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42D" w:rsidRDefault="00424267">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5E242D" w:rsidRDefault="00424267">
      <w:pPr>
        <w:pStyle w:val="2"/>
        <w:spacing w:after="225"/>
        <w:jc w:val="center"/>
      </w:pPr>
      <w:bookmarkStart w:id="1" w:name="2"/>
      <w:bookmarkEnd w:id="0"/>
      <w:r>
        <w:rPr>
          <w:rFonts w:ascii="Arial" w:hAnsi="Arial"/>
          <w:color w:val="000000"/>
          <w:sz w:val="34"/>
        </w:rPr>
        <w:t>КАБІНЕТ МІНІСТРІВ УКРАЇНИ</w:t>
      </w:r>
    </w:p>
    <w:p w:rsidR="005E242D" w:rsidRDefault="00424267">
      <w:pPr>
        <w:pStyle w:val="2"/>
        <w:spacing w:after="225"/>
        <w:jc w:val="center"/>
      </w:pPr>
      <w:bookmarkStart w:id="2" w:name="3"/>
      <w:bookmarkEnd w:id="1"/>
      <w:r>
        <w:rPr>
          <w:rFonts w:ascii="Arial" w:hAnsi="Arial"/>
          <w:color w:val="000000"/>
          <w:sz w:val="34"/>
        </w:rPr>
        <w:t>ПОСТАНОВА</w:t>
      </w:r>
    </w:p>
    <w:p w:rsidR="005E242D" w:rsidRDefault="00424267">
      <w:pPr>
        <w:spacing w:after="75"/>
        <w:jc w:val="center"/>
      </w:pPr>
      <w:bookmarkStart w:id="3" w:name="4"/>
      <w:bookmarkEnd w:id="2"/>
      <w:r>
        <w:rPr>
          <w:rFonts w:ascii="Arial" w:hAnsi="Arial"/>
          <w:b/>
          <w:color w:val="000000"/>
          <w:sz w:val="18"/>
        </w:rPr>
        <w:t>від 24 грудня 2024 р. N 1503</w:t>
      </w:r>
    </w:p>
    <w:p w:rsidR="005E242D" w:rsidRDefault="00424267">
      <w:pPr>
        <w:spacing w:after="75"/>
        <w:jc w:val="center"/>
      </w:pPr>
      <w:bookmarkStart w:id="4" w:name="5"/>
      <w:bookmarkEnd w:id="3"/>
      <w:r>
        <w:rPr>
          <w:rFonts w:ascii="Arial" w:hAnsi="Arial"/>
          <w:b/>
          <w:color w:val="000000"/>
          <w:sz w:val="18"/>
        </w:rPr>
        <w:t>Київ</w:t>
      </w:r>
    </w:p>
    <w:p w:rsidR="005E242D" w:rsidRDefault="00424267">
      <w:pPr>
        <w:pStyle w:val="2"/>
        <w:spacing w:after="225"/>
        <w:jc w:val="center"/>
      </w:pPr>
      <w:bookmarkStart w:id="5" w:name="6"/>
      <w:bookmarkEnd w:id="4"/>
      <w:r>
        <w:rPr>
          <w:rFonts w:ascii="Arial" w:hAnsi="Arial"/>
          <w:color w:val="000000"/>
          <w:sz w:val="34"/>
        </w:rPr>
        <w:t xml:space="preserve">Деякі питання </w:t>
      </w:r>
      <w:r>
        <w:rPr>
          <w:rFonts w:ascii="Arial" w:hAnsi="Arial"/>
          <w:color w:val="000000"/>
          <w:sz w:val="34"/>
        </w:rPr>
        <w:t>реалізації програми державних гарантій медичного обслуговування населення у 2025 році</w:t>
      </w:r>
    </w:p>
    <w:p w:rsidR="005E242D" w:rsidRDefault="00424267">
      <w:pPr>
        <w:spacing w:after="75"/>
        <w:jc w:val="center"/>
      </w:pPr>
      <w:bookmarkStart w:id="6" w:name="3502"/>
      <w:bookmarkEnd w:id="5"/>
      <w:r>
        <w:rPr>
          <w:rFonts w:ascii="Arial" w:hAnsi="Arial"/>
          <w:color w:val="293A55"/>
          <w:sz w:val="18"/>
        </w:rPr>
        <w:t>Із змінами і доповненнями, внесеними</w:t>
      </w:r>
      <w:r>
        <w:br/>
      </w:r>
      <w:r>
        <w:rPr>
          <w:rFonts w:ascii="Arial" w:hAnsi="Arial"/>
          <w:color w:val="293A55"/>
          <w:sz w:val="18"/>
        </w:rPr>
        <w:t xml:space="preserve"> постановою Кабінету Міністрів України</w:t>
      </w:r>
      <w:r>
        <w:br/>
      </w:r>
      <w:r>
        <w:rPr>
          <w:rFonts w:ascii="Arial" w:hAnsi="Arial"/>
          <w:color w:val="293A55"/>
          <w:sz w:val="18"/>
        </w:rPr>
        <w:t xml:space="preserve"> від 24 січня 2025 року N 122</w:t>
      </w:r>
      <w:r>
        <w:br/>
      </w:r>
      <w:r>
        <w:rPr>
          <w:rFonts w:ascii="Arial" w:hAnsi="Arial"/>
          <w:i/>
          <w:color w:val="000000"/>
          <w:sz w:val="18"/>
        </w:rPr>
        <w:t>(зміни, внесені пунктом 3 змін, затверджених постановою Кабінету</w:t>
      </w:r>
      <w:r>
        <w:br/>
      </w:r>
      <w:r>
        <w:rPr>
          <w:rFonts w:ascii="Arial" w:hAnsi="Arial"/>
          <w:i/>
          <w:color w:val="000000"/>
          <w:sz w:val="18"/>
        </w:rPr>
        <w:t xml:space="preserve"> Міністрів України від 24 січня 2025 року N 122, застосовується з </w:t>
      </w:r>
      <w:r>
        <w:rPr>
          <w:rFonts w:ascii="Arial" w:hAnsi="Arial"/>
          <w:color w:val="293A55"/>
          <w:sz w:val="18"/>
        </w:rPr>
        <w:t>1 січня 2025 року),</w:t>
      </w:r>
      <w:r>
        <w:br/>
      </w:r>
      <w:r>
        <w:rPr>
          <w:rFonts w:ascii="Arial" w:hAnsi="Arial"/>
          <w:color w:val="293A55"/>
          <w:sz w:val="18"/>
        </w:rPr>
        <w:t>від 28 лютого 2025 року N 224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1 березня 2025 року),</w:t>
      </w:r>
      <w:r>
        <w:br/>
      </w:r>
      <w:r>
        <w:rPr>
          <w:rFonts w:ascii="Arial" w:hAnsi="Arial"/>
          <w:color w:val="293A55"/>
          <w:sz w:val="18"/>
        </w:rPr>
        <w:t>від 11 квітня 2025 року N 409</w:t>
      </w:r>
    </w:p>
    <w:p w:rsidR="005E242D" w:rsidRDefault="00424267">
      <w:pPr>
        <w:spacing w:after="75"/>
        <w:ind w:firstLine="240"/>
        <w:jc w:val="both"/>
      </w:pPr>
      <w:bookmarkStart w:id="7" w:name="7"/>
      <w:bookmarkEnd w:id="6"/>
      <w:r>
        <w:rPr>
          <w:rFonts w:ascii="Arial" w:hAnsi="Arial"/>
          <w:color w:val="000000"/>
          <w:sz w:val="18"/>
        </w:rPr>
        <w:t xml:space="preserve">Відповідно до </w:t>
      </w:r>
      <w:r>
        <w:rPr>
          <w:rFonts w:ascii="Arial" w:hAnsi="Arial"/>
          <w:color w:val="293A55"/>
          <w:sz w:val="18"/>
        </w:rPr>
        <w:t>частини п'ятої статті 4 Закону України "Про державн</w:t>
      </w:r>
      <w:r>
        <w:rPr>
          <w:rFonts w:ascii="Arial" w:hAnsi="Arial"/>
          <w:color w:val="293A55"/>
          <w:sz w:val="18"/>
        </w:rPr>
        <w:t>і фінансові гарантії медичного обслуговування населення"</w:t>
      </w:r>
      <w:r>
        <w:rPr>
          <w:rFonts w:ascii="Arial" w:hAnsi="Arial"/>
          <w:color w:val="000000"/>
          <w:sz w:val="18"/>
        </w:rPr>
        <w:t xml:space="preserve"> Кабінет Міністрів України </w:t>
      </w:r>
      <w:r>
        <w:rPr>
          <w:rFonts w:ascii="Arial" w:hAnsi="Arial"/>
          <w:b/>
          <w:color w:val="000000"/>
          <w:sz w:val="18"/>
        </w:rPr>
        <w:t>постановляє</w:t>
      </w:r>
      <w:r>
        <w:rPr>
          <w:rFonts w:ascii="Arial" w:hAnsi="Arial"/>
          <w:color w:val="000000"/>
          <w:sz w:val="18"/>
        </w:rPr>
        <w:t>:</w:t>
      </w:r>
    </w:p>
    <w:p w:rsidR="005E242D" w:rsidRDefault="00424267">
      <w:pPr>
        <w:spacing w:after="75"/>
        <w:ind w:firstLine="240"/>
        <w:jc w:val="both"/>
      </w:pPr>
      <w:bookmarkStart w:id="8" w:name="8"/>
      <w:bookmarkEnd w:id="7"/>
      <w:r>
        <w:rPr>
          <w:rFonts w:ascii="Arial" w:hAnsi="Arial"/>
          <w:color w:val="000000"/>
          <w:sz w:val="18"/>
        </w:rPr>
        <w:t>1. Затвердити Порядок реалізації програми державних гарантій медичного обслуговування населення у 2025 році, що додається.</w:t>
      </w:r>
    </w:p>
    <w:p w:rsidR="005E242D" w:rsidRDefault="00424267">
      <w:pPr>
        <w:spacing w:after="75"/>
        <w:ind w:firstLine="240"/>
        <w:jc w:val="both"/>
      </w:pPr>
      <w:bookmarkStart w:id="9" w:name="11"/>
      <w:bookmarkEnd w:id="8"/>
      <w:r>
        <w:rPr>
          <w:rFonts w:ascii="Arial" w:hAnsi="Arial"/>
          <w:color w:val="000000"/>
          <w:sz w:val="18"/>
        </w:rPr>
        <w:t>2. Установити, що:</w:t>
      </w:r>
    </w:p>
    <w:p w:rsidR="005E242D" w:rsidRDefault="00424267">
      <w:pPr>
        <w:spacing w:after="75"/>
        <w:ind w:firstLine="240"/>
        <w:jc w:val="both"/>
      </w:pPr>
      <w:bookmarkStart w:id="10" w:name="12"/>
      <w:bookmarkEnd w:id="9"/>
      <w:r>
        <w:rPr>
          <w:rFonts w:ascii="Arial" w:hAnsi="Arial"/>
          <w:color w:val="000000"/>
          <w:sz w:val="18"/>
        </w:rPr>
        <w:t>1) суми залишків к</w:t>
      </w:r>
      <w:r>
        <w:rPr>
          <w:rFonts w:ascii="Arial" w:hAnsi="Arial"/>
          <w:color w:val="000000"/>
          <w:sz w:val="18"/>
        </w:rPr>
        <w:t>оштів на рахунках державних установ (закладів охорони здоров'я) за спеціальним фондом державного бюджету перераховуються державному некомерційному підприємству, яке є правонаступником відповідної державної установи (закладу охорони здоров'я), що була реорг</w:t>
      </w:r>
      <w:r>
        <w:rPr>
          <w:rFonts w:ascii="Arial" w:hAnsi="Arial"/>
          <w:color w:val="000000"/>
          <w:sz w:val="18"/>
        </w:rPr>
        <w:t>анізована, на небюджетний рахунок, відкритий в органі Державної казначейської служби;</w:t>
      </w:r>
    </w:p>
    <w:p w:rsidR="005E242D" w:rsidRDefault="00424267">
      <w:pPr>
        <w:spacing w:after="75"/>
        <w:ind w:firstLine="240"/>
        <w:jc w:val="both"/>
      </w:pPr>
      <w:bookmarkStart w:id="11" w:name="13"/>
      <w:bookmarkEnd w:id="10"/>
      <w:r>
        <w:rPr>
          <w:rFonts w:ascii="Arial" w:hAnsi="Arial"/>
          <w:color w:val="000000"/>
          <w:sz w:val="18"/>
        </w:rPr>
        <w:t xml:space="preserve">2) заклади охорони здоров'я використовують кошти, отримані згідно з підпунктом 1 цього пункту, за напрямами витрат з урахуванням їх цільового призначення з метою надання </w:t>
      </w:r>
      <w:r>
        <w:rPr>
          <w:rFonts w:ascii="Arial" w:hAnsi="Arial"/>
          <w:color w:val="000000"/>
          <w:sz w:val="18"/>
        </w:rPr>
        <w:t>медичних послуг;</w:t>
      </w:r>
    </w:p>
    <w:p w:rsidR="005E242D" w:rsidRDefault="00424267">
      <w:pPr>
        <w:spacing w:after="75"/>
        <w:ind w:firstLine="240"/>
        <w:jc w:val="both"/>
      </w:pPr>
      <w:bookmarkStart w:id="12" w:name="14"/>
      <w:bookmarkEnd w:id="11"/>
      <w:r>
        <w:rPr>
          <w:rFonts w:ascii="Arial" w:hAnsi="Arial"/>
          <w:color w:val="000000"/>
          <w:sz w:val="18"/>
        </w:rPr>
        <w:t xml:space="preserve">3) оновлення переліку лікарських засобів, що підлягають </w:t>
      </w:r>
      <w:proofErr w:type="spellStart"/>
      <w:r>
        <w:rPr>
          <w:rFonts w:ascii="Arial" w:hAnsi="Arial"/>
          <w:color w:val="000000"/>
          <w:sz w:val="18"/>
        </w:rPr>
        <w:t>реімбурсації</w:t>
      </w:r>
      <w:proofErr w:type="spellEnd"/>
      <w:r>
        <w:rPr>
          <w:rFonts w:ascii="Arial" w:hAnsi="Arial"/>
          <w:color w:val="000000"/>
          <w:sz w:val="18"/>
        </w:rPr>
        <w:t xml:space="preserve"> та передбачені у </w:t>
      </w:r>
      <w:r>
        <w:rPr>
          <w:rFonts w:ascii="Arial" w:hAnsi="Arial"/>
          <w:color w:val="293A55"/>
          <w:sz w:val="18"/>
        </w:rPr>
        <w:t xml:space="preserve">додатку до постанови Кабінету Міністрів України від 3 грудня 2024 р. N 1380 "Деякі питання доступності лікарських засобів, що підлягають </w:t>
      </w:r>
      <w:proofErr w:type="spellStart"/>
      <w:r>
        <w:rPr>
          <w:rFonts w:ascii="Arial" w:hAnsi="Arial"/>
          <w:color w:val="293A55"/>
          <w:sz w:val="18"/>
        </w:rPr>
        <w:t>реімбурсації</w:t>
      </w:r>
      <w:proofErr w:type="spellEnd"/>
      <w:r>
        <w:rPr>
          <w:rFonts w:ascii="Arial" w:hAnsi="Arial"/>
          <w:color w:val="293A55"/>
          <w:sz w:val="18"/>
        </w:rPr>
        <w:t xml:space="preserve"> у 2</w:t>
      </w:r>
      <w:r>
        <w:rPr>
          <w:rFonts w:ascii="Arial" w:hAnsi="Arial"/>
          <w:color w:val="293A55"/>
          <w:sz w:val="18"/>
        </w:rPr>
        <w:t>025 році"</w:t>
      </w:r>
      <w:r>
        <w:rPr>
          <w:rFonts w:ascii="Arial" w:hAnsi="Arial"/>
          <w:color w:val="000000"/>
          <w:sz w:val="18"/>
        </w:rPr>
        <w:t xml:space="preserve">, у березні 2025 р. не здійснюється, крім випадків, коли до зазначеного переліку включаються лікарські засоби, які не включено до переліку лікарських засобів, які підлягають </w:t>
      </w:r>
      <w:proofErr w:type="spellStart"/>
      <w:r>
        <w:rPr>
          <w:rFonts w:ascii="Arial" w:hAnsi="Arial"/>
          <w:color w:val="000000"/>
          <w:sz w:val="18"/>
        </w:rPr>
        <w:t>реімбурсації</w:t>
      </w:r>
      <w:proofErr w:type="spellEnd"/>
      <w:r>
        <w:rPr>
          <w:rFonts w:ascii="Arial" w:hAnsi="Arial"/>
          <w:color w:val="000000"/>
          <w:sz w:val="18"/>
        </w:rPr>
        <w:t xml:space="preserve"> за програмою державних гарантій медичного обслуговування нас</w:t>
      </w:r>
      <w:r>
        <w:rPr>
          <w:rFonts w:ascii="Arial" w:hAnsi="Arial"/>
          <w:color w:val="000000"/>
          <w:sz w:val="18"/>
        </w:rPr>
        <w:t xml:space="preserve">елення, затвердженого </w:t>
      </w:r>
      <w:r>
        <w:rPr>
          <w:rFonts w:ascii="Arial" w:hAnsi="Arial"/>
          <w:color w:val="293A55"/>
          <w:sz w:val="18"/>
        </w:rPr>
        <w:t>наказом Міністерства охорони здоров'я від 25 грудня 2024 р. N 2148</w:t>
      </w:r>
      <w:r>
        <w:rPr>
          <w:rFonts w:ascii="Arial" w:hAnsi="Arial"/>
          <w:color w:val="000000"/>
          <w:sz w:val="18"/>
        </w:rPr>
        <w:t>.</w:t>
      </w:r>
    </w:p>
    <w:p w:rsidR="005E242D" w:rsidRDefault="00424267">
      <w:pPr>
        <w:spacing w:after="75"/>
        <w:ind w:firstLine="240"/>
        <w:jc w:val="both"/>
      </w:pPr>
      <w:bookmarkStart w:id="13" w:name="15"/>
      <w:bookmarkEnd w:id="12"/>
      <w:r>
        <w:rPr>
          <w:rFonts w:ascii="Arial" w:hAnsi="Arial"/>
          <w:color w:val="000000"/>
          <w:sz w:val="18"/>
        </w:rPr>
        <w:t>Для лікарських засобів, які не включені до зазначеного переліку лікарських засобів, що затверджений Міністерством охорони здоров'я, застосовуються граничні оптово-від</w:t>
      </w:r>
      <w:r>
        <w:rPr>
          <w:rFonts w:ascii="Arial" w:hAnsi="Arial"/>
          <w:color w:val="000000"/>
          <w:sz w:val="18"/>
        </w:rPr>
        <w:t xml:space="preserve">пускні ціни на лікарські засоби, які підлягають </w:t>
      </w:r>
      <w:proofErr w:type="spellStart"/>
      <w:r>
        <w:rPr>
          <w:rFonts w:ascii="Arial" w:hAnsi="Arial"/>
          <w:color w:val="000000"/>
          <w:sz w:val="18"/>
        </w:rPr>
        <w:t>реімбурсації</w:t>
      </w:r>
      <w:proofErr w:type="spellEnd"/>
      <w:r>
        <w:rPr>
          <w:rFonts w:ascii="Arial" w:hAnsi="Arial"/>
          <w:color w:val="000000"/>
          <w:sz w:val="18"/>
        </w:rPr>
        <w:t xml:space="preserve">, затверджені </w:t>
      </w:r>
      <w:r>
        <w:rPr>
          <w:rFonts w:ascii="Arial" w:hAnsi="Arial"/>
          <w:color w:val="293A55"/>
          <w:sz w:val="18"/>
        </w:rPr>
        <w:t>наказом Міністерства охорони здоров'я від 9 грудня 2024 р. N 2050</w:t>
      </w:r>
      <w:r>
        <w:rPr>
          <w:rFonts w:ascii="Arial" w:hAnsi="Arial"/>
          <w:color w:val="000000"/>
          <w:sz w:val="18"/>
        </w:rPr>
        <w:t>.</w:t>
      </w:r>
    </w:p>
    <w:p w:rsidR="005E242D" w:rsidRDefault="00424267">
      <w:pPr>
        <w:spacing w:after="75"/>
        <w:ind w:firstLine="240"/>
        <w:jc w:val="both"/>
      </w:pPr>
      <w:bookmarkStart w:id="14" w:name="16"/>
      <w:bookmarkEnd w:id="13"/>
      <w:r>
        <w:rPr>
          <w:rFonts w:ascii="Arial" w:hAnsi="Arial"/>
          <w:color w:val="000000"/>
          <w:sz w:val="18"/>
        </w:rPr>
        <w:t>3. Внести до постанов Кабінету Міністрів України зміни, що додаються.</w:t>
      </w:r>
    </w:p>
    <w:p w:rsidR="005E242D" w:rsidRDefault="00424267">
      <w:pPr>
        <w:spacing w:after="75"/>
        <w:ind w:firstLine="240"/>
        <w:jc w:val="both"/>
      </w:pPr>
      <w:bookmarkStart w:id="15" w:name="17"/>
      <w:bookmarkEnd w:id="14"/>
      <w:r>
        <w:rPr>
          <w:rFonts w:ascii="Arial" w:hAnsi="Arial"/>
          <w:color w:val="000000"/>
          <w:sz w:val="18"/>
        </w:rPr>
        <w:t>4. Міністерству охорони здоров'я:</w:t>
      </w:r>
    </w:p>
    <w:p w:rsidR="005E242D" w:rsidRDefault="00424267">
      <w:pPr>
        <w:spacing w:after="75"/>
        <w:ind w:firstLine="240"/>
        <w:jc w:val="both"/>
      </w:pPr>
      <w:bookmarkStart w:id="16" w:name="18"/>
      <w:bookmarkEnd w:id="15"/>
      <w:r>
        <w:rPr>
          <w:rFonts w:ascii="Arial" w:hAnsi="Arial"/>
          <w:color w:val="000000"/>
          <w:sz w:val="18"/>
        </w:rPr>
        <w:lastRenderedPageBreak/>
        <w:t xml:space="preserve">1) подати </w:t>
      </w:r>
      <w:r>
        <w:rPr>
          <w:rFonts w:ascii="Arial" w:hAnsi="Arial"/>
          <w:color w:val="000000"/>
          <w:sz w:val="18"/>
        </w:rPr>
        <w:t>Національній службі здоров'я протягом п'яти робочих днів з дня набрання чинності цією постановою та оновлювати у разі необхідності інформацію про:</w:t>
      </w:r>
    </w:p>
    <w:p w:rsidR="005E242D" w:rsidRDefault="00424267">
      <w:pPr>
        <w:spacing w:after="75"/>
        <w:ind w:firstLine="240"/>
        <w:jc w:val="both"/>
      </w:pPr>
      <w:bookmarkStart w:id="17" w:name="19"/>
      <w:bookmarkEnd w:id="16"/>
      <w:r>
        <w:rPr>
          <w:rFonts w:ascii="Arial" w:hAnsi="Arial"/>
          <w:color w:val="000000"/>
          <w:sz w:val="18"/>
        </w:rPr>
        <w:t xml:space="preserve">надавачів медичних послуг, до глобальної ставки яких застосовуватиметься коефіцієнт за надання пролонгованої </w:t>
      </w:r>
      <w:r>
        <w:rPr>
          <w:rFonts w:ascii="Arial" w:hAnsi="Arial"/>
          <w:color w:val="000000"/>
          <w:sz w:val="18"/>
        </w:rPr>
        <w:t>стаціонарної медичної допомоги дорослим та дітям за пакетом медичних послуг "Стаціонарна допомога дорослим та дітям без проведення хірургічних операцій" та "Хірургічні операції дорослим та дітям у стаціонарних умовах", визначеним главою 3 Порядку, затвердж</w:t>
      </w:r>
      <w:r>
        <w:rPr>
          <w:rFonts w:ascii="Arial" w:hAnsi="Arial"/>
          <w:color w:val="000000"/>
          <w:sz w:val="18"/>
        </w:rPr>
        <w:t>еного цією постановою (не більше 100 надавачів);</w:t>
      </w:r>
    </w:p>
    <w:p w:rsidR="005E242D" w:rsidRDefault="00424267">
      <w:pPr>
        <w:spacing w:after="75"/>
        <w:ind w:firstLine="240"/>
        <w:jc w:val="both"/>
      </w:pPr>
      <w:bookmarkStart w:id="18" w:name="20"/>
      <w:bookmarkEnd w:id="17"/>
      <w:r>
        <w:rPr>
          <w:rFonts w:ascii="Arial" w:hAnsi="Arial"/>
          <w:color w:val="000000"/>
          <w:sz w:val="18"/>
        </w:rPr>
        <w:t>заклади охорони здоров'я державної форми власності, в яких організовується проведення оцінювання повсякденного функціонування особи;</w:t>
      </w:r>
    </w:p>
    <w:p w:rsidR="005E242D" w:rsidRDefault="00424267">
      <w:pPr>
        <w:spacing w:after="75"/>
        <w:ind w:firstLine="240"/>
        <w:jc w:val="both"/>
      </w:pPr>
      <w:bookmarkStart w:id="19" w:name="21"/>
      <w:bookmarkEnd w:id="18"/>
      <w:r>
        <w:rPr>
          <w:rFonts w:ascii="Arial" w:hAnsi="Arial"/>
          <w:color w:val="000000"/>
          <w:sz w:val="18"/>
        </w:rPr>
        <w:t xml:space="preserve">заклади охорони здоров'я, які готові до надання медичної допомоги в </w:t>
      </w:r>
      <w:r>
        <w:rPr>
          <w:rFonts w:ascii="Arial" w:hAnsi="Arial"/>
          <w:color w:val="000000"/>
          <w:sz w:val="18"/>
        </w:rPr>
        <w:t>надзвичайних ситуаціях, за погодженням з Міністерством оборони (у разі наявності);</w:t>
      </w:r>
    </w:p>
    <w:p w:rsidR="005E242D" w:rsidRDefault="00424267">
      <w:pPr>
        <w:spacing w:after="75"/>
        <w:ind w:firstLine="240"/>
        <w:jc w:val="both"/>
      </w:pPr>
      <w:bookmarkStart w:id="20" w:name="22"/>
      <w:bookmarkEnd w:id="19"/>
      <w:r>
        <w:rPr>
          <w:rFonts w:ascii="Arial" w:hAnsi="Arial"/>
          <w:color w:val="000000"/>
          <w:sz w:val="18"/>
        </w:rPr>
        <w:t>заклади охорони здоров'я, з якими можуть бути укладені договори за пакетом медичних послуг "Медична допомога при гострому мозковому інсульті", а також строк дії таких догово</w:t>
      </w:r>
      <w:r>
        <w:rPr>
          <w:rFonts w:ascii="Arial" w:hAnsi="Arial"/>
          <w:color w:val="000000"/>
          <w:sz w:val="18"/>
        </w:rPr>
        <w:t>рів;</w:t>
      </w:r>
    </w:p>
    <w:p w:rsidR="005E242D" w:rsidRDefault="00424267">
      <w:pPr>
        <w:spacing w:after="75"/>
        <w:ind w:firstLine="240"/>
        <w:jc w:val="both"/>
      </w:pPr>
      <w:bookmarkStart w:id="21" w:name="23"/>
      <w:bookmarkEnd w:id="20"/>
      <w:r>
        <w:rPr>
          <w:rFonts w:ascii="Arial" w:hAnsi="Arial"/>
          <w:color w:val="000000"/>
          <w:sz w:val="18"/>
        </w:rPr>
        <w:t>заклади охорони здоров'я державної форми власності, які здійснюють діагностику та лікування дорослих і дітей, хворих на туберкульоз;</w:t>
      </w:r>
    </w:p>
    <w:p w:rsidR="005E242D" w:rsidRDefault="00424267">
      <w:pPr>
        <w:spacing w:after="75"/>
        <w:ind w:firstLine="240"/>
        <w:jc w:val="both"/>
      </w:pPr>
      <w:bookmarkStart w:id="22" w:name="24"/>
      <w:bookmarkEnd w:id="21"/>
      <w:r>
        <w:rPr>
          <w:rFonts w:ascii="Arial" w:hAnsi="Arial"/>
          <w:color w:val="000000"/>
          <w:sz w:val="18"/>
        </w:rPr>
        <w:t>2) подати Національній службі здоров'я до 1 серпня 2025 р. (1 квітня 2025 р. - для випускників за спеціальністю "Техно</w:t>
      </w:r>
      <w:r>
        <w:rPr>
          <w:rFonts w:ascii="Arial" w:hAnsi="Arial"/>
          <w:color w:val="000000"/>
          <w:sz w:val="18"/>
        </w:rPr>
        <w:t>логії медичної діагностики та лікування") перелік закладів охорони здоров'я державної та комунальної форми власності, до яких розподілено випускників закладів вищої освіти для проходження підготовки в інтернатурі за кошти державного бюджету за результатами</w:t>
      </w:r>
      <w:r>
        <w:rPr>
          <w:rFonts w:ascii="Arial" w:hAnsi="Arial"/>
          <w:color w:val="000000"/>
          <w:sz w:val="18"/>
        </w:rPr>
        <w:t xml:space="preserve"> проведення рейтингового розподілу в інтернатуру у поточному році;</w:t>
      </w:r>
    </w:p>
    <w:p w:rsidR="005E242D" w:rsidRDefault="00424267">
      <w:pPr>
        <w:spacing w:after="75"/>
        <w:ind w:firstLine="240"/>
        <w:jc w:val="both"/>
      </w:pPr>
      <w:bookmarkStart w:id="23" w:name="25"/>
      <w:bookmarkEnd w:id="22"/>
      <w:r>
        <w:rPr>
          <w:rFonts w:ascii="Arial" w:hAnsi="Arial"/>
          <w:color w:val="000000"/>
          <w:sz w:val="18"/>
        </w:rPr>
        <w:t>3) протягом трьох робочих днів з дня набрання чинності цією постановою визначити:</w:t>
      </w:r>
    </w:p>
    <w:p w:rsidR="005E242D" w:rsidRDefault="00424267">
      <w:pPr>
        <w:spacing w:after="75"/>
        <w:ind w:firstLine="240"/>
        <w:jc w:val="both"/>
      </w:pPr>
      <w:bookmarkStart w:id="24" w:name="26"/>
      <w:bookmarkEnd w:id="23"/>
      <w:r>
        <w:rPr>
          <w:rFonts w:ascii="Arial" w:hAnsi="Arial"/>
          <w:color w:val="000000"/>
          <w:sz w:val="18"/>
        </w:rPr>
        <w:t>перелік закладів охорони здоров'я, з якими Національна служба здоров'я укладає договори щодо надання медичн</w:t>
      </w:r>
      <w:r>
        <w:rPr>
          <w:rFonts w:ascii="Arial" w:hAnsi="Arial"/>
          <w:color w:val="000000"/>
          <w:sz w:val="18"/>
        </w:rPr>
        <w:t>их послуг дорослим та дітям методом трансплантації органів;</w:t>
      </w:r>
    </w:p>
    <w:p w:rsidR="005E242D" w:rsidRDefault="00424267">
      <w:pPr>
        <w:spacing w:after="75"/>
        <w:ind w:firstLine="240"/>
        <w:jc w:val="both"/>
      </w:pPr>
      <w:bookmarkStart w:id="25" w:name="27"/>
      <w:bookmarkEnd w:id="24"/>
      <w:r>
        <w:rPr>
          <w:rFonts w:ascii="Arial" w:hAnsi="Arial"/>
          <w:color w:val="000000"/>
          <w:sz w:val="18"/>
        </w:rPr>
        <w:t xml:space="preserve">перелік закладів охорони здоров'я, з якими Національна служба здоров'я укладає договори щодо надання медичних послуг із застосуванням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w:t>
      </w:r>
    </w:p>
    <w:p w:rsidR="005E242D" w:rsidRDefault="00424267">
      <w:pPr>
        <w:spacing w:after="75"/>
        <w:ind w:firstLine="240"/>
        <w:jc w:val="both"/>
      </w:pPr>
      <w:bookmarkStart w:id="26" w:name="28"/>
      <w:bookmarkEnd w:id="25"/>
      <w:r>
        <w:rPr>
          <w:rFonts w:ascii="Arial" w:hAnsi="Arial"/>
          <w:color w:val="000000"/>
          <w:sz w:val="18"/>
        </w:rPr>
        <w:t>4) подавати Н</w:t>
      </w:r>
      <w:r>
        <w:rPr>
          <w:rFonts w:ascii="Arial" w:hAnsi="Arial"/>
          <w:color w:val="000000"/>
          <w:sz w:val="18"/>
        </w:rPr>
        <w:t>аціональній службі здоров'я щомісяця до 10 числа інформацію про кількість лікарів-інтернів, фінансування підготовки в інтернатурі яких здійснюється за кошти державного бюджету та які проходили підготовку в інтернатурі протягом звітного місяця, в розрізі ко</w:t>
      </w:r>
      <w:r>
        <w:rPr>
          <w:rFonts w:ascii="Arial" w:hAnsi="Arial"/>
          <w:color w:val="000000"/>
          <w:sz w:val="18"/>
        </w:rPr>
        <w:t>жного надавача медичних послуг державної форми власності;</w:t>
      </w:r>
    </w:p>
    <w:p w:rsidR="005E242D" w:rsidRDefault="00424267">
      <w:pPr>
        <w:spacing w:after="75"/>
        <w:ind w:firstLine="240"/>
        <w:jc w:val="both"/>
      </w:pPr>
      <w:bookmarkStart w:id="27" w:name="29"/>
      <w:bookmarkEnd w:id="26"/>
      <w:r>
        <w:rPr>
          <w:rFonts w:ascii="Arial" w:hAnsi="Arial"/>
          <w:color w:val="000000"/>
          <w:sz w:val="18"/>
        </w:rPr>
        <w:t xml:space="preserve">5) протягом одного місяця з дня набрання чинності цією постановою розробити зміни до Довідника кваліфікаційних характеристик професій працівників. Випуск 78 "Охорона здоров'я", затвердженого </w:t>
      </w:r>
      <w:r>
        <w:rPr>
          <w:rFonts w:ascii="Arial" w:hAnsi="Arial"/>
          <w:color w:val="293A55"/>
          <w:sz w:val="18"/>
        </w:rPr>
        <w:t>наказом</w:t>
      </w:r>
      <w:r>
        <w:rPr>
          <w:rFonts w:ascii="Arial" w:hAnsi="Arial"/>
          <w:color w:val="293A55"/>
          <w:sz w:val="18"/>
        </w:rPr>
        <w:t xml:space="preserve"> Міністерства охорони здоров'я від 29 березня 2002 р. N 117</w:t>
      </w:r>
      <w:r>
        <w:rPr>
          <w:rFonts w:ascii="Arial" w:hAnsi="Arial"/>
          <w:color w:val="000000"/>
          <w:sz w:val="18"/>
        </w:rPr>
        <w:t>, щодо доповнення кваліфікаційної характеристики професії "Лікар-інтерн" в частині збільшення ступеня участі лікарів-інтернів у наданні всіх видів медичної допомоги;</w:t>
      </w:r>
    </w:p>
    <w:p w:rsidR="005E242D" w:rsidRDefault="00424267">
      <w:pPr>
        <w:spacing w:after="75"/>
        <w:ind w:firstLine="240"/>
        <w:jc w:val="both"/>
      </w:pPr>
      <w:bookmarkStart w:id="28" w:name="30"/>
      <w:bookmarkEnd w:id="27"/>
      <w:r>
        <w:rPr>
          <w:rFonts w:ascii="Arial" w:hAnsi="Arial"/>
          <w:color w:val="000000"/>
          <w:sz w:val="18"/>
        </w:rPr>
        <w:t>6) подавати Національній службі</w:t>
      </w:r>
      <w:r>
        <w:rPr>
          <w:rFonts w:ascii="Arial" w:hAnsi="Arial"/>
          <w:color w:val="000000"/>
          <w:sz w:val="18"/>
        </w:rPr>
        <w:t xml:space="preserve"> здоров'я щомісяця до 15 числа інформацію з Єдиної державної інформаційної системи трансплантації органів та тканин щодо проведених трансплантацій відповідно до даних, включених до реєстру задіяних осіб та реєстру анатомічних матеріалів людини, призначених</w:t>
      </w:r>
      <w:r>
        <w:rPr>
          <w:rFonts w:ascii="Arial" w:hAnsi="Arial"/>
          <w:color w:val="000000"/>
          <w:sz w:val="18"/>
        </w:rPr>
        <w:t xml:space="preserve"> для трансплантації та/або виготовлення </w:t>
      </w:r>
      <w:proofErr w:type="spellStart"/>
      <w:r>
        <w:rPr>
          <w:rFonts w:ascii="Arial" w:hAnsi="Arial"/>
          <w:color w:val="000000"/>
          <w:sz w:val="18"/>
        </w:rPr>
        <w:t>біоімплантатів</w:t>
      </w:r>
      <w:proofErr w:type="spellEnd"/>
      <w:r>
        <w:rPr>
          <w:rFonts w:ascii="Arial" w:hAnsi="Arial"/>
          <w:color w:val="000000"/>
          <w:sz w:val="18"/>
        </w:rPr>
        <w:t>.</w:t>
      </w:r>
    </w:p>
    <w:p w:rsidR="005E242D" w:rsidRDefault="00424267">
      <w:pPr>
        <w:spacing w:after="75"/>
        <w:ind w:firstLine="240"/>
        <w:jc w:val="both"/>
      </w:pPr>
      <w:bookmarkStart w:id="29" w:name="31"/>
      <w:bookmarkEnd w:id="28"/>
      <w:r>
        <w:rPr>
          <w:rFonts w:ascii="Arial" w:hAnsi="Arial"/>
          <w:color w:val="000000"/>
          <w:sz w:val="18"/>
        </w:rPr>
        <w:t>5. Раді міністрів Автономної Республіки Крим, обласним, Київській та Севастопольській міським державним адміністраціям (військовим адміністраціям):</w:t>
      </w:r>
    </w:p>
    <w:p w:rsidR="005E242D" w:rsidRDefault="00424267">
      <w:pPr>
        <w:spacing w:after="75"/>
        <w:ind w:firstLine="240"/>
        <w:jc w:val="both"/>
      </w:pPr>
      <w:bookmarkStart w:id="30" w:name="32"/>
      <w:bookmarkEnd w:id="29"/>
      <w:r>
        <w:rPr>
          <w:rFonts w:ascii="Arial" w:hAnsi="Arial"/>
          <w:color w:val="000000"/>
          <w:sz w:val="18"/>
        </w:rPr>
        <w:t>1) забезпечити розподіл централізовано закуплених лі</w:t>
      </w:r>
      <w:r>
        <w:rPr>
          <w:rFonts w:ascii="Arial" w:hAnsi="Arial"/>
          <w:color w:val="000000"/>
          <w:sz w:val="18"/>
        </w:rPr>
        <w:t>карських засобів та медичних виробів згідно з обсягами наданих відповідних медичних послуг, що підлягають оплаті за програмою медичних гарантій у 2025 році, між усіма надавачами медичних послуг, які уклали договір з Національною службою здоров'я, відповідн</w:t>
      </w:r>
      <w:r>
        <w:rPr>
          <w:rFonts w:ascii="Arial" w:hAnsi="Arial"/>
          <w:color w:val="000000"/>
          <w:sz w:val="18"/>
        </w:rPr>
        <w:t xml:space="preserve">о до вимог Порядку використання коштів, передбачених у державному бюджеті для забезпечення здійснення медичних заходів окремих державних програм та комплексних заходів програмного характеру, затвердженого </w:t>
      </w:r>
      <w:r>
        <w:rPr>
          <w:rFonts w:ascii="Arial" w:hAnsi="Arial"/>
          <w:color w:val="293A55"/>
          <w:sz w:val="18"/>
        </w:rPr>
        <w:t>постановою Кабінету Міністрів України від 17 березн</w:t>
      </w:r>
      <w:r>
        <w:rPr>
          <w:rFonts w:ascii="Arial" w:hAnsi="Arial"/>
          <w:color w:val="293A55"/>
          <w:sz w:val="18"/>
        </w:rPr>
        <w:t>я 2011 р. N 298</w:t>
      </w:r>
      <w:r>
        <w:rPr>
          <w:rFonts w:ascii="Arial" w:hAnsi="Arial"/>
          <w:color w:val="000000"/>
          <w:sz w:val="18"/>
        </w:rPr>
        <w:t xml:space="preserve"> (Офіційний вісник України, 2011 р., N 22, ст. 917; 2022 р., N 18, ст. 966);</w:t>
      </w:r>
    </w:p>
    <w:p w:rsidR="005E242D" w:rsidRDefault="00424267">
      <w:pPr>
        <w:spacing w:after="75"/>
        <w:ind w:firstLine="240"/>
        <w:jc w:val="both"/>
      </w:pPr>
      <w:bookmarkStart w:id="31" w:name="33"/>
      <w:bookmarkEnd w:id="30"/>
      <w:r>
        <w:rPr>
          <w:rFonts w:ascii="Arial" w:hAnsi="Arial"/>
          <w:color w:val="000000"/>
          <w:sz w:val="18"/>
        </w:rPr>
        <w:t>2) подати Національній службі здоров'я:</w:t>
      </w:r>
    </w:p>
    <w:p w:rsidR="005E242D" w:rsidRDefault="00424267">
      <w:pPr>
        <w:spacing w:after="75"/>
        <w:ind w:firstLine="240"/>
        <w:jc w:val="both"/>
      </w:pPr>
      <w:bookmarkStart w:id="32" w:name="34"/>
      <w:bookmarkEnd w:id="31"/>
      <w:r>
        <w:rPr>
          <w:rFonts w:ascii="Arial" w:hAnsi="Arial"/>
          <w:color w:val="000000"/>
          <w:sz w:val="18"/>
        </w:rPr>
        <w:t>протягом п'яти робочих днів з дня набрання чинності цією постановою та оновлювати у разі необхідності інформацію про:</w:t>
      </w:r>
    </w:p>
    <w:p w:rsidR="005E242D" w:rsidRDefault="00424267">
      <w:pPr>
        <w:spacing w:after="75"/>
        <w:ind w:firstLine="240"/>
        <w:jc w:val="both"/>
      </w:pPr>
      <w:bookmarkStart w:id="33" w:name="35"/>
      <w:bookmarkEnd w:id="32"/>
      <w:r>
        <w:rPr>
          <w:rFonts w:ascii="Arial" w:hAnsi="Arial"/>
          <w:color w:val="000000"/>
          <w:sz w:val="18"/>
        </w:rPr>
        <w:t>- закл</w:t>
      </w:r>
      <w:r>
        <w:rPr>
          <w:rFonts w:ascii="Arial" w:hAnsi="Arial"/>
          <w:color w:val="000000"/>
          <w:sz w:val="18"/>
        </w:rPr>
        <w:t>ади охорони здоров'я комунальної форми власності, визначені для надання медичних послуг за пакетом медичних послуг "Медичний огляд осіб, який організовується територіальними центрами комплектування та соціальної підтримки";</w:t>
      </w:r>
    </w:p>
    <w:p w:rsidR="005E242D" w:rsidRDefault="00424267">
      <w:pPr>
        <w:spacing w:after="75"/>
        <w:ind w:firstLine="240"/>
        <w:jc w:val="both"/>
      </w:pPr>
      <w:bookmarkStart w:id="34" w:name="36"/>
      <w:bookmarkEnd w:id="33"/>
      <w:r>
        <w:rPr>
          <w:rFonts w:ascii="Arial" w:hAnsi="Arial"/>
          <w:color w:val="000000"/>
          <w:sz w:val="18"/>
        </w:rPr>
        <w:lastRenderedPageBreak/>
        <w:t>- заклади охорони здоров'я комун</w:t>
      </w:r>
      <w:r>
        <w:rPr>
          <w:rFonts w:ascii="Arial" w:hAnsi="Arial"/>
          <w:color w:val="000000"/>
          <w:sz w:val="18"/>
        </w:rPr>
        <w:t>альної форми власності, які визначені для надання медичних послуг за пакетом медичних послуг "Готовність та забезпечення надання медичної допомоги населенню, яке перебуває на території, де ведуться бойові дії" та фактично здійснюють надання медичної допомо</w:t>
      </w:r>
      <w:r>
        <w:rPr>
          <w:rFonts w:ascii="Arial" w:hAnsi="Arial"/>
          <w:color w:val="000000"/>
          <w:sz w:val="18"/>
        </w:rPr>
        <w:t>ги населенню, яке перебуває на території, де ведуться бойові дії;</w:t>
      </w:r>
    </w:p>
    <w:p w:rsidR="005E242D" w:rsidRDefault="00424267">
      <w:pPr>
        <w:spacing w:after="75"/>
        <w:ind w:firstLine="240"/>
        <w:jc w:val="both"/>
      </w:pPr>
      <w:bookmarkStart w:id="35" w:name="37"/>
      <w:bookmarkEnd w:id="34"/>
      <w:r>
        <w:rPr>
          <w:rFonts w:ascii="Arial" w:hAnsi="Arial"/>
          <w:color w:val="000000"/>
          <w:sz w:val="18"/>
        </w:rPr>
        <w:t>- заклади охорони здоров'я комунальної форми власності, в яких організовується проведення оцінювання повсякденного функціонування особи (із зазначенням кількості експертних команд з оцінюван</w:t>
      </w:r>
      <w:r>
        <w:rPr>
          <w:rFonts w:ascii="Arial" w:hAnsi="Arial"/>
          <w:color w:val="000000"/>
          <w:sz w:val="18"/>
        </w:rPr>
        <w:t>ня повсякденного функціонування особи), визначені розпорядженням начальника (голови) обласної, Київської міської державної адміністрації (військової адміністрації) та погоджені з Міністерством охорони здоров'я;</w:t>
      </w:r>
    </w:p>
    <w:p w:rsidR="005E242D" w:rsidRDefault="00424267">
      <w:pPr>
        <w:spacing w:after="75"/>
        <w:ind w:firstLine="240"/>
        <w:jc w:val="both"/>
      </w:pPr>
      <w:bookmarkStart w:id="36" w:name="38"/>
      <w:bookmarkEnd w:id="35"/>
      <w:r>
        <w:rPr>
          <w:rFonts w:ascii="Arial" w:hAnsi="Arial"/>
          <w:color w:val="000000"/>
          <w:sz w:val="18"/>
        </w:rPr>
        <w:t>- заклади охорони здоров'я в Автономній Респу</w:t>
      </w:r>
      <w:r>
        <w:rPr>
          <w:rFonts w:ascii="Arial" w:hAnsi="Arial"/>
          <w:color w:val="000000"/>
          <w:sz w:val="18"/>
        </w:rPr>
        <w:t>бліці Крим, областях, мм. Києві та Севастополі, визначені для надання медичних послуг з діагностики та лікування дорослих і дітей з туберкульозом в амбулаторних та стаціонарних умовах;</w:t>
      </w:r>
    </w:p>
    <w:p w:rsidR="005E242D" w:rsidRDefault="00424267">
      <w:pPr>
        <w:spacing w:after="75"/>
        <w:ind w:firstLine="240"/>
        <w:jc w:val="both"/>
      </w:pPr>
      <w:bookmarkStart w:id="37" w:name="39"/>
      <w:bookmarkEnd w:id="36"/>
      <w:r>
        <w:rPr>
          <w:rFonts w:ascii="Arial" w:hAnsi="Arial"/>
          <w:color w:val="000000"/>
          <w:sz w:val="18"/>
        </w:rPr>
        <w:t xml:space="preserve">- заклади охорони здоров'я в Автономній Республіці Крим, областях, мм. </w:t>
      </w:r>
      <w:r>
        <w:rPr>
          <w:rFonts w:ascii="Arial" w:hAnsi="Arial"/>
          <w:color w:val="000000"/>
          <w:sz w:val="18"/>
        </w:rPr>
        <w:t>Києві та Севастополі, визначені для надання хірургічної допомоги новонародженим, зокрема при ретинопатії, згідно із затвердженими маршрутами пацієнта за групами захворювань в межах області або поза її межами;</w:t>
      </w:r>
    </w:p>
    <w:p w:rsidR="005E242D" w:rsidRDefault="00424267">
      <w:pPr>
        <w:spacing w:after="75"/>
        <w:ind w:firstLine="240"/>
        <w:jc w:val="both"/>
      </w:pPr>
      <w:bookmarkStart w:id="38" w:name="40"/>
      <w:bookmarkEnd w:id="37"/>
      <w:r>
        <w:rPr>
          <w:rFonts w:ascii="Arial" w:hAnsi="Arial"/>
          <w:color w:val="000000"/>
          <w:sz w:val="18"/>
        </w:rPr>
        <w:t>- заклади охорони здоров'я в Автономній Республ</w:t>
      </w:r>
      <w:r>
        <w:rPr>
          <w:rFonts w:ascii="Arial" w:hAnsi="Arial"/>
          <w:color w:val="000000"/>
          <w:sz w:val="18"/>
        </w:rPr>
        <w:t xml:space="preserve">іці Крим, областях, мм. Києві та Севастополі, визначені як такі, що мають виїзну </w:t>
      </w:r>
      <w:proofErr w:type="spellStart"/>
      <w:r>
        <w:rPr>
          <w:rFonts w:ascii="Arial" w:hAnsi="Arial"/>
          <w:color w:val="000000"/>
          <w:sz w:val="18"/>
        </w:rPr>
        <w:t>неонатологічну</w:t>
      </w:r>
      <w:proofErr w:type="spellEnd"/>
      <w:r>
        <w:rPr>
          <w:rFonts w:ascii="Arial" w:hAnsi="Arial"/>
          <w:color w:val="000000"/>
          <w:sz w:val="18"/>
        </w:rPr>
        <w:t xml:space="preserve"> бригаду невідкладної медичної допомоги та інтенсивної терапії і здійснюють транспортування немовлят із закладів охорони здоров'я до свого закладу або інших закл</w:t>
      </w:r>
      <w:r>
        <w:rPr>
          <w:rFonts w:ascii="Arial" w:hAnsi="Arial"/>
          <w:color w:val="000000"/>
          <w:sz w:val="18"/>
        </w:rPr>
        <w:t>адів в межах області або поза її межами згідно із затвердженим маршрутом пацієнта;</w:t>
      </w:r>
    </w:p>
    <w:p w:rsidR="005E242D" w:rsidRDefault="00424267">
      <w:pPr>
        <w:spacing w:after="75"/>
        <w:ind w:firstLine="240"/>
        <w:jc w:val="both"/>
      </w:pPr>
      <w:bookmarkStart w:id="39" w:name="41"/>
      <w:bookmarkEnd w:id="38"/>
      <w:r>
        <w:rPr>
          <w:rFonts w:ascii="Arial" w:hAnsi="Arial"/>
          <w:color w:val="000000"/>
          <w:sz w:val="18"/>
        </w:rPr>
        <w:t xml:space="preserve">- заклади охорони здоров'я в Автономній Республіці Крим, областях, мм. Києві та Севастополі, визначені як </w:t>
      </w:r>
      <w:proofErr w:type="spellStart"/>
      <w:r>
        <w:rPr>
          <w:rFonts w:ascii="Arial" w:hAnsi="Arial"/>
          <w:color w:val="000000"/>
          <w:sz w:val="18"/>
        </w:rPr>
        <w:t>перинатальні</w:t>
      </w:r>
      <w:proofErr w:type="spellEnd"/>
      <w:r>
        <w:rPr>
          <w:rFonts w:ascii="Arial" w:hAnsi="Arial"/>
          <w:color w:val="000000"/>
          <w:sz w:val="18"/>
        </w:rPr>
        <w:t xml:space="preserve"> центри III рівня, які надають допомогу вагітним, роділ</w:t>
      </w:r>
      <w:r>
        <w:rPr>
          <w:rFonts w:ascii="Arial" w:hAnsi="Arial"/>
          <w:color w:val="000000"/>
          <w:sz w:val="18"/>
        </w:rPr>
        <w:t xml:space="preserve">лям, породіллям групи високого </w:t>
      </w:r>
      <w:proofErr w:type="spellStart"/>
      <w:r>
        <w:rPr>
          <w:rFonts w:ascii="Arial" w:hAnsi="Arial"/>
          <w:color w:val="000000"/>
          <w:sz w:val="18"/>
        </w:rPr>
        <w:t>перинатального</w:t>
      </w:r>
      <w:proofErr w:type="spellEnd"/>
      <w:r>
        <w:rPr>
          <w:rFonts w:ascii="Arial" w:hAnsi="Arial"/>
          <w:color w:val="000000"/>
          <w:sz w:val="18"/>
        </w:rPr>
        <w:t xml:space="preserve"> ризику, зокрема при передчасних пологах до 34 тижнів;</w:t>
      </w:r>
    </w:p>
    <w:p w:rsidR="005E242D" w:rsidRDefault="00424267">
      <w:pPr>
        <w:spacing w:after="75"/>
        <w:ind w:firstLine="240"/>
        <w:jc w:val="both"/>
      </w:pPr>
      <w:bookmarkStart w:id="40" w:name="42"/>
      <w:bookmarkEnd w:id="39"/>
      <w:r>
        <w:rPr>
          <w:rFonts w:ascii="Arial" w:hAnsi="Arial"/>
          <w:color w:val="000000"/>
          <w:sz w:val="18"/>
        </w:rPr>
        <w:t>протягом 15 робочих днів з дня набрання чинності цією постановою та оновлювати у разі необхідності погоджений Міністерством охорони здоров'я перелік закладі</w:t>
      </w:r>
      <w:r>
        <w:rPr>
          <w:rFonts w:ascii="Arial" w:hAnsi="Arial"/>
          <w:color w:val="000000"/>
          <w:sz w:val="18"/>
        </w:rPr>
        <w:t>в охорони здоров'я, які визначені як такі, що готові до надання медичної допомоги в надзвичайних ситуаціях, зокрема у зонах можливого радіоактивного забруднення на території адміністративно-територіальних одиниць, де розташовані атомні електростанції;</w:t>
      </w:r>
    </w:p>
    <w:p w:rsidR="005E242D" w:rsidRDefault="00424267">
      <w:pPr>
        <w:spacing w:after="75"/>
        <w:ind w:firstLine="240"/>
        <w:jc w:val="both"/>
      </w:pPr>
      <w:bookmarkStart w:id="41" w:name="43"/>
      <w:bookmarkEnd w:id="40"/>
      <w:r>
        <w:rPr>
          <w:rFonts w:ascii="Arial" w:hAnsi="Arial"/>
          <w:color w:val="000000"/>
          <w:sz w:val="18"/>
        </w:rPr>
        <w:t>3) п</w:t>
      </w:r>
      <w:r>
        <w:rPr>
          <w:rFonts w:ascii="Arial" w:hAnsi="Arial"/>
          <w:color w:val="000000"/>
          <w:sz w:val="18"/>
        </w:rPr>
        <w:t>одавати Національній службі здоров'я щомісяця до 10 числа інформацію про кількість лікарів-інтернів, фінансування підготовки в інтернатурі яких здійснюється за кошти державного бюджету та які проходили підготовку в інтернатурі протягом звітного місяця, в р</w:t>
      </w:r>
      <w:r>
        <w:rPr>
          <w:rFonts w:ascii="Arial" w:hAnsi="Arial"/>
          <w:color w:val="000000"/>
          <w:sz w:val="18"/>
        </w:rPr>
        <w:t>озрізі кожного надавача медичних послуг комунальної форми власності.</w:t>
      </w:r>
    </w:p>
    <w:p w:rsidR="005E242D" w:rsidRDefault="00424267">
      <w:pPr>
        <w:spacing w:after="75"/>
        <w:ind w:firstLine="240"/>
        <w:jc w:val="both"/>
      </w:pPr>
      <w:bookmarkStart w:id="42" w:name="44"/>
      <w:bookmarkEnd w:id="41"/>
      <w:r>
        <w:rPr>
          <w:rFonts w:ascii="Arial" w:hAnsi="Arial"/>
          <w:color w:val="000000"/>
          <w:sz w:val="18"/>
        </w:rPr>
        <w:t>6. Національній службі здоров'я:</w:t>
      </w:r>
    </w:p>
    <w:p w:rsidR="005E242D" w:rsidRDefault="00424267">
      <w:pPr>
        <w:spacing w:after="75"/>
        <w:ind w:firstLine="240"/>
        <w:jc w:val="both"/>
      </w:pPr>
      <w:bookmarkStart w:id="43" w:name="45"/>
      <w:bookmarkEnd w:id="42"/>
      <w:r>
        <w:rPr>
          <w:rFonts w:ascii="Arial" w:hAnsi="Arial"/>
          <w:color w:val="000000"/>
          <w:sz w:val="18"/>
        </w:rPr>
        <w:t xml:space="preserve">1) для внесення та систематизації у центральній базі даних інформації щодо надання медичних послуг, пов'язаних із трансплантацією органів та/або </w:t>
      </w:r>
      <w:r>
        <w:rPr>
          <w:rFonts w:ascii="Arial" w:hAnsi="Arial"/>
          <w:color w:val="000000"/>
          <w:sz w:val="18"/>
        </w:rPr>
        <w:t xml:space="preserve">трансплантацією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лікуванням безпліддя за допомогою допоміжних репродуктивних технологій, наданням допомоги при </w:t>
      </w:r>
      <w:proofErr w:type="spellStart"/>
      <w:r>
        <w:rPr>
          <w:rFonts w:ascii="Arial" w:hAnsi="Arial"/>
          <w:color w:val="000000"/>
          <w:sz w:val="18"/>
        </w:rPr>
        <w:t>апалічному</w:t>
      </w:r>
      <w:proofErr w:type="spellEnd"/>
      <w:r>
        <w:rPr>
          <w:rFonts w:ascii="Arial" w:hAnsi="Arial"/>
          <w:color w:val="000000"/>
          <w:sz w:val="18"/>
        </w:rPr>
        <w:t xml:space="preserve"> синдромі, амбулаторних послуг забезпечити можливість кодування таких послуг з використанням кодів, пе</w:t>
      </w:r>
      <w:r>
        <w:rPr>
          <w:rFonts w:ascii="Arial" w:hAnsi="Arial"/>
          <w:color w:val="000000"/>
          <w:sz w:val="18"/>
        </w:rPr>
        <w:t>редбачених специфікацією таких медичних послуг;</w:t>
      </w:r>
    </w:p>
    <w:p w:rsidR="005E242D" w:rsidRDefault="00424267">
      <w:pPr>
        <w:spacing w:after="75"/>
        <w:ind w:firstLine="240"/>
        <w:jc w:val="both"/>
      </w:pPr>
      <w:bookmarkStart w:id="44" w:name="46"/>
      <w:bookmarkEnd w:id="43"/>
      <w:r>
        <w:rPr>
          <w:rFonts w:ascii="Arial" w:hAnsi="Arial"/>
          <w:color w:val="000000"/>
          <w:sz w:val="18"/>
        </w:rPr>
        <w:t xml:space="preserve">2) до 1 </w:t>
      </w:r>
      <w:r>
        <w:rPr>
          <w:rFonts w:ascii="Arial" w:hAnsi="Arial"/>
          <w:color w:val="293A55"/>
          <w:sz w:val="18"/>
        </w:rPr>
        <w:t>квітня</w:t>
      </w:r>
      <w:r>
        <w:rPr>
          <w:rFonts w:ascii="Arial" w:hAnsi="Arial"/>
          <w:color w:val="000000"/>
          <w:sz w:val="18"/>
        </w:rPr>
        <w:t xml:space="preserve"> 2025 р. провести аналіз інформації про накопичені залишки коштів на рахунках надавачів медичних послуг та подати Міністерству охорони здоров'я пропозиції щодо механізмів подальшого використання</w:t>
      </w:r>
      <w:r>
        <w:rPr>
          <w:rFonts w:ascii="Arial" w:hAnsi="Arial"/>
          <w:color w:val="000000"/>
          <w:sz w:val="18"/>
        </w:rPr>
        <w:t xml:space="preserve"> зазначених залишків коштів з метою забезпечення доступності послуги для пацієнта;</w:t>
      </w:r>
    </w:p>
    <w:p w:rsidR="005E242D" w:rsidRDefault="00424267">
      <w:pPr>
        <w:spacing w:after="75"/>
        <w:ind w:firstLine="240"/>
        <w:jc w:val="right"/>
      </w:pPr>
      <w:bookmarkStart w:id="45" w:name="3545"/>
      <w:bookmarkEnd w:id="44"/>
      <w:r>
        <w:rPr>
          <w:rFonts w:ascii="Arial" w:hAnsi="Arial"/>
          <w:color w:val="293A55"/>
          <w:sz w:val="18"/>
        </w:rPr>
        <w:t>(підпункт 2 пункту 6 із змінами, внесеними згідно з</w:t>
      </w:r>
      <w:r>
        <w:br/>
      </w:r>
      <w:r>
        <w:rPr>
          <w:rFonts w:ascii="Arial" w:hAnsi="Arial"/>
          <w:color w:val="293A55"/>
          <w:sz w:val="18"/>
        </w:rPr>
        <w:t xml:space="preserve"> постановою Кабінету Міністрів України від 28.02.2025 р. N 224,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01.03.2025 р.)</w:t>
      </w:r>
    </w:p>
    <w:p w:rsidR="005E242D" w:rsidRDefault="00424267">
      <w:pPr>
        <w:spacing w:after="75"/>
        <w:ind w:firstLine="240"/>
        <w:jc w:val="both"/>
      </w:pPr>
      <w:bookmarkStart w:id="46" w:name="47"/>
      <w:bookmarkEnd w:id="45"/>
      <w:r>
        <w:rPr>
          <w:rFonts w:ascii="Arial" w:hAnsi="Arial"/>
          <w:color w:val="000000"/>
          <w:sz w:val="18"/>
        </w:rPr>
        <w:t>3) забезпечити провед</w:t>
      </w:r>
      <w:r>
        <w:rPr>
          <w:rFonts w:ascii="Arial" w:hAnsi="Arial"/>
          <w:color w:val="000000"/>
          <w:sz w:val="18"/>
        </w:rPr>
        <w:t>ення моніторингу надавачів медичних послуг, зокрема в частині забезпечення безоплатності надання медичних послуг, та подати до 30 квітня, 31 липня та 31 жовтня 2025 р. Міністерству охорони здоров'я та Міністерству фінансів звіти про результати його проведе</w:t>
      </w:r>
      <w:r>
        <w:rPr>
          <w:rFonts w:ascii="Arial" w:hAnsi="Arial"/>
          <w:color w:val="000000"/>
          <w:sz w:val="18"/>
        </w:rPr>
        <w:t>ння за такими пакетами медичних послуг:</w:t>
      </w:r>
    </w:p>
    <w:p w:rsidR="005E242D" w:rsidRDefault="00424267">
      <w:pPr>
        <w:spacing w:after="75"/>
        <w:ind w:firstLine="240"/>
        <w:jc w:val="both"/>
      </w:pPr>
      <w:bookmarkStart w:id="47" w:name="48"/>
      <w:bookmarkEnd w:id="46"/>
      <w:r>
        <w:rPr>
          <w:rFonts w:ascii="Arial" w:hAnsi="Arial"/>
          <w:color w:val="000000"/>
          <w:sz w:val="18"/>
        </w:rPr>
        <w:t>"Медична допомога при гострому мозковому інсульті";</w:t>
      </w:r>
    </w:p>
    <w:p w:rsidR="005E242D" w:rsidRDefault="00424267">
      <w:pPr>
        <w:spacing w:after="75"/>
        <w:ind w:firstLine="240"/>
        <w:jc w:val="both"/>
      </w:pPr>
      <w:bookmarkStart w:id="48" w:name="49"/>
      <w:bookmarkEnd w:id="47"/>
      <w:r>
        <w:rPr>
          <w:rFonts w:ascii="Arial" w:hAnsi="Arial"/>
          <w:color w:val="000000"/>
          <w:sz w:val="18"/>
        </w:rPr>
        <w:t>"Хіміотерапевтичне лікування та супровід пацієнтів з онкологічними захворюваннями у стаціонарних та амбулаторних умовах";</w:t>
      </w:r>
    </w:p>
    <w:p w:rsidR="005E242D" w:rsidRDefault="00424267">
      <w:pPr>
        <w:spacing w:after="75"/>
        <w:ind w:firstLine="240"/>
        <w:jc w:val="both"/>
      </w:pPr>
      <w:bookmarkStart w:id="49" w:name="50"/>
      <w:bookmarkEnd w:id="48"/>
      <w:r>
        <w:rPr>
          <w:rFonts w:ascii="Arial" w:hAnsi="Arial"/>
          <w:color w:val="000000"/>
          <w:sz w:val="18"/>
        </w:rPr>
        <w:t>"Хірургічні операції дорослим та дітям у с</w:t>
      </w:r>
      <w:r>
        <w:rPr>
          <w:rFonts w:ascii="Arial" w:hAnsi="Arial"/>
          <w:color w:val="000000"/>
          <w:sz w:val="18"/>
        </w:rPr>
        <w:t xml:space="preserve">таціонарних умовах" у частині проведення </w:t>
      </w:r>
      <w:proofErr w:type="spellStart"/>
      <w:r>
        <w:rPr>
          <w:rFonts w:ascii="Arial" w:hAnsi="Arial"/>
          <w:color w:val="000000"/>
          <w:sz w:val="18"/>
        </w:rPr>
        <w:t>ендопротезування</w:t>
      </w:r>
      <w:proofErr w:type="spellEnd"/>
      <w:r>
        <w:rPr>
          <w:rFonts w:ascii="Arial" w:hAnsi="Arial"/>
          <w:color w:val="000000"/>
          <w:sz w:val="18"/>
        </w:rPr>
        <w:t xml:space="preserve"> суглобів;</w:t>
      </w:r>
    </w:p>
    <w:p w:rsidR="005E242D" w:rsidRDefault="00424267">
      <w:pPr>
        <w:spacing w:after="75"/>
        <w:ind w:firstLine="240"/>
        <w:jc w:val="both"/>
      </w:pPr>
      <w:bookmarkStart w:id="50" w:name="51"/>
      <w:bookmarkEnd w:id="49"/>
      <w:r>
        <w:rPr>
          <w:rFonts w:ascii="Arial" w:hAnsi="Arial"/>
          <w:color w:val="000000"/>
          <w:sz w:val="18"/>
        </w:rPr>
        <w:lastRenderedPageBreak/>
        <w:t xml:space="preserve">4) до 1 </w:t>
      </w:r>
      <w:r>
        <w:rPr>
          <w:rFonts w:ascii="Arial" w:hAnsi="Arial"/>
          <w:color w:val="293A55"/>
          <w:sz w:val="18"/>
        </w:rPr>
        <w:t>липня</w:t>
      </w:r>
      <w:r>
        <w:rPr>
          <w:rFonts w:ascii="Arial" w:hAnsi="Arial"/>
          <w:color w:val="000000"/>
          <w:sz w:val="18"/>
        </w:rPr>
        <w:t xml:space="preserve"> 2025 р. забезпечити здійснення верифікації пацієнтів віком до 18 років, що мають укладені декларації про вибір лікаря, який надає первинну медичну допомогу;</w:t>
      </w:r>
    </w:p>
    <w:p w:rsidR="005E242D" w:rsidRDefault="00424267">
      <w:pPr>
        <w:spacing w:after="75"/>
        <w:ind w:firstLine="240"/>
        <w:jc w:val="right"/>
      </w:pPr>
      <w:bookmarkStart w:id="51" w:name="3546"/>
      <w:bookmarkEnd w:id="50"/>
      <w:r>
        <w:rPr>
          <w:rFonts w:ascii="Arial" w:hAnsi="Arial"/>
          <w:color w:val="293A55"/>
          <w:sz w:val="18"/>
        </w:rPr>
        <w:t>(підпункт 4 пункт</w:t>
      </w:r>
      <w:r>
        <w:rPr>
          <w:rFonts w:ascii="Arial" w:hAnsi="Arial"/>
          <w:color w:val="293A55"/>
          <w:sz w:val="18"/>
        </w:rPr>
        <w:t>у 6 із змінами, внесеними згідно з</w:t>
      </w:r>
      <w:r>
        <w:br/>
      </w:r>
      <w:r>
        <w:rPr>
          <w:rFonts w:ascii="Arial" w:hAnsi="Arial"/>
          <w:color w:val="293A55"/>
          <w:sz w:val="18"/>
        </w:rPr>
        <w:t xml:space="preserve"> постановою Кабінету Міністрів України від 28.02.2025 р. N 224,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01.03.2025 р.)</w:t>
      </w:r>
    </w:p>
    <w:p w:rsidR="005E242D" w:rsidRDefault="00424267">
      <w:pPr>
        <w:spacing w:after="75"/>
        <w:ind w:firstLine="240"/>
        <w:jc w:val="both"/>
      </w:pPr>
      <w:bookmarkStart w:id="52" w:name="3547"/>
      <w:bookmarkEnd w:id="51"/>
      <w:r>
        <w:rPr>
          <w:rFonts w:ascii="Arial" w:hAnsi="Arial"/>
          <w:color w:val="293A55"/>
          <w:sz w:val="18"/>
        </w:rPr>
        <w:t xml:space="preserve">5) до 1 квітня 2025 р. подати Міністерству фінансів для проведення перевірки достовірності інформації, внесеної до </w:t>
      </w:r>
      <w:r>
        <w:rPr>
          <w:rFonts w:ascii="Arial" w:hAnsi="Arial"/>
          <w:color w:val="293A55"/>
          <w:sz w:val="18"/>
        </w:rPr>
        <w:t>електронної системи охорони здоров'я, дані з Реєстру пацієнтів про пацієнтів віком до 18 років, що подали декларації про вибір лікаря, який надає первинну медичну допомогу, які повинні містити:</w:t>
      </w:r>
    </w:p>
    <w:p w:rsidR="005E242D" w:rsidRDefault="00424267">
      <w:pPr>
        <w:spacing w:after="75"/>
        <w:ind w:firstLine="240"/>
        <w:jc w:val="right"/>
      </w:pPr>
      <w:bookmarkStart w:id="53" w:name="3548"/>
      <w:bookmarkEnd w:id="52"/>
      <w:r>
        <w:rPr>
          <w:rFonts w:ascii="Arial" w:hAnsi="Arial"/>
          <w:color w:val="293A55"/>
          <w:sz w:val="18"/>
        </w:rPr>
        <w:t>(абзац перший підпункту 5 пункту 6 у редакції</w:t>
      </w:r>
      <w:r>
        <w:br/>
      </w:r>
      <w:r>
        <w:rPr>
          <w:rFonts w:ascii="Arial" w:hAnsi="Arial"/>
          <w:color w:val="293A55"/>
          <w:sz w:val="18"/>
        </w:rPr>
        <w:t xml:space="preserve"> постанови Кабін</w:t>
      </w:r>
      <w:r>
        <w:rPr>
          <w:rFonts w:ascii="Arial" w:hAnsi="Arial"/>
          <w:color w:val="293A55"/>
          <w:sz w:val="18"/>
        </w:rPr>
        <w:t>ету Міністрів України від 28.02.2025 р. N 224,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01.03.2025 р.)</w:t>
      </w:r>
    </w:p>
    <w:p w:rsidR="005E242D" w:rsidRDefault="00424267">
      <w:pPr>
        <w:spacing w:after="75"/>
        <w:ind w:firstLine="240"/>
        <w:jc w:val="both"/>
      </w:pPr>
      <w:bookmarkStart w:id="54" w:name="53"/>
      <w:bookmarkEnd w:id="53"/>
      <w:r>
        <w:rPr>
          <w:rFonts w:ascii="Arial" w:hAnsi="Arial"/>
          <w:color w:val="000000"/>
          <w:sz w:val="18"/>
        </w:rPr>
        <w:t>статус верифікації пацієнта в Реєстрі пацієнтів;</w:t>
      </w:r>
    </w:p>
    <w:p w:rsidR="005E242D" w:rsidRDefault="00424267">
      <w:pPr>
        <w:spacing w:after="75"/>
        <w:ind w:firstLine="240"/>
        <w:jc w:val="both"/>
      </w:pPr>
      <w:bookmarkStart w:id="55" w:name="54"/>
      <w:bookmarkEnd w:id="54"/>
      <w:r>
        <w:rPr>
          <w:rFonts w:ascii="Arial" w:hAnsi="Arial"/>
          <w:color w:val="000000"/>
          <w:sz w:val="18"/>
        </w:rPr>
        <w:t>прізвище, ім'я, по батькові (за наявності);</w:t>
      </w:r>
    </w:p>
    <w:p w:rsidR="005E242D" w:rsidRDefault="00424267">
      <w:pPr>
        <w:spacing w:after="75"/>
        <w:ind w:firstLine="240"/>
        <w:jc w:val="both"/>
      </w:pPr>
      <w:bookmarkStart w:id="56" w:name="55"/>
      <w:bookmarkEnd w:id="55"/>
      <w:r>
        <w:rPr>
          <w:rFonts w:ascii="Arial" w:hAnsi="Arial"/>
          <w:color w:val="000000"/>
          <w:sz w:val="18"/>
        </w:rPr>
        <w:t>стать;</w:t>
      </w:r>
    </w:p>
    <w:p w:rsidR="005E242D" w:rsidRDefault="00424267">
      <w:pPr>
        <w:spacing w:after="75"/>
        <w:ind w:firstLine="240"/>
        <w:jc w:val="both"/>
      </w:pPr>
      <w:bookmarkStart w:id="57" w:name="56"/>
      <w:bookmarkEnd w:id="56"/>
      <w:r>
        <w:rPr>
          <w:rFonts w:ascii="Arial" w:hAnsi="Arial"/>
          <w:color w:val="000000"/>
          <w:sz w:val="18"/>
        </w:rPr>
        <w:t>дату та місце народження;</w:t>
      </w:r>
    </w:p>
    <w:p w:rsidR="005E242D" w:rsidRDefault="00424267">
      <w:pPr>
        <w:spacing w:after="75"/>
        <w:ind w:firstLine="240"/>
        <w:jc w:val="both"/>
      </w:pPr>
      <w:bookmarkStart w:id="58" w:name="57"/>
      <w:bookmarkEnd w:id="57"/>
      <w:r>
        <w:rPr>
          <w:rFonts w:ascii="Arial" w:hAnsi="Arial"/>
          <w:color w:val="000000"/>
          <w:sz w:val="18"/>
        </w:rPr>
        <w:t xml:space="preserve">реєстраційний номер </w:t>
      </w:r>
      <w:r>
        <w:rPr>
          <w:rFonts w:ascii="Arial" w:hAnsi="Arial"/>
          <w:color w:val="293A55"/>
          <w:sz w:val="18"/>
        </w:rPr>
        <w:t xml:space="preserve">облікової картки платників </w:t>
      </w:r>
      <w:r>
        <w:rPr>
          <w:rFonts w:ascii="Arial" w:hAnsi="Arial"/>
          <w:color w:val="293A55"/>
          <w:sz w:val="18"/>
        </w:rPr>
        <w:t>податків</w:t>
      </w:r>
      <w:r>
        <w:rPr>
          <w:rFonts w:ascii="Arial" w:hAnsi="Arial"/>
          <w:color w:val="000000"/>
          <w:sz w:val="18"/>
        </w:rPr>
        <w:t xml:space="preserve"> (за наявності);</w:t>
      </w:r>
    </w:p>
    <w:p w:rsidR="005E242D" w:rsidRDefault="00424267">
      <w:pPr>
        <w:spacing w:after="75"/>
        <w:ind w:firstLine="240"/>
        <w:jc w:val="both"/>
      </w:pPr>
      <w:bookmarkStart w:id="59" w:name="58"/>
      <w:bookmarkEnd w:id="58"/>
      <w:r>
        <w:rPr>
          <w:rFonts w:ascii="Arial" w:hAnsi="Arial"/>
          <w:color w:val="000000"/>
          <w:sz w:val="18"/>
        </w:rPr>
        <w:t xml:space="preserve">відмітку про відмову від реєстраційного номера </w:t>
      </w:r>
      <w:r>
        <w:rPr>
          <w:rFonts w:ascii="Arial" w:hAnsi="Arial"/>
          <w:color w:val="293A55"/>
          <w:sz w:val="18"/>
        </w:rPr>
        <w:t>облікової картки платників податків</w:t>
      </w:r>
      <w:r>
        <w:rPr>
          <w:rFonts w:ascii="Arial" w:hAnsi="Arial"/>
          <w:color w:val="000000"/>
          <w:sz w:val="18"/>
        </w:rPr>
        <w:t>;</w:t>
      </w:r>
    </w:p>
    <w:p w:rsidR="005E242D" w:rsidRDefault="00424267">
      <w:pPr>
        <w:spacing w:after="75"/>
        <w:ind w:firstLine="240"/>
        <w:jc w:val="both"/>
      </w:pPr>
      <w:bookmarkStart w:id="60" w:name="59"/>
      <w:bookmarkEnd w:id="59"/>
      <w:r>
        <w:rPr>
          <w:rFonts w:ascii="Arial" w:hAnsi="Arial"/>
          <w:color w:val="000000"/>
          <w:sz w:val="18"/>
        </w:rPr>
        <w:t>адресу фактичного місця проживання або перебування;</w:t>
      </w:r>
    </w:p>
    <w:p w:rsidR="005E242D" w:rsidRDefault="00424267">
      <w:pPr>
        <w:spacing w:after="75"/>
        <w:ind w:firstLine="240"/>
        <w:jc w:val="both"/>
      </w:pPr>
      <w:bookmarkStart w:id="61" w:name="60"/>
      <w:bookmarkEnd w:id="60"/>
      <w:r>
        <w:rPr>
          <w:rFonts w:ascii="Arial" w:hAnsi="Arial"/>
          <w:color w:val="000000"/>
          <w:sz w:val="18"/>
        </w:rPr>
        <w:t>реквізити (серію (у разі наявності), номер, дату видачі, строк дії, найменування органу, що вид</w:t>
      </w:r>
      <w:r>
        <w:rPr>
          <w:rFonts w:ascii="Arial" w:hAnsi="Arial"/>
          <w:color w:val="000000"/>
          <w:sz w:val="18"/>
        </w:rPr>
        <w:t>ав документ) одного (або кількох) з таких документів, що посвідчують особу:</w:t>
      </w:r>
    </w:p>
    <w:p w:rsidR="005E242D" w:rsidRDefault="00424267">
      <w:pPr>
        <w:spacing w:after="75"/>
        <w:ind w:firstLine="240"/>
        <w:jc w:val="both"/>
      </w:pPr>
      <w:bookmarkStart w:id="62" w:name="61"/>
      <w:bookmarkEnd w:id="61"/>
      <w:r>
        <w:rPr>
          <w:rFonts w:ascii="Arial" w:hAnsi="Arial"/>
          <w:color w:val="000000"/>
          <w:sz w:val="18"/>
        </w:rPr>
        <w:t>- паспорта громадянина України;</w:t>
      </w:r>
    </w:p>
    <w:p w:rsidR="005E242D" w:rsidRDefault="00424267">
      <w:pPr>
        <w:spacing w:after="75"/>
        <w:ind w:firstLine="240"/>
        <w:jc w:val="both"/>
      </w:pPr>
      <w:bookmarkStart w:id="63" w:name="62"/>
      <w:bookmarkEnd w:id="62"/>
      <w:r>
        <w:rPr>
          <w:rFonts w:ascii="Arial" w:hAnsi="Arial"/>
          <w:color w:val="000000"/>
          <w:sz w:val="18"/>
        </w:rPr>
        <w:t>- тимчасового посвідчення громадянина України;</w:t>
      </w:r>
    </w:p>
    <w:p w:rsidR="005E242D" w:rsidRDefault="00424267">
      <w:pPr>
        <w:spacing w:after="75"/>
        <w:ind w:firstLine="240"/>
        <w:jc w:val="both"/>
      </w:pPr>
      <w:bookmarkStart w:id="64" w:name="63"/>
      <w:bookmarkEnd w:id="63"/>
      <w:r>
        <w:rPr>
          <w:rFonts w:ascii="Arial" w:hAnsi="Arial"/>
          <w:color w:val="000000"/>
          <w:sz w:val="18"/>
        </w:rPr>
        <w:t>- свідоцтва про народження (для осіб, які не досягли 14-річного віку) або документа, що підтверджує ф</w:t>
      </w:r>
      <w:r>
        <w:rPr>
          <w:rFonts w:ascii="Arial" w:hAnsi="Arial"/>
          <w:color w:val="000000"/>
          <w:sz w:val="18"/>
        </w:rPr>
        <w:t>акт народження, виданого компетентними органами іноземної держави, легалізованого в установленому порядку;</w:t>
      </w:r>
    </w:p>
    <w:p w:rsidR="005E242D" w:rsidRDefault="00424267">
      <w:pPr>
        <w:spacing w:after="75"/>
        <w:ind w:firstLine="240"/>
        <w:jc w:val="both"/>
      </w:pPr>
      <w:bookmarkStart w:id="65" w:name="64"/>
      <w:bookmarkEnd w:id="64"/>
      <w:r>
        <w:rPr>
          <w:rFonts w:ascii="Arial" w:hAnsi="Arial"/>
          <w:color w:val="000000"/>
          <w:sz w:val="18"/>
        </w:rPr>
        <w:t>- посвідки на постійне проживання;</w:t>
      </w:r>
    </w:p>
    <w:p w:rsidR="005E242D" w:rsidRDefault="00424267">
      <w:pPr>
        <w:spacing w:after="75"/>
        <w:ind w:firstLine="240"/>
        <w:jc w:val="both"/>
      </w:pPr>
      <w:bookmarkStart w:id="66" w:name="65"/>
      <w:bookmarkEnd w:id="65"/>
      <w:r>
        <w:rPr>
          <w:rFonts w:ascii="Arial" w:hAnsi="Arial"/>
          <w:color w:val="000000"/>
          <w:sz w:val="18"/>
        </w:rPr>
        <w:t>- посвідчення біженця;</w:t>
      </w:r>
    </w:p>
    <w:p w:rsidR="005E242D" w:rsidRDefault="00424267">
      <w:pPr>
        <w:spacing w:after="75"/>
        <w:ind w:firstLine="240"/>
        <w:jc w:val="both"/>
      </w:pPr>
      <w:bookmarkStart w:id="67" w:name="66"/>
      <w:bookmarkEnd w:id="66"/>
      <w:r>
        <w:rPr>
          <w:rFonts w:ascii="Arial" w:hAnsi="Arial"/>
          <w:color w:val="000000"/>
          <w:sz w:val="18"/>
        </w:rPr>
        <w:t>- посвідчення особи, яка потребує додаткового захисту.</w:t>
      </w:r>
    </w:p>
    <w:p w:rsidR="005E242D" w:rsidRDefault="00424267">
      <w:pPr>
        <w:spacing w:after="75"/>
        <w:ind w:firstLine="240"/>
        <w:jc w:val="both"/>
      </w:pPr>
      <w:bookmarkStart w:id="68" w:name="67"/>
      <w:bookmarkEnd w:id="67"/>
      <w:r>
        <w:rPr>
          <w:rFonts w:ascii="Arial" w:hAnsi="Arial"/>
          <w:color w:val="000000"/>
          <w:sz w:val="18"/>
        </w:rPr>
        <w:t>Електронна інформаційна взаємодія мі</w:t>
      </w:r>
      <w:r>
        <w:rPr>
          <w:rFonts w:ascii="Arial" w:hAnsi="Arial"/>
          <w:color w:val="000000"/>
          <w:sz w:val="18"/>
        </w:rPr>
        <w:t>ж Національною службою здоров'я та Міністерством фінансів здійснюється засобами системи електронної взаємодії державних електронних інформаційних ресурсів "Трембіта" відповідно до вимог Порядку електронної (технічної та інформаційної) взаємодії, затверджен</w:t>
      </w:r>
      <w:r>
        <w:rPr>
          <w:rFonts w:ascii="Arial" w:hAnsi="Arial"/>
          <w:color w:val="000000"/>
          <w:sz w:val="18"/>
        </w:rPr>
        <w:t xml:space="preserve">ого </w:t>
      </w:r>
      <w:r>
        <w:rPr>
          <w:rFonts w:ascii="Arial" w:hAnsi="Arial"/>
          <w:color w:val="293A55"/>
          <w:sz w:val="18"/>
        </w:rPr>
        <w:t>постановою Кабінету Міністрів України від 8 вересня 2016 р. N 606 "Деякі питання електронної взаємодії електронних інформаційних ресурсів"</w:t>
      </w:r>
      <w:r>
        <w:rPr>
          <w:rFonts w:ascii="Arial" w:hAnsi="Arial"/>
          <w:color w:val="000000"/>
          <w:sz w:val="18"/>
        </w:rPr>
        <w:t xml:space="preserve"> (Офіційний вісник України, 2016 р., N 73, ст. 2455; 2021 р., N 52, ст. 3216; 2023 р., N 11, ст. 721).</w:t>
      </w:r>
    </w:p>
    <w:p w:rsidR="005E242D" w:rsidRDefault="00424267">
      <w:pPr>
        <w:spacing w:after="75"/>
        <w:ind w:firstLine="240"/>
        <w:jc w:val="both"/>
      </w:pPr>
      <w:bookmarkStart w:id="69" w:name="68"/>
      <w:bookmarkEnd w:id="68"/>
      <w:r>
        <w:rPr>
          <w:rFonts w:ascii="Arial" w:hAnsi="Arial"/>
          <w:color w:val="000000"/>
          <w:sz w:val="18"/>
        </w:rPr>
        <w:t>До забезпечення створення технічної можливості передачі даних з використанням системи електронної взаємодії державних електронних інформаційних ресурсів "Трембіта" електронна інформаційна взаємодія між суб'єктами електронної взаємодії здійснюється з викори</w:t>
      </w:r>
      <w:r>
        <w:rPr>
          <w:rFonts w:ascii="Arial" w:hAnsi="Arial"/>
          <w:color w:val="000000"/>
          <w:sz w:val="18"/>
        </w:rPr>
        <w:t xml:space="preserve">станням інших інформаційно-комунікаційних систем із дотриманням вимог щодо захисту інформації відповідно до </w:t>
      </w:r>
      <w:r>
        <w:rPr>
          <w:rFonts w:ascii="Arial" w:hAnsi="Arial"/>
          <w:color w:val="293A55"/>
          <w:sz w:val="18"/>
        </w:rPr>
        <w:t>статті 8 Закону України "Про захист інформації в інформаційно-комунікаційних системах"</w:t>
      </w:r>
      <w:r>
        <w:rPr>
          <w:rFonts w:ascii="Arial" w:hAnsi="Arial"/>
          <w:color w:val="000000"/>
          <w:sz w:val="18"/>
        </w:rPr>
        <w:t>. Вимоги до формату та структури даних про пацієнтів встановлю</w:t>
      </w:r>
      <w:r>
        <w:rPr>
          <w:rFonts w:ascii="Arial" w:hAnsi="Arial"/>
          <w:color w:val="000000"/>
          <w:sz w:val="18"/>
        </w:rPr>
        <w:t>ються технічним протоколом про обмін інформацією між Національною службою здоров'я та Міністерством фінансів;</w:t>
      </w:r>
    </w:p>
    <w:p w:rsidR="005E242D" w:rsidRDefault="00424267">
      <w:pPr>
        <w:spacing w:after="75"/>
        <w:ind w:firstLine="240"/>
        <w:jc w:val="both"/>
      </w:pPr>
      <w:bookmarkStart w:id="70" w:name="69"/>
      <w:bookmarkEnd w:id="69"/>
      <w:r>
        <w:rPr>
          <w:rFonts w:ascii="Arial" w:hAnsi="Arial"/>
          <w:color w:val="000000"/>
          <w:sz w:val="18"/>
        </w:rPr>
        <w:t>6) до 1 квітня 2025 р. подати Міністерству охорони здоров'я пропозиції щодо удосконалення фінансування оплати послуг експертних команд з оцінюванн</w:t>
      </w:r>
      <w:r>
        <w:rPr>
          <w:rFonts w:ascii="Arial" w:hAnsi="Arial"/>
          <w:color w:val="000000"/>
          <w:sz w:val="18"/>
        </w:rPr>
        <w:t>я повсякденного функціонування особи за результатами проведеного аналізу щодо врахування навантаження на такі команди;</w:t>
      </w:r>
    </w:p>
    <w:p w:rsidR="005E242D" w:rsidRDefault="00424267">
      <w:pPr>
        <w:spacing w:after="75"/>
        <w:ind w:firstLine="240"/>
        <w:jc w:val="both"/>
      </w:pPr>
      <w:bookmarkStart w:id="71" w:name="70"/>
      <w:bookmarkEnd w:id="70"/>
      <w:r>
        <w:rPr>
          <w:rFonts w:ascii="Arial" w:hAnsi="Arial"/>
          <w:color w:val="000000"/>
          <w:sz w:val="18"/>
        </w:rPr>
        <w:t>7) до 1 червня 2025 р. провести аналіз ефективності реалізації пакета медичних послуг "Профілактика, діагностика, спостереження та лікува</w:t>
      </w:r>
      <w:r>
        <w:rPr>
          <w:rFonts w:ascii="Arial" w:hAnsi="Arial"/>
          <w:color w:val="000000"/>
          <w:sz w:val="18"/>
        </w:rPr>
        <w:t>ння в амбулаторних умовах", у разі потреби подати Міністерству охорони здоров'я пропозиції щодо удосконалення механізму оплати за таким пакетом медичних послуг.</w:t>
      </w:r>
    </w:p>
    <w:p w:rsidR="005E242D" w:rsidRDefault="00424267">
      <w:pPr>
        <w:spacing w:after="75"/>
        <w:ind w:firstLine="240"/>
        <w:jc w:val="both"/>
      </w:pPr>
      <w:bookmarkStart w:id="72" w:name="71"/>
      <w:bookmarkEnd w:id="71"/>
      <w:r>
        <w:rPr>
          <w:rFonts w:ascii="Arial" w:hAnsi="Arial"/>
          <w:color w:val="000000"/>
          <w:sz w:val="18"/>
        </w:rPr>
        <w:t>7. Міністерству охорони здоров'я, Національній академії наук, Національній академії медичних на</w:t>
      </w:r>
      <w:r>
        <w:rPr>
          <w:rFonts w:ascii="Arial" w:hAnsi="Arial"/>
          <w:color w:val="000000"/>
          <w:sz w:val="18"/>
        </w:rPr>
        <w:t xml:space="preserve">ук, Державному управлінню справами подати Національній службі здоров'я до 30 грудня 2024 р. інформацію щодо бюджетних асигнувань закладів охорони здоров'я державної форми власності, зазначених у </w:t>
      </w:r>
      <w:r>
        <w:rPr>
          <w:rFonts w:ascii="Arial" w:hAnsi="Arial"/>
          <w:color w:val="293A55"/>
          <w:sz w:val="18"/>
        </w:rPr>
        <w:t>додатку до постанови Кабінету Міністрів України від 12 листоп</w:t>
      </w:r>
      <w:r>
        <w:rPr>
          <w:rFonts w:ascii="Arial" w:hAnsi="Arial"/>
          <w:color w:val="293A55"/>
          <w:sz w:val="18"/>
        </w:rPr>
        <w:t xml:space="preserve">ада 2024 р. N 1295 "Деякі питання залучення </w:t>
      </w:r>
      <w:r>
        <w:rPr>
          <w:rFonts w:ascii="Arial" w:hAnsi="Arial"/>
          <w:color w:val="293A55"/>
          <w:sz w:val="18"/>
        </w:rPr>
        <w:lastRenderedPageBreak/>
        <w:t>державних установ до реалізації програми державних гарантій медичного обслуговування населення"</w:t>
      </w:r>
      <w:r>
        <w:rPr>
          <w:rFonts w:ascii="Arial" w:hAnsi="Arial"/>
          <w:color w:val="000000"/>
          <w:sz w:val="18"/>
        </w:rPr>
        <w:t xml:space="preserve"> (Офіційний вісник України, 2024 р., N 104, ст. 6637), за поточними видатками на 2024 рік (станом на 1 січня 2024 р.)</w:t>
      </w:r>
      <w:r>
        <w:rPr>
          <w:rFonts w:ascii="Arial" w:hAnsi="Arial"/>
          <w:color w:val="000000"/>
          <w:sz w:val="18"/>
        </w:rPr>
        <w:t xml:space="preserve"> та на 2025 рік (станом на 1 січня 2025 р.) за бюджетними програмами за </w:t>
      </w:r>
      <w:r>
        <w:rPr>
          <w:rFonts w:ascii="Arial" w:hAnsi="Arial"/>
          <w:color w:val="293A55"/>
          <w:sz w:val="18"/>
        </w:rPr>
        <w:t>кодами функціональної класифікації видатків та кредитування бюджету 0722</w:t>
      </w:r>
      <w:r>
        <w:rPr>
          <w:rFonts w:ascii="Arial" w:hAnsi="Arial"/>
          <w:color w:val="000000"/>
          <w:sz w:val="18"/>
        </w:rPr>
        <w:t xml:space="preserve">, </w:t>
      </w:r>
      <w:r>
        <w:rPr>
          <w:rFonts w:ascii="Arial" w:hAnsi="Arial"/>
          <w:color w:val="293A55"/>
          <w:sz w:val="18"/>
        </w:rPr>
        <w:t>0731</w:t>
      </w:r>
      <w:r>
        <w:rPr>
          <w:rFonts w:ascii="Arial" w:hAnsi="Arial"/>
          <w:color w:val="000000"/>
          <w:sz w:val="18"/>
        </w:rPr>
        <w:t xml:space="preserve">, </w:t>
      </w:r>
      <w:r>
        <w:rPr>
          <w:rFonts w:ascii="Arial" w:hAnsi="Arial"/>
          <w:color w:val="293A55"/>
          <w:sz w:val="18"/>
        </w:rPr>
        <w:t>0732</w:t>
      </w:r>
      <w:r>
        <w:rPr>
          <w:rFonts w:ascii="Arial" w:hAnsi="Arial"/>
          <w:color w:val="000000"/>
          <w:sz w:val="18"/>
        </w:rPr>
        <w:t xml:space="preserve"> з урахуванням видатків закладів, які є правонаступниками закладів, що були реорганізовані, за загал</w:t>
      </w:r>
      <w:r>
        <w:rPr>
          <w:rFonts w:ascii="Arial" w:hAnsi="Arial"/>
          <w:color w:val="000000"/>
          <w:sz w:val="18"/>
        </w:rPr>
        <w:t>ьним фондом державного бюджету, крім видатків на оплату комунальних послуг та енергоносіїв, на функціонування структурних підрозділів закладів вищої освіти, що надають стоматологічну медичну допомогу, на функціонування Центру оцінювання функціонального ста</w:t>
      </w:r>
      <w:r>
        <w:rPr>
          <w:rFonts w:ascii="Arial" w:hAnsi="Arial"/>
          <w:color w:val="000000"/>
          <w:sz w:val="18"/>
        </w:rPr>
        <w:t>ну особи, визначеного Міністерством охорони здоров'я.</w:t>
      </w:r>
    </w:p>
    <w:p w:rsidR="005E242D" w:rsidRDefault="00424267">
      <w:pPr>
        <w:spacing w:after="75"/>
        <w:ind w:firstLine="240"/>
        <w:jc w:val="both"/>
      </w:pPr>
      <w:bookmarkStart w:id="73" w:name="72"/>
      <w:bookmarkEnd w:id="72"/>
      <w:r>
        <w:rPr>
          <w:rFonts w:ascii="Arial" w:hAnsi="Arial"/>
          <w:color w:val="000000"/>
          <w:sz w:val="18"/>
        </w:rPr>
        <w:t>8. Ця постанова набирає чинності з дня її опублікування та застосовується з 1 січня 2025 р., крім пункту 7 цієї постанови, який застосовується з дня набрання чинності цією постановою, та абзаців третьог</w:t>
      </w:r>
      <w:r>
        <w:rPr>
          <w:rFonts w:ascii="Arial" w:hAnsi="Arial"/>
          <w:color w:val="000000"/>
          <w:sz w:val="18"/>
        </w:rPr>
        <w:t>о і четвертого пункту 22 Порядку, затвердженого цією постановою, які застосовуються з 1 квітня 2025 року.</w:t>
      </w:r>
    </w:p>
    <w:p w:rsidR="005E242D" w:rsidRDefault="00424267">
      <w:pPr>
        <w:spacing w:after="75"/>
        <w:ind w:firstLine="240"/>
        <w:jc w:val="both"/>
      </w:pPr>
      <w:bookmarkStart w:id="74" w:name="73"/>
      <w:bookmarkEnd w:id="73"/>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8"/>
        <w:gridCol w:w="4625"/>
      </w:tblGrid>
      <w:tr w:rsidR="005E242D">
        <w:trPr>
          <w:trHeight w:val="30"/>
          <w:tblCellSpacing w:w="0" w:type="auto"/>
        </w:trPr>
        <w:tc>
          <w:tcPr>
            <w:tcW w:w="4845" w:type="dxa"/>
            <w:vAlign w:val="center"/>
          </w:tcPr>
          <w:p w:rsidR="005E242D" w:rsidRDefault="00424267">
            <w:pPr>
              <w:spacing w:after="75"/>
              <w:jc w:val="center"/>
            </w:pPr>
            <w:bookmarkStart w:id="75" w:name="74"/>
            <w:bookmarkEnd w:id="74"/>
            <w:r>
              <w:rPr>
                <w:rFonts w:ascii="Arial" w:hAnsi="Arial"/>
                <w:b/>
                <w:color w:val="000000"/>
                <w:sz w:val="15"/>
              </w:rPr>
              <w:t>Прем'єр-міністр України</w:t>
            </w:r>
          </w:p>
        </w:tc>
        <w:tc>
          <w:tcPr>
            <w:tcW w:w="4845" w:type="dxa"/>
            <w:vAlign w:val="center"/>
          </w:tcPr>
          <w:p w:rsidR="005E242D" w:rsidRDefault="00424267">
            <w:pPr>
              <w:spacing w:after="75"/>
              <w:jc w:val="center"/>
            </w:pPr>
            <w:bookmarkStart w:id="76" w:name="75"/>
            <w:bookmarkEnd w:id="75"/>
            <w:r>
              <w:rPr>
                <w:rFonts w:ascii="Arial" w:hAnsi="Arial"/>
                <w:b/>
                <w:color w:val="000000"/>
                <w:sz w:val="15"/>
              </w:rPr>
              <w:t>Д. ШМИГАЛЬ</w:t>
            </w:r>
          </w:p>
        </w:tc>
        <w:bookmarkEnd w:id="76"/>
      </w:tr>
    </w:tbl>
    <w:p w:rsidR="005E242D" w:rsidRDefault="00424267">
      <w:pPr>
        <w:spacing w:after="75"/>
        <w:ind w:firstLine="240"/>
        <w:jc w:val="both"/>
      </w:pPr>
      <w:bookmarkStart w:id="77" w:name="76"/>
      <w:r>
        <w:rPr>
          <w:rFonts w:ascii="Arial" w:hAnsi="Arial"/>
          <w:color w:val="000000"/>
          <w:sz w:val="18"/>
        </w:rPr>
        <w:t>Інд. 73</w:t>
      </w:r>
    </w:p>
    <w:p w:rsidR="005E242D" w:rsidRDefault="00424267">
      <w:pPr>
        <w:spacing w:after="75"/>
        <w:ind w:firstLine="240"/>
        <w:jc w:val="both"/>
      </w:pPr>
      <w:bookmarkStart w:id="78" w:name="77"/>
      <w:bookmarkEnd w:id="77"/>
      <w:r>
        <w:rPr>
          <w:rFonts w:ascii="Arial" w:hAnsi="Arial"/>
          <w:color w:val="000000"/>
          <w:sz w:val="18"/>
        </w:rPr>
        <w:t xml:space="preserve"> </w:t>
      </w:r>
    </w:p>
    <w:p w:rsidR="005E242D" w:rsidRDefault="00424267">
      <w:pPr>
        <w:spacing w:after="75"/>
        <w:ind w:firstLine="240"/>
        <w:jc w:val="right"/>
      </w:pPr>
      <w:bookmarkStart w:id="79" w:name="124"/>
      <w:bookmarkEnd w:id="78"/>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24 грудня 2024 р. N 1503</w:t>
      </w:r>
    </w:p>
    <w:p w:rsidR="005E242D" w:rsidRDefault="00424267">
      <w:pPr>
        <w:pStyle w:val="3"/>
        <w:spacing w:after="225"/>
        <w:jc w:val="center"/>
      </w:pPr>
      <w:bookmarkStart w:id="80" w:name="125"/>
      <w:bookmarkEnd w:id="79"/>
      <w:r>
        <w:rPr>
          <w:rFonts w:ascii="Arial" w:hAnsi="Arial"/>
          <w:color w:val="000000"/>
          <w:sz w:val="26"/>
        </w:rPr>
        <w:t>ПОРЯДОК</w:t>
      </w:r>
      <w:r>
        <w:br/>
      </w:r>
      <w:r>
        <w:rPr>
          <w:rFonts w:ascii="Arial" w:hAnsi="Arial"/>
          <w:color w:val="000000"/>
          <w:sz w:val="26"/>
        </w:rPr>
        <w:t xml:space="preserve">реалізації </w:t>
      </w:r>
      <w:r>
        <w:rPr>
          <w:rFonts w:ascii="Arial" w:hAnsi="Arial"/>
          <w:color w:val="000000"/>
          <w:sz w:val="26"/>
        </w:rPr>
        <w:t>програми державних гарантій медичного обслуговування населення у 2025 році</w:t>
      </w:r>
    </w:p>
    <w:p w:rsidR="005E242D" w:rsidRDefault="00424267">
      <w:pPr>
        <w:pStyle w:val="3"/>
        <w:spacing w:after="225"/>
        <w:jc w:val="center"/>
      </w:pPr>
      <w:bookmarkStart w:id="81" w:name="126"/>
      <w:bookmarkEnd w:id="80"/>
      <w:r>
        <w:rPr>
          <w:rFonts w:ascii="Arial" w:hAnsi="Arial"/>
          <w:color w:val="000000"/>
          <w:sz w:val="26"/>
        </w:rPr>
        <w:t>I. Загальна частина</w:t>
      </w:r>
    </w:p>
    <w:p w:rsidR="005E242D" w:rsidRDefault="00424267">
      <w:pPr>
        <w:spacing w:after="75"/>
        <w:ind w:firstLine="240"/>
        <w:jc w:val="both"/>
      </w:pPr>
      <w:bookmarkStart w:id="82" w:name="127"/>
      <w:bookmarkEnd w:id="81"/>
      <w:r>
        <w:rPr>
          <w:rFonts w:ascii="Arial" w:hAnsi="Arial"/>
          <w:color w:val="000000"/>
          <w:sz w:val="18"/>
        </w:rPr>
        <w:t>1. Цей Порядок визначає особливості реалізації програми державних гарантій медичного обслуговування населення (далі - програма медичних гарантій) у 2025 році.</w:t>
      </w:r>
    </w:p>
    <w:p w:rsidR="005E242D" w:rsidRDefault="00424267">
      <w:pPr>
        <w:spacing w:after="75"/>
        <w:ind w:firstLine="240"/>
        <w:jc w:val="both"/>
      </w:pPr>
      <w:bookmarkStart w:id="83" w:name="128"/>
      <w:bookmarkEnd w:id="82"/>
      <w:r>
        <w:rPr>
          <w:rFonts w:ascii="Arial" w:hAnsi="Arial"/>
          <w:color w:val="000000"/>
          <w:sz w:val="18"/>
        </w:rPr>
        <w:t>2.</w:t>
      </w:r>
      <w:r>
        <w:rPr>
          <w:rFonts w:ascii="Arial" w:hAnsi="Arial"/>
          <w:color w:val="000000"/>
          <w:sz w:val="18"/>
        </w:rPr>
        <w:t xml:space="preserve"> Дія цього Порядку поширюється на всі заклади охорони здоров'я незалежно від форми власності та фізичних осіб - підприємців, які отримали ліцензію на провадження господарської діяльності з медичної практики, що відповідають положенням </w:t>
      </w:r>
      <w:r>
        <w:rPr>
          <w:rFonts w:ascii="Arial" w:hAnsi="Arial"/>
          <w:color w:val="293A55"/>
          <w:sz w:val="18"/>
        </w:rPr>
        <w:t>постанови Кабінету Мі</w:t>
      </w:r>
      <w:r>
        <w:rPr>
          <w:rFonts w:ascii="Arial" w:hAnsi="Arial"/>
          <w:color w:val="293A55"/>
          <w:sz w:val="18"/>
        </w:rPr>
        <w:t>ністрів України від 28 березня 2018 р. N 391 "Про затвердження вимог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w:t>
      </w:r>
      <w:r>
        <w:rPr>
          <w:rFonts w:ascii="Arial" w:hAnsi="Arial"/>
          <w:color w:val="000000"/>
          <w:sz w:val="18"/>
        </w:rPr>
        <w:t xml:space="preserve"> (Офіційний вісник Укра</w:t>
      </w:r>
      <w:r>
        <w:rPr>
          <w:rFonts w:ascii="Arial" w:hAnsi="Arial"/>
          <w:color w:val="000000"/>
          <w:sz w:val="18"/>
        </w:rPr>
        <w:t>їни, 2018 р., N 43, ст. 1528) та умовам закупівлі, які мають намір укласти або уклали договір про медичне обслуговування населення за програмою медичних гарантій (далі - договір) із НСЗУ, а також на суб'єктів господарювання, які провадять господарську діял</w:t>
      </w:r>
      <w:r>
        <w:rPr>
          <w:rFonts w:ascii="Arial" w:hAnsi="Arial"/>
          <w:color w:val="000000"/>
          <w:sz w:val="18"/>
        </w:rPr>
        <w:t xml:space="preserve">ьність на підставі ліцензії на провадження господарської діяльності з роздрібної торгівлі лікарськими засобами, які уклали договір про </w:t>
      </w:r>
      <w:proofErr w:type="spellStart"/>
      <w:r>
        <w:rPr>
          <w:rFonts w:ascii="Arial" w:hAnsi="Arial"/>
          <w:color w:val="000000"/>
          <w:sz w:val="18"/>
        </w:rPr>
        <w:t>реімбурсацію</w:t>
      </w:r>
      <w:proofErr w:type="spellEnd"/>
      <w:r>
        <w:rPr>
          <w:rFonts w:ascii="Arial" w:hAnsi="Arial"/>
          <w:color w:val="000000"/>
          <w:sz w:val="18"/>
        </w:rPr>
        <w:t xml:space="preserve"> із НСЗУ.</w:t>
      </w:r>
    </w:p>
    <w:p w:rsidR="005E242D" w:rsidRDefault="00424267">
      <w:pPr>
        <w:spacing w:after="75"/>
        <w:ind w:firstLine="240"/>
        <w:jc w:val="both"/>
      </w:pPr>
      <w:bookmarkStart w:id="84" w:name="129"/>
      <w:bookmarkEnd w:id="83"/>
      <w:r>
        <w:rPr>
          <w:rFonts w:ascii="Arial" w:hAnsi="Arial"/>
          <w:color w:val="000000"/>
          <w:sz w:val="18"/>
        </w:rPr>
        <w:t>3. У цьому Порядку терміни вживаються в такому значенні:</w:t>
      </w:r>
    </w:p>
    <w:p w:rsidR="005E242D" w:rsidRDefault="00424267">
      <w:pPr>
        <w:spacing w:after="75"/>
        <w:ind w:firstLine="240"/>
        <w:jc w:val="both"/>
      </w:pPr>
      <w:bookmarkStart w:id="85" w:name="130"/>
      <w:bookmarkEnd w:id="84"/>
      <w:r>
        <w:rPr>
          <w:rFonts w:ascii="Arial" w:hAnsi="Arial"/>
          <w:color w:val="000000"/>
          <w:sz w:val="18"/>
        </w:rPr>
        <w:t xml:space="preserve">базова ставка - середня вартість медичної </w:t>
      </w:r>
      <w:r>
        <w:rPr>
          <w:rFonts w:ascii="Arial" w:hAnsi="Arial"/>
          <w:color w:val="000000"/>
          <w:sz w:val="18"/>
        </w:rPr>
        <w:t>послуги, що розрахована як співвідношення обсягу бюджетних коштів, що визначені на початок бюджетного періоду, та прогнозної кількості медичних послуг за відповідним напрямом, визначена на початок бюджетного періоду;</w:t>
      </w:r>
    </w:p>
    <w:p w:rsidR="005E242D" w:rsidRDefault="00424267">
      <w:pPr>
        <w:spacing w:after="75"/>
        <w:ind w:firstLine="240"/>
        <w:jc w:val="both"/>
      </w:pPr>
      <w:bookmarkStart w:id="86" w:name="131"/>
      <w:bookmarkEnd w:id="85"/>
      <w:r>
        <w:rPr>
          <w:rFonts w:ascii="Arial" w:hAnsi="Arial"/>
          <w:color w:val="000000"/>
          <w:sz w:val="18"/>
        </w:rPr>
        <w:t xml:space="preserve">ваговий коефіцієнт </w:t>
      </w:r>
      <w:proofErr w:type="spellStart"/>
      <w:r>
        <w:rPr>
          <w:rFonts w:ascii="Arial" w:hAnsi="Arial"/>
          <w:color w:val="000000"/>
          <w:sz w:val="18"/>
        </w:rPr>
        <w:t>діагностично</w:t>
      </w:r>
      <w:proofErr w:type="spellEnd"/>
      <w:r>
        <w:rPr>
          <w:rFonts w:ascii="Arial" w:hAnsi="Arial"/>
          <w:color w:val="000000"/>
          <w:sz w:val="18"/>
        </w:rPr>
        <w:t>-спорідн</w:t>
      </w:r>
      <w:r>
        <w:rPr>
          <w:rFonts w:ascii="Arial" w:hAnsi="Arial"/>
          <w:color w:val="000000"/>
          <w:sz w:val="18"/>
        </w:rPr>
        <w:t xml:space="preserve">еної групи - коригувальний коефіцієнт, що враховує характеристики складності пролікованих випадків та інтенсивність використання ресурсів для профілактики, діагностики, лікування та реабілітації в рамках однієї </w:t>
      </w:r>
      <w:proofErr w:type="spellStart"/>
      <w:r>
        <w:rPr>
          <w:rFonts w:ascii="Arial" w:hAnsi="Arial"/>
          <w:color w:val="000000"/>
          <w:sz w:val="18"/>
        </w:rPr>
        <w:t>діагностично</w:t>
      </w:r>
      <w:proofErr w:type="spellEnd"/>
      <w:r>
        <w:rPr>
          <w:rFonts w:ascii="Arial" w:hAnsi="Arial"/>
          <w:color w:val="000000"/>
          <w:sz w:val="18"/>
        </w:rPr>
        <w:t>-спорідненої групи відносно загал</w:t>
      </w:r>
      <w:r>
        <w:rPr>
          <w:rFonts w:ascii="Arial" w:hAnsi="Arial"/>
          <w:color w:val="000000"/>
          <w:sz w:val="18"/>
        </w:rPr>
        <w:t>ьної середньої вартості профілактики, діагностики, лікування та реабілітації клінічного випадку в умовах стаціонару;</w:t>
      </w:r>
    </w:p>
    <w:p w:rsidR="005E242D" w:rsidRDefault="00424267">
      <w:pPr>
        <w:spacing w:after="75"/>
        <w:ind w:firstLine="240"/>
        <w:jc w:val="both"/>
      </w:pPr>
      <w:bookmarkStart w:id="87" w:name="132"/>
      <w:bookmarkEnd w:id="86"/>
      <w:r>
        <w:rPr>
          <w:rFonts w:ascii="Arial" w:hAnsi="Arial"/>
          <w:color w:val="000000"/>
          <w:sz w:val="18"/>
        </w:rPr>
        <w:t>донорський етап - заходи, спрямовані на отримання та надання органу чи іншого анатомічного матеріалу для трансплантації;</w:t>
      </w:r>
    </w:p>
    <w:p w:rsidR="005E242D" w:rsidRDefault="00424267">
      <w:pPr>
        <w:spacing w:after="75"/>
        <w:ind w:firstLine="240"/>
        <w:jc w:val="both"/>
      </w:pPr>
      <w:bookmarkStart w:id="88" w:name="133"/>
      <w:bookmarkEnd w:id="87"/>
      <w:proofErr w:type="spellStart"/>
      <w:r>
        <w:rPr>
          <w:rFonts w:ascii="Arial" w:hAnsi="Arial"/>
          <w:color w:val="000000"/>
          <w:sz w:val="18"/>
        </w:rPr>
        <w:t>діагностично</w:t>
      </w:r>
      <w:proofErr w:type="spellEnd"/>
      <w:r>
        <w:rPr>
          <w:rFonts w:ascii="Arial" w:hAnsi="Arial"/>
          <w:color w:val="000000"/>
          <w:sz w:val="18"/>
        </w:rPr>
        <w:t>-спорі</w:t>
      </w:r>
      <w:r>
        <w:rPr>
          <w:rFonts w:ascii="Arial" w:hAnsi="Arial"/>
          <w:color w:val="000000"/>
          <w:sz w:val="18"/>
        </w:rPr>
        <w:t>днена група - група клінічних випадків, що характеризуються схожими (пов'язаними за діагнозами) клінічними станами та подібною інтенсивністю використання ресурсів для профілактики, діагностики, лікування та медичної реабілітації в умовах стаціонару;</w:t>
      </w:r>
    </w:p>
    <w:p w:rsidR="005E242D" w:rsidRDefault="00424267">
      <w:pPr>
        <w:spacing w:after="75"/>
        <w:ind w:firstLine="240"/>
        <w:jc w:val="both"/>
      </w:pPr>
      <w:bookmarkStart w:id="89" w:name="134"/>
      <w:bookmarkEnd w:id="88"/>
      <w:r>
        <w:rPr>
          <w:rFonts w:ascii="Arial" w:hAnsi="Arial"/>
          <w:color w:val="000000"/>
          <w:sz w:val="18"/>
        </w:rPr>
        <w:lastRenderedPageBreak/>
        <w:t>епізод</w:t>
      </w:r>
      <w:r>
        <w:rPr>
          <w:rFonts w:ascii="Arial" w:hAnsi="Arial"/>
          <w:color w:val="000000"/>
          <w:sz w:val="18"/>
        </w:rPr>
        <w:t xml:space="preserve"> медичної допомоги - період від першого звернення (взаємодії) пацієнта до надавача медичної послуги за медичною допомогою щодо певної проблеми із здоров'ям із внесенням відповідної інформації до електронної системи охорони здоров'я до останнього звернення </w:t>
      </w:r>
      <w:r>
        <w:rPr>
          <w:rFonts w:ascii="Arial" w:hAnsi="Arial"/>
          <w:color w:val="000000"/>
          <w:sz w:val="18"/>
        </w:rPr>
        <w:t>(взаємодії) включно щодо тієї ж проблеми. Розрізняють такі типи епізодів: діагностика, профілактика, лікування, кондиціонування, реабілітація та паліативна допомога;</w:t>
      </w:r>
    </w:p>
    <w:p w:rsidR="005E242D" w:rsidRDefault="00424267">
      <w:pPr>
        <w:spacing w:after="75"/>
        <w:ind w:firstLine="240"/>
        <w:jc w:val="both"/>
      </w:pPr>
      <w:bookmarkStart w:id="90" w:name="135"/>
      <w:bookmarkEnd w:id="89"/>
      <w:r>
        <w:rPr>
          <w:rFonts w:ascii="Arial" w:hAnsi="Arial"/>
          <w:color w:val="000000"/>
          <w:sz w:val="18"/>
        </w:rPr>
        <w:t xml:space="preserve">індекс структури випадків - середньозважене значення всіх вагових коефіцієнтів </w:t>
      </w:r>
      <w:proofErr w:type="spellStart"/>
      <w:r>
        <w:rPr>
          <w:rFonts w:ascii="Arial" w:hAnsi="Arial"/>
          <w:color w:val="000000"/>
          <w:sz w:val="18"/>
        </w:rPr>
        <w:t>діагностичн</w:t>
      </w:r>
      <w:r>
        <w:rPr>
          <w:rFonts w:ascii="Arial" w:hAnsi="Arial"/>
          <w:color w:val="000000"/>
          <w:sz w:val="18"/>
        </w:rPr>
        <w:t>о</w:t>
      </w:r>
      <w:proofErr w:type="spellEnd"/>
      <w:r>
        <w:rPr>
          <w:rFonts w:ascii="Arial" w:hAnsi="Arial"/>
          <w:color w:val="000000"/>
          <w:sz w:val="18"/>
        </w:rPr>
        <w:t>-споріднених груп за всіма пролікованими випадками за відповідний період;</w:t>
      </w:r>
    </w:p>
    <w:p w:rsidR="005E242D" w:rsidRDefault="00424267">
      <w:pPr>
        <w:spacing w:after="75"/>
        <w:ind w:firstLine="240"/>
        <w:jc w:val="both"/>
      </w:pPr>
      <w:bookmarkStart w:id="91" w:name="136"/>
      <w:bookmarkEnd w:id="90"/>
      <w:r>
        <w:rPr>
          <w:rFonts w:ascii="Arial" w:hAnsi="Arial"/>
          <w:color w:val="000000"/>
          <w:sz w:val="18"/>
        </w:rPr>
        <w:t xml:space="preserve">ліміт - оптимальний обсяг практики первинної медичної допомоги згідно з </w:t>
      </w:r>
      <w:r>
        <w:rPr>
          <w:rFonts w:ascii="Arial" w:hAnsi="Arial"/>
          <w:color w:val="293A55"/>
          <w:sz w:val="18"/>
        </w:rPr>
        <w:t>Порядком надання первинної медичної допомоги</w:t>
      </w:r>
      <w:r>
        <w:rPr>
          <w:rFonts w:ascii="Arial" w:hAnsi="Arial"/>
          <w:color w:val="000000"/>
          <w:sz w:val="18"/>
        </w:rPr>
        <w:t>, затвердженим МОЗ;</w:t>
      </w:r>
    </w:p>
    <w:p w:rsidR="005E242D" w:rsidRDefault="00424267">
      <w:pPr>
        <w:spacing w:after="75"/>
        <w:ind w:firstLine="240"/>
        <w:jc w:val="both"/>
      </w:pPr>
      <w:bookmarkStart w:id="92" w:name="137"/>
      <w:bookmarkEnd w:id="91"/>
      <w:r>
        <w:rPr>
          <w:rFonts w:ascii="Arial" w:hAnsi="Arial"/>
          <w:color w:val="000000"/>
          <w:sz w:val="18"/>
        </w:rPr>
        <w:t>пакет медичних послуг - перелік медичних посл</w:t>
      </w:r>
      <w:r>
        <w:rPr>
          <w:rFonts w:ascii="Arial" w:hAnsi="Arial"/>
          <w:color w:val="000000"/>
          <w:sz w:val="18"/>
        </w:rPr>
        <w:t>уг та лікарських засобів, необхідних для надання таких послуг, у межах певного виду медичної допомоги, до яких встановлюються єдині специфікації, умови закупівлі, тип тарифу та базова ставка, оплату надання яких здійснює НСЗУ згідно з договором;</w:t>
      </w:r>
    </w:p>
    <w:p w:rsidR="005E242D" w:rsidRDefault="00424267">
      <w:pPr>
        <w:spacing w:after="75"/>
        <w:ind w:firstLine="240"/>
        <w:jc w:val="both"/>
      </w:pPr>
      <w:bookmarkStart w:id="93" w:name="138"/>
      <w:bookmarkEnd w:id="92"/>
      <w:proofErr w:type="spellStart"/>
      <w:r>
        <w:rPr>
          <w:rFonts w:ascii="Arial" w:hAnsi="Arial"/>
          <w:color w:val="000000"/>
          <w:sz w:val="18"/>
        </w:rPr>
        <w:t>перцентиль</w:t>
      </w:r>
      <w:proofErr w:type="spellEnd"/>
      <w:r>
        <w:rPr>
          <w:rFonts w:ascii="Arial" w:hAnsi="Arial"/>
          <w:color w:val="000000"/>
          <w:sz w:val="18"/>
        </w:rPr>
        <w:t xml:space="preserve"> - сота частка обсягу виміряної сукупності, виражена у відсотках, якій відповідає певне значення ознаки;</w:t>
      </w:r>
    </w:p>
    <w:p w:rsidR="005E242D" w:rsidRDefault="00424267">
      <w:pPr>
        <w:spacing w:after="75"/>
        <w:ind w:firstLine="240"/>
        <w:jc w:val="both"/>
      </w:pPr>
      <w:bookmarkStart w:id="94" w:name="139"/>
      <w:bookmarkEnd w:id="93"/>
      <w:r>
        <w:rPr>
          <w:rFonts w:ascii="Arial" w:hAnsi="Arial"/>
          <w:color w:val="000000"/>
          <w:sz w:val="18"/>
        </w:rPr>
        <w:t>принцип екстериторіальності - надання рівних державних гарантій для реалізації пацієнтами права на охорону здоров'я незалежно від задекларованого/зареє</w:t>
      </w:r>
      <w:r>
        <w:rPr>
          <w:rFonts w:ascii="Arial" w:hAnsi="Arial"/>
          <w:color w:val="000000"/>
          <w:sz w:val="18"/>
        </w:rPr>
        <w:t>строваного місця проживання;</w:t>
      </w:r>
    </w:p>
    <w:p w:rsidR="005E242D" w:rsidRDefault="00424267">
      <w:pPr>
        <w:spacing w:after="75"/>
        <w:ind w:firstLine="240"/>
        <w:jc w:val="both"/>
      </w:pPr>
      <w:bookmarkStart w:id="95" w:name="140"/>
      <w:bookmarkEnd w:id="94"/>
      <w:r>
        <w:rPr>
          <w:rFonts w:ascii="Arial" w:hAnsi="Arial"/>
          <w:color w:val="000000"/>
          <w:sz w:val="18"/>
        </w:rPr>
        <w:t>принцип нейтральності бюджету - відповідність тарифів і запланованої кількості медичних послуг загальному обсягу бюджетних асигнувань, передбачених для реалізації програми медичних гарантій;</w:t>
      </w:r>
    </w:p>
    <w:p w:rsidR="005E242D" w:rsidRDefault="00424267">
      <w:pPr>
        <w:spacing w:after="75"/>
        <w:ind w:firstLine="240"/>
        <w:jc w:val="both"/>
      </w:pPr>
      <w:bookmarkStart w:id="96" w:name="141"/>
      <w:bookmarkEnd w:id="95"/>
      <w:r>
        <w:rPr>
          <w:rFonts w:ascii="Arial" w:hAnsi="Arial"/>
          <w:color w:val="000000"/>
          <w:sz w:val="18"/>
        </w:rPr>
        <w:t>пролікований випадок - комплекс нада</w:t>
      </w:r>
      <w:r>
        <w:rPr>
          <w:rFonts w:ascii="Arial" w:hAnsi="Arial"/>
          <w:color w:val="000000"/>
          <w:sz w:val="18"/>
        </w:rPr>
        <w:t>них пацієнтові медичних послуг за умови його госпіталізації до стаціонару для профілактики та/або діагностики, та/або лікування, та/або реабілітації, що завершується вибуттям пацієнта із стаціонару;</w:t>
      </w:r>
    </w:p>
    <w:p w:rsidR="005E242D" w:rsidRDefault="00424267">
      <w:pPr>
        <w:spacing w:after="75"/>
        <w:ind w:firstLine="240"/>
        <w:jc w:val="both"/>
      </w:pPr>
      <w:bookmarkStart w:id="97" w:name="142"/>
      <w:bookmarkEnd w:id="96"/>
      <w:r>
        <w:rPr>
          <w:rFonts w:ascii="Arial" w:hAnsi="Arial"/>
          <w:color w:val="000000"/>
          <w:sz w:val="18"/>
        </w:rPr>
        <w:t xml:space="preserve">регіон - Автономна Республіка Крим, області, мм. Київ та </w:t>
      </w:r>
      <w:r>
        <w:rPr>
          <w:rFonts w:ascii="Arial" w:hAnsi="Arial"/>
          <w:color w:val="000000"/>
          <w:sz w:val="18"/>
        </w:rPr>
        <w:t>Севастополь;</w:t>
      </w:r>
    </w:p>
    <w:p w:rsidR="005E242D" w:rsidRDefault="00424267">
      <w:pPr>
        <w:spacing w:after="75"/>
        <w:ind w:firstLine="240"/>
        <w:jc w:val="both"/>
      </w:pPr>
      <w:bookmarkStart w:id="98" w:name="143"/>
      <w:bookmarkEnd w:id="97"/>
      <w:r>
        <w:rPr>
          <w:rFonts w:ascii="Arial" w:hAnsi="Arial"/>
          <w:color w:val="000000"/>
          <w:sz w:val="18"/>
        </w:rPr>
        <w:t xml:space="preserve">складний </w:t>
      </w:r>
      <w:proofErr w:type="spellStart"/>
      <w:r>
        <w:rPr>
          <w:rFonts w:ascii="Arial" w:hAnsi="Arial"/>
          <w:color w:val="000000"/>
          <w:sz w:val="18"/>
        </w:rPr>
        <w:t>неонатальний</w:t>
      </w:r>
      <w:proofErr w:type="spellEnd"/>
      <w:r>
        <w:rPr>
          <w:rFonts w:ascii="Arial" w:hAnsi="Arial"/>
          <w:color w:val="000000"/>
          <w:sz w:val="18"/>
        </w:rPr>
        <w:t xml:space="preserve"> випадок - лікування новонародженого, вік якого на момент госпіталізації становить менше 28 діб (або більше виключно для пацієнтів з масою під час госпіталізації менше 1500 грамів), з діагнозом класу XVI (P) або класу XVII</w:t>
      </w:r>
      <w:r>
        <w:rPr>
          <w:rFonts w:ascii="Arial" w:hAnsi="Arial"/>
          <w:color w:val="000000"/>
          <w:sz w:val="18"/>
        </w:rPr>
        <w:t xml:space="preserve"> (Q), крім переліку хвороб, лікування яких не оплачується згідно із затвердженою МОЗ таблицею співставлення медичних послуг із кодами національного класифікатора НК 025:2021 "Класифікатор хвороб та споріднених проблем охорони здоров'я" та/або національного</w:t>
      </w:r>
      <w:r>
        <w:rPr>
          <w:rFonts w:ascii="Arial" w:hAnsi="Arial"/>
          <w:color w:val="000000"/>
          <w:sz w:val="18"/>
        </w:rPr>
        <w:t xml:space="preserve"> класифікатора НК 026:2021 "Класифікатор медичних інтервенцій", затверджених Мінекономіки;</w:t>
      </w:r>
    </w:p>
    <w:p w:rsidR="005E242D" w:rsidRDefault="00424267">
      <w:pPr>
        <w:spacing w:after="75"/>
        <w:ind w:firstLine="240"/>
        <w:jc w:val="both"/>
      </w:pPr>
      <w:bookmarkStart w:id="99" w:name="144"/>
      <w:bookmarkEnd w:id="98"/>
      <w:r>
        <w:rPr>
          <w:rFonts w:ascii="Arial" w:hAnsi="Arial"/>
          <w:color w:val="000000"/>
          <w:sz w:val="18"/>
        </w:rPr>
        <w:t>унікальний пацієнт - пацієнт, який має свій унікальний ідентифікатор в Реєстрі пацієнтів в електронній системі охорони здоров'я.</w:t>
      </w:r>
    </w:p>
    <w:p w:rsidR="005E242D" w:rsidRDefault="00424267">
      <w:pPr>
        <w:spacing w:after="75"/>
        <w:ind w:firstLine="240"/>
        <w:jc w:val="both"/>
      </w:pPr>
      <w:bookmarkStart w:id="100" w:name="145"/>
      <w:bookmarkEnd w:id="99"/>
      <w:r>
        <w:rPr>
          <w:rFonts w:ascii="Arial" w:hAnsi="Arial"/>
          <w:color w:val="000000"/>
          <w:sz w:val="18"/>
        </w:rPr>
        <w:t xml:space="preserve">Інші терміни вживаються у значенні, </w:t>
      </w:r>
      <w:r>
        <w:rPr>
          <w:rFonts w:ascii="Arial" w:hAnsi="Arial"/>
          <w:color w:val="000000"/>
          <w:sz w:val="18"/>
        </w:rPr>
        <w:t xml:space="preserve">наведеному в </w:t>
      </w:r>
      <w:r>
        <w:rPr>
          <w:rFonts w:ascii="Arial" w:hAnsi="Arial"/>
          <w:color w:val="293A55"/>
          <w:sz w:val="18"/>
        </w:rPr>
        <w:t>Основах законодавства України про охорону здоров'я</w:t>
      </w:r>
      <w:r>
        <w:rPr>
          <w:rFonts w:ascii="Arial" w:hAnsi="Arial"/>
          <w:color w:val="000000"/>
          <w:sz w:val="18"/>
        </w:rPr>
        <w:t xml:space="preserve">, </w:t>
      </w:r>
      <w:r>
        <w:rPr>
          <w:rFonts w:ascii="Arial" w:hAnsi="Arial"/>
          <w:color w:val="293A55"/>
          <w:sz w:val="18"/>
        </w:rPr>
        <w:t>Законах України "Про державні фінансові гарантії медичного обслуговування населення"</w:t>
      </w:r>
      <w:r>
        <w:rPr>
          <w:rFonts w:ascii="Arial" w:hAnsi="Arial"/>
          <w:color w:val="000000"/>
          <w:sz w:val="18"/>
        </w:rPr>
        <w:t xml:space="preserve">, </w:t>
      </w:r>
      <w:r>
        <w:rPr>
          <w:rFonts w:ascii="Arial" w:hAnsi="Arial"/>
          <w:color w:val="293A55"/>
          <w:sz w:val="18"/>
        </w:rPr>
        <w:t>"Про ліцензування видів господарської діяльності"</w:t>
      </w:r>
      <w:r>
        <w:rPr>
          <w:rFonts w:ascii="Arial" w:hAnsi="Arial"/>
          <w:color w:val="000000"/>
          <w:sz w:val="18"/>
        </w:rPr>
        <w:t xml:space="preserve"> та інших актах законодавства.</w:t>
      </w:r>
    </w:p>
    <w:p w:rsidR="005E242D" w:rsidRDefault="00424267">
      <w:pPr>
        <w:spacing w:after="75"/>
        <w:ind w:firstLine="240"/>
        <w:jc w:val="both"/>
      </w:pPr>
      <w:bookmarkStart w:id="101" w:name="146"/>
      <w:bookmarkEnd w:id="100"/>
      <w:r>
        <w:rPr>
          <w:rFonts w:ascii="Arial" w:hAnsi="Arial"/>
          <w:color w:val="000000"/>
          <w:sz w:val="18"/>
        </w:rPr>
        <w:t>4. Програма медичних гара</w:t>
      </w:r>
      <w:r>
        <w:rPr>
          <w:rFonts w:ascii="Arial" w:hAnsi="Arial"/>
          <w:color w:val="000000"/>
          <w:sz w:val="18"/>
        </w:rPr>
        <w:t>нтій включає пакети медичних послуг, що пов'язані з наданням за принципами екстериторіальності та нейтральності бюджету екстреної, первинної, спеціалізованої та паліативної медичної допомоги, реабілітації у сфері охорони здоров'я, медичної допомоги дітям д</w:t>
      </w:r>
      <w:r>
        <w:rPr>
          <w:rFonts w:ascii="Arial" w:hAnsi="Arial"/>
          <w:color w:val="000000"/>
          <w:sz w:val="18"/>
        </w:rPr>
        <w:t>о 16 років, медичної допомоги у зв'язку з вагітністю та пологами.</w:t>
      </w:r>
    </w:p>
    <w:p w:rsidR="005E242D" w:rsidRDefault="00424267">
      <w:pPr>
        <w:spacing w:after="75"/>
        <w:ind w:firstLine="240"/>
        <w:jc w:val="both"/>
      </w:pPr>
      <w:bookmarkStart w:id="102" w:name="147"/>
      <w:bookmarkEnd w:id="101"/>
      <w:r>
        <w:rPr>
          <w:rFonts w:ascii="Arial" w:hAnsi="Arial"/>
          <w:color w:val="000000"/>
          <w:sz w:val="18"/>
        </w:rPr>
        <w:t xml:space="preserve">5. У межах програми медичних гарантій НСЗУ здійснює </w:t>
      </w:r>
      <w:proofErr w:type="spellStart"/>
      <w:r>
        <w:rPr>
          <w:rFonts w:ascii="Arial" w:hAnsi="Arial"/>
          <w:color w:val="000000"/>
          <w:sz w:val="18"/>
        </w:rPr>
        <w:t>реімбурсацію</w:t>
      </w:r>
      <w:proofErr w:type="spellEnd"/>
      <w:r>
        <w:rPr>
          <w:rFonts w:ascii="Arial" w:hAnsi="Arial"/>
          <w:color w:val="000000"/>
          <w:sz w:val="18"/>
        </w:rPr>
        <w:t xml:space="preserve"> лікарських засобів, міжнародні непатентовані назви та форми випуску яких наведені в розділі III цього Порядку і які включені </w:t>
      </w:r>
      <w:r>
        <w:rPr>
          <w:rFonts w:ascii="Arial" w:hAnsi="Arial"/>
          <w:color w:val="000000"/>
          <w:sz w:val="18"/>
        </w:rPr>
        <w:t xml:space="preserve">до </w:t>
      </w:r>
      <w:r>
        <w:rPr>
          <w:rFonts w:ascii="Arial" w:hAnsi="Arial"/>
          <w:color w:val="293A55"/>
          <w:sz w:val="18"/>
        </w:rPr>
        <w:t xml:space="preserve">переліку лікарських засобів, які підлягають </w:t>
      </w:r>
      <w:proofErr w:type="spellStart"/>
      <w:r>
        <w:rPr>
          <w:rFonts w:ascii="Arial" w:hAnsi="Arial"/>
          <w:color w:val="293A55"/>
          <w:sz w:val="18"/>
        </w:rPr>
        <w:t>реімбурсації</w:t>
      </w:r>
      <w:proofErr w:type="spellEnd"/>
      <w:r>
        <w:rPr>
          <w:rFonts w:ascii="Arial" w:hAnsi="Arial"/>
          <w:color w:val="293A55"/>
          <w:sz w:val="18"/>
        </w:rPr>
        <w:t xml:space="preserve"> за програмою медичних гарантій</w:t>
      </w:r>
      <w:r>
        <w:rPr>
          <w:rFonts w:ascii="Arial" w:hAnsi="Arial"/>
          <w:color w:val="000000"/>
          <w:sz w:val="18"/>
        </w:rPr>
        <w:t xml:space="preserve">, затвердженого МОЗ, а також медичних виробів, назви яких наведені в розділі III цього Порядку і які включені до переліку медичних виробів, які підлягають </w:t>
      </w:r>
      <w:proofErr w:type="spellStart"/>
      <w:r>
        <w:rPr>
          <w:rFonts w:ascii="Arial" w:hAnsi="Arial"/>
          <w:color w:val="000000"/>
          <w:sz w:val="18"/>
        </w:rPr>
        <w:t>реімбурсаці</w:t>
      </w:r>
      <w:r>
        <w:rPr>
          <w:rFonts w:ascii="Arial" w:hAnsi="Arial"/>
          <w:color w:val="000000"/>
          <w:sz w:val="18"/>
        </w:rPr>
        <w:t>ї</w:t>
      </w:r>
      <w:proofErr w:type="spellEnd"/>
      <w:r>
        <w:rPr>
          <w:rFonts w:ascii="Arial" w:hAnsi="Arial"/>
          <w:color w:val="000000"/>
          <w:sz w:val="18"/>
        </w:rPr>
        <w:t xml:space="preserve"> за програмою медичних гарантій, затвердженого МОЗ, згідно з Порядком </w:t>
      </w:r>
      <w:proofErr w:type="spellStart"/>
      <w:r>
        <w:rPr>
          <w:rFonts w:ascii="Arial" w:hAnsi="Arial"/>
          <w:color w:val="000000"/>
          <w:sz w:val="18"/>
        </w:rPr>
        <w:t>реімбурсації</w:t>
      </w:r>
      <w:proofErr w:type="spellEnd"/>
      <w:r>
        <w:rPr>
          <w:rFonts w:ascii="Arial" w:hAnsi="Arial"/>
          <w:color w:val="000000"/>
          <w:sz w:val="18"/>
        </w:rPr>
        <w:t xml:space="preserve"> лікарських засобів та медичних виробів, затвердженим </w:t>
      </w:r>
      <w:r>
        <w:rPr>
          <w:rFonts w:ascii="Arial" w:hAnsi="Arial"/>
          <w:color w:val="293A55"/>
          <w:sz w:val="18"/>
        </w:rPr>
        <w:t xml:space="preserve">постановою Кабінету Міністрів України від 28 липня 2021 р. N 854 "Деякі питання </w:t>
      </w:r>
      <w:proofErr w:type="spellStart"/>
      <w:r>
        <w:rPr>
          <w:rFonts w:ascii="Arial" w:hAnsi="Arial"/>
          <w:color w:val="293A55"/>
          <w:sz w:val="18"/>
        </w:rPr>
        <w:t>реімбурсації</w:t>
      </w:r>
      <w:proofErr w:type="spellEnd"/>
      <w:r>
        <w:rPr>
          <w:rFonts w:ascii="Arial" w:hAnsi="Arial"/>
          <w:color w:val="293A55"/>
          <w:sz w:val="18"/>
        </w:rPr>
        <w:t xml:space="preserve"> лікарських засобів та меди</w:t>
      </w:r>
      <w:r>
        <w:rPr>
          <w:rFonts w:ascii="Arial" w:hAnsi="Arial"/>
          <w:color w:val="293A55"/>
          <w:sz w:val="18"/>
        </w:rPr>
        <w:t>чних виробів за програмою державних гарантій медичного обслуговування населення"</w:t>
      </w:r>
      <w:r>
        <w:rPr>
          <w:rFonts w:ascii="Arial" w:hAnsi="Arial"/>
          <w:color w:val="000000"/>
          <w:sz w:val="18"/>
        </w:rPr>
        <w:t xml:space="preserve"> (Офіційний вісник України, 2021 р., N 67, ст. 4230; 2023 р., N 65, ст. 3698), з урахуванням </w:t>
      </w:r>
      <w:r>
        <w:rPr>
          <w:rFonts w:ascii="Arial" w:hAnsi="Arial"/>
          <w:color w:val="293A55"/>
          <w:sz w:val="18"/>
        </w:rPr>
        <w:t>постанови Кабінету Міністрів України від 3 грудня 2024 р. N 1380 "Деякі питання дос</w:t>
      </w:r>
      <w:r>
        <w:rPr>
          <w:rFonts w:ascii="Arial" w:hAnsi="Arial"/>
          <w:color w:val="293A55"/>
          <w:sz w:val="18"/>
        </w:rPr>
        <w:t xml:space="preserve">тупності лікарських засобів, що підлягають </w:t>
      </w:r>
      <w:proofErr w:type="spellStart"/>
      <w:r>
        <w:rPr>
          <w:rFonts w:ascii="Arial" w:hAnsi="Arial"/>
          <w:color w:val="293A55"/>
          <w:sz w:val="18"/>
        </w:rPr>
        <w:t>реімбурсації</w:t>
      </w:r>
      <w:proofErr w:type="spellEnd"/>
      <w:r>
        <w:rPr>
          <w:rFonts w:ascii="Arial" w:hAnsi="Arial"/>
          <w:color w:val="293A55"/>
          <w:sz w:val="18"/>
        </w:rPr>
        <w:t xml:space="preserve"> у 2025 році"</w:t>
      </w:r>
      <w:r>
        <w:rPr>
          <w:rFonts w:ascii="Arial" w:hAnsi="Arial"/>
          <w:color w:val="000000"/>
          <w:sz w:val="18"/>
        </w:rPr>
        <w:t xml:space="preserve">, відповідно до договорів про </w:t>
      </w:r>
      <w:proofErr w:type="spellStart"/>
      <w:r>
        <w:rPr>
          <w:rFonts w:ascii="Arial" w:hAnsi="Arial"/>
          <w:color w:val="000000"/>
          <w:sz w:val="18"/>
        </w:rPr>
        <w:t>реімбурсацію</w:t>
      </w:r>
      <w:proofErr w:type="spellEnd"/>
      <w:r>
        <w:rPr>
          <w:rFonts w:ascii="Arial" w:hAnsi="Arial"/>
          <w:color w:val="000000"/>
          <w:sz w:val="18"/>
        </w:rPr>
        <w:t>.</w:t>
      </w:r>
    </w:p>
    <w:p w:rsidR="005E242D" w:rsidRDefault="00424267">
      <w:pPr>
        <w:spacing w:after="75"/>
        <w:ind w:firstLine="240"/>
        <w:jc w:val="both"/>
      </w:pPr>
      <w:bookmarkStart w:id="103" w:name="148"/>
      <w:bookmarkEnd w:id="102"/>
      <w:r>
        <w:rPr>
          <w:rFonts w:ascii="Arial" w:hAnsi="Arial"/>
          <w:color w:val="000000"/>
          <w:sz w:val="18"/>
        </w:rPr>
        <w:t>6. НСЗУ в межах програми медичних гарантій укладає договори про надання медичних послуг за програмою медичних гарантій, крім медичних послуг, як</w:t>
      </w:r>
      <w:r>
        <w:rPr>
          <w:rFonts w:ascii="Arial" w:hAnsi="Arial"/>
          <w:color w:val="000000"/>
          <w:sz w:val="18"/>
        </w:rPr>
        <w:t xml:space="preserve">і надаються в рамках випадків, включених до переліку випадків, за яких заклади охорони здоров'я державної та комунальної форми власності можуть надавати послуги з медичного обслуговування населення за плату від юридичних і фізичних осіб, затвердженого </w:t>
      </w:r>
      <w:r>
        <w:rPr>
          <w:rFonts w:ascii="Arial" w:hAnsi="Arial"/>
          <w:color w:val="293A55"/>
          <w:sz w:val="18"/>
        </w:rPr>
        <w:t>пост</w:t>
      </w:r>
      <w:r>
        <w:rPr>
          <w:rFonts w:ascii="Arial" w:hAnsi="Arial"/>
          <w:color w:val="293A55"/>
          <w:sz w:val="18"/>
        </w:rPr>
        <w:t xml:space="preserve">ановою Кабінету Міністрів України від 5 липня 2024 р. N 781 "Деякі питання надання </w:t>
      </w:r>
      <w:r>
        <w:rPr>
          <w:rFonts w:ascii="Arial" w:hAnsi="Arial"/>
          <w:color w:val="293A55"/>
          <w:sz w:val="18"/>
        </w:rPr>
        <w:lastRenderedPageBreak/>
        <w:t>послуг з медичного обслуговування населення за плату від юридичних і фізичних осіб"</w:t>
      </w:r>
      <w:r>
        <w:rPr>
          <w:rFonts w:ascii="Arial" w:hAnsi="Arial"/>
          <w:color w:val="000000"/>
          <w:sz w:val="18"/>
        </w:rPr>
        <w:t xml:space="preserve"> (Офіційний вісник України, 2024 р., N 65, ст. 3907), та медичних послуг, фінансування яки</w:t>
      </w:r>
      <w:r>
        <w:rPr>
          <w:rFonts w:ascii="Arial" w:hAnsi="Arial"/>
          <w:color w:val="000000"/>
          <w:sz w:val="18"/>
        </w:rPr>
        <w:t>х здійснюється за рахунок коштів інших програм державного бюджету, а також інших джерел, не заборонених законодавством.</w:t>
      </w:r>
    </w:p>
    <w:p w:rsidR="005E242D" w:rsidRDefault="00424267">
      <w:pPr>
        <w:spacing w:after="75"/>
        <w:ind w:firstLine="240"/>
        <w:jc w:val="both"/>
      </w:pPr>
      <w:bookmarkStart w:id="104" w:name="149"/>
      <w:bookmarkEnd w:id="103"/>
      <w:r>
        <w:rPr>
          <w:rFonts w:ascii="Arial" w:hAnsi="Arial"/>
          <w:color w:val="000000"/>
          <w:sz w:val="18"/>
        </w:rPr>
        <w:t xml:space="preserve">7. НСЗУ оплачує надані медичні послуги згідно з тарифами та коригувальними коефіцієнтами (які застосовуються шляхом множення, якщо інше </w:t>
      </w:r>
      <w:r>
        <w:rPr>
          <w:rFonts w:ascii="Arial" w:hAnsi="Arial"/>
          <w:color w:val="000000"/>
          <w:sz w:val="18"/>
        </w:rPr>
        <w:t>не передбачено цим Порядком), визначеними в цьому Порядку, на підставі звітів про медичні послуги, які подані надавачем медичних послуг та складені на підставі інформації, яка внесена до електронної системи охорони здоров'я не пізніше десятого робочого дня</w:t>
      </w:r>
      <w:r>
        <w:rPr>
          <w:rFonts w:ascii="Arial" w:hAnsi="Arial"/>
          <w:color w:val="000000"/>
          <w:sz w:val="18"/>
        </w:rPr>
        <w:t xml:space="preserve"> після закінчення відповідного звітного періоду, що складаються в порядку, передбаченому Типовою формою договору про медичне обслуговування населення за програмою медичних гарантій, затвердженою </w:t>
      </w:r>
      <w:r>
        <w:rPr>
          <w:rFonts w:ascii="Arial" w:hAnsi="Arial"/>
          <w:color w:val="293A55"/>
          <w:sz w:val="18"/>
        </w:rPr>
        <w:t>постановою Кабінету Міністрів України від 25 квітня 2018 р. N</w:t>
      </w:r>
      <w:r>
        <w:rPr>
          <w:rFonts w:ascii="Arial" w:hAnsi="Arial"/>
          <w:color w:val="293A55"/>
          <w:sz w:val="18"/>
        </w:rPr>
        <w:t xml:space="preserve"> 410 "Про договори про медичне обслуговування населення за програмою медичних гарантій"</w:t>
      </w:r>
      <w:r>
        <w:rPr>
          <w:rFonts w:ascii="Arial" w:hAnsi="Arial"/>
          <w:color w:val="000000"/>
          <w:sz w:val="18"/>
        </w:rPr>
        <w:t xml:space="preserve"> (Офіційний вісник України, 2018 р., N 45, ст. 1570; 2020 р., N 2, ст. 59; 2021 р., N 82, ст. 5250), відповідно до укладеного договору в межах бюджетних асигнувань, пере</w:t>
      </w:r>
      <w:r>
        <w:rPr>
          <w:rFonts w:ascii="Arial" w:hAnsi="Arial"/>
          <w:color w:val="000000"/>
          <w:sz w:val="18"/>
        </w:rPr>
        <w:t>дбачених на 2025 рік за відповідним пакетом медичних послуг.</w:t>
      </w:r>
    </w:p>
    <w:p w:rsidR="005E242D" w:rsidRDefault="00424267">
      <w:pPr>
        <w:spacing w:after="75"/>
        <w:ind w:firstLine="240"/>
        <w:jc w:val="both"/>
      </w:pPr>
      <w:bookmarkStart w:id="105" w:name="150"/>
      <w:bookmarkEnd w:id="104"/>
      <w:r>
        <w:rPr>
          <w:rFonts w:ascii="Arial" w:hAnsi="Arial"/>
          <w:color w:val="000000"/>
          <w:sz w:val="18"/>
        </w:rPr>
        <w:t>До тарифів на медичні послуги не включається вартість лікарських засобів, медичних виробів та допоміжних засобів до них, що закуповуються за кошти державного бюджету для виконання програм та здій</w:t>
      </w:r>
      <w:r>
        <w:rPr>
          <w:rFonts w:ascii="Arial" w:hAnsi="Arial"/>
          <w:color w:val="000000"/>
          <w:sz w:val="18"/>
        </w:rPr>
        <w:t>снення централізованих заходів з охорони здоров'я.</w:t>
      </w:r>
    </w:p>
    <w:p w:rsidR="005E242D" w:rsidRDefault="00424267">
      <w:pPr>
        <w:spacing w:after="75"/>
        <w:ind w:firstLine="240"/>
        <w:jc w:val="both"/>
      </w:pPr>
      <w:bookmarkStart w:id="106" w:name="151"/>
      <w:bookmarkEnd w:id="105"/>
      <w:r>
        <w:rPr>
          <w:rFonts w:ascii="Arial" w:hAnsi="Arial"/>
          <w:color w:val="000000"/>
          <w:sz w:val="18"/>
        </w:rPr>
        <w:t>Вимагати та отримувати винагороду в будь-якій формі від пацієнтів або їх представників за медичні послуги, які надані за кошти програми медичних гарантій, забороняється.</w:t>
      </w:r>
    </w:p>
    <w:p w:rsidR="005E242D" w:rsidRDefault="00424267">
      <w:pPr>
        <w:spacing w:after="75"/>
        <w:ind w:firstLine="240"/>
        <w:jc w:val="both"/>
      </w:pPr>
      <w:bookmarkStart w:id="107" w:name="152"/>
      <w:bookmarkEnd w:id="106"/>
      <w:r>
        <w:rPr>
          <w:rFonts w:ascii="Arial" w:hAnsi="Arial"/>
          <w:color w:val="000000"/>
          <w:sz w:val="18"/>
        </w:rPr>
        <w:t xml:space="preserve">НСЗУ не оплачує надавачу медичні </w:t>
      </w:r>
      <w:r>
        <w:rPr>
          <w:rFonts w:ascii="Arial" w:hAnsi="Arial"/>
          <w:color w:val="000000"/>
          <w:sz w:val="18"/>
        </w:rPr>
        <w:t>послуги, які:</w:t>
      </w:r>
    </w:p>
    <w:p w:rsidR="005E242D" w:rsidRDefault="00424267">
      <w:pPr>
        <w:spacing w:after="75"/>
        <w:ind w:firstLine="240"/>
        <w:jc w:val="both"/>
      </w:pPr>
      <w:bookmarkStart w:id="108" w:name="153"/>
      <w:bookmarkEnd w:id="107"/>
      <w:r>
        <w:rPr>
          <w:rFonts w:ascii="Arial" w:hAnsi="Arial"/>
          <w:color w:val="000000"/>
          <w:sz w:val="18"/>
        </w:rPr>
        <w:t>надаються за направленнями в паперовій формі, крім випадків направлення пацієнтів, які тримаються в установах виконання покарань або слідчих ізоляторах Державної кримінально-виконавчої служби, а також у таборах та дільницях для тримання війсь</w:t>
      </w:r>
      <w:r>
        <w:rPr>
          <w:rFonts w:ascii="Arial" w:hAnsi="Arial"/>
          <w:color w:val="000000"/>
          <w:sz w:val="18"/>
        </w:rPr>
        <w:t>ковополонених, направлення громадян Республіки Польща, направлення військовослужбовців із числа іноземців та осіб без громадянства, які проходять військову службу за контрактом у Збройних Силах, розвідувальному органі Міноборони, Державній спеціальній служ</w:t>
      </w:r>
      <w:r>
        <w:rPr>
          <w:rFonts w:ascii="Arial" w:hAnsi="Arial"/>
          <w:color w:val="000000"/>
          <w:sz w:val="18"/>
        </w:rPr>
        <w:t>бі транспорту та Національній гвардії;</w:t>
      </w:r>
    </w:p>
    <w:p w:rsidR="005E242D" w:rsidRDefault="00424267">
      <w:pPr>
        <w:spacing w:after="75"/>
        <w:ind w:firstLine="240"/>
        <w:jc w:val="both"/>
      </w:pPr>
      <w:bookmarkStart w:id="109" w:name="154"/>
      <w:bookmarkEnd w:id="108"/>
      <w:r>
        <w:rPr>
          <w:rFonts w:ascii="Arial" w:hAnsi="Arial"/>
          <w:color w:val="000000"/>
          <w:sz w:val="18"/>
        </w:rPr>
        <w:t>оплачені за рахунок коштів інших джерел, не заборонених законодавством, та не передбачені договором. Інформація про такі медичні послуги вноситься їх надавачами до електронної системи охорони здоров'я.</w:t>
      </w:r>
    </w:p>
    <w:p w:rsidR="005E242D" w:rsidRDefault="00424267">
      <w:pPr>
        <w:spacing w:after="75"/>
        <w:ind w:firstLine="240"/>
        <w:jc w:val="both"/>
      </w:pPr>
      <w:bookmarkStart w:id="110" w:name="155"/>
      <w:bookmarkEnd w:id="109"/>
      <w:r>
        <w:rPr>
          <w:rFonts w:ascii="Arial" w:hAnsi="Arial"/>
          <w:color w:val="000000"/>
          <w:sz w:val="18"/>
        </w:rPr>
        <w:t>НСЗУ не оплачує</w:t>
      </w:r>
      <w:r>
        <w:rPr>
          <w:rFonts w:ascii="Arial" w:hAnsi="Arial"/>
          <w:color w:val="000000"/>
          <w:sz w:val="18"/>
        </w:rPr>
        <w:t xml:space="preserve"> медичні послуги, крім наведених у главі 1 розділу II цього Порядку, які надані за адресами місць надання медичних послуг, що не визначені договором.</w:t>
      </w:r>
    </w:p>
    <w:p w:rsidR="005E242D" w:rsidRDefault="00424267">
      <w:pPr>
        <w:spacing w:after="75"/>
        <w:ind w:firstLine="240"/>
        <w:jc w:val="both"/>
      </w:pPr>
      <w:bookmarkStart w:id="111" w:name="156"/>
      <w:bookmarkEnd w:id="110"/>
      <w:r>
        <w:rPr>
          <w:rFonts w:ascii="Arial" w:hAnsi="Arial"/>
          <w:color w:val="000000"/>
          <w:sz w:val="18"/>
        </w:rPr>
        <w:t>НСЗУ не оплачує надавачу медичні послуги, які передбачені главою 8 розділу II цього Порядку та надані прот</w:t>
      </w:r>
      <w:r>
        <w:rPr>
          <w:rFonts w:ascii="Arial" w:hAnsi="Arial"/>
          <w:color w:val="000000"/>
          <w:sz w:val="18"/>
        </w:rPr>
        <w:t>ягом одного дня, у разі, коли цього дня пацієнта госпіталізовано до такого надавача, крім наданих медичних послуг пацієнтам, які доставлені бригадою екстреної (швидкої) допомоги.</w:t>
      </w:r>
    </w:p>
    <w:p w:rsidR="005E242D" w:rsidRDefault="00424267">
      <w:pPr>
        <w:spacing w:after="75"/>
        <w:ind w:firstLine="240"/>
        <w:jc w:val="both"/>
      </w:pPr>
      <w:bookmarkStart w:id="112" w:name="157"/>
      <w:bookmarkEnd w:id="111"/>
      <w:r>
        <w:rPr>
          <w:rFonts w:ascii="Arial" w:hAnsi="Arial"/>
          <w:color w:val="000000"/>
          <w:sz w:val="18"/>
        </w:rPr>
        <w:t>У разі коли надавач медичних послуг одночасно надає за договором (договорами)</w:t>
      </w:r>
      <w:r>
        <w:rPr>
          <w:rFonts w:ascii="Arial" w:hAnsi="Arial"/>
          <w:color w:val="000000"/>
          <w:sz w:val="18"/>
        </w:rPr>
        <w:t xml:space="preserve"> медичні послуги, що віднесені до пакетів медичних послуг, зазначених у главах 8 і 10 - 21 або 23, або 24, або 25 і 26, або 29, або 31, або 37 - 39 розділу II цього Порядку, розрахунок вартості медичних послуг, які передбачені різними пакетами медичних пос</w:t>
      </w:r>
      <w:r>
        <w:rPr>
          <w:rFonts w:ascii="Arial" w:hAnsi="Arial"/>
          <w:color w:val="000000"/>
          <w:sz w:val="18"/>
        </w:rPr>
        <w:t>луг, здійснюється в рамках пакетів медичних послуг, зазначених у главах 10 - 21 або 23, або 24, або 25 і 26, або 29, або 31, або 37 - 39 розділу II цього Порядку.</w:t>
      </w:r>
    </w:p>
    <w:p w:rsidR="005E242D" w:rsidRDefault="00424267">
      <w:pPr>
        <w:spacing w:after="75"/>
        <w:ind w:firstLine="240"/>
        <w:jc w:val="both"/>
      </w:pPr>
      <w:bookmarkStart w:id="113" w:name="158"/>
      <w:bookmarkEnd w:id="112"/>
      <w:r>
        <w:rPr>
          <w:rFonts w:ascii="Arial" w:hAnsi="Arial"/>
          <w:color w:val="000000"/>
          <w:sz w:val="18"/>
        </w:rPr>
        <w:t>У разі коли надавач медичних послуг одночасно надає за договором (договорами) медичні послуги</w:t>
      </w:r>
      <w:r>
        <w:rPr>
          <w:rFonts w:ascii="Arial" w:hAnsi="Arial"/>
          <w:color w:val="000000"/>
          <w:sz w:val="18"/>
        </w:rPr>
        <w:t>, що віднесені до пакетів медичних послуг, зазначених у главах 3 - 7 або 19 - 22, або 24, або 27, або 29 і 30, або 37 - 39 розділу II цього Порядку, розрахунок вартості медичних послуг, які передбачені різними пакетами медичних послуг, здійснюється в рамка</w:t>
      </w:r>
      <w:r>
        <w:rPr>
          <w:rFonts w:ascii="Arial" w:hAnsi="Arial"/>
          <w:color w:val="000000"/>
          <w:sz w:val="18"/>
        </w:rPr>
        <w:t>х пакетів медичних послуг, зазначених у главах 4 - 7 або 19 - 22, або 25, або 24, або 27, або 29 і 30, або 37 - 39 розділу II цього Порядку.</w:t>
      </w:r>
    </w:p>
    <w:p w:rsidR="005E242D" w:rsidRDefault="00424267">
      <w:pPr>
        <w:spacing w:after="75"/>
        <w:ind w:firstLine="240"/>
        <w:jc w:val="both"/>
      </w:pPr>
      <w:bookmarkStart w:id="114" w:name="159"/>
      <w:bookmarkEnd w:id="113"/>
      <w:r>
        <w:rPr>
          <w:rFonts w:ascii="Arial" w:hAnsi="Arial"/>
          <w:color w:val="000000"/>
          <w:sz w:val="18"/>
        </w:rPr>
        <w:t>У разі коли надавач медичних послуг надає медичні послуги, що віднесені до пакета медичних послуг зазначеного у гла</w:t>
      </w:r>
      <w:r>
        <w:rPr>
          <w:rFonts w:ascii="Arial" w:hAnsi="Arial"/>
          <w:color w:val="000000"/>
          <w:sz w:val="18"/>
        </w:rPr>
        <w:t>ві 7 розділу II цього Порядку, тривалістю менше п'яти днів, що закінчується випискою із покращенням, або наявні повторні випадки госпіталізації в межах одного закладу охорони здоров'я, розрахунок вартості медичних послуг здійснюється в рамках пакета медичн</w:t>
      </w:r>
      <w:r>
        <w:rPr>
          <w:rFonts w:ascii="Arial" w:hAnsi="Arial"/>
          <w:color w:val="000000"/>
          <w:sz w:val="18"/>
        </w:rPr>
        <w:t>их послуг, зазначеного у главі 3 розділу II цього Порядку.</w:t>
      </w:r>
    </w:p>
    <w:p w:rsidR="005E242D" w:rsidRDefault="00424267">
      <w:pPr>
        <w:spacing w:after="75"/>
        <w:ind w:firstLine="240"/>
        <w:jc w:val="both"/>
      </w:pPr>
      <w:bookmarkStart w:id="115" w:name="160"/>
      <w:bookmarkEnd w:id="114"/>
      <w:r>
        <w:rPr>
          <w:rFonts w:ascii="Arial" w:hAnsi="Arial"/>
          <w:color w:val="000000"/>
          <w:sz w:val="18"/>
        </w:rPr>
        <w:t>У разі коли надавач медичних послуг надає більше ніж одну медичну послугу пацієнту, що віднесена до пакета медичних послуг, зазначеного у главі 7 розділу II цього Порядку, в межах одного закладу ох</w:t>
      </w:r>
      <w:r>
        <w:rPr>
          <w:rFonts w:ascii="Arial" w:hAnsi="Arial"/>
          <w:color w:val="000000"/>
          <w:sz w:val="18"/>
        </w:rPr>
        <w:t>орони здоров'я або переведення новонародженого в інший заклад здійснюється від п'ятої до 28 доби життя включно (крім випадків переведення дитини з хірургічних причин), розрахунок вартості медичних послуг здійснюється в рамках пакета медичних послуг, зазнач</w:t>
      </w:r>
      <w:r>
        <w:rPr>
          <w:rFonts w:ascii="Arial" w:hAnsi="Arial"/>
          <w:color w:val="000000"/>
          <w:sz w:val="18"/>
        </w:rPr>
        <w:t>еного у главі 3 розділу II цього Порядку.</w:t>
      </w:r>
    </w:p>
    <w:p w:rsidR="005E242D" w:rsidRDefault="00424267">
      <w:pPr>
        <w:spacing w:after="75"/>
        <w:ind w:firstLine="240"/>
        <w:jc w:val="both"/>
      </w:pPr>
      <w:bookmarkStart w:id="116" w:name="161"/>
      <w:bookmarkEnd w:id="115"/>
      <w:r>
        <w:rPr>
          <w:rFonts w:ascii="Arial" w:hAnsi="Arial"/>
          <w:color w:val="000000"/>
          <w:sz w:val="18"/>
        </w:rPr>
        <w:lastRenderedPageBreak/>
        <w:t>НСЗУ не оплачує медичні послуги, що віднесені до пакетів медичних послуг, зазначених у главах 4 - 6 розділу II цього Порядку, за договором надавачам медичних послуг за главою 3 розділу II цього Порядку, крім заклад</w:t>
      </w:r>
      <w:r>
        <w:rPr>
          <w:rFonts w:ascii="Arial" w:hAnsi="Arial"/>
          <w:color w:val="000000"/>
          <w:sz w:val="18"/>
        </w:rPr>
        <w:t xml:space="preserve">ів охорони здоров'я, що розташовані на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затвердженого наказом Мінреінтеграції, для яких у період з 1 квітня до 31 грудня 2024 р</w:t>
      </w:r>
      <w:r>
        <w:rPr>
          <w:rFonts w:ascii="Arial" w:hAnsi="Arial"/>
          <w:color w:val="000000"/>
          <w:sz w:val="18"/>
        </w:rPr>
        <w:t>. не було визначено дату завершення бойових дій (припинення можливості бойових дій) або тимчасової окупації.</w:t>
      </w:r>
    </w:p>
    <w:p w:rsidR="005E242D" w:rsidRDefault="00424267">
      <w:pPr>
        <w:spacing w:after="75"/>
        <w:ind w:firstLine="240"/>
        <w:jc w:val="both"/>
      </w:pPr>
      <w:bookmarkStart w:id="117" w:name="162"/>
      <w:bookmarkEnd w:id="116"/>
      <w:r>
        <w:rPr>
          <w:rFonts w:ascii="Arial" w:hAnsi="Arial"/>
          <w:color w:val="000000"/>
          <w:sz w:val="18"/>
        </w:rPr>
        <w:t xml:space="preserve">НСЗУ не оплачує медичні послуги, що віднесені до </w:t>
      </w:r>
      <w:proofErr w:type="spellStart"/>
      <w:r>
        <w:rPr>
          <w:rFonts w:ascii="Arial" w:hAnsi="Arial"/>
          <w:color w:val="000000"/>
          <w:sz w:val="18"/>
        </w:rPr>
        <w:t>діагностично</w:t>
      </w:r>
      <w:proofErr w:type="spellEnd"/>
      <w:r>
        <w:rPr>
          <w:rFonts w:ascii="Arial" w:hAnsi="Arial"/>
          <w:color w:val="000000"/>
          <w:sz w:val="18"/>
        </w:rPr>
        <w:t>-споріднених груп I03, I04, I05, I31, I32, I33, а також не враховує їх під час розраху</w:t>
      </w:r>
      <w:r>
        <w:rPr>
          <w:rFonts w:ascii="Arial" w:hAnsi="Arial"/>
          <w:color w:val="000000"/>
          <w:sz w:val="18"/>
        </w:rPr>
        <w:t xml:space="preserve">нку глобальної ставки, зазначеної у главі 3 розділу II цього Порядку, закладам охорони здоров'я, які відсутні в переліку закладів охорони здоров'я, які надають послуги з безоплатного </w:t>
      </w:r>
      <w:proofErr w:type="spellStart"/>
      <w:r>
        <w:rPr>
          <w:rFonts w:ascii="Arial" w:hAnsi="Arial"/>
          <w:color w:val="000000"/>
          <w:sz w:val="18"/>
        </w:rPr>
        <w:t>ендопротезування</w:t>
      </w:r>
      <w:proofErr w:type="spellEnd"/>
      <w:r>
        <w:rPr>
          <w:rFonts w:ascii="Arial" w:hAnsi="Arial"/>
          <w:color w:val="000000"/>
          <w:sz w:val="18"/>
        </w:rPr>
        <w:t xml:space="preserve"> суглобів, затвердженого наказом МОЗ (крім закладів охоро</w:t>
      </w:r>
      <w:r>
        <w:rPr>
          <w:rFonts w:ascii="Arial" w:hAnsi="Arial"/>
          <w:color w:val="000000"/>
          <w:sz w:val="18"/>
        </w:rPr>
        <w:t>ни здоров'я державної форми власності).</w:t>
      </w:r>
    </w:p>
    <w:p w:rsidR="005E242D" w:rsidRDefault="00424267">
      <w:pPr>
        <w:spacing w:after="75"/>
        <w:ind w:firstLine="240"/>
        <w:jc w:val="both"/>
      </w:pPr>
      <w:bookmarkStart w:id="118" w:name="163"/>
      <w:bookmarkEnd w:id="117"/>
      <w:r>
        <w:rPr>
          <w:rFonts w:ascii="Arial" w:hAnsi="Arial"/>
          <w:color w:val="000000"/>
          <w:sz w:val="18"/>
        </w:rPr>
        <w:t>НСЗУ не оплачує медичні послуги, що віднесені до коду послуги PI3b глави 27 розділу II цього Порядку, закладам охорони здоров'я, які не включені до клінічного маршруту пацієнта, затвердженого наказом МОЗ.</w:t>
      </w:r>
    </w:p>
    <w:p w:rsidR="005E242D" w:rsidRDefault="00424267">
      <w:pPr>
        <w:spacing w:after="75"/>
        <w:ind w:firstLine="240"/>
        <w:jc w:val="both"/>
      </w:pPr>
      <w:bookmarkStart w:id="119" w:name="164"/>
      <w:bookmarkEnd w:id="118"/>
      <w:r>
        <w:rPr>
          <w:rFonts w:ascii="Arial" w:hAnsi="Arial"/>
          <w:color w:val="000000"/>
          <w:sz w:val="18"/>
        </w:rPr>
        <w:t>У разі коли</w:t>
      </w:r>
      <w:r>
        <w:rPr>
          <w:rFonts w:ascii="Arial" w:hAnsi="Arial"/>
          <w:color w:val="000000"/>
          <w:sz w:val="18"/>
        </w:rPr>
        <w:t xml:space="preserve"> надавач медичних послуг одночасно надає за договором (договорами) медичні послуги, що віднесені до пакетів медичних послуг, зазначених у главах 19 і 21 розділу II цього Порядку, розрахунок вартості медичних послуг, які передбачені пакетами медичних послуг</w:t>
      </w:r>
      <w:r>
        <w:rPr>
          <w:rFonts w:ascii="Arial" w:hAnsi="Arial"/>
          <w:color w:val="000000"/>
          <w:sz w:val="18"/>
        </w:rPr>
        <w:t>, здійснюється в рамках пакета медичних послуг, зазначених у главі 21 розділу II цього Порядку.</w:t>
      </w:r>
    </w:p>
    <w:p w:rsidR="005E242D" w:rsidRDefault="00424267">
      <w:pPr>
        <w:spacing w:after="75"/>
        <w:ind w:firstLine="240"/>
        <w:jc w:val="both"/>
      </w:pPr>
      <w:bookmarkStart w:id="120" w:name="165"/>
      <w:bookmarkEnd w:id="119"/>
      <w:r>
        <w:rPr>
          <w:rFonts w:ascii="Arial" w:hAnsi="Arial"/>
          <w:color w:val="000000"/>
          <w:sz w:val="18"/>
        </w:rPr>
        <w:t>НСЗУ не оплачує надлишок послуг у разі, коли надавач медичних послуг допускає перевищення реабілітаційної спроможності закладу під час надання послуг за договор</w:t>
      </w:r>
      <w:r>
        <w:rPr>
          <w:rFonts w:ascii="Arial" w:hAnsi="Arial"/>
          <w:color w:val="000000"/>
          <w:sz w:val="18"/>
        </w:rPr>
        <w:t>ом (договорами) про медичні послуги, зазначених у главі 30 розділу II цього Порядку, з допустимим перевищенням на З0 відсотків відповідно до абзацу шостого пункту 29 Порядку організації надання реабілітаційної допомоги у сфері охорони здоров'я, затверджено</w:t>
      </w:r>
      <w:r>
        <w:rPr>
          <w:rFonts w:ascii="Arial" w:hAnsi="Arial"/>
          <w:color w:val="000000"/>
          <w:sz w:val="18"/>
        </w:rPr>
        <w:t xml:space="preserve">го </w:t>
      </w:r>
      <w:r>
        <w:rPr>
          <w:rFonts w:ascii="Arial" w:hAnsi="Arial"/>
          <w:color w:val="293A55"/>
          <w:sz w:val="18"/>
        </w:rPr>
        <w:t>постановою Кабінету Міністрів України від 3 листопада 2021 р. N 1268 "Питання організації реабілітації у сфері охорони здоров'я"</w:t>
      </w:r>
      <w:r>
        <w:rPr>
          <w:rFonts w:ascii="Arial" w:hAnsi="Arial"/>
          <w:color w:val="000000"/>
          <w:sz w:val="18"/>
        </w:rPr>
        <w:t xml:space="preserve"> (Офіційний вісник України, 2021 р., N 97, ст. 6315; 2024 р., N 6, ст. 270).</w:t>
      </w:r>
    </w:p>
    <w:p w:rsidR="005E242D" w:rsidRDefault="00424267">
      <w:pPr>
        <w:spacing w:after="75"/>
        <w:ind w:firstLine="240"/>
        <w:jc w:val="both"/>
      </w:pPr>
      <w:bookmarkStart w:id="121" w:name="166"/>
      <w:bookmarkEnd w:id="120"/>
      <w:r>
        <w:rPr>
          <w:rFonts w:ascii="Arial" w:hAnsi="Arial"/>
          <w:color w:val="000000"/>
          <w:sz w:val="18"/>
        </w:rPr>
        <w:t xml:space="preserve">У разі допустимого перевищення закладом охорони </w:t>
      </w:r>
      <w:r>
        <w:rPr>
          <w:rFonts w:ascii="Arial" w:hAnsi="Arial"/>
          <w:color w:val="000000"/>
          <w:sz w:val="18"/>
        </w:rPr>
        <w:t xml:space="preserve">здоров'я реабілітаційної спроможності під час надання послуг за договором (договорами) про медичні послуги, зазначених у главі 30 розділу II цього Порядку, до оплати включаються реабілітаційні послуги, надані понад допустиму спроможність, із застосуванням </w:t>
      </w:r>
      <w:r>
        <w:rPr>
          <w:rFonts w:ascii="Arial" w:hAnsi="Arial"/>
          <w:color w:val="000000"/>
          <w:sz w:val="18"/>
        </w:rPr>
        <w:t>ставки на пролікований випадок коригувального коефіцієнта 0,9 з наступним застосуванням коригувальних коефіцієнтів залежно від складності реабілітаційної допомоги та стану пацієнта, зазначених у главі 30 розділу II цього Порядку.</w:t>
      </w:r>
    </w:p>
    <w:p w:rsidR="005E242D" w:rsidRDefault="00424267">
      <w:pPr>
        <w:spacing w:after="75"/>
        <w:ind w:firstLine="240"/>
        <w:jc w:val="both"/>
      </w:pPr>
      <w:bookmarkStart w:id="122" w:name="167"/>
      <w:bookmarkEnd w:id="121"/>
      <w:r>
        <w:rPr>
          <w:rFonts w:ascii="Arial" w:hAnsi="Arial"/>
          <w:color w:val="000000"/>
          <w:sz w:val="18"/>
        </w:rPr>
        <w:t>НСЗУ не оплачує надлишок п</w:t>
      </w:r>
      <w:r>
        <w:rPr>
          <w:rFonts w:ascii="Arial" w:hAnsi="Arial"/>
          <w:color w:val="000000"/>
          <w:sz w:val="18"/>
        </w:rPr>
        <w:t>ослуг у разі, коли надавач медичних послуг допускає перевищення реабілітаційної спроможності закладу під час надання послуг за договором (договорами) про медичні послуги, зазначених у главі 31 розділу II цього Порядку.</w:t>
      </w:r>
    </w:p>
    <w:p w:rsidR="005E242D" w:rsidRDefault="00424267">
      <w:pPr>
        <w:spacing w:after="75"/>
        <w:ind w:firstLine="240"/>
        <w:jc w:val="both"/>
      </w:pPr>
      <w:bookmarkStart w:id="123" w:name="168"/>
      <w:bookmarkEnd w:id="122"/>
      <w:r>
        <w:rPr>
          <w:rFonts w:ascii="Arial" w:hAnsi="Arial"/>
          <w:color w:val="000000"/>
          <w:sz w:val="18"/>
        </w:rPr>
        <w:t>Реабілітаційною спроможністю закладу,</w:t>
      </w:r>
      <w:r>
        <w:rPr>
          <w:rFonts w:ascii="Arial" w:hAnsi="Arial"/>
          <w:color w:val="000000"/>
          <w:sz w:val="18"/>
        </w:rPr>
        <w:t xml:space="preserve"> який надає реабілітаційну допомогу в стаціонарних умовах, є можливість фахівців з реабілітації, які входять до складу </w:t>
      </w:r>
      <w:proofErr w:type="spellStart"/>
      <w:r>
        <w:rPr>
          <w:rFonts w:ascii="Arial" w:hAnsi="Arial"/>
          <w:color w:val="000000"/>
          <w:sz w:val="18"/>
        </w:rPr>
        <w:t>мультидисциплінарної</w:t>
      </w:r>
      <w:proofErr w:type="spellEnd"/>
      <w:r>
        <w:rPr>
          <w:rFonts w:ascii="Arial" w:hAnsi="Arial"/>
          <w:color w:val="000000"/>
          <w:sz w:val="18"/>
        </w:rPr>
        <w:t xml:space="preserve"> реабілітаційної команди, а саме лікарів фізичної та реабілітаційної медицини, фізичних терапевтів, </w:t>
      </w:r>
      <w:proofErr w:type="spellStart"/>
      <w:r>
        <w:rPr>
          <w:rFonts w:ascii="Arial" w:hAnsi="Arial"/>
          <w:color w:val="000000"/>
          <w:sz w:val="18"/>
        </w:rPr>
        <w:t>ерготерапевтів</w:t>
      </w:r>
      <w:proofErr w:type="spellEnd"/>
      <w:r>
        <w:rPr>
          <w:rFonts w:ascii="Arial" w:hAnsi="Arial"/>
          <w:color w:val="000000"/>
          <w:sz w:val="18"/>
        </w:rPr>
        <w:t>, а</w:t>
      </w:r>
      <w:r>
        <w:rPr>
          <w:rFonts w:ascii="Arial" w:hAnsi="Arial"/>
          <w:color w:val="000000"/>
          <w:sz w:val="18"/>
        </w:rPr>
        <w:t xml:space="preserve">систентів фізичних терапевтів, асистентів </w:t>
      </w:r>
      <w:proofErr w:type="spellStart"/>
      <w:r>
        <w:rPr>
          <w:rFonts w:ascii="Arial" w:hAnsi="Arial"/>
          <w:color w:val="000000"/>
          <w:sz w:val="18"/>
        </w:rPr>
        <w:t>ерготерапевтів</w:t>
      </w:r>
      <w:proofErr w:type="spellEnd"/>
      <w:r>
        <w:rPr>
          <w:rFonts w:ascii="Arial" w:hAnsi="Arial"/>
          <w:color w:val="000000"/>
          <w:sz w:val="18"/>
        </w:rPr>
        <w:t>, логопедів (терапевтів мови та мовлення), кожен день надавати реабілітаційну допомогу високого обсягу всім пацієнтам протягом реабілітаційного циклу.</w:t>
      </w:r>
    </w:p>
    <w:p w:rsidR="005E242D" w:rsidRDefault="00424267">
      <w:pPr>
        <w:spacing w:after="75"/>
        <w:ind w:firstLine="240"/>
        <w:jc w:val="both"/>
      </w:pPr>
      <w:bookmarkStart w:id="124" w:name="169"/>
      <w:bookmarkEnd w:id="123"/>
      <w:r>
        <w:rPr>
          <w:rFonts w:ascii="Arial" w:hAnsi="Arial"/>
          <w:color w:val="000000"/>
          <w:sz w:val="18"/>
        </w:rPr>
        <w:t>Реабілітаційна спроможність реабілітаційного закл</w:t>
      </w:r>
      <w:r>
        <w:rPr>
          <w:rFonts w:ascii="Arial" w:hAnsi="Arial"/>
          <w:color w:val="000000"/>
          <w:sz w:val="18"/>
        </w:rPr>
        <w:t>аду або відділення встановлюється відповідно до кількості пацієнтів, яким протягом доби під час реабілітаційного циклу в стаціонарних умовах може бути надана реабілітаційна допомога високого обсягу (якнайменше три години реабілітації) фахівцями з реабіліта</w:t>
      </w:r>
      <w:r>
        <w:rPr>
          <w:rFonts w:ascii="Arial" w:hAnsi="Arial"/>
          <w:color w:val="000000"/>
          <w:sz w:val="18"/>
        </w:rPr>
        <w:t xml:space="preserve">ції, що працюють у закладі, згідно з їх нормативами навантаження відповідно до пунктів 29 - 32 Порядку організації надання реабілітаційної допомоги у сфері охорони здоров'я, затвердженого </w:t>
      </w:r>
      <w:r>
        <w:rPr>
          <w:rFonts w:ascii="Arial" w:hAnsi="Arial"/>
          <w:color w:val="293A55"/>
          <w:sz w:val="18"/>
        </w:rPr>
        <w:t>постановою Кабінету Міністрів України від 3 листопада 2021 р. N 1268</w:t>
      </w:r>
      <w:r>
        <w:rPr>
          <w:rFonts w:ascii="Arial" w:hAnsi="Arial"/>
          <w:color w:val="293A55"/>
          <w:sz w:val="18"/>
        </w:rPr>
        <w:t xml:space="preserve"> "Питання організації реабілітації у сфері охорони здоров'я"</w:t>
      </w:r>
      <w:r>
        <w:rPr>
          <w:rFonts w:ascii="Arial" w:hAnsi="Arial"/>
          <w:color w:val="000000"/>
          <w:sz w:val="18"/>
        </w:rPr>
        <w:t xml:space="preserve"> (Офіційний вісник України, 2021 р., N 97, ст. 6315), що визначається за меншим з показників - </w:t>
      </w:r>
      <w:proofErr w:type="spellStart"/>
      <w:r>
        <w:rPr>
          <w:rFonts w:ascii="Arial" w:hAnsi="Arial"/>
          <w:color w:val="000000"/>
          <w:sz w:val="18"/>
        </w:rPr>
        <w:t>RCком</w:t>
      </w:r>
      <w:proofErr w:type="spellEnd"/>
      <w:r>
        <w:rPr>
          <w:rFonts w:ascii="Arial" w:hAnsi="Arial"/>
          <w:color w:val="000000"/>
          <w:sz w:val="18"/>
        </w:rPr>
        <w:t xml:space="preserve"> або </w:t>
      </w:r>
      <w:proofErr w:type="spellStart"/>
      <w:r>
        <w:rPr>
          <w:rFonts w:ascii="Arial" w:hAnsi="Arial"/>
          <w:color w:val="000000"/>
          <w:sz w:val="18"/>
        </w:rPr>
        <w:t>RCфрм</w:t>
      </w:r>
      <w:proofErr w:type="spellEnd"/>
      <w:r>
        <w:rPr>
          <w:rFonts w:ascii="Arial" w:hAnsi="Arial"/>
          <w:color w:val="000000"/>
          <w:sz w:val="18"/>
        </w:rPr>
        <w:t>.</w:t>
      </w:r>
    </w:p>
    <w:p w:rsidR="005E242D" w:rsidRDefault="00424267">
      <w:pPr>
        <w:spacing w:after="75"/>
        <w:ind w:firstLine="240"/>
        <w:jc w:val="both"/>
      </w:pPr>
      <w:bookmarkStart w:id="125" w:name="170"/>
      <w:bookmarkEnd w:id="124"/>
      <w:r>
        <w:rPr>
          <w:rFonts w:ascii="Arial" w:hAnsi="Arial"/>
          <w:color w:val="000000"/>
          <w:sz w:val="18"/>
        </w:rPr>
        <w:t>Для визначення реабілітаційної спроможності реабілітаційного закладу використовуєтьс</w:t>
      </w:r>
      <w:r>
        <w:rPr>
          <w:rFonts w:ascii="Arial" w:hAnsi="Arial"/>
          <w:color w:val="000000"/>
          <w:sz w:val="18"/>
        </w:rPr>
        <w:t>я така формула:</w:t>
      </w:r>
    </w:p>
    <w:p w:rsidR="005E242D" w:rsidRDefault="00424267">
      <w:pPr>
        <w:spacing w:after="75"/>
        <w:jc w:val="center"/>
      </w:pPr>
      <w:bookmarkStart w:id="126" w:name="171"/>
      <w:bookmarkEnd w:id="125"/>
      <w:proofErr w:type="spellStart"/>
      <w:r>
        <w:rPr>
          <w:rFonts w:ascii="Arial" w:hAnsi="Arial"/>
          <w:color w:val="000000"/>
          <w:sz w:val="18"/>
        </w:rPr>
        <w:t>RCстац</w:t>
      </w:r>
      <w:proofErr w:type="spellEnd"/>
      <w:r>
        <w:rPr>
          <w:rFonts w:ascii="Arial" w:hAnsi="Arial"/>
          <w:color w:val="000000"/>
          <w:sz w:val="18"/>
        </w:rPr>
        <w:t xml:space="preserve"> = </w:t>
      </w:r>
      <w:proofErr w:type="spellStart"/>
      <w:r>
        <w:rPr>
          <w:rFonts w:ascii="Arial" w:hAnsi="Arial"/>
          <w:color w:val="000000"/>
          <w:sz w:val="18"/>
        </w:rPr>
        <w:t>min</w:t>
      </w:r>
      <w:proofErr w:type="spellEnd"/>
      <w:r>
        <w:rPr>
          <w:rFonts w:ascii="Arial" w:hAnsi="Arial"/>
          <w:color w:val="000000"/>
          <w:sz w:val="18"/>
        </w:rPr>
        <w:t xml:space="preserve"> (</w:t>
      </w:r>
      <w:proofErr w:type="spellStart"/>
      <w:r>
        <w:rPr>
          <w:rFonts w:ascii="Arial" w:hAnsi="Arial"/>
          <w:color w:val="000000"/>
          <w:sz w:val="18"/>
        </w:rPr>
        <w:t>RCком</w:t>
      </w:r>
      <w:proofErr w:type="spellEnd"/>
      <w:r>
        <w:rPr>
          <w:rFonts w:ascii="Arial" w:hAnsi="Arial"/>
          <w:color w:val="000000"/>
          <w:sz w:val="18"/>
        </w:rPr>
        <w:t xml:space="preserve">, </w:t>
      </w:r>
      <w:proofErr w:type="spellStart"/>
      <w:r>
        <w:rPr>
          <w:rFonts w:ascii="Arial" w:hAnsi="Arial"/>
          <w:color w:val="000000"/>
          <w:sz w:val="18"/>
        </w:rPr>
        <w:t>RCфрм</w:t>
      </w:r>
      <w:proofErr w:type="spellEnd"/>
      <w:r>
        <w:rPr>
          <w:rFonts w:ascii="Arial" w:hAnsi="Arial"/>
          <w:color w:val="000000"/>
          <w:sz w:val="18"/>
        </w:rPr>
        <w:t>),</w:t>
      </w:r>
    </w:p>
    <w:p w:rsidR="005E242D" w:rsidRDefault="00424267">
      <w:pPr>
        <w:spacing w:after="75"/>
        <w:ind w:firstLine="240"/>
        <w:jc w:val="both"/>
      </w:pPr>
      <w:bookmarkStart w:id="127" w:name="172"/>
      <w:bookmarkEnd w:id="126"/>
      <w:r>
        <w:rPr>
          <w:rFonts w:ascii="Arial" w:hAnsi="Arial"/>
          <w:color w:val="000000"/>
          <w:sz w:val="18"/>
        </w:rPr>
        <w:t xml:space="preserve">де </w:t>
      </w:r>
      <w:proofErr w:type="spellStart"/>
      <w:r>
        <w:rPr>
          <w:rFonts w:ascii="Arial" w:hAnsi="Arial"/>
          <w:color w:val="000000"/>
          <w:sz w:val="18"/>
        </w:rPr>
        <w:t>RCстац</w:t>
      </w:r>
      <w:proofErr w:type="spellEnd"/>
      <w:r>
        <w:rPr>
          <w:rFonts w:ascii="Arial" w:hAnsi="Arial"/>
          <w:color w:val="000000"/>
          <w:sz w:val="18"/>
        </w:rPr>
        <w:t xml:space="preserve"> - реабілітаційна спроможність закладу;</w:t>
      </w:r>
    </w:p>
    <w:p w:rsidR="005E242D" w:rsidRDefault="00424267">
      <w:pPr>
        <w:spacing w:after="75"/>
        <w:ind w:firstLine="240"/>
        <w:jc w:val="both"/>
      </w:pPr>
      <w:bookmarkStart w:id="128" w:name="173"/>
      <w:bookmarkEnd w:id="127"/>
      <w:proofErr w:type="spellStart"/>
      <w:r>
        <w:rPr>
          <w:rFonts w:ascii="Arial" w:hAnsi="Arial"/>
          <w:color w:val="000000"/>
          <w:sz w:val="18"/>
        </w:rPr>
        <w:t>RCком</w:t>
      </w:r>
      <w:proofErr w:type="spellEnd"/>
      <w:r>
        <w:rPr>
          <w:rFonts w:ascii="Arial" w:hAnsi="Arial"/>
          <w:color w:val="000000"/>
          <w:sz w:val="18"/>
        </w:rPr>
        <w:t xml:space="preserve"> - реабілітаційна спроможність закладу з урахуванням кількості зайнятих посад "фізичний терапевт", "</w:t>
      </w:r>
      <w:proofErr w:type="spellStart"/>
      <w:r>
        <w:rPr>
          <w:rFonts w:ascii="Arial" w:hAnsi="Arial"/>
          <w:color w:val="000000"/>
          <w:sz w:val="18"/>
        </w:rPr>
        <w:t>ерготерапевт</w:t>
      </w:r>
      <w:proofErr w:type="spellEnd"/>
      <w:r>
        <w:rPr>
          <w:rFonts w:ascii="Arial" w:hAnsi="Arial"/>
          <w:color w:val="000000"/>
          <w:sz w:val="18"/>
        </w:rPr>
        <w:t xml:space="preserve">", "асистент фізичного терапевта", "асистент </w:t>
      </w:r>
      <w:proofErr w:type="spellStart"/>
      <w:r>
        <w:rPr>
          <w:rFonts w:ascii="Arial" w:hAnsi="Arial"/>
          <w:color w:val="000000"/>
          <w:sz w:val="18"/>
        </w:rPr>
        <w:t>ерготерапевта</w:t>
      </w:r>
      <w:proofErr w:type="spellEnd"/>
      <w:r>
        <w:rPr>
          <w:rFonts w:ascii="Arial" w:hAnsi="Arial"/>
          <w:color w:val="000000"/>
          <w:sz w:val="18"/>
        </w:rPr>
        <w:t>" та "логопед" ("терапевт мови та мовлення");</w:t>
      </w:r>
    </w:p>
    <w:p w:rsidR="005E242D" w:rsidRDefault="00424267">
      <w:pPr>
        <w:spacing w:after="75"/>
        <w:ind w:firstLine="240"/>
        <w:jc w:val="both"/>
      </w:pPr>
      <w:bookmarkStart w:id="129" w:name="174"/>
      <w:bookmarkEnd w:id="128"/>
      <w:proofErr w:type="spellStart"/>
      <w:r>
        <w:rPr>
          <w:rFonts w:ascii="Arial" w:hAnsi="Arial"/>
          <w:color w:val="000000"/>
          <w:sz w:val="18"/>
        </w:rPr>
        <w:lastRenderedPageBreak/>
        <w:t>RCфрм</w:t>
      </w:r>
      <w:proofErr w:type="spellEnd"/>
      <w:r>
        <w:rPr>
          <w:rFonts w:ascii="Arial" w:hAnsi="Arial"/>
          <w:color w:val="000000"/>
          <w:sz w:val="18"/>
        </w:rPr>
        <w:t xml:space="preserve"> - реабілітаційна спроможність закладу з урахуванням кількості зайнятих посад "лікар фізичної та реабілітаційної медицини".</w:t>
      </w:r>
    </w:p>
    <w:p w:rsidR="005E242D" w:rsidRDefault="00424267">
      <w:pPr>
        <w:spacing w:after="75"/>
        <w:ind w:firstLine="240"/>
        <w:jc w:val="both"/>
      </w:pPr>
      <w:bookmarkStart w:id="130" w:name="175"/>
      <w:bookmarkEnd w:id="129"/>
      <w:r>
        <w:rPr>
          <w:rFonts w:ascii="Arial" w:hAnsi="Arial"/>
          <w:color w:val="000000"/>
          <w:sz w:val="18"/>
        </w:rPr>
        <w:t>Реабілітаційна спроможність закладу з урахуванням кількості зайнятих</w:t>
      </w:r>
      <w:r>
        <w:rPr>
          <w:rFonts w:ascii="Arial" w:hAnsi="Arial"/>
          <w:color w:val="000000"/>
          <w:sz w:val="18"/>
        </w:rPr>
        <w:t xml:space="preserve"> посад "фізичний терапевт", "</w:t>
      </w:r>
      <w:proofErr w:type="spellStart"/>
      <w:r>
        <w:rPr>
          <w:rFonts w:ascii="Arial" w:hAnsi="Arial"/>
          <w:color w:val="000000"/>
          <w:sz w:val="18"/>
        </w:rPr>
        <w:t>ерготерапевт</w:t>
      </w:r>
      <w:proofErr w:type="spellEnd"/>
      <w:r>
        <w:rPr>
          <w:rFonts w:ascii="Arial" w:hAnsi="Arial"/>
          <w:color w:val="000000"/>
          <w:sz w:val="18"/>
        </w:rPr>
        <w:t xml:space="preserve">", "асистент фізичного терапевта", "асистент </w:t>
      </w:r>
      <w:proofErr w:type="spellStart"/>
      <w:r>
        <w:rPr>
          <w:rFonts w:ascii="Arial" w:hAnsi="Arial"/>
          <w:color w:val="000000"/>
          <w:sz w:val="18"/>
        </w:rPr>
        <w:t>ерготерапевта</w:t>
      </w:r>
      <w:proofErr w:type="spellEnd"/>
      <w:r>
        <w:rPr>
          <w:rFonts w:ascii="Arial" w:hAnsi="Arial"/>
          <w:color w:val="000000"/>
          <w:sz w:val="18"/>
        </w:rPr>
        <w:t>" та "логопед" ("терапевт мови та мовлення") розраховується за такою формулою:</w:t>
      </w:r>
    </w:p>
    <w:p w:rsidR="005E242D" w:rsidRDefault="00424267">
      <w:pPr>
        <w:spacing w:after="75"/>
        <w:jc w:val="center"/>
      </w:pPr>
      <w:bookmarkStart w:id="131" w:name="176"/>
      <w:bookmarkEnd w:id="130"/>
      <w:proofErr w:type="spellStart"/>
      <w:r>
        <w:rPr>
          <w:rFonts w:ascii="Arial" w:hAnsi="Arial"/>
          <w:color w:val="000000"/>
          <w:sz w:val="18"/>
        </w:rPr>
        <w:t>RCком</w:t>
      </w:r>
      <w:proofErr w:type="spellEnd"/>
      <w:r>
        <w:rPr>
          <w:rFonts w:ascii="Arial" w:hAnsi="Arial"/>
          <w:color w:val="000000"/>
          <w:sz w:val="18"/>
        </w:rPr>
        <w:t xml:space="preserve"> = (</w:t>
      </w:r>
      <w:proofErr w:type="spellStart"/>
      <w:r>
        <w:rPr>
          <w:rFonts w:ascii="Arial" w:hAnsi="Arial"/>
          <w:color w:val="000000"/>
          <w:sz w:val="18"/>
        </w:rPr>
        <w:t>Кф</w:t>
      </w:r>
      <w:proofErr w:type="spellEnd"/>
      <w:r>
        <w:rPr>
          <w:rFonts w:ascii="Arial" w:hAnsi="Arial"/>
          <w:color w:val="000000"/>
          <w:sz w:val="18"/>
        </w:rPr>
        <w:t xml:space="preserve"> х 6 + Ка х 7 + </w:t>
      </w:r>
      <w:proofErr w:type="spellStart"/>
      <w:r>
        <w:rPr>
          <w:rFonts w:ascii="Arial" w:hAnsi="Arial"/>
          <w:color w:val="000000"/>
          <w:sz w:val="18"/>
        </w:rPr>
        <w:t>Кт</w:t>
      </w:r>
      <w:proofErr w:type="spellEnd"/>
      <w:r>
        <w:rPr>
          <w:rFonts w:ascii="Arial" w:hAnsi="Arial"/>
          <w:color w:val="000000"/>
          <w:sz w:val="18"/>
        </w:rPr>
        <w:t xml:space="preserve"> х 5) / 3,</w:t>
      </w:r>
    </w:p>
    <w:p w:rsidR="005E242D" w:rsidRDefault="00424267">
      <w:pPr>
        <w:spacing w:after="75"/>
        <w:ind w:firstLine="240"/>
        <w:jc w:val="both"/>
      </w:pPr>
      <w:bookmarkStart w:id="132" w:name="177"/>
      <w:bookmarkEnd w:id="131"/>
      <w:r>
        <w:rPr>
          <w:rFonts w:ascii="Arial" w:hAnsi="Arial"/>
          <w:color w:val="000000"/>
          <w:sz w:val="18"/>
        </w:rPr>
        <w:t xml:space="preserve">де </w:t>
      </w:r>
      <w:proofErr w:type="spellStart"/>
      <w:r>
        <w:rPr>
          <w:rFonts w:ascii="Arial" w:hAnsi="Arial"/>
          <w:color w:val="000000"/>
          <w:sz w:val="18"/>
        </w:rPr>
        <w:t>Кф</w:t>
      </w:r>
      <w:proofErr w:type="spellEnd"/>
      <w:r>
        <w:rPr>
          <w:rFonts w:ascii="Arial" w:hAnsi="Arial"/>
          <w:color w:val="000000"/>
          <w:sz w:val="18"/>
        </w:rPr>
        <w:t xml:space="preserve"> - кількість зайнятих посад "фізи</w:t>
      </w:r>
      <w:r>
        <w:rPr>
          <w:rFonts w:ascii="Arial" w:hAnsi="Arial"/>
          <w:color w:val="000000"/>
          <w:sz w:val="18"/>
        </w:rPr>
        <w:t>чний терапевт" та "</w:t>
      </w:r>
      <w:proofErr w:type="spellStart"/>
      <w:r>
        <w:rPr>
          <w:rFonts w:ascii="Arial" w:hAnsi="Arial"/>
          <w:color w:val="000000"/>
          <w:sz w:val="18"/>
        </w:rPr>
        <w:t>ерготерапевт</w:t>
      </w:r>
      <w:proofErr w:type="spellEnd"/>
      <w:r>
        <w:rPr>
          <w:rFonts w:ascii="Arial" w:hAnsi="Arial"/>
          <w:color w:val="000000"/>
          <w:sz w:val="18"/>
        </w:rPr>
        <w:t>";</w:t>
      </w:r>
    </w:p>
    <w:p w:rsidR="005E242D" w:rsidRDefault="00424267">
      <w:pPr>
        <w:spacing w:after="75"/>
        <w:ind w:firstLine="240"/>
        <w:jc w:val="both"/>
      </w:pPr>
      <w:bookmarkStart w:id="133" w:name="178"/>
      <w:bookmarkEnd w:id="132"/>
      <w:r>
        <w:rPr>
          <w:rFonts w:ascii="Arial" w:hAnsi="Arial"/>
          <w:color w:val="000000"/>
          <w:sz w:val="18"/>
        </w:rPr>
        <w:t xml:space="preserve">Ка - кількість зайнятих посад "асистент фізичного терапевта" та "асистент </w:t>
      </w:r>
      <w:proofErr w:type="spellStart"/>
      <w:r>
        <w:rPr>
          <w:rFonts w:ascii="Arial" w:hAnsi="Arial"/>
          <w:color w:val="000000"/>
          <w:sz w:val="18"/>
        </w:rPr>
        <w:t>ерготерапевта</w:t>
      </w:r>
      <w:proofErr w:type="spellEnd"/>
      <w:r>
        <w:rPr>
          <w:rFonts w:ascii="Arial" w:hAnsi="Arial"/>
          <w:color w:val="000000"/>
          <w:sz w:val="18"/>
        </w:rPr>
        <w:t>";</w:t>
      </w:r>
    </w:p>
    <w:p w:rsidR="005E242D" w:rsidRDefault="00424267">
      <w:pPr>
        <w:spacing w:after="75"/>
        <w:ind w:firstLine="240"/>
        <w:jc w:val="both"/>
      </w:pPr>
      <w:bookmarkStart w:id="134" w:name="179"/>
      <w:bookmarkEnd w:id="133"/>
      <w:proofErr w:type="spellStart"/>
      <w:r>
        <w:rPr>
          <w:rFonts w:ascii="Arial" w:hAnsi="Arial"/>
          <w:color w:val="000000"/>
          <w:sz w:val="18"/>
        </w:rPr>
        <w:t>Кт</w:t>
      </w:r>
      <w:proofErr w:type="spellEnd"/>
      <w:r>
        <w:rPr>
          <w:rFonts w:ascii="Arial" w:hAnsi="Arial"/>
          <w:color w:val="000000"/>
          <w:sz w:val="18"/>
        </w:rPr>
        <w:t xml:space="preserve"> - кількість зайнятих посад "логопед" ("терапевт мови та мовлення").</w:t>
      </w:r>
    </w:p>
    <w:p w:rsidR="005E242D" w:rsidRDefault="00424267">
      <w:pPr>
        <w:spacing w:after="75"/>
        <w:ind w:firstLine="240"/>
        <w:jc w:val="both"/>
      </w:pPr>
      <w:bookmarkStart w:id="135" w:name="180"/>
      <w:bookmarkEnd w:id="134"/>
      <w:r>
        <w:rPr>
          <w:rFonts w:ascii="Arial" w:hAnsi="Arial"/>
          <w:color w:val="000000"/>
          <w:sz w:val="18"/>
        </w:rPr>
        <w:t>Реабілітаційна спроможність закладу з урахуванням кількості з</w:t>
      </w:r>
      <w:r>
        <w:rPr>
          <w:rFonts w:ascii="Arial" w:hAnsi="Arial"/>
          <w:color w:val="000000"/>
          <w:sz w:val="18"/>
        </w:rPr>
        <w:t>айнятих посад "лікар фізичної та реабілітаційної медицини" розраховується за такою формулою:</w:t>
      </w:r>
    </w:p>
    <w:p w:rsidR="005E242D" w:rsidRDefault="00424267">
      <w:pPr>
        <w:spacing w:after="75"/>
        <w:jc w:val="center"/>
      </w:pPr>
      <w:bookmarkStart w:id="136" w:name="181"/>
      <w:bookmarkEnd w:id="135"/>
      <w:proofErr w:type="spellStart"/>
      <w:r>
        <w:rPr>
          <w:rFonts w:ascii="Arial" w:hAnsi="Arial"/>
          <w:color w:val="000000"/>
          <w:sz w:val="18"/>
        </w:rPr>
        <w:t>RCфрм</w:t>
      </w:r>
      <w:proofErr w:type="spellEnd"/>
      <w:r>
        <w:rPr>
          <w:rFonts w:ascii="Arial" w:hAnsi="Arial"/>
          <w:color w:val="000000"/>
          <w:sz w:val="18"/>
        </w:rPr>
        <w:t xml:space="preserve"> = </w:t>
      </w:r>
      <w:proofErr w:type="spellStart"/>
      <w:r>
        <w:rPr>
          <w:rFonts w:ascii="Arial" w:hAnsi="Arial"/>
          <w:color w:val="000000"/>
          <w:sz w:val="18"/>
        </w:rPr>
        <w:t>Кфрм</w:t>
      </w:r>
      <w:proofErr w:type="spellEnd"/>
      <w:r>
        <w:rPr>
          <w:rFonts w:ascii="Arial" w:hAnsi="Arial"/>
          <w:color w:val="000000"/>
          <w:sz w:val="18"/>
        </w:rPr>
        <w:t xml:space="preserve"> х 12,</w:t>
      </w:r>
    </w:p>
    <w:p w:rsidR="005E242D" w:rsidRDefault="00424267">
      <w:pPr>
        <w:spacing w:after="75"/>
        <w:ind w:firstLine="240"/>
        <w:jc w:val="both"/>
      </w:pPr>
      <w:bookmarkStart w:id="137" w:name="182"/>
      <w:bookmarkEnd w:id="136"/>
      <w:r>
        <w:rPr>
          <w:rFonts w:ascii="Arial" w:hAnsi="Arial"/>
          <w:color w:val="000000"/>
          <w:sz w:val="18"/>
        </w:rPr>
        <w:t xml:space="preserve">де </w:t>
      </w:r>
      <w:proofErr w:type="spellStart"/>
      <w:r>
        <w:rPr>
          <w:rFonts w:ascii="Arial" w:hAnsi="Arial"/>
          <w:color w:val="000000"/>
          <w:sz w:val="18"/>
        </w:rPr>
        <w:t>Кфрм</w:t>
      </w:r>
      <w:proofErr w:type="spellEnd"/>
      <w:r>
        <w:rPr>
          <w:rFonts w:ascii="Arial" w:hAnsi="Arial"/>
          <w:color w:val="000000"/>
          <w:sz w:val="18"/>
        </w:rPr>
        <w:t xml:space="preserve"> - кількість зайнятих посад "лікар фізичної та реабілітаційної медицини".</w:t>
      </w:r>
    </w:p>
    <w:p w:rsidR="005E242D" w:rsidRDefault="00424267">
      <w:pPr>
        <w:spacing w:after="75"/>
        <w:ind w:firstLine="240"/>
        <w:jc w:val="both"/>
      </w:pPr>
      <w:bookmarkStart w:id="138" w:name="183"/>
      <w:bookmarkEnd w:id="137"/>
      <w:r>
        <w:rPr>
          <w:rFonts w:ascii="Arial" w:hAnsi="Arial"/>
          <w:color w:val="000000"/>
          <w:sz w:val="18"/>
        </w:rPr>
        <w:t xml:space="preserve">Наявність перевищення реабілітаційної спроможності закладу під </w:t>
      </w:r>
      <w:r>
        <w:rPr>
          <w:rFonts w:ascii="Arial" w:hAnsi="Arial"/>
          <w:color w:val="000000"/>
          <w:sz w:val="18"/>
        </w:rPr>
        <w:t>час надання медичних послуг за договором (договорами) про медичні послуги, зазначених у главі 30 розділу II цього Порядку, визначається шляхом порівняння кількості пацієнтів, які перебувають в стаціонарі, з реабілітаційною спроможністю закладу.</w:t>
      </w:r>
    </w:p>
    <w:p w:rsidR="005E242D" w:rsidRDefault="00424267">
      <w:pPr>
        <w:spacing w:after="75"/>
        <w:ind w:firstLine="240"/>
        <w:jc w:val="both"/>
      </w:pPr>
      <w:bookmarkStart w:id="139" w:name="184"/>
      <w:bookmarkEnd w:id="138"/>
      <w:r>
        <w:rPr>
          <w:rFonts w:ascii="Arial" w:hAnsi="Arial"/>
          <w:color w:val="000000"/>
          <w:sz w:val="18"/>
        </w:rPr>
        <w:t xml:space="preserve">Реабілітаційною спроможністю закладу, який надає реабілітаційну допомогу в амбулаторних умовах, є можливість фізичних терапевтів, </w:t>
      </w:r>
      <w:proofErr w:type="spellStart"/>
      <w:r>
        <w:rPr>
          <w:rFonts w:ascii="Arial" w:hAnsi="Arial"/>
          <w:color w:val="000000"/>
          <w:sz w:val="18"/>
        </w:rPr>
        <w:t>ерготерапевтів</w:t>
      </w:r>
      <w:proofErr w:type="spellEnd"/>
      <w:r>
        <w:rPr>
          <w:rFonts w:ascii="Arial" w:hAnsi="Arial"/>
          <w:color w:val="000000"/>
          <w:sz w:val="18"/>
        </w:rPr>
        <w:t xml:space="preserve">, асистентів фізичних терапевтів, асистентів </w:t>
      </w:r>
      <w:proofErr w:type="spellStart"/>
      <w:r>
        <w:rPr>
          <w:rFonts w:ascii="Arial" w:hAnsi="Arial"/>
          <w:color w:val="000000"/>
          <w:sz w:val="18"/>
        </w:rPr>
        <w:t>ерготерапевтів</w:t>
      </w:r>
      <w:proofErr w:type="spellEnd"/>
      <w:r>
        <w:rPr>
          <w:rFonts w:ascii="Arial" w:hAnsi="Arial"/>
          <w:color w:val="000000"/>
          <w:sz w:val="18"/>
        </w:rPr>
        <w:t>, логопедів (терапевтів мови та мовлення) надавати що</w:t>
      </w:r>
      <w:r>
        <w:rPr>
          <w:rFonts w:ascii="Arial" w:hAnsi="Arial"/>
          <w:color w:val="000000"/>
          <w:sz w:val="18"/>
        </w:rPr>
        <w:t>дня реабілітаційну допомогу середнього обсягу (щонайменше одна година реабілітації) всім пацієнтам протягом реабілітаційного циклу.</w:t>
      </w:r>
    </w:p>
    <w:p w:rsidR="005E242D" w:rsidRDefault="00424267">
      <w:pPr>
        <w:spacing w:after="75"/>
        <w:ind w:firstLine="240"/>
        <w:jc w:val="both"/>
      </w:pPr>
      <w:bookmarkStart w:id="140" w:name="185"/>
      <w:bookmarkEnd w:id="139"/>
      <w:r>
        <w:rPr>
          <w:rFonts w:ascii="Arial" w:hAnsi="Arial"/>
          <w:color w:val="000000"/>
          <w:sz w:val="18"/>
        </w:rPr>
        <w:t>Для визначення реабілітаційної спроможності закладу, який надає реабілітаційну допомогу в амбулаторних умовах, використовуєт</w:t>
      </w:r>
      <w:r>
        <w:rPr>
          <w:rFonts w:ascii="Arial" w:hAnsi="Arial"/>
          <w:color w:val="000000"/>
          <w:sz w:val="18"/>
        </w:rPr>
        <w:t>ься така формула:</w:t>
      </w:r>
    </w:p>
    <w:p w:rsidR="005E242D" w:rsidRDefault="00424267">
      <w:pPr>
        <w:spacing w:after="75"/>
        <w:jc w:val="center"/>
      </w:pPr>
      <w:bookmarkStart w:id="141" w:name="186"/>
      <w:bookmarkEnd w:id="140"/>
      <w:proofErr w:type="spellStart"/>
      <w:r>
        <w:rPr>
          <w:rFonts w:ascii="Arial" w:hAnsi="Arial"/>
          <w:color w:val="000000"/>
          <w:sz w:val="18"/>
        </w:rPr>
        <w:t>RCамб</w:t>
      </w:r>
      <w:proofErr w:type="spellEnd"/>
      <w:r>
        <w:rPr>
          <w:rFonts w:ascii="Arial" w:hAnsi="Arial"/>
          <w:color w:val="000000"/>
          <w:sz w:val="18"/>
        </w:rPr>
        <w:t xml:space="preserve"> = (</w:t>
      </w:r>
      <w:proofErr w:type="spellStart"/>
      <w:r>
        <w:rPr>
          <w:rFonts w:ascii="Arial" w:hAnsi="Arial"/>
          <w:color w:val="000000"/>
          <w:sz w:val="18"/>
        </w:rPr>
        <w:t>Кф</w:t>
      </w:r>
      <w:proofErr w:type="spellEnd"/>
      <w:r>
        <w:rPr>
          <w:rFonts w:ascii="Arial" w:hAnsi="Arial"/>
          <w:color w:val="000000"/>
          <w:sz w:val="18"/>
        </w:rPr>
        <w:t xml:space="preserve"> х 6 + Ка х 7 + </w:t>
      </w:r>
      <w:proofErr w:type="spellStart"/>
      <w:r>
        <w:rPr>
          <w:rFonts w:ascii="Arial" w:hAnsi="Arial"/>
          <w:color w:val="000000"/>
          <w:sz w:val="18"/>
        </w:rPr>
        <w:t>Кт</w:t>
      </w:r>
      <w:proofErr w:type="spellEnd"/>
      <w:r>
        <w:rPr>
          <w:rFonts w:ascii="Arial" w:hAnsi="Arial"/>
          <w:color w:val="000000"/>
          <w:sz w:val="18"/>
        </w:rPr>
        <w:t xml:space="preserve"> х 5),</w:t>
      </w:r>
    </w:p>
    <w:p w:rsidR="005E242D" w:rsidRDefault="00424267">
      <w:pPr>
        <w:spacing w:after="75"/>
        <w:ind w:firstLine="240"/>
        <w:jc w:val="both"/>
      </w:pPr>
      <w:bookmarkStart w:id="142" w:name="187"/>
      <w:bookmarkEnd w:id="141"/>
      <w:r>
        <w:rPr>
          <w:rFonts w:ascii="Arial" w:hAnsi="Arial"/>
          <w:color w:val="000000"/>
          <w:sz w:val="18"/>
        </w:rPr>
        <w:t xml:space="preserve">де </w:t>
      </w:r>
      <w:proofErr w:type="spellStart"/>
      <w:r>
        <w:rPr>
          <w:rFonts w:ascii="Arial" w:hAnsi="Arial"/>
          <w:color w:val="000000"/>
          <w:sz w:val="18"/>
        </w:rPr>
        <w:t>RCамб</w:t>
      </w:r>
      <w:proofErr w:type="spellEnd"/>
      <w:r>
        <w:rPr>
          <w:rFonts w:ascii="Arial" w:hAnsi="Arial"/>
          <w:color w:val="000000"/>
          <w:sz w:val="18"/>
        </w:rPr>
        <w:t xml:space="preserve"> - реабілітаційна спроможність закладу, який надає реабілітаційну допомогу в амбулаторних умовах;</w:t>
      </w:r>
    </w:p>
    <w:p w:rsidR="005E242D" w:rsidRDefault="00424267">
      <w:pPr>
        <w:spacing w:after="75"/>
        <w:ind w:firstLine="240"/>
        <w:jc w:val="both"/>
      </w:pPr>
      <w:bookmarkStart w:id="143" w:name="188"/>
      <w:bookmarkEnd w:id="142"/>
      <w:proofErr w:type="spellStart"/>
      <w:r>
        <w:rPr>
          <w:rFonts w:ascii="Arial" w:hAnsi="Arial"/>
          <w:color w:val="000000"/>
          <w:sz w:val="18"/>
        </w:rPr>
        <w:t>Кф</w:t>
      </w:r>
      <w:proofErr w:type="spellEnd"/>
      <w:r>
        <w:rPr>
          <w:rFonts w:ascii="Arial" w:hAnsi="Arial"/>
          <w:color w:val="000000"/>
          <w:sz w:val="18"/>
        </w:rPr>
        <w:t xml:space="preserve"> - кількість зайнятих посад "фізичний терапевт" та "</w:t>
      </w:r>
      <w:proofErr w:type="spellStart"/>
      <w:r>
        <w:rPr>
          <w:rFonts w:ascii="Arial" w:hAnsi="Arial"/>
          <w:color w:val="000000"/>
          <w:sz w:val="18"/>
        </w:rPr>
        <w:t>ерготерапевт</w:t>
      </w:r>
      <w:proofErr w:type="spellEnd"/>
      <w:r>
        <w:rPr>
          <w:rFonts w:ascii="Arial" w:hAnsi="Arial"/>
          <w:color w:val="000000"/>
          <w:sz w:val="18"/>
        </w:rPr>
        <w:t>";</w:t>
      </w:r>
    </w:p>
    <w:p w:rsidR="005E242D" w:rsidRDefault="00424267">
      <w:pPr>
        <w:spacing w:after="75"/>
        <w:ind w:firstLine="240"/>
        <w:jc w:val="both"/>
      </w:pPr>
      <w:bookmarkStart w:id="144" w:name="189"/>
      <w:bookmarkEnd w:id="143"/>
      <w:r>
        <w:rPr>
          <w:rFonts w:ascii="Arial" w:hAnsi="Arial"/>
          <w:color w:val="000000"/>
          <w:sz w:val="18"/>
        </w:rPr>
        <w:t>Ка - кількість зайнятих пос</w:t>
      </w:r>
      <w:r>
        <w:rPr>
          <w:rFonts w:ascii="Arial" w:hAnsi="Arial"/>
          <w:color w:val="000000"/>
          <w:sz w:val="18"/>
        </w:rPr>
        <w:t xml:space="preserve">ад "асистент фізичного терапевта" та "асистент </w:t>
      </w:r>
      <w:proofErr w:type="spellStart"/>
      <w:r>
        <w:rPr>
          <w:rFonts w:ascii="Arial" w:hAnsi="Arial"/>
          <w:color w:val="000000"/>
          <w:sz w:val="18"/>
        </w:rPr>
        <w:t>ерготерапевта</w:t>
      </w:r>
      <w:proofErr w:type="spellEnd"/>
      <w:r>
        <w:rPr>
          <w:rFonts w:ascii="Arial" w:hAnsi="Arial"/>
          <w:color w:val="000000"/>
          <w:sz w:val="18"/>
        </w:rPr>
        <w:t>";</w:t>
      </w:r>
    </w:p>
    <w:p w:rsidR="005E242D" w:rsidRDefault="00424267">
      <w:pPr>
        <w:spacing w:after="75"/>
        <w:ind w:firstLine="240"/>
        <w:jc w:val="both"/>
      </w:pPr>
      <w:bookmarkStart w:id="145" w:name="190"/>
      <w:bookmarkEnd w:id="144"/>
      <w:proofErr w:type="spellStart"/>
      <w:r>
        <w:rPr>
          <w:rFonts w:ascii="Arial" w:hAnsi="Arial"/>
          <w:color w:val="000000"/>
          <w:sz w:val="18"/>
        </w:rPr>
        <w:t>Кт</w:t>
      </w:r>
      <w:proofErr w:type="spellEnd"/>
      <w:r>
        <w:rPr>
          <w:rFonts w:ascii="Arial" w:hAnsi="Arial"/>
          <w:color w:val="000000"/>
          <w:sz w:val="18"/>
        </w:rPr>
        <w:t xml:space="preserve"> - кількість зайнятих посад "логопед" ("терапевт мови та мовлення").</w:t>
      </w:r>
    </w:p>
    <w:p w:rsidR="005E242D" w:rsidRDefault="00424267">
      <w:pPr>
        <w:spacing w:after="75"/>
        <w:ind w:firstLine="240"/>
        <w:jc w:val="both"/>
      </w:pPr>
      <w:bookmarkStart w:id="146" w:name="191"/>
      <w:bookmarkEnd w:id="145"/>
      <w:r>
        <w:rPr>
          <w:rFonts w:ascii="Arial" w:hAnsi="Arial"/>
          <w:color w:val="000000"/>
          <w:sz w:val="18"/>
        </w:rPr>
        <w:t>Наявність перевищення реабілітаційної спроможності закладу під час надання за договором (договорами) медичних послуг, зазн</w:t>
      </w:r>
      <w:r>
        <w:rPr>
          <w:rFonts w:ascii="Arial" w:hAnsi="Arial"/>
          <w:color w:val="000000"/>
          <w:sz w:val="18"/>
        </w:rPr>
        <w:t>ачених у главі 31 розділу II цього Порядку, визначається шляхом порівняння кількості пацієнтів, які проходять реабілітацію в амбулаторних умовах, з реабілітаційною спроможністю закладу, який надає реабілітаційну допомогу в амбулаторних умовах.</w:t>
      </w:r>
    </w:p>
    <w:p w:rsidR="005E242D" w:rsidRDefault="00424267">
      <w:pPr>
        <w:spacing w:after="75"/>
        <w:ind w:firstLine="240"/>
        <w:jc w:val="both"/>
      </w:pPr>
      <w:bookmarkStart w:id="147" w:name="192"/>
      <w:bookmarkEnd w:id="146"/>
      <w:r>
        <w:rPr>
          <w:rFonts w:ascii="Arial" w:hAnsi="Arial"/>
          <w:color w:val="000000"/>
          <w:sz w:val="18"/>
        </w:rPr>
        <w:t xml:space="preserve">У разі коли </w:t>
      </w:r>
      <w:r>
        <w:rPr>
          <w:rFonts w:ascii="Arial" w:hAnsi="Arial"/>
          <w:color w:val="000000"/>
          <w:sz w:val="18"/>
        </w:rPr>
        <w:t xml:space="preserve">надавач медичних послуг одночасно надає за договором (договорами) медичні послуги, зазначені у главах 30 і 31 розділу II цього Порядку, оплата здійснюється у такій послідовності: спочатку оплачуються послуги, зазначені у главі 30 розділу II цього Порядку, </w:t>
      </w:r>
      <w:r>
        <w:rPr>
          <w:rFonts w:ascii="Arial" w:hAnsi="Arial"/>
          <w:color w:val="000000"/>
          <w:sz w:val="18"/>
        </w:rPr>
        <w:t>в межах реабілітаційної спроможності закладу, який надає реабілітаційну допомогу в стаціонарних умовах (з урахуванням надлишку послуг відповідно до абзацу тринадцятого пункту 7 цього Порядку), а потім оплачуються послуги, зазначені у главі 31 розділу II ць</w:t>
      </w:r>
      <w:r>
        <w:rPr>
          <w:rFonts w:ascii="Arial" w:hAnsi="Arial"/>
          <w:color w:val="000000"/>
          <w:sz w:val="18"/>
        </w:rPr>
        <w:t>ого Порядку, в межах реабілітаційної спроможності закладу, яка залишилася для надання реабілітаційної допомоги в амбулаторних умовах (з урахуванням залученості фахівців до надання реабілітаційної допомоги в стаціонарних умовах).</w:t>
      </w:r>
    </w:p>
    <w:p w:rsidR="005E242D" w:rsidRDefault="00424267">
      <w:pPr>
        <w:spacing w:after="75"/>
        <w:ind w:firstLine="240"/>
        <w:jc w:val="both"/>
      </w:pPr>
      <w:bookmarkStart w:id="148" w:name="193"/>
      <w:bookmarkEnd w:id="147"/>
      <w:r>
        <w:rPr>
          <w:rFonts w:ascii="Arial" w:hAnsi="Arial"/>
          <w:color w:val="000000"/>
          <w:sz w:val="18"/>
        </w:rPr>
        <w:t xml:space="preserve">Для закладів, які надають </w:t>
      </w:r>
      <w:r>
        <w:rPr>
          <w:rFonts w:ascii="Arial" w:hAnsi="Arial"/>
          <w:color w:val="000000"/>
          <w:sz w:val="18"/>
        </w:rPr>
        <w:t>за договором (договорами) медичні послуги, зазначені у главах 30 і 31 розділу II цього Порядку, реабілітаційна спроможність, яка залишилася для надання реабілітаційної допомоги в амбулаторних умовах (з урахуванням залученості фахівців до надання реабілітац</w:t>
      </w:r>
      <w:r>
        <w:rPr>
          <w:rFonts w:ascii="Arial" w:hAnsi="Arial"/>
          <w:color w:val="000000"/>
          <w:sz w:val="18"/>
        </w:rPr>
        <w:t>ійної допомоги в стаціонарних умовах), визначається за місцем надання послуг.</w:t>
      </w:r>
    </w:p>
    <w:p w:rsidR="005E242D" w:rsidRDefault="00424267">
      <w:pPr>
        <w:spacing w:after="75"/>
        <w:ind w:firstLine="240"/>
        <w:jc w:val="both"/>
      </w:pPr>
      <w:bookmarkStart w:id="149" w:name="194"/>
      <w:bookmarkEnd w:id="148"/>
      <w:r>
        <w:rPr>
          <w:rFonts w:ascii="Arial" w:hAnsi="Arial"/>
          <w:color w:val="000000"/>
          <w:sz w:val="18"/>
        </w:rPr>
        <w:t>Для закладів, які надають за договором (договорами) медичні послуги, що включені до пакетів медичних послуг, зазначених у главах 30 і 31 розділу II цього Порядку, під час розраху</w:t>
      </w:r>
      <w:r>
        <w:rPr>
          <w:rFonts w:ascii="Arial" w:hAnsi="Arial"/>
          <w:color w:val="000000"/>
          <w:sz w:val="18"/>
        </w:rPr>
        <w:t>нку їх реабілітаційної спроможності, яка залишилася для надання реабілітаційної допомоги в амбулаторних умовах (з урахуванням залученості фахівців до надання реабілітаційної допомоги в стаціонарних умовах), використовується така формула:</w:t>
      </w:r>
    </w:p>
    <w:p w:rsidR="005E242D" w:rsidRDefault="00424267">
      <w:pPr>
        <w:spacing w:after="75"/>
        <w:jc w:val="center"/>
      </w:pPr>
      <w:bookmarkStart w:id="150" w:name="195"/>
      <w:bookmarkEnd w:id="149"/>
      <w:proofErr w:type="spellStart"/>
      <w:r>
        <w:rPr>
          <w:rFonts w:ascii="Arial" w:hAnsi="Arial"/>
          <w:color w:val="000000"/>
          <w:sz w:val="18"/>
        </w:rPr>
        <w:t>RCзалиш</w:t>
      </w:r>
      <w:proofErr w:type="spellEnd"/>
      <w:r>
        <w:rPr>
          <w:rFonts w:ascii="Arial" w:hAnsi="Arial"/>
          <w:color w:val="000000"/>
          <w:sz w:val="18"/>
        </w:rPr>
        <w:t xml:space="preserve"> = </w:t>
      </w:r>
      <w:proofErr w:type="spellStart"/>
      <w:r>
        <w:rPr>
          <w:rFonts w:ascii="Arial" w:hAnsi="Arial"/>
          <w:color w:val="000000"/>
          <w:sz w:val="18"/>
        </w:rPr>
        <w:t>RCса</w:t>
      </w:r>
      <w:proofErr w:type="spellEnd"/>
      <w:r>
        <w:rPr>
          <w:rFonts w:ascii="Arial" w:hAnsi="Arial"/>
          <w:color w:val="000000"/>
          <w:sz w:val="18"/>
        </w:rPr>
        <w:t xml:space="preserve"> х 3</w:t>
      </w:r>
      <w:r>
        <w:rPr>
          <w:rFonts w:ascii="Arial" w:hAnsi="Arial"/>
          <w:color w:val="000000"/>
          <w:sz w:val="18"/>
        </w:rPr>
        <w:t>,</w:t>
      </w:r>
    </w:p>
    <w:p w:rsidR="005E242D" w:rsidRDefault="00424267">
      <w:pPr>
        <w:spacing w:after="75"/>
        <w:ind w:firstLine="240"/>
        <w:jc w:val="both"/>
      </w:pPr>
      <w:bookmarkStart w:id="151" w:name="196"/>
      <w:bookmarkEnd w:id="150"/>
      <w:r>
        <w:rPr>
          <w:rFonts w:ascii="Arial" w:hAnsi="Arial"/>
          <w:color w:val="000000"/>
          <w:sz w:val="18"/>
        </w:rPr>
        <w:lastRenderedPageBreak/>
        <w:t xml:space="preserve">де </w:t>
      </w:r>
      <w:proofErr w:type="spellStart"/>
      <w:r>
        <w:rPr>
          <w:rFonts w:ascii="Arial" w:hAnsi="Arial"/>
          <w:color w:val="000000"/>
          <w:sz w:val="18"/>
        </w:rPr>
        <w:t>RCзалиш</w:t>
      </w:r>
      <w:proofErr w:type="spellEnd"/>
      <w:r>
        <w:rPr>
          <w:rFonts w:ascii="Arial" w:hAnsi="Arial"/>
          <w:color w:val="000000"/>
          <w:sz w:val="18"/>
        </w:rPr>
        <w:t xml:space="preserve"> - реабілітаційна спроможність закладу, яка залишилася для надання реабілітаційної допомоги в амбулаторних умовах (з урахуванням залученості фахівців до надання реабілітаційної допомоги в стаціонарних умовах);</w:t>
      </w:r>
    </w:p>
    <w:p w:rsidR="005E242D" w:rsidRDefault="00424267">
      <w:pPr>
        <w:spacing w:after="75"/>
        <w:ind w:firstLine="240"/>
        <w:jc w:val="both"/>
      </w:pPr>
      <w:bookmarkStart w:id="152" w:name="197"/>
      <w:bookmarkEnd w:id="151"/>
      <w:proofErr w:type="spellStart"/>
      <w:r>
        <w:rPr>
          <w:rFonts w:ascii="Arial" w:hAnsi="Arial"/>
          <w:color w:val="000000"/>
          <w:sz w:val="18"/>
        </w:rPr>
        <w:t>RCса</w:t>
      </w:r>
      <w:proofErr w:type="spellEnd"/>
      <w:r>
        <w:rPr>
          <w:rFonts w:ascii="Arial" w:hAnsi="Arial"/>
          <w:color w:val="000000"/>
          <w:sz w:val="18"/>
        </w:rPr>
        <w:t xml:space="preserve"> - спроможність </w:t>
      </w:r>
      <w:proofErr w:type="spellStart"/>
      <w:r>
        <w:rPr>
          <w:rFonts w:ascii="Arial" w:hAnsi="Arial"/>
          <w:color w:val="000000"/>
          <w:sz w:val="18"/>
        </w:rPr>
        <w:t>мультидисциплі</w:t>
      </w:r>
      <w:r>
        <w:rPr>
          <w:rFonts w:ascii="Arial" w:hAnsi="Arial"/>
          <w:color w:val="000000"/>
          <w:sz w:val="18"/>
        </w:rPr>
        <w:t>нарної</w:t>
      </w:r>
      <w:proofErr w:type="spellEnd"/>
      <w:r>
        <w:rPr>
          <w:rFonts w:ascii="Arial" w:hAnsi="Arial"/>
          <w:color w:val="000000"/>
          <w:sz w:val="18"/>
        </w:rPr>
        <w:t xml:space="preserve"> команди закладу додатково до надання реабілітаційної допомоги в стаціонарних умовах надавати реабілітаційну допомогу в амбулаторних умовах, яка розраховується за такою формулою:</w:t>
      </w:r>
    </w:p>
    <w:p w:rsidR="005E242D" w:rsidRDefault="00424267">
      <w:pPr>
        <w:spacing w:after="75"/>
        <w:jc w:val="center"/>
      </w:pPr>
      <w:bookmarkStart w:id="153" w:name="198"/>
      <w:bookmarkEnd w:id="152"/>
      <w:proofErr w:type="spellStart"/>
      <w:r>
        <w:rPr>
          <w:rFonts w:ascii="Arial" w:hAnsi="Arial"/>
          <w:color w:val="000000"/>
          <w:sz w:val="18"/>
        </w:rPr>
        <w:t>RCса</w:t>
      </w:r>
      <w:proofErr w:type="spellEnd"/>
      <w:r>
        <w:rPr>
          <w:rFonts w:ascii="Arial" w:hAnsi="Arial"/>
          <w:color w:val="000000"/>
          <w:sz w:val="18"/>
        </w:rPr>
        <w:t xml:space="preserve"> = </w:t>
      </w:r>
      <w:proofErr w:type="spellStart"/>
      <w:r>
        <w:rPr>
          <w:rFonts w:ascii="Arial" w:hAnsi="Arial"/>
          <w:color w:val="000000"/>
          <w:sz w:val="18"/>
        </w:rPr>
        <w:t>RCком</w:t>
      </w:r>
      <w:proofErr w:type="spellEnd"/>
      <w:r>
        <w:rPr>
          <w:rFonts w:ascii="Arial" w:hAnsi="Arial"/>
          <w:color w:val="000000"/>
          <w:sz w:val="18"/>
        </w:rPr>
        <w:t xml:space="preserve"> - </w:t>
      </w:r>
      <w:proofErr w:type="spellStart"/>
      <w:r>
        <w:rPr>
          <w:rFonts w:ascii="Arial" w:hAnsi="Arial"/>
          <w:color w:val="000000"/>
          <w:sz w:val="18"/>
        </w:rPr>
        <w:t>Nстац</w:t>
      </w:r>
      <w:proofErr w:type="spellEnd"/>
      <w:r>
        <w:rPr>
          <w:rFonts w:ascii="Arial" w:hAnsi="Arial"/>
          <w:color w:val="000000"/>
          <w:sz w:val="18"/>
        </w:rPr>
        <w:t>,</w:t>
      </w:r>
    </w:p>
    <w:p w:rsidR="005E242D" w:rsidRDefault="00424267">
      <w:pPr>
        <w:spacing w:after="75"/>
        <w:ind w:firstLine="240"/>
        <w:jc w:val="both"/>
      </w:pPr>
      <w:bookmarkStart w:id="154" w:name="199"/>
      <w:bookmarkEnd w:id="153"/>
      <w:r>
        <w:rPr>
          <w:rFonts w:ascii="Arial" w:hAnsi="Arial"/>
          <w:color w:val="000000"/>
          <w:sz w:val="18"/>
        </w:rPr>
        <w:t xml:space="preserve">де </w:t>
      </w:r>
      <w:proofErr w:type="spellStart"/>
      <w:r>
        <w:rPr>
          <w:rFonts w:ascii="Arial" w:hAnsi="Arial"/>
          <w:color w:val="000000"/>
          <w:sz w:val="18"/>
        </w:rPr>
        <w:t>Nстац</w:t>
      </w:r>
      <w:proofErr w:type="spellEnd"/>
      <w:r>
        <w:rPr>
          <w:rFonts w:ascii="Arial" w:hAnsi="Arial"/>
          <w:color w:val="000000"/>
          <w:sz w:val="18"/>
        </w:rPr>
        <w:t xml:space="preserve"> - кількість пацієнтів, яким надається до</w:t>
      </w:r>
      <w:r>
        <w:rPr>
          <w:rFonts w:ascii="Arial" w:hAnsi="Arial"/>
          <w:color w:val="000000"/>
          <w:sz w:val="18"/>
        </w:rPr>
        <w:t>помога в стаціонарних умовах.</w:t>
      </w:r>
    </w:p>
    <w:p w:rsidR="005E242D" w:rsidRDefault="00424267">
      <w:pPr>
        <w:spacing w:after="75"/>
        <w:ind w:firstLine="240"/>
        <w:jc w:val="both"/>
      </w:pPr>
      <w:bookmarkStart w:id="155" w:name="200"/>
      <w:bookmarkEnd w:id="154"/>
      <w:r>
        <w:rPr>
          <w:rFonts w:ascii="Arial" w:hAnsi="Arial"/>
          <w:color w:val="000000"/>
          <w:sz w:val="18"/>
        </w:rPr>
        <w:t>Для закладів, які надають за договором (договорами) медичні послуги, що включені до пакетів медичних послуг, зазначених у главах 30 і 31 розділу II цього Порядку, наявність перевищення реабілітаційної спроможності, яка залишил</w:t>
      </w:r>
      <w:r>
        <w:rPr>
          <w:rFonts w:ascii="Arial" w:hAnsi="Arial"/>
          <w:color w:val="000000"/>
          <w:sz w:val="18"/>
        </w:rPr>
        <w:t>ася для надання реабілітаційної допомоги в амбулаторних умовах (з урахуванням залученості фахівців до надання реабілітаційної допомоги в стаціонарних умовах), визначається шляхом порівняння кількості пацієнтів, які отримують реабілітаційну допомогу в амбул</w:t>
      </w:r>
      <w:r>
        <w:rPr>
          <w:rFonts w:ascii="Arial" w:hAnsi="Arial"/>
          <w:color w:val="000000"/>
          <w:sz w:val="18"/>
        </w:rPr>
        <w:t>аторних умовах, з реабілітаційною спроможністю закладу, яка залишилася для надання реабілітаційної допомоги в амбулаторних умовах (з урахуванням залученості фахівців до надання реабілітаційної допомоги в стаціонарних умовах).</w:t>
      </w:r>
    </w:p>
    <w:p w:rsidR="005E242D" w:rsidRDefault="00424267">
      <w:pPr>
        <w:spacing w:after="75"/>
        <w:ind w:firstLine="240"/>
        <w:jc w:val="both"/>
      </w:pPr>
      <w:bookmarkStart w:id="156" w:name="3503"/>
      <w:bookmarkEnd w:id="155"/>
      <w:r>
        <w:rPr>
          <w:rFonts w:ascii="Arial" w:hAnsi="Arial"/>
          <w:color w:val="293A55"/>
          <w:sz w:val="18"/>
        </w:rPr>
        <w:t>До фактичної вартості медичних</w:t>
      </w:r>
      <w:r>
        <w:rPr>
          <w:rFonts w:ascii="Arial" w:hAnsi="Arial"/>
          <w:color w:val="293A55"/>
          <w:sz w:val="18"/>
        </w:rPr>
        <w:t xml:space="preserve"> послуг, які віднесені до пакетів медичних послуг, зазначених у главах 1 - 42 розділу II цього Порядку, які надаються закладами охорони здоров'я незалежно від форми власності та фізичними особами - підприємцями, місця надання послуг яких розташовані на тим</w:t>
      </w:r>
      <w:r>
        <w:rPr>
          <w:rFonts w:ascii="Arial" w:hAnsi="Arial"/>
          <w:color w:val="293A55"/>
          <w:sz w:val="18"/>
        </w:rPr>
        <w:t>часово окупованих Російською Федерацією територіях, для яких не визначена дата завершення тимчасової окупації,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 наказом Мінре</w:t>
      </w:r>
      <w:r>
        <w:rPr>
          <w:rFonts w:ascii="Arial" w:hAnsi="Arial"/>
          <w:color w:val="293A55"/>
          <w:sz w:val="18"/>
        </w:rPr>
        <w:t>інтеграції, з дати початку тимчасової окупації, застосовується коефіцієнт 0.</w:t>
      </w:r>
    </w:p>
    <w:p w:rsidR="005E242D" w:rsidRDefault="00424267">
      <w:pPr>
        <w:spacing w:after="75"/>
        <w:ind w:firstLine="240"/>
        <w:jc w:val="right"/>
      </w:pPr>
      <w:bookmarkStart w:id="157" w:name="3504"/>
      <w:bookmarkEnd w:id="156"/>
      <w:r>
        <w:rPr>
          <w:rFonts w:ascii="Arial" w:hAnsi="Arial"/>
          <w:color w:val="293A55"/>
          <w:sz w:val="18"/>
        </w:rPr>
        <w:t>(абзац сорок перший пункту 7 у редакції постанови</w:t>
      </w:r>
      <w:r>
        <w:br/>
      </w:r>
      <w:r>
        <w:rPr>
          <w:rFonts w:ascii="Arial" w:hAnsi="Arial"/>
          <w:color w:val="293A55"/>
          <w:sz w:val="18"/>
        </w:rPr>
        <w:t xml:space="preserve"> Кабінету Міністрів України від 24.01.2025 р. N 122,</w:t>
      </w:r>
      <w:r>
        <w:br/>
      </w:r>
      <w:r>
        <w:rPr>
          <w:rFonts w:ascii="Arial" w:hAnsi="Arial"/>
          <w:i/>
          <w:color w:val="000000"/>
          <w:sz w:val="18"/>
        </w:rPr>
        <w:t>зміни, внесені підпунктом 1 пункту 3 змін, затверджених постановою</w:t>
      </w:r>
      <w:r>
        <w:br/>
      </w:r>
      <w:r>
        <w:rPr>
          <w:rFonts w:ascii="Arial" w:hAnsi="Arial"/>
          <w:i/>
          <w:color w:val="000000"/>
          <w:sz w:val="18"/>
        </w:rPr>
        <w:t xml:space="preserve"> Кабінету</w:t>
      </w:r>
      <w:r>
        <w:rPr>
          <w:rFonts w:ascii="Arial" w:hAnsi="Arial"/>
          <w:i/>
          <w:color w:val="000000"/>
          <w:sz w:val="18"/>
        </w:rPr>
        <w:t xml:space="preserve"> Міністрів України від 24.01.2025 р. N 122, застосовується з </w:t>
      </w:r>
      <w:r>
        <w:rPr>
          <w:rFonts w:ascii="Arial" w:hAnsi="Arial"/>
          <w:color w:val="293A55"/>
          <w:sz w:val="18"/>
        </w:rPr>
        <w:t>01.01.2025 р.)</w:t>
      </w:r>
    </w:p>
    <w:p w:rsidR="005E242D" w:rsidRDefault="00424267">
      <w:pPr>
        <w:spacing w:after="75"/>
        <w:ind w:firstLine="240"/>
        <w:jc w:val="both"/>
      </w:pPr>
      <w:bookmarkStart w:id="158" w:name="202"/>
      <w:bookmarkEnd w:id="157"/>
      <w:r>
        <w:rPr>
          <w:rFonts w:ascii="Arial" w:hAnsi="Arial"/>
          <w:color w:val="000000"/>
          <w:sz w:val="18"/>
        </w:rPr>
        <w:t>НСЗУ здійснює оплату медичних послуг, передбачених пакетами медичних послуг, зазначених у главах 11 - 16 розділу II цього Порядку:</w:t>
      </w:r>
    </w:p>
    <w:p w:rsidR="005E242D" w:rsidRDefault="00424267">
      <w:pPr>
        <w:spacing w:after="75"/>
        <w:ind w:firstLine="240"/>
        <w:jc w:val="both"/>
      </w:pPr>
      <w:bookmarkStart w:id="159" w:name="203"/>
      <w:bookmarkEnd w:id="158"/>
      <w:r>
        <w:rPr>
          <w:rFonts w:ascii="Arial" w:hAnsi="Arial"/>
          <w:color w:val="000000"/>
          <w:sz w:val="18"/>
        </w:rPr>
        <w:t>за договором з надавачем медичних послуг - один р</w:t>
      </w:r>
      <w:r>
        <w:rPr>
          <w:rFonts w:ascii="Arial" w:hAnsi="Arial"/>
          <w:color w:val="000000"/>
          <w:sz w:val="18"/>
        </w:rPr>
        <w:t>аз для одного пацієнта протягом одного календарного року. Подальше надання тих самих послуг тому ж самому пацієнтові оплачується за пакетом медичних послуг, зазначених у главі 8 розділу II цього Порядку;</w:t>
      </w:r>
    </w:p>
    <w:p w:rsidR="005E242D" w:rsidRDefault="00424267">
      <w:pPr>
        <w:spacing w:after="75"/>
        <w:ind w:firstLine="240"/>
        <w:jc w:val="both"/>
      </w:pPr>
      <w:bookmarkStart w:id="160" w:name="204"/>
      <w:bookmarkEnd w:id="159"/>
      <w:r>
        <w:rPr>
          <w:rFonts w:ascii="Arial" w:hAnsi="Arial"/>
          <w:color w:val="000000"/>
          <w:sz w:val="18"/>
        </w:rPr>
        <w:t>за медичні послуги, що надані поза межами періоду ст</w:t>
      </w:r>
      <w:r>
        <w:rPr>
          <w:rFonts w:ascii="Arial" w:hAnsi="Arial"/>
          <w:color w:val="000000"/>
          <w:sz w:val="18"/>
        </w:rPr>
        <w:t>аціонарного лікування.</w:t>
      </w:r>
    </w:p>
    <w:p w:rsidR="005E242D" w:rsidRDefault="00424267">
      <w:pPr>
        <w:spacing w:after="75"/>
        <w:ind w:firstLine="240"/>
        <w:jc w:val="both"/>
      </w:pPr>
      <w:bookmarkStart w:id="161" w:name="205"/>
      <w:bookmarkEnd w:id="160"/>
      <w:r>
        <w:rPr>
          <w:rFonts w:ascii="Arial" w:hAnsi="Arial"/>
          <w:color w:val="000000"/>
          <w:sz w:val="18"/>
        </w:rPr>
        <w:t>НСЗУ оплачує послуги з проведення оцінювання повсякденного функціонування експертними командами за наявності договору про надання таких послуг за одним з пакетів медичних послуг, зазначених у главах 3, 22, 24, 36 розділу II цього Пор</w:t>
      </w:r>
      <w:r>
        <w:rPr>
          <w:rFonts w:ascii="Arial" w:hAnsi="Arial"/>
          <w:color w:val="000000"/>
          <w:sz w:val="18"/>
        </w:rPr>
        <w:t>ядку.</w:t>
      </w:r>
    </w:p>
    <w:p w:rsidR="005E242D" w:rsidRDefault="00424267">
      <w:pPr>
        <w:spacing w:after="75"/>
        <w:ind w:firstLine="240"/>
        <w:jc w:val="both"/>
      </w:pPr>
      <w:bookmarkStart w:id="162" w:name="206"/>
      <w:bookmarkEnd w:id="161"/>
      <w:r>
        <w:rPr>
          <w:rFonts w:ascii="Arial" w:hAnsi="Arial"/>
          <w:color w:val="000000"/>
          <w:sz w:val="18"/>
        </w:rPr>
        <w:t>НСЗУ оплачує медичні послуги, виконані та обліковані спеціалістами та фахівцями в галузі охорони здоров'я, наявність яких передбачена умовами закупівлі відповідних медичних послуг.</w:t>
      </w:r>
    </w:p>
    <w:p w:rsidR="005E242D" w:rsidRDefault="00424267">
      <w:pPr>
        <w:spacing w:after="75"/>
        <w:ind w:firstLine="240"/>
        <w:jc w:val="both"/>
      </w:pPr>
      <w:bookmarkStart w:id="163" w:name="207"/>
      <w:bookmarkEnd w:id="162"/>
      <w:r>
        <w:rPr>
          <w:rFonts w:ascii="Arial" w:hAnsi="Arial"/>
          <w:color w:val="000000"/>
          <w:sz w:val="18"/>
        </w:rPr>
        <w:t>НСЗУ оплачує медичні послуги в рамках епізоду типу "профілактика" з м</w:t>
      </w:r>
      <w:r>
        <w:rPr>
          <w:rFonts w:ascii="Arial" w:hAnsi="Arial"/>
          <w:color w:val="000000"/>
          <w:sz w:val="18"/>
        </w:rPr>
        <w:t>етою профілактичних оглядів пацієнтів відповідно до галузевих стандартів у сфері охорони здоров'я, що передбачені у главі 8 розділу II цього Порядку, не більше ніж один раз на рік для одного пацієнта, крім дітей.</w:t>
      </w:r>
    </w:p>
    <w:p w:rsidR="005E242D" w:rsidRDefault="00424267">
      <w:pPr>
        <w:spacing w:after="75"/>
        <w:ind w:firstLine="240"/>
        <w:jc w:val="both"/>
      </w:pPr>
      <w:bookmarkStart w:id="164" w:name="208"/>
      <w:bookmarkEnd w:id="163"/>
      <w:r>
        <w:rPr>
          <w:rFonts w:ascii="Arial" w:hAnsi="Arial"/>
          <w:color w:val="000000"/>
          <w:sz w:val="18"/>
        </w:rPr>
        <w:t>НСЗУ оплачує медичні послуги у разі гострих</w:t>
      </w:r>
      <w:r>
        <w:rPr>
          <w:rFonts w:ascii="Arial" w:hAnsi="Arial"/>
          <w:color w:val="000000"/>
          <w:sz w:val="18"/>
        </w:rPr>
        <w:t xml:space="preserve"> захворювань, передбачених главою 8 розділу II цього Порядку, в рамках епізоду типу "лікування" виключно у разі завершення даного епізоду.</w:t>
      </w:r>
    </w:p>
    <w:p w:rsidR="005E242D" w:rsidRDefault="00424267">
      <w:pPr>
        <w:spacing w:after="75"/>
        <w:ind w:firstLine="240"/>
        <w:jc w:val="both"/>
      </w:pPr>
      <w:bookmarkStart w:id="165" w:name="209"/>
      <w:bookmarkEnd w:id="164"/>
      <w:r>
        <w:rPr>
          <w:rFonts w:ascii="Arial" w:hAnsi="Arial"/>
          <w:color w:val="000000"/>
          <w:sz w:val="18"/>
        </w:rPr>
        <w:t>НСЗУ оплачує медичні послуги, що включені до пакетів медичних послуг:</w:t>
      </w:r>
    </w:p>
    <w:p w:rsidR="005E242D" w:rsidRDefault="00424267">
      <w:pPr>
        <w:spacing w:after="75"/>
        <w:ind w:firstLine="240"/>
        <w:jc w:val="both"/>
      </w:pPr>
      <w:bookmarkStart w:id="166" w:name="210"/>
      <w:bookmarkEnd w:id="165"/>
      <w:r>
        <w:rPr>
          <w:rFonts w:ascii="Arial" w:hAnsi="Arial"/>
          <w:color w:val="000000"/>
          <w:sz w:val="18"/>
        </w:rPr>
        <w:t xml:space="preserve">зазначених у главі 8 розділу II цього Порядку, </w:t>
      </w:r>
      <w:r>
        <w:rPr>
          <w:rFonts w:ascii="Arial" w:hAnsi="Arial"/>
          <w:color w:val="000000"/>
          <w:sz w:val="18"/>
        </w:rPr>
        <w:t xml:space="preserve">у разі надання таких послуг за кожним видом послуг (групою амбулаторних медичних послуг та класом медичних послуг) закладом одному пацієнту кількістю, що не перевищує значення, яке встановлюється на рівні 99 </w:t>
      </w:r>
      <w:proofErr w:type="spellStart"/>
      <w:r>
        <w:rPr>
          <w:rFonts w:ascii="Arial" w:hAnsi="Arial"/>
          <w:color w:val="000000"/>
          <w:sz w:val="18"/>
        </w:rPr>
        <w:t>перцентилів</w:t>
      </w:r>
      <w:proofErr w:type="spellEnd"/>
      <w:r>
        <w:rPr>
          <w:rFonts w:ascii="Arial" w:hAnsi="Arial"/>
          <w:color w:val="000000"/>
          <w:sz w:val="18"/>
        </w:rPr>
        <w:t xml:space="preserve"> від кількості обрахованих відповідни</w:t>
      </w:r>
      <w:r>
        <w:rPr>
          <w:rFonts w:ascii="Arial" w:hAnsi="Arial"/>
          <w:color w:val="000000"/>
          <w:sz w:val="18"/>
        </w:rPr>
        <w:t>х послуг на одного пацієнта в одному закладі за звітний період згідно з даними електронної системи охорони здоров'я;</w:t>
      </w:r>
    </w:p>
    <w:p w:rsidR="005E242D" w:rsidRDefault="00424267">
      <w:pPr>
        <w:spacing w:after="75"/>
        <w:ind w:firstLine="240"/>
        <w:jc w:val="both"/>
      </w:pPr>
      <w:bookmarkStart w:id="167" w:name="211"/>
      <w:bookmarkEnd w:id="166"/>
      <w:r>
        <w:rPr>
          <w:rFonts w:ascii="Arial" w:hAnsi="Arial"/>
          <w:color w:val="000000"/>
          <w:sz w:val="18"/>
        </w:rPr>
        <w:t>зазначених у главах 10, 18, 25 і 26 розділу II цього Порядку, надавачу медичних послуг, який останнім надав медичну послугу протягом звітно</w:t>
      </w:r>
      <w:r>
        <w:rPr>
          <w:rFonts w:ascii="Arial" w:hAnsi="Arial"/>
          <w:color w:val="000000"/>
          <w:sz w:val="18"/>
        </w:rPr>
        <w:t>го періоду пацієнту;</w:t>
      </w:r>
    </w:p>
    <w:p w:rsidR="005E242D" w:rsidRDefault="00424267">
      <w:pPr>
        <w:spacing w:after="75"/>
        <w:ind w:firstLine="240"/>
        <w:jc w:val="both"/>
      </w:pPr>
      <w:bookmarkStart w:id="168" w:name="212"/>
      <w:bookmarkEnd w:id="167"/>
      <w:r>
        <w:rPr>
          <w:rFonts w:ascii="Arial" w:hAnsi="Arial"/>
          <w:color w:val="000000"/>
          <w:sz w:val="18"/>
        </w:rPr>
        <w:t xml:space="preserve">зазначених у главах 10, 17, 18 розділу II цього Порядку, за пацієнтів, що подали декларацію про вибір лікаря, який надає первинну медичну допомогу (далі - декларація). Медичні послуги, пов'язані з веденням </w:t>
      </w:r>
      <w:r>
        <w:rPr>
          <w:rFonts w:ascii="Arial" w:hAnsi="Arial"/>
          <w:color w:val="000000"/>
          <w:sz w:val="18"/>
        </w:rPr>
        <w:lastRenderedPageBreak/>
        <w:t>вагітності пацієнтів та прове</w:t>
      </w:r>
      <w:r>
        <w:rPr>
          <w:rFonts w:ascii="Arial" w:hAnsi="Arial"/>
          <w:color w:val="000000"/>
          <w:sz w:val="18"/>
        </w:rPr>
        <w:t>денням діалізу в амбулаторних умовах для пацієнтів, у яких протягом двох місяців з моменту початку надання послуг відсутня декларація, оплачуються в загальному порядку, визначеному відповідно главами 10, 17 і 18 розділу II цього Порядку. У разі неподання д</w:t>
      </w:r>
      <w:r>
        <w:rPr>
          <w:rFonts w:ascii="Arial" w:hAnsi="Arial"/>
          <w:color w:val="000000"/>
          <w:sz w:val="18"/>
        </w:rPr>
        <w:t>екларації протягом двох місяців після звітного періоду наступні послуги оплачуються НСЗУ за пакетом медичних послуг, зазначених у главі 8 розділу II цього Порядку;</w:t>
      </w:r>
    </w:p>
    <w:p w:rsidR="005E242D" w:rsidRDefault="00424267">
      <w:pPr>
        <w:spacing w:after="75"/>
        <w:ind w:firstLine="240"/>
        <w:jc w:val="both"/>
      </w:pPr>
      <w:bookmarkStart w:id="169" w:name="213"/>
      <w:bookmarkEnd w:id="168"/>
      <w:r>
        <w:rPr>
          <w:rFonts w:ascii="Arial" w:hAnsi="Arial"/>
          <w:color w:val="000000"/>
          <w:sz w:val="18"/>
        </w:rPr>
        <w:t>зазначених у главі 20 розділу II цього Порядку, надавачу медичних послуг за даним пакетом ме</w:t>
      </w:r>
      <w:r>
        <w:rPr>
          <w:rFonts w:ascii="Arial" w:hAnsi="Arial"/>
          <w:color w:val="000000"/>
          <w:sz w:val="18"/>
        </w:rPr>
        <w:t>дичних послуг не більше чотирьох циклів на рік;</w:t>
      </w:r>
    </w:p>
    <w:p w:rsidR="005E242D" w:rsidRDefault="00424267">
      <w:pPr>
        <w:spacing w:after="75"/>
        <w:ind w:firstLine="240"/>
        <w:jc w:val="both"/>
      </w:pPr>
      <w:bookmarkStart w:id="170" w:name="214"/>
      <w:bookmarkEnd w:id="169"/>
      <w:r>
        <w:rPr>
          <w:rFonts w:ascii="Arial" w:hAnsi="Arial"/>
          <w:color w:val="000000"/>
          <w:sz w:val="18"/>
        </w:rPr>
        <w:t>зазначених у главі 28 розділу II цього Порядку, - лише ті послуги, що включали не менше одного візиту на тиждень. Кількість візитів, які здійснюються однією бригадою мобільної паліативної допомоги, не може пе</w:t>
      </w:r>
      <w:r>
        <w:rPr>
          <w:rFonts w:ascii="Arial" w:hAnsi="Arial"/>
          <w:color w:val="000000"/>
          <w:sz w:val="18"/>
        </w:rPr>
        <w:t>ревищувати шести візитів на день на одного лікаря;</w:t>
      </w:r>
    </w:p>
    <w:p w:rsidR="005E242D" w:rsidRDefault="00424267">
      <w:pPr>
        <w:spacing w:after="75"/>
        <w:ind w:firstLine="240"/>
        <w:jc w:val="both"/>
      </w:pPr>
      <w:bookmarkStart w:id="171" w:name="215"/>
      <w:bookmarkEnd w:id="170"/>
      <w:r>
        <w:rPr>
          <w:rFonts w:ascii="Arial" w:hAnsi="Arial"/>
          <w:color w:val="000000"/>
          <w:sz w:val="18"/>
        </w:rPr>
        <w:t>зазначених у главі 29 розділу II цього Порядку, - лише ті послуги, що надавалися сукупно не менше 14 днів (у тому числі не підряд) протягом року в амбулаторних та/або стаціонарних умовах (не менше п'яти ка</w:t>
      </w:r>
      <w:r>
        <w:rPr>
          <w:rFonts w:ascii="Arial" w:hAnsi="Arial"/>
          <w:color w:val="000000"/>
          <w:sz w:val="18"/>
        </w:rPr>
        <w:t>лендарних днів поспіль), крім випадків смерті пацієнта до закінчення зазначеного 14 дня;</w:t>
      </w:r>
    </w:p>
    <w:p w:rsidR="005E242D" w:rsidRDefault="00424267">
      <w:pPr>
        <w:spacing w:after="75"/>
        <w:ind w:firstLine="240"/>
        <w:jc w:val="both"/>
      </w:pPr>
      <w:bookmarkStart w:id="172" w:name="216"/>
      <w:bookmarkEnd w:id="171"/>
      <w:r>
        <w:rPr>
          <w:rFonts w:ascii="Arial" w:hAnsi="Arial"/>
          <w:color w:val="000000"/>
          <w:sz w:val="18"/>
        </w:rPr>
        <w:t xml:space="preserve">зазначених у главі 30 розділу II цього Порядку, - лише ті послуги, загальна кількість реабілітаційних циклів яких під час надання послуг найвищої складності (СР1) або </w:t>
      </w:r>
      <w:r>
        <w:rPr>
          <w:rFonts w:ascii="Arial" w:hAnsi="Arial"/>
          <w:color w:val="000000"/>
          <w:sz w:val="18"/>
        </w:rPr>
        <w:t>високої складності (СР2) становить до восьми циклів протягом року, тривалість кожного з яких визначається досягненням реабілітаційних цілей, які внесено до електронної системи охорони здоров'я, відповідно до складеного індивідуального реабілітаційного план</w:t>
      </w:r>
      <w:r>
        <w:rPr>
          <w:rFonts w:ascii="Arial" w:hAnsi="Arial"/>
          <w:color w:val="000000"/>
          <w:sz w:val="18"/>
        </w:rPr>
        <w:t>у за визначеним діагнозом першопричини, але не менше 14 днів (крім випадків смерті пацієнта до закінчення зазначених 14 днів). Загальна кількість реабілітаційних циклів під час надання послуг з реабілітації помірної та/або низької складності (СР3 та/або СР</w:t>
      </w:r>
      <w:r>
        <w:rPr>
          <w:rFonts w:ascii="Arial" w:hAnsi="Arial"/>
          <w:color w:val="000000"/>
          <w:sz w:val="18"/>
        </w:rPr>
        <w:t>4) обмежується двома циклами на рік, тривалість кожного з яких визначається досягненням реабілітаційних цілей, які внесено до електронної системи охорони здоров'я, відповідно до складеного індивідуального реабілітаційного плану за визначеним діагнозом перш</w:t>
      </w:r>
      <w:r>
        <w:rPr>
          <w:rFonts w:ascii="Arial" w:hAnsi="Arial"/>
          <w:color w:val="000000"/>
          <w:sz w:val="18"/>
        </w:rPr>
        <w:t>опричини, але не менше 14 днів (крім випадків смерті пацієнта до закінчення зазначених 14 днів), за винятком надання реабілітаційних послуг під час реабілітації станів, спричинених ампутаціями, де загальна кількість реабілітаційних циклів становить не біль</w:t>
      </w:r>
      <w:r>
        <w:rPr>
          <w:rFonts w:ascii="Arial" w:hAnsi="Arial"/>
          <w:color w:val="000000"/>
          <w:sz w:val="18"/>
        </w:rPr>
        <w:t>ше восьми циклів протягом року, а у випадку множинних ампутацій кінцівок - не більше 26 циклів протягом року. Загальна кількість реабілітаційних циклів під час надання послуг з реабілітації помірної та/або низької складності (СР3 та/або СР4) у разі надання</w:t>
      </w:r>
      <w:r>
        <w:rPr>
          <w:rFonts w:ascii="Arial" w:hAnsi="Arial"/>
          <w:color w:val="000000"/>
          <w:sz w:val="18"/>
        </w:rPr>
        <w:t xml:space="preserve"> реабілітаційної допомоги дітям обмежується чотирма циклами на рік;</w:t>
      </w:r>
    </w:p>
    <w:p w:rsidR="005E242D" w:rsidRDefault="00424267">
      <w:pPr>
        <w:spacing w:after="75"/>
        <w:ind w:firstLine="240"/>
        <w:jc w:val="both"/>
      </w:pPr>
      <w:bookmarkStart w:id="173" w:name="217"/>
      <w:bookmarkEnd w:id="172"/>
      <w:r>
        <w:rPr>
          <w:rFonts w:ascii="Arial" w:hAnsi="Arial"/>
          <w:color w:val="000000"/>
          <w:sz w:val="18"/>
        </w:rPr>
        <w:t>зазначених у главі 31 розділу II цього Порядку, - не більше двох послуг для дорослих та чотирьох послуг для дітей (реабілітаційних циклів, які завершені із заключним реабілітаційним обстеж</w:t>
      </w:r>
      <w:r>
        <w:rPr>
          <w:rFonts w:ascii="Arial" w:hAnsi="Arial"/>
          <w:color w:val="000000"/>
          <w:sz w:val="18"/>
        </w:rPr>
        <w:t>енням з оцінкою результативності наданої реабілітаційної допомоги, з наступним завершенням надання реабілітації або переходу на інший нижчий чи вищий обсяг реабілітації) протягом року та:</w:t>
      </w:r>
    </w:p>
    <w:p w:rsidR="005E242D" w:rsidRDefault="00424267">
      <w:pPr>
        <w:spacing w:after="75"/>
        <w:ind w:firstLine="240"/>
        <w:jc w:val="both"/>
      </w:pPr>
      <w:bookmarkStart w:id="174" w:name="218"/>
      <w:bookmarkEnd w:id="173"/>
      <w:r>
        <w:rPr>
          <w:rFonts w:ascii="Arial" w:hAnsi="Arial"/>
          <w:color w:val="000000"/>
          <w:sz w:val="18"/>
        </w:rPr>
        <w:t>- лише ті послуги, що надавалися фахівцями з реабілітації з відповід</w:t>
      </w:r>
      <w:r>
        <w:rPr>
          <w:rFonts w:ascii="Arial" w:hAnsi="Arial"/>
          <w:color w:val="000000"/>
          <w:sz w:val="18"/>
        </w:rPr>
        <w:t>ним обліком в індивідуальному реабілітаційному плані не менше однієї реабілітаційної сесії на день протягом не менше 14 днів (крім випадків смерті пацієнта до закінчення зазначених 14 днів), у тому числі не підряд, але не більше двох послуг (реабілітаційни</w:t>
      </w:r>
      <w:r>
        <w:rPr>
          <w:rFonts w:ascii="Arial" w:hAnsi="Arial"/>
          <w:color w:val="000000"/>
          <w:sz w:val="18"/>
        </w:rPr>
        <w:t>х циклів, які завершені із заключним реабілітаційним обстеженням з оцінкою результативності наданої реабілітаційної допомоги, з наступним завершенням надання реабілітації або переходу на інший нижчий чи вищий обсяг реабілітації) протягом року для одного до</w:t>
      </w:r>
      <w:r>
        <w:rPr>
          <w:rFonts w:ascii="Arial" w:hAnsi="Arial"/>
          <w:color w:val="000000"/>
          <w:sz w:val="18"/>
        </w:rPr>
        <w:t>рослого пацієнта. У разі надання реабілітаційної допомоги дітям - не більше чотирьох послуг (реабілітаційних циклів, які завершені із заключним реабілітаційним обстеженням з оцінкою результативності наданої реабілітаційної допомоги) протягом року;</w:t>
      </w:r>
    </w:p>
    <w:p w:rsidR="005E242D" w:rsidRDefault="00424267">
      <w:pPr>
        <w:spacing w:after="75"/>
        <w:ind w:firstLine="240"/>
        <w:jc w:val="both"/>
      </w:pPr>
      <w:bookmarkStart w:id="175" w:name="219"/>
      <w:bookmarkEnd w:id="174"/>
      <w:r>
        <w:rPr>
          <w:rFonts w:ascii="Arial" w:hAnsi="Arial"/>
          <w:color w:val="000000"/>
          <w:sz w:val="18"/>
        </w:rPr>
        <w:t>- у разі</w:t>
      </w:r>
      <w:r>
        <w:rPr>
          <w:rFonts w:ascii="Arial" w:hAnsi="Arial"/>
          <w:color w:val="000000"/>
          <w:sz w:val="18"/>
        </w:rPr>
        <w:t xml:space="preserve"> надання реабілітаційної допомоги у сфері охорони здоров'я фахівцем з реабілітації самостійно (за однією з таких професій фахівців з реабілітації, як фізична терапія, </w:t>
      </w:r>
      <w:proofErr w:type="spellStart"/>
      <w:r>
        <w:rPr>
          <w:rFonts w:ascii="Arial" w:hAnsi="Arial"/>
          <w:color w:val="000000"/>
          <w:sz w:val="18"/>
        </w:rPr>
        <w:t>ерготерапія</w:t>
      </w:r>
      <w:proofErr w:type="spellEnd"/>
      <w:r>
        <w:rPr>
          <w:rFonts w:ascii="Arial" w:hAnsi="Arial"/>
          <w:color w:val="000000"/>
          <w:sz w:val="18"/>
        </w:rPr>
        <w:t>, терапія мови і мовлення) - лише ті послуги, що надавалися фахівцем з реабілі</w:t>
      </w:r>
      <w:r>
        <w:rPr>
          <w:rFonts w:ascii="Arial" w:hAnsi="Arial"/>
          <w:color w:val="000000"/>
          <w:sz w:val="18"/>
        </w:rPr>
        <w:t>тації з відповідним обліком в індивідуальному реабілітаційному плані або програмі терапії не менше десяти реабілітаційних сесій протягом не більше 90 днів (крім випадків смерті пацієнта до закінчення зазначених 90 днів). Кількість реабілітаційних сесій виз</w:t>
      </w:r>
      <w:r>
        <w:rPr>
          <w:rFonts w:ascii="Arial" w:hAnsi="Arial"/>
          <w:color w:val="000000"/>
          <w:sz w:val="18"/>
        </w:rPr>
        <w:t>начається фахівцем з реабілітації відповідно до потреб пацієнта, водночас вона не може становити більше двох сесій на тиждень;</w:t>
      </w:r>
    </w:p>
    <w:p w:rsidR="005E242D" w:rsidRDefault="00424267">
      <w:pPr>
        <w:spacing w:after="75"/>
        <w:ind w:firstLine="240"/>
        <w:jc w:val="both"/>
      </w:pPr>
      <w:bookmarkStart w:id="176" w:name="220"/>
      <w:bookmarkEnd w:id="175"/>
      <w:r>
        <w:rPr>
          <w:rFonts w:ascii="Arial" w:hAnsi="Arial"/>
          <w:color w:val="000000"/>
          <w:sz w:val="18"/>
        </w:rPr>
        <w:t>зазначених у главі 36 розділу II цього Порядку, надавачам медичних послуг протягом періоду розташування їх на територіях, на яких</w:t>
      </w:r>
      <w:r>
        <w:rPr>
          <w:rFonts w:ascii="Arial" w:hAnsi="Arial"/>
          <w:color w:val="000000"/>
          <w:sz w:val="18"/>
        </w:rPr>
        <w:t xml:space="preserve"> ведуться (велися) бойові дії,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затвердженого наказом Мінреінтеграції, та протягом місяця, що настає за місяцем завершення бойових дій (при</w:t>
      </w:r>
      <w:r>
        <w:rPr>
          <w:rFonts w:ascii="Arial" w:hAnsi="Arial"/>
          <w:color w:val="000000"/>
          <w:sz w:val="18"/>
        </w:rPr>
        <w:t>пинення можливості бойових дій).</w:t>
      </w:r>
    </w:p>
    <w:p w:rsidR="005E242D" w:rsidRDefault="00424267">
      <w:pPr>
        <w:spacing w:after="75"/>
        <w:ind w:firstLine="240"/>
        <w:jc w:val="both"/>
      </w:pPr>
      <w:bookmarkStart w:id="177" w:name="3506"/>
      <w:bookmarkEnd w:id="176"/>
      <w:r>
        <w:rPr>
          <w:rFonts w:ascii="Arial" w:hAnsi="Arial"/>
          <w:color w:val="293A55"/>
          <w:sz w:val="18"/>
        </w:rPr>
        <w:lastRenderedPageBreak/>
        <w:t xml:space="preserve">НСЗУ оплачує медичні послуги з функціонування експертних команд з оцінювання повсякденного функціонування особи, які включені до пакетів медичних послуг, зазначених у главах 3, 22, 24, 36 розділу II цього Порядку, виключно </w:t>
      </w:r>
      <w:r>
        <w:rPr>
          <w:rFonts w:ascii="Arial" w:hAnsi="Arial"/>
          <w:color w:val="293A55"/>
          <w:sz w:val="18"/>
        </w:rPr>
        <w:t>за одним з визначених пакетів медичних послуг.</w:t>
      </w:r>
    </w:p>
    <w:p w:rsidR="005E242D" w:rsidRDefault="00424267">
      <w:pPr>
        <w:spacing w:after="75"/>
        <w:ind w:firstLine="240"/>
        <w:jc w:val="right"/>
      </w:pPr>
      <w:bookmarkStart w:id="178" w:name="3505"/>
      <w:bookmarkEnd w:id="177"/>
      <w:r>
        <w:rPr>
          <w:rFonts w:ascii="Arial" w:hAnsi="Arial"/>
          <w:color w:val="293A55"/>
          <w:sz w:val="18"/>
        </w:rPr>
        <w:t>(абзац пункту 7 із змінами, внесеними згідно з постановою</w:t>
      </w:r>
      <w:r>
        <w:br/>
      </w:r>
      <w:r>
        <w:rPr>
          <w:rFonts w:ascii="Arial" w:hAnsi="Arial"/>
          <w:color w:val="293A55"/>
          <w:sz w:val="18"/>
        </w:rPr>
        <w:t xml:space="preserve"> Кабінету Міністрів України від 24.01.2025 р. N 122,</w:t>
      </w:r>
      <w:r>
        <w:br/>
      </w:r>
      <w:r>
        <w:rPr>
          <w:rFonts w:ascii="Arial" w:hAnsi="Arial"/>
          <w:i/>
          <w:color w:val="000000"/>
          <w:sz w:val="18"/>
        </w:rPr>
        <w:t>зміни, внесені підпунктом 1 пункту 3 змін, затверджених постановою</w:t>
      </w:r>
      <w:r>
        <w:br/>
      </w:r>
      <w:r>
        <w:rPr>
          <w:rFonts w:ascii="Arial" w:hAnsi="Arial"/>
          <w:i/>
          <w:color w:val="000000"/>
          <w:sz w:val="18"/>
        </w:rPr>
        <w:t xml:space="preserve"> Кабінету Міністрів України від</w:t>
      </w:r>
      <w:r>
        <w:rPr>
          <w:rFonts w:ascii="Arial" w:hAnsi="Arial"/>
          <w:i/>
          <w:color w:val="000000"/>
          <w:sz w:val="18"/>
        </w:rPr>
        <w:t xml:space="preserve"> 24.01.2025 р. N 122, застосовується з </w:t>
      </w:r>
      <w:r>
        <w:rPr>
          <w:rFonts w:ascii="Arial" w:hAnsi="Arial"/>
          <w:color w:val="293A55"/>
          <w:sz w:val="18"/>
        </w:rPr>
        <w:t>01.01.2025 р.)</w:t>
      </w:r>
    </w:p>
    <w:p w:rsidR="005E242D" w:rsidRDefault="00424267">
      <w:pPr>
        <w:spacing w:after="75"/>
        <w:ind w:firstLine="240"/>
        <w:jc w:val="both"/>
      </w:pPr>
      <w:bookmarkStart w:id="179" w:name="222"/>
      <w:bookmarkEnd w:id="178"/>
      <w:r>
        <w:rPr>
          <w:rFonts w:ascii="Arial" w:hAnsi="Arial"/>
          <w:color w:val="000000"/>
          <w:sz w:val="18"/>
        </w:rPr>
        <w:t xml:space="preserve">8. Попередня оплата медичних послуг за договорами здійснюється в порядку, встановленому </w:t>
      </w:r>
      <w:r>
        <w:rPr>
          <w:rFonts w:ascii="Arial" w:hAnsi="Arial"/>
          <w:color w:val="293A55"/>
          <w:sz w:val="18"/>
        </w:rPr>
        <w:t>постановою Кабінету Міністрів України від 4 грудня 2019 р. N 1070 "Деякі питання здійснення розпорядниками (одержу</w:t>
      </w:r>
      <w:r>
        <w:rPr>
          <w:rFonts w:ascii="Arial" w:hAnsi="Arial"/>
          <w:color w:val="293A55"/>
          <w:sz w:val="18"/>
        </w:rPr>
        <w:t>вачами) бюджетних коштів попередньої оплати товарів, робіт і послуг, що закуповуються за бюджетні кошти"</w:t>
      </w:r>
      <w:r>
        <w:rPr>
          <w:rFonts w:ascii="Arial" w:hAnsi="Arial"/>
          <w:color w:val="000000"/>
          <w:sz w:val="18"/>
        </w:rPr>
        <w:t xml:space="preserve"> (Офіційний вісник України, 2020 р., N 2, ст. 64).</w:t>
      </w:r>
    </w:p>
    <w:p w:rsidR="005E242D" w:rsidRDefault="00424267">
      <w:pPr>
        <w:spacing w:after="75"/>
        <w:ind w:firstLine="240"/>
        <w:jc w:val="both"/>
      </w:pPr>
      <w:bookmarkStart w:id="180" w:name="223"/>
      <w:bookmarkEnd w:id="179"/>
      <w:r>
        <w:rPr>
          <w:rFonts w:ascii="Arial" w:hAnsi="Arial"/>
          <w:color w:val="000000"/>
          <w:sz w:val="18"/>
        </w:rPr>
        <w:t>9. Визначення медичної послуги як такої, що підлягає оплаті за тарифом, встановленим для відповідного</w:t>
      </w:r>
      <w:r>
        <w:rPr>
          <w:rFonts w:ascii="Arial" w:hAnsi="Arial"/>
          <w:color w:val="000000"/>
          <w:sz w:val="18"/>
        </w:rPr>
        <w:t xml:space="preserve"> пакета медичних послуг, здійснюється НСЗУ за основним діагнозом та/або проведеними медичними процедурами чи хірургічними операціями, зазначеними у відповідному медичному записі, внесеному до електронної системи охорони здоров'я, відповідно до затвердженої</w:t>
      </w:r>
      <w:r>
        <w:rPr>
          <w:rFonts w:ascii="Arial" w:hAnsi="Arial"/>
          <w:color w:val="000000"/>
          <w:sz w:val="18"/>
        </w:rPr>
        <w:t xml:space="preserve"> МОЗ таблиці співставлення медичних послуг із кодами національного класифікатора НК 025:2021 "Класифікатор хвороб та споріднених проблем охорони здоров'я" та/або національного класифікатора НК 026:2021 "Класифікатор медичних інтервенцій", затверджених Міне</w:t>
      </w:r>
      <w:r>
        <w:rPr>
          <w:rFonts w:ascii="Arial" w:hAnsi="Arial"/>
          <w:color w:val="000000"/>
          <w:sz w:val="18"/>
        </w:rPr>
        <w:t>кономіки (далі - таблиця співставлення), алгоритмів та правил, визначених НСЗУ, з використанням національного класифікатора НК 024:2023 "Класифікатор медичних виробів", затвердженого наказом Мінекономіки від 24 травня 2023 р. N 4139, та національного класи</w:t>
      </w:r>
      <w:r>
        <w:rPr>
          <w:rFonts w:ascii="Arial" w:hAnsi="Arial"/>
          <w:color w:val="000000"/>
          <w:sz w:val="18"/>
        </w:rPr>
        <w:t>фікатора НК 031:2024 "Національна номенклатура медичних виробів", затвердженого наказом Мінекономіки від 24 вересня 2024 р. N 23992, інших національних класифікаторів у разі відповідності специфікаціям та умовам закупівлі.</w:t>
      </w:r>
    </w:p>
    <w:p w:rsidR="005E242D" w:rsidRDefault="00424267">
      <w:pPr>
        <w:spacing w:after="75"/>
        <w:ind w:firstLine="240"/>
        <w:jc w:val="both"/>
      </w:pPr>
      <w:bookmarkStart w:id="181" w:name="224"/>
      <w:bookmarkEnd w:id="180"/>
      <w:r>
        <w:rPr>
          <w:rFonts w:ascii="Arial" w:hAnsi="Arial"/>
          <w:color w:val="000000"/>
          <w:sz w:val="18"/>
        </w:rPr>
        <w:t>Проведення медичних інтервенцій (</w:t>
      </w:r>
      <w:r>
        <w:rPr>
          <w:rFonts w:ascii="Arial" w:hAnsi="Arial"/>
          <w:color w:val="000000"/>
          <w:sz w:val="18"/>
        </w:rPr>
        <w:t>медичних процедур чи хірургічних операцій), які не належать до медичних послуг відповідно до таблиці співставлення, не оплачується за програмою медичних гарантій.</w:t>
      </w:r>
    </w:p>
    <w:p w:rsidR="005E242D" w:rsidRDefault="00424267">
      <w:pPr>
        <w:spacing w:after="75"/>
        <w:ind w:firstLine="240"/>
        <w:jc w:val="both"/>
      </w:pPr>
      <w:bookmarkStart w:id="182" w:name="225"/>
      <w:bookmarkEnd w:id="181"/>
      <w:r>
        <w:rPr>
          <w:rFonts w:ascii="Arial" w:hAnsi="Arial"/>
          <w:color w:val="000000"/>
          <w:sz w:val="18"/>
        </w:rPr>
        <w:t>10. Надавачі медичних послуг зобов'язані забезпечити наявність та застосування під час наданн</w:t>
      </w:r>
      <w:r>
        <w:rPr>
          <w:rFonts w:ascii="Arial" w:hAnsi="Arial"/>
          <w:color w:val="000000"/>
          <w:sz w:val="18"/>
        </w:rPr>
        <w:t xml:space="preserve">я пацієнтам медичних послуг, що підлягають оплаті НСЗУ, обладнання, всіх медичних виробів, витратних матеріалів і лікарських засобів, необхідних для надання таких послуг, відповідно до галузевих стандартів і медико-технологічних документів у сфері охорони </w:t>
      </w:r>
      <w:r>
        <w:rPr>
          <w:rFonts w:ascii="Arial" w:hAnsi="Arial"/>
          <w:color w:val="000000"/>
          <w:sz w:val="18"/>
        </w:rPr>
        <w:t>здоров'я, специфікацій та умов закупівлі.</w:t>
      </w:r>
    </w:p>
    <w:p w:rsidR="005E242D" w:rsidRDefault="00424267">
      <w:pPr>
        <w:spacing w:after="75"/>
        <w:ind w:firstLine="240"/>
        <w:jc w:val="both"/>
      </w:pPr>
      <w:bookmarkStart w:id="183" w:name="226"/>
      <w:bookmarkEnd w:id="182"/>
      <w:r>
        <w:rPr>
          <w:rFonts w:ascii="Arial" w:hAnsi="Arial"/>
          <w:color w:val="000000"/>
          <w:sz w:val="18"/>
        </w:rPr>
        <w:t>Надавачі медичних послуг зобов'язані забезпечити за умови наявності технічних можливостей, які забезпечує НСЗУ, та за згодою пацієнта надання йому додаткових послуг, пов'язаних із наданням медичних послуг та випису</w:t>
      </w:r>
      <w:r>
        <w:rPr>
          <w:rFonts w:ascii="Arial" w:hAnsi="Arial"/>
          <w:color w:val="000000"/>
          <w:sz w:val="18"/>
        </w:rPr>
        <w:t>ванням електронного рецепта (надсилання повідомлень через засоби мобільного зв'язку, на адресу електронної пошти).</w:t>
      </w:r>
    </w:p>
    <w:p w:rsidR="005E242D" w:rsidRDefault="00424267">
      <w:pPr>
        <w:spacing w:after="75"/>
        <w:ind w:firstLine="240"/>
        <w:jc w:val="both"/>
      </w:pPr>
      <w:bookmarkStart w:id="184" w:name="227"/>
      <w:bookmarkEnd w:id="183"/>
      <w:r>
        <w:rPr>
          <w:rFonts w:ascii="Arial" w:hAnsi="Arial"/>
          <w:color w:val="000000"/>
          <w:sz w:val="18"/>
        </w:rPr>
        <w:t>11. НСЗУ укладає договори із закладами охорони здоров'я незалежно від форми власності та фізичними особами - підприємцями, які отримали ліцен</w:t>
      </w:r>
      <w:r>
        <w:rPr>
          <w:rFonts w:ascii="Arial" w:hAnsi="Arial"/>
          <w:color w:val="000000"/>
          <w:sz w:val="18"/>
        </w:rPr>
        <w:t xml:space="preserve">зію на провадження господарської діяльності з медичної практики, що відповідають положенням </w:t>
      </w:r>
      <w:r>
        <w:rPr>
          <w:rFonts w:ascii="Arial" w:hAnsi="Arial"/>
          <w:color w:val="293A55"/>
          <w:sz w:val="18"/>
        </w:rPr>
        <w:t xml:space="preserve">постанови Кабінету Міністрів України від 28 березня 2018 р. N 391 "Про затвердження вимог до надавача послуг з медичного обслуговування населення, з яким головними </w:t>
      </w:r>
      <w:r>
        <w:rPr>
          <w:rFonts w:ascii="Arial" w:hAnsi="Arial"/>
          <w:color w:val="293A55"/>
          <w:sz w:val="18"/>
        </w:rPr>
        <w:t>розпорядниками бюджетних коштів укладаються договори про медичне обслуговування населення"</w:t>
      </w:r>
      <w:r>
        <w:rPr>
          <w:rFonts w:ascii="Arial" w:hAnsi="Arial"/>
          <w:color w:val="000000"/>
          <w:sz w:val="18"/>
        </w:rPr>
        <w:t xml:space="preserve"> (Офіційний вісник України, 2018 р., N 43, ст. 1528) та умовам закупівлі, якщо інше не визначено цим Порядком, на підставі поданих пропозицій про укладення договорів </w:t>
      </w:r>
      <w:r>
        <w:rPr>
          <w:rFonts w:ascii="Arial" w:hAnsi="Arial"/>
          <w:color w:val="000000"/>
          <w:sz w:val="18"/>
        </w:rPr>
        <w:t xml:space="preserve">(далі - пропозиції) відповідно до Порядку укладення, зміни та припинення договору про медичне обслуговування населення за програмою медичних гарантій, затвердженого </w:t>
      </w:r>
      <w:r>
        <w:rPr>
          <w:rFonts w:ascii="Arial" w:hAnsi="Arial"/>
          <w:color w:val="293A55"/>
          <w:sz w:val="18"/>
        </w:rPr>
        <w:t>постановою Кабінету Міністрів України від 25 квітня 2018 р. N 410 "Про договори про медичне</w:t>
      </w:r>
      <w:r>
        <w:rPr>
          <w:rFonts w:ascii="Arial" w:hAnsi="Arial"/>
          <w:color w:val="293A55"/>
          <w:sz w:val="18"/>
        </w:rPr>
        <w:t xml:space="preserve"> обслуговування населення за програмою медичних гарантій"</w:t>
      </w:r>
      <w:r>
        <w:rPr>
          <w:rFonts w:ascii="Arial" w:hAnsi="Arial"/>
          <w:color w:val="000000"/>
          <w:sz w:val="18"/>
        </w:rPr>
        <w:t xml:space="preserve"> (Офіційний вісник України, 2018 р., N 45, ст. 1570; 2020 р., N 2, ст. 59).</w:t>
      </w:r>
    </w:p>
    <w:p w:rsidR="005E242D" w:rsidRDefault="00424267">
      <w:pPr>
        <w:spacing w:after="75"/>
        <w:ind w:firstLine="240"/>
        <w:jc w:val="both"/>
      </w:pPr>
      <w:bookmarkStart w:id="185" w:name="228"/>
      <w:bookmarkEnd w:id="184"/>
      <w:r>
        <w:rPr>
          <w:rFonts w:ascii="Arial" w:hAnsi="Arial"/>
          <w:color w:val="000000"/>
          <w:sz w:val="18"/>
        </w:rPr>
        <w:t>НСЗУ укладає договори щодо надання медичних послуг, зазначених у главі 1 розділу II цього Порядку, строком на шість місяців</w:t>
      </w:r>
      <w:r>
        <w:rPr>
          <w:rFonts w:ascii="Arial" w:hAnsi="Arial"/>
          <w:color w:val="000000"/>
          <w:sz w:val="18"/>
        </w:rPr>
        <w:t xml:space="preserve"> один раз протягом календарного року із закладами охорони здоров'я, які визначені кластерними в спроможній мережі закладів охорони здоров'я та надають медичні послуги, зазначені у главі 8 цього Порядку.</w:t>
      </w:r>
    </w:p>
    <w:p w:rsidR="005E242D" w:rsidRDefault="00424267">
      <w:pPr>
        <w:spacing w:after="75"/>
        <w:ind w:firstLine="240"/>
        <w:jc w:val="both"/>
      </w:pPr>
      <w:bookmarkStart w:id="186" w:name="229"/>
      <w:bookmarkEnd w:id="185"/>
      <w:r>
        <w:rPr>
          <w:rFonts w:ascii="Arial" w:hAnsi="Arial"/>
          <w:color w:val="000000"/>
          <w:sz w:val="18"/>
        </w:rPr>
        <w:t>НСЗУ не укладає договори щодо надання медичних послуг</w:t>
      </w:r>
      <w:r>
        <w:rPr>
          <w:rFonts w:ascii="Arial" w:hAnsi="Arial"/>
          <w:color w:val="000000"/>
          <w:sz w:val="18"/>
        </w:rPr>
        <w:t>, зазначених у главі 1 розділу II цього Порядку, із закладами охорони здоров'я, власниками (засновниками) яких є відповідні обласні ради.</w:t>
      </w:r>
    </w:p>
    <w:p w:rsidR="005E242D" w:rsidRDefault="00424267">
      <w:pPr>
        <w:spacing w:after="75"/>
        <w:ind w:firstLine="240"/>
        <w:jc w:val="both"/>
      </w:pPr>
      <w:bookmarkStart w:id="187" w:name="230"/>
      <w:bookmarkEnd w:id="186"/>
      <w:r>
        <w:rPr>
          <w:rFonts w:ascii="Arial" w:hAnsi="Arial"/>
          <w:color w:val="000000"/>
          <w:sz w:val="18"/>
        </w:rPr>
        <w:t>НСЗУ не укладає договори щодо надання медичних послуг, зазначених у главі 3 розділу II цього Порядку, в разі невідпові</w:t>
      </w:r>
      <w:r>
        <w:rPr>
          <w:rFonts w:ascii="Arial" w:hAnsi="Arial"/>
          <w:color w:val="000000"/>
          <w:sz w:val="18"/>
        </w:rPr>
        <w:t>дності індикаторним показникам, крім закладів охорони здоров'я, які надають медичні послуги, зазначені у главі 24 цього Порядку.</w:t>
      </w:r>
    </w:p>
    <w:p w:rsidR="005E242D" w:rsidRDefault="00424267">
      <w:pPr>
        <w:spacing w:after="75"/>
        <w:ind w:firstLine="240"/>
        <w:jc w:val="both"/>
      </w:pPr>
      <w:bookmarkStart w:id="188" w:name="231"/>
      <w:bookmarkEnd w:id="187"/>
      <w:r>
        <w:rPr>
          <w:rFonts w:ascii="Arial" w:hAnsi="Arial"/>
          <w:color w:val="000000"/>
          <w:sz w:val="18"/>
        </w:rPr>
        <w:t>НСЗУ не укладає договори із закладами охорони здоров'я незалежно від форми власності чи фізичними особами - підприємцями, які н</w:t>
      </w:r>
      <w:r>
        <w:rPr>
          <w:rFonts w:ascii="Arial" w:hAnsi="Arial"/>
          <w:color w:val="000000"/>
          <w:sz w:val="18"/>
        </w:rPr>
        <w:t xml:space="preserve">адають медичні послуги виключно за одним пакетом медичних </w:t>
      </w:r>
      <w:r>
        <w:rPr>
          <w:rFonts w:ascii="Arial" w:hAnsi="Arial"/>
          <w:color w:val="000000"/>
          <w:sz w:val="18"/>
        </w:rPr>
        <w:lastRenderedPageBreak/>
        <w:t>послуг, передбачених пакетами медичних послуг, зазначеними у главі 8 або 9, або 25 розділу II цього Порядку.</w:t>
      </w:r>
    </w:p>
    <w:p w:rsidR="005E242D" w:rsidRDefault="00424267">
      <w:pPr>
        <w:spacing w:after="75"/>
        <w:ind w:firstLine="240"/>
        <w:jc w:val="both"/>
      </w:pPr>
      <w:bookmarkStart w:id="189" w:name="232"/>
      <w:bookmarkEnd w:id="188"/>
      <w:r>
        <w:rPr>
          <w:rFonts w:ascii="Arial" w:hAnsi="Arial"/>
          <w:color w:val="000000"/>
          <w:sz w:val="18"/>
        </w:rPr>
        <w:t>НСЗУ укладає договори щодо надання медичних послуг, зазначених у главі 28 розділу II цьог</w:t>
      </w:r>
      <w:r>
        <w:rPr>
          <w:rFonts w:ascii="Arial" w:hAnsi="Arial"/>
          <w:color w:val="000000"/>
          <w:sz w:val="18"/>
        </w:rPr>
        <w:t>о Порядку, строком на шість місяців один раз протягом календарного року із закладами охорони здоров'я, які надають медичні послуги, зазначені у главі 1 розділу II цього Порядку, та не надають медичні послуги, зазначені у главі 8 розділу II цього Порядку.</w:t>
      </w:r>
    </w:p>
    <w:p w:rsidR="005E242D" w:rsidRDefault="00424267">
      <w:pPr>
        <w:spacing w:after="75"/>
        <w:ind w:firstLine="240"/>
        <w:jc w:val="both"/>
      </w:pPr>
      <w:bookmarkStart w:id="190" w:name="233"/>
      <w:bookmarkEnd w:id="189"/>
      <w:r>
        <w:rPr>
          <w:rFonts w:ascii="Arial" w:hAnsi="Arial"/>
          <w:color w:val="000000"/>
          <w:sz w:val="18"/>
        </w:rPr>
        <w:t>Н</w:t>
      </w:r>
      <w:r>
        <w:rPr>
          <w:rFonts w:ascii="Arial" w:hAnsi="Arial"/>
          <w:color w:val="000000"/>
          <w:sz w:val="18"/>
        </w:rPr>
        <w:t>СЗУ не оплачує медичні послуги, зазначені у главі 28 розділу II цього Порядку, віднесені до коду PA6, що надаються одному унікальному пацієнту одночасно з медичними послугами, які віднесені до послуг, зазначених у главі 23 розділу II цього Порядку, що нада</w:t>
      </w:r>
      <w:r>
        <w:rPr>
          <w:rFonts w:ascii="Arial" w:hAnsi="Arial"/>
          <w:color w:val="000000"/>
          <w:sz w:val="18"/>
        </w:rPr>
        <w:t xml:space="preserve">ються мобільною </w:t>
      </w:r>
      <w:proofErr w:type="spellStart"/>
      <w:r>
        <w:rPr>
          <w:rFonts w:ascii="Arial" w:hAnsi="Arial"/>
          <w:color w:val="000000"/>
          <w:sz w:val="18"/>
        </w:rPr>
        <w:t>мультидисциплінарною</w:t>
      </w:r>
      <w:proofErr w:type="spellEnd"/>
      <w:r>
        <w:rPr>
          <w:rFonts w:ascii="Arial" w:hAnsi="Arial"/>
          <w:color w:val="000000"/>
          <w:sz w:val="18"/>
        </w:rPr>
        <w:t xml:space="preserve"> командою.</w:t>
      </w:r>
    </w:p>
    <w:p w:rsidR="005E242D" w:rsidRDefault="00424267">
      <w:pPr>
        <w:spacing w:after="75"/>
        <w:ind w:firstLine="240"/>
        <w:jc w:val="both"/>
      </w:pPr>
      <w:bookmarkStart w:id="191" w:name="234"/>
      <w:bookmarkEnd w:id="190"/>
      <w:r>
        <w:rPr>
          <w:rFonts w:ascii="Arial" w:hAnsi="Arial"/>
          <w:color w:val="000000"/>
          <w:sz w:val="18"/>
        </w:rPr>
        <w:t>НСЗУ укладає договори із закладами охорони здоров'я незалежно від форми власності, які отримали ліцензію на провадження господарської діяльності з медичної практики, що передбачає право надання медичної допомо</w:t>
      </w:r>
      <w:r>
        <w:rPr>
          <w:rFonts w:ascii="Arial" w:hAnsi="Arial"/>
          <w:color w:val="000000"/>
          <w:sz w:val="18"/>
        </w:rPr>
        <w:t xml:space="preserve">ги із застосуванням трансплантації органів та/або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які надають медичні послуги за пакетами медичних послуг, зазначеними у главах 38, 39 розділу II цього Порядку.</w:t>
      </w:r>
    </w:p>
    <w:p w:rsidR="005E242D" w:rsidRDefault="00424267">
      <w:pPr>
        <w:spacing w:after="75"/>
        <w:ind w:firstLine="240"/>
        <w:jc w:val="both"/>
      </w:pPr>
      <w:bookmarkStart w:id="192" w:name="235"/>
      <w:bookmarkEnd w:id="191"/>
      <w:r>
        <w:rPr>
          <w:rFonts w:ascii="Arial" w:hAnsi="Arial"/>
          <w:color w:val="000000"/>
          <w:sz w:val="18"/>
        </w:rPr>
        <w:t xml:space="preserve">Для розрахунку запланованої вартості медичних послуг для договорів, що діють з 1 березня або пізніше, із закладами охорони здоров'я, які розташовані на територіях, включених до </w:t>
      </w:r>
      <w:r>
        <w:rPr>
          <w:rFonts w:ascii="Arial" w:hAnsi="Arial"/>
          <w:color w:val="293A55"/>
          <w:sz w:val="18"/>
        </w:rPr>
        <w:t>переліку територій, на яких ведуться (велися) бойові дії або тимчасово окупован</w:t>
      </w:r>
      <w:r>
        <w:rPr>
          <w:rFonts w:ascii="Arial" w:hAnsi="Arial"/>
          <w:color w:val="293A55"/>
          <w:sz w:val="18"/>
        </w:rPr>
        <w:t>их Російською Федерацією</w:t>
      </w:r>
      <w:r>
        <w:rPr>
          <w:rFonts w:ascii="Arial" w:hAnsi="Arial"/>
          <w:color w:val="000000"/>
          <w:sz w:val="18"/>
        </w:rPr>
        <w:t>, затвердженого наказом Мінреінтеграції, та мали договір згідно з главою 36 розділу II цього Порядку щодо надання медичних послуг, які віднесені до пакетів медичних послуг, зазначених у главі 3 розділу II цього Порядку, використовую</w:t>
      </w:r>
      <w:r>
        <w:rPr>
          <w:rFonts w:ascii="Arial" w:hAnsi="Arial"/>
          <w:color w:val="000000"/>
          <w:sz w:val="18"/>
        </w:rPr>
        <w:t>ться дані щодо кількості наданих медичних послуг протягом трьох місяців до дати подання пропозиції, які містяться в електронній системі охорони здоров'я.</w:t>
      </w:r>
    </w:p>
    <w:p w:rsidR="005E242D" w:rsidRDefault="00424267">
      <w:pPr>
        <w:spacing w:after="75"/>
        <w:ind w:firstLine="240"/>
        <w:jc w:val="both"/>
      </w:pPr>
      <w:bookmarkStart w:id="193" w:name="236"/>
      <w:bookmarkEnd w:id="192"/>
      <w:r>
        <w:rPr>
          <w:rFonts w:ascii="Arial" w:hAnsi="Arial"/>
          <w:color w:val="000000"/>
          <w:sz w:val="18"/>
        </w:rPr>
        <w:t>У разі перевищення розрахункової загальної орієнтовної ціни договорів за кожним пакетом медичних послу</w:t>
      </w:r>
      <w:r>
        <w:rPr>
          <w:rFonts w:ascii="Arial" w:hAnsi="Arial"/>
          <w:color w:val="000000"/>
          <w:sz w:val="18"/>
        </w:rPr>
        <w:t xml:space="preserve">г, розрахованої на підставі поданих пропозицій з урахуванням максимальної кількості послуг за відповідними пакетами медичних послуг, зазначеними в розділі II цього Порядку, над сумою бюджетних асигнувань, передбачених для кожного пакета медичних послуг на </w:t>
      </w:r>
      <w:r>
        <w:rPr>
          <w:rFonts w:ascii="Arial" w:hAnsi="Arial"/>
          <w:color w:val="000000"/>
          <w:sz w:val="18"/>
        </w:rPr>
        <w:t>відповідний бюджетний період, до запланованої кількості медичних послуг кожного надавача медичних послуг за відповідним пакетом медичних послуг застосовується коригувальний коефіцієнт, який розраховується як співвідношення суми бюджетних асигнувань до зага</w:t>
      </w:r>
      <w:r>
        <w:rPr>
          <w:rFonts w:ascii="Arial" w:hAnsi="Arial"/>
          <w:color w:val="000000"/>
          <w:sz w:val="18"/>
        </w:rPr>
        <w:t>льної орієнтовної ціни договорів за кожним пакетом медичних послуг, розрахованої на підставі поданих пропозицій з урахуванням максимальної кількості послуг за відповідними пакетами медичних послуг, зазначеними в розділі II цього Порядку, кількість медичних</w:t>
      </w:r>
      <w:r>
        <w:rPr>
          <w:rFonts w:ascii="Arial" w:hAnsi="Arial"/>
          <w:color w:val="000000"/>
          <w:sz w:val="18"/>
        </w:rPr>
        <w:t xml:space="preserve"> послуг при цьому заокруглюється до цілого числа.</w:t>
      </w:r>
    </w:p>
    <w:p w:rsidR="005E242D" w:rsidRDefault="00424267">
      <w:pPr>
        <w:spacing w:after="75"/>
        <w:ind w:firstLine="240"/>
        <w:jc w:val="both"/>
      </w:pPr>
      <w:bookmarkStart w:id="194" w:name="237"/>
      <w:bookmarkEnd w:id="193"/>
      <w:r>
        <w:rPr>
          <w:rFonts w:ascii="Arial" w:hAnsi="Arial"/>
          <w:color w:val="000000"/>
          <w:sz w:val="18"/>
        </w:rPr>
        <w:t xml:space="preserve">12. Договори про </w:t>
      </w:r>
      <w:proofErr w:type="spellStart"/>
      <w:r>
        <w:rPr>
          <w:rFonts w:ascii="Arial" w:hAnsi="Arial"/>
          <w:color w:val="000000"/>
          <w:sz w:val="18"/>
        </w:rPr>
        <w:t>реімбурсацію</w:t>
      </w:r>
      <w:proofErr w:type="spellEnd"/>
      <w:r>
        <w:rPr>
          <w:rFonts w:ascii="Arial" w:hAnsi="Arial"/>
          <w:color w:val="000000"/>
          <w:sz w:val="18"/>
        </w:rPr>
        <w:t xml:space="preserve"> укладаються відповідно до Порядку укладення, зміни та припинення договору про </w:t>
      </w:r>
      <w:proofErr w:type="spellStart"/>
      <w:r>
        <w:rPr>
          <w:rFonts w:ascii="Arial" w:hAnsi="Arial"/>
          <w:color w:val="000000"/>
          <w:sz w:val="18"/>
        </w:rPr>
        <w:t>реімбурсацію</w:t>
      </w:r>
      <w:proofErr w:type="spellEnd"/>
      <w:r>
        <w:rPr>
          <w:rFonts w:ascii="Arial" w:hAnsi="Arial"/>
          <w:color w:val="000000"/>
          <w:sz w:val="18"/>
        </w:rPr>
        <w:t xml:space="preserve">, затвердженого </w:t>
      </w:r>
      <w:r>
        <w:rPr>
          <w:rFonts w:ascii="Arial" w:hAnsi="Arial"/>
          <w:color w:val="293A55"/>
          <w:sz w:val="18"/>
        </w:rPr>
        <w:t>постановою Кабінету Міністрів України від 27 лютого 2019 р. N 136 "Дея</w:t>
      </w:r>
      <w:r>
        <w:rPr>
          <w:rFonts w:ascii="Arial" w:hAnsi="Arial"/>
          <w:color w:val="293A55"/>
          <w:sz w:val="18"/>
        </w:rPr>
        <w:t xml:space="preserve">кі питання щодо договорів про </w:t>
      </w:r>
      <w:proofErr w:type="spellStart"/>
      <w:r>
        <w:rPr>
          <w:rFonts w:ascii="Arial" w:hAnsi="Arial"/>
          <w:color w:val="293A55"/>
          <w:sz w:val="18"/>
        </w:rPr>
        <w:t>реімбурсацію</w:t>
      </w:r>
      <w:proofErr w:type="spellEnd"/>
      <w:r>
        <w:rPr>
          <w:rFonts w:ascii="Arial" w:hAnsi="Arial"/>
          <w:color w:val="293A55"/>
          <w:sz w:val="18"/>
        </w:rPr>
        <w:t>"</w:t>
      </w:r>
      <w:r>
        <w:rPr>
          <w:rFonts w:ascii="Arial" w:hAnsi="Arial"/>
          <w:color w:val="000000"/>
          <w:sz w:val="18"/>
        </w:rPr>
        <w:t xml:space="preserve"> (Офіційний вісник України, 2019 р., N 21, ст. 717).</w:t>
      </w:r>
    </w:p>
    <w:p w:rsidR="005E242D" w:rsidRDefault="00424267">
      <w:pPr>
        <w:spacing w:after="75"/>
        <w:ind w:firstLine="240"/>
        <w:jc w:val="both"/>
      </w:pPr>
      <w:bookmarkStart w:id="195" w:name="3554"/>
      <w:bookmarkEnd w:id="194"/>
      <w:r>
        <w:rPr>
          <w:rFonts w:ascii="Arial" w:hAnsi="Arial"/>
          <w:color w:val="293A55"/>
          <w:sz w:val="18"/>
        </w:rPr>
        <w:t>13. До договору з одним надавачем медичних послуг не включаються медичні послуги, які включені до пакетів медичних послуг, зазначених у главах 3 та 22 розділу I</w:t>
      </w:r>
      <w:r>
        <w:rPr>
          <w:rFonts w:ascii="Arial" w:hAnsi="Arial"/>
          <w:color w:val="293A55"/>
          <w:sz w:val="18"/>
        </w:rPr>
        <w:t>I цього Порядку, з медичними послугами, які включені до пакета медичних послуг, зазначених у главі 36 розділу II цього Порядку.</w:t>
      </w:r>
    </w:p>
    <w:p w:rsidR="005E242D" w:rsidRDefault="00424267">
      <w:pPr>
        <w:spacing w:after="75"/>
        <w:ind w:firstLine="240"/>
        <w:jc w:val="right"/>
      </w:pPr>
      <w:bookmarkStart w:id="196" w:name="3596"/>
      <w:bookmarkEnd w:id="195"/>
      <w:r>
        <w:rPr>
          <w:rFonts w:ascii="Arial" w:hAnsi="Arial"/>
          <w:color w:val="293A55"/>
          <w:sz w:val="18"/>
        </w:rPr>
        <w:t>(абзац перший пункту 13 у редакції постанови</w:t>
      </w:r>
      <w:r>
        <w:br/>
      </w:r>
      <w:r>
        <w:rPr>
          <w:rFonts w:ascii="Arial" w:hAnsi="Arial"/>
          <w:color w:val="293A55"/>
          <w:sz w:val="18"/>
        </w:rPr>
        <w:t xml:space="preserve"> Кабінету Міністрів України від 11.04.2025 р. N 409)</w:t>
      </w:r>
    </w:p>
    <w:p w:rsidR="005E242D" w:rsidRDefault="00424267">
      <w:pPr>
        <w:spacing w:after="75"/>
        <w:ind w:firstLine="240"/>
        <w:jc w:val="both"/>
      </w:pPr>
      <w:bookmarkStart w:id="197" w:name="3508"/>
      <w:bookmarkEnd w:id="196"/>
      <w:r>
        <w:rPr>
          <w:rFonts w:ascii="Arial" w:hAnsi="Arial"/>
          <w:color w:val="293A55"/>
          <w:sz w:val="18"/>
        </w:rPr>
        <w:t>НСЗУ не укладає договори про н</w:t>
      </w:r>
      <w:r>
        <w:rPr>
          <w:rFonts w:ascii="Arial" w:hAnsi="Arial"/>
          <w:color w:val="293A55"/>
          <w:sz w:val="18"/>
        </w:rPr>
        <w:t>адання медичних послуг, які віднесені до пакетів медичних послуг, зазначених у главах 1 - 42 розділу II цього Порядку, із закладами охорони здоров'я незалежно від форми власності та фізичними особами - підприємцями, місця надання послуг яких на дату поданн</w:t>
      </w:r>
      <w:r>
        <w:rPr>
          <w:rFonts w:ascii="Arial" w:hAnsi="Arial"/>
          <w:color w:val="293A55"/>
          <w:sz w:val="18"/>
        </w:rPr>
        <w:t>я пропозиції розташовані на тимчасово окупованих територіях, включених до</w:t>
      </w:r>
      <w:r>
        <w:rPr>
          <w:rFonts w:ascii="Arial" w:hAnsi="Arial"/>
          <w:color w:val="000000"/>
          <w:sz w:val="18"/>
        </w:rPr>
        <w:t xml:space="preserve"> </w:t>
      </w:r>
      <w:r>
        <w:rPr>
          <w:rFonts w:ascii="Arial" w:hAnsi="Arial"/>
          <w:color w:val="293A55"/>
          <w:sz w:val="18"/>
        </w:rPr>
        <w:t xml:space="preserve">переліку територій, на яких ведуться (велися) бойові дії або тимчасово окупованих Російською Федерацією, затвердженого наказом Мінреінтеграції, для яких не визначена дата завершення </w:t>
      </w:r>
      <w:r>
        <w:rPr>
          <w:rFonts w:ascii="Arial" w:hAnsi="Arial"/>
          <w:color w:val="293A55"/>
          <w:sz w:val="18"/>
        </w:rPr>
        <w:t>тимчасової окупації.</w:t>
      </w:r>
    </w:p>
    <w:p w:rsidR="005E242D" w:rsidRDefault="00424267">
      <w:pPr>
        <w:spacing w:after="75"/>
        <w:ind w:firstLine="240"/>
        <w:jc w:val="both"/>
      </w:pPr>
      <w:bookmarkStart w:id="198" w:name="3509"/>
      <w:bookmarkEnd w:id="197"/>
      <w:r>
        <w:rPr>
          <w:rFonts w:ascii="Arial" w:hAnsi="Arial"/>
          <w:color w:val="293A55"/>
          <w:sz w:val="18"/>
        </w:rPr>
        <w:t>НСЗУ не укладає договори про надання медичних послуг, які включені до пакета медичних послуг, зазначених у главі 36 розділу II цього Порядку (згідно із специфікацією таких медичних послуг), із закладами охорони здоров'я:</w:t>
      </w:r>
    </w:p>
    <w:p w:rsidR="005E242D" w:rsidRDefault="00424267">
      <w:pPr>
        <w:spacing w:after="75"/>
        <w:ind w:firstLine="240"/>
        <w:jc w:val="both"/>
      </w:pPr>
      <w:bookmarkStart w:id="199" w:name="3510"/>
      <w:bookmarkEnd w:id="198"/>
      <w:r>
        <w:rPr>
          <w:rFonts w:ascii="Arial" w:hAnsi="Arial"/>
          <w:color w:val="293A55"/>
          <w:sz w:val="18"/>
        </w:rPr>
        <w:t>в яких на дату</w:t>
      </w:r>
      <w:r>
        <w:rPr>
          <w:rFonts w:ascii="Arial" w:hAnsi="Arial"/>
          <w:color w:val="293A55"/>
          <w:sz w:val="18"/>
        </w:rPr>
        <w:t xml:space="preserve"> подання пропозицій щонайменше одне місце надання послуг розташоване на території, яка не включена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 наказом Мінреінтеграції;</w:t>
      </w:r>
    </w:p>
    <w:p w:rsidR="005E242D" w:rsidRDefault="00424267">
      <w:pPr>
        <w:spacing w:after="75"/>
        <w:ind w:firstLine="240"/>
        <w:jc w:val="both"/>
      </w:pPr>
      <w:bookmarkStart w:id="200" w:name="3511"/>
      <w:bookmarkEnd w:id="199"/>
      <w:r>
        <w:rPr>
          <w:rFonts w:ascii="Arial" w:hAnsi="Arial"/>
          <w:color w:val="293A55"/>
          <w:sz w:val="18"/>
        </w:rPr>
        <w:t>які за міс</w:t>
      </w:r>
      <w:r>
        <w:rPr>
          <w:rFonts w:ascii="Arial" w:hAnsi="Arial"/>
          <w:color w:val="293A55"/>
          <w:sz w:val="18"/>
        </w:rPr>
        <w:t>цем надання послуг на дату подання пропозиції розташовані на територіях, на яких велися бойові дії, включених до</w:t>
      </w:r>
      <w:r>
        <w:rPr>
          <w:rFonts w:ascii="Arial" w:hAnsi="Arial"/>
          <w:color w:val="000000"/>
          <w:sz w:val="18"/>
        </w:rPr>
        <w:t xml:space="preserve"> </w:t>
      </w:r>
      <w:r>
        <w:rPr>
          <w:rFonts w:ascii="Arial" w:hAnsi="Arial"/>
          <w:color w:val="293A55"/>
          <w:sz w:val="18"/>
        </w:rPr>
        <w:t xml:space="preserve">переліку територій, на яких ведуться (велися) бойові дії або тимчасово </w:t>
      </w:r>
      <w:r>
        <w:rPr>
          <w:rFonts w:ascii="Arial" w:hAnsi="Arial"/>
          <w:color w:val="293A55"/>
          <w:sz w:val="18"/>
        </w:rPr>
        <w:lastRenderedPageBreak/>
        <w:t>окупованих Російською Федерацією, затвердженого наказом Мінреінтеграції,</w:t>
      </w:r>
      <w:r>
        <w:rPr>
          <w:rFonts w:ascii="Arial" w:hAnsi="Arial"/>
          <w:color w:val="293A55"/>
          <w:sz w:val="18"/>
        </w:rPr>
        <w:t xml:space="preserve"> для яких визначено дату завершення бойових дій (припинення можливості бойових дій);</w:t>
      </w:r>
    </w:p>
    <w:p w:rsidR="005E242D" w:rsidRDefault="00424267">
      <w:pPr>
        <w:spacing w:after="75"/>
        <w:ind w:firstLine="240"/>
        <w:jc w:val="both"/>
      </w:pPr>
      <w:bookmarkStart w:id="201" w:name="3512"/>
      <w:bookmarkEnd w:id="200"/>
      <w:r>
        <w:rPr>
          <w:rFonts w:ascii="Arial" w:hAnsi="Arial"/>
          <w:color w:val="293A55"/>
          <w:sz w:val="18"/>
        </w:rPr>
        <w:t>які змінили щонайменше одне місце надання послуг після 24 лютого 2022 р., яке було розташоване на тимчасово окупованій Російською Федерацією території згідно з переліком т</w:t>
      </w:r>
      <w:r>
        <w:rPr>
          <w:rFonts w:ascii="Arial" w:hAnsi="Arial"/>
          <w:color w:val="293A55"/>
          <w:sz w:val="18"/>
        </w:rPr>
        <w:t>ериторій, на яких ведуться (велися) бойові дії або тимчасово окупованих Російською Федерацією, затвердженого наказом Мінреінтеграції.</w:t>
      </w:r>
    </w:p>
    <w:p w:rsidR="005E242D" w:rsidRDefault="00424267">
      <w:pPr>
        <w:spacing w:after="75"/>
        <w:ind w:firstLine="240"/>
        <w:jc w:val="right"/>
      </w:pPr>
      <w:bookmarkStart w:id="202" w:name="3513"/>
      <w:bookmarkEnd w:id="201"/>
      <w:r>
        <w:rPr>
          <w:rFonts w:ascii="Arial" w:hAnsi="Arial"/>
          <w:color w:val="293A55"/>
          <w:sz w:val="18"/>
        </w:rPr>
        <w:t>(абзаци перший - сьомий пункту 13 замінено абзацами згідно з</w:t>
      </w:r>
      <w:r>
        <w:br/>
      </w:r>
      <w:r>
        <w:rPr>
          <w:rFonts w:ascii="Arial" w:hAnsi="Arial"/>
          <w:color w:val="293A55"/>
          <w:sz w:val="18"/>
        </w:rPr>
        <w:t xml:space="preserve"> постановою Кабінету Міністрів України від 24.01.2025 р. N 12</w:t>
      </w:r>
      <w:r>
        <w:rPr>
          <w:rFonts w:ascii="Arial" w:hAnsi="Arial"/>
          <w:color w:val="293A55"/>
          <w:sz w:val="18"/>
        </w:rPr>
        <w:t>2,</w:t>
      </w:r>
      <w:r>
        <w:br/>
      </w:r>
      <w:r>
        <w:rPr>
          <w:rFonts w:ascii="Arial" w:hAnsi="Arial"/>
          <w:color w:val="293A55"/>
          <w:sz w:val="18"/>
        </w:rPr>
        <w:t>у зв'язку з цим абзаци восьмий і дев'ятий</w:t>
      </w:r>
      <w:r>
        <w:br/>
      </w:r>
      <w:r>
        <w:rPr>
          <w:rFonts w:ascii="Arial" w:hAnsi="Arial"/>
          <w:color w:val="293A55"/>
          <w:sz w:val="18"/>
        </w:rPr>
        <w:t xml:space="preserve"> вважати відповідно абзацами сьомим і восьмим,</w:t>
      </w:r>
      <w:r>
        <w:br/>
      </w:r>
      <w:r>
        <w:rPr>
          <w:rFonts w:ascii="Arial" w:hAnsi="Arial"/>
          <w:i/>
          <w:color w:val="000000"/>
          <w:sz w:val="18"/>
        </w:rPr>
        <w:t>зміни, внесені підпунктом 2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5E242D" w:rsidRDefault="00424267">
      <w:pPr>
        <w:spacing w:after="75"/>
        <w:ind w:firstLine="240"/>
        <w:jc w:val="both"/>
      </w:pPr>
      <w:bookmarkStart w:id="203" w:name="245"/>
      <w:bookmarkEnd w:id="202"/>
      <w:r>
        <w:rPr>
          <w:rFonts w:ascii="Arial" w:hAnsi="Arial"/>
          <w:color w:val="000000"/>
          <w:sz w:val="18"/>
        </w:rPr>
        <w:t>Медичні посл</w:t>
      </w:r>
      <w:r>
        <w:rPr>
          <w:rFonts w:ascii="Arial" w:hAnsi="Arial"/>
          <w:color w:val="000000"/>
          <w:sz w:val="18"/>
        </w:rPr>
        <w:t>уги, що передбачені пакетом медичних послуг "Хірургічні операції дорослим та дітям в умовах стаціонару одного дня", зазначеним у главі 3 розділу II цього Порядку, включаються до договору із НСЗУ за умови надання медичних послуг відповідним надавачем медичн</w:t>
      </w:r>
      <w:r>
        <w:rPr>
          <w:rFonts w:ascii="Arial" w:hAnsi="Arial"/>
          <w:color w:val="000000"/>
          <w:sz w:val="18"/>
        </w:rPr>
        <w:t>их послуг, що включені до пакета медичних послуг "Хірургічні операції дорослим та дітям у стаціонарних умовах", передбаченого тією ж главою, крім закладів охорони здоров'я Національної академії медичних наук, Національної академії наук, Державного управлін</w:t>
      </w:r>
      <w:r>
        <w:rPr>
          <w:rFonts w:ascii="Arial" w:hAnsi="Arial"/>
          <w:color w:val="000000"/>
          <w:sz w:val="18"/>
        </w:rPr>
        <w:t>ня справами, МОЗ та інших закладів охорони здоров'я державної форми власності.</w:t>
      </w:r>
    </w:p>
    <w:p w:rsidR="005E242D" w:rsidRDefault="00424267">
      <w:pPr>
        <w:spacing w:after="75"/>
        <w:ind w:firstLine="240"/>
        <w:jc w:val="both"/>
      </w:pPr>
      <w:bookmarkStart w:id="204" w:name="246"/>
      <w:bookmarkEnd w:id="203"/>
      <w:r>
        <w:rPr>
          <w:rFonts w:ascii="Arial" w:hAnsi="Arial"/>
          <w:color w:val="000000"/>
          <w:sz w:val="18"/>
        </w:rPr>
        <w:t>НСЗУ не укладає договори щодо надання медичних послуг, які включені виключно до пакетів медичних послуг, зазначених у главах 8, 9 та 25 розділу II цього Порядку, з надавачами ме</w:t>
      </w:r>
      <w:r>
        <w:rPr>
          <w:rFonts w:ascii="Arial" w:hAnsi="Arial"/>
          <w:color w:val="000000"/>
          <w:sz w:val="18"/>
        </w:rPr>
        <w:t>дичних послуг, з якими у 2024 році було укладено договори виключно за одним з аналогічних пакетів медичних послуг, зазначених у главах 8, 9 та 25 розділу II цього Порядку, крім закладів, розташованих на територіях, на яких ведуться бойові дії,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затвердженого наказом Мінреінтеграції, для яких не визначено дату завершення бойових дій (припинення можливості бойових дій).</w:t>
      </w:r>
    </w:p>
    <w:p w:rsidR="005E242D" w:rsidRDefault="00424267">
      <w:pPr>
        <w:spacing w:after="75"/>
        <w:ind w:firstLine="240"/>
        <w:jc w:val="both"/>
      </w:pPr>
      <w:bookmarkStart w:id="205" w:name="247"/>
      <w:bookmarkEnd w:id="204"/>
      <w:r>
        <w:rPr>
          <w:rFonts w:ascii="Arial" w:hAnsi="Arial"/>
          <w:color w:val="000000"/>
          <w:sz w:val="18"/>
        </w:rPr>
        <w:t>14. Для визначення запла</w:t>
      </w:r>
      <w:r>
        <w:rPr>
          <w:rFonts w:ascii="Arial" w:hAnsi="Arial"/>
          <w:color w:val="000000"/>
          <w:sz w:val="18"/>
        </w:rPr>
        <w:t>нованої кількості медичних послуг на 2025 рік використовуються дані, які містяться в електронній системі охорони здоров'я, щодо кількості наданих медичних послуг у 2024 році (у тому числі надавачами медичних послуг, які припинені або припиняються шляхом ре</w:t>
      </w:r>
      <w:r>
        <w:rPr>
          <w:rFonts w:ascii="Arial" w:hAnsi="Arial"/>
          <w:color w:val="000000"/>
          <w:sz w:val="18"/>
        </w:rPr>
        <w:t xml:space="preserve">організації (приєднання), майно яких передано в оперативне управління та медичних працівників яких переведено до однієї юридичної особи) (за умови використання даних закладу охорони здоров'я, що припиняється, для визначення запланованої кількості медичних </w:t>
      </w:r>
      <w:r>
        <w:rPr>
          <w:rFonts w:ascii="Arial" w:hAnsi="Arial"/>
          <w:color w:val="000000"/>
          <w:sz w:val="18"/>
        </w:rPr>
        <w:t>послуг виключно для закладу охорони здоров'я, якому передано в оперативне управління майно такого закладу охорони здоров'я, що припиняється), які включені до пакетів медичних послуг, що аналогічні тим, що включені до договорів, за якими оплачувалися медичн</w:t>
      </w:r>
      <w:r>
        <w:rPr>
          <w:rFonts w:ascii="Arial" w:hAnsi="Arial"/>
          <w:color w:val="000000"/>
          <w:sz w:val="18"/>
        </w:rPr>
        <w:t>і послуги протягом 2024 року, якщо інше не визначено цим Порядком. У разі коли суб'єкт господарювання надавав відповідні медичні послуги протягом 2024 року, але не укладав при цьому договір, під час визначення запланованої кількості послуг враховуються дан</w:t>
      </w:r>
      <w:r>
        <w:rPr>
          <w:rFonts w:ascii="Arial" w:hAnsi="Arial"/>
          <w:color w:val="000000"/>
          <w:sz w:val="18"/>
        </w:rPr>
        <w:t>і, внесені таким суб'єктом до електронної системи охорони здоров'я, якщо інше не визначено цим Порядком.</w:t>
      </w:r>
    </w:p>
    <w:p w:rsidR="005E242D" w:rsidRDefault="00424267">
      <w:pPr>
        <w:spacing w:after="75"/>
        <w:ind w:firstLine="240"/>
        <w:jc w:val="both"/>
      </w:pPr>
      <w:bookmarkStart w:id="206" w:name="248"/>
      <w:bookmarkEnd w:id="205"/>
      <w:r>
        <w:rPr>
          <w:rFonts w:ascii="Arial" w:hAnsi="Arial"/>
          <w:color w:val="000000"/>
          <w:sz w:val="18"/>
        </w:rPr>
        <w:t xml:space="preserve">У разі передачі від одного суб'єкта господарювання до іншого майнового комплексу (споруд, будівель, приміщень), які були/є місцями надання медичних </w:t>
      </w:r>
      <w:r>
        <w:rPr>
          <w:rFonts w:ascii="Arial" w:hAnsi="Arial"/>
          <w:color w:val="000000"/>
          <w:sz w:val="18"/>
        </w:rPr>
        <w:t>послуг за договором, запланована вартість медичних послуг:</w:t>
      </w:r>
    </w:p>
    <w:p w:rsidR="005E242D" w:rsidRDefault="00424267">
      <w:pPr>
        <w:spacing w:after="75"/>
        <w:ind w:firstLine="240"/>
        <w:jc w:val="both"/>
      </w:pPr>
      <w:bookmarkStart w:id="207" w:name="249"/>
      <w:bookmarkEnd w:id="206"/>
      <w:r>
        <w:rPr>
          <w:rFonts w:ascii="Arial" w:hAnsi="Arial"/>
          <w:color w:val="000000"/>
          <w:sz w:val="18"/>
        </w:rPr>
        <w:t>для суб'єкта господарювання, якому передано такий майновий комплекс (споруди, будівлі, приміщення), розраховується/коригується не раніше дати завершення процедури передачі відповідно до обсягу нада</w:t>
      </w:r>
      <w:r>
        <w:rPr>
          <w:rFonts w:ascii="Arial" w:hAnsi="Arial"/>
          <w:color w:val="000000"/>
          <w:sz w:val="18"/>
        </w:rPr>
        <w:t>них медичних послуг за такими місцями, інформацію про які внесено до системи (протягом періоду, визначеного цим Порядком для розрахунку/коригування вартості відповідних медичних послуг);</w:t>
      </w:r>
    </w:p>
    <w:p w:rsidR="005E242D" w:rsidRDefault="00424267">
      <w:pPr>
        <w:spacing w:after="75"/>
        <w:ind w:firstLine="240"/>
        <w:jc w:val="both"/>
      </w:pPr>
      <w:bookmarkStart w:id="208" w:name="250"/>
      <w:bookmarkEnd w:id="207"/>
      <w:r>
        <w:rPr>
          <w:rFonts w:ascii="Arial" w:hAnsi="Arial"/>
          <w:color w:val="000000"/>
          <w:sz w:val="18"/>
        </w:rPr>
        <w:t>для суб'єкта господарювання, від якого передано такий майновий компле</w:t>
      </w:r>
      <w:r>
        <w:rPr>
          <w:rFonts w:ascii="Arial" w:hAnsi="Arial"/>
          <w:color w:val="000000"/>
          <w:sz w:val="18"/>
        </w:rPr>
        <w:t>кс (споруди, будівлі, приміщення), відповідно до обсягу наданих медичних послуг за такими місцями коригується в сторону зменшення з дати завершення процедури передачі. Медичні послуги, які надані в майновому комплексі (споруді, будівлі, приміщенні), який п</w:t>
      </w:r>
      <w:r>
        <w:rPr>
          <w:rFonts w:ascii="Arial" w:hAnsi="Arial"/>
          <w:color w:val="000000"/>
          <w:sz w:val="18"/>
        </w:rPr>
        <w:t>ередано від одного суб'єкта господарювання до іншого, не враховуються під час розрахунку вартості послуг за договором, який укладається із суб'єктом господарювання, від якого передано такий майновий комплекс (споруди, будівлі, приміщення).</w:t>
      </w:r>
    </w:p>
    <w:p w:rsidR="005E242D" w:rsidRDefault="00424267">
      <w:pPr>
        <w:spacing w:after="75"/>
        <w:ind w:firstLine="240"/>
        <w:jc w:val="both"/>
      </w:pPr>
      <w:bookmarkStart w:id="209" w:name="251"/>
      <w:bookmarkEnd w:id="208"/>
      <w:r>
        <w:rPr>
          <w:rFonts w:ascii="Arial" w:hAnsi="Arial"/>
          <w:color w:val="000000"/>
          <w:sz w:val="18"/>
        </w:rPr>
        <w:t xml:space="preserve">15. У разі коли </w:t>
      </w:r>
      <w:r>
        <w:rPr>
          <w:rFonts w:ascii="Arial" w:hAnsi="Arial"/>
          <w:color w:val="000000"/>
          <w:sz w:val="18"/>
        </w:rPr>
        <w:t>загальна вартість медичних послуг за місяць за всіма договорами вища, ніж обсяг бюджетних асигнувань, запланованих на відповідний період за відповідним пакетом медичних послуг, несплачений залишок підлягає сплаті НСЗУ в наступних звітних періодах у межах з</w:t>
      </w:r>
      <w:r>
        <w:rPr>
          <w:rFonts w:ascii="Arial" w:hAnsi="Arial"/>
          <w:color w:val="000000"/>
          <w:sz w:val="18"/>
        </w:rPr>
        <w:t xml:space="preserve">агальної суми бюджетних асигнувань, затверджених кошторисом, у частині, пропорційній до суми таких залишків за </w:t>
      </w:r>
      <w:r>
        <w:rPr>
          <w:rFonts w:ascii="Arial" w:hAnsi="Arial"/>
          <w:color w:val="000000"/>
          <w:sz w:val="18"/>
        </w:rPr>
        <w:lastRenderedPageBreak/>
        <w:t xml:space="preserve">всіма договорами. При цьому оплата несплаченого залишку здійснюється за тарифом із застосуванням коригувальних коефіцієнтів, що діяли в періоді, </w:t>
      </w:r>
      <w:r>
        <w:rPr>
          <w:rFonts w:ascii="Arial" w:hAnsi="Arial"/>
          <w:color w:val="000000"/>
          <w:sz w:val="18"/>
        </w:rPr>
        <w:t>протягом якого відповідні медичні послуги надавалися.</w:t>
      </w:r>
    </w:p>
    <w:p w:rsidR="005E242D" w:rsidRDefault="00424267">
      <w:pPr>
        <w:spacing w:after="75"/>
        <w:ind w:firstLine="240"/>
        <w:jc w:val="both"/>
      </w:pPr>
      <w:bookmarkStart w:id="210" w:name="252"/>
      <w:bookmarkEnd w:id="209"/>
      <w:r>
        <w:rPr>
          <w:rFonts w:ascii="Arial" w:hAnsi="Arial"/>
          <w:color w:val="000000"/>
          <w:sz w:val="18"/>
        </w:rPr>
        <w:t>16. У разі реорганізації юридичної особи - надавача медичних послуг шляхом приєднання до завершення зазначеної процедури в установленому порядку НСЗУ здійснює оплату за надані медичні послуги за відпові</w:t>
      </w:r>
      <w:r>
        <w:rPr>
          <w:rFonts w:ascii="Arial" w:hAnsi="Arial"/>
          <w:color w:val="000000"/>
          <w:sz w:val="18"/>
        </w:rPr>
        <w:t>дними пакетами медичних послуг закладу охорони здоров'я, якому передано в оперативне управління майно та до якого переведено медичних працівників закладу (закладів) охорони здоров'я, який (які) припиняється (припиняються), за умови його звернення до НСЗУ в</w:t>
      </w:r>
      <w:r>
        <w:rPr>
          <w:rFonts w:ascii="Arial" w:hAnsi="Arial"/>
          <w:color w:val="000000"/>
          <w:sz w:val="18"/>
        </w:rPr>
        <w:t xml:space="preserve"> установленому порядку та внесення відповідних змін до договору.</w:t>
      </w:r>
    </w:p>
    <w:p w:rsidR="005E242D" w:rsidRDefault="00424267">
      <w:pPr>
        <w:spacing w:after="75"/>
        <w:ind w:firstLine="240"/>
        <w:jc w:val="both"/>
      </w:pPr>
      <w:bookmarkStart w:id="211" w:name="253"/>
      <w:bookmarkEnd w:id="210"/>
      <w:r>
        <w:rPr>
          <w:rFonts w:ascii="Arial" w:hAnsi="Arial"/>
          <w:color w:val="000000"/>
          <w:sz w:val="18"/>
        </w:rPr>
        <w:t>Запланована вартість медичних послуг, що надаються згідно з договором із закладом охорони здоров'я, якому передано в оперативне управління майно та до якого переведено медичних працівників за</w:t>
      </w:r>
      <w:r>
        <w:rPr>
          <w:rFonts w:ascii="Arial" w:hAnsi="Arial"/>
          <w:color w:val="000000"/>
          <w:sz w:val="18"/>
        </w:rPr>
        <w:t>кладу (закладів) охорони здоров'я, який (які) припиняється (припиняються), на період починаючи з дня передачі такого майна в оперативне управління та переведення медичних працівників, які залучені до надання таких медичних послуг (розрахунок починається пі</w:t>
      </w:r>
      <w:r>
        <w:rPr>
          <w:rFonts w:ascii="Arial" w:hAnsi="Arial"/>
          <w:color w:val="000000"/>
          <w:sz w:val="18"/>
        </w:rPr>
        <w:t>сля виконання умов), розраховується як сума запланованої вартості медичних послуг (без застосування коефіцієнта відповідності додатковим вимогам, визначеним в умовах закупівлі медичних послуг за відповідним пакетом) пропорційно часу до закінчення строку ді</w:t>
      </w:r>
      <w:r>
        <w:rPr>
          <w:rFonts w:ascii="Arial" w:hAnsi="Arial"/>
          <w:color w:val="000000"/>
          <w:sz w:val="18"/>
        </w:rPr>
        <w:t>ї договорів, укладених з кожною юридичною особою, яка припиняється, та юридичною особою, до якої здійснюється приєднання, за умови попереднього письмового повідомлення НСЗУ про намір надавати такі медичні послуги закладом охорони здоров'я, якому передано в</w:t>
      </w:r>
      <w:r>
        <w:rPr>
          <w:rFonts w:ascii="Arial" w:hAnsi="Arial"/>
          <w:color w:val="000000"/>
          <w:sz w:val="18"/>
        </w:rPr>
        <w:t xml:space="preserve"> оперативне управління майно та до якого переведено медичних працівників закладу (закладів) охорони здоров'я, який (які) припиняється (припиняються), та підтвердження його відповідності умовам закупівлі та специфікації за відповідними пакетами та умови, що</w:t>
      </w:r>
      <w:r>
        <w:rPr>
          <w:rFonts w:ascii="Arial" w:hAnsi="Arial"/>
          <w:color w:val="000000"/>
          <w:sz w:val="18"/>
        </w:rPr>
        <w:t xml:space="preserve"> заклад (заклади) охорони здоров'я, який (які) припиняється (припиняються), не заперечує (не заперечують) проти надання таких послуг закладом охорони здоров'я, до якого здійснюється приєднання. Під час розрахунку запланованої вартості застосовується визнач</w:t>
      </w:r>
      <w:r>
        <w:rPr>
          <w:rFonts w:ascii="Arial" w:hAnsi="Arial"/>
          <w:color w:val="000000"/>
          <w:sz w:val="18"/>
        </w:rPr>
        <w:t>ений за результатами реорганізації коефіцієнт відповідності додатковим умовам, визначеним в умовах закупівлі медичних послуг за відповідним пакетом.</w:t>
      </w:r>
    </w:p>
    <w:p w:rsidR="005E242D" w:rsidRDefault="00424267">
      <w:pPr>
        <w:spacing w:after="75"/>
        <w:ind w:firstLine="240"/>
        <w:jc w:val="both"/>
      </w:pPr>
      <w:bookmarkStart w:id="212" w:name="254"/>
      <w:bookmarkEnd w:id="211"/>
      <w:r>
        <w:rPr>
          <w:rFonts w:ascii="Arial" w:hAnsi="Arial"/>
          <w:color w:val="000000"/>
          <w:sz w:val="18"/>
        </w:rPr>
        <w:t>Медичні послуги, надані в період між переведенням медичних працівників, які необхідні для надання таких пос</w:t>
      </w:r>
      <w:r>
        <w:rPr>
          <w:rFonts w:ascii="Arial" w:hAnsi="Arial"/>
          <w:color w:val="000000"/>
          <w:sz w:val="18"/>
        </w:rPr>
        <w:t>луг відповідно до умов договору, та передачею майна закладу в оперативне управління, не підлягають оплаті.</w:t>
      </w:r>
    </w:p>
    <w:p w:rsidR="005E242D" w:rsidRDefault="00424267">
      <w:pPr>
        <w:spacing w:after="75"/>
        <w:ind w:firstLine="240"/>
        <w:jc w:val="both"/>
      </w:pPr>
      <w:bookmarkStart w:id="213" w:name="255"/>
      <w:bookmarkEnd w:id="212"/>
      <w:r>
        <w:rPr>
          <w:rFonts w:ascii="Arial" w:hAnsi="Arial"/>
          <w:color w:val="000000"/>
          <w:sz w:val="18"/>
        </w:rPr>
        <w:t xml:space="preserve">У разі реорганізації юридичної особи - надавача медичних послуг шляхом приєднання після завершення зазначеної процедури в установленому порядку НСЗУ </w:t>
      </w:r>
      <w:r>
        <w:rPr>
          <w:rFonts w:ascii="Arial" w:hAnsi="Arial"/>
          <w:color w:val="000000"/>
          <w:sz w:val="18"/>
        </w:rPr>
        <w:t>здійснює оплату за надані медичні послуги за відповідними пакетами медичних послуг закладу охорони здоров'я, який є правонаступником, за умови його звернення до НСЗУ у встановленому порядку та внесення відповідних змін до договору.</w:t>
      </w:r>
    </w:p>
    <w:p w:rsidR="005E242D" w:rsidRDefault="00424267">
      <w:pPr>
        <w:spacing w:after="75"/>
        <w:ind w:firstLine="240"/>
        <w:jc w:val="both"/>
      </w:pPr>
      <w:bookmarkStart w:id="214" w:name="256"/>
      <w:bookmarkEnd w:id="213"/>
      <w:r>
        <w:rPr>
          <w:rFonts w:ascii="Arial" w:hAnsi="Arial"/>
          <w:color w:val="000000"/>
          <w:sz w:val="18"/>
        </w:rPr>
        <w:t>Запланована вартість мед</w:t>
      </w:r>
      <w:r>
        <w:rPr>
          <w:rFonts w:ascii="Arial" w:hAnsi="Arial"/>
          <w:color w:val="000000"/>
          <w:sz w:val="18"/>
        </w:rPr>
        <w:t>ичних послуг, що надаються згідно з договором із закладом охорони здоров'я, який є правонаступником, на період починаючи з дня, що настає за днем державної реєстрації припинення юридичної особи - надавача медичних послуг у результаті приєднання або злиття,</w:t>
      </w:r>
      <w:r>
        <w:rPr>
          <w:rFonts w:ascii="Arial" w:hAnsi="Arial"/>
          <w:color w:val="000000"/>
          <w:sz w:val="18"/>
        </w:rPr>
        <w:t xml:space="preserve"> розраховується як сума запланованої вартості медичних послуг (без застосування коефіцієнта відповідності додатковим умовам, визначеним в умовах закупівлі медичних послуг за відповідним пакетом) пропорційно часу до закінчення строку дії договорів, укладени</w:t>
      </w:r>
      <w:r>
        <w:rPr>
          <w:rFonts w:ascii="Arial" w:hAnsi="Arial"/>
          <w:color w:val="000000"/>
          <w:sz w:val="18"/>
        </w:rPr>
        <w:t xml:space="preserve">х із кожною юридичною особою, яка припиняється, та юридичною особою, до якої здійснюється приєднання (у разі приєднання), або як сума запланованих вартостей медичних послуг пропорційно часу до закінчення строку дії договорів, укладених із кожною юридичною </w:t>
      </w:r>
      <w:r>
        <w:rPr>
          <w:rFonts w:ascii="Arial" w:hAnsi="Arial"/>
          <w:color w:val="000000"/>
          <w:sz w:val="18"/>
        </w:rPr>
        <w:t>особою, яка припиняється (у разі злиття). Під час розрахунку запланованої вартості застосовується визначений за результатами реорганізації коефіцієнта за відповідності додатковим умовам, визначеним в умовах закупівлі медичних послуг за відповідним пакетом.</w:t>
      </w:r>
    </w:p>
    <w:p w:rsidR="005E242D" w:rsidRDefault="00424267">
      <w:pPr>
        <w:spacing w:after="75"/>
        <w:ind w:firstLine="240"/>
        <w:jc w:val="both"/>
      </w:pPr>
      <w:bookmarkStart w:id="215" w:name="257"/>
      <w:bookmarkEnd w:id="214"/>
      <w:r>
        <w:rPr>
          <w:rFonts w:ascii="Arial" w:hAnsi="Arial"/>
          <w:color w:val="000000"/>
          <w:sz w:val="18"/>
        </w:rPr>
        <w:t>17. За результатами аналізу інформації в електронній системі охорони здоров'я щодо змін обсягу фактично наданих медичних послуг порівняно з обсягом, запланованим у договорі, НСЗУ має право ініціювати внесення змін до цього договору, на підставі яких здійс</w:t>
      </w:r>
      <w:r>
        <w:rPr>
          <w:rFonts w:ascii="Arial" w:hAnsi="Arial"/>
          <w:color w:val="000000"/>
          <w:sz w:val="18"/>
        </w:rPr>
        <w:t>нюється коригування запланованої вартості медичних послуг. Скоригована вартість медичних послуг визначається виходячи із розрахунку запланованої кількості послуг у періоді, наступному після проведення аналізу, за даними, внесеними до електронної системи ох</w:t>
      </w:r>
      <w:r>
        <w:rPr>
          <w:rFonts w:ascii="Arial" w:hAnsi="Arial"/>
          <w:color w:val="000000"/>
          <w:sz w:val="18"/>
        </w:rPr>
        <w:t>орони здоров'я, щодо аналогічних медичних послуг, які надавалися за договором або без нього, за умови їх внесення до електронної системи охорони здоров'я. Перерахунок проводиться в межах суми бюджетних асигнувань, передбачених для кожного пакета медичних п</w:t>
      </w:r>
      <w:r>
        <w:rPr>
          <w:rFonts w:ascii="Arial" w:hAnsi="Arial"/>
          <w:color w:val="000000"/>
          <w:sz w:val="18"/>
        </w:rPr>
        <w:t>ослуг на відповідний період.</w:t>
      </w:r>
    </w:p>
    <w:p w:rsidR="005E242D" w:rsidRDefault="00424267">
      <w:pPr>
        <w:spacing w:after="75"/>
        <w:ind w:firstLine="240"/>
        <w:jc w:val="both"/>
      </w:pPr>
      <w:bookmarkStart w:id="216" w:name="258"/>
      <w:bookmarkEnd w:id="215"/>
      <w:r>
        <w:rPr>
          <w:rFonts w:ascii="Arial" w:hAnsi="Arial"/>
          <w:color w:val="000000"/>
          <w:sz w:val="18"/>
        </w:rPr>
        <w:t>У разі коригування запланованої вартості медичних послуг, які надаються за договорами менше періоду, який підлягає аналізу, такий аналіз проводиться протягом строку дії договору щодо надання відповідних медичних послуг.</w:t>
      </w:r>
    </w:p>
    <w:p w:rsidR="005E242D" w:rsidRDefault="00424267">
      <w:pPr>
        <w:spacing w:after="75"/>
        <w:ind w:firstLine="240"/>
        <w:jc w:val="both"/>
      </w:pPr>
      <w:bookmarkStart w:id="217" w:name="259"/>
      <w:bookmarkEnd w:id="216"/>
      <w:r>
        <w:rPr>
          <w:rFonts w:ascii="Arial" w:hAnsi="Arial"/>
          <w:color w:val="000000"/>
          <w:sz w:val="18"/>
        </w:rPr>
        <w:lastRenderedPageBreak/>
        <w:t xml:space="preserve">У разі </w:t>
      </w:r>
      <w:r>
        <w:rPr>
          <w:rFonts w:ascii="Arial" w:hAnsi="Arial"/>
          <w:color w:val="000000"/>
          <w:sz w:val="18"/>
        </w:rPr>
        <w:t>перевищення сум перерахунку над сумою бюджетних асигнувань, передбачених для кожного пакета медичних послуг, до скоригованої запланованої кількості медичних послуг кожного надавача медичних послуг за відповідним пакетом медичних послуг застосовується кориг</w:t>
      </w:r>
      <w:r>
        <w:rPr>
          <w:rFonts w:ascii="Arial" w:hAnsi="Arial"/>
          <w:color w:val="000000"/>
          <w:sz w:val="18"/>
        </w:rPr>
        <w:t>увальний коефіцієнт, який розраховується як співвідношення суми бюджетних асигнувань до сум перерахунку за кожним пакетом медичних послуг. Значення кількості медичних послуг при цьому заокруглюється до цілого числа.</w:t>
      </w:r>
    </w:p>
    <w:p w:rsidR="005E242D" w:rsidRDefault="00424267">
      <w:pPr>
        <w:spacing w:after="75"/>
        <w:ind w:firstLine="240"/>
        <w:jc w:val="both"/>
      </w:pPr>
      <w:bookmarkStart w:id="218" w:name="260"/>
      <w:bookmarkEnd w:id="217"/>
      <w:r>
        <w:rPr>
          <w:rFonts w:ascii="Arial" w:hAnsi="Arial"/>
          <w:color w:val="000000"/>
          <w:sz w:val="18"/>
        </w:rPr>
        <w:t>НСЗУ може переглядати та здійснювати кор</w:t>
      </w:r>
      <w:r>
        <w:rPr>
          <w:rFonts w:ascii="Arial" w:hAnsi="Arial"/>
          <w:color w:val="000000"/>
          <w:sz w:val="18"/>
        </w:rPr>
        <w:t>игування запланованої вартості медичних послуг за договорами з надавачами медичних послуг, визначених главою 41 розділу II цього Порядку, з урахуванням сум договорів зазначених надавачів за іншими пакетами медичних послуг, що визначені іншими главами розді</w:t>
      </w:r>
      <w:r>
        <w:rPr>
          <w:rFonts w:ascii="Arial" w:hAnsi="Arial"/>
          <w:color w:val="000000"/>
          <w:sz w:val="18"/>
        </w:rPr>
        <w:t>лу II цього Порядку.</w:t>
      </w:r>
    </w:p>
    <w:p w:rsidR="005E242D" w:rsidRDefault="00424267">
      <w:pPr>
        <w:spacing w:after="75"/>
        <w:ind w:firstLine="240"/>
        <w:jc w:val="both"/>
      </w:pPr>
      <w:bookmarkStart w:id="219" w:name="261"/>
      <w:bookmarkEnd w:id="218"/>
      <w:r>
        <w:rPr>
          <w:rFonts w:ascii="Arial" w:hAnsi="Arial"/>
          <w:color w:val="000000"/>
          <w:sz w:val="18"/>
        </w:rPr>
        <w:t xml:space="preserve">18. У межах бюджетних асигнувань, передбачених для реалізації програми медичних гарантій, на початок бюджетного періоду формується резерв коштів в обсязі не більше ніж 1 відсоток обсягу бюджетних асигнувань, передбачених у державному </w:t>
      </w:r>
      <w:r>
        <w:rPr>
          <w:rFonts w:ascii="Arial" w:hAnsi="Arial"/>
          <w:color w:val="000000"/>
          <w:sz w:val="18"/>
        </w:rPr>
        <w:t>бюджеті за бюджетною програмою, за рахунок коштів якої реалізується програма медичних гарантій.</w:t>
      </w:r>
    </w:p>
    <w:p w:rsidR="005E242D" w:rsidRDefault="00424267">
      <w:pPr>
        <w:spacing w:after="75"/>
        <w:ind w:firstLine="240"/>
        <w:jc w:val="both"/>
      </w:pPr>
      <w:bookmarkStart w:id="220" w:name="262"/>
      <w:bookmarkEnd w:id="219"/>
      <w:r>
        <w:rPr>
          <w:rFonts w:ascii="Arial" w:hAnsi="Arial"/>
          <w:color w:val="000000"/>
          <w:sz w:val="18"/>
        </w:rPr>
        <w:t>Резерв коштів формується для оплати послуг, передбачених програмою медичних гарантій, і може бути використаний НСЗУ для оплати медичних послуг, що визначені в р</w:t>
      </w:r>
      <w:r>
        <w:rPr>
          <w:rFonts w:ascii="Arial" w:hAnsi="Arial"/>
          <w:color w:val="000000"/>
          <w:sz w:val="18"/>
        </w:rPr>
        <w:t>озділі II цього Порядку, за відповідними пакетами медичних послуг.</w:t>
      </w:r>
    </w:p>
    <w:p w:rsidR="005E242D" w:rsidRDefault="00424267">
      <w:pPr>
        <w:pStyle w:val="3"/>
        <w:spacing w:after="225"/>
        <w:jc w:val="center"/>
      </w:pPr>
      <w:bookmarkStart w:id="221" w:name="263"/>
      <w:bookmarkEnd w:id="220"/>
      <w:r>
        <w:rPr>
          <w:rFonts w:ascii="Arial" w:hAnsi="Arial"/>
          <w:color w:val="000000"/>
          <w:sz w:val="26"/>
        </w:rPr>
        <w:t>II. Пакети медичних послуг, що підлягають оплаті в рамках програми медичних гарантій</w:t>
      </w:r>
    </w:p>
    <w:p w:rsidR="005E242D" w:rsidRDefault="00424267">
      <w:pPr>
        <w:pStyle w:val="3"/>
        <w:spacing w:after="225"/>
        <w:jc w:val="center"/>
      </w:pPr>
      <w:bookmarkStart w:id="222" w:name="264"/>
      <w:bookmarkEnd w:id="221"/>
      <w:r>
        <w:rPr>
          <w:rFonts w:ascii="Arial" w:hAnsi="Arial"/>
          <w:color w:val="000000"/>
          <w:sz w:val="26"/>
        </w:rPr>
        <w:t>Глава 1. Первинна медична допомога</w:t>
      </w:r>
    </w:p>
    <w:p w:rsidR="005E242D" w:rsidRDefault="00424267">
      <w:pPr>
        <w:spacing w:after="75"/>
        <w:ind w:firstLine="240"/>
        <w:jc w:val="both"/>
      </w:pPr>
      <w:bookmarkStart w:id="223" w:name="265"/>
      <w:bookmarkEnd w:id="222"/>
      <w:r>
        <w:rPr>
          <w:rFonts w:ascii="Arial" w:hAnsi="Arial"/>
          <w:color w:val="000000"/>
          <w:sz w:val="18"/>
        </w:rPr>
        <w:t>19. Тариф на медичні послуги з надання первинної медичної допомоги, я</w:t>
      </w:r>
      <w:r>
        <w:rPr>
          <w:rFonts w:ascii="Arial" w:hAnsi="Arial"/>
          <w:color w:val="000000"/>
          <w:sz w:val="18"/>
        </w:rPr>
        <w:t xml:space="preserve">кі передбачені специфікаціями, визначається як базова </w:t>
      </w:r>
      <w:proofErr w:type="spellStart"/>
      <w:r>
        <w:rPr>
          <w:rFonts w:ascii="Arial" w:hAnsi="Arial"/>
          <w:color w:val="000000"/>
          <w:sz w:val="18"/>
        </w:rPr>
        <w:t>капітаційна</w:t>
      </w:r>
      <w:proofErr w:type="spellEnd"/>
      <w:r>
        <w:rPr>
          <w:rFonts w:ascii="Arial" w:hAnsi="Arial"/>
          <w:color w:val="000000"/>
          <w:sz w:val="18"/>
        </w:rPr>
        <w:t xml:space="preserve"> ставка за обслуговування одного пацієнта, що подав декларацію, та становить 844,4 гривні на рік.</w:t>
      </w:r>
    </w:p>
    <w:p w:rsidR="005E242D" w:rsidRDefault="00424267">
      <w:pPr>
        <w:spacing w:after="75"/>
        <w:ind w:firstLine="240"/>
        <w:jc w:val="both"/>
      </w:pPr>
      <w:bookmarkStart w:id="224" w:name="266"/>
      <w:bookmarkEnd w:id="223"/>
      <w:r>
        <w:rPr>
          <w:rFonts w:ascii="Arial" w:hAnsi="Arial"/>
          <w:color w:val="000000"/>
          <w:sz w:val="18"/>
        </w:rPr>
        <w:t xml:space="preserve">20. До базової </w:t>
      </w:r>
      <w:proofErr w:type="spellStart"/>
      <w:r>
        <w:rPr>
          <w:rFonts w:ascii="Arial" w:hAnsi="Arial"/>
          <w:color w:val="000000"/>
          <w:sz w:val="18"/>
        </w:rPr>
        <w:t>капітаційної</w:t>
      </w:r>
      <w:proofErr w:type="spellEnd"/>
      <w:r>
        <w:rPr>
          <w:rFonts w:ascii="Arial" w:hAnsi="Arial"/>
          <w:color w:val="000000"/>
          <w:sz w:val="18"/>
        </w:rPr>
        <w:t xml:space="preserve"> ставки застосовуються коригувальні коефіцієнти:</w:t>
      </w:r>
    </w:p>
    <w:p w:rsidR="005E242D" w:rsidRDefault="00424267">
      <w:pPr>
        <w:spacing w:after="75"/>
        <w:ind w:firstLine="240"/>
        <w:jc w:val="both"/>
      </w:pPr>
      <w:bookmarkStart w:id="225" w:name="267"/>
      <w:bookmarkEnd w:id="224"/>
      <w:r>
        <w:rPr>
          <w:rFonts w:ascii="Arial" w:hAnsi="Arial"/>
          <w:color w:val="000000"/>
          <w:sz w:val="18"/>
        </w:rPr>
        <w:t>1) залежно від ві</w:t>
      </w:r>
      <w:r>
        <w:rPr>
          <w:rFonts w:ascii="Arial" w:hAnsi="Arial"/>
          <w:color w:val="000000"/>
          <w:sz w:val="18"/>
        </w:rPr>
        <w:t>кової групи пацієнта:</w:t>
      </w:r>
    </w:p>
    <w:p w:rsidR="005E242D" w:rsidRDefault="00424267">
      <w:pPr>
        <w:spacing w:after="75"/>
        <w:ind w:firstLine="240"/>
        <w:jc w:val="both"/>
      </w:pPr>
      <w:bookmarkStart w:id="226" w:name="268"/>
      <w:bookmarkEnd w:id="225"/>
      <w:r>
        <w:rPr>
          <w:rFonts w:ascii="Arial" w:hAnsi="Arial"/>
          <w:color w:val="000000"/>
          <w:sz w:val="18"/>
        </w:rPr>
        <w:t>від 0 до 5 років - 2,465;</w:t>
      </w:r>
    </w:p>
    <w:p w:rsidR="005E242D" w:rsidRDefault="00424267">
      <w:pPr>
        <w:spacing w:after="75"/>
        <w:ind w:firstLine="240"/>
        <w:jc w:val="both"/>
      </w:pPr>
      <w:bookmarkStart w:id="227" w:name="269"/>
      <w:bookmarkEnd w:id="226"/>
      <w:r>
        <w:rPr>
          <w:rFonts w:ascii="Arial" w:hAnsi="Arial"/>
          <w:color w:val="000000"/>
          <w:sz w:val="18"/>
        </w:rPr>
        <w:t>від 6 до 17 років - 1,25;</w:t>
      </w:r>
    </w:p>
    <w:p w:rsidR="005E242D" w:rsidRDefault="00424267">
      <w:pPr>
        <w:spacing w:after="75"/>
        <w:ind w:firstLine="240"/>
        <w:jc w:val="both"/>
      </w:pPr>
      <w:bookmarkStart w:id="228" w:name="270"/>
      <w:bookmarkEnd w:id="227"/>
      <w:r>
        <w:rPr>
          <w:rFonts w:ascii="Arial" w:hAnsi="Arial"/>
          <w:color w:val="000000"/>
          <w:sz w:val="18"/>
        </w:rPr>
        <w:t>від 18 до 39 років - 0,616;</w:t>
      </w:r>
    </w:p>
    <w:p w:rsidR="005E242D" w:rsidRDefault="00424267">
      <w:pPr>
        <w:spacing w:after="75"/>
        <w:ind w:firstLine="240"/>
        <w:jc w:val="both"/>
      </w:pPr>
      <w:bookmarkStart w:id="229" w:name="271"/>
      <w:bookmarkEnd w:id="228"/>
      <w:r>
        <w:rPr>
          <w:rFonts w:ascii="Arial" w:hAnsi="Arial"/>
          <w:color w:val="000000"/>
          <w:sz w:val="18"/>
        </w:rPr>
        <w:t>від 40 до 55 років - 0,86;</w:t>
      </w:r>
    </w:p>
    <w:p w:rsidR="005E242D" w:rsidRDefault="00424267">
      <w:pPr>
        <w:spacing w:after="75"/>
        <w:ind w:firstLine="240"/>
        <w:jc w:val="both"/>
      </w:pPr>
      <w:bookmarkStart w:id="230" w:name="272"/>
      <w:bookmarkEnd w:id="229"/>
      <w:r>
        <w:rPr>
          <w:rFonts w:ascii="Arial" w:hAnsi="Arial"/>
          <w:color w:val="000000"/>
          <w:sz w:val="18"/>
        </w:rPr>
        <w:t>від 56 до 64 років - 0,86;</w:t>
      </w:r>
    </w:p>
    <w:p w:rsidR="005E242D" w:rsidRDefault="00424267">
      <w:pPr>
        <w:spacing w:after="75"/>
        <w:ind w:firstLine="240"/>
        <w:jc w:val="both"/>
      </w:pPr>
      <w:bookmarkStart w:id="231" w:name="273"/>
      <w:bookmarkEnd w:id="230"/>
      <w:r>
        <w:rPr>
          <w:rFonts w:ascii="Arial" w:hAnsi="Arial"/>
          <w:color w:val="000000"/>
          <w:sz w:val="18"/>
        </w:rPr>
        <w:t>понад 65 років - 1,3;</w:t>
      </w:r>
    </w:p>
    <w:p w:rsidR="005E242D" w:rsidRDefault="00424267">
      <w:pPr>
        <w:spacing w:after="75"/>
        <w:ind w:firstLine="240"/>
        <w:jc w:val="both"/>
      </w:pPr>
      <w:bookmarkStart w:id="232" w:name="274"/>
      <w:bookmarkEnd w:id="231"/>
      <w:r>
        <w:rPr>
          <w:rFonts w:ascii="Arial" w:hAnsi="Arial"/>
          <w:color w:val="000000"/>
          <w:sz w:val="18"/>
        </w:rPr>
        <w:t>2) гірський коефіцієнт, який становить 1,2 (у разі, коли медичні послуги з над</w:t>
      </w:r>
      <w:r>
        <w:rPr>
          <w:rFonts w:ascii="Arial" w:hAnsi="Arial"/>
          <w:color w:val="000000"/>
          <w:sz w:val="18"/>
        </w:rPr>
        <w:t xml:space="preserve">ання первинної медичної допомоги надаються в населених пунктах, яким надано статус гірських згідно із </w:t>
      </w:r>
      <w:r>
        <w:rPr>
          <w:rFonts w:ascii="Arial" w:hAnsi="Arial"/>
          <w:color w:val="293A55"/>
          <w:sz w:val="18"/>
        </w:rPr>
        <w:t>Законом України "Про статус гірських населених пунктів в Україні"</w:t>
      </w:r>
      <w:r>
        <w:rPr>
          <w:rFonts w:ascii="Arial" w:hAnsi="Arial"/>
          <w:color w:val="000000"/>
          <w:sz w:val="18"/>
        </w:rPr>
        <w:t>. Місце обслуговування пацієнта визначається відповідно до декларації);</w:t>
      </w:r>
    </w:p>
    <w:p w:rsidR="005E242D" w:rsidRDefault="00424267">
      <w:pPr>
        <w:spacing w:after="75"/>
        <w:ind w:firstLine="240"/>
        <w:jc w:val="both"/>
      </w:pPr>
      <w:bookmarkStart w:id="233" w:name="275"/>
      <w:bookmarkEnd w:id="232"/>
      <w:r>
        <w:rPr>
          <w:rFonts w:ascii="Arial" w:hAnsi="Arial"/>
          <w:color w:val="000000"/>
          <w:sz w:val="18"/>
        </w:rPr>
        <w:t>3) сільський коеф</w:t>
      </w:r>
      <w:r>
        <w:rPr>
          <w:rFonts w:ascii="Arial" w:hAnsi="Arial"/>
          <w:color w:val="000000"/>
          <w:sz w:val="18"/>
        </w:rPr>
        <w:t xml:space="preserve">іцієнт, який становить 1,2 (у разі, коли медичні послуги з надання первинної медичної допомоги надаються за місцями провадження господарської діяльності, які розташовані у сільських населених пунктах, визначених </w:t>
      </w:r>
      <w:r>
        <w:rPr>
          <w:rFonts w:ascii="Arial" w:hAnsi="Arial"/>
          <w:color w:val="293A55"/>
          <w:sz w:val="18"/>
        </w:rPr>
        <w:t>частиною п'ятою статті 1 Закону України "Про</w:t>
      </w:r>
      <w:r>
        <w:rPr>
          <w:rFonts w:ascii="Arial" w:hAnsi="Arial"/>
          <w:color w:val="293A55"/>
          <w:sz w:val="18"/>
        </w:rPr>
        <w:t xml:space="preserve"> порядок вирішення окремих питань адміністративно-територіального устрою України"</w:t>
      </w:r>
      <w:r>
        <w:rPr>
          <w:rFonts w:ascii="Arial" w:hAnsi="Arial"/>
          <w:color w:val="000000"/>
          <w:sz w:val="18"/>
        </w:rPr>
        <w:t xml:space="preserve"> та віднесених до територій активних бойових дій,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затверд</w:t>
      </w:r>
      <w:r>
        <w:rPr>
          <w:rFonts w:ascii="Arial" w:hAnsi="Arial"/>
          <w:color w:val="000000"/>
          <w:sz w:val="18"/>
        </w:rPr>
        <w:t>женого наказом Мінреінтеграції);</w:t>
      </w:r>
    </w:p>
    <w:p w:rsidR="005E242D" w:rsidRDefault="00424267">
      <w:pPr>
        <w:spacing w:after="75"/>
        <w:ind w:firstLine="240"/>
        <w:jc w:val="both"/>
      </w:pPr>
      <w:bookmarkStart w:id="234" w:name="276"/>
      <w:bookmarkEnd w:id="233"/>
      <w:r>
        <w:rPr>
          <w:rFonts w:ascii="Arial" w:hAnsi="Arial"/>
          <w:color w:val="000000"/>
          <w:sz w:val="18"/>
        </w:rPr>
        <w:t xml:space="preserve">4) сільський коефіцієнт, який становить 1,1 (у разі, коли медичні послуги з надання первинної медичної допомоги надаються за місцями провадження господарської діяльності, які розташовані у населених пунктах, визначених </w:t>
      </w:r>
      <w:r>
        <w:rPr>
          <w:rFonts w:ascii="Arial" w:hAnsi="Arial"/>
          <w:color w:val="293A55"/>
          <w:sz w:val="18"/>
        </w:rPr>
        <w:t>част</w:t>
      </w:r>
      <w:r>
        <w:rPr>
          <w:rFonts w:ascii="Arial" w:hAnsi="Arial"/>
          <w:color w:val="293A55"/>
          <w:sz w:val="18"/>
        </w:rPr>
        <w:t>иною п'ятою статті 1 Закону України "Про порядок вирішення окремих питань адміністративно-територіального устрою України"</w:t>
      </w:r>
      <w:r>
        <w:rPr>
          <w:rFonts w:ascii="Arial" w:hAnsi="Arial"/>
          <w:color w:val="000000"/>
          <w:sz w:val="18"/>
        </w:rPr>
        <w:t>).</w:t>
      </w:r>
    </w:p>
    <w:p w:rsidR="005E242D" w:rsidRDefault="00424267">
      <w:pPr>
        <w:spacing w:after="75"/>
        <w:ind w:firstLine="240"/>
        <w:jc w:val="both"/>
      </w:pPr>
      <w:bookmarkStart w:id="235" w:name="277"/>
      <w:bookmarkEnd w:id="234"/>
      <w:r>
        <w:rPr>
          <w:rFonts w:ascii="Arial" w:hAnsi="Arial"/>
          <w:color w:val="000000"/>
          <w:sz w:val="18"/>
        </w:rPr>
        <w:t xml:space="preserve">До базової </w:t>
      </w:r>
      <w:proofErr w:type="spellStart"/>
      <w:r>
        <w:rPr>
          <w:rFonts w:ascii="Arial" w:hAnsi="Arial"/>
          <w:color w:val="000000"/>
          <w:sz w:val="18"/>
        </w:rPr>
        <w:t>капітаційної</w:t>
      </w:r>
      <w:proofErr w:type="spellEnd"/>
      <w:r>
        <w:rPr>
          <w:rFonts w:ascii="Arial" w:hAnsi="Arial"/>
          <w:color w:val="000000"/>
          <w:sz w:val="18"/>
        </w:rPr>
        <w:t xml:space="preserve"> ставки застосовується один найбільший з коригувальних коефіцієнтів (або гірський, або сільський).</w:t>
      </w:r>
    </w:p>
    <w:p w:rsidR="005E242D" w:rsidRDefault="00424267">
      <w:pPr>
        <w:spacing w:after="75"/>
        <w:ind w:firstLine="240"/>
        <w:jc w:val="both"/>
      </w:pPr>
      <w:bookmarkStart w:id="236" w:name="3514"/>
      <w:bookmarkEnd w:id="235"/>
      <w:r>
        <w:rPr>
          <w:rFonts w:ascii="Arial" w:hAnsi="Arial"/>
          <w:color w:val="293A55"/>
          <w:sz w:val="18"/>
        </w:rPr>
        <w:t>21. До баз</w:t>
      </w:r>
      <w:r>
        <w:rPr>
          <w:rFonts w:ascii="Arial" w:hAnsi="Arial"/>
          <w:color w:val="293A55"/>
          <w:sz w:val="18"/>
        </w:rPr>
        <w:t xml:space="preserve">ової </w:t>
      </w:r>
      <w:proofErr w:type="spellStart"/>
      <w:r>
        <w:rPr>
          <w:rFonts w:ascii="Arial" w:hAnsi="Arial"/>
          <w:color w:val="293A55"/>
          <w:sz w:val="18"/>
        </w:rPr>
        <w:t>капітаційної</w:t>
      </w:r>
      <w:proofErr w:type="spellEnd"/>
      <w:r>
        <w:rPr>
          <w:rFonts w:ascii="Arial" w:hAnsi="Arial"/>
          <w:color w:val="293A55"/>
          <w:sz w:val="18"/>
        </w:rPr>
        <w:t xml:space="preserve"> ставки за обслуговування одного пацієнта, що подав декларацію, застосовується коригувальний коефіцієнт 0, якщо медичні послуги з надання первинної медичної допомоги надаються в населених пунктах, які розташовані на тимчасово окупованих Ро</w:t>
      </w:r>
      <w:r>
        <w:rPr>
          <w:rFonts w:ascii="Arial" w:hAnsi="Arial"/>
          <w:color w:val="293A55"/>
          <w:sz w:val="18"/>
        </w:rPr>
        <w:t xml:space="preserve">сійською </w:t>
      </w:r>
      <w:r>
        <w:rPr>
          <w:rFonts w:ascii="Arial" w:hAnsi="Arial"/>
          <w:color w:val="293A55"/>
          <w:sz w:val="18"/>
        </w:rPr>
        <w:lastRenderedPageBreak/>
        <w:t>Федерацією територіях,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 наказом Мінреінтеграції, для яких не визначена дата завершення тимчасової окупації.</w:t>
      </w:r>
    </w:p>
    <w:p w:rsidR="005E242D" w:rsidRDefault="00424267">
      <w:pPr>
        <w:spacing w:after="75"/>
        <w:ind w:firstLine="240"/>
        <w:jc w:val="right"/>
      </w:pPr>
      <w:bookmarkStart w:id="237" w:name="3515"/>
      <w:bookmarkEnd w:id="236"/>
      <w:r>
        <w:rPr>
          <w:rFonts w:ascii="Arial" w:hAnsi="Arial"/>
          <w:color w:val="293A55"/>
          <w:sz w:val="18"/>
        </w:rPr>
        <w:t>(абзац п</w:t>
      </w:r>
      <w:r>
        <w:rPr>
          <w:rFonts w:ascii="Arial" w:hAnsi="Arial"/>
          <w:color w:val="293A55"/>
          <w:sz w:val="18"/>
        </w:rPr>
        <w:t>ерший пункту 21 у редакції постанови</w:t>
      </w:r>
      <w:r>
        <w:br/>
      </w:r>
      <w:r>
        <w:rPr>
          <w:rFonts w:ascii="Arial" w:hAnsi="Arial"/>
          <w:color w:val="293A55"/>
          <w:sz w:val="18"/>
        </w:rPr>
        <w:t xml:space="preserve"> Кабінету Міністрів України від 24.01.2025 р. N 122,</w:t>
      </w:r>
      <w:r>
        <w:br/>
      </w:r>
      <w:r>
        <w:rPr>
          <w:rFonts w:ascii="Arial" w:hAnsi="Arial"/>
          <w:i/>
          <w:color w:val="000000"/>
          <w:sz w:val="18"/>
        </w:rPr>
        <w:t>зміни, внесені підпунктом 3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5E242D" w:rsidRDefault="00424267">
      <w:pPr>
        <w:spacing w:after="75"/>
        <w:ind w:firstLine="240"/>
        <w:jc w:val="both"/>
      </w:pPr>
      <w:bookmarkStart w:id="238" w:name="279"/>
      <w:bookmarkEnd w:id="237"/>
      <w:r>
        <w:rPr>
          <w:rFonts w:ascii="Arial" w:hAnsi="Arial"/>
          <w:color w:val="000000"/>
          <w:sz w:val="18"/>
        </w:rPr>
        <w:t xml:space="preserve">Місце </w:t>
      </w:r>
      <w:r>
        <w:rPr>
          <w:rFonts w:ascii="Arial" w:hAnsi="Arial"/>
          <w:color w:val="000000"/>
          <w:sz w:val="18"/>
        </w:rPr>
        <w:t>обслуговування пацієнта визначається відповідно до декларації.</w:t>
      </w:r>
    </w:p>
    <w:p w:rsidR="005E242D" w:rsidRDefault="00424267">
      <w:pPr>
        <w:spacing w:after="75"/>
        <w:ind w:firstLine="240"/>
        <w:jc w:val="both"/>
      </w:pPr>
      <w:bookmarkStart w:id="239" w:name="280"/>
      <w:bookmarkEnd w:id="238"/>
      <w:r>
        <w:rPr>
          <w:rFonts w:ascii="Arial" w:hAnsi="Arial"/>
          <w:color w:val="000000"/>
          <w:sz w:val="18"/>
        </w:rPr>
        <w:t xml:space="preserve">До базової </w:t>
      </w:r>
      <w:proofErr w:type="spellStart"/>
      <w:r>
        <w:rPr>
          <w:rFonts w:ascii="Arial" w:hAnsi="Arial"/>
          <w:color w:val="000000"/>
          <w:sz w:val="18"/>
        </w:rPr>
        <w:t>капітаційної</w:t>
      </w:r>
      <w:proofErr w:type="spellEnd"/>
      <w:r>
        <w:rPr>
          <w:rFonts w:ascii="Arial" w:hAnsi="Arial"/>
          <w:color w:val="000000"/>
          <w:sz w:val="18"/>
        </w:rPr>
        <w:t xml:space="preserve"> ставки за обслуговування одного пацієнта (для пацієнтів до 18 років застосовується з 1 </w:t>
      </w:r>
      <w:r>
        <w:rPr>
          <w:rFonts w:ascii="Arial" w:hAnsi="Arial"/>
          <w:color w:val="293A55"/>
          <w:sz w:val="18"/>
        </w:rPr>
        <w:t>липня</w:t>
      </w:r>
      <w:r>
        <w:rPr>
          <w:rFonts w:ascii="Arial" w:hAnsi="Arial"/>
          <w:color w:val="000000"/>
          <w:sz w:val="18"/>
        </w:rPr>
        <w:t xml:space="preserve"> 2025 р.), що подав декларацію, застосовується коригувальний коефіцієнт 0, як</w:t>
      </w:r>
      <w:r>
        <w:rPr>
          <w:rFonts w:ascii="Arial" w:hAnsi="Arial"/>
          <w:color w:val="000000"/>
          <w:sz w:val="18"/>
        </w:rPr>
        <w:t>що такий пацієнт не має статусу "успішна верифікація" в Реєстрі пацієнтів в електронній системі охорони здоров'я.</w:t>
      </w:r>
    </w:p>
    <w:p w:rsidR="005E242D" w:rsidRDefault="00424267">
      <w:pPr>
        <w:spacing w:after="75"/>
        <w:ind w:firstLine="240"/>
        <w:jc w:val="right"/>
      </w:pPr>
      <w:bookmarkStart w:id="240" w:name="3549"/>
      <w:bookmarkEnd w:id="239"/>
      <w:r>
        <w:rPr>
          <w:rFonts w:ascii="Arial" w:hAnsi="Arial"/>
          <w:color w:val="293A55"/>
          <w:sz w:val="18"/>
        </w:rPr>
        <w:t>(абзац третій пункту 21 із змінами, внесеними згідно з</w:t>
      </w:r>
      <w:r>
        <w:br/>
      </w:r>
      <w:r>
        <w:rPr>
          <w:rFonts w:ascii="Arial" w:hAnsi="Arial"/>
          <w:color w:val="293A55"/>
          <w:sz w:val="18"/>
        </w:rPr>
        <w:t xml:space="preserve"> постановою Кабінету Міністрів України від 28.02.2025 р. N 224,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w:t>
      </w:r>
      <w:r>
        <w:rPr>
          <w:rFonts w:ascii="Arial" w:hAnsi="Arial"/>
          <w:color w:val="293A55"/>
          <w:sz w:val="18"/>
        </w:rPr>
        <w:t>.03.2025 р.)</w:t>
      </w:r>
    </w:p>
    <w:p w:rsidR="005E242D" w:rsidRDefault="00424267">
      <w:pPr>
        <w:spacing w:after="75"/>
        <w:ind w:firstLine="240"/>
        <w:jc w:val="both"/>
      </w:pPr>
      <w:bookmarkStart w:id="241" w:name="3550"/>
      <w:bookmarkEnd w:id="240"/>
      <w:r>
        <w:rPr>
          <w:rFonts w:ascii="Arial" w:hAnsi="Arial"/>
          <w:color w:val="293A55"/>
          <w:sz w:val="18"/>
        </w:rPr>
        <w:t xml:space="preserve">До </w:t>
      </w:r>
      <w:proofErr w:type="spellStart"/>
      <w:r>
        <w:rPr>
          <w:rFonts w:ascii="Arial" w:hAnsi="Arial"/>
          <w:color w:val="293A55"/>
          <w:sz w:val="18"/>
        </w:rPr>
        <w:t>капітаційної</w:t>
      </w:r>
      <w:proofErr w:type="spellEnd"/>
      <w:r>
        <w:rPr>
          <w:rFonts w:ascii="Arial" w:hAnsi="Arial"/>
          <w:color w:val="293A55"/>
          <w:sz w:val="18"/>
        </w:rPr>
        <w:t xml:space="preserve"> ставки за один місяць за обслуговування пацієнтів, що подали декларацію про вибір лікаря, застосовується коригувальний коефіцієнт 0, якщо такий лікар за останні 365 календарних дні до 1 числа місяця звітного періоду перебував н</w:t>
      </w:r>
      <w:r>
        <w:rPr>
          <w:rFonts w:ascii="Arial" w:hAnsi="Arial"/>
          <w:color w:val="293A55"/>
          <w:sz w:val="18"/>
        </w:rPr>
        <w:t>а території України менше 270 календарних днів, якщо це спричинило порушення умов договору, встановленого за результатами моніторингу.</w:t>
      </w:r>
    </w:p>
    <w:p w:rsidR="005E242D" w:rsidRDefault="00424267">
      <w:pPr>
        <w:spacing w:after="75"/>
        <w:ind w:firstLine="240"/>
        <w:jc w:val="right"/>
      </w:pPr>
      <w:bookmarkStart w:id="242" w:name="3551"/>
      <w:bookmarkEnd w:id="241"/>
      <w:r>
        <w:rPr>
          <w:rFonts w:ascii="Arial" w:hAnsi="Arial"/>
          <w:color w:val="293A55"/>
          <w:sz w:val="18"/>
        </w:rPr>
        <w:t>(пункт 21 доповнено абзацом згідно з постановою</w:t>
      </w:r>
      <w:r>
        <w:br/>
      </w:r>
      <w:r>
        <w:rPr>
          <w:rFonts w:ascii="Arial" w:hAnsi="Arial"/>
          <w:color w:val="293A55"/>
          <w:sz w:val="18"/>
        </w:rPr>
        <w:t xml:space="preserve"> Кабінету Міністрів України від 28.02.2025 р. N 224,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01.03.2025 р.)</w:t>
      </w:r>
    </w:p>
    <w:p w:rsidR="005E242D" w:rsidRDefault="00424267">
      <w:pPr>
        <w:spacing w:after="75"/>
        <w:ind w:firstLine="240"/>
        <w:jc w:val="both"/>
      </w:pPr>
      <w:bookmarkStart w:id="243" w:name="281"/>
      <w:bookmarkEnd w:id="242"/>
      <w:r>
        <w:rPr>
          <w:rFonts w:ascii="Arial" w:hAnsi="Arial"/>
          <w:color w:val="000000"/>
          <w:sz w:val="18"/>
        </w:rPr>
        <w:t xml:space="preserve">22. До </w:t>
      </w:r>
      <w:proofErr w:type="spellStart"/>
      <w:r>
        <w:rPr>
          <w:rFonts w:ascii="Arial" w:hAnsi="Arial"/>
          <w:color w:val="000000"/>
          <w:sz w:val="18"/>
        </w:rPr>
        <w:t>капітаційної</w:t>
      </w:r>
      <w:proofErr w:type="spellEnd"/>
      <w:r>
        <w:rPr>
          <w:rFonts w:ascii="Arial" w:hAnsi="Arial"/>
          <w:color w:val="000000"/>
          <w:sz w:val="18"/>
        </w:rPr>
        <w:t xml:space="preserve"> ставки на медичні послуги з надання первинної медичної допомоги, які надані пацієнтам, що подали декларації понад ліміт, застосовуються такі коефіцієнти залежно від рівня перевищення ліміту: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7441"/>
        <w:gridCol w:w="1687"/>
      </w:tblGrid>
      <w:tr w:rsidR="005E242D">
        <w:trPr>
          <w:trHeight w:val="45"/>
          <w:tblCellSpacing w:w="0" w:type="auto"/>
        </w:trPr>
        <w:tc>
          <w:tcPr>
            <w:tcW w:w="794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4" w:name="282"/>
            <w:bookmarkEnd w:id="243"/>
            <w:r>
              <w:rPr>
                <w:rFonts w:ascii="Arial" w:hAnsi="Arial"/>
                <w:color w:val="000000"/>
                <w:sz w:val="15"/>
              </w:rPr>
              <w:t>Рівень перевищення ліміту</w:t>
            </w:r>
          </w:p>
        </w:tc>
        <w:tc>
          <w:tcPr>
            <w:tcW w:w="174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5" w:name="283"/>
            <w:bookmarkEnd w:id="244"/>
            <w:r>
              <w:rPr>
                <w:rFonts w:ascii="Arial" w:hAnsi="Arial"/>
                <w:color w:val="000000"/>
                <w:sz w:val="15"/>
              </w:rPr>
              <w:t>Коефіцієнт</w:t>
            </w:r>
          </w:p>
        </w:tc>
        <w:bookmarkEnd w:id="245"/>
      </w:tr>
      <w:tr w:rsidR="005E242D">
        <w:trPr>
          <w:trHeight w:val="45"/>
          <w:tblCellSpacing w:w="0" w:type="auto"/>
        </w:trPr>
        <w:tc>
          <w:tcPr>
            <w:tcW w:w="794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6" w:name="284"/>
            <w:r>
              <w:rPr>
                <w:rFonts w:ascii="Arial" w:hAnsi="Arial"/>
                <w:color w:val="000000"/>
                <w:sz w:val="15"/>
              </w:rPr>
              <w:t>Від 100 відсотків ліміту плюс одна декларація до 110 відсотків ліміту включно</w:t>
            </w:r>
          </w:p>
        </w:tc>
        <w:tc>
          <w:tcPr>
            <w:tcW w:w="174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7" w:name="285"/>
            <w:bookmarkEnd w:id="246"/>
            <w:r>
              <w:rPr>
                <w:rFonts w:ascii="Arial" w:hAnsi="Arial"/>
                <w:color w:val="000000"/>
                <w:sz w:val="15"/>
              </w:rPr>
              <w:t>0,616</w:t>
            </w:r>
          </w:p>
        </w:tc>
        <w:bookmarkEnd w:id="247"/>
      </w:tr>
      <w:tr w:rsidR="005E242D">
        <w:trPr>
          <w:trHeight w:val="45"/>
          <w:tblCellSpacing w:w="0" w:type="auto"/>
        </w:trPr>
        <w:tc>
          <w:tcPr>
            <w:tcW w:w="794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8" w:name="286"/>
            <w:r>
              <w:rPr>
                <w:rFonts w:ascii="Arial" w:hAnsi="Arial"/>
                <w:color w:val="000000"/>
                <w:sz w:val="15"/>
              </w:rPr>
              <w:t>Від 110 відсотків ліміту плюс одна декларація до 120 відсотків ліміту включно</w:t>
            </w:r>
          </w:p>
        </w:tc>
        <w:tc>
          <w:tcPr>
            <w:tcW w:w="174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9" w:name="287"/>
            <w:bookmarkEnd w:id="248"/>
            <w:r>
              <w:rPr>
                <w:rFonts w:ascii="Arial" w:hAnsi="Arial"/>
                <w:color w:val="000000"/>
                <w:sz w:val="15"/>
              </w:rPr>
              <w:t>0, 493</w:t>
            </w:r>
          </w:p>
        </w:tc>
        <w:bookmarkEnd w:id="249"/>
      </w:tr>
      <w:tr w:rsidR="005E242D">
        <w:trPr>
          <w:trHeight w:val="45"/>
          <w:tblCellSpacing w:w="0" w:type="auto"/>
        </w:trPr>
        <w:tc>
          <w:tcPr>
            <w:tcW w:w="794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0" w:name="288"/>
            <w:r>
              <w:rPr>
                <w:rFonts w:ascii="Arial" w:hAnsi="Arial"/>
                <w:color w:val="000000"/>
                <w:sz w:val="15"/>
              </w:rPr>
              <w:t>Від 120 відсотків ліміту плюс одна декларація до 130 відсотків ліміту вкл</w:t>
            </w:r>
            <w:r>
              <w:rPr>
                <w:rFonts w:ascii="Arial" w:hAnsi="Arial"/>
                <w:color w:val="000000"/>
                <w:sz w:val="15"/>
              </w:rPr>
              <w:t>ючно</w:t>
            </w:r>
          </w:p>
        </w:tc>
        <w:tc>
          <w:tcPr>
            <w:tcW w:w="174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1" w:name="289"/>
            <w:bookmarkEnd w:id="250"/>
            <w:r>
              <w:rPr>
                <w:rFonts w:ascii="Arial" w:hAnsi="Arial"/>
                <w:color w:val="000000"/>
                <w:sz w:val="15"/>
              </w:rPr>
              <w:t>0,37</w:t>
            </w:r>
          </w:p>
        </w:tc>
        <w:bookmarkEnd w:id="251"/>
      </w:tr>
      <w:tr w:rsidR="005E242D">
        <w:trPr>
          <w:trHeight w:val="45"/>
          <w:tblCellSpacing w:w="0" w:type="auto"/>
        </w:trPr>
        <w:tc>
          <w:tcPr>
            <w:tcW w:w="794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2" w:name="290"/>
            <w:r>
              <w:rPr>
                <w:rFonts w:ascii="Arial" w:hAnsi="Arial"/>
                <w:color w:val="000000"/>
                <w:sz w:val="15"/>
              </w:rPr>
              <w:t>Від 130 відсотків ліміту плюс одна декларація до 140 відсотків ліміту включно</w:t>
            </w:r>
          </w:p>
        </w:tc>
        <w:tc>
          <w:tcPr>
            <w:tcW w:w="174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3" w:name="291"/>
            <w:bookmarkEnd w:id="252"/>
            <w:r>
              <w:rPr>
                <w:rFonts w:ascii="Arial" w:hAnsi="Arial"/>
                <w:color w:val="000000"/>
                <w:sz w:val="15"/>
              </w:rPr>
              <w:t>0,246</w:t>
            </w:r>
          </w:p>
        </w:tc>
        <w:bookmarkEnd w:id="253"/>
      </w:tr>
      <w:tr w:rsidR="005E242D">
        <w:trPr>
          <w:trHeight w:val="45"/>
          <w:tblCellSpacing w:w="0" w:type="auto"/>
        </w:trPr>
        <w:tc>
          <w:tcPr>
            <w:tcW w:w="794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4" w:name="292"/>
            <w:r>
              <w:rPr>
                <w:rFonts w:ascii="Arial" w:hAnsi="Arial"/>
                <w:color w:val="000000"/>
                <w:sz w:val="15"/>
              </w:rPr>
              <w:t>Від 140 відсотків ліміту плюс одна декларація до 150 відсотків ліміту включно</w:t>
            </w:r>
          </w:p>
        </w:tc>
        <w:tc>
          <w:tcPr>
            <w:tcW w:w="174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5" w:name="293"/>
            <w:bookmarkEnd w:id="254"/>
            <w:r>
              <w:rPr>
                <w:rFonts w:ascii="Arial" w:hAnsi="Arial"/>
                <w:color w:val="000000"/>
                <w:sz w:val="15"/>
              </w:rPr>
              <w:t>0,123</w:t>
            </w:r>
          </w:p>
        </w:tc>
        <w:bookmarkEnd w:id="255"/>
      </w:tr>
    </w:tbl>
    <w:p w:rsidR="005E242D" w:rsidRDefault="00424267">
      <w:pPr>
        <w:spacing w:after="75"/>
        <w:ind w:firstLine="240"/>
        <w:jc w:val="both"/>
      </w:pPr>
      <w:bookmarkStart w:id="256" w:name="294"/>
      <w:r>
        <w:rPr>
          <w:rFonts w:ascii="Arial" w:hAnsi="Arial"/>
          <w:color w:val="000000"/>
          <w:sz w:val="18"/>
        </w:rPr>
        <w:t xml:space="preserve">Медичні послуги, надані за деклараціями, поданими після досягнення 150 </w:t>
      </w:r>
      <w:r>
        <w:rPr>
          <w:rFonts w:ascii="Arial" w:hAnsi="Arial"/>
          <w:color w:val="000000"/>
          <w:sz w:val="18"/>
        </w:rPr>
        <w:t>відсотків ліміту плюс одна декларація, НСЗУ не оплачуються.</w:t>
      </w:r>
    </w:p>
    <w:p w:rsidR="005E242D" w:rsidRDefault="00424267">
      <w:pPr>
        <w:spacing w:after="75"/>
        <w:ind w:firstLine="240"/>
        <w:jc w:val="both"/>
      </w:pPr>
      <w:bookmarkStart w:id="257" w:name="295"/>
      <w:bookmarkEnd w:id="256"/>
      <w:r>
        <w:rPr>
          <w:rFonts w:ascii="Arial" w:hAnsi="Arial"/>
          <w:color w:val="000000"/>
          <w:sz w:val="18"/>
        </w:rPr>
        <w:t>До розрахунку загальної кількості декларацій лікаря не включаються декларації пацієнтів, записи про яких в Реєстрі пацієнтів електронної системи охорони здоров'я за результатом проведеної верифіка</w:t>
      </w:r>
      <w:r>
        <w:rPr>
          <w:rFonts w:ascii="Arial" w:hAnsi="Arial"/>
          <w:color w:val="000000"/>
          <w:sz w:val="18"/>
        </w:rPr>
        <w:t>ції з Державним реєстром фізичних осіб - платників податків мають статус верифікації "неуспішна верифікація".</w:t>
      </w:r>
    </w:p>
    <w:p w:rsidR="005E242D" w:rsidRDefault="00424267">
      <w:pPr>
        <w:spacing w:after="75"/>
        <w:ind w:firstLine="240"/>
        <w:jc w:val="both"/>
      </w:pPr>
      <w:bookmarkStart w:id="258" w:name="296"/>
      <w:bookmarkEnd w:id="257"/>
      <w:r>
        <w:rPr>
          <w:rFonts w:ascii="Arial" w:hAnsi="Arial"/>
          <w:color w:val="000000"/>
          <w:sz w:val="18"/>
        </w:rPr>
        <w:t xml:space="preserve">До розрахунку загальної кількості декларацій лікаря не включаються декларації пацієнтів, місця надання послуг за якими розташовані на територіях, </w:t>
      </w:r>
      <w:r>
        <w:rPr>
          <w:rFonts w:ascii="Arial" w:hAnsi="Arial"/>
          <w:color w:val="000000"/>
          <w:sz w:val="18"/>
        </w:rPr>
        <w:t xml:space="preserve">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затвердженого наказом Мінреінтеграції.</w:t>
      </w:r>
    </w:p>
    <w:p w:rsidR="005E242D" w:rsidRDefault="00424267">
      <w:pPr>
        <w:spacing w:after="75"/>
        <w:ind w:firstLine="240"/>
        <w:jc w:val="both"/>
      </w:pPr>
      <w:bookmarkStart w:id="259" w:name="297"/>
      <w:bookmarkEnd w:id="258"/>
      <w:r>
        <w:rPr>
          <w:rFonts w:ascii="Arial" w:hAnsi="Arial"/>
          <w:color w:val="000000"/>
          <w:sz w:val="18"/>
        </w:rPr>
        <w:t>Коригувальні коефіцієнти, зазначені в підпункті 1 пункту 20 розділу II цього Порядку, не застосовую</w:t>
      </w:r>
      <w:r>
        <w:rPr>
          <w:rFonts w:ascii="Arial" w:hAnsi="Arial"/>
          <w:color w:val="000000"/>
          <w:sz w:val="18"/>
        </w:rPr>
        <w:t xml:space="preserve">ться до </w:t>
      </w:r>
      <w:proofErr w:type="spellStart"/>
      <w:r>
        <w:rPr>
          <w:rFonts w:ascii="Arial" w:hAnsi="Arial"/>
          <w:color w:val="000000"/>
          <w:sz w:val="18"/>
        </w:rPr>
        <w:t>капітаційної</w:t>
      </w:r>
      <w:proofErr w:type="spellEnd"/>
      <w:r>
        <w:rPr>
          <w:rFonts w:ascii="Arial" w:hAnsi="Arial"/>
          <w:color w:val="000000"/>
          <w:sz w:val="18"/>
        </w:rPr>
        <w:t xml:space="preserve"> ставки на медичні послуги з надання первинної медичної допомоги за обслуговування пацієнтів, що подали декларації понад ліміт.</w:t>
      </w:r>
    </w:p>
    <w:p w:rsidR="005E242D" w:rsidRDefault="00424267">
      <w:pPr>
        <w:spacing w:after="75"/>
        <w:ind w:firstLine="240"/>
        <w:jc w:val="both"/>
      </w:pPr>
      <w:bookmarkStart w:id="260" w:name="298"/>
      <w:bookmarkEnd w:id="259"/>
      <w:r>
        <w:rPr>
          <w:rFonts w:ascii="Arial" w:hAnsi="Arial"/>
          <w:color w:val="000000"/>
          <w:sz w:val="18"/>
        </w:rPr>
        <w:t>Розподіл пацієнтів, що подали декларації понад ліміт, за віковими групами, зазначеними в пункті 20 цього Пор</w:t>
      </w:r>
      <w:r>
        <w:rPr>
          <w:rFonts w:ascii="Arial" w:hAnsi="Arial"/>
          <w:color w:val="000000"/>
          <w:sz w:val="18"/>
        </w:rPr>
        <w:t>ядку, здійснюється за фактичною структурою пацієнтів, що подали декларації. Ліміт лікаря, який надає первинну медичну допомогу та працює за кількома спеціальностями в межах одного або кількох надавачів медичних послуг, визначається за найменшим лімітом від</w:t>
      </w:r>
      <w:r>
        <w:rPr>
          <w:rFonts w:ascii="Arial" w:hAnsi="Arial"/>
          <w:color w:val="000000"/>
          <w:sz w:val="18"/>
        </w:rPr>
        <w:t>повідної спеціальності лікарів, які надають первинну медичну допомогу, визначеним Порядком надання первинної медичної допомоги, затвердженим МОЗ.</w:t>
      </w:r>
    </w:p>
    <w:p w:rsidR="005E242D" w:rsidRDefault="00424267">
      <w:pPr>
        <w:spacing w:after="75"/>
        <w:ind w:firstLine="240"/>
        <w:jc w:val="both"/>
      </w:pPr>
      <w:bookmarkStart w:id="261" w:name="299"/>
      <w:bookmarkEnd w:id="260"/>
      <w:r>
        <w:rPr>
          <w:rFonts w:ascii="Arial" w:hAnsi="Arial"/>
          <w:color w:val="000000"/>
          <w:sz w:val="18"/>
        </w:rPr>
        <w:t xml:space="preserve">23. У разі відповідності надавача медичних послуг з надання первинної медичної допомоги додатковим вимогам до </w:t>
      </w:r>
      <w:r>
        <w:rPr>
          <w:rFonts w:ascii="Arial" w:hAnsi="Arial"/>
          <w:color w:val="000000"/>
          <w:sz w:val="18"/>
        </w:rPr>
        <w:t xml:space="preserve">обсягу медичних послуг із супроводу та лікування дорослих та дітей, хворих на туберкульоз, на первинному рівні медичної допомоги, що передбачені специфікаціями, встановлюється тариф, що визначається як </w:t>
      </w:r>
      <w:proofErr w:type="spellStart"/>
      <w:r>
        <w:rPr>
          <w:rFonts w:ascii="Arial" w:hAnsi="Arial"/>
          <w:color w:val="000000"/>
          <w:sz w:val="18"/>
        </w:rPr>
        <w:t>капітаційна</w:t>
      </w:r>
      <w:proofErr w:type="spellEnd"/>
      <w:r>
        <w:rPr>
          <w:rFonts w:ascii="Arial" w:hAnsi="Arial"/>
          <w:color w:val="000000"/>
          <w:sz w:val="18"/>
        </w:rPr>
        <w:t xml:space="preserve"> ставка із супроводу та лікування дорослих </w:t>
      </w:r>
      <w:r>
        <w:rPr>
          <w:rFonts w:ascii="Arial" w:hAnsi="Arial"/>
          <w:color w:val="000000"/>
          <w:sz w:val="18"/>
        </w:rPr>
        <w:t xml:space="preserve">та дітей, хворих на туберкульоз, на </w:t>
      </w:r>
      <w:r>
        <w:rPr>
          <w:rFonts w:ascii="Arial" w:hAnsi="Arial"/>
          <w:color w:val="000000"/>
          <w:sz w:val="18"/>
        </w:rPr>
        <w:lastRenderedPageBreak/>
        <w:t>первинному рівні медичної допомоги на місяць за обслуговування одного пацієнта, яка становить 835 гривень, до якої застосовуються такі коригувальні коефіцієнти, які встановлюються відповідно до результату лікування:</w:t>
      </w:r>
    </w:p>
    <w:p w:rsidR="005E242D" w:rsidRDefault="00424267">
      <w:pPr>
        <w:spacing w:after="75"/>
        <w:ind w:firstLine="240"/>
        <w:jc w:val="both"/>
      </w:pPr>
      <w:bookmarkStart w:id="262" w:name="300"/>
      <w:bookmarkEnd w:id="261"/>
      <w:r>
        <w:rPr>
          <w:rFonts w:ascii="Arial" w:hAnsi="Arial"/>
          <w:color w:val="000000"/>
          <w:sz w:val="18"/>
        </w:rPr>
        <w:t xml:space="preserve">2 - </w:t>
      </w:r>
      <w:r>
        <w:rPr>
          <w:rFonts w:ascii="Arial" w:hAnsi="Arial"/>
          <w:color w:val="000000"/>
          <w:sz w:val="18"/>
        </w:rPr>
        <w:t>за місяць, в якому пацієнт досяг результату "вилікуваний" і "лікування завершено" згідно з даними електронної системи охорони здоров'я;</w:t>
      </w:r>
    </w:p>
    <w:p w:rsidR="005E242D" w:rsidRDefault="00424267">
      <w:pPr>
        <w:spacing w:after="75"/>
        <w:ind w:firstLine="240"/>
        <w:jc w:val="both"/>
      </w:pPr>
      <w:bookmarkStart w:id="263" w:name="301"/>
      <w:bookmarkEnd w:id="262"/>
      <w:r>
        <w:rPr>
          <w:rFonts w:ascii="Arial" w:hAnsi="Arial"/>
          <w:color w:val="000000"/>
          <w:sz w:val="18"/>
        </w:rPr>
        <w:t>0,75 - за кожен місяць, в якому пацієнт продовжує лікування.</w:t>
      </w:r>
    </w:p>
    <w:p w:rsidR="005E242D" w:rsidRDefault="00424267">
      <w:pPr>
        <w:spacing w:after="75"/>
        <w:ind w:firstLine="240"/>
        <w:jc w:val="both"/>
      </w:pPr>
      <w:bookmarkStart w:id="264" w:name="3516"/>
      <w:bookmarkEnd w:id="263"/>
      <w:r>
        <w:rPr>
          <w:rFonts w:ascii="Arial" w:hAnsi="Arial"/>
          <w:color w:val="293A55"/>
          <w:sz w:val="18"/>
        </w:rPr>
        <w:t>24. Запланована вартість медичних послуг з надання первинно</w:t>
      </w:r>
      <w:r>
        <w:rPr>
          <w:rFonts w:ascii="Arial" w:hAnsi="Arial"/>
          <w:color w:val="293A55"/>
          <w:sz w:val="18"/>
        </w:rPr>
        <w:t>ї медичної допомоги, що надаються за кожним договором, визначається за відомостями електронної системи охорони здоров'я:</w:t>
      </w:r>
    </w:p>
    <w:p w:rsidR="005E242D" w:rsidRDefault="00424267">
      <w:pPr>
        <w:spacing w:after="75"/>
        <w:ind w:firstLine="240"/>
        <w:jc w:val="both"/>
      </w:pPr>
      <w:bookmarkStart w:id="265" w:name="3517"/>
      <w:bookmarkEnd w:id="264"/>
      <w:r>
        <w:rPr>
          <w:rFonts w:ascii="Arial" w:hAnsi="Arial"/>
          <w:color w:val="293A55"/>
          <w:sz w:val="18"/>
        </w:rPr>
        <w:t>для надавачів медичних послуг, що мають подані декларації на 1 число місяця подання пропозицій, - як сума добутків кількості поданих де</w:t>
      </w:r>
      <w:r>
        <w:rPr>
          <w:rFonts w:ascii="Arial" w:hAnsi="Arial"/>
          <w:color w:val="293A55"/>
          <w:sz w:val="18"/>
        </w:rPr>
        <w:t xml:space="preserve">кларацій за відповідною віковою групою пацієнтів станом на 1 грудня 2024 р. (на 1 число місяця подання пропозицій - застосовується з 1 лютого 2025 року), 1/12 базової </w:t>
      </w:r>
      <w:proofErr w:type="spellStart"/>
      <w:r>
        <w:rPr>
          <w:rFonts w:ascii="Arial" w:hAnsi="Arial"/>
          <w:color w:val="293A55"/>
          <w:sz w:val="18"/>
        </w:rPr>
        <w:t>капітаційної</w:t>
      </w:r>
      <w:proofErr w:type="spellEnd"/>
      <w:r>
        <w:rPr>
          <w:rFonts w:ascii="Arial" w:hAnsi="Arial"/>
          <w:color w:val="293A55"/>
          <w:sz w:val="18"/>
        </w:rPr>
        <w:t xml:space="preserve"> ставки, кількості місяців строку дії договору, коригувального коефіцієнта ко</w:t>
      </w:r>
      <w:r>
        <w:rPr>
          <w:rFonts w:ascii="Arial" w:hAnsi="Arial"/>
          <w:color w:val="293A55"/>
          <w:sz w:val="18"/>
        </w:rPr>
        <w:t>жної вікової групи пацієнтів.</w:t>
      </w:r>
    </w:p>
    <w:p w:rsidR="005E242D" w:rsidRDefault="00424267">
      <w:pPr>
        <w:spacing w:after="75"/>
        <w:ind w:firstLine="240"/>
        <w:jc w:val="both"/>
      </w:pPr>
      <w:bookmarkStart w:id="266" w:name="3518"/>
      <w:bookmarkEnd w:id="265"/>
      <w:r>
        <w:rPr>
          <w:rFonts w:ascii="Arial" w:hAnsi="Arial"/>
          <w:color w:val="293A55"/>
          <w:sz w:val="18"/>
        </w:rPr>
        <w:t>Кількість поданих декларацій не може перевищувати суми добутків лімітів лікарів відповідно до їх спеціальності та кількості лікарів відповідної спеціальності в цього надавача медичних послуг згідно з відомостями електронної си</w:t>
      </w:r>
      <w:r>
        <w:rPr>
          <w:rFonts w:ascii="Arial" w:hAnsi="Arial"/>
          <w:color w:val="293A55"/>
          <w:sz w:val="18"/>
        </w:rPr>
        <w:t>стеми охорони здоров'я на 1 число місяця подання пропозицій;</w:t>
      </w:r>
    </w:p>
    <w:p w:rsidR="005E242D" w:rsidRDefault="00424267">
      <w:pPr>
        <w:spacing w:after="75"/>
        <w:ind w:firstLine="240"/>
        <w:jc w:val="both"/>
      </w:pPr>
      <w:bookmarkStart w:id="267" w:name="3519"/>
      <w:bookmarkEnd w:id="266"/>
      <w:r>
        <w:rPr>
          <w:rFonts w:ascii="Arial" w:hAnsi="Arial"/>
          <w:color w:val="293A55"/>
          <w:sz w:val="18"/>
        </w:rPr>
        <w:t xml:space="preserve">для надавачів медичних послуг, що не мають поданих пацієнтами декларацій на 1 грудня 2024 р. (на 1 число місяця подання пропозицій - застосовується з 1 лютого 2025 року), - як одна </w:t>
      </w:r>
      <w:proofErr w:type="spellStart"/>
      <w:r>
        <w:rPr>
          <w:rFonts w:ascii="Arial" w:hAnsi="Arial"/>
          <w:color w:val="293A55"/>
          <w:sz w:val="18"/>
        </w:rPr>
        <w:t>капітаційна</w:t>
      </w:r>
      <w:proofErr w:type="spellEnd"/>
      <w:r>
        <w:rPr>
          <w:rFonts w:ascii="Arial" w:hAnsi="Arial"/>
          <w:color w:val="293A55"/>
          <w:sz w:val="18"/>
        </w:rPr>
        <w:t xml:space="preserve"> </w:t>
      </w:r>
      <w:r>
        <w:rPr>
          <w:rFonts w:ascii="Arial" w:hAnsi="Arial"/>
          <w:color w:val="293A55"/>
          <w:sz w:val="18"/>
        </w:rPr>
        <w:t>ставка.</w:t>
      </w:r>
    </w:p>
    <w:p w:rsidR="005E242D" w:rsidRDefault="00424267">
      <w:pPr>
        <w:spacing w:after="75"/>
        <w:ind w:firstLine="240"/>
        <w:jc w:val="both"/>
      </w:pPr>
      <w:bookmarkStart w:id="268" w:name="3520"/>
      <w:bookmarkEnd w:id="267"/>
      <w:r>
        <w:rPr>
          <w:rFonts w:ascii="Arial" w:hAnsi="Arial"/>
          <w:color w:val="293A55"/>
          <w:sz w:val="18"/>
        </w:rPr>
        <w:t>Запланована вартість зазначених медичних послуг заокруглюється до двох знаків після коми.</w:t>
      </w:r>
    </w:p>
    <w:p w:rsidR="005E242D" w:rsidRDefault="00424267">
      <w:pPr>
        <w:spacing w:after="75"/>
        <w:ind w:firstLine="240"/>
        <w:jc w:val="right"/>
      </w:pPr>
      <w:bookmarkStart w:id="269" w:name="3521"/>
      <w:bookmarkEnd w:id="268"/>
      <w:r>
        <w:rPr>
          <w:rFonts w:ascii="Arial" w:hAnsi="Arial"/>
          <w:color w:val="293A55"/>
          <w:sz w:val="18"/>
        </w:rPr>
        <w:t>(пункт 24 у редакції постанови Кабінету</w:t>
      </w:r>
      <w:r>
        <w:br/>
      </w:r>
      <w:r>
        <w:rPr>
          <w:rFonts w:ascii="Arial" w:hAnsi="Arial"/>
          <w:color w:val="293A55"/>
          <w:sz w:val="18"/>
        </w:rPr>
        <w:t xml:space="preserve"> Міністрів України від 24.01.2025 р. N 122,</w:t>
      </w:r>
      <w:r>
        <w:br/>
      </w:r>
      <w:r>
        <w:rPr>
          <w:rFonts w:ascii="Arial" w:hAnsi="Arial"/>
          <w:i/>
          <w:color w:val="000000"/>
          <w:sz w:val="18"/>
        </w:rPr>
        <w:t>зміни, внесені підпунктом 4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5E242D" w:rsidRDefault="00424267">
      <w:pPr>
        <w:spacing w:after="75"/>
        <w:ind w:firstLine="240"/>
        <w:jc w:val="both"/>
      </w:pPr>
      <w:bookmarkStart w:id="270" w:name="306"/>
      <w:bookmarkEnd w:id="269"/>
      <w:r>
        <w:rPr>
          <w:rFonts w:ascii="Arial" w:hAnsi="Arial"/>
          <w:color w:val="000000"/>
          <w:sz w:val="18"/>
        </w:rPr>
        <w:t>25. Запланована вартість медичних послуг з надання первинної медичної допомоги, що надаються за кожним договором, зменшується на суму добутків кількості всіх декларацій ві</w:t>
      </w:r>
      <w:r>
        <w:rPr>
          <w:rFonts w:ascii="Arial" w:hAnsi="Arial"/>
          <w:color w:val="000000"/>
          <w:sz w:val="18"/>
        </w:rPr>
        <w:t xml:space="preserve">кової групи, 1/12 </w:t>
      </w:r>
      <w:proofErr w:type="spellStart"/>
      <w:r>
        <w:rPr>
          <w:rFonts w:ascii="Arial" w:hAnsi="Arial"/>
          <w:color w:val="000000"/>
          <w:sz w:val="18"/>
        </w:rPr>
        <w:t>капітаційної</w:t>
      </w:r>
      <w:proofErr w:type="spellEnd"/>
      <w:r>
        <w:rPr>
          <w:rFonts w:ascii="Arial" w:hAnsi="Arial"/>
          <w:color w:val="000000"/>
          <w:sz w:val="18"/>
        </w:rPr>
        <w:t xml:space="preserve"> ставки, вікового коефіцієнта, коригувального коефіцієнта вартості декларації 0,8, коригувального коефіцієнта звернень та кількості місяців строку дії договору.</w:t>
      </w:r>
    </w:p>
    <w:p w:rsidR="005E242D" w:rsidRDefault="00424267">
      <w:pPr>
        <w:spacing w:after="75"/>
        <w:ind w:firstLine="240"/>
        <w:jc w:val="both"/>
      </w:pPr>
      <w:bookmarkStart w:id="271" w:name="307"/>
      <w:bookmarkEnd w:id="270"/>
      <w:r>
        <w:rPr>
          <w:rFonts w:ascii="Arial" w:hAnsi="Arial"/>
          <w:color w:val="000000"/>
          <w:sz w:val="18"/>
        </w:rPr>
        <w:t>Коригувальний коефіцієнт звернень, визначається за такою формулою</w:t>
      </w:r>
      <w:r>
        <w:rPr>
          <w:rFonts w:ascii="Arial" w:hAnsi="Arial"/>
          <w:color w:val="000000"/>
          <w:sz w:val="18"/>
        </w:rPr>
        <w:t>:</w:t>
      </w:r>
    </w:p>
    <w:p w:rsidR="005E242D" w:rsidRDefault="00424267">
      <w:pPr>
        <w:spacing w:after="75"/>
        <w:jc w:val="center"/>
      </w:pPr>
      <w:bookmarkStart w:id="272" w:name="308"/>
      <w:bookmarkEnd w:id="271"/>
      <w:r>
        <w:rPr>
          <w:rFonts w:ascii="Arial" w:hAnsi="Arial"/>
          <w:color w:val="000000"/>
          <w:sz w:val="18"/>
        </w:rPr>
        <w:t>1 - (</w:t>
      </w:r>
      <w:proofErr w:type="spellStart"/>
      <w:r>
        <w:rPr>
          <w:rFonts w:ascii="Arial" w:hAnsi="Arial"/>
          <w:color w:val="000000"/>
          <w:sz w:val="18"/>
        </w:rPr>
        <w:t>Кзв</w:t>
      </w:r>
      <w:proofErr w:type="spellEnd"/>
      <w:r>
        <w:rPr>
          <w:rFonts w:ascii="Arial" w:hAnsi="Arial"/>
          <w:color w:val="000000"/>
          <w:sz w:val="18"/>
        </w:rPr>
        <w:t xml:space="preserve"> / </w:t>
      </w:r>
      <w:proofErr w:type="spellStart"/>
      <w:r>
        <w:rPr>
          <w:rFonts w:ascii="Arial" w:hAnsi="Arial"/>
          <w:color w:val="000000"/>
          <w:sz w:val="18"/>
        </w:rPr>
        <w:t>Кд</w:t>
      </w:r>
      <w:proofErr w:type="spellEnd"/>
      <w:r>
        <w:rPr>
          <w:rFonts w:ascii="Arial" w:hAnsi="Arial"/>
          <w:color w:val="000000"/>
          <w:sz w:val="18"/>
        </w:rPr>
        <w:t>),</w:t>
      </w:r>
    </w:p>
    <w:p w:rsidR="005E242D" w:rsidRDefault="00424267">
      <w:pPr>
        <w:spacing w:after="75"/>
        <w:ind w:firstLine="240"/>
        <w:jc w:val="both"/>
      </w:pPr>
      <w:bookmarkStart w:id="273" w:name="309"/>
      <w:bookmarkEnd w:id="272"/>
      <w:r>
        <w:rPr>
          <w:rFonts w:ascii="Arial" w:hAnsi="Arial"/>
          <w:color w:val="000000"/>
          <w:sz w:val="18"/>
        </w:rPr>
        <w:t>де зв - загальна кількість пацієнтів, що мають декларацію та зверталися за медичною допомогою до надавача медичних послуг протягом останніх трьох років;</w:t>
      </w:r>
    </w:p>
    <w:p w:rsidR="005E242D" w:rsidRDefault="00424267">
      <w:pPr>
        <w:spacing w:after="75"/>
        <w:ind w:firstLine="240"/>
        <w:jc w:val="both"/>
      </w:pPr>
      <w:bookmarkStart w:id="274" w:name="310"/>
      <w:bookmarkEnd w:id="273"/>
      <w:proofErr w:type="spellStart"/>
      <w:r>
        <w:rPr>
          <w:rFonts w:ascii="Arial" w:hAnsi="Arial"/>
          <w:color w:val="000000"/>
          <w:sz w:val="18"/>
        </w:rPr>
        <w:t>Кд</w:t>
      </w:r>
      <w:proofErr w:type="spellEnd"/>
      <w:r>
        <w:rPr>
          <w:rFonts w:ascii="Arial" w:hAnsi="Arial"/>
          <w:color w:val="000000"/>
          <w:sz w:val="18"/>
        </w:rPr>
        <w:t xml:space="preserve"> - загальна кількість пацієнтів, які мали декларацію протягом трьох років, що перед</w:t>
      </w:r>
      <w:r>
        <w:rPr>
          <w:rFonts w:ascii="Arial" w:hAnsi="Arial"/>
          <w:color w:val="000000"/>
          <w:sz w:val="18"/>
        </w:rPr>
        <w:t>ують звітній даті.</w:t>
      </w:r>
    </w:p>
    <w:p w:rsidR="005E242D" w:rsidRDefault="00424267">
      <w:pPr>
        <w:spacing w:after="75"/>
        <w:ind w:firstLine="240"/>
        <w:jc w:val="both"/>
      </w:pPr>
      <w:bookmarkStart w:id="275" w:name="311"/>
      <w:bookmarkEnd w:id="274"/>
      <w:r>
        <w:rPr>
          <w:rFonts w:ascii="Arial" w:hAnsi="Arial"/>
          <w:color w:val="000000"/>
          <w:sz w:val="18"/>
        </w:rPr>
        <w:t>Для вікових груп 18 - 39 та 40 - 55 років коефіцієнт має значення 0.</w:t>
      </w:r>
    </w:p>
    <w:p w:rsidR="005E242D" w:rsidRDefault="00424267">
      <w:pPr>
        <w:spacing w:after="75"/>
        <w:ind w:firstLine="240"/>
        <w:jc w:val="both"/>
      </w:pPr>
      <w:bookmarkStart w:id="276" w:name="312"/>
      <w:bookmarkEnd w:id="275"/>
      <w:r>
        <w:rPr>
          <w:rFonts w:ascii="Arial" w:hAnsi="Arial"/>
          <w:color w:val="000000"/>
          <w:sz w:val="18"/>
        </w:rPr>
        <w:t xml:space="preserve">Для закладів, у яких значення коригувального коефіцієнта звернень не перевищує 10 </w:t>
      </w:r>
      <w:proofErr w:type="spellStart"/>
      <w:r>
        <w:rPr>
          <w:rFonts w:ascii="Arial" w:hAnsi="Arial"/>
          <w:color w:val="000000"/>
          <w:sz w:val="18"/>
        </w:rPr>
        <w:t>перцентилів</w:t>
      </w:r>
      <w:proofErr w:type="spellEnd"/>
      <w:r>
        <w:rPr>
          <w:rFonts w:ascii="Arial" w:hAnsi="Arial"/>
          <w:color w:val="000000"/>
          <w:sz w:val="18"/>
        </w:rPr>
        <w:t xml:space="preserve"> серед всіх закладів відповідно до даних електронної системи охорони здоров</w:t>
      </w:r>
      <w:r>
        <w:rPr>
          <w:rFonts w:ascii="Arial" w:hAnsi="Arial"/>
          <w:color w:val="000000"/>
          <w:sz w:val="18"/>
        </w:rPr>
        <w:t>'я, коефіцієнт має значення 0.</w:t>
      </w:r>
    </w:p>
    <w:p w:rsidR="005E242D" w:rsidRDefault="00424267">
      <w:pPr>
        <w:spacing w:after="75"/>
        <w:ind w:firstLine="240"/>
        <w:jc w:val="both"/>
      </w:pPr>
      <w:bookmarkStart w:id="277" w:name="313"/>
      <w:bookmarkEnd w:id="276"/>
      <w:r>
        <w:rPr>
          <w:rFonts w:ascii="Arial" w:hAnsi="Arial"/>
          <w:color w:val="000000"/>
          <w:sz w:val="18"/>
        </w:rPr>
        <w:t>У разі перевищення суми медичної послуги за кожною віковою групою, що не підлягає оплаті, над запланованою вартістю послуги за відповідною віковою групою запланована вартість медичних послуг за такою віковою групою відповідає</w:t>
      </w:r>
      <w:r>
        <w:rPr>
          <w:rFonts w:ascii="Arial" w:hAnsi="Arial"/>
          <w:color w:val="000000"/>
          <w:sz w:val="18"/>
        </w:rPr>
        <w:t xml:space="preserve"> одній </w:t>
      </w:r>
      <w:proofErr w:type="spellStart"/>
      <w:r>
        <w:rPr>
          <w:rFonts w:ascii="Arial" w:hAnsi="Arial"/>
          <w:color w:val="000000"/>
          <w:sz w:val="18"/>
        </w:rPr>
        <w:t>капітаційній</w:t>
      </w:r>
      <w:proofErr w:type="spellEnd"/>
      <w:r>
        <w:rPr>
          <w:rFonts w:ascii="Arial" w:hAnsi="Arial"/>
          <w:color w:val="000000"/>
          <w:sz w:val="18"/>
        </w:rPr>
        <w:t xml:space="preserve"> ставці.</w:t>
      </w:r>
    </w:p>
    <w:p w:rsidR="005E242D" w:rsidRDefault="00424267">
      <w:pPr>
        <w:spacing w:after="75"/>
        <w:ind w:firstLine="240"/>
        <w:jc w:val="both"/>
      </w:pPr>
      <w:bookmarkStart w:id="278" w:name="3522"/>
      <w:bookmarkEnd w:id="277"/>
      <w:r>
        <w:rPr>
          <w:rFonts w:ascii="Arial" w:hAnsi="Arial"/>
          <w:color w:val="293A55"/>
          <w:sz w:val="18"/>
        </w:rPr>
        <w:t>Для надавачів медичних послуг, які також надають медичні послуги відповідно до додаткових вимог до обсягу медичних послуг із супроводу та лікування дорослих та дітей, хворих на туберкульоз, на первинному рівні медичної допомоги,</w:t>
      </w:r>
      <w:r>
        <w:rPr>
          <w:rFonts w:ascii="Arial" w:hAnsi="Arial"/>
          <w:color w:val="293A55"/>
          <w:sz w:val="18"/>
        </w:rPr>
        <w:t xml:space="preserve"> що передбачені специфікаціями, запланована вартість розраховується як сума відповідної запланованої вартості медичних послуг з надання первинної медичної допомоги та добутку </w:t>
      </w:r>
      <w:proofErr w:type="spellStart"/>
      <w:r>
        <w:rPr>
          <w:rFonts w:ascii="Arial" w:hAnsi="Arial"/>
          <w:color w:val="293A55"/>
          <w:sz w:val="18"/>
        </w:rPr>
        <w:t>капітаційної</w:t>
      </w:r>
      <w:proofErr w:type="spellEnd"/>
      <w:r>
        <w:rPr>
          <w:rFonts w:ascii="Arial" w:hAnsi="Arial"/>
          <w:color w:val="293A55"/>
          <w:sz w:val="18"/>
        </w:rPr>
        <w:t xml:space="preserve"> ставки із супроводу та лікування дорослих та дітей, хворих на туберк</w:t>
      </w:r>
      <w:r>
        <w:rPr>
          <w:rFonts w:ascii="Arial" w:hAnsi="Arial"/>
          <w:color w:val="293A55"/>
          <w:sz w:val="18"/>
        </w:rPr>
        <w:t>ульоз, на первинному рівні медичної допомоги на місяць, кількості дорослих та дітей, хворих на туберкульоз, яким надавач медичних послуг готовий надавати медичні послуги, що визначені специфікаціями, кількості місяців строку дії договору, протягом яких у с</w:t>
      </w:r>
      <w:r>
        <w:rPr>
          <w:rFonts w:ascii="Arial" w:hAnsi="Arial"/>
          <w:color w:val="293A55"/>
          <w:sz w:val="18"/>
        </w:rPr>
        <w:t>ередньому надається медична допомога хворим на туберкульоз в амбулаторних умовах, що становить п'ять місяців. Якщо строк дії договору становить менше п'яти місяців, під час розрахунку запланованої вартості медичних послуг застосовується кількість місяців с</w:t>
      </w:r>
      <w:r>
        <w:rPr>
          <w:rFonts w:ascii="Arial" w:hAnsi="Arial"/>
          <w:color w:val="293A55"/>
          <w:sz w:val="18"/>
        </w:rPr>
        <w:t>троку дії договору.</w:t>
      </w:r>
    </w:p>
    <w:p w:rsidR="005E242D" w:rsidRDefault="00424267">
      <w:pPr>
        <w:spacing w:after="75"/>
        <w:ind w:firstLine="240"/>
        <w:jc w:val="right"/>
      </w:pPr>
      <w:bookmarkStart w:id="279" w:name="3523"/>
      <w:bookmarkEnd w:id="278"/>
      <w:r>
        <w:rPr>
          <w:rFonts w:ascii="Arial" w:hAnsi="Arial"/>
          <w:color w:val="293A55"/>
          <w:sz w:val="18"/>
        </w:rPr>
        <w:t>(абзац сьомий пункту 25 у редакції постанови</w:t>
      </w:r>
      <w:r>
        <w:br/>
      </w:r>
      <w:r>
        <w:rPr>
          <w:rFonts w:ascii="Arial" w:hAnsi="Arial"/>
          <w:color w:val="293A55"/>
          <w:sz w:val="18"/>
        </w:rPr>
        <w:t xml:space="preserve"> Кабінету Міністрів України від 24.01.2025 р. N 122,</w:t>
      </w:r>
      <w:r>
        <w:br/>
      </w:r>
      <w:r>
        <w:rPr>
          <w:rFonts w:ascii="Arial" w:hAnsi="Arial"/>
          <w:i/>
          <w:color w:val="000000"/>
          <w:sz w:val="18"/>
        </w:rPr>
        <w:lastRenderedPageBreak/>
        <w:t>зміни, внесені підпунктом 5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w:t>
      </w:r>
      <w:r>
        <w:rPr>
          <w:rFonts w:ascii="Arial" w:hAnsi="Arial"/>
          <w:color w:val="293A55"/>
          <w:sz w:val="18"/>
        </w:rPr>
        <w:t>1.01.2025 р.)</w:t>
      </w:r>
    </w:p>
    <w:p w:rsidR="005E242D" w:rsidRDefault="00424267">
      <w:pPr>
        <w:spacing w:after="75"/>
        <w:ind w:firstLine="240"/>
        <w:jc w:val="both"/>
      </w:pPr>
      <w:bookmarkStart w:id="280" w:name="315"/>
      <w:bookmarkEnd w:id="279"/>
      <w:r>
        <w:rPr>
          <w:rFonts w:ascii="Arial" w:hAnsi="Arial"/>
          <w:color w:val="000000"/>
          <w:sz w:val="18"/>
        </w:rPr>
        <w:t>Кількість пацієнтів, яким надавач медичних послуг готовий надавати медичні послуги протягом місяця, встановлюється як:</w:t>
      </w:r>
    </w:p>
    <w:p w:rsidR="005E242D" w:rsidRDefault="00424267">
      <w:pPr>
        <w:spacing w:after="75"/>
        <w:ind w:firstLine="240"/>
        <w:jc w:val="both"/>
      </w:pPr>
      <w:bookmarkStart w:id="281" w:name="316"/>
      <w:bookmarkEnd w:id="280"/>
      <w:r>
        <w:rPr>
          <w:rFonts w:ascii="Arial" w:hAnsi="Arial"/>
          <w:color w:val="000000"/>
          <w:sz w:val="18"/>
        </w:rPr>
        <w:t>середньомісячна кількість пацієнтів, яким надано відповідні медичні послуги за період з 1 квітня до 30 вересня 2024 р. згід</w:t>
      </w:r>
      <w:r>
        <w:rPr>
          <w:rFonts w:ascii="Arial" w:hAnsi="Arial"/>
          <w:color w:val="000000"/>
          <w:sz w:val="18"/>
        </w:rPr>
        <w:t>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5E242D" w:rsidRDefault="00424267">
      <w:pPr>
        <w:spacing w:after="75"/>
        <w:ind w:firstLine="240"/>
        <w:jc w:val="both"/>
      </w:pPr>
      <w:bookmarkStart w:id="282" w:name="317"/>
      <w:bookmarkEnd w:id="281"/>
      <w:r>
        <w:rPr>
          <w:rFonts w:ascii="Arial" w:hAnsi="Arial"/>
          <w:color w:val="000000"/>
          <w:sz w:val="18"/>
        </w:rPr>
        <w:t>10 послуг - для надавачів медичних послуг, які</w:t>
      </w:r>
      <w:r>
        <w:rPr>
          <w:rFonts w:ascii="Arial" w:hAnsi="Arial"/>
          <w:color w:val="000000"/>
          <w:sz w:val="18"/>
        </w:rPr>
        <w:t xml:space="preserve"> не надавали відповідні медичні послуги згідно з даними електронної системи охорони здоров'я за період з 1 квітня до 30 вересня 2024 року.</w:t>
      </w:r>
    </w:p>
    <w:p w:rsidR="005E242D" w:rsidRDefault="00424267">
      <w:pPr>
        <w:spacing w:after="75"/>
        <w:ind w:firstLine="240"/>
        <w:jc w:val="both"/>
      </w:pPr>
      <w:bookmarkStart w:id="283" w:name="318"/>
      <w:bookmarkEnd w:id="282"/>
      <w:r>
        <w:rPr>
          <w:rFonts w:ascii="Arial" w:hAnsi="Arial"/>
          <w:color w:val="000000"/>
          <w:sz w:val="18"/>
        </w:rPr>
        <w:t>26. Фактична вартість медичних послуг, що надаються за кожним договором, розраховується як сума вартості медичних пос</w:t>
      </w:r>
      <w:r>
        <w:rPr>
          <w:rFonts w:ascii="Arial" w:hAnsi="Arial"/>
          <w:color w:val="000000"/>
          <w:sz w:val="18"/>
        </w:rPr>
        <w:t>луг з надання первинної медичної допомоги та вартості медичних послуг із надання медичної допомоги їх супроводу та лікування дорослих та дітей, хворих на туберкульоз, на первинному рівні, за один місяць.</w:t>
      </w:r>
    </w:p>
    <w:p w:rsidR="005E242D" w:rsidRDefault="00424267">
      <w:pPr>
        <w:spacing w:after="75"/>
        <w:ind w:firstLine="240"/>
        <w:jc w:val="both"/>
      </w:pPr>
      <w:bookmarkStart w:id="284" w:name="319"/>
      <w:bookmarkEnd w:id="283"/>
      <w:r>
        <w:rPr>
          <w:rFonts w:ascii="Arial" w:hAnsi="Arial"/>
          <w:color w:val="000000"/>
          <w:sz w:val="18"/>
        </w:rPr>
        <w:t>Фактична вартість медичних послуг з надання первинно</w:t>
      </w:r>
      <w:r>
        <w:rPr>
          <w:rFonts w:ascii="Arial" w:hAnsi="Arial"/>
          <w:color w:val="000000"/>
          <w:sz w:val="18"/>
        </w:rPr>
        <w:t xml:space="preserve">ї медичної допомоги за один місяць, що надаються за кожним договором, розраховується як сума добутків 1/12 базової </w:t>
      </w:r>
      <w:proofErr w:type="spellStart"/>
      <w:r>
        <w:rPr>
          <w:rFonts w:ascii="Arial" w:hAnsi="Arial"/>
          <w:color w:val="000000"/>
          <w:sz w:val="18"/>
        </w:rPr>
        <w:t>капітаційної</w:t>
      </w:r>
      <w:proofErr w:type="spellEnd"/>
      <w:r>
        <w:rPr>
          <w:rFonts w:ascii="Arial" w:hAnsi="Arial"/>
          <w:color w:val="000000"/>
          <w:sz w:val="18"/>
        </w:rPr>
        <w:t xml:space="preserve"> ставки та кількості активних декларацій станом на 1 число звітного періоду з урахуванням відповідних коригувальних коефіцієнтів.</w:t>
      </w:r>
      <w:r>
        <w:rPr>
          <w:rFonts w:ascii="Arial" w:hAnsi="Arial"/>
          <w:color w:val="000000"/>
          <w:sz w:val="18"/>
        </w:rPr>
        <w:t xml:space="preserve"> Фактична вартість медичних послуг із надання первинної медичної допомоги заокруглюється до двох знаків після коми.</w:t>
      </w:r>
    </w:p>
    <w:p w:rsidR="005E242D" w:rsidRDefault="00424267">
      <w:pPr>
        <w:spacing w:after="75"/>
        <w:ind w:firstLine="240"/>
        <w:jc w:val="both"/>
      </w:pPr>
      <w:bookmarkStart w:id="285" w:name="320"/>
      <w:bookmarkEnd w:id="284"/>
      <w:r>
        <w:rPr>
          <w:rFonts w:ascii="Arial" w:hAnsi="Arial"/>
          <w:color w:val="000000"/>
          <w:sz w:val="18"/>
        </w:rPr>
        <w:t>Фактична вартість медичних послуг з надання первинної медичної допомоги, що надаються за кожним договором, зменшується на суму добутків кіль</w:t>
      </w:r>
      <w:r>
        <w:rPr>
          <w:rFonts w:ascii="Arial" w:hAnsi="Arial"/>
          <w:color w:val="000000"/>
          <w:sz w:val="18"/>
        </w:rPr>
        <w:t xml:space="preserve">кості всіх декларацій вікової групи, коригувального коефіцієнта звернень (даний коефіцієнт має значення 0 для вікових груп 18 - 39 та 40 - 55 років, а також для закладів, у яких значення відповідного коефіцієнта не перевищує 10 </w:t>
      </w:r>
      <w:proofErr w:type="spellStart"/>
      <w:r>
        <w:rPr>
          <w:rFonts w:ascii="Arial" w:hAnsi="Arial"/>
          <w:color w:val="000000"/>
          <w:sz w:val="18"/>
        </w:rPr>
        <w:t>перцентилів</w:t>
      </w:r>
      <w:proofErr w:type="spellEnd"/>
      <w:r>
        <w:rPr>
          <w:rFonts w:ascii="Arial" w:hAnsi="Arial"/>
          <w:color w:val="000000"/>
          <w:sz w:val="18"/>
        </w:rPr>
        <w:t xml:space="preserve"> серед всіх закла</w:t>
      </w:r>
      <w:r>
        <w:rPr>
          <w:rFonts w:ascii="Arial" w:hAnsi="Arial"/>
          <w:color w:val="000000"/>
          <w:sz w:val="18"/>
        </w:rPr>
        <w:t xml:space="preserve">дів відповідно до даних електронної системи охорони здоров'я), 1/12 </w:t>
      </w:r>
      <w:proofErr w:type="spellStart"/>
      <w:r>
        <w:rPr>
          <w:rFonts w:ascii="Arial" w:hAnsi="Arial"/>
          <w:color w:val="000000"/>
          <w:sz w:val="18"/>
        </w:rPr>
        <w:t>капітаційної</w:t>
      </w:r>
      <w:proofErr w:type="spellEnd"/>
      <w:r>
        <w:rPr>
          <w:rFonts w:ascii="Arial" w:hAnsi="Arial"/>
          <w:color w:val="000000"/>
          <w:sz w:val="18"/>
        </w:rPr>
        <w:t xml:space="preserve"> ставки, вікового коефіцієнта, коригувального коефіцієнта вартості декларації 0,8.</w:t>
      </w:r>
    </w:p>
    <w:p w:rsidR="005E242D" w:rsidRDefault="00424267">
      <w:pPr>
        <w:spacing w:after="75"/>
        <w:ind w:firstLine="240"/>
        <w:jc w:val="both"/>
      </w:pPr>
      <w:bookmarkStart w:id="286" w:name="321"/>
      <w:bookmarkEnd w:id="285"/>
      <w:r>
        <w:rPr>
          <w:rFonts w:ascii="Arial" w:hAnsi="Arial"/>
          <w:color w:val="000000"/>
          <w:sz w:val="18"/>
        </w:rPr>
        <w:t>У разі перевищення за кожною віковою групою суми, що не підлягає оплаті, над фактичною вартіс</w:t>
      </w:r>
      <w:r>
        <w:rPr>
          <w:rFonts w:ascii="Arial" w:hAnsi="Arial"/>
          <w:color w:val="000000"/>
          <w:sz w:val="18"/>
        </w:rPr>
        <w:t>тю за відповідною віковою групою фактична вартість медичних послуг за такою віковою групою за звітний період становить 0.</w:t>
      </w:r>
    </w:p>
    <w:p w:rsidR="005E242D" w:rsidRDefault="00424267">
      <w:pPr>
        <w:spacing w:after="75"/>
        <w:ind w:firstLine="240"/>
        <w:jc w:val="both"/>
      </w:pPr>
      <w:bookmarkStart w:id="287" w:name="322"/>
      <w:bookmarkEnd w:id="286"/>
      <w:r>
        <w:rPr>
          <w:rFonts w:ascii="Arial" w:hAnsi="Arial"/>
          <w:color w:val="000000"/>
          <w:sz w:val="18"/>
        </w:rPr>
        <w:t>Вартість медичних послуг з надання медичної допомоги із супроводу та лікування дорослих та дітей, хворих на туберкульоз, на первинному</w:t>
      </w:r>
      <w:r>
        <w:rPr>
          <w:rFonts w:ascii="Arial" w:hAnsi="Arial"/>
          <w:color w:val="000000"/>
          <w:sz w:val="18"/>
        </w:rPr>
        <w:t xml:space="preserve"> рівні визначається як добуток </w:t>
      </w:r>
      <w:proofErr w:type="spellStart"/>
      <w:r>
        <w:rPr>
          <w:rFonts w:ascii="Arial" w:hAnsi="Arial"/>
          <w:color w:val="000000"/>
          <w:sz w:val="18"/>
        </w:rPr>
        <w:t>капітаційної</w:t>
      </w:r>
      <w:proofErr w:type="spellEnd"/>
      <w:r>
        <w:rPr>
          <w:rFonts w:ascii="Arial" w:hAnsi="Arial"/>
          <w:color w:val="000000"/>
          <w:sz w:val="18"/>
        </w:rPr>
        <w:t xml:space="preserve"> ставки із супроводу та лікування дорослих та дітей, хворих на туберкульоз, на первинному рівні медичної допомоги, відповідних коефіцієнтів, кількості дорослих та дітей, хворих на туберкульоз, які отримували медич</w:t>
      </w:r>
      <w:r>
        <w:rPr>
          <w:rFonts w:ascii="Arial" w:hAnsi="Arial"/>
          <w:color w:val="000000"/>
          <w:sz w:val="18"/>
        </w:rPr>
        <w:t>ну допомогу, передбачену специфікаціями, у лікаря, який надає первинну медичну допомогу, за звітний місяць.</w:t>
      </w:r>
    </w:p>
    <w:p w:rsidR="005E242D" w:rsidRDefault="00424267">
      <w:pPr>
        <w:spacing w:after="75"/>
        <w:ind w:firstLine="240"/>
        <w:jc w:val="both"/>
      </w:pPr>
      <w:bookmarkStart w:id="288" w:name="323"/>
      <w:bookmarkEnd w:id="287"/>
      <w:r>
        <w:rPr>
          <w:rFonts w:ascii="Arial" w:hAnsi="Arial"/>
          <w:color w:val="000000"/>
          <w:sz w:val="18"/>
        </w:rPr>
        <w:t>У разі утворення в результаті виділу юридичної особи - надавача первинної медичної допомоги після завершення зазначеної процедури в установленому по</w:t>
      </w:r>
      <w:r>
        <w:rPr>
          <w:rFonts w:ascii="Arial" w:hAnsi="Arial"/>
          <w:color w:val="000000"/>
          <w:sz w:val="18"/>
        </w:rPr>
        <w:t>рядку НСЗУ здійснює оплату за медичні послуги з надання первинної медичної допомоги закладу охорони здоров'я, утвореному в результаті виділу, за умови наявності укладеного з таким надавачем договору та після створення в електронній системі охорони здоров'я</w:t>
      </w:r>
      <w:r>
        <w:rPr>
          <w:rFonts w:ascii="Arial" w:hAnsi="Arial"/>
          <w:color w:val="000000"/>
          <w:sz w:val="18"/>
        </w:rPr>
        <w:t xml:space="preserve"> запису про те, що декларації вважаються поданими юридичній особі - надавачу первинної медичної допомоги, утвореній у результаті виділу, відповідно до вимог Порядку вибору лікаря, який надає первинну медичну допомогу, затвердженого МОЗ, починаючи з 1 числа</w:t>
      </w:r>
      <w:r>
        <w:rPr>
          <w:rFonts w:ascii="Arial" w:hAnsi="Arial"/>
          <w:color w:val="000000"/>
          <w:sz w:val="18"/>
        </w:rPr>
        <w:t xml:space="preserve"> місяця, наступного за місяцем переведення медичних працівників до надавача первинної медичної допомоги, утвореного в результаті виділу.</w:t>
      </w:r>
    </w:p>
    <w:p w:rsidR="005E242D" w:rsidRDefault="00424267">
      <w:pPr>
        <w:spacing w:after="75"/>
        <w:ind w:firstLine="240"/>
        <w:jc w:val="both"/>
      </w:pPr>
      <w:bookmarkStart w:id="289" w:name="324"/>
      <w:bookmarkEnd w:id="288"/>
      <w:r>
        <w:rPr>
          <w:rFonts w:ascii="Arial" w:hAnsi="Arial"/>
          <w:color w:val="000000"/>
          <w:sz w:val="18"/>
        </w:rPr>
        <w:t>У разі реорганізації юридичної особи - надавача медичних послуг шляхом приєднання або злиття після завершення зазначено</w:t>
      </w:r>
      <w:r>
        <w:rPr>
          <w:rFonts w:ascii="Arial" w:hAnsi="Arial"/>
          <w:color w:val="000000"/>
          <w:sz w:val="18"/>
        </w:rPr>
        <w:t>ї процедури в установленому порядку НСЗУ здійснює оплату за медичні послуги з надання первинної медичної допомоги закладу охорони здоров'я, який є правонаступником, за умови наявності укладеного з таким надавачем договору та після створення в електронній с</w:t>
      </w:r>
      <w:r>
        <w:rPr>
          <w:rFonts w:ascii="Arial" w:hAnsi="Arial"/>
          <w:color w:val="000000"/>
          <w:sz w:val="18"/>
        </w:rPr>
        <w:t xml:space="preserve">истемі охорони здоров'я запису про те, що декларації вважаються поданими юридичній особі - надавачу первинної медичної допомоги, яка є правонаступником припиненої в результаті реорганізації шляхом приєднання або злиття юридичної особи, відповідно до вимог </w:t>
      </w:r>
      <w:r>
        <w:rPr>
          <w:rFonts w:ascii="Arial" w:hAnsi="Arial"/>
          <w:color w:val="000000"/>
          <w:sz w:val="18"/>
        </w:rPr>
        <w:t>Порядку вибору лікаря, який надає первинну медичну допомогу, затвердженого МОЗ, починаючи з дня, що настає за днем державної реєстрації припинення юридичної особи - надавача медичних послуг у результаті приєднання або злиття.</w:t>
      </w:r>
    </w:p>
    <w:p w:rsidR="005E242D" w:rsidRDefault="00424267">
      <w:pPr>
        <w:spacing w:after="75"/>
        <w:ind w:firstLine="240"/>
        <w:jc w:val="both"/>
      </w:pPr>
      <w:bookmarkStart w:id="290" w:name="325"/>
      <w:bookmarkEnd w:id="289"/>
      <w:r>
        <w:rPr>
          <w:rFonts w:ascii="Arial" w:hAnsi="Arial"/>
          <w:color w:val="000000"/>
          <w:sz w:val="18"/>
        </w:rPr>
        <w:t>27. Один раз на три місяці НСЗ</w:t>
      </w:r>
      <w:r>
        <w:rPr>
          <w:rFonts w:ascii="Arial" w:hAnsi="Arial"/>
          <w:color w:val="000000"/>
          <w:sz w:val="18"/>
        </w:rPr>
        <w:t>У проводить оцінку досягнення надавачами медичних послуг індикаторів виконання умов договору в частині проведення вакцинації. Розрахунок суми доплати за результатами проведеної оцінки досягнення індикаторів виконання умов договору здійснюється для рівня ва</w:t>
      </w:r>
      <w:r>
        <w:rPr>
          <w:rFonts w:ascii="Arial" w:hAnsi="Arial"/>
          <w:color w:val="000000"/>
          <w:sz w:val="18"/>
        </w:rPr>
        <w:t xml:space="preserve">кцинації дітей до шести років (включно) згідно з Календарем профілактичних щеплень в Україні, затвердженим </w:t>
      </w:r>
      <w:r>
        <w:rPr>
          <w:rFonts w:ascii="Arial" w:hAnsi="Arial"/>
          <w:color w:val="000000"/>
          <w:sz w:val="18"/>
        </w:rPr>
        <w:lastRenderedPageBreak/>
        <w:t>МОЗ. Розмір доплати розраховується як добуток суми вартості наданих медичних послуг за два місяці, що передують періоду оцінки, і місяць, в якому про</w:t>
      </w:r>
      <w:r>
        <w:rPr>
          <w:rFonts w:ascii="Arial" w:hAnsi="Arial"/>
          <w:color w:val="000000"/>
          <w:sz w:val="18"/>
        </w:rPr>
        <w:t>водиться така оцінка, та коригувального коефіцієнта за досягнення індикаторів виконання умов договору в частині проведення вакцинації за відповідний період, який становить 0,025, протягом строку дії договору.</w:t>
      </w:r>
    </w:p>
    <w:p w:rsidR="005E242D" w:rsidRDefault="00424267">
      <w:pPr>
        <w:spacing w:after="75"/>
        <w:ind w:firstLine="240"/>
        <w:jc w:val="both"/>
      </w:pPr>
      <w:bookmarkStart w:id="291" w:name="326"/>
      <w:bookmarkEnd w:id="290"/>
      <w:r>
        <w:rPr>
          <w:rFonts w:ascii="Arial" w:hAnsi="Arial"/>
          <w:color w:val="000000"/>
          <w:sz w:val="18"/>
        </w:rPr>
        <w:t>Індикатором рівня вакцинації є досягнення цільо</w:t>
      </w:r>
      <w:r>
        <w:rPr>
          <w:rFonts w:ascii="Arial" w:hAnsi="Arial"/>
          <w:color w:val="000000"/>
          <w:sz w:val="18"/>
        </w:rPr>
        <w:t>вого рівня охоплення імунізацією згідно з Календарем профілактичних щеплень в Україні, затвердженим МОЗ, середній рівень по країні за визначений період 2024 року плюс 20 відсотків для кожного окремого захворювання, для категорії дітей до шести років (включ</w:t>
      </w:r>
      <w:r>
        <w:rPr>
          <w:rFonts w:ascii="Arial" w:hAnsi="Arial"/>
          <w:color w:val="000000"/>
          <w:sz w:val="18"/>
        </w:rPr>
        <w:t>но).</w:t>
      </w:r>
    </w:p>
    <w:p w:rsidR="005E242D" w:rsidRDefault="00424267">
      <w:pPr>
        <w:spacing w:after="75"/>
        <w:ind w:firstLine="240"/>
        <w:jc w:val="both"/>
      </w:pPr>
      <w:bookmarkStart w:id="292" w:name="327"/>
      <w:bookmarkEnd w:id="291"/>
      <w:r>
        <w:rPr>
          <w:rFonts w:ascii="Arial" w:hAnsi="Arial"/>
          <w:color w:val="000000"/>
          <w:sz w:val="18"/>
        </w:rPr>
        <w:t>Індикатор вважається досягнутим, якщо станом на дату проведення оцінки частка дітей, які отримали всі необхідні щеплення проти кожного із захворювань відповідно до Календаря профілактичних щеплень, затвердженого МОЗ, згідно з даними електронної систем</w:t>
      </w:r>
      <w:r>
        <w:rPr>
          <w:rFonts w:ascii="Arial" w:hAnsi="Arial"/>
          <w:color w:val="000000"/>
          <w:sz w:val="18"/>
        </w:rPr>
        <w:t xml:space="preserve">и охорони здоров'я серед усіх дітей віком до шести років (включно), від імені яких подана декларація про вибір лікаря, який працює у надавача медичних послуг, становить середній рівень по країні за визначений період 2024 року плюс 20 відсотків для кожного </w:t>
      </w:r>
      <w:r>
        <w:rPr>
          <w:rFonts w:ascii="Arial" w:hAnsi="Arial"/>
          <w:color w:val="000000"/>
          <w:sz w:val="18"/>
        </w:rPr>
        <w:t>окремого захворювання (для дітей до шести років (включно).</w:t>
      </w:r>
    </w:p>
    <w:p w:rsidR="005E242D" w:rsidRDefault="00424267">
      <w:pPr>
        <w:spacing w:after="75"/>
        <w:ind w:firstLine="240"/>
        <w:jc w:val="both"/>
      </w:pPr>
      <w:bookmarkStart w:id="293" w:name="328"/>
      <w:bookmarkEnd w:id="292"/>
      <w:r>
        <w:rPr>
          <w:rFonts w:ascii="Arial" w:hAnsi="Arial"/>
          <w:color w:val="000000"/>
          <w:sz w:val="18"/>
        </w:rPr>
        <w:t>Перша оцінка досягнення індикатора здійснюється станом на 1 червня. Для оцінки, яка проводиться станом на 1 червня 2025 р., застосовується відношення, де:</w:t>
      </w:r>
    </w:p>
    <w:p w:rsidR="005E242D" w:rsidRDefault="00424267">
      <w:pPr>
        <w:spacing w:after="75"/>
        <w:ind w:firstLine="240"/>
        <w:jc w:val="both"/>
      </w:pPr>
      <w:bookmarkStart w:id="294" w:name="329"/>
      <w:bookmarkEnd w:id="293"/>
      <w:r>
        <w:rPr>
          <w:rFonts w:ascii="Arial" w:hAnsi="Arial"/>
          <w:color w:val="000000"/>
          <w:sz w:val="18"/>
        </w:rPr>
        <w:t>чисельником є кількість дітей, дата народж</w:t>
      </w:r>
      <w:r>
        <w:rPr>
          <w:rFonts w:ascii="Arial" w:hAnsi="Arial"/>
          <w:color w:val="000000"/>
          <w:sz w:val="18"/>
        </w:rPr>
        <w:t>ення яких припадає на період з 28 лютого 2019 р. до 28 лютого 2025 р. та від імені яких подана декларація про вибір лікаря, який працює у надавача медичних послуг, та які отримали щеплення проти кожного із захворювань згідно з Календарем профілактичних щеп</w:t>
      </w:r>
      <w:r>
        <w:rPr>
          <w:rFonts w:ascii="Arial" w:hAnsi="Arial"/>
          <w:color w:val="000000"/>
          <w:sz w:val="18"/>
        </w:rPr>
        <w:t>лень, затвердженим МОЗ (для дітей до шести років (включно), згідно з даними електронної системи охорони здоров'я;</w:t>
      </w:r>
    </w:p>
    <w:p w:rsidR="005E242D" w:rsidRDefault="00424267">
      <w:pPr>
        <w:spacing w:after="75"/>
        <w:ind w:firstLine="240"/>
        <w:jc w:val="both"/>
      </w:pPr>
      <w:bookmarkStart w:id="295" w:name="330"/>
      <w:bookmarkEnd w:id="294"/>
      <w:r>
        <w:rPr>
          <w:rFonts w:ascii="Arial" w:hAnsi="Arial"/>
          <w:color w:val="000000"/>
          <w:sz w:val="18"/>
        </w:rPr>
        <w:t xml:space="preserve">знаменником є загальна кількість дітей, дата народження яких припадає на період з 28 лютого 2019 р. до 28 лютого 2025 р. та від імені яких </w:t>
      </w:r>
      <w:r>
        <w:rPr>
          <w:rFonts w:ascii="Arial" w:hAnsi="Arial"/>
          <w:color w:val="000000"/>
          <w:sz w:val="18"/>
        </w:rPr>
        <w:t>подана декларація про вибір лікаря, який працює у відповідного надавача медичних послуг, станом на 1 червня 2025 р. згідно з даними електронної системи охорони здоров'я.</w:t>
      </w:r>
    </w:p>
    <w:p w:rsidR="005E242D" w:rsidRDefault="00424267">
      <w:pPr>
        <w:spacing w:after="75"/>
        <w:ind w:firstLine="240"/>
        <w:jc w:val="both"/>
      </w:pPr>
      <w:bookmarkStart w:id="296" w:name="331"/>
      <w:bookmarkEnd w:id="295"/>
      <w:r>
        <w:rPr>
          <w:rFonts w:ascii="Arial" w:hAnsi="Arial"/>
          <w:color w:val="000000"/>
          <w:sz w:val="18"/>
        </w:rPr>
        <w:t>Індикатор рівня вакцинації для категорії дітей до шести років (включно) розраховується</w:t>
      </w:r>
      <w:r>
        <w:rPr>
          <w:rFonts w:ascii="Arial" w:hAnsi="Arial"/>
          <w:color w:val="000000"/>
          <w:sz w:val="18"/>
        </w:rPr>
        <w:t xml:space="preserve"> для надавачів первинної медичної допомоги, серед пацієнтів яких є щонайменше 100 дітей, дата народження яких припадає на період з 28 лютого 2019 р. до 28 лютого 2025 р. та від імені яких подана декларація про вибір лікаря, який працює у відповідного надав</w:t>
      </w:r>
      <w:r>
        <w:rPr>
          <w:rFonts w:ascii="Arial" w:hAnsi="Arial"/>
          <w:color w:val="000000"/>
          <w:sz w:val="18"/>
        </w:rPr>
        <w:t>ача медичних послуг, станом на 1 червня 2025 р. згідно з даними електронної системи охорони здоров'я.</w:t>
      </w:r>
    </w:p>
    <w:p w:rsidR="005E242D" w:rsidRDefault="00424267">
      <w:pPr>
        <w:spacing w:after="75"/>
        <w:ind w:firstLine="240"/>
        <w:jc w:val="both"/>
      </w:pPr>
      <w:bookmarkStart w:id="297" w:name="332"/>
      <w:bookmarkEnd w:id="296"/>
      <w:r>
        <w:rPr>
          <w:rFonts w:ascii="Arial" w:hAnsi="Arial"/>
          <w:color w:val="000000"/>
          <w:sz w:val="18"/>
        </w:rPr>
        <w:t>Під час проведення повторних оцінок через кожних три місяці дата народження дітей збільшується на кожні три місяці із заокругленням до останнього дня міся</w:t>
      </w:r>
      <w:r>
        <w:rPr>
          <w:rFonts w:ascii="Arial" w:hAnsi="Arial"/>
          <w:color w:val="000000"/>
          <w:sz w:val="18"/>
        </w:rPr>
        <w:t>ця відповідно.</w:t>
      </w:r>
    </w:p>
    <w:p w:rsidR="005E242D" w:rsidRDefault="00424267">
      <w:pPr>
        <w:spacing w:after="75"/>
        <w:ind w:firstLine="240"/>
        <w:jc w:val="both"/>
      </w:pPr>
      <w:bookmarkStart w:id="298" w:name="333"/>
      <w:bookmarkEnd w:id="297"/>
      <w:r>
        <w:rPr>
          <w:rFonts w:ascii="Arial" w:hAnsi="Arial"/>
          <w:color w:val="000000"/>
          <w:sz w:val="18"/>
        </w:rPr>
        <w:t>28. Один раз на рік НСЗУ проводить оцінку досягнення надавачами медичних послуг індикаторів виконання умов договору в частині рівня охоплення оглядами осіб вікових груп 40 - 64 роки та 65 років і старше з гіпертонічною хворобою, іншими серце</w:t>
      </w:r>
      <w:r>
        <w:rPr>
          <w:rFonts w:ascii="Arial" w:hAnsi="Arial"/>
          <w:color w:val="000000"/>
          <w:sz w:val="18"/>
        </w:rPr>
        <w:t>во-судинними захворюваннями, осіб з цукровим діабетом.</w:t>
      </w:r>
    </w:p>
    <w:p w:rsidR="005E242D" w:rsidRDefault="00424267">
      <w:pPr>
        <w:spacing w:after="75"/>
        <w:ind w:firstLine="240"/>
        <w:jc w:val="both"/>
      </w:pPr>
      <w:bookmarkStart w:id="299" w:name="334"/>
      <w:bookmarkEnd w:id="298"/>
      <w:r>
        <w:rPr>
          <w:rFonts w:ascii="Arial" w:hAnsi="Arial"/>
          <w:color w:val="000000"/>
          <w:sz w:val="18"/>
        </w:rPr>
        <w:t>Для рівня охоплення оглядами осіб вікових груп 40 - 64 роки та 65 років і старше розмір доплати розраховується як добуток суми вартості медичних послуг за 11 місяців, що передують періоду оцінки, і міс</w:t>
      </w:r>
      <w:r>
        <w:rPr>
          <w:rFonts w:ascii="Arial" w:hAnsi="Arial"/>
          <w:color w:val="000000"/>
          <w:sz w:val="18"/>
        </w:rPr>
        <w:t>яць, в якому проводиться така оцінка, та коригувального коефіцієнта за досягнення індикаторів виконання умов договору в частині проведення профілактичних оглядів за відповідний період, який становить 0,025, протягом строку дії договору.</w:t>
      </w:r>
    </w:p>
    <w:p w:rsidR="005E242D" w:rsidRDefault="00424267">
      <w:pPr>
        <w:spacing w:after="75"/>
        <w:ind w:firstLine="240"/>
        <w:jc w:val="both"/>
      </w:pPr>
      <w:bookmarkStart w:id="300" w:name="335"/>
      <w:bookmarkEnd w:id="299"/>
      <w:r>
        <w:rPr>
          <w:rFonts w:ascii="Arial" w:hAnsi="Arial"/>
          <w:color w:val="000000"/>
          <w:sz w:val="18"/>
        </w:rPr>
        <w:t>Індикатор вважаєтьс</w:t>
      </w:r>
      <w:r>
        <w:rPr>
          <w:rFonts w:ascii="Arial" w:hAnsi="Arial"/>
          <w:color w:val="000000"/>
          <w:sz w:val="18"/>
        </w:rPr>
        <w:t>я досягнутим, якщо станом на дату проведення оцінки відсоток осіб визначених вікових груп із відповідними захворюваннями, які мали декларації протягом періоду проведення оцінки та яким надано послуги в повному обсязі, серед загальної кількості усіх задекла</w:t>
      </w:r>
      <w:r>
        <w:rPr>
          <w:rFonts w:ascii="Arial" w:hAnsi="Arial"/>
          <w:color w:val="000000"/>
          <w:sz w:val="18"/>
        </w:rPr>
        <w:t>рованих осіб даних вікових груп становить середній рівень по країні за визначений період 2024 року плюс 10 відсотків (кожний з двох показників), що входить в індикатор. Оцінка проводиться станом на 1 грудня 2025 року.</w:t>
      </w:r>
    </w:p>
    <w:p w:rsidR="005E242D" w:rsidRDefault="00424267">
      <w:pPr>
        <w:spacing w:after="75"/>
        <w:ind w:firstLine="240"/>
        <w:jc w:val="both"/>
      </w:pPr>
      <w:bookmarkStart w:id="301" w:name="336"/>
      <w:bookmarkEnd w:id="300"/>
      <w:r>
        <w:rPr>
          <w:rFonts w:ascii="Arial" w:hAnsi="Arial"/>
          <w:color w:val="000000"/>
          <w:sz w:val="18"/>
        </w:rPr>
        <w:t>Для проведення оцінки вікової групи 40</w:t>
      </w:r>
      <w:r>
        <w:rPr>
          <w:rFonts w:ascii="Arial" w:hAnsi="Arial"/>
          <w:color w:val="000000"/>
          <w:sz w:val="18"/>
        </w:rPr>
        <w:t xml:space="preserve"> - 64 роки застосовується відношення, де:</w:t>
      </w:r>
    </w:p>
    <w:p w:rsidR="005E242D" w:rsidRDefault="00424267">
      <w:pPr>
        <w:spacing w:after="75"/>
        <w:ind w:firstLine="240"/>
        <w:jc w:val="both"/>
      </w:pPr>
      <w:bookmarkStart w:id="302" w:name="337"/>
      <w:bookmarkEnd w:id="301"/>
      <w:r>
        <w:rPr>
          <w:rFonts w:ascii="Arial" w:hAnsi="Arial"/>
          <w:color w:val="000000"/>
          <w:sz w:val="18"/>
        </w:rPr>
        <w:t xml:space="preserve">чисельником є кількість осіб вікової групи 40 - 64 роки, які за останніх 12 місяців (грудень 2024 р. плюс 11 місяців 2025 р.) мали хоча б один візит з причиною звернення "А98 Підтримання здоров'я/ профілактика", а </w:t>
      </w:r>
      <w:r>
        <w:rPr>
          <w:rFonts w:ascii="Arial" w:hAnsi="Arial"/>
          <w:color w:val="000000"/>
          <w:sz w:val="18"/>
        </w:rPr>
        <w:t>також щонайменше одне вимірювання індексу маси тіла, окружності талії, артеріального тиску та визначення рівня глюкози і холестерину;</w:t>
      </w:r>
    </w:p>
    <w:p w:rsidR="005E242D" w:rsidRDefault="00424267">
      <w:pPr>
        <w:spacing w:after="75"/>
        <w:ind w:firstLine="240"/>
        <w:jc w:val="both"/>
      </w:pPr>
      <w:bookmarkStart w:id="303" w:name="338"/>
      <w:bookmarkEnd w:id="302"/>
      <w:r>
        <w:rPr>
          <w:rFonts w:ascii="Arial" w:hAnsi="Arial"/>
          <w:color w:val="000000"/>
          <w:sz w:val="18"/>
        </w:rPr>
        <w:t>знаменником є загальна кількість осіб вікової групи 40 - 64 роки, які мали протягом останніх 12 місяців або мають декларац</w:t>
      </w:r>
      <w:r>
        <w:rPr>
          <w:rFonts w:ascii="Arial" w:hAnsi="Arial"/>
          <w:color w:val="000000"/>
          <w:sz w:val="18"/>
        </w:rPr>
        <w:t>ію з лікарем, який працює у відповідного надавача медичних послуг, станом на 1 грудня 2025 р. згідно з даними електронної системи охорони здоров'я і мали щонайменше один візит для отримання послуг з первинної медичної допомоги за останніх 12 місяців.</w:t>
      </w:r>
    </w:p>
    <w:p w:rsidR="005E242D" w:rsidRDefault="00424267">
      <w:pPr>
        <w:spacing w:after="75"/>
        <w:ind w:firstLine="240"/>
        <w:jc w:val="both"/>
      </w:pPr>
      <w:bookmarkStart w:id="304" w:name="339"/>
      <w:bookmarkEnd w:id="303"/>
      <w:r>
        <w:rPr>
          <w:rFonts w:ascii="Arial" w:hAnsi="Arial"/>
          <w:color w:val="000000"/>
          <w:sz w:val="18"/>
        </w:rPr>
        <w:lastRenderedPageBreak/>
        <w:t>Для п</w:t>
      </w:r>
      <w:r>
        <w:rPr>
          <w:rFonts w:ascii="Arial" w:hAnsi="Arial"/>
          <w:color w:val="000000"/>
          <w:sz w:val="18"/>
        </w:rPr>
        <w:t>роведення оцінки вікової групи 65 років і старше застосовується відношення, де:</w:t>
      </w:r>
    </w:p>
    <w:p w:rsidR="005E242D" w:rsidRDefault="00424267">
      <w:pPr>
        <w:spacing w:after="75"/>
        <w:ind w:firstLine="240"/>
        <w:jc w:val="both"/>
      </w:pPr>
      <w:bookmarkStart w:id="305" w:name="340"/>
      <w:bookmarkEnd w:id="304"/>
      <w:r>
        <w:rPr>
          <w:rFonts w:ascii="Arial" w:hAnsi="Arial"/>
          <w:color w:val="000000"/>
          <w:sz w:val="18"/>
        </w:rPr>
        <w:t>чисельником є кількість осіб вікової групи 65 років і старше, які за останніх 12 місяців (грудень 2024 р. плюс 11 місяців 2025 р.) мали хоча б один візит з причиною звернення "</w:t>
      </w:r>
      <w:r>
        <w:rPr>
          <w:rFonts w:ascii="Arial" w:hAnsi="Arial"/>
          <w:color w:val="000000"/>
          <w:sz w:val="18"/>
        </w:rPr>
        <w:t>А98 Підтримання здоров'я/ профілактика", а також щонайменше одне вимірювання індексу маси тіла і артеріального тиску та визначення рівня глюкози і холестерину;</w:t>
      </w:r>
    </w:p>
    <w:p w:rsidR="005E242D" w:rsidRDefault="00424267">
      <w:pPr>
        <w:spacing w:after="75"/>
        <w:ind w:firstLine="240"/>
        <w:jc w:val="both"/>
      </w:pPr>
      <w:bookmarkStart w:id="306" w:name="341"/>
      <w:bookmarkEnd w:id="305"/>
      <w:r>
        <w:rPr>
          <w:rFonts w:ascii="Arial" w:hAnsi="Arial"/>
          <w:color w:val="000000"/>
          <w:sz w:val="18"/>
        </w:rPr>
        <w:t>знаменником є загальна кількість осіб вікової групи 65 років і старше, які мали протягом останні</w:t>
      </w:r>
      <w:r>
        <w:rPr>
          <w:rFonts w:ascii="Arial" w:hAnsi="Arial"/>
          <w:color w:val="000000"/>
          <w:sz w:val="18"/>
        </w:rPr>
        <w:t>х 12 місяців або мають декларацію з лікарем, який працює у відповідного надавача медичних послуг, станом на 1 грудня 2025 р. згідно з даними електронної системи охорони здоров'я і мали щонайменше один візит для отримання послуг з первинної медичної допомог</w:t>
      </w:r>
      <w:r>
        <w:rPr>
          <w:rFonts w:ascii="Arial" w:hAnsi="Arial"/>
          <w:color w:val="000000"/>
          <w:sz w:val="18"/>
        </w:rPr>
        <w:t>и за останніх 12 місяців.</w:t>
      </w:r>
    </w:p>
    <w:p w:rsidR="005E242D" w:rsidRDefault="00424267">
      <w:pPr>
        <w:spacing w:after="75"/>
        <w:ind w:firstLine="240"/>
        <w:jc w:val="both"/>
      </w:pPr>
      <w:bookmarkStart w:id="307" w:name="3555"/>
      <w:bookmarkEnd w:id="306"/>
      <w:r>
        <w:rPr>
          <w:rFonts w:ascii="Arial" w:hAnsi="Arial"/>
          <w:color w:val="293A55"/>
          <w:sz w:val="18"/>
        </w:rPr>
        <w:t>28</w:t>
      </w:r>
      <w:r>
        <w:rPr>
          <w:rFonts w:ascii="Arial" w:hAnsi="Arial"/>
          <w:color w:val="000000"/>
          <w:vertAlign w:val="superscript"/>
        </w:rPr>
        <w:t>1</w:t>
      </w:r>
      <w:r>
        <w:rPr>
          <w:rFonts w:ascii="Arial" w:hAnsi="Arial"/>
          <w:color w:val="293A55"/>
          <w:sz w:val="18"/>
        </w:rPr>
        <w:t xml:space="preserve">. Один раз на рік НСЗУ проводить оцінку досягнення надавачами медичних послуг індикаторів виконання умов договору в частині рівня охоплення популяційним скринінгом раку молочної залози, шийки матки, </w:t>
      </w:r>
      <w:proofErr w:type="spellStart"/>
      <w:r>
        <w:rPr>
          <w:rFonts w:ascii="Arial" w:hAnsi="Arial"/>
          <w:color w:val="293A55"/>
          <w:sz w:val="18"/>
        </w:rPr>
        <w:t>колоректального</w:t>
      </w:r>
      <w:proofErr w:type="spellEnd"/>
      <w:r>
        <w:rPr>
          <w:rFonts w:ascii="Arial" w:hAnsi="Arial"/>
          <w:color w:val="293A55"/>
          <w:sz w:val="18"/>
        </w:rPr>
        <w:t xml:space="preserve"> раку.</w:t>
      </w:r>
    </w:p>
    <w:p w:rsidR="005E242D" w:rsidRDefault="00424267">
      <w:pPr>
        <w:spacing w:after="75"/>
        <w:ind w:firstLine="240"/>
        <w:jc w:val="right"/>
      </w:pPr>
      <w:bookmarkStart w:id="308" w:name="3595"/>
      <w:bookmarkEnd w:id="307"/>
      <w:r>
        <w:rPr>
          <w:rFonts w:ascii="Arial" w:hAnsi="Arial"/>
          <w:color w:val="293A55"/>
          <w:sz w:val="18"/>
        </w:rPr>
        <w:t>(Поряд</w:t>
      </w:r>
      <w:r>
        <w:rPr>
          <w:rFonts w:ascii="Arial" w:hAnsi="Arial"/>
          <w:color w:val="293A55"/>
          <w:sz w:val="18"/>
        </w:rPr>
        <w:t>ок доповнено пунктом 28</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11.04.2025 р. N 409)</w:t>
      </w:r>
    </w:p>
    <w:p w:rsidR="005E242D" w:rsidRDefault="00424267">
      <w:pPr>
        <w:spacing w:after="75"/>
        <w:ind w:firstLine="240"/>
        <w:jc w:val="both"/>
      </w:pPr>
      <w:bookmarkStart w:id="309" w:name="342"/>
      <w:bookmarkEnd w:id="308"/>
      <w:r>
        <w:rPr>
          <w:rFonts w:ascii="Arial" w:hAnsi="Arial"/>
          <w:color w:val="000000"/>
          <w:sz w:val="18"/>
        </w:rPr>
        <w:t>29. Перерахунок фактичної вартості медичних послуг з надання первинної медичної допомоги за результатами моніторингу та/або верифікації інформації, яка містит</w:t>
      </w:r>
      <w:r>
        <w:rPr>
          <w:rFonts w:ascii="Arial" w:hAnsi="Arial"/>
          <w:color w:val="000000"/>
          <w:sz w:val="18"/>
        </w:rPr>
        <w:t>ься в реєстрах центральної бази даних електронної системи охорони здоров'я, проводиться за середньою вартістю декларації за кожною віковою групою з урахуванням застосування всіх коригувальних коефіцієнтів, передбачених цим Порядком, у відповідному звітному</w:t>
      </w:r>
      <w:r>
        <w:rPr>
          <w:rFonts w:ascii="Arial" w:hAnsi="Arial"/>
          <w:color w:val="000000"/>
          <w:sz w:val="18"/>
        </w:rPr>
        <w:t xml:space="preserve"> періоді. Середня вартість декларації визначається як відношення фактичної вартості медичних послуг за кожною віковою групою до кількості декларацій відповідної вікової групи.</w:t>
      </w:r>
    </w:p>
    <w:p w:rsidR="005E242D" w:rsidRDefault="00424267">
      <w:pPr>
        <w:pStyle w:val="3"/>
        <w:spacing w:after="225"/>
        <w:jc w:val="center"/>
      </w:pPr>
      <w:bookmarkStart w:id="310" w:name="343"/>
      <w:bookmarkEnd w:id="309"/>
      <w:r>
        <w:rPr>
          <w:rFonts w:ascii="Arial" w:hAnsi="Arial"/>
          <w:color w:val="000000"/>
          <w:sz w:val="26"/>
        </w:rPr>
        <w:t>Глава 2. Екстрена медична допомога</w:t>
      </w:r>
    </w:p>
    <w:p w:rsidR="005E242D" w:rsidRDefault="00424267">
      <w:pPr>
        <w:spacing w:after="75"/>
        <w:ind w:firstLine="240"/>
        <w:jc w:val="both"/>
      </w:pPr>
      <w:bookmarkStart w:id="311" w:name="344"/>
      <w:bookmarkEnd w:id="310"/>
      <w:r>
        <w:rPr>
          <w:rFonts w:ascii="Arial" w:hAnsi="Arial"/>
          <w:color w:val="000000"/>
          <w:sz w:val="18"/>
        </w:rPr>
        <w:t>30. НСЗУ укладає договори щодо надання екстре</w:t>
      </w:r>
      <w:r>
        <w:rPr>
          <w:rFonts w:ascii="Arial" w:hAnsi="Arial"/>
          <w:color w:val="000000"/>
          <w:sz w:val="18"/>
        </w:rPr>
        <w:t>ної медичної допомоги з одним центром екстреної медичної допомоги та медицини катастроф комунальної форми власності в регіоні.</w:t>
      </w:r>
    </w:p>
    <w:p w:rsidR="005E242D" w:rsidRDefault="00424267">
      <w:pPr>
        <w:spacing w:after="75"/>
        <w:ind w:firstLine="240"/>
        <w:jc w:val="both"/>
      </w:pPr>
      <w:bookmarkStart w:id="312" w:name="345"/>
      <w:bookmarkEnd w:id="311"/>
      <w:r>
        <w:rPr>
          <w:rFonts w:ascii="Arial" w:hAnsi="Arial"/>
          <w:color w:val="000000"/>
          <w:sz w:val="18"/>
        </w:rPr>
        <w:t>31. Тариф на медичні послуги з надання екстреної медичної допомоги, що передбачені специфікаціями, визначається як глобальна став</w:t>
      </w:r>
      <w:r>
        <w:rPr>
          <w:rFonts w:ascii="Arial" w:hAnsi="Arial"/>
          <w:color w:val="000000"/>
          <w:sz w:val="18"/>
        </w:rPr>
        <w:t xml:space="preserve">ка, яка розраховується на основі базової </w:t>
      </w:r>
      <w:proofErr w:type="spellStart"/>
      <w:r>
        <w:rPr>
          <w:rFonts w:ascii="Arial" w:hAnsi="Arial"/>
          <w:color w:val="000000"/>
          <w:sz w:val="18"/>
        </w:rPr>
        <w:t>капітаційної</w:t>
      </w:r>
      <w:proofErr w:type="spellEnd"/>
      <w:r>
        <w:rPr>
          <w:rFonts w:ascii="Arial" w:hAnsi="Arial"/>
          <w:color w:val="000000"/>
          <w:sz w:val="18"/>
        </w:rPr>
        <w:t xml:space="preserve"> ставки за готовність надати медичні послуги, пов'язані з екстреною медичною допомогою, протягом року, яка становить 306,3 гривні на рік.</w:t>
      </w:r>
    </w:p>
    <w:p w:rsidR="005E242D" w:rsidRDefault="00424267">
      <w:pPr>
        <w:spacing w:after="75"/>
        <w:ind w:firstLine="240"/>
        <w:jc w:val="both"/>
      </w:pPr>
      <w:bookmarkStart w:id="313" w:name="346"/>
      <w:bookmarkEnd w:id="312"/>
      <w:r>
        <w:rPr>
          <w:rFonts w:ascii="Arial" w:hAnsi="Arial"/>
          <w:color w:val="000000"/>
          <w:sz w:val="18"/>
        </w:rPr>
        <w:t xml:space="preserve">32. До базової </w:t>
      </w:r>
      <w:proofErr w:type="spellStart"/>
      <w:r>
        <w:rPr>
          <w:rFonts w:ascii="Arial" w:hAnsi="Arial"/>
          <w:color w:val="000000"/>
          <w:sz w:val="18"/>
        </w:rPr>
        <w:t>капітаційної</w:t>
      </w:r>
      <w:proofErr w:type="spellEnd"/>
      <w:r>
        <w:rPr>
          <w:rFonts w:ascii="Arial" w:hAnsi="Arial"/>
          <w:color w:val="000000"/>
          <w:sz w:val="18"/>
        </w:rPr>
        <w:t xml:space="preserve"> ставки застосовуються такі коригуваль</w:t>
      </w:r>
      <w:r>
        <w:rPr>
          <w:rFonts w:ascii="Arial" w:hAnsi="Arial"/>
          <w:color w:val="000000"/>
          <w:sz w:val="18"/>
        </w:rPr>
        <w:t>ні коефіцієнти:</w:t>
      </w:r>
    </w:p>
    <w:p w:rsidR="005E242D" w:rsidRDefault="00424267">
      <w:pPr>
        <w:spacing w:after="75"/>
        <w:ind w:firstLine="240"/>
        <w:jc w:val="both"/>
      </w:pPr>
      <w:bookmarkStart w:id="314" w:name="347"/>
      <w:bookmarkEnd w:id="313"/>
      <w:r>
        <w:rPr>
          <w:rFonts w:ascii="Arial" w:hAnsi="Arial"/>
          <w:color w:val="000000"/>
          <w:sz w:val="18"/>
        </w:rPr>
        <w:t xml:space="preserve">1) за готовність надавати медичні послуги з екстреної медичної допомоги в населених пунктах на територіях, що віднесені до територій можливих бойових дій, включених до </w:t>
      </w:r>
      <w:r>
        <w:rPr>
          <w:rFonts w:ascii="Arial" w:hAnsi="Arial"/>
          <w:color w:val="293A55"/>
          <w:sz w:val="18"/>
        </w:rPr>
        <w:t>переліку територій, на яких ведуться (велися) бойові дії або тимчасово о</w:t>
      </w:r>
      <w:r>
        <w:rPr>
          <w:rFonts w:ascii="Arial" w:hAnsi="Arial"/>
          <w:color w:val="293A55"/>
          <w:sz w:val="18"/>
        </w:rPr>
        <w:t>купованих Російською Федерацією</w:t>
      </w:r>
      <w:r>
        <w:rPr>
          <w:rFonts w:ascii="Arial" w:hAnsi="Arial"/>
          <w:color w:val="000000"/>
          <w:sz w:val="18"/>
        </w:rPr>
        <w:t>, затвердженого наказом Мінреінтеграції, який становить 1,1 (застосовується до кількості населення відповідних населених пунктів, визначених МОЗ);</w:t>
      </w:r>
    </w:p>
    <w:p w:rsidR="005E242D" w:rsidRDefault="00424267">
      <w:pPr>
        <w:spacing w:after="75"/>
        <w:ind w:firstLine="240"/>
        <w:jc w:val="both"/>
      </w:pPr>
      <w:bookmarkStart w:id="315" w:name="348"/>
      <w:bookmarkEnd w:id="314"/>
      <w:r>
        <w:rPr>
          <w:rFonts w:ascii="Arial" w:hAnsi="Arial"/>
          <w:color w:val="000000"/>
          <w:sz w:val="18"/>
        </w:rPr>
        <w:t>2) за готовність надавати медичні послуги з екстреної медичної допомоги в насе</w:t>
      </w:r>
      <w:r>
        <w:rPr>
          <w:rFonts w:ascii="Arial" w:hAnsi="Arial"/>
          <w:color w:val="000000"/>
          <w:sz w:val="18"/>
        </w:rPr>
        <w:t xml:space="preserve">лених пунктах на територіях, що віднесені до територій активних бойових дій,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затвердженого наказом Мінреінтеграції, який становить 1,26 (з</w:t>
      </w:r>
      <w:r>
        <w:rPr>
          <w:rFonts w:ascii="Arial" w:hAnsi="Arial"/>
          <w:color w:val="000000"/>
          <w:sz w:val="18"/>
        </w:rPr>
        <w:t>астосовується до кількості населення відповідних населених пунктів, визначених МОЗ);</w:t>
      </w:r>
    </w:p>
    <w:p w:rsidR="005E242D" w:rsidRDefault="00424267">
      <w:pPr>
        <w:spacing w:after="75"/>
        <w:ind w:firstLine="240"/>
        <w:jc w:val="both"/>
      </w:pPr>
      <w:bookmarkStart w:id="316" w:name="349"/>
      <w:bookmarkEnd w:id="315"/>
      <w:r>
        <w:rPr>
          <w:rFonts w:ascii="Arial" w:hAnsi="Arial"/>
          <w:color w:val="000000"/>
          <w:sz w:val="18"/>
        </w:rPr>
        <w:t>3) гірський коефіцієнт, який становить 1,2 (застосовується до кількості населення відповідних населених пунктів у разі, коли медичні послуги з надання екстреної медичної д</w:t>
      </w:r>
      <w:r>
        <w:rPr>
          <w:rFonts w:ascii="Arial" w:hAnsi="Arial"/>
          <w:color w:val="000000"/>
          <w:sz w:val="18"/>
        </w:rPr>
        <w:t xml:space="preserve">опомоги надаються в населених пунктах, яким надано статус гірських згідно із </w:t>
      </w:r>
      <w:r>
        <w:rPr>
          <w:rFonts w:ascii="Arial" w:hAnsi="Arial"/>
          <w:color w:val="293A55"/>
          <w:sz w:val="18"/>
        </w:rPr>
        <w:t>Законом України "Про статус гірських населених пунктів в Україні"</w:t>
      </w:r>
      <w:r>
        <w:rPr>
          <w:rFonts w:ascii="Arial" w:hAnsi="Arial"/>
          <w:color w:val="000000"/>
          <w:sz w:val="18"/>
        </w:rPr>
        <w:t>).</w:t>
      </w:r>
    </w:p>
    <w:p w:rsidR="005E242D" w:rsidRDefault="00424267">
      <w:pPr>
        <w:spacing w:after="75"/>
        <w:ind w:firstLine="240"/>
        <w:jc w:val="both"/>
      </w:pPr>
      <w:bookmarkStart w:id="317" w:name="3524"/>
      <w:bookmarkEnd w:id="316"/>
      <w:r>
        <w:rPr>
          <w:rFonts w:ascii="Arial" w:hAnsi="Arial"/>
          <w:color w:val="293A55"/>
          <w:sz w:val="18"/>
        </w:rPr>
        <w:t>33. Запланована вартість медичних послуг з надання екстреної медичної допомоги, що надаються за кожним договоро</w:t>
      </w:r>
      <w:r>
        <w:rPr>
          <w:rFonts w:ascii="Arial" w:hAnsi="Arial"/>
          <w:color w:val="293A55"/>
          <w:sz w:val="18"/>
        </w:rPr>
        <w:t>м, розраховується як добуток 1/12 глобальної ставки з урахуванням відповідних коригувальних коефіцієнтів, кількості місяців строку дії договору, чисельності населення, яке проживає на території відповідного регіону згідно з даними Держстату щодо чисельност</w:t>
      </w:r>
      <w:r>
        <w:rPr>
          <w:rFonts w:ascii="Arial" w:hAnsi="Arial"/>
          <w:color w:val="293A55"/>
          <w:sz w:val="18"/>
        </w:rPr>
        <w:t>і наявного населення станом на 1 січня 2022 р. та Мінсоцполітики щодо чисельності внутрішньо переміщених осіб, які взяті на облік внутрішньо переміщених осіб станом на 1 вересня 2024 р., крім населення, яке проживає на тимчасово окупованих Російською Федер</w:t>
      </w:r>
      <w:r>
        <w:rPr>
          <w:rFonts w:ascii="Arial" w:hAnsi="Arial"/>
          <w:color w:val="293A55"/>
          <w:sz w:val="18"/>
        </w:rPr>
        <w:t>ацією територіях,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затвердженого наказом Мінреінтеграції.</w:t>
      </w:r>
    </w:p>
    <w:p w:rsidR="005E242D" w:rsidRDefault="00424267">
      <w:pPr>
        <w:spacing w:after="75"/>
        <w:ind w:firstLine="240"/>
        <w:jc w:val="right"/>
      </w:pPr>
      <w:bookmarkStart w:id="318" w:name="3525"/>
      <w:bookmarkEnd w:id="317"/>
      <w:r>
        <w:rPr>
          <w:rFonts w:ascii="Arial" w:hAnsi="Arial"/>
          <w:color w:val="293A55"/>
          <w:sz w:val="18"/>
        </w:rPr>
        <w:lastRenderedPageBreak/>
        <w:t>(абзац перший пункту 33 у редакції постанови</w:t>
      </w:r>
      <w:r>
        <w:br/>
      </w:r>
      <w:r>
        <w:rPr>
          <w:rFonts w:ascii="Arial" w:hAnsi="Arial"/>
          <w:color w:val="293A55"/>
          <w:sz w:val="18"/>
        </w:rPr>
        <w:t xml:space="preserve"> Кабінету Міністрів України від 24.0</w:t>
      </w:r>
      <w:r>
        <w:rPr>
          <w:rFonts w:ascii="Arial" w:hAnsi="Arial"/>
          <w:color w:val="293A55"/>
          <w:sz w:val="18"/>
        </w:rPr>
        <w:t>1.2025 р. N 122,</w:t>
      </w:r>
      <w:r>
        <w:br/>
      </w:r>
      <w:r>
        <w:rPr>
          <w:rFonts w:ascii="Arial" w:hAnsi="Arial"/>
          <w:i/>
          <w:color w:val="000000"/>
          <w:sz w:val="18"/>
        </w:rPr>
        <w:t>зміни, внесені підпунктом 6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5E242D" w:rsidRDefault="00424267">
      <w:pPr>
        <w:spacing w:after="75"/>
        <w:ind w:firstLine="240"/>
        <w:jc w:val="both"/>
      </w:pPr>
      <w:bookmarkStart w:id="319" w:name="351"/>
      <w:bookmarkEnd w:id="318"/>
      <w:r>
        <w:rPr>
          <w:rFonts w:ascii="Arial" w:hAnsi="Arial"/>
          <w:color w:val="000000"/>
          <w:sz w:val="18"/>
        </w:rPr>
        <w:t>Запланована вартість медичних послуг при цьому заокруглюється до двох знаків після коми</w:t>
      </w:r>
      <w:r>
        <w:rPr>
          <w:rFonts w:ascii="Arial" w:hAnsi="Arial"/>
          <w:color w:val="000000"/>
          <w:sz w:val="18"/>
        </w:rPr>
        <w:t>.</w:t>
      </w:r>
    </w:p>
    <w:p w:rsidR="005E242D" w:rsidRDefault="00424267">
      <w:pPr>
        <w:spacing w:after="75"/>
        <w:ind w:firstLine="240"/>
        <w:jc w:val="both"/>
      </w:pPr>
      <w:bookmarkStart w:id="320" w:name="352"/>
      <w:bookmarkEnd w:id="319"/>
      <w:r>
        <w:rPr>
          <w:rFonts w:ascii="Arial" w:hAnsi="Arial"/>
          <w:color w:val="000000"/>
          <w:sz w:val="18"/>
        </w:rPr>
        <w:t xml:space="preserve">НСЗУ укладає договори щодо надання екстреної медичної допомоги із запланованою вартістю 1 гривня на місяць із закладами охорони здоров'я, в яких залишок коштів на поточному та інших (вкладних (депозитних) тощо) рахунках станом на 1 грудня 2024 р. згідно </w:t>
      </w:r>
      <w:r>
        <w:rPr>
          <w:rFonts w:ascii="Arial" w:hAnsi="Arial"/>
          <w:color w:val="000000"/>
          <w:sz w:val="18"/>
        </w:rPr>
        <w:t>з інформацією про оплату та витрати на забезпечення медичного обслуговування за програмою медичних гарантій за грудень 2024 р., поданою відповідно до договору, який діяв у 2024 році, перевищує загальну суму нарахованої заробітної плати та нарахованого єдин</w:t>
      </w:r>
      <w:r>
        <w:rPr>
          <w:rFonts w:ascii="Arial" w:hAnsi="Arial"/>
          <w:color w:val="000000"/>
          <w:sz w:val="18"/>
        </w:rPr>
        <w:t>ого соціального внеску за 2024 рік згідно з інформацією про оплату та витрати на забезпечення медичного обслуговування за програмою медичних гарантій за січень - грудень 2024 р., з обов'язковим переглядом запланованої вартості згідно з інформацією про опла</w:t>
      </w:r>
      <w:r>
        <w:rPr>
          <w:rFonts w:ascii="Arial" w:hAnsi="Arial"/>
          <w:color w:val="000000"/>
          <w:sz w:val="18"/>
        </w:rPr>
        <w:t>ту та витрати на забезпечення медичного обслуговування за програмою медичних гарантій за квітень, липень і жовтень 2025 р., відповідно до договору.</w:t>
      </w:r>
    </w:p>
    <w:p w:rsidR="005E242D" w:rsidRDefault="00424267">
      <w:pPr>
        <w:spacing w:after="75"/>
        <w:ind w:firstLine="240"/>
        <w:jc w:val="both"/>
      </w:pPr>
      <w:bookmarkStart w:id="321" w:name="353"/>
      <w:bookmarkEnd w:id="320"/>
      <w:r>
        <w:rPr>
          <w:rFonts w:ascii="Arial" w:hAnsi="Arial"/>
          <w:color w:val="000000"/>
          <w:sz w:val="18"/>
        </w:rPr>
        <w:t xml:space="preserve">Якщо залишок коштів на поточному та інших (вкладних (депозитних) тощо) рахунках станом на 1 квітня, 1 липня </w:t>
      </w:r>
      <w:r>
        <w:rPr>
          <w:rFonts w:ascii="Arial" w:hAnsi="Arial"/>
          <w:color w:val="000000"/>
          <w:sz w:val="18"/>
        </w:rPr>
        <w:t>та 1 жовтня 2025 р. згідно з інформацією про оплату та витрати на забезпечення медичного обслуговування за програмою медичних гарантій за відповідні звітні періоди перевищує загальну суму нарахованої заробітної плати та нарахованого єдиного соціального вне</w:t>
      </w:r>
      <w:r>
        <w:rPr>
          <w:rFonts w:ascii="Arial" w:hAnsi="Arial"/>
          <w:color w:val="000000"/>
          <w:sz w:val="18"/>
        </w:rPr>
        <w:t>ску за 2024 рік згідно з інформацією про оплату та витрати на забезпечення медичного обслуговування за програмою медичних гарантій за січень - грудень 2024 р., запланована вартість договору залишається на рівні 1 гривні на місяць.</w:t>
      </w:r>
    </w:p>
    <w:p w:rsidR="005E242D" w:rsidRDefault="00424267">
      <w:pPr>
        <w:spacing w:after="75"/>
        <w:ind w:firstLine="240"/>
        <w:jc w:val="both"/>
      </w:pPr>
      <w:bookmarkStart w:id="322" w:name="354"/>
      <w:bookmarkEnd w:id="321"/>
      <w:r>
        <w:rPr>
          <w:rFonts w:ascii="Arial" w:hAnsi="Arial"/>
          <w:color w:val="000000"/>
          <w:sz w:val="18"/>
        </w:rPr>
        <w:t>34. Фактична вартість мед</w:t>
      </w:r>
      <w:r>
        <w:rPr>
          <w:rFonts w:ascii="Arial" w:hAnsi="Arial"/>
          <w:color w:val="000000"/>
          <w:sz w:val="18"/>
        </w:rPr>
        <w:t>ичних послуг з надання екстреної медичної допомоги за місяць, що надаються за кожним договором, дорівнює добутку 1/12 глобальної ставки з урахуванням відповідних коригувальних коефіцієнтів та чисельності населення, яке проживає на території відповідного ре</w:t>
      </w:r>
      <w:r>
        <w:rPr>
          <w:rFonts w:ascii="Arial" w:hAnsi="Arial"/>
          <w:color w:val="000000"/>
          <w:sz w:val="18"/>
        </w:rPr>
        <w:t>гіону згідно з даними Держстату щодо чисельності наявного населення станом на 1 січня 2022 р. та Мінсоцполітики щодо чисельності внутрішньо переміщених осіб, які зареєстровані на відповідній території станом на 1 вересня 2024 р., крім населення, яке прожив</w:t>
      </w:r>
      <w:r>
        <w:rPr>
          <w:rFonts w:ascii="Arial" w:hAnsi="Arial"/>
          <w:color w:val="000000"/>
          <w:sz w:val="18"/>
        </w:rPr>
        <w:t xml:space="preserve">ає на тимчасово окупованих Російською Федерацією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затвердженого наказом Мінреінтеграції.</w:t>
      </w:r>
    </w:p>
    <w:p w:rsidR="005E242D" w:rsidRDefault="00424267">
      <w:pPr>
        <w:spacing w:after="75"/>
        <w:ind w:firstLine="240"/>
        <w:jc w:val="both"/>
      </w:pPr>
      <w:bookmarkStart w:id="323" w:name="355"/>
      <w:bookmarkEnd w:id="322"/>
      <w:r>
        <w:rPr>
          <w:rFonts w:ascii="Arial" w:hAnsi="Arial"/>
          <w:color w:val="000000"/>
          <w:sz w:val="18"/>
        </w:rPr>
        <w:t xml:space="preserve">Фактична вартість медичних послуг при </w:t>
      </w:r>
      <w:r>
        <w:rPr>
          <w:rFonts w:ascii="Arial" w:hAnsi="Arial"/>
          <w:color w:val="000000"/>
          <w:sz w:val="18"/>
        </w:rPr>
        <w:t>цьому заокруглюється до двох знаків після коми.</w:t>
      </w:r>
    </w:p>
    <w:p w:rsidR="005E242D" w:rsidRDefault="00424267">
      <w:pPr>
        <w:pStyle w:val="3"/>
        <w:spacing w:after="225"/>
        <w:jc w:val="center"/>
      </w:pPr>
      <w:bookmarkStart w:id="324" w:name="356"/>
      <w:bookmarkEnd w:id="323"/>
      <w:r>
        <w:rPr>
          <w:rFonts w:ascii="Arial" w:hAnsi="Arial"/>
          <w:color w:val="000000"/>
          <w:sz w:val="26"/>
        </w:rPr>
        <w:t>Глава 3. Хірургічні операції дорослим та дітям у стаціонарних умовах, хірургічні операції дорослим та дітям в умовах стаціонару одного дня, стаціонарна допомога дорослим та дітям без проведення хірургічних оп</w:t>
      </w:r>
      <w:r>
        <w:rPr>
          <w:rFonts w:ascii="Arial" w:hAnsi="Arial"/>
          <w:color w:val="000000"/>
          <w:sz w:val="26"/>
        </w:rPr>
        <w:t>ерацій</w:t>
      </w:r>
    </w:p>
    <w:p w:rsidR="005E242D" w:rsidRDefault="00424267">
      <w:pPr>
        <w:spacing w:after="75"/>
        <w:ind w:firstLine="240"/>
        <w:jc w:val="both"/>
      </w:pPr>
      <w:bookmarkStart w:id="325" w:name="357"/>
      <w:bookmarkEnd w:id="324"/>
      <w:r>
        <w:rPr>
          <w:rFonts w:ascii="Arial" w:hAnsi="Arial"/>
          <w:color w:val="000000"/>
          <w:sz w:val="18"/>
        </w:rPr>
        <w:t xml:space="preserve">35. Тариф на медичні послуги за пакетами медичних послуг "Хірургічні операції дорослим та дітям у стаціонарних умовах", "Хірургічні операції дорослим та дітям в умовах стаціонару одного дня" та "Стаціонарна допомога дорослим та дітям без проведення </w:t>
      </w:r>
      <w:r>
        <w:rPr>
          <w:rFonts w:ascii="Arial" w:hAnsi="Arial"/>
          <w:color w:val="000000"/>
          <w:sz w:val="18"/>
        </w:rPr>
        <w:t>хірургічних операцій", що передбачені відповідними специфікаціями, визначається як комбінація глобальної ставки та базової ставки на пролікований випадок, яка становить 8735 гривень.</w:t>
      </w:r>
    </w:p>
    <w:p w:rsidR="005E242D" w:rsidRDefault="00424267">
      <w:pPr>
        <w:spacing w:after="75"/>
        <w:ind w:firstLine="240"/>
        <w:jc w:val="both"/>
      </w:pPr>
      <w:bookmarkStart w:id="326" w:name="358"/>
      <w:bookmarkEnd w:id="325"/>
      <w:r>
        <w:rPr>
          <w:rFonts w:ascii="Arial" w:hAnsi="Arial"/>
          <w:color w:val="000000"/>
          <w:sz w:val="18"/>
        </w:rPr>
        <w:t xml:space="preserve">36. Глобальна ставка на місяць встановлюється як сума добутків </w:t>
      </w:r>
      <w:r>
        <w:rPr>
          <w:rFonts w:ascii="Arial" w:hAnsi="Arial"/>
          <w:color w:val="000000"/>
          <w:sz w:val="18"/>
        </w:rPr>
        <w:t xml:space="preserve">середньомісячної кількості унікальних пацієнтів за кожною </w:t>
      </w:r>
      <w:proofErr w:type="spellStart"/>
      <w:r>
        <w:rPr>
          <w:rFonts w:ascii="Arial" w:hAnsi="Arial"/>
          <w:color w:val="000000"/>
          <w:sz w:val="18"/>
        </w:rPr>
        <w:t>діагностично</w:t>
      </w:r>
      <w:proofErr w:type="spellEnd"/>
      <w:r>
        <w:rPr>
          <w:rFonts w:ascii="Arial" w:hAnsi="Arial"/>
          <w:color w:val="000000"/>
          <w:sz w:val="18"/>
        </w:rPr>
        <w:t>-спорідненою групою з урахуванням коригувальних коефіцієнтів (при значенні менше 1 застосовується 0) за квітень - вересень 2024 р., крім тих, оплата за які здійснюється за іншими пакетам</w:t>
      </w:r>
      <w:r>
        <w:rPr>
          <w:rFonts w:ascii="Arial" w:hAnsi="Arial"/>
          <w:color w:val="000000"/>
          <w:sz w:val="18"/>
        </w:rPr>
        <w:t xml:space="preserve">и медичних послуг, визначеними в цьому розділі, базової ставки на пролікований випадок та відповідних вагових коефіцієнтів </w:t>
      </w:r>
      <w:proofErr w:type="spellStart"/>
      <w:r>
        <w:rPr>
          <w:rFonts w:ascii="Arial" w:hAnsi="Arial"/>
          <w:color w:val="000000"/>
          <w:sz w:val="18"/>
        </w:rPr>
        <w:t>діагностично</w:t>
      </w:r>
      <w:proofErr w:type="spellEnd"/>
      <w:r>
        <w:rPr>
          <w:rFonts w:ascii="Arial" w:hAnsi="Arial"/>
          <w:color w:val="000000"/>
          <w:sz w:val="18"/>
        </w:rPr>
        <w:t>-споріднених груп, значення яких наведені в додатках 1 і 3.</w:t>
      </w:r>
    </w:p>
    <w:p w:rsidR="005E242D" w:rsidRDefault="00424267">
      <w:pPr>
        <w:spacing w:after="75"/>
        <w:ind w:firstLine="240"/>
        <w:jc w:val="both"/>
      </w:pPr>
      <w:bookmarkStart w:id="327" w:name="359"/>
      <w:bookmarkEnd w:id="326"/>
      <w:r>
        <w:rPr>
          <w:rFonts w:ascii="Arial" w:hAnsi="Arial"/>
          <w:color w:val="000000"/>
          <w:sz w:val="18"/>
        </w:rPr>
        <w:t>37. До глобальної ставки на місяць застосовуються такі коригу</w:t>
      </w:r>
      <w:r>
        <w:rPr>
          <w:rFonts w:ascii="Arial" w:hAnsi="Arial"/>
          <w:color w:val="000000"/>
          <w:sz w:val="18"/>
        </w:rPr>
        <w:t>вальні коефіцієнти:</w:t>
      </w:r>
    </w:p>
    <w:p w:rsidR="005E242D" w:rsidRDefault="00424267">
      <w:pPr>
        <w:spacing w:after="75"/>
        <w:ind w:firstLine="240"/>
        <w:jc w:val="both"/>
      </w:pPr>
      <w:bookmarkStart w:id="328" w:name="360"/>
      <w:bookmarkEnd w:id="327"/>
      <w:r>
        <w:rPr>
          <w:rFonts w:ascii="Arial" w:hAnsi="Arial"/>
          <w:color w:val="000000"/>
          <w:sz w:val="18"/>
        </w:rPr>
        <w:t>1) коефіцієнт частки застосування глобальної ставки протягом періоду з 1 січня до 31 грудня 2025 р. який становить 0,45;</w:t>
      </w:r>
    </w:p>
    <w:p w:rsidR="005E242D" w:rsidRDefault="00424267">
      <w:pPr>
        <w:spacing w:after="75"/>
        <w:ind w:firstLine="240"/>
        <w:jc w:val="both"/>
      </w:pPr>
      <w:bookmarkStart w:id="329" w:name="361"/>
      <w:bookmarkEnd w:id="328"/>
      <w:r>
        <w:rPr>
          <w:rFonts w:ascii="Arial" w:hAnsi="Arial"/>
          <w:color w:val="000000"/>
          <w:sz w:val="18"/>
        </w:rPr>
        <w:t xml:space="preserve">2) коефіцієнт за готовність надавати медичну допомогу дітям або дорослим за умови відповідності додатковим умовам, </w:t>
      </w:r>
      <w:r>
        <w:rPr>
          <w:rFonts w:ascii="Arial" w:hAnsi="Arial"/>
          <w:color w:val="000000"/>
          <w:sz w:val="18"/>
        </w:rPr>
        <w:t xml:space="preserve">визначеним в умовах закупівлі, який становить 1,3 (за умови надання допомоги дітям) та 1,2 (за умови надання допомоги дорослим) (застосовується до пакетів медичних послуг "Хірургічні </w:t>
      </w:r>
      <w:r>
        <w:rPr>
          <w:rFonts w:ascii="Arial" w:hAnsi="Arial"/>
          <w:color w:val="000000"/>
          <w:sz w:val="18"/>
        </w:rPr>
        <w:lastRenderedPageBreak/>
        <w:t>операції дорослим та дітям у стаціонарних умовах" та "Стаціонарна допомог</w:t>
      </w:r>
      <w:r>
        <w:rPr>
          <w:rFonts w:ascii="Arial" w:hAnsi="Arial"/>
          <w:color w:val="000000"/>
          <w:sz w:val="18"/>
        </w:rPr>
        <w:t>а дорослим та дітям без проведення хірургічних операцій");</w:t>
      </w:r>
    </w:p>
    <w:p w:rsidR="005E242D" w:rsidRDefault="00424267">
      <w:pPr>
        <w:spacing w:after="75"/>
        <w:ind w:firstLine="240"/>
        <w:jc w:val="both"/>
      </w:pPr>
      <w:bookmarkStart w:id="330" w:name="362"/>
      <w:bookmarkEnd w:id="329"/>
      <w:r>
        <w:rPr>
          <w:rFonts w:ascii="Arial" w:hAnsi="Arial"/>
          <w:color w:val="000000"/>
          <w:sz w:val="18"/>
        </w:rPr>
        <w:t xml:space="preserve">3) гірський коефіцієнт, який становить 1,2 і застосовується до послуг, передбачених пакетами медичних послуг, визначеними в цій главі, які надані в місцях надання медичних послуг, що розташовані у </w:t>
      </w:r>
      <w:r>
        <w:rPr>
          <w:rFonts w:ascii="Arial" w:hAnsi="Arial"/>
          <w:color w:val="000000"/>
          <w:sz w:val="18"/>
        </w:rPr>
        <w:t xml:space="preserve">населених пунктах, яким надано статус гірських згідно із </w:t>
      </w:r>
      <w:r>
        <w:rPr>
          <w:rFonts w:ascii="Arial" w:hAnsi="Arial"/>
          <w:color w:val="293A55"/>
          <w:sz w:val="18"/>
        </w:rPr>
        <w:t>Законом України "Про статус гірських населених пунктів в Україні"</w:t>
      </w:r>
      <w:r>
        <w:rPr>
          <w:rFonts w:ascii="Arial" w:hAnsi="Arial"/>
          <w:color w:val="000000"/>
          <w:sz w:val="18"/>
        </w:rPr>
        <w:t>;</w:t>
      </w:r>
    </w:p>
    <w:p w:rsidR="005E242D" w:rsidRDefault="00424267">
      <w:pPr>
        <w:spacing w:after="75"/>
        <w:ind w:firstLine="240"/>
        <w:jc w:val="both"/>
      </w:pPr>
      <w:bookmarkStart w:id="331" w:name="363"/>
      <w:bookmarkEnd w:id="330"/>
      <w:r>
        <w:rPr>
          <w:rFonts w:ascii="Arial" w:hAnsi="Arial"/>
          <w:color w:val="000000"/>
          <w:sz w:val="18"/>
        </w:rPr>
        <w:t>4) коефіцієнт за надання пролонгованої стаціонарної медичної допомоги дорослим та дітям, який становить 1,1 і застосовується до кори</w:t>
      </w:r>
      <w:r>
        <w:rPr>
          <w:rFonts w:ascii="Arial" w:hAnsi="Arial"/>
          <w:color w:val="000000"/>
          <w:sz w:val="18"/>
        </w:rPr>
        <w:t xml:space="preserve">гувальних коефіцієнтів </w:t>
      </w:r>
      <w:proofErr w:type="spellStart"/>
      <w:r>
        <w:rPr>
          <w:rFonts w:ascii="Arial" w:hAnsi="Arial"/>
          <w:color w:val="000000"/>
          <w:sz w:val="18"/>
        </w:rPr>
        <w:t>діагностично</w:t>
      </w:r>
      <w:proofErr w:type="spellEnd"/>
      <w:r>
        <w:rPr>
          <w:rFonts w:ascii="Arial" w:hAnsi="Arial"/>
          <w:color w:val="000000"/>
          <w:sz w:val="18"/>
        </w:rPr>
        <w:t>-споріднених груп з переліку, тривалість лікування яких перевищує референтний показник, та включається до умов договору з надавачами медичних послуг, визначених переліком МОЗ (за всіма або окремими місцями надання послуг,</w:t>
      </w:r>
      <w:r>
        <w:rPr>
          <w:rFonts w:ascii="Arial" w:hAnsi="Arial"/>
          <w:color w:val="000000"/>
          <w:sz w:val="18"/>
        </w:rPr>
        <w:t xml:space="preserve"> визначеними у договорі) (застосовується до пакетів медичних послуг "Стаціонарна допомога дорослим та дітям без проведення хірургічних операцій", "Хірургічні операції дорослим та дітям у стаціонарних умовах").</w:t>
      </w:r>
    </w:p>
    <w:p w:rsidR="005E242D" w:rsidRDefault="00424267">
      <w:pPr>
        <w:spacing w:after="75"/>
        <w:ind w:firstLine="240"/>
        <w:jc w:val="both"/>
      </w:pPr>
      <w:bookmarkStart w:id="332" w:name="364"/>
      <w:bookmarkEnd w:id="331"/>
      <w:r>
        <w:rPr>
          <w:rFonts w:ascii="Arial" w:hAnsi="Arial"/>
          <w:color w:val="000000"/>
          <w:sz w:val="18"/>
        </w:rPr>
        <w:t xml:space="preserve">Перелік </w:t>
      </w:r>
      <w:proofErr w:type="spellStart"/>
      <w:r>
        <w:rPr>
          <w:rFonts w:ascii="Arial" w:hAnsi="Arial"/>
          <w:color w:val="000000"/>
          <w:sz w:val="18"/>
        </w:rPr>
        <w:t>діагностично</w:t>
      </w:r>
      <w:proofErr w:type="spellEnd"/>
      <w:r>
        <w:rPr>
          <w:rFonts w:ascii="Arial" w:hAnsi="Arial"/>
          <w:color w:val="000000"/>
          <w:sz w:val="18"/>
        </w:rPr>
        <w:t>-споріднених груп, до яких</w:t>
      </w:r>
      <w:r>
        <w:rPr>
          <w:rFonts w:ascii="Arial" w:hAnsi="Arial"/>
          <w:color w:val="000000"/>
          <w:sz w:val="18"/>
        </w:rPr>
        <w:t xml:space="preserve"> застосовується даний коригувальний коефіцієнт, формується за даними електронної системи охорони здоров'я і включає </w:t>
      </w:r>
      <w:proofErr w:type="spellStart"/>
      <w:r>
        <w:rPr>
          <w:rFonts w:ascii="Arial" w:hAnsi="Arial"/>
          <w:color w:val="000000"/>
          <w:sz w:val="18"/>
        </w:rPr>
        <w:t>діагностично</w:t>
      </w:r>
      <w:proofErr w:type="spellEnd"/>
      <w:r>
        <w:rPr>
          <w:rFonts w:ascii="Arial" w:hAnsi="Arial"/>
          <w:color w:val="000000"/>
          <w:sz w:val="18"/>
        </w:rPr>
        <w:t xml:space="preserve">-споріднені групи, в яких середнє значення тривалості лікування є більшим за значення 75 </w:t>
      </w:r>
      <w:proofErr w:type="spellStart"/>
      <w:r>
        <w:rPr>
          <w:rFonts w:ascii="Arial" w:hAnsi="Arial"/>
          <w:color w:val="000000"/>
          <w:sz w:val="18"/>
        </w:rPr>
        <w:t>перцентилів</w:t>
      </w:r>
      <w:proofErr w:type="spellEnd"/>
      <w:r>
        <w:rPr>
          <w:rFonts w:ascii="Arial" w:hAnsi="Arial"/>
          <w:color w:val="000000"/>
          <w:sz w:val="18"/>
        </w:rPr>
        <w:t xml:space="preserve">, розраховане за усіма </w:t>
      </w:r>
      <w:proofErr w:type="spellStart"/>
      <w:r>
        <w:rPr>
          <w:rFonts w:ascii="Arial" w:hAnsi="Arial"/>
          <w:color w:val="000000"/>
          <w:sz w:val="18"/>
        </w:rPr>
        <w:t>діагн</w:t>
      </w:r>
      <w:r>
        <w:rPr>
          <w:rFonts w:ascii="Arial" w:hAnsi="Arial"/>
          <w:color w:val="000000"/>
          <w:sz w:val="18"/>
        </w:rPr>
        <w:t>остично</w:t>
      </w:r>
      <w:proofErr w:type="spellEnd"/>
      <w:r>
        <w:rPr>
          <w:rFonts w:ascii="Arial" w:hAnsi="Arial"/>
          <w:color w:val="000000"/>
          <w:sz w:val="18"/>
        </w:rPr>
        <w:t>-спорідненими групами у період квітень - вересень 2024 року.</w:t>
      </w:r>
    </w:p>
    <w:p w:rsidR="005E242D" w:rsidRDefault="00424267">
      <w:pPr>
        <w:spacing w:after="75"/>
        <w:ind w:firstLine="240"/>
        <w:jc w:val="both"/>
      </w:pPr>
      <w:bookmarkStart w:id="333" w:name="365"/>
      <w:bookmarkEnd w:id="332"/>
      <w:r>
        <w:rPr>
          <w:rFonts w:ascii="Arial" w:hAnsi="Arial"/>
          <w:color w:val="000000"/>
          <w:sz w:val="18"/>
        </w:rPr>
        <w:t xml:space="preserve">Референтний показник розраховується шляхом визначення середнього значення тривалості лікування пролікованих випадків для кожної </w:t>
      </w:r>
      <w:proofErr w:type="spellStart"/>
      <w:r>
        <w:rPr>
          <w:rFonts w:ascii="Arial" w:hAnsi="Arial"/>
          <w:color w:val="000000"/>
          <w:sz w:val="18"/>
        </w:rPr>
        <w:t>діагностично</w:t>
      </w:r>
      <w:proofErr w:type="spellEnd"/>
      <w:r>
        <w:rPr>
          <w:rFonts w:ascii="Arial" w:hAnsi="Arial"/>
          <w:color w:val="000000"/>
          <w:sz w:val="18"/>
        </w:rPr>
        <w:t xml:space="preserve">-спорідненої групи за період квітень - вересень </w:t>
      </w:r>
      <w:r>
        <w:rPr>
          <w:rFonts w:ascii="Arial" w:hAnsi="Arial"/>
          <w:color w:val="000000"/>
          <w:sz w:val="18"/>
        </w:rPr>
        <w:t>2024 р. в цілому за всіма надавачами медичних послуг, помноженого на 3 (за умови середньої тривалості до 15 діб) та на 1,5 (за умови середньої тривалості більше 15 діб);</w:t>
      </w:r>
    </w:p>
    <w:p w:rsidR="005E242D" w:rsidRDefault="00424267">
      <w:pPr>
        <w:spacing w:after="75"/>
        <w:ind w:firstLine="240"/>
        <w:jc w:val="both"/>
      </w:pPr>
      <w:bookmarkStart w:id="334" w:name="366"/>
      <w:bookmarkEnd w:id="333"/>
      <w:r>
        <w:rPr>
          <w:rFonts w:ascii="Arial" w:hAnsi="Arial"/>
          <w:color w:val="000000"/>
          <w:sz w:val="18"/>
        </w:rPr>
        <w:t>5) коефіцієнт 0,8 - для пролікованих випадків з пріоритетом звернення "планова медична</w:t>
      </w:r>
      <w:r>
        <w:rPr>
          <w:rFonts w:ascii="Arial" w:hAnsi="Arial"/>
          <w:color w:val="000000"/>
          <w:sz w:val="18"/>
        </w:rPr>
        <w:t xml:space="preserve"> допомога" за пакетом медичних послуг "Стаціонарна допомога дорослим та дітям без проведення хірургічних операцій", крім випадків лікування дітей віком до 18 років;</w:t>
      </w:r>
    </w:p>
    <w:p w:rsidR="005E242D" w:rsidRDefault="00424267">
      <w:pPr>
        <w:spacing w:after="75"/>
        <w:ind w:firstLine="240"/>
        <w:jc w:val="both"/>
      </w:pPr>
      <w:bookmarkStart w:id="335" w:name="367"/>
      <w:bookmarkEnd w:id="334"/>
      <w:r>
        <w:rPr>
          <w:rFonts w:ascii="Arial" w:hAnsi="Arial"/>
          <w:color w:val="000000"/>
          <w:sz w:val="18"/>
        </w:rPr>
        <w:t xml:space="preserve">6) коефіцієнт 0,6 - до коригувального коефіцієнта визначених </w:t>
      </w:r>
      <w:proofErr w:type="spellStart"/>
      <w:r>
        <w:rPr>
          <w:rFonts w:ascii="Arial" w:hAnsi="Arial"/>
          <w:color w:val="000000"/>
          <w:sz w:val="18"/>
        </w:rPr>
        <w:t>діагностично</w:t>
      </w:r>
      <w:proofErr w:type="spellEnd"/>
      <w:r>
        <w:rPr>
          <w:rFonts w:ascii="Arial" w:hAnsi="Arial"/>
          <w:color w:val="000000"/>
          <w:sz w:val="18"/>
        </w:rPr>
        <w:t xml:space="preserve">-споріднених груп </w:t>
      </w:r>
      <w:r>
        <w:rPr>
          <w:rFonts w:ascii="Arial" w:hAnsi="Arial"/>
          <w:color w:val="000000"/>
          <w:sz w:val="18"/>
        </w:rPr>
        <w:t>з переліку (медіанне значення тривалості лікування більше семи діб) тривалістю лікування п'ять діб та менше або одна доба (застосовується до пакетів медичних послуг "Стаціонарна допомога дорослим та дітям без проведення хірургічних операцій", "Хірургічні о</w:t>
      </w:r>
      <w:r>
        <w:rPr>
          <w:rFonts w:ascii="Arial" w:hAnsi="Arial"/>
          <w:color w:val="000000"/>
          <w:sz w:val="18"/>
        </w:rPr>
        <w:t>перації дорослим та дітям у стаціонарних умовах").</w:t>
      </w:r>
    </w:p>
    <w:p w:rsidR="005E242D" w:rsidRDefault="00424267">
      <w:pPr>
        <w:spacing w:after="75"/>
        <w:ind w:firstLine="240"/>
        <w:jc w:val="both"/>
      </w:pPr>
      <w:bookmarkStart w:id="336" w:name="368"/>
      <w:bookmarkEnd w:id="335"/>
      <w:r>
        <w:rPr>
          <w:rFonts w:ascii="Arial" w:hAnsi="Arial"/>
          <w:color w:val="000000"/>
          <w:sz w:val="18"/>
        </w:rPr>
        <w:t xml:space="preserve">Перелік </w:t>
      </w:r>
      <w:proofErr w:type="spellStart"/>
      <w:r>
        <w:rPr>
          <w:rFonts w:ascii="Arial" w:hAnsi="Arial"/>
          <w:color w:val="000000"/>
          <w:sz w:val="18"/>
        </w:rPr>
        <w:t>діагностично</w:t>
      </w:r>
      <w:proofErr w:type="spellEnd"/>
      <w:r>
        <w:rPr>
          <w:rFonts w:ascii="Arial" w:hAnsi="Arial"/>
          <w:color w:val="000000"/>
          <w:sz w:val="18"/>
        </w:rPr>
        <w:t xml:space="preserve">-споріднених груп, до яких застосовується такий коефіцієнт, формується за даними електронної системи охорони здоров'я і включає </w:t>
      </w:r>
      <w:proofErr w:type="spellStart"/>
      <w:r>
        <w:rPr>
          <w:rFonts w:ascii="Arial" w:hAnsi="Arial"/>
          <w:color w:val="000000"/>
          <w:sz w:val="18"/>
        </w:rPr>
        <w:t>діагностично</w:t>
      </w:r>
      <w:proofErr w:type="spellEnd"/>
      <w:r>
        <w:rPr>
          <w:rFonts w:ascii="Arial" w:hAnsi="Arial"/>
          <w:color w:val="000000"/>
          <w:sz w:val="18"/>
        </w:rPr>
        <w:t>-споріднені групи, в яких середнє значення тр</w:t>
      </w:r>
      <w:r>
        <w:rPr>
          <w:rFonts w:ascii="Arial" w:hAnsi="Arial"/>
          <w:color w:val="000000"/>
          <w:sz w:val="18"/>
        </w:rPr>
        <w:t xml:space="preserve">ивалості лікування є більшим за медіанне значення тривалості лікування, розраховане за усіма </w:t>
      </w:r>
      <w:proofErr w:type="spellStart"/>
      <w:r>
        <w:rPr>
          <w:rFonts w:ascii="Arial" w:hAnsi="Arial"/>
          <w:color w:val="000000"/>
          <w:sz w:val="18"/>
        </w:rPr>
        <w:t>діагностично</w:t>
      </w:r>
      <w:proofErr w:type="spellEnd"/>
      <w:r>
        <w:rPr>
          <w:rFonts w:ascii="Arial" w:hAnsi="Arial"/>
          <w:color w:val="000000"/>
          <w:sz w:val="18"/>
        </w:rPr>
        <w:t>-спорідненими групами у період квітень - вересень 2024 року.</w:t>
      </w:r>
    </w:p>
    <w:p w:rsidR="005E242D" w:rsidRDefault="00424267">
      <w:pPr>
        <w:spacing w:after="75"/>
        <w:ind w:firstLine="240"/>
        <w:jc w:val="both"/>
      </w:pPr>
      <w:bookmarkStart w:id="337" w:name="369"/>
      <w:bookmarkEnd w:id="336"/>
      <w:r>
        <w:rPr>
          <w:rFonts w:ascii="Arial" w:hAnsi="Arial"/>
          <w:color w:val="000000"/>
          <w:sz w:val="18"/>
        </w:rPr>
        <w:t>38. Для закладів охорони здоров'я державної та комунальної форми власності, в яких відпові</w:t>
      </w:r>
      <w:r>
        <w:rPr>
          <w:rFonts w:ascii="Arial" w:hAnsi="Arial"/>
          <w:color w:val="000000"/>
          <w:sz w:val="18"/>
        </w:rPr>
        <w:t xml:space="preserve">дно до Положення про експертні команди з оцінювання повсякденного функціонування особи, затвердженого </w:t>
      </w:r>
      <w:r>
        <w:rPr>
          <w:rFonts w:ascii="Arial" w:hAnsi="Arial"/>
          <w:color w:val="293A55"/>
          <w:sz w:val="18"/>
        </w:rPr>
        <w:t>постановою Кабінету Міністрів України від 15 листопада 2024 р. N 1338</w:t>
      </w:r>
      <w:r>
        <w:rPr>
          <w:rFonts w:ascii="Arial" w:hAnsi="Arial"/>
          <w:color w:val="000000"/>
          <w:sz w:val="18"/>
        </w:rPr>
        <w:t xml:space="preserve"> (Офіційний вісник України, 2024 р., N 107, ст. 6782), формуються та функціонують екс</w:t>
      </w:r>
      <w:r>
        <w:rPr>
          <w:rFonts w:ascii="Arial" w:hAnsi="Arial"/>
          <w:color w:val="000000"/>
          <w:sz w:val="18"/>
        </w:rPr>
        <w:t>пертні команди з оцінювання повсякденного функціонування особи, в умовах договору щодо надання медичних послуг за пакетом "Стаціонарна допомога дорослим та дітям без проведення хірургічних операцій" зазначається кількість експертних команд з оцінювання пов</w:t>
      </w:r>
      <w:r>
        <w:rPr>
          <w:rFonts w:ascii="Arial" w:hAnsi="Arial"/>
          <w:color w:val="000000"/>
          <w:sz w:val="18"/>
        </w:rPr>
        <w:t>сякденного функціонування особи.</w:t>
      </w:r>
    </w:p>
    <w:p w:rsidR="005E242D" w:rsidRDefault="00424267">
      <w:pPr>
        <w:spacing w:after="75"/>
        <w:ind w:firstLine="240"/>
        <w:jc w:val="both"/>
      </w:pPr>
      <w:bookmarkStart w:id="338" w:name="370"/>
      <w:bookmarkEnd w:id="337"/>
      <w:r>
        <w:rPr>
          <w:rFonts w:ascii="Arial" w:hAnsi="Arial"/>
          <w:color w:val="000000"/>
          <w:sz w:val="18"/>
        </w:rPr>
        <w:t>39. Вартість послуг адміністраторів та експертних команд з оцінювання повсякденного функціонування особи на місяць становить 92360,1 гривні за кожну таку команду, яка функціонує в закладі охорони здоров'я, але не більше 333</w:t>
      </w:r>
      <w:r>
        <w:rPr>
          <w:rFonts w:ascii="Arial" w:hAnsi="Arial"/>
          <w:color w:val="000000"/>
          <w:sz w:val="18"/>
        </w:rPr>
        <w:t xml:space="preserve"> тис. гривень на місяць для одного закладу охорони здоров'я.</w:t>
      </w:r>
    </w:p>
    <w:p w:rsidR="005E242D" w:rsidRDefault="00424267">
      <w:pPr>
        <w:spacing w:after="75"/>
        <w:ind w:firstLine="240"/>
        <w:jc w:val="both"/>
      </w:pPr>
      <w:bookmarkStart w:id="339" w:name="371"/>
      <w:bookmarkEnd w:id="338"/>
      <w:r>
        <w:rPr>
          <w:rFonts w:ascii="Arial" w:hAnsi="Arial"/>
          <w:color w:val="000000"/>
          <w:sz w:val="18"/>
        </w:rPr>
        <w:t>40. До ставки на пролікований випадок застосовуються такі коригувальні коефіцієнти:</w:t>
      </w:r>
    </w:p>
    <w:p w:rsidR="005E242D" w:rsidRDefault="00424267">
      <w:pPr>
        <w:spacing w:after="75"/>
        <w:ind w:firstLine="240"/>
        <w:jc w:val="both"/>
      </w:pPr>
      <w:bookmarkStart w:id="340" w:name="372"/>
      <w:bookmarkEnd w:id="339"/>
      <w:r>
        <w:rPr>
          <w:rFonts w:ascii="Arial" w:hAnsi="Arial"/>
          <w:color w:val="000000"/>
          <w:sz w:val="18"/>
        </w:rPr>
        <w:t xml:space="preserve">1) коефіцієнт частки застосування ставки на пролікований випадок з 1 січня до 31 грудня 2025 р, який становить </w:t>
      </w:r>
      <w:r>
        <w:rPr>
          <w:rFonts w:ascii="Arial" w:hAnsi="Arial"/>
          <w:color w:val="000000"/>
          <w:sz w:val="18"/>
        </w:rPr>
        <w:t>0,55;</w:t>
      </w:r>
    </w:p>
    <w:p w:rsidR="005E242D" w:rsidRDefault="00424267">
      <w:pPr>
        <w:spacing w:after="75"/>
        <w:ind w:firstLine="240"/>
        <w:jc w:val="both"/>
      </w:pPr>
      <w:bookmarkStart w:id="341" w:name="373"/>
      <w:bookmarkEnd w:id="340"/>
      <w:r>
        <w:rPr>
          <w:rFonts w:ascii="Arial" w:hAnsi="Arial"/>
          <w:color w:val="000000"/>
          <w:sz w:val="18"/>
        </w:rPr>
        <w:t>2) коефіцієнт збалансованості бюджету, що розраховується не рідше одного разу на квартал у порядку, визначеному в додатку 2. Станом на 1 січня 2025 р. значення коефіцієнта збалансованості бюджету становить 1;</w:t>
      </w:r>
    </w:p>
    <w:p w:rsidR="005E242D" w:rsidRDefault="00424267">
      <w:pPr>
        <w:spacing w:after="75"/>
        <w:ind w:firstLine="240"/>
        <w:jc w:val="both"/>
      </w:pPr>
      <w:bookmarkStart w:id="342" w:name="374"/>
      <w:bookmarkEnd w:id="341"/>
      <w:r>
        <w:rPr>
          <w:rFonts w:ascii="Arial" w:hAnsi="Arial"/>
          <w:color w:val="000000"/>
          <w:sz w:val="18"/>
        </w:rPr>
        <w:t xml:space="preserve">3) ваговий коефіцієнт </w:t>
      </w:r>
      <w:proofErr w:type="spellStart"/>
      <w:r>
        <w:rPr>
          <w:rFonts w:ascii="Arial" w:hAnsi="Arial"/>
          <w:color w:val="000000"/>
          <w:sz w:val="18"/>
        </w:rPr>
        <w:t>діагностично</w:t>
      </w:r>
      <w:proofErr w:type="spellEnd"/>
      <w:r>
        <w:rPr>
          <w:rFonts w:ascii="Arial" w:hAnsi="Arial"/>
          <w:color w:val="000000"/>
          <w:sz w:val="18"/>
        </w:rPr>
        <w:t>-спорід</w:t>
      </w:r>
      <w:r>
        <w:rPr>
          <w:rFonts w:ascii="Arial" w:hAnsi="Arial"/>
          <w:color w:val="000000"/>
          <w:sz w:val="18"/>
        </w:rPr>
        <w:t>неної групи, значення якого наведені в додатку 1;</w:t>
      </w:r>
    </w:p>
    <w:p w:rsidR="005E242D" w:rsidRDefault="00424267">
      <w:pPr>
        <w:spacing w:after="75"/>
        <w:ind w:firstLine="240"/>
        <w:jc w:val="both"/>
      </w:pPr>
      <w:bookmarkStart w:id="343" w:name="375"/>
      <w:bookmarkEnd w:id="342"/>
      <w:r>
        <w:rPr>
          <w:rFonts w:ascii="Arial" w:hAnsi="Arial"/>
          <w:color w:val="000000"/>
          <w:sz w:val="18"/>
        </w:rPr>
        <w:t xml:space="preserve">4) коефіцієнт за готовність надавати медичну допомогу дітям або дорослим за умови відповідності додатковим умовам, визначеним в умовах закупівлі, який становить 1,3 (за умови надання допомоги дітям) та 1,2 </w:t>
      </w:r>
      <w:r>
        <w:rPr>
          <w:rFonts w:ascii="Arial" w:hAnsi="Arial"/>
          <w:color w:val="000000"/>
          <w:sz w:val="18"/>
        </w:rPr>
        <w:t>(за умови надання допомоги дорослим) (застосовується до пакетів медичних послуг "Хірургічні операції дорослим та дітям у стаціонарних умовах" та "Стаціонарна допомога дорослим та дітям без проведення хірургічних операцій");</w:t>
      </w:r>
    </w:p>
    <w:p w:rsidR="005E242D" w:rsidRDefault="00424267">
      <w:pPr>
        <w:spacing w:after="75"/>
        <w:ind w:firstLine="240"/>
        <w:jc w:val="both"/>
      </w:pPr>
      <w:bookmarkStart w:id="344" w:name="376"/>
      <w:bookmarkEnd w:id="343"/>
      <w:r>
        <w:rPr>
          <w:rFonts w:ascii="Arial" w:hAnsi="Arial"/>
          <w:color w:val="000000"/>
          <w:sz w:val="18"/>
        </w:rPr>
        <w:lastRenderedPageBreak/>
        <w:t>5) гірський коефіцієнт, який ста</w:t>
      </w:r>
      <w:r>
        <w:rPr>
          <w:rFonts w:ascii="Arial" w:hAnsi="Arial"/>
          <w:color w:val="000000"/>
          <w:sz w:val="18"/>
        </w:rPr>
        <w:t xml:space="preserve">новить 1,2 і застосовується до надавачів медичних послуг, які мають щонайменше одне місце надання медичних послуг, в якому надаються медичні послуги, що передбачені пакетами медичних послуг, визначеними в цій главі, у населених пунктах, яким надано статус </w:t>
      </w:r>
      <w:r>
        <w:rPr>
          <w:rFonts w:ascii="Arial" w:hAnsi="Arial"/>
          <w:color w:val="000000"/>
          <w:sz w:val="18"/>
        </w:rPr>
        <w:t xml:space="preserve">гірських згідно із </w:t>
      </w:r>
      <w:r>
        <w:rPr>
          <w:rFonts w:ascii="Arial" w:hAnsi="Arial"/>
          <w:color w:val="293A55"/>
          <w:sz w:val="18"/>
        </w:rPr>
        <w:t>Законом України "Про статус гірських населених пунктів в Україні"</w:t>
      </w:r>
      <w:r>
        <w:rPr>
          <w:rFonts w:ascii="Arial" w:hAnsi="Arial"/>
          <w:color w:val="000000"/>
          <w:sz w:val="18"/>
        </w:rPr>
        <w:t>;</w:t>
      </w:r>
    </w:p>
    <w:p w:rsidR="005E242D" w:rsidRDefault="00424267">
      <w:pPr>
        <w:spacing w:after="75"/>
        <w:ind w:firstLine="240"/>
        <w:jc w:val="both"/>
      </w:pPr>
      <w:bookmarkStart w:id="345" w:name="377"/>
      <w:bookmarkEnd w:id="344"/>
      <w:r>
        <w:rPr>
          <w:rFonts w:ascii="Arial" w:hAnsi="Arial"/>
          <w:color w:val="000000"/>
          <w:sz w:val="18"/>
        </w:rPr>
        <w:t xml:space="preserve">6) коефіцієнт 0,8 для пролікованих випадків планової медичної допомоги в рамках пакета медичних послуг "Стаціонарна допомога дорослим та дітям без проведення хірургічних </w:t>
      </w:r>
      <w:r>
        <w:rPr>
          <w:rFonts w:ascii="Arial" w:hAnsi="Arial"/>
          <w:color w:val="000000"/>
          <w:sz w:val="18"/>
        </w:rPr>
        <w:t>операцій", крім випадків лікування дітей віком до 18 років.</w:t>
      </w:r>
    </w:p>
    <w:p w:rsidR="005E242D" w:rsidRDefault="00424267">
      <w:pPr>
        <w:spacing w:after="75"/>
        <w:ind w:firstLine="240"/>
        <w:jc w:val="both"/>
      </w:pPr>
      <w:bookmarkStart w:id="346" w:name="378"/>
      <w:bookmarkEnd w:id="345"/>
      <w:r>
        <w:rPr>
          <w:rFonts w:ascii="Arial" w:hAnsi="Arial"/>
          <w:color w:val="000000"/>
          <w:sz w:val="18"/>
        </w:rPr>
        <w:t>Планування госпіталізації пацієнтів здійснюється в порядку черговості з урахуванням їх стану та галузевих стандартів у сфері охорони здоров'я з попереднім визначенням дати госпіталізації та орієнт</w:t>
      </w:r>
      <w:r>
        <w:rPr>
          <w:rFonts w:ascii="Arial" w:hAnsi="Arial"/>
          <w:color w:val="000000"/>
          <w:sz w:val="18"/>
        </w:rPr>
        <w:t>овного строку очікування;</w:t>
      </w:r>
    </w:p>
    <w:p w:rsidR="005E242D" w:rsidRDefault="00424267">
      <w:pPr>
        <w:spacing w:after="75"/>
        <w:ind w:firstLine="240"/>
        <w:jc w:val="both"/>
      </w:pPr>
      <w:bookmarkStart w:id="347" w:name="379"/>
      <w:bookmarkEnd w:id="346"/>
      <w:r>
        <w:rPr>
          <w:rFonts w:ascii="Arial" w:hAnsi="Arial"/>
          <w:color w:val="000000"/>
          <w:sz w:val="18"/>
        </w:rPr>
        <w:t xml:space="preserve">7) коефіцієнт за надання пролонгованої стаціонарної медичної допомоги дорослим та дітям, який становить 1,1 і застосовується до коригувальних коефіцієнтів </w:t>
      </w:r>
      <w:proofErr w:type="spellStart"/>
      <w:r>
        <w:rPr>
          <w:rFonts w:ascii="Arial" w:hAnsi="Arial"/>
          <w:color w:val="000000"/>
          <w:sz w:val="18"/>
        </w:rPr>
        <w:t>діагностично</w:t>
      </w:r>
      <w:proofErr w:type="spellEnd"/>
      <w:r>
        <w:rPr>
          <w:rFonts w:ascii="Arial" w:hAnsi="Arial"/>
          <w:color w:val="000000"/>
          <w:sz w:val="18"/>
        </w:rPr>
        <w:t>-споріднених груп з переліку, тривалість лікування за якими пер</w:t>
      </w:r>
      <w:r>
        <w:rPr>
          <w:rFonts w:ascii="Arial" w:hAnsi="Arial"/>
          <w:color w:val="000000"/>
          <w:sz w:val="18"/>
        </w:rPr>
        <w:t>евищує референтний показник, включається до умов договору з надавачами медичних послуг, визначених переліком МОЗ (за всіма або окремими місцями надання послуг, визначеними у договорі) (застосовується до пакетів медичних послуг "Стаціонарна допомога доросли</w:t>
      </w:r>
      <w:r>
        <w:rPr>
          <w:rFonts w:ascii="Arial" w:hAnsi="Arial"/>
          <w:color w:val="000000"/>
          <w:sz w:val="18"/>
        </w:rPr>
        <w:t>м та дітям без проведення хірургічних операцій", "Хірургічні операції дорослим та дітям у стаціонарних умовах").</w:t>
      </w:r>
    </w:p>
    <w:p w:rsidR="005E242D" w:rsidRDefault="00424267">
      <w:pPr>
        <w:spacing w:after="75"/>
        <w:ind w:firstLine="240"/>
        <w:jc w:val="both"/>
      </w:pPr>
      <w:bookmarkStart w:id="348" w:name="380"/>
      <w:bookmarkEnd w:id="347"/>
      <w:r>
        <w:rPr>
          <w:rFonts w:ascii="Arial" w:hAnsi="Arial"/>
          <w:color w:val="000000"/>
          <w:sz w:val="18"/>
        </w:rPr>
        <w:t xml:space="preserve">Перелік </w:t>
      </w:r>
      <w:proofErr w:type="spellStart"/>
      <w:r>
        <w:rPr>
          <w:rFonts w:ascii="Arial" w:hAnsi="Arial"/>
          <w:color w:val="000000"/>
          <w:sz w:val="18"/>
        </w:rPr>
        <w:t>діагностично</w:t>
      </w:r>
      <w:proofErr w:type="spellEnd"/>
      <w:r>
        <w:rPr>
          <w:rFonts w:ascii="Arial" w:hAnsi="Arial"/>
          <w:color w:val="000000"/>
          <w:sz w:val="18"/>
        </w:rPr>
        <w:t xml:space="preserve">-споріднених груп, до яких застосовується даний коригувальний коефіцієнт, формується за даними електронної системи охорони </w:t>
      </w:r>
      <w:r>
        <w:rPr>
          <w:rFonts w:ascii="Arial" w:hAnsi="Arial"/>
          <w:color w:val="000000"/>
          <w:sz w:val="18"/>
        </w:rPr>
        <w:t xml:space="preserve">здоров'я і включає </w:t>
      </w:r>
      <w:proofErr w:type="spellStart"/>
      <w:r>
        <w:rPr>
          <w:rFonts w:ascii="Arial" w:hAnsi="Arial"/>
          <w:color w:val="000000"/>
          <w:sz w:val="18"/>
        </w:rPr>
        <w:t>діагностично</w:t>
      </w:r>
      <w:proofErr w:type="spellEnd"/>
      <w:r>
        <w:rPr>
          <w:rFonts w:ascii="Arial" w:hAnsi="Arial"/>
          <w:color w:val="000000"/>
          <w:sz w:val="18"/>
        </w:rPr>
        <w:t xml:space="preserve">-споріднені групи, в яких середнє значення тривалості лікування є більшим за значення 75 </w:t>
      </w:r>
      <w:proofErr w:type="spellStart"/>
      <w:r>
        <w:rPr>
          <w:rFonts w:ascii="Arial" w:hAnsi="Arial"/>
          <w:color w:val="000000"/>
          <w:sz w:val="18"/>
        </w:rPr>
        <w:t>перцентилів</w:t>
      </w:r>
      <w:proofErr w:type="spellEnd"/>
      <w:r>
        <w:rPr>
          <w:rFonts w:ascii="Arial" w:hAnsi="Arial"/>
          <w:color w:val="000000"/>
          <w:sz w:val="18"/>
        </w:rPr>
        <w:t xml:space="preserve">, розраховане за усіма </w:t>
      </w:r>
      <w:proofErr w:type="spellStart"/>
      <w:r>
        <w:rPr>
          <w:rFonts w:ascii="Arial" w:hAnsi="Arial"/>
          <w:color w:val="000000"/>
          <w:sz w:val="18"/>
        </w:rPr>
        <w:t>діагностично</w:t>
      </w:r>
      <w:proofErr w:type="spellEnd"/>
      <w:r>
        <w:rPr>
          <w:rFonts w:ascii="Arial" w:hAnsi="Arial"/>
          <w:color w:val="000000"/>
          <w:sz w:val="18"/>
        </w:rPr>
        <w:t xml:space="preserve">-спорідненими групами і усіма надавачами медичних послуг у період квітень - вересень 2024 </w:t>
      </w:r>
      <w:r>
        <w:rPr>
          <w:rFonts w:ascii="Arial" w:hAnsi="Arial"/>
          <w:color w:val="000000"/>
          <w:sz w:val="18"/>
        </w:rPr>
        <w:t>р., перегляд періоду протягом 2025 року здійснюється відповідно до алгоритмів та правил, визначених НСЗУ.</w:t>
      </w:r>
    </w:p>
    <w:p w:rsidR="005E242D" w:rsidRDefault="00424267">
      <w:pPr>
        <w:spacing w:after="75"/>
        <w:ind w:firstLine="240"/>
        <w:jc w:val="both"/>
      </w:pPr>
      <w:bookmarkStart w:id="349" w:name="381"/>
      <w:bookmarkEnd w:id="348"/>
      <w:r>
        <w:rPr>
          <w:rFonts w:ascii="Arial" w:hAnsi="Arial"/>
          <w:color w:val="000000"/>
          <w:sz w:val="18"/>
        </w:rPr>
        <w:t xml:space="preserve">Референтний показник розраховується шляхом визначення середнього значення тривалості лікування пролікованих випадків для кожної </w:t>
      </w:r>
      <w:proofErr w:type="spellStart"/>
      <w:r>
        <w:rPr>
          <w:rFonts w:ascii="Arial" w:hAnsi="Arial"/>
          <w:color w:val="000000"/>
          <w:sz w:val="18"/>
        </w:rPr>
        <w:t>діагностично</w:t>
      </w:r>
      <w:proofErr w:type="spellEnd"/>
      <w:r>
        <w:rPr>
          <w:rFonts w:ascii="Arial" w:hAnsi="Arial"/>
          <w:color w:val="000000"/>
          <w:sz w:val="18"/>
        </w:rPr>
        <w:t>-споріднен</w:t>
      </w:r>
      <w:r>
        <w:rPr>
          <w:rFonts w:ascii="Arial" w:hAnsi="Arial"/>
          <w:color w:val="000000"/>
          <w:sz w:val="18"/>
        </w:rPr>
        <w:t>ої групи за період квітень - вересень 2024 р. в цілому за всіма надавачами медичних послуг, помноженого на 3 (за умови середньої тривалості до 15 діб) та на 1,5 (за умови середньої тривалості 15 діб та більше);</w:t>
      </w:r>
    </w:p>
    <w:p w:rsidR="005E242D" w:rsidRDefault="00424267">
      <w:pPr>
        <w:spacing w:after="75"/>
        <w:ind w:firstLine="240"/>
        <w:jc w:val="both"/>
      </w:pPr>
      <w:bookmarkStart w:id="350" w:name="382"/>
      <w:bookmarkEnd w:id="349"/>
      <w:r>
        <w:rPr>
          <w:rFonts w:ascii="Arial" w:hAnsi="Arial"/>
          <w:color w:val="000000"/>
          <w:sz w:val="18"/>
        </w:rPr>
        <w:t>8) за умови виконання двох або більше операці</w:t>
      </w:r>
      <w:r>
        <w:rPr>
          <w:rFonts w:ascii="Arial" w:hAnsi="Arial"/>
          <w:color w:val="000000"/>
          <w:sz w:val="18"/>
        </w:rPr>
        <w:t xml:space="preserve">й (множинні або чисельні операції в рамках одного пролікованого випадку), що включені до відповідних </w:t>
      </w:r>
      <w:proofErr w:type="spellStart"/>
      <w:r>
        <w:rPr>
          <w:rFonts w:ascii="Arial" w:hAnsi="Arial"/>
          <w:color w:val="000000"/>
          <w:sz w:val="18"/>
        </w:rPr>
        <w:t>діагностично</w:t>
      </w:r>
      <w:proofErr w:type="spellEnd"/>
      <w:r>
        <w:rPr>
          <w:rFonts w:ascii="Arial" w:hAnsi="Arial"/>
          <w:color w:val="000000"/>
          <w:sz w:val="18"/>
        </w:rPr>
        <w:t>-споріднених груп, застосовується підхід, що включає оплату кількох операцій (комбінація кодів, не більше чотирьох) із застосуванням відповідни</w:t>
      </w:r>
      <w:r>
        <w:rPr>
          <w:rFonts w:ascii="Arial" w:hAnsi="Arial"/>
          <w:color w:val="000000"/>
          <w:sz w:val="18"/>
        </w:rPr>
        <w:t>х вагових коефіцієнтів, визначених додатком 3 (для надавачів медичних послуг, які мають коефіцієнт пролонгованої стаціонарної медичної допомоги дорослим та дітям, за переліком МОЗ (застосовується до пакетів медичних послуг "Стаціонарна допомога дорослим та</w:t>
      </w:r>
      <w:r>
        <w:rPr>
          <w:rFonts w:ascii="Arial" w:hAnsi="Arial"/>
          <w:color w:val="000000"/>
          <w:sz w:val="18"/>
        </w:rPr>
        <w:t xml:space="preserve"> дітям без проведення хірургічних операцій" та "Хірургічні операції дорослим та дітям у стаціонарних умовах");</w:t>
      </w:r>
    </w:p>
    <w:p w:rsidR="005E242D" w:rsidRDefault="00424267">
      <w:pPr>
        <w:spacing w:after="75"/>
        <w:ind w:firstLine="240"/>
        <w:jc w:val="both"/>
      </w:pPr>
      <w:bookmarkStart w:id="351" w:name="383"/>
      <w:bookmarkEnd w:id="350"/>
      <w:r>
        <w:rPr>
          <w:rFonts w:ascii="Arial" w:hAnsi="Arial"/>
          <w:color w:val="000000"/>
          <w:sz w:val="18"/>
        </w:rPr>
        <w:t>9) за умови проведення діалізу (код 87238-2) при гострих станах відповідно до алгоритмів та правил, визначених НСЗУ, з внесенням відповідних елек</w:t>
      </w:r>
      <w:r>
        <w:rPr>
          <w:rFonts w:ascii="Arial" w:hAnsi="Arial"/>
          <w:color w:val="000000"/>
          <w:sz w:val="18"/>
        </w:rPr>
        <w:t>тронних записів до електронної системи охорони здоров'я, в рамках одного пролікованого випадку застосовується підхід, що включає, зокрема, оплату даних інтервенцій з коефіцієнтом 0,343 від базової ставки на добу (для надавачів медичних послуг, до яких заст</w:t>
      </w:r>
      <w:r>
        <w:rPr>
          <w:rFonts w:ascii="Arial" w:hAnsi="Arial"/>
          <w:color w:val="000000"/>
          <w:sz w:val="18"/>
        </w:rPr>
        <w:t>осовується коефіцієнт пролонгованої стаціонарної медичної допомоги дорослим та дітям, за переліком МОЗ) (без урахування коригувального коефіцієнта частки застосування за пролікований випадок);</w:t>
      </w:r>
    </w:p>
    <w:p w:rsidR="005E242D" w:rsidRDefault="00424267">
      <w:pPr>
        <w:spacing w:after="75"/>
        <w:ind w:firstLine="240"/>
        <w:jc w:val="both"/>
      </w:pPr>
      <w:bookmarkStart w:id="352" w:name="384"/>
      <w:bookmarkEnd w:id="351"/>
      <w:r>
        <w:rPr>
          <w:rFonts w:ascii="Arial" w:hAnsi="Arial"/>
          <w:color w:val="000000"/>
          <w:sz w:val="18"/>
        </w:rPr>
        <w:t>10) за умови виконання хірургічних втручань, пов'язаних з викон</w:t>
      </w:r>
      <w:r>
        <w:rPr>
          <w:rFonts w:ascii="Arial" w:hAnsi="Arial"/>
          <w:color w:val="000000"/>
          <w:sz w:val="18"/>
        </w:rPr>
        <w:t>анням інтервенцій, визначених алгоритмами та правилами НСЗУ, та внесенням відповідних електронних записів до електронної системи охорони здоров'я в рамках одного пролікованого випадку за пакетом медичних послуг "Хірургічні операції дорослим та дітям у стац</w:t>
      </w:r>
      <w:r>
        <w:rPr>
          <w:rFonts w:ascii="Arial" w:hAnsi="Arial"/>
          <w:color w:val="000000"/>
          <w:sz w:val="18"/>
        </w:rPr>
        <w:t xml:space="preserve">іонарних умовах", застосовується підхід, при якому відповідний ваговий коефіцієнт </w:t>
      </w:r>
      <w:proofErr w:type="spellStart"/>
      <w:r>
        <w:rPr>
          <w:rFonts w:ascii="Arial" w:hAnsi="Arial"/>
          <w:color w:val="000000"/>
          <w:sz w:val="18"/>
        </w:rPr>
        <w:t>діагностично</w:t>
      </w:r>
      <w:proofErr w:type="spellEnd"/>
      <w:r>
        <w:rPr>
          <w:rFonts w:ascii="Arial" w:hAnsi="Arial"/>
          <w:color w:val="000000"/>
          <w:sz w:val="18"/>
        </w:rPr>
        <w:t xml:space="preserve">-спорідненої групи (додаток 1) множиться на коефіцієнт 1,2 (застосовується для </w:t>
      </w:r>
      <w:proofErr w:type="spellStart"/>
      <w:r>
        <w:rPr>
          <w:rFonts w:ascii="Arial" w:hAnsi="Arial"/>
          <w:color w:val="000000"/>
          <w:sz w:val="18"/>
        </w:rPr>
        <w:t>надкластерних</w:t>
      </w:r>
      <w:proofErr w:type="spellEnd"/>
      <w:r>
        <w:rPr>
          <w:rFonts w:ascii="Arial" w:hAnsi="Arial"/>
          <w:color w:val="000000"/>
          <w:sz w:val="18"/>
        </w:rPr>
        <w:t xml:space="preserve"> закладів охорони здоров'я, закладів Національної академії медичних на</w:t>
      </w:r>
      <w:r>
        <w:rPr>
          <w:rFonts w:ascii="Arial" w:hAnsi="Arial"/>
          <w:color w:val="000000"/>
          <w:sz w:val="18"/>
        </w:rPr>
        <w:t>ук, Національної академії наук, Державного управління справами, МОЗ);</w:t>
      </w:r>
    </w:p>
    <w:p w:rsidR="005E242D" w:rsidRDefault="00424267">
      <w:pPr>
        <w:spacing w:after="75"/>
        <w:ind w:firstLine="240"/>
        <w:jc w:val="both"/>
      </w:pPr>
      <w:bookmarkStart w:id="353" w:name="385"/>
      <w:bookmarkEnd w:id="352"/>
      <w:r>
        <w:rPr>
          <w:rFonts w:ascii="Arial" w:hAnsi="Arial"/>
          <w:color w:val="000000"/>
          <w:sz w:val="18"/>
        </w:rPr>
        <w:t xml:space="preserve">11) коефіцієнт 0,6 до коригувального коефіцієнта визначених </w:t>
      </w:r>
      <w:proofErr w:type="spellStart"/>
      <w:r>
        <w:rPr>
          <w:rFonts w:ascii="Arial" w:hAnsi="Arial"/>
          <w:color w:val="000000"/>
          <w:sz w:val="18"/>
        </w:rPr>
        <w:t>діагностично</w:t>
      </w:r>
      <w:proofErr w:type="spellEnd"/>
      <w:r>
        <w:rPr>
          <w:rFonts w:ascii="Arial" w:hAnsi="Arial"/>
          <w:color w:val="000000"/>
          <w:sz w:val="18"/>
        </w:rPr>
        <w:t>-споріднених груп з переліку (середнє значення тривалістю лікування більше семи діб) тривалістю лікування п'ять ді</w:t>
      </w:r>
      <w:r>
        <w:rPr>
          <w:rFonts w:ascii="Arial" w:hAnsi="Arial"/>
          <w:color w:val="000000"/>
          <w:sz w:val="18"/>
        </w:rPr>
        <w:t>б та менше або одна доба.</w:t>
      </w:r>
    </w:p>
    <w:p w:rsidR="005E242D" w:rsidRDefault="00424267">
      <w:pPr>
        <w:spacing w:after="75"/>
        <w:ind w:firstLine="240"/>
        <w:jc w:val="both"/>
      </w:pPr>
      <w:bookmarkStart w:id="354" w:name="3556"/>
      <w:bookmarkEnd w:id="353"/>
      <w:r>
        <w:rPr>
          <w:rFonts w:ascii="Arial" w:hAnsi="Arial"/>
          <w:color w:val="293A55"/>
          <w:sz w:val="18"/>
        </w:rPr>
        <w:t xml:space="preserve">Перелік </w:t>
      </w:r>
      <w:proofErr w:type="spellStart"/>
      <w:r>
        <w:rPr>
          <w:rFonts w:ascii="Arial" w:hAnsi="Arial"/>
          <w:color w:val="293A55"/>
          <w:sz w:val="18"/>
        </w:rPr>
        <w:t>діагностично</w:t>
      </w:r>
      <w:proofErr w:type="spellEnd"/>
      <w:r>
        <w:rPr>
          <w:rFonts w:ascii="Arial" w:hAnsi="Arial"/>
          <w:color w:val="293A55"/>
          <w:sz w:val="18"/>
        </w:rPr>
        <w:t xml:space="preserve">-споріднених груп установлюється за даними електронної системи охорони здоров'я і включає </w:t>
      </w:r>
      <w:proofErr w:type="spellStart"/>
      <w:r>
        <w:rPr>
          <w:rFonts w:ascii="Arial" w:hAnsi="Arial"/>
          <w:color w:val="293A55"/>
          <w:sz w:val="18"/>
        </w:rPr>
        <w:t>діагностично</w:t>
      </w:r>
      <w:proofErr w:type="spellEnd"/>
      <w:r>
        <w:rPr>
          <w:rFonts w:ascii="Arial" w:hAnsi="Arial"/>
          <w:color w:val="293A55"/>
          <w:sz w:val="18"/>
        </w:rPr>
        <w:t>-споріднені групи, в яких середнє значення тривалості лікування є більшим за медіанне значення тривалості лі</w:t>
      </w:r>
      <w:r>
        <w:rPr>
          <w:rFonts w:ascii="Arial" w:hAnsi="Arial"/>
          <w:color w:val="293A55"/>
          <w:sz w:val="18"/>
        </w:rPr>
        <w:t xml:space="preserve">кування, розраховане за період квітень - вересень 2024 р. за усіма </w:t>
      </w:r>
      <w:proofErr w:type="spellStart"/>
      <w:r>
        <w:rPr>
          <w:rFonts w:ascii="Arial" w:hAnsi="Arial"/>
          <w:color w:val="293A55"/>
          <w:sz w:val="18"/>
        </w:rPr>
        <w:t>діагностично</w:t>
      </w:r>
      <w:proofErr w:type="spellEnd"/>
      <w:r>
        <w:rPr>
          <w:rFonts w:ascii="Arial" w:hAnsi="Arial"/>
          <w:color w:val="293A55"/>
          <w:sz w:val="18"/>
        </w:rPr>
        <w:t xml:space="preserve">-спорідненими групами. Під час встановлення такого переліку </w:t>
      </w:r>
      <w:proofErr w:type="spellStart"/>
      <w:r>
        <w:rPr>
          <w:rFonts w:ascii="Arial" w:hAnsi="Arial"/>
          <w:color w:val="293A55"/>
          <w:sz w:val="18"/>
        </w:rPr>
        <w:t>діагностично</w:t>
      </w:r>
      <w:proofErr w:type="spellEnd"/>
      <w:r>
        <w:rPr>
          <w:rFonts w:ascii="Arial" w:hAnsi="Arial"/>
          <w:color w:val="293A55"/>
          <w:sz w:val="18"/>
        </w:rPr>
        <w:t xml:space="preserve">-споріднених груп </w:t>
      </w:r>
      <w:r>
        <w:rPr>
          <w:rFonts w:ascii="Arial" w:hAnsi="Arial"/>
          <w:color w:val="293A55"/>
          <w:sz w:val="18"/>
        </w:rPr>
        <w:lastRenderedPageBreak/>
        <w:t>до розрахунку не включаються інтервенції, визначені алгоритмами та правилами НСЗУ в рам</w:t>
      </w:r>
      <w:r>
        <w:rPr>
          <w:rFonts w:ascii="Arial" w:hAnsi="Arial"/>
          <w:color w:val="293A55"/>
          <w:sz w:val="18"/>
        </w:rPr>
        <w:t xml:space="preserve">ках окремих хірургічних </w:t>
      </w:r>
      <w:proofErr w:type="spellStart"/>
      <w:r>
        <w:rPr>
          <w:rFonts w:ascii="Arial" w:hAnsi="Arial"/>
          <w:color w:val="293A55"/>
          <w:sz w:val="18"/>
        </w:rPr>
        <w:t>діагностично</w:t>
      </w:r>
      <w:proofErr w:type="spellEnd"/>
      <w:r>
        <w:rPr>
          <w:rFonts w:ascii="Arial" w:hAnsi="Arial"/>
          <w:color w:val="293A55"/>
          <w:sz w:val="18"/>
        </w:rPr>
        <w:t>-споріднених груп;</w:t>
      </w:r>
    </w:p>
    <w:p w:rsidR="005E242D" w:rsidRDefault="00424267">
      <w:pPr>
        <w:spacing w:after="75"/>
        <w:ind w:firstLine="240"/>
        <w:jc w:val="right"/>
      </w:pPr>
      <w:bookmarkStart w:id="355" w:name="3594"/>
      <w:bookmarkEnd w:id="354"/>
      <w:r>
        <w:rPr>
          <w:rFonts w:ascii="Arial" w:hAnsi="Arial"/>
          <w:color w:val="293A55"/>
          <w:sz w:val="18"/>
        </w:rPr>
        <w:t>(абзац другий підпункту 11 пункту 40 у редакції</w:t>
      </w:r>
      <w:r>
        <w:br/>
      </w:r>
      <w:r>
        <w:rPr>
          <w:rFonts w:ascii="Arial" w:hAnsi="Arial"/>
          <w:color w:val="293A55"/>
          <w:sz w:val="18"/>
        </w:rPr>
        <w:t xml:space="preserve"> постанови Кабінету Міністрів України від 11.04.2025 р. N 409)</w:t>
      </w:r>
    </w:p>
    <w:p w:rsidR="005E242D" w:rsidRDefault="00424267">
      <w:pPr>
        <w:spacing w:after="75"/>
        <w:ind w:firstLine="240"/>
        <w:jc w:val="both"/>
      </w:pPr>
      <w:bookmarkStart w:id="356" w:name="387"/>
      <w:bookmarkEnd w:id="355"/>
      <w:r>
        <w:rPr>
          <w:rFonts w:ascii="Arial" w:hAnsi="Arial"/>
          <w:color w:val="000000"/>
          <w:sz w:val="18"/>
        </w:rPr>
        <w:t>12) коефіцієнт 0,1 (за одну добу лікування протягом перших семи діб лікування у відділенні</w:t>
      </w:r>
      <w:r>
        <w:rPr>
          <w:rFonts w:ascii="Arial" w:hAnsi="Arial"/>
          <w:color w:val="000000"/>
          <w:sz w:val="18"/>
        </w:rPr>
        <w:t xml:space="preserve"> інтенсивної терапії), що додається до коригувального коефіцієнта визначених </w:t>
      </w:r>
      <w:proofErr w:type="spellStart"/>
      <w:r>
        <w:rPr>
          <w:rFonts w:ascii="Arial" w:hAnsi="Arial"/>
          <w:color w:val="000000"/>
          <w:sz w:val="18"/>
        </w:rPr>
        <w:t>діагностично</w:t>
      </w:r>
      <w:proofErr w:type="spellEnd"/>
      <w:r>
        <w:rPr>
          <w:rFonts w:ascii="Arial" w:hAnsi="Arial"/>
          <w:color w:val="000000"/>
          <w:sz w:val="18"/>
        </w:rPr>
        <w:t xml:space="preserve">-споріднених груп (крім </w:t>
      </w:r>
      <w:proofErr w:type="spellStart"/>
      <w:r>
        <w:rPr>
          <w:rFonts w:ascii="Arial" w:hAnsi="Arial"/>
          <w:color w:val="000000"/>
          <w:sz w:val="18"/>
        </w:rPr>
        <w:t>діагностично</w:t>
      </w:r>
      <w:proofErr w:type="spellEnd"/>
      <w:r>
        <w:rPr>
          <w:rFonts w:ascii="Arial" w:hAnsi="Arial"/>
          <w:color w:val="000000"/>
          <w:sz w:val="18"/>
        </w:rPr>
        <w:t xml:space="preserve">-споріднених груп з </w:t>
      </w:r>
      <w:proofErr w:type="spellStart"/>
      <w:r>
        <w:rPr>
          <w:rFonts w:ascii="Arial" w:hAnsi="Arial"/>
          <w:color w:val="000000"/>
          <w:sz w:val="18"/>
        </w:rPr>
        <w:t>інвазивною</w:t>
      </w:r>
      <w:proofErr w:type="spellEnd"/>
      <w:r>
        <w:rPr>
          <w:rFonts w:ascii="Arial" w:hAnsi="Arial"/>
          <w:color w:val="000000"/>
          <w:sz w:val="18"/>
        </w:rPr>
        <w:t xml:space="preserve"> вентиляцією) за пролікований випадок, під час якого пацієнту надавалася медична допомога у відділенн</w:t>
      </w:r>
      <w:r>
        <w:rPr>
          <w:rFonts w:ascii="Arial" w:hAnsi="Arial"/>
          <w:color w:val="000000"/>
          <w:sz w:val="18"/>
        </w:rPr>
        <w:t xml:space="preserve">і інтенсивної терапії протягом однієї доби лікування у відділені інтенсивної терапії (код 74200-7, тривалість лікування у відділенні інтенсивної терапії) (для </w:t>
      </w:r>
      <w:proofErr w:type="spellStart"/>
      <w:r>
        <w:rPr>
          <w:rFonts w:ascii="Arial" w:hAnsi="Arial"/>
          <w:color w:val="000000"/>
          <w:sz w:val="18"/>
        </w:rPr>
        <w:t>надкластерних</w:t>
      </w:r>
      <w:proofErr w:type="spellEnd"/>
      <w:r>
        <w:rPr>
          <w:rFonts w:ascii="Arial" w:hAnsi="Arial"/>
          <w:color w:val="000000"/>
          <w:sz w:val="18"/>
        </w:rPr>
        <w:t xml:space="preserve"> закладів охорони здоров'я; закладів охорони здоров'я державної форми власності); ко</w:t>
      </w:r>
      <w:r>
        <w:rPr>
          <w:rFonts w:ascii="Arial" w:hAnsi="Arial"/>
          <w:color w:val="000000"/>
          <w:sz w:val="18"/>
        </w:rPr>
        <w:t>ефіцієнт застосовується для закладів, у відділеннях інтенсивної терапії яких 20 відсотків і більше пацієнтів перебували на штучній вентиляції легень (за добу);</w:t>
      </w:r>
    </w:p>
    <w:p w:rsidR="005E242D" w:rsidRDefault="00424267">
      <w:pPr>
        <w:spacing w:after="75"/>
        <w:ind w:firstLine="240"/>
        <w:jc w:val="both"/>
      </w:pPr>
      <w:bookmarkStart w:id="357" w:name="388"/>
      <w:bookmarkEnd w:id="356"/>
      <w:r>
        <w:rPr>
          <w:rFonts w:ascii="Arial" w:hAnsi="Arial"/>
          <w:color w:val="000000"/>
          <w:sz w:val="18"/>
        </w:rPr>
        <w:t>13) коефіцієнт 0,05 (за одну добу лікування протягом перших семи діб лікування у відділенні інте</w:t>
      </w:r>
      <w:r>
        <w:rPr>
          <w:rFonts w:ascii="Arial" w:hAnsi="Arial"/>
          <w:color w:val="000000"/>
          <w:sz w:val="18"/>
        </w:rPr>
        <w:t xml:space="preserve">нсивної терапії), що додається до коригувального коефіцієнта визначених </w:t>
      </w:r>
      <w:proofErr w:type="spellStart"/>
      <w:r>
        <w:rPr>
          <w:rFonts w:ascii="Arial" w:hAnsi="Arial"/>
          <w:color w:val="000000"/>
          <w:sz w:val="18"/>
        </w:rPr>
        <w:t>діагностично</w:t>
      </w:r>
      <w:proofErr w:type="spellEnd"/>
      <w:r>
        <w:rPr>
          <w:rFonts w:ascii="Arial" w:hAnsi="Arial"/>
          <w:color w:val="000000"/>
          <w:sz w:val="18"/>
        </w:rPr>
        <w:t xml:space="preserve">-споріднених груп (крім </w:t>
      </w:r>
      <w:proofErr w:type="spellStart"/>
      <w:r>
        <w:rPr>
          <w:rFonts w:ascii="Arial" w:hAnsi="Arial"/>
          <w:color w:val="000000"/>
          <w:sz w:val="18"/>
        </w:rPr>
        <w:t>діагностично</w:t>
      </w:r>
      <w:proofErr w:type="spellEnd"/>
      <w:r>
        <w:rPr>
          <w:rFonts w:ascii="Arial" w:hAnsi="Arial"/>
          <w:color w:val="000000"/>
          <w:sz w:val="18"/>
        </w:rPr>
        <w:t xml:space="preserve">-споріднених груп з </w:t>
      </w:r>
      <w:proofErr w:type="spellStart"/>
      <w:r>
        <w:rPr>
          <w:rFonts w:ascii="Arial" w:hAnsi="Arial"/>
          <w:color w:val="000000"/>
          <w:sz w:val="18"/>
        </w:rPr>
        <w:t>інвазивною</w:t>
      </w:r>
      <w:proofErr w:type="spellEnd"/>
      <w:r>
        <w:rPr>
          <w:rFonts w:ascii="Arial" w:hAnsi="Arial"/>
          <w:color w:val="000000"/>
          <w:sz w:val="18"/>
        </w:rPr>
        <w:t xml:space="preserve"> вентиляцією) за пролікований випадок з лікуванням у відділенні інтенсивної терапії протягом однієї доби л</w:t>
      </w:r>
      <w:r>
        <w:rPr>
          <w:rFonts w:ascii="Arial" w:hAnsi="Arial"/>
          <w:color w:val="000000"/>
          <w:sz w:val="18"/>
        </w:rPr>
        <w:t>ікування у відділенні інтенсивної терапії для кластерних закладів охорони здоров'я (за добу), коефіцієнт застосовується для закладів, у відділенні інтенсивної терапії яких 20 відсотків і більше пацієнтів перебували на штучній вентиляції легень (за добу).</w:t>
      </w:r>
    </w:p>
    <w:p w:rsidR="005E242D" w:rsidRDefault="00424267">
      <w:pPr>
        <w:spacing w:after="75"/>
        <w:ind w:firstLine="240"/>
        <w:jc w:val="both"/>
      </w:pPr>
      <w:bookmarkStart w:id="358" w:name="389"/>
      <w:bookmarkEnd w:id="357"/>
      <w:r>
        <w:rPr>
          <w:rFonts w:ascii="Arial" w:hAnsi="Arial"/>
          <w:color w:val="000000"/>
          <w:sz w:val="18"/>
        </w:rPr>
        <w:t>4</w:t>
      </w:r>
      <w:r>
        <w:rPr>
          <w:rFonts w:ascii="Arial" w:hAnsi="Arial"/>
          <w:color w:val="000000"/>
          <w:sz w:val="18"/>
        </w:rPr>
        <w:t xml:space="preserve">1. Для закладів охорони здоров'я державної та комунальної форми власності, в яких відповідно до Положення про експертні команди з оцінювання повсякденного функціонування особи, затвердженого </w:t>
      </w:r>
      <w:r>
        <w:rPr>
          <w:rFonts w:ascii="Arial" w:hAnsi="Arial"/>
          <w:color w:val="293A55"/>
          <w:sz w:val="18"/>
        </w:rPr>
        <w:t xml:space="preserve">постановою Кабінету Міністрів України від 15 листопада 2024 р. N </w:t>
      </w:r>
      <w:r>
        <w:rPr>
          <w:rFonts w:ascii="Arial" w:hAnsi="Arial"/>
          <w:color w:val="293A55"/>
          <w:sz w:val="18"/>
        </w:rPr>
        <w:t>1338</w:t>
      </w:r>
      <w:r>
        <w:rPr>
          <w:rFonts w:ascii="Arial" w:hAnsi="Arial"/>
          <w:color w:val="000000"/>
          <w:sz w:val="18"/>
        </w:rPr>
        <w:t>, формуються та функціонують експертні команди з оцінювання повсякденного функціонування особи, в умовах договору щодо надання медичних послуг за пакетом "Стаціонарна допомога дорослим та дітям без проведення хірургічних операцій" зазначається кількіст</w:t>
      </w:r>
      <w:r>
        <w:rPr>
          <w:rFonts w:ascii="Arial" w:hAnsi="Arial"/>
          <w:color w:val="000000"/>
          <w:sz w:val="18"/>
        </w:rPr>
        <w:t>ь експертних команд з оцінювання повсякденного функціонування особи.</w:t>
      </w:r>
    </w:p>
    <w:p w:rsidR="005E242D" w:rsidRDefault="00424267">
      <w:pPr>
        <w:spacing w:after="75"/>
        <w:ind w:firstLine="240"/>
        <w:jc w:val="both"/>
      </w:pPr>
      <w:bookmarkStart w:id="359" w:name="390"/>
      <w:bookmarkEnd w:id="358"/>
      <w:r>
        <w:rPr>
          <w:rFonts w:ascii="Arial" w:hAnsi="Arial"/>
          <w:color w:val="000000"/>
          <w:sz w:val="18"/>
        </w:rPr>
        <w:t>42. Вартість послуг адміністраторів та експертних команд з оцінювання повсякденного функціонування особи на місяць становить 92360,1 гривні за кожну таку команду, яка функціонує в закладі</w:t>
      </w:r>
      <w:r>
        <w:rPr>
          <w:rFonts w:ascii="Arial" w:hAnsi="Arial"/>
          <w:color w:val="000000"/>
          <w:sz w:val="18"/>
        </w:rPr>
        <w:t xml:space="preserve"> охорони здоров'я, але не більше 333 тис. гривень на місяць для одного закладу охорони здоров'я.</w:t>
      </w:r>
    </w:p>
    <w:p w:rsidR="005E242D" w:rsidRDefault="00424267">
      <w:pPr>
        <w:spacing w:after="75"/>
        <w:ind w:firstLine="240"/>
        <w:jc w:val="both"/>
      </w:pPr>
      <w:bookmarkStart w:id="360" w:name="391"/>
      <w:bookmarkEnd w:id="359"/>
      <w:r>
        <w:rPr>
          <w:rFonts w:ascii="Arial" w:hAnsi="Arial"/>
          <w:color w:val="000000"/>
          <w:sz w:val="18"/>
        </w:rPr>
        <w:t>43. Запланована вартість медичних послуг, передбачених цією главою, що надаються за договором, розраховується як сума добутків:</w:t>
      </w:r>
    </w:p>
    <w:p w:rsidR="005E242D" w:rsidRDefault="00424267">
      <w:pPr>
        <w:spacing w:after="75"/>
        <w:ind w:firstLine="240"/>
        <w:jc w:val="both"/>
      </w:pPr>
      <w:bookmarkStart w:id="361" w:name="392"/>
      <w:bookmarkEnd w:id="360"/>
      <w:r>
        <w:rPr>
          <w:rFonts w:ascii="Arial" w:hAnsi="Arial"/>
          <w:color w:val="000000"/>
          <w:sz w:val="18"/>
        </w:rPr>
        <w:t xml:space="preserve">глобальної ставки на місяць із </w:t>
      </w:r>
      <w:r>
        <w:rPr>
          <w:rFonts w:ascii="Arial" w:hAnsi="Arial"/>
          <w:color w:val="000000"/>
          <w:sz w:val="18"/>
        </w:rPr>
        <w:t>застосуванням коефіцієнтів, передбачених підпунктами 2, 3, 5, 6 пункту 37 цього Порядку, кількості місяців строку дії договору (без урахування коригувального коефіцієнта частки застосування глобальної ставки);</w:t>
      </w:r>
    </w:p>
    <w:p w:rsidR="005E242D" w:rsidRDefault="00424267">
      <w:pPr>
        <w:spacing w:after="75"/>
        <w:ind w:firstLine="240"/>
        <w:jc w:val="both"/>
      </w:pPr>
      <w:bookmarkStart w:id="362" w:name="393"/>
      <w:bookmarkEnd w:id="361"/>
      <w:r>
        <w:rPr>
          <w:rFonts w:ascii="Arial" w:hAnsi="Arial"/>
          <w:color w:val="000000"/>
          <w:sz w:val="18"/>
        </w:rPr>
        <w:t>глобальної ставки на місяць із застосуванням к</w:t>
      </w:r>
      <w:r>
        <w:rPr>
          <w:rFonts w:ascii="Arial" w:hAnsi="Arial"/>
          <w:color w:val="000000"/>
          <w:sz w:val="18"/>
        </w:rPr>
        <w:t xml:space="preserve">оефіцієнта, передбаченого підпунктом 4 пункту 37 цього Порядку (без урахування коригувального коефіцієнта частки застосування глобальної ставки), та кількості місяців строку дії договору для надавачів медичних послуг, визначених переліком МОЗ, для надання </w:t>
      </w:r>
      <w:r>
        <w:rPr>
          <w:rFonts w:ascii="Arial" w:hAnsi="Arial"/>
          <w:color w:val="000000"/>
          <w:sz w:val="18"/>
        </w:rPr>
        <w:t>пролонгованої стаціонарної медичної допомоги дорослим та дітям;</w:t>
      </w:r>
    </w:p>
    <w:p w:rsidR="005E242D" w:rsidRDefault="00424267">
      <w:pPr>
        <w:spacing w:after="75"/>
        <w:ind w:firstLine="240"/>
        <w:jc w:val="both"/>
      </w:pPr>
      <w:bookmarkStart w:id="363" w:name="394"/>
      <w:bookmarkEnd w:id="362"/>
      <w:r>
        <w:rPr>
          <w:rFonts w:ascii="Arial" w:hAnsi="Arial"/>
          <w:color w:val="000000"/>
          <w:sz w:val="18"/>
        </w:rPr>
        <w:t>вартості послуг експертних команд з оцінювання повсякденного функціонування особи та кількості місяців строку дії договору.</w:t>
      </w:r>
    </w:p>
    <w:p w:rsidR="005E242D" w:rsidRDefault="00424267">
      <w:pPr>
        <w:spacing w:after="75"/>
        <w:ind w:firstLine="240"/>
        <w:jc w:val="both"/>
      </w:pPr>
      <w:bookmarkStart w:id="364" w:name="395"/>
      <w:bookmarkEnd w:id="363"/>
      <w:r>
        <w:rPr>
          <w:rFonts w:ascii="Arial" w:hAnsi="Arial"/>
          <w:color w:val="000000"/>
          <w:sz w:val="18"/>
        </w:rPr>
        <w:t>44. Фактична вартість медичних послуг, що передбачені цією главою, з</w:t>
      </w:r>
      <w:r>
        <w:rPr>
          <w:rFonts w:ascii="Arial" w:hAnsi="Arial"/>
          <w:color w:val="000000"/>
          <w:sz w:val="18"/>
        </w:rPr>
        <w:t xml:space="preserve">а кожним пакетом медичних послуг і кожним договором за місяць розраховується як сума глобальної ставки на місяць із застосуванням коефіцієнтів, передбачених пунктом 37 цього Порядку, та добутку загальної фактичної кількості пролікованих випадків за кожною </w:t>
      </w:r>
      <w:proofErr w:type="spellStart"/>
      <w:r>
        <w:rPr>
          <w:rFonts w:ascii="Arial" w:hAnsi="Arial"/>
          <w:color w:val="000000"/>
          <w:sz w:val="18"/>
        </w:rPr>
        <w:t>діагностично</w:t>
      </w:r>
      <w:proofErr w:type="spellEnd"/>
      <w:r>
        <w:rPr>
          <w:rFonts w:ascii="Arial" w:hAnsi="Arial"/>
          <w:color w:val="000000"/>
          <w:sz w:val="18"/>
        </w:rPr>
        <w:t xml:space="preserve">-спорідненою групою протягом місяця та відповідних коефіцієнтів згідно з додатком 1, базової ставки, коефіцієнта збалансованості бюджету та коефіцієнтів, передбачених </w:t>
      </w:r>
      <w:r>
        <w:rPr>
          <w:rFonts w:ascii="Arial" w:hAnsi="Arial"/>
          <w:color w:val="293A55"/>
          <w:sz w:val="18"/>
        </w:rPr>
        <w:t>пунктом 40</w:t>
      </w:r>
      <w:r>
        <w:rPr>
          <w:rFonts w:ascii="Arial" w:hAnsi="Arial"/>
          <w:color w:val="000000"/>
          <w:sz w:val="18"/>
        </w:rPr>
        <w:t xml:space="preserve"> цього Порядку.</w:t>
      </w:r>
    </w:p>
    <w:p w:rsidR="005E242D" w:rsidRDefault="00424267">
      <w:pPr>
        <w:spacing w:after="75"/>
        <w:ind w:firstLine="240"/>
        <w:jc w:val="right"/>
      </w:pPr>
      <w:bookmarkStart w:id="365" w:name="3526"/>
      <w:bookmarkEnd w:id="364"/>
      <w:r>
        <w:rPr>
          <w:rFonts w:ascii="Arial" w:hAnsi="Arial"/>
          <w:color w:val="293A55"/>
          <w:sz w:val="18"/>
        </w:rPr>
        <w:t xml:space="preserve">(абзац перший пункту 44 із змінами, внесеними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24.01.2025 р. N 122,</w:t>
      </w:r>
      <w:r>
        <w:br/>
      </w:r>
      <w:r>
        <w:rPr>
          <w:rFonts w:ascii="Arial" w:hAnsi="Arial"/>
          <w:i/>
          <w:color w:val="000000"/>
          <w:sz w:val="18"/>
        </w:rPr>
        <w:t>зміни, внесені підпунктом 7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5E242D" w:rsidRDefault="00424267">
      <w:pPr>
        <w:spacing w:after="75"/>
        <w:ind w:firstLine="240"/>
        <w:jc w:val="both"/>
      </w:pPr>
      <w:bookmarkStart w:id="366" w:name="396"/>
      <w:bookmarkEnd w:id="365"/>
      <w:r>
        <w:rPr>
          <w:rFonts w:ascii="Arial" w:hAnsi="Arial"/>
          <w:color w:val="000000"/>
          <w:sz w:val="18"/>
        </w:rPr>
        <w:t>У разі невідповідності додатков</w:t>
      </w:r>
      <w:r>
        <w:rPr>
          <w:rFonts w:ascii="Arial" w:hAnsi="Arial"/>
          <w:color w:val="000000"/>
          <w:sz w:val="18"/>
        </w:rPr>
        <w:t>им умовам, визначеним в умовах закупівлі медичних послуг за відповідним пакетом, розрахунок фактичної вартості медичних послуг за період невідповідності додатковим умовам здійснюється без урахування коефіцієнта за готовність надавати медичну допомогу дітям</w:t>
      </w:r>
      <w:r>
        <w:rPr>
          <w:rFonts w:ascii="Arial" w:hAnsi="Arial"/>
          <w:color w:val="000000"/>
          <w:sz w:val="18"/>
        </w:rPr>
        <w:t xml:space="preserve"> або дорослим за умови відповідності додатковим умовам.</w:t>
      </w:r>
    </w:p>
    <w:p w:rsidR="005E242D" w:rsidRDefault="00424267">
      <w:pPr>
        <w:spacing w:after="75"/>
        <w:ind w:firstLine="240"/>
        <w:jc w:val="both"/>
      </w:pPr>
      <w:bookmarkStart w:id="367" w:name="397"/>
      <w:bookmarkEnd w:id="366"/>
      <w:r>
        <w:rPr>
          <w:rFonts w:ascii="Arial" w:hAnsi="Arial"/>
          <w:color w:val="000000"/>
          <w:sz w:val="18"/>
        </w:rPr>
        <w:t xml:space="preserve">До фактичної вартості медичних послуг за пакетом "Стаціонарна допомога дорослим та дітям без проведення хірургічних операцій" додається вартість послуг експертних команд з оцінювання </w:t>
      </w:r>
      <w:r>
        <w:rPr>
          <w:rFonts w:ascii="Arial" w:hAnsi="Arial"/>
          <w:color w:val="000000"/>
          <w:sz w:val="18"/>
        </w:rPr>
        <w:lastRenderedPageBreak/>
        <w:t>повсякденного фун</w:t>
      </w:r>
      <w:r>
        <w:rPr>
          <w:rFonts w:ascii="Arial" w:hAnsi="Arial"/>
          <w:color w:val="000000"/>
          <w:sz w:val="18"/>
        </w:rPr>
        <w:t xml:space="preserve">кціонування особи для закладів охорони здоров'я державної форми власності, що відповідно до </w:t>
      </w:r>
      <w:r>
        <w:rPr>
          <w:rFonts w:ascii="Arial" w:hAnsi="Arial"/>
          <w:color w:val="293A55"/>
          <w:sz w:val="18"/>
        </w:rPr>
        <w:t>постанови Кабінету Міністрів України від 15 листопада 2024 р. N 1338 "Деякі питання запровадження оцінювання повсякденного функціонування особи"</w:t>
      </w:r>
      <w:r>
        <w:rPr>
          <w:rFonts w:ascii="Arial" w:hAnsi="Arial"/>
          <w:color w:val="000000"/>
          <w:sz w:val="18"/>
        </w:rPr>
        <w:t xml:space="preserve"> включені до перелік</w:t>
      </w:r>
      <w:r>
        <w:rPr>
          <w:rFonts w:ascii="Arial" w:hAnsi="Arial"/>
          <w:color w:val="000000"/>
          <w:sz w:val="18"/>
        </w:rPr>
        <w:t xml:space="preserve">у закладів охорони здоров'я державної форми власності, визначеного МОЗ, та закладів охорони здоров'я комунальної форми власності, що включені до переліку закладів охорони здоров'я комунальної форми власності, визначеного начальником (керівником) обласної, </w:t>
      </w:r>
      <w:r>
        <w:rPr>
          <w:rFonts w:ascii="Arial" w:hAnsi="Arial"/>
          <w:color w:val="000000"/>
          <w:sz w:val="18"/>
        </w:rPr>
        <w:t>Київської міської держадміністрації (військової адміністрації) за погодженням з МОЗ.</w:t>
      </w:r>
    </w:p>
    <w:p w:rsidR="005E242D" w:rsidRDefault="00424267">
      <w:pPr>
        <w:spacing w:after="75"/>
        <w:ind w:firstLine="240"/>
        <w:jc w:val="both"/>
      </w:pPr>
      <w:bookmarkStart w:id="368" w:name="398"/>
      <w:bookmarkEnd w:id="367"/>
      <w:r>
        <w:rPr>
          <w:rFonts w:ascii="Arial" w:hAnsi="Arial"/>
          <w:color w:val="000000"/>
          <w:sz w:val="18"/>
        </w:rPr>
        <w:t>45. Фактична вартість послуг адміністраторів та експертних команд з оцінювання повсякденного функціонування особи на місяць визначається як добуток вартості послуг адмініс</w:t>
      </w:r>
      <w:r>
        <w:rPr>
          <w:rFonts w:ascii="Arial" w:hAnsi="Arial"/>
          <w:color w:val="000000"/>
          <w:sz w:val="18"/>
        </w:rPr>
        <w:t>траторів та експертних команд з оцінювання повсякденного функціонування особи на місяць на одну команду, яка функціонує в закладі охорони здоров'я.</w:t>
      </w:r>
    </w:p>
    <w:p w:rsidR="005E242D" w:rsidRDefault="00424267">
      <w:pPr>
        <w:pStyle w:val="3"/>
        <w:spacing w:after="225"/>
        <w:jc w:val="center"/>
      </w:pPr>
      <w:bookmarkStart w:id="369" w:name="399"/>
      <w:bookmarkEnd w:id="368"/>
      <w:r>
        <w:rPr>
          <w:rFonts w:ascii="Arial" w:hAnsi="Arial"/>
          <w:color w:val="000000"/>
          <w:sz w:val="26"/>
        </w:rPr>
        <w:t>Глава 4. Медична допомога при гострому мозковому інсульті</w:t>
      </w:r>
    </w:p>
    <w:p w:rsidR="005E242D" w:rsidRDefault="00424267">
      <w:pPr>
        <w:spacing w:after="75"/>
        <w:ind w:firstLine="240"/>
        <w:jc w:val="both"/>
      </w:pPr>
      <w:bookmarkStart w:id="370" w:name="400"/>
      <w:bookmarkEnd w:id="369"/>
      <w:r>
        <w:rPr>
          <w:rFonts w:ascii="Arial" w:hAnsi="Arial"/>
          <w:color w:val="000000"/>
          <w:sz w:val="18"/>
        </w:rPr>
        <w:t>46. НСЗУ укладає договори щодо надання медичних по</w:t>
      </w:r>
      <w:r>
        <w:rPr>
          <w:rFonts w:ascii="Arial" w:hAnsi="Arial"/>
          <w:color w:val="000000"/>
          <w:sz w:val="18"/>
        </w:rPr>
        <w:t>слуг з надання медичної допомоги при гострому мозковому інсульті із закладами охорони здоров'я, які включені до переліку закладів охорони здоров'я, з якими можуть бути укладені договори за пакетом медичних послуг "Медична допомога при гострому мозковому ін</w:t>
      </w:r>
      <w:r>
        <w:rPr>
          <w:rFonts w:ascii="Arial" w:hAnsi="Arial"/>
          <w:color w:val="000000"/>
          <w:sz w:val="18"/>
        </w:rPr>
        <w:t>сульті", визначеного МОЗ, та за відповідності таким індикаторним показниками:</w:t>
      </w:r>
    </w:p>
    <w:p w:rsidR="005E242D" w:rsidRDefault="00424267">
      <w:pPr>
        <w:spacing w:after="75"/>
        <w:ind w:firstLine="240"/>
        <w:jc w:val="both"/>
      </w:pPr>
      <w:bookmarkStart w:id="371" w:name="401"/>
      <w:bookmarkEnd w:id="370"/>
      <w:r>
        <w:rPr>
          <w:rFonts w:ascii="Arial" w:hAnsi="Arial"/>
          <w:color w:val="000000"/>
          <w:sz w:val="18"/>
        </w:rPr>
        <w:t>кількість пролікованих пацієнтів з діагнозами, визначеними в умовах закупівлі, за період з 1 квітня до 30 вересня 2024 р. становить 70 та більше;</w:t>
      </w:r>
    </w:p>
    <w:p w:rsidR="005E242D" w:rsidRDefault="00424267">
      <w:pPr>
        <w:spacing w:after="75"/>
        <w:ind w:firstLine="240"/>
        <w:jc w:val="both"/>
      </w:pPr>
      <w:bookmarkStart w:id="372" w:name="402"/>
      <w:bookmarkEnd w:id="371"/>
      <w:r>
        <w:rPr>
          <w:rFonts w:ascii="Arial" w:hAnsi="Arial"/>
          <w:color w:val="000000"/>
          <w:sz w:val="18"/>
        </w:rPr>
        <w:t xml:space="preserve">частка проведення системної </w:t>
      </w:r>
      <w:proofErr w:type="spellStart"/>
      <w:r>
        <w:rPr>
          <w:rFonts w:ascii="Arial" w:hAnsi="Arial"/>
          <w:color w:val="000000"/>
          <w:sz w:val="18"/>
        </w:rPr>
        <w:t>тром</w:t>
      </w:r>
      <w:r>
        <w:rPr>
          <w:rFonts w:ascii="Arial" w:hAnsi="Arial"/>
          <w:color w:val="000000"/>
          <w:sz w:val="18"/>
        </w:rPr>
        <w:t>болітичної</w:t>
      </w:r>
      <w:proofErr w:type="spellEnd"/>
      <w:r>
        <w:rPr>
          <w:rFonts w:ascii="Arial" w:hAnsi="Arial"/>
          <w:color w:val="000000"/>
          <w:sz w:val="18"/>
        </w:rPr>
        <w:t xml:space="preserve"> терапії становить не менше ніж 2 відсотки усіх пролікованих пацієнтів із ішемічним інсультом за період з 1 квітня до 30 вересня 2024 року.</w:t>
      </w:r>
    </w:p>
    <w:p w:rsidR="005E242D" w:rsidRDefault="00424267">
      <w:pPr>
        <w:spacing w:after="75"/>
        <w:ind w:firstLine="240"/>
        <w:jc w:val="both"/>
      </w:pPr>
      <w:bookmarkStart w:id="373" w:name="403"/>
      <w:bookmarkEnd w:id="372"/>
      <w:r>
        <w:rPr>
          <w:rFonts w:ascii="Arial" w:hAnsi="Arial"/>
          <w:color w:val="000000"/>
          <w:sz w:val="18"/>
        </w:rPr>
        <w:t>Індикаторні показники не застосовуються щодо закладів охорони здоров'я:</w:t>
      </w:r>
    </w:p>
    <w:p w:rsidR="005E242D" w:rsidRDefault="00424267">
      <w:pPr>
        <w:spacing w:after="75"/>
        <w:ind w:firstLine="240"/>
        <w:jc w:val="both"/>
      </w:pPr>
      <w:bookmarkStart w:id="374" w:name="404"/>
      <w:bookmarkEnd w:id="373"/>
      <w:r>
        <w:rPr>
          <w:rFonts w:ascii="Arial" w:hAnsi="Arial"/>
          <w:color w:val="000000"/>
          <w:sz w:val="18"/>
        </w:rPr>
        <w:t xml:space="preserve">розташованих на території району, м. Києва, у межах якого кількість надавачів медичних послуг, заокруглена до цілого числа, менше ніж один на 150 тис. наявного населення на території відповідного району, м. Києва згідно з даними Держстату щодо чисельності </w:t>
      </w:r>
      <w:r>
        <w:rPr>
          <w:rFonts w:ascii="Arial" w:hAnsi="Arial"/>
          <w:color w:val="000000"/>
          <w:sz w:val="18"/>
        </w:rPr>
        <w:t xml:space="preserve">наявного населення станом на 1 січня 2022 р. та Мінсоцполітики щодо чисельності внутрішньо переміщених осіб, які зареєстровані на відповідній території станом на 1 вересня 2024 р., крім населення, яке проживає на тимчасово окупованих Російською Федерацією </w:t>
      </w:r>
      <w:r>
        <w:rPr>
          <w:rFonts w:ascii="Arial" w:hAnsi="Arial"/>
          <w:color w:val="000000"/>
          <w:sz w:val="18"/>
        </w:rPr>
        <w:t xml:space="preserve">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затвердженого наказом Мінреінтеграції;</w:t>
      </w:r>
    </w:p>
    <w:p w:rsidR="005E242D" w:rsidRDefault="00424267">
      <w:pPr>
        <w:spacing w:after="75"/>
        <w:ind w:firstLine="240"/>
        <w:jc w:val="both"/>
      </w:pPr>
      <w:bookmarkStart w:id="375" w:name="405"/>
      <w:bookmarkEnd w:id="374"/>
      <w:r>
        <w:rPr>
          <w:rFonts w:ascii="Arial" w:hAnsi="Arial"/>
          <w:color w:val="000000"/>
          <w:sz w:val="18"/>
        </w:rPr>
        <w:t xml:space="preserve">розташованих на територіях, включених до </w:t>
      </w:r>
      <w:r>
        <w:rPr>
          <w:rFonts w:ascii="Arial" w:hAnsi="Arial"/>
          <w:color w:val="293A55"/>
          <w:sz w:val="18"/>
        </w:rPr>
        <w:t xml:space="preserve">переліку територій, на яких ведуться (велися) </w:t>
      </w:r>
      <w:r>
        <w:rPr>
          <w:rFonts w:ascii="Arial" w:hAnsi="Arial"/>
          <w:color w:val="293A55"/>
          <w:sz w:val="18"/>
        </w:rPr>
        <w:t>бойові дії або тимчасово окупованих Російською Федерацією</w:t>
      </w:r>
      <w:r>
        <w:rPr>
          <w:rFonts w:ascii="Arial" w:hAnsi="Arial"/>
          <w:color w:val="000000"/>
          <w:sz w:val="18"/>
        </w:rPr>
        <w:t>, затвердженого наказом Мінреінтеграції, для яких у період з 1 квітня до 31 грудня 2024 р. не визначено дату завершення бойових дій (припинення можливості бойових дій) або тимчасової окупації;</w:t>
      </w:r>
    </w:p>
    <w:p w:rsidR="005E242D" w:rsidRDefault="00424267">
      <w:pPr>
        <w:spacing w:after="75"/>
        <w:ind w:firstLine="240"/>
        <w:jc w:val="both"/>
      </w:pPr>
      <w:bookmarkStart w:id="376" w:name="406"/>
      <w:bookmarkEnd w:id="375"/>
      <w:r>
        <w:rPr>
          <w:rFonts w:ascii="Arial" w:hAnsi="Arial"/>
          <w:color w:val="000000"/>
          <w:sz w:val="18"/>
        </w:rPr>
        <w:t>держав</w:t>
      </w:r>
      <w:r>
        <w:rPr>
          <w:rFonts w:ascii="Arial" w:hAnsi="Arial"/>
          <w:color w:val="000000"/>
          <w:sz w:val="18"/>
        </w:rPr>
        <w:t>ної форми власності;</w:t>
      </w:r>
    </w:p>
    <w:p w:rsidR="005E242D" w:rsidRDefault="00424267">
      <w:pPr>
        <w:spacing w:after="75"/>
        <w:ind w:firstLine="240"/>
        <w:jc w:val="both"/>
      </w:pPr>
      <w:bookmarkStart w:id="377" w:name="407"/>
      <w:bookmarkEnd w:id="376"/>
      <w:r>
        <w:rPr>
          <w:rFonts w:ascii="Arial" w:hAnsi="Arial"/>
          <w:color w:val="000000"/>
          <w:sz w:val="18"/>
        </w:rPr>
        <w:t xml:space="preserve">які відповідають додатковим умовам, визначеним в умовах закупівлі, та здійснили п'ять </w:t>
      </w:r>
      <w:proofErr w:type="spellStart"/>
      <w:r>
        <w:rPr>
          <w:rFonts w:ascii="Arial" w:hAnsi="Arial"/>
          <w:color w:val="000000"/>
          <w:sz w:val="18"/>
        </w:rPr>
        <w:t>ендоваскулярних</w:t>
      </w:r>
      <w:proofErr w:type="spellEnd"/>
      <w:r>
        <w:rPr>
          <w:rFonts w:ascii="Arial" w:hAnsi="Arial"/>
          <w:color w:val="000000"/>
          <w:sz w:val="18"/>
        </w:rPr>
        <w:t xml:space="preserve"> втручань у пацієнтів з гострим мозковим інсультом.</w:t>
      </w:r>
    </w:p>
    <w:p w:rsidR="005E242D" w:rsidRDefault="00424267">
      <w:pPr>
        <w:spacing w:after="75"/>
        <w:ind w:firstLine="240"/>
        <w:jc w:val="both"/>
      </w:pPr>
      <w:bookmarkStart w:id="378" w:name="408"/>
      <w:bookmarkEnd w:id="377"/>
      <w:r>
        <w:rPr>
          <w:rFonts w:ascii="Arial" w:hAnsi="Arial"/>
          <w:color w:val="000000"/>
          <w:sz w:val="18"/>
        </w:rPr>
        <w:t>Під час подання пропозицій кількома закладами охорони здоров'я незалежно від форми</w:t>
      </w:r>
      <w:r>
        <w:rPr>
          <w:rFonts w:ascii="Arial" w:hAnsi="Arial"/>
          <w:color w:val="000000"/>
          <w:sz w:val="18"/>
        </w:rPr>
        <w:t xml:space="preserve"> власності та фізичними особами - підприємцями, що відповідають визначеним індикаторним показникам, договір укладається у такій черговості:</w:t>
      </w:r>
    </w:p>
    <w:p w:rsidR="005E242D" w:rsidRDefault="00424267">
      <w:pPr>
        <w:spacing w:after="75"/>
        <w:ind w:firstLine="240"/>
        <w:jc w:val="both"/>
      </w:pPr>
      <w:bookmarkStart w:id="379" w:name="409"/>
      <w:bookmarkEnd w:id="378"/>
      <w:r>
        <w:rPr>
          <w:rFonts w:ascii="Arial" w:hAnsi="Arial"/>
          <w:color w:val="000000"/>
          <w:sz w:val="18"/>
        </w:rPr>
        <w:t xml:space="preserve">кластерні та </w:t>
      </w:r>
      <w:proofErr w:type="spellStart"/>
      <w:r>
        <w:rPr>
          <w:rFonts w:ascii="Arial" w:hAnsi="Arial"/>
          <w:color w:val="000000"/>
          <w:sz w:val="18"/>
        </w:rPr>
        <w:t>надкластерні</w:t>
      </w:r>
      <w:proofErr w:type="spellEnd"/>
      <w:r>
        <w:rPr>
          <w:rFonts w:ascii="Arial" w:hAnsi="Arial"/>
          <w:color w:val="000000"/>
          <w:sz w:val="18"/>
        </w:rPr>
        <w:t xml:space="preserve"> заклади охорони здоров'я, визначені відповідно до </w:t>
      </w:r>
      <w:r>
        <w:rPr>
          <w:rFonts w:ascii="Arial" w:hAnsi="Arial"/>
          <w:color w:val="293A55"/>
          <w:sz w:val="18"/>
        </w:rPr>
        <w:t>постанови Кабінету Міністрів України від</w:t>
      </w:r>
      <w:r>
        <w:rPr>
          <w:rFonts w:ascii="Arial" w:hAnsi="Arial"/>
          <w:color w:val="293A55"/>
          <w:sz w:val="18"/>
        </w:rPr>
        <w:t xml:space="preserve"> 28 лютого 2023 р. N 174 "Деякі питання організації спроможної мережі закладів охорони здоров'я"</w:t>
      </w:r>
      <w:r>
        <w:rPr>
          <w:rFonts w:ascii="Arial" w:hAnsi="Arial"/>
          <w:color w:val="000000"/>
          <w:sz w:val="18"/>
        </w:rPr>
        <w:t xml:space="preserve"> (Офіційний вісник України, 2023 р., N 27, ст. 1515);</w:t>
      </w:r>
    </w:p>
    <w:p w:rsidR="005E242D" w:rsidRDefault="00424267">
      <w:pPr>
        <w:spacing w:after="75"/>
        <w:ind w:firstLine="240"/>
        <w:jc w:val="both"/>
      </w:pPr>
      <w:bookmarkStart w:id="380" w:name="410"/>
      <w:bookmarkEnd w:id="379"/>
      <w:r>
        <w:rPr>
          <w:rFonts w:ascii="Arial" w:hAnsi="Arial"/>
          <w:color w:val="000000"/>
          <w:sz w:val="18"/>
        </w:rPr>
        <w:t>розташовані в районі відповідного регіону, в якому відсутні надавачі медичних послуг з надання медичної до</w:t>
      </w:r>
      <w:r>
        <w:rPr>
          <w:rFonts w:ascii="Arial" w:hAnsi="Arial"/>
          <w:color w:val="000000"/>
          <w:sz w:val="18"/>
        </w:rPr>
        <w:t>помоги при гострому мозковому інсульті за договором;</w:t>
      </w:r>
    </w:p>
    <w:p w:rsidR="005E242D" w:rsidRDefault="00424267">
      <w:pPr>
        <w:spacing w:after="75"/>
        <w:ind w:firstLine="240"/>
        <w:jc w:val="both"/>
      </w:pPr>
      <w:bookmarkStart w:id="381" w:name="411"/>
      <w:bookmarkEnd w:id="380"/>
      <w:r>
        <w:rPr>
          <w:rFonts w:ascii="Arial" w:hAnsi="Arial"/>
          <w:color w:val="000000"/>
          <w:sz w:val="18"/>
        </w:rPr>
        <w:t xml:space="preserve">пролікували більше випадків з </w:t>
      </w:r>
      <w:proofErr w:type="spellStart"/>
      <w:r>
        <w:rPr>
          <w:rFonts w:ascii="Arial" w:hAnsi="Arial"/>
          <w:color w:val="000000"/>
          <w:sz w:val="18"/>
        </w:rPr>
        <w:t>тромболітичною</w:t>
      </w:r>
      <w:proofErr w:type="spellEnd"/>
      <w:r>
        <w:rPr>
          <w:rFonts w:ascii="Arial" w:hAnsi="Arial"/>
          <w:color w:val="000000"/>
          <w:sz w:val="18"/>
        </w:rPr>
        <w:t xml:space="preserve"> терапією за період з 1 квітня до 30 вересня 2024 року.</w:t>
      </w:r>
    </w:p>
    <w:p w:rsidR="005E242D" w:rsidRDefault="00424267">
      <w:pPr>
        <w:spacing w:after="75"/>
        <w:ind w:firstLine="240"/>
        <w:jc w:val="both"/>
      </w:pPr>
      <w:bookmarkStart w:id="382" w:name="412"/>
      <w:bookmarkEnd w:id="381"/>
      <w:r>
        <w:rPr>
          <w:rFonts w:ascii="Arial" w:hAnsi="Arial"/>
          <w:color w:val="000000"/>
          <w:sz w:val="18"/>
        </w:rPr>
        <w:t>47. Тариф на медичні послуги з надання медичної допомоги при гострому мозковому інсульті, що передбачен</w:t>
      </w:r>
      <w:r>
        <w:rPr>
          <w:rFonts w:ascii="Arial" w:hAnsi="Arial"/>
          <w:color w:val="000000"/>
          <w:sz w:val="18"/>
        </w:rPr>
        <w:t xml:space="preserve">і специфікаціями, визначається як ставка на пролікований випадок, яка становить 131472 гривні за надання медичної допомоги при гострому мозковому інсульті із застосуванням </w:t>
      </w:r>
      <w:proofErr w:type="spellStart"/>
      <w:r>
        <w:rPr>
          <w:rFonts w:ascii="Arial" w:hAnsi="Arial"/>
          <w:color w:val="000000"/>
          <w:sz w:val="18"/>
        </w:rPr>
        <w:t>ендоваскулярних</w:t>
      </w:r>
      <w:proofErr w:type="spellEnd"/>
      <w:r>
        <w:rPr>
          <w:rFonts w:ascii="Arial" w:hAnsi="Arial"/>
          <w:color w:val="000000"/>
          <w:sz w:val="18"/>
        </w:rPr>
        <w:t xml:space="preserve"> втручань, 62565 гривень за надання медичної допомоги при гострому мо</w:t>
      </w:r>
      <w:r>
        <w:rPr>
          <w:rFonts w:ascii="Arial" w:hAnsi="Arial"/>
          <w:color w:val="000000"/>
          <w:sz w:val="18"/>
        </w:rPr>
        <w:t xml:space="preserve">зковому інсульті із застосуванням </w:t>
      </w:r>
      <w:proofErr w:type="spellStart"/>
      <w:r>
        <w:rPr>
          <w:rFonts w:ascii="Arial" w:hAnsi="Arial"/>
          <w:color w:val="000000"/>
          <w:sz w:val="18"/>
        </w:rPr>
        <w:t>тромболітичної</w:t>
      </w:r>
      <w:proofErr w:type="spellEnd"/>
      <w:r>
        <w:rPr>
          <w:rFonts w:ascii="Arial" w:hAnsi="Arial"/>
          <w:color w:val="000000"/>
          <w:sz w:val="18"/>
        </w:rPr>
        <w:t xml:space="preserve"> терапії, 15643 гривні за надання медичної допомоги при гострому мозковому інсульті без застосування </w:t>
      </w:r>
      <w:proofErr w:type="spellStart"/>
      <w:r>
        <w:rPr>
          <w:rFonts w:ascii="Arial" w:hAnsi="Arial"/>
          <w:color w:val="000000"/>
          <w:sz w:val="18"/>
        </w:rPr>
        <w:t>ендоваскулярних</w:t>
      </w:r>
      <w:proofErr w:type="spellEnd"/>
      <w:r>
        <w:rPr>
          <w:rFonts w:ascii="Arial" w:hAnsi="Arial"/>
          <w:color w:val="000000"/>
          <w:sz w:val="18"/>
        </w:rPr>
        <w:t xml:space="preserve"> втручань або </w:t>
      </w:r>
      <w:proofErr w:type="spellStart"/>
      <w:r>
        <w:rPr>
          <w:rFonts w:ascii="Arial" w:hAnsi="Arial"/>
          <w:color w:val="000000"/>
          <w:sz w:val="18"/>
        </w:rPr>
        <w:t>тромболітичної</w:t>
      </w:r>
      <w:proofErr w:type="spellEnd"/>
      <w:r>
        <w:rPr>
          <w:rFonts w:ascii="Arial" w:hAnsi="Arial"/>
          <w:color w:val="000000"/>
          <w:sz w:val="18"/>
        </w:rPr>
        <w:t xml:space="preserve"> терапії.</w:t>
      </w:r>
    </w:p>
    <w:p w:rsidR="005E242D" w:rsidRDefault="00424267">
      <w:pPr>
        <w:spacing w:after="75"/>
        <w:ind w:firstLine="240"/>
        <w:jc w:val="both"/>
      </w:pPr>
      <w:bookmarkStart w:id="383" w:name="413"/>
      <w:bookmarkEnd w:id="382"/>
      <w:r>
        <w:rPr>
          <w:rFonts w:ascii="Arial" w:hAnsi="Arial"/>
          <w:color w:val="000000"/>
          <w:sz w:val="18"/>
        </w:rPr>
        <w:lastRenderedPageBreak/>
        <w:t>Ставка на пролікований випадок за надання медичної доп</w:t>
      </w:r>
      <w:r>
        <w:rPr>
          <w:rFonts w:ascii="Arial" w:hAnsi="Arial"/>
          <w:color w:val="000000"/>
          <w:sz w:val="18"/>
        </w:rPr>
        <w:t xml:space="preserve">омоги при гострому мозковому інсульті із застосуванням </w:t>
      </w:r>
      <w:proofErr w:type="spellStart"/>
      <w:r>
        <w:rPr>
          <w:rFonts w:ascii="Arial" w:hAnsi="Arial"/>
          <w:color w:val="000000"/>
          <w:sz w:val="18"/>
        </w:rPr>
        <w:t>ендоваскулярних</w:t>
      </w:r>
      <w:proofErr w:type="spellEnd"/>
      <w:r>
        <w:rPr>
          <w:rFonts w:ascii="Arial" w:hAnsi="Arial"/>
          <w:color w:val="000000"/>
          <w:sz w:val="18"/>
        </w:rPr>
        <w:t xml:space="preserve"> втручань включається до умов договору з надавачами медичних послуг, які відповідають додатковим умовам, визначеним в умовах закупівлі.</w:t>
      </w:r>
    </w:p>
    <w:p w:rsidR="005E242D" w:rsidRDefault="00424267">
      <w:pPr>
        <w:spacing w:after="75"/>
        <w:ind w:firstLine="240"/>
        <w:jc w:val="both"/>
      </w:pPr>
      <w:bookmarkStart w:id="384" w:name="414"/>
      <w:bookmarkEnd w:id="383"/>
      <w:r>
        <w:rPr>
          <w:rFonts w:ascii="Arial" w:hAnsi="Arial"/>
          <w:color w:val="000000"/>
          <w:sz w:val="18"/>
        </w:rPr>
        <w:t>48. Запланована вартість медичних послуг з надання</w:t>
      </w:r>
      <w:r>
        <w:rPr>
          <w:rFonts w:ascii="Arial" w:hAnsi="Arial"/>
          <w:color w:val="000000"/>
          <w:sz w:val="18"/>
        </w:rPr>
        <w:t xml:space="preserve"> медичної допомоги при гострому мозковому інсульті, що надаються за кожним договором, розраховується як сума добутків відповідної ставки на пролікований випадок, запланованої середньомісячної кількості медичних послуг (із застосуванням </w:t>
      </w:r>
      <w:proofErr w:type="spellStart"/>
      <w:r>
        <w:rPr>
          <w:rFonts w:ascii="Arial" w:hAnsi="Arial"/>
          <w:color w:val="000000"/>
          <w:sz w:val="18"/>
        </w:rPr>
        <w:t>ендоваскулярних</w:t>
      </w:r>
      <w:proofErr w:type="spellEnd"/>
      <w:r>
        <w:rPr>
          <w:rFonts w:ascii="Arial" w:hAnsi="Arial"/>
          <w:color w:val="000000"/>
          <w:sz w:val="18"/>
        </w:rPr>
        <w:t xml:space="preserve"> втру</w:t>
      </w:r>
      <w:r>
        <w:rPr>
          <w:rFonts w:ascii="Arial" w:hAnsi="Arial"/>
          <w:color w:val="000000"/>
          <w:sz w:val="18"/>
        </w:rPr>
        <w:t xml:space="preserve">чань або </w:t>
      </w:r>
      <w:proofErr w:type="spellStart"/>
      <w:r>
        <w:rPr>
          <w:rFonts w:ascii="Arial" w:hAnsi="Arial"/>
          <w:color w:val="000000"/>
          <w:sz w:val="18"/>
        </w:rPr>
        <w:t>тромболітичної</w:t>
      </w:r>
      <w:proofErr w:type="spellEnd"/>
      <w:r>
        <w:rPr>
          <w:rFonts w:ascii="Arial" w:hAnsi="Arial"/>
          <w:color w:val="000000"/>
          <w:sz w:val="18"/>
        </w:rPr>
        <w:t xml:space="preserve"> терапії, без застосування </w:t>
      </w:r>
      <w:proofErr w:type="spellStart"/>
      <w:r>
        <w:rPr>
          <w:rFonts w:ascii="Arial" w:hAnsi="Arial"/>
          <w:color w:val="000000"/>
          <w:sz w:val="18"/>
        </w:rPr>
        <w:t>ендоваскулярних</w:t>
      </w:r>
      <w:proofErr w:type="spellEnd"/>
      <w:r>
        <w:rPr>
          <w:rFonts w:ascii="Arial" w:hAnsi="Arial"/>
          <w:color w:val="000000"/>
          <w:sz w:val="18"/>
        </w:rPr>
        <w:t xml:space="preserve"> втручань або </w:t>
      </w:r>
      <w:proofErr w:type="spellStart"/>
      <w:r>
        <w:rPr>
          <w:rFonts w:ascii="Arial" w:hAnsi="Arial"/>
          <w:color w:val="000000"/>
          <w:sz w:val="18"/>
        </w:rPr>
        <w:t>тромболітичної</w:t>
      </w:r>
      <w:proofErr w:type="spellEnd"/>
      <w:r>
        <w:rPr>
          <w:rFonts w:ascii="Arial" w:hAnsi="Arial"/>
          <w:color w:val="000000"/>
          <w:sz w:val="18"/>
        </w:rPr>
        <w:t xml:space="preserve"> терапії) та кількості місяців строку дії договору.</w:t>
      </w:r>
    </w:p>
    <w:p w:rsidR="005E242D" w:rsidRDefault="00424267">
      <w:pPr>
        <w:spacing w:after="75"/>
        <w:ind w:firstLine="240"/>
        <w:jc w:val="both"/>
      </w:pPr>
      <w:bookmarkStart w:id="385" w:name="415"/>
      <w:bookmarkEnd w:id="384"/>
      <w:r>
        <w:rPr>
          <w:rFonts w:ascii="Arial" w:hAnsi="Arial"/>
          <w:color w:val="000000"/>
          <w:sz w:val="18"/>
        </w:rPr>
        <w:t>Запланована середньомісячна кількість медичних послуг визначається як:</w:t>
      </w:r>
    </w:p>
    <w:p w:rsidR="005E242D" w:rsidRDefault="00424267">
      <w:pPr>
        <w:spacing w:after="75"/>
        <w:ind w:firstLine="240"/>
        <w:jc w:val="both"/>
      </w:pPr>
      <w:bookmarkStart w:id="386" w:name="416"/>
      <w:bookmarkEnd w:id="385"/>
      <w:r>
        <w:rPr>
          <w:rFonts w:ascii="Arial" w:hAnsi="Arial"/>
          <w:color w:val="000000"/>
          <w:sz w:val="18"/>
        </w:rPr>
        <w:t>середньомісячна фактична кількість пролі</w:t>
      </w:r>
      <w:r>
        <w:rPr>
          <w:rFonts w:ascii="Arial" w:hAnsi="Arial"/>
          <w:color w:val="000000"/>
          <w:sz w:val="18"/>
        </w:rPr>
        <w:t>кованих випадків надавачем медичних послуг за кожним видом послуг за період з 1 квітня до 30 вересня 2024 р. згідно з даними електронної системи охорони здоров'я, заокруглена до цілого числа (для надавачів медичних послуг, які надавали зазначені медичні по</w:t>
      </w:r>
      <w:r>
        <w:rPr>
          <w:rFonts w:ascii="Arial" w:hAnsi="Arial"/>
          <w:color w:val="000000"/>
          <w:sz w:val="18"/>
        </w:rPr>
        <w:t>слуги у визначений період згідно з даними електронної системи охорони здоров'я);</w:t>
      </w:r>
    </w:p>
    <w:p w:rsidR="005E242D" w:rsidRDefault="00424267">
      <w:pPr>
        <w:spacing w:after="75"/>
        <w:ind w:firstLine="240"/>
        <w:jc w:val="both"/>
      </w:pPr>
      <w:bookmarkStart w:id="387" w:name="417"/>
      <w:bookmarkEnd w:id="386"/>
      <w:r>
        <w:rPr>
          <w:rFonts w:ascii="Arial" w:hAnsi="Arial"/>
          <w:color w:val="000000"/>
          <w:sz w:val="18"/>
        </w:rPr>
        <w:t xml:space="preserve">п'ять послуг - для послуг з надання медичної допомоги при гострому мозковому інсульті без застосування </w:t>
      </w:r>
      <w:proofErr w:type="spellStart"/>
      <w:r>
        <w:rPr>
          <w:rFonts w:ascii="Arial" w:hAnsi="Arial"/>
          <w:color w:val="000000"/>
          <w:sz w:val="18"/>
        </w:rPr>
        <w:t>ендоваскулярних</w:t>
      </w:r>
      <w:proofErr w:type="spellEnd"/>
      <w:r>
        <w:rPr>
          <w:rFonts w:ascii="Arial" w:hAnsi="Arial"/>
          <w:color w:val="000000"/>
          <w:sz w:val="18"/>
        </w:rPr>
        <w:t xml:space="preserve"> втручань або </w:t>
      </w:r>
      <w:proofErr w:type="spellStart"/>
      <w:r>
        <w:rPr>
          <w:rFonts w:ascii="Arial" w:hAnsi="Arial"/>
          <w:color w:val="000000"/>
          <w:sz w:val="18"/>
        </w:rPr>
        <w:t>тромболітичної</w:t>
      </w:r>
      <w:proofErr w:type="spellEnd"/>
      <w:r>
        <w:rPr>
          <w:rFonts w:ascii="Arial" w:hAnsi="Arial"/>
          <w:color w:val="000000"/>
          <w:sz w:val="18"/>
        </w:rPr>
        <w:t xml:space="preserve"> терапії, одна послуга - для </w:t>
      </w:r>
      <w:r>
        <w:rPr>
          <w:rFonts w:ascii="Arial" w:hAnsi="Arial"/>
          <w:color w:val="000000"/>
          <w:sz w:val="18"/>
        </w:rPr>
        <w:t xml:space="preserve">послуг з надання медичної допомоги при гострому мозковому інсульті із застосуванням </w:t>
      </w:r>
      <w:proofErr w:type="spellStart"/>
      <w:r>
        <w:rPr>
          <w:rFonts w:ascii="Arial" w:hAnsi="Arial"/>
          <w:color w:val="000000"/>
          <w:sz w:val="18"/>
        </w:rPr>
        <w:t>тромболітичної</w:t>
      </w:r>
      <w:proofErr w:type="spellEnd"/>
      <w:r>
        <w:rPr>
          <w:rFonts w:ascii="Arial" w:hAnsi="Arial"/>
          <w:color w:val="000000"/>
          <w:sz w:val="18"/>
        </w:rPr>
        <w:t xml:space="preserve"> терапії або </w:t>
      </w:r>
      <w:proofErr w:type="spellStart"/>
      <w:r>
        <w:rPr>
          <w:rFonts w:ascii="Arial" w:hAnsi="Arial"/>
          <w:color w:val="000000"/>
          <w:sz w:val="18"/>
        </w:rPr>
        <w:t>ендоваскулярних</w:t>
      </w:r>
      <w:proofErr w:type="spellEnd"/>
      <w:r>
        <w:rPr>
          <w:rFonts w:ascii="Arial" w:hAnsi="Arial"/>
          <w:color w:val="000000"/>
          <w:sz w:val="18"/>
        </w:rPr>
        <w:t xml:space="preserve"> втручань (для надавачів медичних послуг, які не надавали відповідні медичні послуги згідно з даними електронної системи охорони з</w:t>
      </w:r>
      <w:r>
        <w:rPr>
          <w:rFonts w:ascii="Arial" w:hAnsi="Arial"/>
          <w:color w:val="000000"/>
          <w:sz w:val="18"/>
        </w:rPr>
        <w:t>доров'я за період з 1 квітня до 30 вересня 2024 року).</w:t>
      </w:r>
    </w:p>
    <w:p w:rsidR="005E242D" w:rsidRDefault="00424267">
      <w:pPr>
        <w:spacing w:after="75"/>
        <w:ind w:firstLine="240"/>
        <w:jc w:val="both"/>
      </w:pPr>
      <w:bookmarkStart w:id="388" w:name="418"/>
      <w:bookmarkEnd w:id="387"/>
      <w:r>
        <w:rPr>
          <w:rFonts w:ascii="Arial" w:hAnsi="Arial"/>
          <w:color w:val="000000"/>
          <w:sz w:val="18"/>
        </w:rPr>
        <w:t>49. Фактична вартість медичних послуг з надання медичної допомоги при гострому мозковому інсульті за місяць, що надаються за кожним договором, розраховується як сума добутків відповідної ставки на прол</w:t>
      </w:r>
      <w:r>
        <w:rPr>
          <w:rFonts w:ascii="Arial" w:hAnsi="Arial"/>
          <w:color w:val="000000"/>
          <w:sz w:val="18"/>
        </w:rPr>
        <w:t>ікований випадок та кількості фактично пролікованих випадків за місяць.</w:t>
      </w:r>
    </w:p>
    <w:p w:rsidR="005E242D" w:rsidRDefault="00424267">
      <w:pPr>
        <w:pStyle w:val="3"/>
        <w:spacing w:after="225"/>
        <w:jc w:val="center"/>
      </w:pPr>
      <w:bookmarkStart w:id="389" w:name="419"/>
      <w:bookmarkEnd w:id="388"/>
      <w:r>
        <w:rPr>
          <w:rFonts w:ascii="Arial" w:hAnsi="Arial"/>
          <w:color w:val="000000"/>
          <w:sz w:val="26"/>
        </w:rPr>
        <w:t>Глава 5. Медична допомога при гострому інфаркті міокарда</w:t>
      </w:r>
    </w:p>
    <w:p w:rsidR="005E242D" w:rsidRDefault="00424267">
      <w:pPr>
        <w:spacing w:after="75"/>
        <w:ind w:firstLine="240"/>
        <w:jc w:val="both"/>
      </w:pPr>
      <w:bookmarkStart w:id="390" w:name="420"/>
      <w:bookmarkEnd w:id="389"/>
      <w:r>
        <w:rPr>
          <w:rFonts w:ascii="Arial" w:hAnsi="Arial"/>
          <w:color w:val="000000"/>
          <w:sz w:val="18"/>
        </w:rPr>
        <w:t xml:space="preserve">50. НСЗУ укладає договори щодо надання медичних послуг з надання медичної допомоги при гострому інфаркті міокарда із закладами </w:t>
      </w:r>
      <w:r>
        <w:rPr>
          <w:rFonts w:ascii="Arial" w:hAnsi="Arial"/>
          <w:color w:val="000000"/>
          <w:sz w:val="18"/>
        </w:rPr>
        <w:t>охорони здоров'я незалежно від форми власності та фізичними особами - підприємцями, які за період з 1 квітня до 30 вересня 2024 р. пролікували не менше 20 пацієнтів з діагнозами, визначеними в умовах закупівлі, крім:</w:t>
      </w:r>
    </w:p>
    <w:p w:rsidR="005E242D" w:rsidRDefault="00424267">
      <w:pPr>
        <w:spacing w:after="75"/>
        <w:ind w:firstLine="240"/>
        <w:jc w:val="both"/>
      </w:pPr>
      <w:bookmarkStart w:id="391" w:name="421"/>
      <w:bookmarkEnd w:id="390"/>
      <w:r>
        <w:rPr>
          <w:rFonts w:ascii="Arial" w:hAnsi="Arial"/>
          <w:color w:val="000000"/>
          <w:sz w:val="18"/>
        </w:rPr>
        <w:t>тих, що розташовані на території регіон</w:t>
      </w:r>
      <w:r>
        <w:rPr>
          <w:rFonts w:ascii="Arial" w:hAnsi="Arial"/>
          <w:color w:val="000000"/>
          <w:sz w:val="18"/>
        </w:rPr>
        <w:t>у, в межах якого кількість надавачів медичних послуг, заокруглена до цілого числа, менше ніж один на 150 тис. наявного населення, яке проживає на території відповідного регіону згідно з даними Держстату щодо чисельності наявного населення станом на 1 січня</w:t>
      </w:r>
      <w:r>
        <w:rPr>
          <w:rFonts w:ascii="Arial" w:hAnsi="Arial"/>
          <w:color w:val="000000"/>
          <w:sz w:val="18"/>
        </w:rPr>
        <w:t xml:space="preserve"> 2022 р. та Мінсоцполітики щодо чисельності внутрішньо переміщених осіб, які зареєстровані на відповідній території станом на 1 вересня 2024 р., крім населення, яке проживає на тимчасово окупованих Російською Федерацією територіях, включених до </w:t>
      </w:r>
      <w:r>
        <w:rPr>
          <w:rFonts w:ascii="Arial" w:hAnsi="Arial"/>
          <w:color w:val="293A55"/>
          <w:sz w:val="18"/>
        </w:rPr>
        <w:t>переліку те</w:t>
      </w:r>
      <w:r>
        <w:rPr>
          <w:rFonts w:ascii="Arial" w:hAnsi="Arial"/>
          <w:color w:val="293A55"/>
          <w:sz w:val="18"/>
        </w:rPr>
        <w:t>риторій, на яких ведуться (велися) бойові дії або тимчасово окупованих Російською Федерацією</w:t>
      </w:r>
      <w:r>
        <w:rPr>
          <w:rFonts w:ascii="Arial" w:hAnsi="Arial"/>
          <w:color w:val="000000"/>
          <w:sz w:val="18"/>
        </w:rPr>
        <w:t>, затвердженого наказом Мінреінтеграції, для яких у період з 1 квітня до 31 грудня 2024 р. не визначено дату завершення бойових дій (припинення можливості бойових д</w:t>
      </w:r>
      <w:r>
        <w:rPr>
          <w:rFonts w:ascii="Arial" w:hAnsi="Arial"/>
          <w:color w:val="000000"/>
          <w:sz w:val="18"/>
        </w:rPr>
        <w:t>ій) або тимчасової окупації;</w:t>
      </w:r>
    </w:p>
    <w:p w:rsidR="005E242D" w:rsidRDefault="00424267">
      <w:pPr>
        <w:spacing w:after="75"/>
        <w:ind w:firstLine="240"/>
        <w:jc w:val="both"/>
      </w:pPr>
      <w:bookmarkStart w:id="392" w:name="422"/>
      <w:bookmarkEnd w:id="391"/>
      <w:r>
        <w:rPr>
          <w:rFonts w:ascii="Arial" w:hAnsi="Arial"/>
          <w:color w:val="000000"/>
          <w:sz w:val="18"/>
        </w:rPr>
        <w:t xml:space="preserve">закладів охорони здоров'я державної форми власності, що не мали договору за відповідним пакетом із НСЗУ та/або визначені в </w:t>
      </w:r>
      <w:r>
        <w:rPr>
          <w:rFonts w:ascii="Arial" w:hAnsi="Arial"/>
          <w:color w:val="293A55"/>
          <w:sz w:val="18"/>
        </w:rPr>
        <w:t>постанові Кабінету Міністрів України від 28 березня 2018 р. N 391 "Про затвердження вимог до надавача по</w:t>
      </w:r>
      <w:r>
        <w:rPr>
          <w:rFonts w:ascii="Arial" w:hAnsi="Arial"/>
          <w:color w:val="293A55"/>
          <w:sz w:val="18"/>
        </w:rPr>
        <w:t>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w:t>
      </w:r>
      <w:r>
        <w:rPr>
          <w:rFonts w:ascii="Arial" w:hAnsi="Arial"/>
          <w:color w:val="000000"/>
          <w:sz w:val="18"/>
        </w:rPr>
        <w:t xml:space="preserve"> (Офіційний вісник України, 2018 р., N 43, ст. 1528).</w:t>
      </w:r>
    </w:p>
    <w:p w:rsidR="005E242D" w:rsidRDefault="00424267">
      <w:pPr>
        <w:spacing w:after="75"/>
        <w:ind w:firstLine="240"/>
        <w:jc w:val="both"/>
      </w:pPr>
      <w:bookmarkStart w:id="393" w:name="423"/>
      <w:bookmarkEnd w:id="392"/>
      <w:r>
        <w:rPr>
          <w:rFonts w:ascii="Arial" w:hAnsi="Arial"/>
          <w:color w:val="000000"/>
          <w:sz w:val="18"/>
        </w:rPr>
        <w:t>Під час подання пропозицій кількома закладами охорон</w:t>
      </w:r>
      <w:r>
        <w:rPr>
          <w:rFonts w:ascii="Arial" w:hAnsi="Arial"/>
          <w:color w:val="000000"/>
          <w:sz w:val="18"/>
        </w:rPr>
        <w:t>и здоров'я незалежно від форми власності договір укладається з тими, що розташовані на території регіону, в межах якого кількість надавачів медичних послуг, заокруглена до цілого числа, менше ніж один на 150 тис. наявного населення, яке проживає на територ</w:t>
      </w:r>
      <w:r>
        <w:rPr>
          <w:rFonts w:ascii="Arial" w:hAnsi="Arial"/>
          <w:color w:val="000000"/>
          <w:sz w:val="18"/>
        </w:rPr>
        <w:t>ії відповідного регіону згідно з даними Держстату щодо чисельності наявного населення станом на 1 січня 2022 р. та Мінсоцполітики щодо чисельності внутрішньо переміщених осіб, які зареєстровані на відповідній території станом на 1 вересня 2024 р., крім нас</w:t>
      </w:r>
      <w:r>
        <w:rPr>
          <w:rFonts w:ascii="Arial" w:hAnsi="Arial"/>
          <w:color w:val="000000"/>
          <w:sz w:val="18"/>
        </w:rPr>
        <w:t xml:space="preserve">елення, яке проживає на тимчасово окупованих Російською Федерацією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затвердженого наказом Мінреінтеграції, а також відповідають</w:t>
      </w:r>
      <w:r>
        <w:rPr>
          <w:rFonts w:ascii="Arial" w:hAnsi="Arial"/>
          <w:color w:val="000000"/>
          <w:sz w:val="18"/>
        </w:rPr>
        <w:t xml:space="preserve"> одному з таких критеріїв:</w:t>
      </w:r>
    </w:p>
    <w:p w:rsidR="005E242D" w:rsidRDefault="00424267">
      <w:pPr>
        <w:spacing w:after="75"/>
        <w:ind w:firstLine="240"/>
        <w:jc w:val="both"/>
      </w:pPr>
      <w:bookmarkStart w:id="394" w:name="424"/>
      <w:bookmarkEnd w:id="393"/>
      <w:r>
        <w:rPr>
          <w:rFonts w:ascii="Arial" w:hAnsi="Arial"/>
          <w:color w:val="000000"/>
          <w:sz w:val="18"/>
        </w:rPr>
        <w:t xml:space="preserve">кластерні та </w:t>
      </w:r>
      <w:proofErr w:type="spellStart"/>
      <w:r>
        <w:rPr>
          <w:rFonts w:ascii="Arial" w:hAnsi="Arial"/>
          <w:color w:val="000000"/>
          <w:sz w:val="18"/>
        </w:rPr>
        <w:t>надкластерні</w:t>
      </w:r>
      <w:proofErr w:type="spellEnd"/>
      <w:r>
        <w:rPr>
          <w:rFonts w:ascii="Arial" w:hAnsi="Arial"/>
          <w:color w:val="000000"/>
          <w:sz w:val="18"/>
        </w:rPr>
        <w:t xml:space="preserve"> заклади охорони здоров'я, визначені відповідно до </w:t>
      </w:r>
      <w:r>
        <w:rPr>
          <w:rFonts w:ascii="Arial" w:hAnsi="Arial"/>
          <w:color w:val="293A55"/>
          <w:sz w:val="18"/>
        </w:rPr>
        <w:t>постанови Кабінету Міністрів України від 28 лютого 2023 р. N 174 "Деякі питання організації спроможної мережі закладів охорони здоров'я"</w:t>
      </w:r>
      <w:r>
        <w:rPr>
          <w:rFonts w:ascii="Arial" w:hAnsi="Arial"/>
          <w:color w:val="000000"/>
          <w:sz w:val="18"/>
        </w:rPr>
        <w:t xml:space="preserve"> (Офіційний вісни</w:t>
      </w:r>
      <w:r>
        <w:rPr>
          <w:rFonts w:ascii="Arial" w:hAnsi="Arial"/>
          <w:color w:val="000000"/>
          <w:sz w:val="18"/>
        </w:rPr>
        <w:t>к України, 2023 р., N 27, ст. 1515);</w:t>
      </w:r>
    </w:p>
    <w:p w:rsidR="005E242D" w:rsidRDefault="00424267">
      <w:pPr>
        <w:spacing w:after="75"/>
        <w:ind w:firstLine="240"/>
        <w:jc w:val="both"/>
      </w:pPr>
      <w:bookmarkStart w:id="395" w:name="425"/>
      <w:bookmarkEnd w:id="394"/>
      <w:r>
        <w:rPr>
          <w:rFonts w:ascii="Arial" w:hAnsi="Arial"/>
          <w:color w:val="000000"/>
          <w:sz w:val="18"/>
        </w:rPr>
        <w:lastRenderedPageBreak/>
        <w:t>розташовані в районі відповідного регіону, в якому відсутні надавачі медичних послуг з надання медичної допомоги при гострому інфаркті міокарда за договором;</w:t>
      </w:r>
    </w:p>
    <w:p w:rsidR="005E242D" w:rsidRDefault="00424267">
      <w:pPr>
        <w:spacing w:after="75"/>
        <w:ind w:firstLine="240"/>
        <w:jc w:val="both"/>
      </w:pPr>
      <w:bookmarkStart w:id="396" w:name="426"/>
      <w:bookmarkEnd w:id="395"/>
      <w:r>
        <w:rPr>
          <w:rFonts w:ascii="Arial" w:hAnsi="Arial"/>
          <w:color w:val="000000"/>
          <w:sz w:val="18"/>
        </w:rPr>
        <w:t xml:space="preserve">мають більше пролікованих випадків з проведенням </w:t>
      </w:r>
      <w:proofErr w:type="spellStart"/>
      <w:r>
        <w:rPr>
          <w:rFonts w:ascii="Arial" w:hAnsi="Arial"/>
          <w:color w:val="000000"/>
          <w:sz w:val="18"/>
        </w:rPr>
        <w:t>стентування</w:t>
      </w:r>
      <w:proofErr w:type="spellEnd"/>
      <w:r>
        <w:rPr>
          <w:rFonts w:ascii="Arial" w:hAnsi="Arial"/>
          <w:color w:val="000000"/>
          <w:sz w:val="18"/>
        </w:rPr>
        <w:t xml:space="preserve"> </w:t>
      </w:r>
      <w:r>
        <w:rPr>
          <w:rFonts w:ascii="Arial" w:hAnsi="Arial"/>
          <w:color w:val="000000"/>
          <w:sz w:val="18"/>
        </w:rPr>
        <w:t>за період з 1 квітня до 30 вересня 2024 року.</w:t>
      </w:r>
    </w:p>
    <w:p w:rsidR="005E242D" w:rsidRDefault="00424267">
      <w:pPr>
        <w:spacing w:after="75"/>
        <w:ind w:firstLine="240"/>
        <w:jc w:val="both"/>
      </w:pPr>
      <w:bookmarkStart w:id="397" w:name="427"/>
      <w:bookmarkEnd w:id="396"/>
      <w:r>
        <w:rPr>
          <w:rFonts w:ascii="Arial" w:hAnsi="Arial"/>
          <w:color w:val="000000"/>
          <w:sz w:val="18"/>
        </w:rPr>
        <w:t>51. Тариф на медичні послуги з надання медичної допомоги при гострому інфаркті міокарда, що передбачені специфікаціями, визначається як ставка на пролікований випадок, яка становить 43573 гривні за надання меди</w:t>
      </w:r>
      <w:r>
        <w:rPr>
          <w:rFonts w:ascii="Arial" w:hAnsi="Arial"/>
          <w:color w:val="000000"/>
          <w:sz w:val="18"/>
        </w:rPr>
        <w:t xml:space="preserve">чної допомоги при гострому інфаркті міокарда із проведенням </w:t>
      </w:r>
      <w:proofErr w:type="spellStart"/>
      <w:r>
        <w:rPr>
          <w:rFonts w:ascii="Arial" w:hAnsi="Arial"/>
          <w:color w:val="000000"/>
          <w:sz w:val="18"/>
        </w:rPr>
        <w:t>стентування</w:t>
      </w:r>
      <w:proofErr w:type="spellEnd"/>
      <w:r>
        <w:rPr>
          <w:rFonts w:ascii="Arial" w:hAnsi="Arial"/>
          <w:color w:val="000000"/>
          <w:sz w:val="18"/>
        </w:rPr>
        <w:t xml:space="preserve">, 25261 гривня за надання медичної допомоги при гострому інфаркті міокарда без проведення </w:t>
      </w:r>
      <w:proofErr w:type="spellStart"/>
      <w:r>
        <w:rPr>
          <w:rFonts w:ascii="Arial" w:hAnsi="Arial"/>
          <w:color w:val="000000"/>
          <w:sz w:val="18"/>
        </w:rPr>
        <w:t>стентування</w:t>
      </w:r>
      <w:proofErr w:type="spellEnd"/>
      <w:r>
        <w:rPr>
          <w:rFonts w:ascii="Arial" w:hAnsi="Arial"/>
          <w:color w:val="000000"/>
          <w:sz w:val="18"/>
        </w:rPr>
        <w:t>.</w:t>
      </w:r>
    </w:p>
    <w:p w:rsidR="005E242D" w:rsidRDefault="00424267">
      <w:pPr>
        <w:spacing w:after="75"/>
        <w:ind w:firstLine="240"/>
        <w:jc w:val="both"/>
      </w:pPr>
      <w:bookmarkStart w:id="398" w:name="428"/>
      <w:bookmarkEnd w:id="397"/>
      <w:r>
        <w:rPr>
          <w:rFonts w:ascii="Arial" w:hAnsi="Arial"/>
          <w:color w:val="000000"/>
          <w:sz w:val="18"/>
        </w:rPr>
        <w:t xml:space="preserve">52. Запланована вартість медичних послуг з надання медичної допомоги при гострому </w:t>
      </w:r>
      <w:r>
        <w:rPr>
          <w:rFonts w:ascii="Arial" w:hAnsi="Arial"/>
          <w:color w:val="000000"/>
          <w:sz w:val="18"/>
        </w:rPr>
        <w:t xml:space="preserve">інфаркті міокарда, що надаються за кожним договором, розраховується як сума добутків відповідної ставки на пролікований випадок, запланованої середньомісячної кількості медичних послуг (з проведенням та без проведення </w:t>
      </w:r>
      <w:proofErr w:type="spellStart"/>
      <w:r>
        <w:rPr>
          <w:rFonts w:ascii="Arial" w:hAnsi="Arial"/>
          <w:color w:val="000000"/>
          <w:sz w:val="18"/>
        </w:rPr>
        <w:t>стентування</w:t>
      </w:r>
      <w:proofErr w:type="spellEnd"/>
      <w:r>
        <w:rPr>
          <w:rFonts w:ascii="Arial" w:hAnsi="Arial"/>
          <w:color w:val="000000"/>
          <w:sz w:val="18"/>
        </w:rPr>
        <w:t>) та кількості місяців стро</w:t>
      </w:r>
      <w:r>
        <w:rPr>
          <w:rFonts w:ascii="Arial" w:hAnsi="Arial"/>
          <w:color w:val="000000"/>
          <w:sz w:val="18"/>
        </w:rPr>
        <w:t>ку дії договору.</w:t>
      </w:r>
    </w:p>
    <w:p w:rsidR="005E242D" w:rsidRDefault="00424267">
      <w:pPr>
        <w:spacing w:after="75"/>
        <w:ind w:firstLine="240"/>
        <w:jc w:val="both"/>
      </w:pPr>
      <w:bookmarkStart w:id="399" w:name="429"/>
      <w:bookmarkEnd w:id="398"/>
      <w:r>
        <w:rPr>
          <w:rFonts w:ascii="Arial" w:hAnsi="Arial"/>
          <w:color w:val="000000"/>
          <w:sz w:val="18"/>
        </w:rPr>
        <w:t>Запланована середньомісячна кількість медичних послуг встановлюється як:</w:t>
      </w:r>
    </w:p>
    <w:p w:rsidR="005E242D" w:rsidRDefault="00424267">
      <w:pPr>
        <w:spacing w:after="75"/>
        <w:ind w:firstLine="240"/>
        <w:jc w:val="both"/>
      </w:pPr>
      <w:bookmarkStart w:id="400" w:name="430"/>
      <w:bookmarkEnd w:id="399"/>
      <w:r>
        <w:rPr>
          <w:rFonts w:ascii="Arial" w:hAnsi="Arial"/>
          <w:color w:val="000000"/>
          <w:sz w:val="18"/>
        </w:rPr>
        <w:t>середньомісячна фактична кількість пролікованих надавачем медичних послуг випадків за період з 1 квітня до 30 вересня 2024 р. згідно з даними електронної системи охор</w:t>
      </w:r>
      <w:r>
        <w:rPr>
          <w:rFonts w:ascii="Arial" w:hAnsi="Arial"/>
          <w:color w:val="000000"/>
          <w:sz w:val="18"/>
        </w:rPr>
        <w:t>они здоров'я, заокруглена до цілого числа (для надавачів медичних послуг, які надавали зазначені медичні послуги у визначений період згідно з даними електронної системи охорони здоров'я);</w:t>
      </w:r>
    </w:p>
    <w:p w:rsidR="005E242D" w:rsidRDefault="00424267">
      <w:pPr>
        <w:spacing w:after="75"/>
        <w:ind w:firstLine="240"/>
        <w:jc w:val="both"/>
      </w:pPr>
      <w:bookmarkStart w:id="401" w:name="431"/>
      <w:bookmarkEnd w:id="400"/>
      <w:r>
        <w:rPr>
          <w:rFonts w:ascii="Arial" w:hAnsi="Arial"/>
          <w:color w:val="000000"/>
          <w:sz w:val="18"/>
        </w:rPr>
        <w:t xml:space="preserve">п'ять послуг - для послуг з надання медичної допомоги при гострому </w:t>
      </w:r>
      <w:r>
        <w:rPr>
          <w:rFonts w:ascii="Arial" w:hAnsi="Arial"/>
          <w:color w:val="000000"/>
          <w:sz w:val="18"/>
        </w:rPr>
        <w:t xml:space="preserve">інфаркті міокарда без проведення </w:t>
      </w:r>
      <w:proofErr w:type="spellStart"/>
      <w:r>
        <w:rPr>
          <w:rFonts w:ascii="Arial" w:hAnsi="Arial"/>
          <w:color w:val="000000"/>
          <w:sz w:val="18"/>
        </w:rPr>
        <w:t>стентування</w:t>
      </w:r>
      <w:proofErr w:type="spellEnd"/>
      <w:r>
        <w:rPr>
          <w:rFonts w:ascii="Arial" w:hAnsi="Arial"/>
          <w:color w:val="000000"/>
          <w:sz w:val="18"/>
        </w:rPr>
        <w:t xml:space="preserve">, одна послуга - для послуг з надання медичної допомоги при гострому інфаркті міокарда з проведенням </w:t>
      </w:r>
      <w:proofErr w:type="spellStart"/>
      <w:r>
        <w:rPr>
          <w:rFonts w:ascii="Arial" w:hAnsi="Arial"/>
          <w:color w:val="000000"/>
          <w:sz w:val="18"/>
        </w:rPr>
        <w:t>стентування</w:t>
      </w:r>
      <w:proofErr w:type="spellEnd"/>
      <w:r>
        <w:rPr>
          <w:rFonts w:ascii="Arial" w:hAnsi="Arial"/>
          <w:color w:val="000000"/>
          <w:sz w:val="18"/>
        </w:rPr>
        <w:t xml:space="preserve"> (для надавачів медичних послуг, які не надавали відповідні медичні послуги згідно з даними електрон</w:t>
      </w:r>
      <w:r>
        <w:rPr>
          <w:rFonts w:ascii="Arial" w:hAnsi="Arial"/>
          <w:color w:val="000000"/>
          <w:sz w:val="18"/>
        </w:rPr>
        <w:t>ної системи охорони здоров'я за період з 1 квітня до 30 вересня 2024 року).</w:t>
      </w:r>
    </w:p>
    <w:p w:rsidR="005E242D" w:rsidRDefault="00424267">
      <w:pPr>
        <w:spacing w:after="75"/>
        <w:ind w:firstLine="240"/>
        <w:jc w:val="both"/>
      </w:pPr>
      <w:bookmarkStart w:id="402" w:name="432"/>
      <w:bookmarkEnd w:id="401"/>
      <w:r>
        <w:rPr>
          <w:rFonts w:ascii="Arial" w:hAnsi="Arial"/>
          <w:color w:val="000000"/>
          <w:sz w:val="18"/>
        </w:rPr>
        <w:t>53. Фактична вартість медичних послуг з надання медичної допомоги при гострому інфаркті міокарда за місяць, що надаються за кожним договором, розраховується як сума добутків відпов</w:t>
      </w:r>
      <w:r>
        <w:rPr>
          <w:rFonts w:ascii="Arial" w:hAnsi="Arial"/>
          <w:color w:val="000000"/>
          <w:sz w:val="18"/>
        </w:rPr>
        <w:t>ідної ставки на пролікований випадок та кількості фактично пролікованих випадків за місяць.</w:t>
      </w:r>
    </w:p>
    <w:p w:rsidR="005E242D" w:rsidRDefault="00424267">
      <w:pPr>
        <w:pStyle w:val="3"/>
        <w:spacing w:after="225"/>
        <w:jc w:val="center"/>
      </w:pPr>
      <w:bookmarkStart w:id="403" w:name="433"/>
      <w:bookmarkEnd w:id="402"/>
      <w:r>
        <w:rPr>
          <w:rFonts w:ascii="Arial" w:hAnsi="Arial"/>
          <w:color w:val="000000"/>
          <w:sz w:val="26"/>
        </w:rPr>
        <w:t>Глава 6. Медична допомога при пологах</w:t>
      </w:r>
    </w:p>
    <w:p w:rsidR="005E242D" w:rsidRDefault="00424267">
      <w:pPr>
        <w:spacing w:after="75"/>
        <w:ind w:firstLine="240"/>
        <w:jc w:val="both"/>
      </w:pPr>
      <w:bookmarkStart w:id="404" w:name="434"/>
      <w:bookmarkEnd w:id="403"/>
      <w:r>
        <w:rPr>
          <w:rFonts w:ascii="Arial" w:hAnsi="Arial"/>
          <w:color w:val="000000"/>
          <w:sz w:val="18"/>
        </w:rPr>
        <w:t>54. НСЗУ укладає договори щодо надання медичних послуг з надання медичної допомоги при пологах із закладами охорони здоров'я н</w:t>
      </w:r>
      <w:r>
        <w:rPr>
          <w:rFonts w:ascii="Arial" w:hAnsi="Arial"/>
          <w:color w:val="000000"/>
          <w:sz w:val="18"/>
        </w:rPr>
        <w:t>езалежно від форми власності та фізичними особами - підприємцями у разі їх відповідності специфікаціям та індикаторним показникам, крім:</w:t>
      </w:r>
    </w:p>
    <w:p w:rsidR="005E242D" w:rsidRDefault="00424267">
      <w:pPr>
        <w:spacing w:after="75"/>
        <w:ind w:firstLine="240"/>
        <w:jc w:val="both"/>
      </w:pPr>
      <w:bookmarkStart w:id="405" w:name="435"/>
      <w:bookmarkEnd w:id="404"/>
      <w:r>
        <w:rPr>
          <w:rFonts w:ascii="Arial" w:hAnsi="Arial"/>
          <w:color w:val="000000"/>
          <w:sz w:val="18"/>
        </w:rPr>
        <w:t>тих, що розташовані на території району, м. Києва, у межах якого кількість надавачів медичних послуг, заокруглена до ці</w:t>
      </w:r>
      <w:r>
        <w:rPr>
          <w:rFonts w:ascii="Arial" w:hAnsi="Arial"/>
          <w:color w:val="000000"/>
          <w:sz w:val="18"/>
        </w:rPr>
        <w:t>лого числа, менше ніж один на 150 тис. наявного населення на території відповідного району, м. Києва згідно з даними Держстату щодо чисельності наявного населення станом на 1 січня 2022 р. та Мінсоцполітики щодо чисельності внутрішньо переміщених осіб, які</w:t>
      </w:r>
      <w:r>
        <w:rPr>
          <w:rFonts w:ascii="Arial" w:hAnsi="Arial"/>
          <w:color w:val="000000"/>
          <w:sz w:val="18"/>
        </w:rPr>
        <w:t xml:space="preserve"> зареєстровані на відповідній території станом на 1 жовтня 2024 р., крім населення, яке проживає на тимчасово окупованих Російською Федерацією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w:t>
      </w:r>
      <w:r>
        <w:rPr>
          <w:rFonts w:ascii="Arial" w:hAnsi="Arial"/>
          <w:color w:val="293A55"/>
          <w:sz w:val="18"/>
        </w:rPr>
        <w:t>ькою Федерацією</w:t>
      </w:r>
      <w:r>
        <w:rPr>
          <w:rFonts w:ascii="Arial" w:hAnsi="Arial"/>
          <w:color w:val="000000"/>
          <w:sz w:val="18"/>
        </w:rPr>
        <w:t>, затвердженого наказом Мінреінтеграції, для яких не визначена дата завершення тимчасової окупації;</w:t>
      </w:r>
    </w:p>
    <w:p w:rsidR="005E242D" w:rsidRDefault="00424267">
      <w:pPr>
        <w:spacing w:after="75"/>
        <w:ind w:firstLine="240"/>
        <w:jc w:val="both"/>
      </w:pPr>
      <w:bookmarkStart w:id="406" w:name="436"/>
      <w:bookmarkEnd w:id="405"/>
      <w:r>
        <w:rPr>
          <w:rFonts w:ascii="Arial" w:hAnsi="Arial"/>
          <w:color w:val="000000"/>
          <w:sz w:val="18"/>
        </w:rPr>
        <w:t xml:space="preserve">тих, що розташовані на територіях, включених до </w:t>
      </w:r>
      <w:r>
        <w:rPr>
          <w:rFonts w:ascii="Arial" w:hAnsi="Arial"/>
          <w:color w:val="293A55"/>
          <w:sz w:val="18"/>
        </w:rPr>
        <w:t xml:space="preserve">переліку територій, на яких ведуться (велися) бойові дії або тимчасово окупованих Російською </w:t>
      </w:r>
      <w:r>
        <w:rPr>
          <w:rFonts w:ascii="Arial" w:hAnsi="Arial"/>
          <w:color w:val="293A55"/>
          <w:sz w:val="18"/>
        </w:rPr>
        <w:t>Федерацією</w:t>
      </w:r>
      <w:r>
        <w:rPr>
          <w:rFonts w:ascii="Arial" w:hAnsi="Arial"/>
          <w:color w:val="000000"/>
          <w:sz w:val="18"/>
        </w:rPr>
        <w:t>, затвердженого наказом Мінреінтеграції, для яких у період з 1 квітня до 31 грудня 2024 р. не визначено дату завершення бойових дій (припинення можливості бойових дій) або тимчасової окупації;</w:t>
      </w:r>
    </w:p>
    <w:p w:rsidR="005E242D" w:rsidRDefault="00424267">
      <w:pPr>
        <w:spacing w:after="75"/>
        <w:ind w:firstLine="240"/>
        <w:jc w:val="both"/>
      </w:pPr>
      <w:bookmarkStart w:id="407" w:name="437"/>
      <w:bookmarkEnd w:id="406"/>
      <w:r>
        <w:rPr>
          <w:rFonts w:ascii="Arial" w:hAnsi="Arial"/>
          <w:color w:val="000000"/>
          <w:sz w:val="18"/>
        </w:rPr>
        <w:t>закладів охорони здоров'я, які мали договір за пакето</w:t>
      </w:r>
      <w:r>
        <w:rPr>
          <w:rFonts w:ascii="Arial" w:hAnsi="Arial"/>
          <w:color w:val="000000"/>
          <w:sz w:val="18"/>
        </w:rPr>
        <w:t>м медичних послуг "Медична допомога при пологах" у 2024 році та включені до клінічних маршрутів пацієнтів обласними та Київською міською держадміністраціями (військовим адміністраціями);</w:t>
      </w:r>
    </w:p>
    <w:p w:rsidR="005E242D" w:rsidRDefault="00424267">
      <w:pPr>
        <w:spacing w:after="75"/>
        <w:ind w:firstLine="240"/>
        <w:jc w:val="both"/>
      </w:pPr>
      <w:bookmarkStart w:id="408" w:name="438"/>
      <w:bookmarkEnd w:id="407"/>
      <w:r>
        <w:rPr>
          <w:rFonts w:ascii="Arial" w:hAnsi="Arial"/>
          <w:color w:val="000000"/>
          <w:sz w:val="18"/>
        </w:rPr>
        <w:t>закладів охорони здоров'я Національної академії медичних наук та МОЗ,</w:t>
      </w:r>
      <w:r>
        <w:rPr>
          <w:rFonts w:ascii="Arial" w:hAnsi="Arial"/>
          <w:color w:val="000000"/>
          <w:sz w:val="18"/>
        </w:rPr>
        <w:t xml:space="preserve"> що не мали договору за відповідним пакетом із НСЗУ та/або визначені в </w:t>
      </w:r>
      <w:r>
        <w:rPr>
          <w:rFonts w:ascii="Arial" w:hAnsi="Arial"/>
          <w:color w:val="293A55"/>
          <w:sz w:val="18"/>
        </w:rPr>
        <w:t>постанові Кабінету Міністрів України від 28 березня 2018 р. N 391 "Про затвердження вимог до надавача послуг з медичного обслуговування населення, з яким головними розпорядниками бюджет</w:t>
      </w:r>
      <w:r>
        <w:rPr>
          <w:rFonts w:ascii="Arial" w:hAnsi="Arial"/>
          <w:color w:val="293A55"/>
          <w:sz w:val="18"/>
        </w:rPr>
        <w:t>них коштів укладаються договори про медичне обслуговування населення"</w:t>
      </w:r>
      <w:r>
        <w:rPr>
          <w:rFonts w:ascii="Arial" w:hAnsi="Arial"/>
          <w:color w:val="000000"/>
          <w:sz w:val="18"/>
        </w:rPr>
        <w:t xml:space="preserve"> (Офіційний вісник України, 2018 р., N 43, ст. 1528).</w:t>
      </w:r>
    </w:p>
    <w:p w:rsidR="005E242D" w:rsidRDefault="00424267">
      <w:pPr>
        <w:spacing w:after="75"/>
        <w:ind w:firstLine="240"/>
        <w:jc w:val="both"/>
      </w:pPr>
      <w:bookmarkStart w:id="409" w:name="439"/>
      <w:bookmarkEnd w:id="408"/>
      <w:r>
        <w:rPr>
          <w:rFonts w:ascii="Arial" w:hAnsi="Arial"/>
          <w:color w:val="000000"/>
          <w:sz w:val="18"/>
        </w:rPr>
        <w:t>Під час подання пропозицій кількома закладами охорони здоров'я незалежно від форми власності договір укладається з тими, що розташова</w:t>
      </w:r>
      <w:r>
        <w:rPr>
          <w:rFonts w:ascii="Arial" w:hAnsi="Arial"/>
          <w:color w:val="000000"/>
          <w:sz w:val="18"/>
        </w:rPr>
        <w:t>ні на території відповідного району, м. Києва, у межах якого кількість надавачів медичних послуг, заокруглена до цілого числа, менше ніж один на 150 тис. наявного населення, яке проживає на відповідній території згідно з даними Держстату щодо чисельності н</w:t>
      </w:r>
      <w:r>
        <w:rPr>
          <w:rFonts w:ascii="Arial" w:hAnsi="Arial"/>
          <w:color w:val="000000"/>
          <w:sz w:val="18"/>
        </w:rPr>
        <w:t xml:space="preserve">аявного </w:t>
      </w:r>
      <w:r>
        <w:rPr>
          <w:rFonts w:ascii="Arial" w:hAnsi="Arial"/>
          <w:color w:val="000000"/>
          <w:sz w:val="18"/>
        </w:rPr>
        <w:lastRenderedPageBreak/>
        <w:t>населення станом на 1 січня 2022 р. та Мінсоцполітики щодо чисельності внутрішньо переміщених осіб, які зареєстровані на відповідній території станом на 1 жовтня 2024 р., крім населення, яке проживає на тимчасово окупованих Російською Федерацією те</w:t>
      </w:r>
      <w:r>
        <w:rPr>
          <w:rFonts w:ascii="Arial" w:hAnsi="Arial"/>
          <w:color w:val="000000"/>
          <w:sz w:val="18"/>
        </w:rPr>
        <w:t xml:space="preserve">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xml:space="preserve">, затвердженого наказом Мінреінтеграції, для яких не визначена дата завершення тимчасової окупації, а також відповідають одному з </w:t>
      </w:r>
      <w:r>
        <w:rPr>
          <w:rFonts w:ascii="Arial" w:hAnsi="Arial"/>
          <w:color w:val="000000"/>
          <w:sz w:val="18"/>
        </w:rPr>
        <w:t>таких критеріїв (у порядку черговості):</w:t>
      </w:r>
    </w:p>
    <w:p w:rsidR="005E242D" w:rsidRDefault="00424267">
      <w:pPr>
        <w:spacing w:after="75"/>
        <w:ind w:firstLine="240"/>
        <w:jc w:val="both"/>
      </w:pPr>
      <w:bookmarkStart w:id="410" w:name="440"/>
      <w:bookmarkEnd w:id="409"/>
      <w:r>
        <w:rPr>
          <w:rFonts w:ascii="Arial" w:hAnsi="Arial"/>
          <w:color w:val="000000"/>
          <w:sz w:val="18"/>
        </w:rPr>
        <w:t xml:space="preserve">кластерні та </w:t>
      </w:r>
      <w:proofErr w:type="spellStart"/>
      <w:r>
        <w:rPr>
          <w:rFonts w:ascii="Arial" w:hAnsi="Arial"/>
          <w:color w:val="000000"/>
          <w:sz w:val="18"/>
        </w:rPr>
        <w:t>надкластерні</w:t>
      </w:r>
      <w:proofErr w:type="spellEnd"/>
      <w:r>
        <w:rPr>
          <w:rFonts w:ascii="Arial" w:hAnsi="Arial"/>
          <w:color w:val="000000"/>
          <w:sz w:val="18"/>
        </w:rPr>
        <w:t xml:space="preserve"> заклади охорону здоров'я, визначені відповідно до </w:t>
      </w:r>
      <w:r>
        <w:rPr>
          <w:rFonts w:ascii="Arial" w:hAnsi="Arial"/>
          <w:color w:val="293A55"/>
          <w:sz w:val="18"/>
        </w:rPr>
        <w:t>постанови Кабінету Міністрів України від 28 лютого 2023 р. N 174 "Деякі питання організації спроможної мережі закладів охорони здоров'я"</w:t>
      </w:r>
      <w:r>
        <w:rPr>
          <w:rFonts w:ascii="Arial" w:hAnsi="Arial"/>
          <w:color w:val="000000"/>
          <w:sz w:val="18"/>
        </w:rPr>
        <w:t xml:space="preserve"> (Оф</w:t>
      </w:r>
      <w:r>
        <w:rPr>
          <w:rFonts w:ascii="Arial" w:hAnsi="Arial"/>
          <w:color w:val="000000"/>
          <w:sz w:val="18"/>
        </w:rPr>
        <w:t>іційний вісник України, 2023 р., N 27, ст. 1515);</w:t>
      </w:r>
    </w:p>
    <w:p w:rsidR="005E242D" w:rsidRDefault="00424267">
      <w:pPr>
        <w:spacing w:after="75"/>
        <w:ind w:firstLine="240"/>
        <w:jc w:val="both"/>
      </w:pPr>
      <w:bookmarkStart w:id="411" w:name="441"/>
      <w:bookmarkEnd w:id="410"/>
      <w:r>
        <w:rPr>
          <w:rFonts w:ascii="Arial" w:hAnsi="Arial"/>
          <w:color w:val="000000"/>
          <w:sz w:val="18"/>
        </w:rPr>
        <w:t>розташовані в районі відповідного регіону, в якому відсутні надавачі медичних послуг з надання медичної допомоги при пологах;</w:t>
      </w:r>
    </w:p>
    <w:p w:rsidR="005E242D" w:rsidRDefault="00424267">
      <w:pPr>
        <w:spacing w:after="75"/>
        <w:ind w:firstLine="240"/>
        <w:jc w:val="both"/>
      </w:pPr>
      <w:bookmarkStart w:id="412" w:name="442"/>
      <w:bookmarkEnd w:id="411"/>
      <w:r>
        <w:rPr>
          <w:rFonts w:ascii="Arial" w:hAnsi="Arial"/>
          <w:color w:val="000000"/>
          <w:sz w:val="18"/>
        </w:rPr>
        <w:t>мають більше пролікованих випадків за період з 1 квітня до 30 вересня 2024 року.</w:t>
      </w:r>
    </w:p>
    <w:p w:rsidR="005E242D" w:rsidRDefault="00424267">
      <w:pPr>
        <w:spacing w:after="75"/>
        <w:ind w:firstLine="240"/>
        <w:jc w:val="both"/>
      </w:pPr>
      <w:bookmarkStart w:id="413" w:name="443"/>
      <w:bookmarkEnd w:id="412"/>
      <w:r>
        <w:rPr>
          <w:rFonts w:ascii="Arial" w:hAnsi="Arial"/>
          <w:color w:val="000000"/>
          <w:sz w:val="18"/>
        </w:rPr>
        <w:t>55. Тариф на медичні послуги з надання медичної допомоги при пологах, що передбачені специфікаціями, визначається як ставка на пролікований випадок, яка становить 15137 гривень.</w:t>
      </w:r>
    </w:p>
    <w:p w:rsidR="005E242D" w:rsidRDefault="00424267">
      <w:pPr>
        <w:spacing w:after="75"/>
        <w:ind w:firstLine="240"/>
        <w:jc w:val="both"/>
      </w:pPr>
      <w:bookmarkStart w:id="414" w:name="444"/>
      <w:bookmarkEnd w:id="413"/>
      <w:r>
        <w:rPr>
          <w:rFonts w:ascii="Arial" w:hAnsi="Arial"/>
          <w:color w:val="000000"/>
          <w:sz w:val="18"/>
        </w:rPr>
        <w:t xml:space="preserve">До ставки на пролікований випадок застосовується коригувальний коефіцієнт за </w:t>
      </w:r>
      <w:r>
        <w:rPr>
          <w:rFonts w:ascii="Arial" w:hAnsi="Arial"/>
          <w:color w:val="000000"/>
          <w:sz w:val="18"/>
        </w:rPr>
        <w:t>надання комплексних медичних послуг матері та дитині, який становить 1,3. Зазначений коригувальний коефіцієнт застосовується до надавачів медичних послуг, які відповідають додатковим умовам, визначеним в умовах закупівлі щодо надання зазначених медичних по</w:t>
      </w:r>
      <w:r>
        <w:rPr>
          <w:rFonts w:ascii="Arial" w:hAnsi="Arial"/>
          <w:color w:val="000000"/>
          <w:sz w:val="18"/>
        </w:rPr>
        <w:t>слуг, а також одночасно надаватимуть медичні послуги, що визначені у главах 6 і 7 розділу II цього Порядку, за договором.</w:t>
      </w:r>
    </w:p>
    <w:p w:rsidR="005E242D" w:rsidRDefault="00424267">
      <w:pPr>
        <w:spacing w:after="75"/>
        <w:ind w:firstLine="240"/>
        <w:jc w:val="both"/>
      </w:pPr>
      <w:bookmarkStart w:id="415" w:name="445"/>
      <w:bookmarkEnd w:id="414"/>
      <w:r>
        <w:rPr>
          <w:rFonts w:ascii="Arial" w:hAnsi="Arial"/>
          <w:color w:val="000000"/>
          <w:sz w:val="18"/>
        </w:rPr>
        <w:t xml:space="preserve">56. Запланована вартість медичних послуг з надання медичної допомоги при пологах, що надаються за кожним договором, розраховується як </w:t>
      </w:r>
      <w:r>
        <w:rPr>
          <w:rFonts w:ascii="Arial" w:hAnsi="Arial"/>
          <w:color w:val="000000"/>
          <w:sz w:val="18"/>
        </w:rPr>
        <w:t>добуток ставки на пролікований випадок з урахуванням відповідного коригувального коефіцієнта із заокругленням до цілого числа, запланованої середньомісячної кількості медичних послуг та кількості місяців строку дії договору.</w:t>
      </w:r>
    </w:p>
    <w:p w:rsidR="005E242D" w:rsidRDefault="00424267">
      <w:pPr>
        <w:spacing w:after="75"/>
        <w:ind w:firstLine="240"/>
        <w:jc w:val="both"/>
      </w:pPr>
      <w:bookmarkStart w:id="416" w:name="446"/>
      <w:bookmarkEnd w:id="415"/>
      <w:r>
        <w:rPr>
          <w:rFonts w:ascii="Arial" w:hAnsi="Arial"/>
          <w:color w:val="000000"/>
          <w:sz w:val="18"/>
        </w:rPr>
        <w:t>Запланована середньомісячна кіл</w:t>
      </w:r>
      <w:r>
        <w:rPr>
          <w:rFonts w:ascii="Arial" w:hAnsi="Arial"/>
          <w:color w:val="000000"/>
          <w:sz w:val="18"/>
        </w:rPr>
        <w:t>ькість медичних послуг встановлюється як:</w:t>
      </w:r>
    </w:p>
    <w:p w:rsidR="005E242D" w:rsidRDefault="00424267">
      <w:pPr>
        <w:spacing w:after="75"/>
        <w:ind w:firstLine="240"/>
        <w:jc w:val="both"/>
      </w:pPr>
      <w:bookmarkStart w:id="417" w:name="447"/>
      <w:bookmarkEnd w:id="416"/>
      <w:r>
        <w:rPr>
          <w:rFonts w:ascii="Arial" w:hAnsi="Arial"/>
          <w:color w:val="000000"/>
          <w:sz w:val="18"/>
        </w:rPr>
        <w:t>середньомісячна фактична кількість пролікованих надавачем медичних послуг випадків за період з 1 квітня до 30 вересня 2024 р. згідно з даними електронної системи охорони здоров'я, заокруглена до цілого числа (для н</w:t>
      </w:r>
      <w:r>
        <w:rPr>
          <w:rFonts w:ascii="Arial" w:hAnsi="Arial"/>
          <w:color w:val="000000"/>
          <w:sz w:val="18"/>
        </w:rPr>
        <w:t>адавачів медичних послуг, які надавали зазначені медичні послуги у визначений період згідно з даними електронної системи охорони здоров'я);</w:t>
      </w:r>
    </w:p>
    <w:p w:rsidR="005E242D" w:rsidRDefault="00424267">
      <w:pPr>
        <w:spacing w:after="75"/>
        <w:ind w:firstLine="240"/>
        <w:jc w:val="both"/>
      </w:pPr>
      <w:bookmarkStart w:id="418" w:name="448"/>
      <w:bookmarkEnd w:id="417"/>
      <w:r>
        <w:rPr>
          <w:rFonts w:ascii="Arial" w:hAnsi="Arial"/>
          <w:color w:val="000000"/>
          <w:sz w:val="18"/>
        </w:rPr>
        <w:t>50 послуг для надавачів медичних послуг, які:</w:t>
      </w:r>
    </w:p>
    <w:p w:rsidR="005E242D" w:rsidRDefault="00424267">
      <w:pPr>
        <w:spacing w:after="75"/>
        <w:ind w:firstLine="240"/>
        <w:jc w:val="both"/>
      </w:pPr>
      <w:bookmarkStart w:id="419" w:name="449"/>
      <w:bookmarkEnd w:id="418"/>
      <w:r>
        <w:rPr>
          <w:rFonts w:ascii="Arial" w:hAnsi="Arial"/>
          <w:color w:val="000000"/>
          <w:sz w:val="18"/>
        </w:rPr>
        <w:t xml:space="preserve">- у період з 1 квітня до 30 вересня 2024 р. не вносили до електронної </w:t>
      </w:r>
      <w:r>
        <w:rPr>
          <w:rFonts w:ascii="Arial" w:hAnsi="Arial"/>
          <w:color w:val="000000"/>
          <w:sz w:val="18"/>
        </w:rPr>
        <w:t>системи охорони здоров'я інформацію щодо наданих послуг, включених до пакета медичних послуг "Медична допомога при пологах", яким шляхом приєднання передано в оперативне управління майно та переведено медичних працівників закладу (закладів) охорони здоров'</w:t>
      </w:r>
      <w:r>
        <w:rPr>
          <w:rFonts w:ascii="Arial" w:hAnsi="Arial"/>
          <w:color w:val="000000"/>
          <w:sz w:val="18"/>
        </w:rPr>
        <w:t>я, діяльність яких припинилася та які надавали відповідні медичні послуги;</w:t>
      </w:r>
    </w:p>
    <w:p w:rsidR="005E242D" w:rsidRDefault="00424267">
      <w:pPr>
        <w:spacing w:after="75"/>
        <w:ind w:firstLine="240"/>
        <w:jc w:val="both"/>
      </w:pPr>
      <w:bookmarkStart w:id="420" w:name="450"/>
      <w:bookmarkEnd w:id="419"/>
      <w:r>
        <w:rPr>
          <w:rFonts w:ascii="Arial" w:hAnsi="Arial"/>
          <w:color w:val="000000"/>
          <w:sz w:val="18"/>
        </w:rPr>
        <w:t xml:space="preserve">- розташовані на тимчасово окупованих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затвердженого</w:t>
      </w:r>
      <w:r>
        <w:rPr>
          <w:rFonts w:ascii="Arial" w:hAnsi="Arial"/>
          <w:color w:val="000000"/>
          <w:sz w:val="18"/>
        </w:rPr>
        <w:t xml:space="preserve"> наказом Мінреінтеграції, для яких у період з 1 квітня до 31 грудня 2024 р. не визначено дату завершення бойових дій (припинення можливості бойових дій) або тимчасової окупації.</w:t>
      </w:r>
    </w:p>
    <w:p w:rsidR="005E242D" w:rsidRDefault="00424267">
      <w:pPr>
        <w:spacing w:after="75"/>
        <w:ind w:firstLine="240"/>
        <w:jc w:val="both"/>
      </w:pPr>
      <w:bookmarkStart w:id="421" w:name="451"/>
      <w:bookmarkEnd w:id="420"/>
      <w:r>
        <w:rPr>
          <w:rFonts w:ascii="Arial" w:hAnsi="Arial"/>
          <w:color w:val="000000"/>
          <w:sz w:val="18"/>
        </w:rPr>
        <w:t xml:space="preserve">57. Фактична вартість медичних послуг з надання медичної допомоги при пологах </w:t>
      </w:r>
      <w:r>
        <w:rPr>
          <w:rFonts w:ascii="Arial" w:hAnsi="Arial"/>
          <w:color w:val="000000"/>
          <w:sz w:val="18"/>
        </w:rPr>
        <w:t>за місяць, що надаються за кожним договором, розраховується як добуток ставки на пролікований випадок з урахуванням відповідного коригувального коефіцієнта із заокругленням до цілого числа та кількості фактично пролікованих випадків за місяць.</w:t>
      </w:r>
    </w:p>
    <w:p w:rsidR="005E242D" w:rsidRDefault="00424267">
      <w:pPr>
        <w:spacing w:after="75"/>
        <w:ind w:firstLine="240"/>
        <w:jc w:val="both"/>
      </w:pPr>
      <w:bookmarkStart w:id="422" w:name="452"/>
      <w:bookmarkEnd w:id="421"/>
      <w:r>
        <w:rPr>
          <w:rFonts w:ascii="Arial" w:hAnsi="Arial"/>
          <w:color w:val="000000"/>
          <w:sz w:val="18"/>
        </w:rPr>
        <w:t>58. У разі н</w:t>
      </w:r>
      <w:r>
        <w:rPr>
          <w:rFonts w:ascii="Arial" w:hAnsi="Arial"/>
          <w:color w:val="000000"/>
          <w:sz w:val="18"/>
        </w:rPr>
        <w:t>евідповідності додатковим умовам, визначеним в умовах закупівлі щодо надання зазначених медичних послуг, розрахунок фактичної вартості медичних послуг за період невідповідності додатковим умовам здійснюється без урахування коефіцієнта з надання комплексних</w:t>
      </w:r>
      <w:r>
        <w:rPr>
          <w:rFonts w:ascii="Arial" w:hAnsi="Arial"/>
          <w:color w:val="000000"/>
          <w:sz w:val="18"/>
        </w:rPr>
        <w:t xml:space="preserve"> медичних послуг матері та дитині.</w:t>
      </w:r>
    </w:p>
    <w:p w:rsidR="005E242D" w:rsidRDefault="00424267">
      <w:pPr>
        <w:pStyle w:val="3"/>
        <w:spacing w:after="225"/>
        <w:jc w:val="center"/>
      </w:pPr>
      <w:bookmarkStart w:id="423" w:name="453"/>
      <w:bookmarkEnd w:id="422"/>
      <w:r>
        <w:rPr>
          <w:rFonts w:ascii="Arial" w:hAnsi="Arial"/>
          <w:color w:val="000000"/>
          <w:sz w:val="26"/>
        </w:rPr>
        <w:t xml:space="preserve">Глава 7. Медична допомога новонародженим у складних </w:t>
      </w:r>
      <w:proofErr w:type="spellStart"/>
      <w:r>
        <w:rPr>
          <w:rFonts w:ascii="Arial" w:hAnsi="Arial"/>
          <w:color w:val="000000"/>
          <w:sz w:val="26"/>
        </w:rPr>
        <w:t>неонатальних</w:t>
      </w:r>
      <w:proofErr w:type="spellEnd"/>
      <w:r>
        <w:rPr>
          <w:rFonts w:ascii="Arial" w:hAnsi="Arial"/>
          <w:color w:val="000000"/>
          <w:sz w:val="26"/>
        </w:rPr>
        <w:t xml:space="preserve"> випадках</w:t>
      </w:r>
    </w:p>
    <w:p w:rsidR="005E242D" w:rsidRDefault="00424267">
      <w:pPr>
        <w:spacing w:after="75"/>
        <w:ind w:firstLine="240"/>
        <w:jc w:val="both"/>
      </w:pPr>
      <w:bookmarkStart w:id="424" w:name="454"/>
      <w:bookmarkEnd w:id="423"/>
      <w:r>
        <w:rPr>
          <w:rFonts w:ascii="Arial" w:hAnsi="Arial"/>
          <w:color w:val="000000"/>
          <w:sz w:val="18"/>
        </w:rPr>
        <w:t xml:space="preserve">59. НСЗУ укладає договори щодо надання медичних послуг з надання медичної допомоги новонародженим у складних </w:t>
      </w:r>
      <w:proofErr w:type="spellStart"/>
      <w:r>
        <w:rPr>
          <w:rFonts w:ascii="Arial" w:hAnsi="Arial"/>
          <w:color w:val="000000"/>
          <w:sz w:val="18"/>
        </w:rPr>
        <w:t>неонатальних</w:t>
      </w:r>
      <w:proofErr w:type="spellEnd"/>
      <w:r>
        <w:rPr>
          <w:rFonts w:ascii="Arial" w:hAnsi="Arial"/>
          <w:color w:val="000000"/>
          <w:sz w:val="18"/>
        </w:rPr>
        <w:t xml:space="preserve"> випадках із закладами охо</w:t>
      </w:r>
      <w:r>
        <w:rPr>
          <w:rFonts w:ascii="Arial" w:hAnsi="Arial"/>
          <w:color w:val="000000"/>
          <w:sz w:val="18"/>
        </w:rPr>
        <w:t xml:space="preserve">рони здоров'я незалежно від форми власності та фізичними особами - підприємцями, які мають відповідні медичні записи за період з 1 квітня до 30 вересня 2024 р. та в яких не більше ніж 15 відсотків пролікованих випадків немовлят закінчилися їх </w:t>
      </w:r>
      <w:r>
        <w:rPr>
          <w:rFonts w:ascii="Arial" w:hAnsi="Arial"/>
          <w:color w:val="000000"/>
          <w:sz w:val="18"/>
        </w:rPr>
        <w:lastRenderedPageBreak/>
        <w:t xml:space="preserve">переведенням </w:t>
      </w:r>
      <w:r>
        <w:rPr>
          <w:rFonts w:ascii="Arial" w:hAnsi="Arial"/>
          <w:color w:val="000000"/>
          <w:sz w:val="18"/>
        </w:rPr>
        <w:t xml:space="preserve">до інших надавачів медичних послуг, крім тих, що уклали з НСЗУ у 2024 році договір за відповідним пакетом медичних послуг та розташовані на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w:t>
      </w:r>
      <w:r>
        <w:rPr>
          <w:rFonts w:ascii="Arial" w:hAnsi="Arial"/>
          <w:color w:val="293A55"/>
          <w:sz w:val="18"/>
        </w:rPr>
        <w:t>ю Федерацією</w:t>
      </w:r>
      <w:r>
        <w:rPr>
          <w:rFonts w:ascii="Arial" w:hAnsi="Arial"/>
          <w:color w:val="000000"/>
          <w:sz w:val="18"/>
        </w:rPr>
        <w:t>, затвердженого наказом Мінреінтеграції, для яких не визначено дату завершення бойових дій (припинення можливості бойових дій) або тимчасової окупації.</w:t>
      </w:r>
    </w:p>
    <w:p w:rsidR="005E242D" w:rsidRDefault="00424267">
      <w:pPr>
        <w:spacing w:after="75"/>
        <w:ind w:firstLine="240"/>
        <w:jc w:val="both"/>
      </w:pPr>
      <w:bookmarkStart w:id="425" w:name="455"/>
      <w:bookmarkEnd w:id="424"/>
      <w:r>
        <w:rPr>
          <w:rFonts w:ascii="Arial" w:hAnsi="Arial"/>
          <w:color w:val="000000"/>
          <w:sz w:val="18"/>
        </w:rPr>
        <w:t xml:space="preserve">60. Тариф на медичні послуги з надання медичної допомоги новонародженим у складних </w:t>
      </w:r>
      <w:proofErr w:type="spellStart"/>
      <w:r>
        <w:rPr>
          <w:rFonts w:ascii="Arial" w:hAnsi="Arial"/>
          <w:color w:val="000000"/>
          <w:sz w:val="18"/>
        </w:rPr>
        <w:t>неонаталь</w:t>
      </w:r>
      <w:r>
        <w:rPr>
          <w:rFonts w:ascii="Arial" w:hAnsi="Arial"/>
          <w:color w:val="000000"/>
          <w:sz w:val="18"/>
        </w:rPr>
        <w:t>них</w:t>
      </w:r>
      <w:proofErr w:type="spellEnd"/>
      <w:r>
        <w:rPr>
          <w:rFonts w:ascii="Arial" w:hAnsi="Arial"/>
          <w:color w:val="000000"/>
          <w:sz w:val="18"/>
        </w:rPr>
        <w:t xml:space="preserve"> випадках, що передбачені специфікаціями, визначається як ставка на пролікований випадок та становить 8735 гривень. До ставки на пролікований випадок застосовуються такі коригувальні коефіцієнти залежно від складності медичної послуги:</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928"/>
        <w:gridCol w:w="1235"/>
        <w:gridCol w:w="6965"/>
      </w:tblGrid>
      <w:tr w:rsidR="005E242D">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26" w:name="456"/>
            <w:bookmarkEnd w:id="425"/>
            <w:r>
              <w:rPr>
                <w:rFonts w:ascii="Arial" w:hAnsi="Arial"/>
                <w:color w:val="000000"/>
                <w:sz w:val="15"/>
              </w:rPr>
              <w:t>Код</w:t>
            </w:r>
          </w:p>
        </w:tc>
        <w:tc>
          <w:tcPr>
            <w:tcW w:w="1259"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27" w:name="457"/>
            <w:bookmarkEnd w:id="426"/>
            <w:r>
              <w:rPr>
                <w:rFonts w:ascii="Arial" w:hAnsi="Arial"/>
                <w:color w:val="000000"/>
                <w:sz w:val="15"/>
              </w:rPr>
              <w:t>Коефіцієнт</w:t>
            </w:r>
          </w:p>
        </w:tc>
        <w:tc>
          <w:tcPr>
            <w:tcW w:w="7461"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28" w:name="458"/>
            <w:bookmarkEnd w:id="427"/>
            <w:r>
              <w:rPr>
                <w:rFonts w:ascii="Arial" w:hAnsi="Arial"/>
                <w:color w:val="000000"/>
                <w:sz w:val="15"/>
              </w:rPr>
              <w:t>Послуга</w:t>
            </w:r>
          </w:p>
        </w:tc>
        <w:bookmarkEnd w:id="428"/>
      </w:tr>
      <w:tr w:rsidR="005E242D">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29" w:name="459"/>
            <w:r>
              <w:rPr>
                <w:rFonts w:ascii="Arial" w:hAnsi="Arial"/>
                <w:color w:val="000000"/>
                <w:sz w:val="15"/>
              </w:rPr>
              <w:t>P01</w:t>
            </w:r>
          </w:p>
        </w:tc>
        <w:tc>
          <w:tcPr>
            <w:tcW w:w="1259"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30" w:name="460"/>
            <w:bookmarkEnd w:id="429"/>
            <w:r>
              <w:rPr>
                <w:rFonts w:ascii="Arial" w:hAnsi="Arial"/>
                <w:color w:val="000000"/>
                <w:sz w:val="15"/>
              </w:rPr>
              <w:t>2,83</w:t>
            </w:r>
          </w:p>
        </w:tc>
        <w:tc>
          <w:tcPr>
            <w:tcW w:w="7461"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431" w:name="461"/>
            <w:bookmarkEnd w:id="430"/>
            <w:r>
              <w:rPr>
                <w:rFonts w:ascii="Arial" w:hAnsi="Arial"/>
                <w:color w:val="000000"/>
                <w:sz w:val="15"/>
              </w:rPr>
              <w:t>Лікування новонароджених із діагнозами класу XVI (P) або класу XVII (Q) та суттєвими загальними втручаннями (коди згідно з таблицею співставлення) або вентиляцією ≥ 96 годин (коди згідно з таблицею співставлення), смерть або переведення в</w:t>
            </w:r>
            <w:r>
              <w:rPr>
                <w:rFonts w:ascii="Arial" w:hAnsi="Arial"/>
                <w:color w:val="000000"/>
                <w:sz w:val="15"/>
              </w:rPr>
              <w:t xml:space="preserve"> інший заклад, тривалість лікування &amp;</w:t>
            </w:r>
            <w:proofErr w:type="spellStart"/>
            <w:r>
              <w:rPr>
                <w:rFonts w:ascii="Arial" w:hAnsi="Arial"/>
                <w:color w:val="000000"/>
                <w:sz w:val="15"/>
              </w:rPr>
              <w:t>lt</w:t>
            </w:r>
            <w:proofErr w:type="spellEnd"/>
            <w:r>
              <w:rPr>
                <w:rFonts w:ascii="Arial" w:hAnsi="Arial"/>
                <w:color w:val="000000"/>
                <w:sz w:val="15"/>
              </w:rPr>
              <w:t>; 7 днів</w:t>
            </w:r>
          </w:p>
        </w:tc>
        <w:bookmarkEnd w:id="431"/>
      </w:tr>
      <w:tr w:rsidR="005E242D">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32" w:name="462"/>
            <w:r>
              <w:rPr>
                <w:rFonts w:ascii="Arial" w:hAnsi="Arial"/>
                <w:color w:val="000000"/>
                <w:sz w:val="15"/>
              </w:rPr>
              <w:t>P02</w:t>
            </w:r>
          </w:p>
        </w:tc>
        <w:tc>
          <w:tcPr>
            <w:tcW w:w="1259"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33" w:name="463"/>
            <w:bookmarkEnd w:id="432"/>
            <w:r>
              <w:rPr>
                <w:rFonts w:ascii="Arial" w:hAnsi="Arial"/>
                <w:color w:val="000000"/>
                <w:sz w:val="15"/>
              </w:rPr>
              <w:t>29,38</w:t>
            </w:r>
          </w:p>
        </w:tc>
        <w:tc>
          <w:tcPr>
            <w:tcW w:w="7461"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434" w:name="464"/>
            <w:bookmarkEnd w:id="433"/>
            <w:r>
              <w:rPr>
                <w:rFonts w:ascii="Arial" w:hAnsi="Arial"/>
                <w:color w:val="000000"/>
                <w:sz w:val="15"/>
              </w:rPr>
              <w:t xml:space="preserve">Лікування новонароджених із діагнозами класу XVI (P) або класу XVII (Q) із </w:t>
            </w:r>
            <w:proofErr w:type="spellStart"/>
            <w:r>
              <w:rPr>
                <w:rFonts w:ascii="Arial" w:hAnsi="Arial"/>
                <w:color w:val="000000"/>
                <w:sz w:val="15"/>
              </w:rPr>
              <w:t>кардіоторакальними</w:t>
            </w:r>
            <w:proofErr w:type="spellEnd"/>
            <w:r>
              <w:rPr>
                <w:rFonts w:ascii="Arial" w:hAnsi="Arial"/>
                <w:color w:val="000000"/>
                <w:sz w:val="15"/>
              </w:rPr>
              <w:t xml:space="preserve"> хірургічними операціями та операціями на судинах (коди згідно з таблицею співставлення)</w:t>
            </w:r>
          </w:p>
        </w:tc>
        <w:bookmarkEnd w:id="434"/>
      </w:tr>
      <w:tr w:rsidR="005E242D">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35" w:name="465"/>
            <w:r>
              <w:rPr>
                <w:rFonts w:ascii="Arial" w:hAnsi="Arial"/>
                <w:color w:val="000000"/>
                <w:sz w:val="15"/>
              </w:rPr>
              <w:t>P03</w:t>
            </w:r>
          </w:p>
        </w:tc>
        <w:tc>
          <w:tcPr>
            <w:tcW w:w="1259"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36" w:name="466"/>
            <w:bookmarkEnd w:id="435"/>
            <w:r>
              <w:rPr>
                <w:rFonts w:ascii="Arial" w:hAnsi="Arial"/>
                <w:color w:val="000000"/>
                <w:sz w:val="15"/>
              </w:rPr>
              <w:t>22,28</w:t>
            </w:r>
          </w:p>
        </w:tc>
        <w:tc>
          <w:tcPr>
            <w:tcW w:w="7461"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437" w:name="467"/>
            <w:bookmarkEnd w:id="436"/>
            <w:r>
              <w:rPr>
                <w:rFonts w:ascii="Arial" w:hAnsi="Arial"/>
                <w:color w:val="000000"/>
                <w:sz w:val="15"/>
              </w:rPr>
              <w:t>Ліку</w:t>
            </w:r>
            <w:r>
              <w:rPr>
                <w:rFonts w:ascii="Arial" w:hAnsi="Arial"/>
                <w:color w:val="000000"/>
                <w:sz w:val="15"/>
              </w:rPr>
              <w:t>вання новонароджених із діагнозами класу XVI (P) або класу XVII (Q), вага при госпіталізації 1000 - 1499 грамів, із суттєвими загальними втручаннями (коди згідно з таблицею співставлення) або вентиляцією ≥ 96 годин (коди згідно з таблицею співставлення)</w:t>
            </w:r>
          </w:p>
        </w:tc>
        <w:bookmarkEnd w:id="437"/>
      </w:tr>
      <w:tr w:rsidR="005E242D">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38" w:name="468"/>
            <w:r>
              <w:rPr>
                <w:rFonts w:ascii="Arial" w:hAnsi="Arial"/>
                <w:color w:val="000000"/>
                <w:sz w:val="15"/>
              </w:rPr>
              <w:t>P04</w:t>
            </w:r>
          </w:p>
        </w:tc>
        <w:tc>
          <w:tcPr>
            <w:tcW w:w="1259"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39" w:name="469"/>
            <w:bookmarkEnd w:id="438"/>
            <w:r>
              <w:rPr>
                <w:rFonts w:ascii="Arial" w:hAnsi="Arial"/>
                <w:color w:val="000000"/>
                <w:sz w:val="15"/>
              </w:rPr>
              <w:t>18,9</w:t>
            </w:r>
          </w:p>
        </w:tc>
        <w:tc>
          <w:tcPr>
            <w:tcW w:w="7461"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440" w:name="470"/>
            <w:bookmarkEnd w:id="439"/>
            <w:r>
              <w:rPr>
                <w:rFonts w:ascii="Arial" w:hAnsi="Arial"/>
                <w:color w:val="000000"/>
                <w:sz w:val="15"/>
              </w:rPr>
              <w:t>Лікування новонароджених із діагнозами класу XVI (P) або класу XVII (Q), вага при госпіталізації 1500 - 1999 грамів, із суттєвими загальними втручаннями (коди згідно з таблицею співставлення) або вентиляцією ≥ 96 годин (коди згідно з таблицею спів</w:t>
            </w:r>
            <w:r>
              <w:rPr>
                <w:rFonts w:ascii="Arial" w:hAnsi="Arial"/>
                <w:color w:val="000000"/>
                <w:sz w:val="15"/>
              </w:rPr>
              <w:t>ставлення)</w:t>
            </w:r>
          </w:p>
        </w:tc>
        <w:bookmarkEnd w:id="440"/>
      </w:tr>
      <w:tr w:rsidR="005E242D">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41" w:name="471"/>
            <w:r>
              <w:rPr>
                <w:rFonts w:ascii="Arial" w:hAnsi="Arial"/>
                <w:color w:val="000000"/>
                <w:sz w:val="15"/>
              </w:rPr>
              <w:t>P05</w:t>
            </w:r>
          </w:p>
        </w:tc>
        <w:tc>
          <w:tcPr>
            <w:tcW w:w="1259"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42" w:name="472"/>
            <w:bookmarkEnd w:id="441"/>
            <w:r>
              <w:rPr>
                <w:rFonts w:ascii="Arial" w:hAnsi="Arial"/>
                <w:color w:val="000000"/>
                <w:sz w:val="15"/>
              </w:rPr>
              <w:t>17,52</w:t>
            </w:r>
          </w:p>
        </w:tc>
        <w:tc>
          <w:tcPr>
            <w:tcW w:w="7461"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443" w:name="473"/>
            <w:bookmarkEnd w:id="442"/>
            <w:r>
              <w:rPr>
                <w:rFonts w:ascii="Arial" w:hAnsi="Arial"/>
                <w:color w:val="000000"/>
                <w:sz w:val="15"/>
              </w:rPr>
              <w:t xml:space="preserve">Лікування новонароджених із діагнозами класу XVI (P) або класу XVII (Q), вага при госпіталізації 2000 - 2499 грамів, із суттєвими загальними втручаннями (коди згідно з таблицею співставлення) або вентиляцією ≥ 96 годин (коди згідно з </w:t>
            </w:r>
            <w:r>
              <w:rPr>
                <w:rFonts w:ascii="Arial" w:hAnsi="Arial"/>
                <w:color w:val="000000"/>
                <w:sz w:val="15"/>
              </w:rPr>
              <w:t>таблицею співставлення)</w:t>
            </w:r>
          </w:p>
        </w:tc>
        <w:bookmarkEnd w:id="443"/>
      </w:tr>
      <w:tr w:rsidR="005E242D">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44" w:name="474"/>
            <w:r>
              <w:rPr>
                <w:rFonts w:ascii="Arial" w:hAnsi="Arial"/>
                <w:color w:val="000000"/>
                <w:sz w:val="15"/>
              </w:rPr>
              <w:t>P06</w:t>
            </w:r>
          </w:p>
        </w:tc>
        <w:tc>
          <w:tcPr>
            <w:tcW w:w="1259"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45" w:name="475"/>
            <w:bookmarkEnd w:id="444"/>
            <w:r>
              <w:rPr>
                <w:rFonts w:ascii="Arial" w:hAnsi="Arial"/>
                <w:color w:val="000000"/>
                <w:sz w:val="15"/>
              </w:rPr>
              <w:t>13,6</w:t>
            </w:r>
          </w:p>
        </w:tc>
        <w:tc>
          <w:tcPr>
            <w:tcW w:w="7461"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446" w:name="476"/>
            <w:bookmarkEnd w:id="445"/>
            <w:r>
              <w:rPr>
                <w:rFonts w:ascii="Arial" w:hAnsi="Arial"/>
                <w:color w:val="000000"/>
                <w:sz w:val="15"/>
              </w:rPr>
              <w:t>Лікування новонароджених із діагнозами класу XVI (P) або класу XVII (Q), вага при госпіталізації ≥ 2500 грамів, із суттєвими загальними втручаннями (коди згідно з таблицею співставлення) або вентиляцією ≥ 96 годин (коди зг</w:t>
            </w:r>
            <w:r>
              <w:rPr>
                <w:rFonts w:ascii="Arial" w:hAnsi="Arial"/>
                <w:color w:val="000000"/>
                <w:sz w:val="15"/>
              </w:rPr>
              <w:t>ідно з таблицею співставлення)</w:t>
            </w:r>
          </w:p>
        </w:tc>
        <w:bookmarkEnd w:id="446"/>
      </w:tr>
      <w:tr w:rsidR="005E242D">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47" w:name="477"/>
            <w:r>
              <w:rPr>
                <w:rFonts w:ascii="Arial" w:hAnsi="Arial"/>
                <w:color w:val="000000"/>
                <w:sz w:val="15"/>
              </w:rPr>
              <w:t>P07</w:t>
            </w:r>
          </w:p>
        </w:tc>
        <w:tc>
          <w:tcPr>
            <w:tcW w:w="1259"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48" w:name="478"/>
            <w:bookmarkEnd w:id="447"/>
            <w:r>
              <w:rPr>
                <w:rFonts w:ascii="Arial" w:hAnsi="Arial"/>
                <w:color w:val="000000"/>
                <w:sz w:val="15"/>
              </w:rPr>
              <w:t>63,11</w:t>
            </w:r>
          </w:p>
        </w:tc>
        <w:tc>
          <w:tcPr>
            <w:tcW w:w="7461"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449" w:name="479"/>
            <w:bookmarkEnd w:id="448"/>
            <w:r>
              <w:rPr>
                <w:rFonts w:ascii="Arial" w:hAnsi="Arial"/>
                <w:color w:val="000000"/>
                <w:sz w:val="15"/>
              </w:rPr>
              <w:t>Лікування новонароджених із діагнозами класу XVI (P) або класу XVII (Q), вага при госпіталізації &amp;</w:t>
            </w:r>
            <w:proofErr w:type="spellStart"/>
            <w:r>
              <w:rPr>
                <w:rFonts w:ascii="Arial" w:hAnsi="Arial"/>
                <w:color w:val="000000"/>
                <w:sz w:val="15"/>
              </w:rPr>
              <w:t>lt</w:t>
            </w:r>
            <w:proofErr w:type="spellEnd"/>
            <w:r>
              <w:rPr>
                <w:rFonts w:ascii="Arial" w:hAnsi="Arial"/>
                <w:color w:val="000000"/>
                <w:sz w:val="15"/>
              </w:rPr>
              <w:t>; 750 грамів, із суттєвими загальними втручаннями (коди згідно з таблицею співставлення)</w:t>
            </w:r>
          </w:p>
        </w:tc>
        <w:bookmarkEnd w:id="449"/>
      </w:tr>
      <w:tr w:rsidR="005E242D">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50" w:name="480"/>
            <w:r>
              <w:rPr>
                <w:rFonts w:ascii="Arial" w:hAnsi="Arial"/>
                <w:color w:val="000000"/>
                <w:sz w:val="15"/>
              </w:rPr>
              <w:t>P08</w:t>
            </w:r>
          </w:p>
        </w:tc>
        <w:tc>
          <w:tcPr>
            <w:tcW w:w="1259"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51" w:name="481"/>
            <w:bookmarkEnd w:id="450"/>
            <w:r>
              <w:rPr>
                <w:rFonts w:ascii="Arial" w:hAnsi="Arial"/>
                <w:color w:val="000000"/>
                <w:sz w:val="15"/>
              </w:rPr>
              <w:t>48,29</w:t>
            </w:r>
          </w:p>
        </w:tc>
        <w:tc>
          <w:tcPr>
            <w:tcW w:w="7461"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452" w:name="482"/>
            <w:bookmarkEnd w:id="451"/>
            <w:r>
              <w:rPr>
                <w:rFonts w:ascii="Arial" w:hAnsi="Arial"/>
                <w:color w:val="000000"/>
                <w:sz w:val="15"/>
              </w:rPr>
              <w:t xml:space="preserve">Лікування </w:t>
            </w:r>
            <w:r>
              <w:rPr>
                <w:rFonts w:ascii="Arial" w:hAnsi="Arial"/>
                <w:color w:val="000000"/>
                <w:sz w:val="15"/>
              </w:rPr>
              <w:t>новонароджених із діагнозами класу XVI (P) або класу XVII (Q), вага при госпіталізації 750 - 999 грамів, із суттєвими загальними втручаннями (коди згідно з таблицею співставлення)</w:t>
            </w:r>
          </w:p>
        </w:tc>
        <w:bookmarkEnd w:id="452"/>
      </w:tr>
      <w:tr w:rsidR="005E242D">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53" w:name="483"/>
            <w:r>
              <w:rPr>
                <w:rFonts w:ascii="Arial" w:hAnsi="Arial"/>
                <w:color w:val="000000"/>
                <w:sz w:val="15"/>
              </w:rPr>
              <w:t>P09</w:t>
            </w:r>
          </w:p>
        </w:tc>
        <w:tc>
          <w:tcPr>
            <w:tcW w:w="1259"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54" w:name="484"/>
            <w:bookmarkEnd w:id="453"/>
            <w:r>
              <w:rPr>
                <w:rFonts w:ascii="Arial" w:hAnsi="Arial"/>
                <w:color w:val="000000"/>
                <w:sz w:val="15"/>
              </w:rPr>
              <w:t>2,71</w:t>
            </w:r>
          </w:p>
        </w:tc>
        <w:tc>
          <w:tcPr>
            <w:tcW w:w="7461"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455" w:name="485"/>
            <w:bookmarkEnd w:id="454"/>
            <w:r>
              <w:rPr>
                <w:rFonts w:ascii="Arial" w:hAnsi="Arial"/>
                <w:color w:val="000000"/>
                <w:sz w:val="15"/>
              </w:rPr>
              <w:t>Лікування новонароджених із діагнозами класу XVI (P) або класу XVI</w:t>
            </w:r>
            <w:r>
              <w:rPr>
                <w:rFonts w:ascii="Arial" w:hAnsi="Arial"/>
                <w:color w:val="000000"/>
                <w:sz w:val="15"/>
              </w:rPr>
              <w:t>I (Q) без суттєвих загальних втручань або вентиляції ≥ 96 годин (коди згідно з таблицею співставлення), смерть або переведення в інший заклад &amp;</w:t>
            </w:r>
            <w:proofErr w:type="spellStart"/>
            <w:r>
              <w:rPr>
                <w:rFonts w:ascii="Arial" w:hAnsi="Arial"/>
                <w:color w:val="000000"/>
                <w:sz w:val="15"/>
              </w:rPr>
              <w:t>lt</w:t>
            </w:r>
            <w:proofErr w:type="spellEnd"/>
            <w:r>
              <w:rPr>
                <w:rFonts w:ascii="Arial" w:hAnsi="Arial"/>
                <w:color w:val="000000"/>
                <w:sz w:val="15"/>
              </w:rPr>
              <w:t>; 10 днів</w:t>
            </w:r>
          </w:p>
        </w:tc>
        <w:bookmarkEnd w:id="455"/>
      </w:tr>
      <w:tr w:rsidR="005E242D">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56" w:name="486"/>
            <w:r>
              <w:rPr>
                <w:rFonts w:ascii="Arial" w:hAnsi="Arial"/>
                <w:color w:val="000000"/>
                <w:sz w:val="15"/>
              </w:rPr>
              <w:t>P10</w:t>
            </w:r>
          </w:p>
        </w:tc>
        <w:tc>
          <w:tcPr>
            <w:tcW w:w="1259"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57" w:name="487"/>
            <w:bookmarkEnd w:id="456"/>
            <w:r>
              <w:rPr>
                <w:rFonts w:ascii="Arial" w:hAnsi="Arial"/>
                <w:color w:val="000000"/>
                <w:sz w:val="15"/>
              </w:rPr>
              <w:t>43,79</w:t>
            </w:r>
          </w:p>
        </w:tc>
        <w:tc>
          <w:tcPr>
            <w:tcW w:w="7461"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458" w:name="488"/>
            <w:bookmarkEnd w:id="457"/>
            <w:r>
              <w:rPr>
                <w:rFonts w:ascii="Arial" w:hAnsi="Arial"/>
                <w:color w:val="000000"/>
                <w:sz w:val="15"/>
              </w:rPr>
              <w:t>Лікування новонароджених із діагнозами класу XVI (P), вага при госпіталізації &amp;</w:t>
            </w:r>
            <w:proofErr w:type="spellStart"/>
            <w:r>
              <w:rPr>
                <w:rFonts w:ascii="Arial" w:hAnsi="Arial"/>
                <w:color w:val="000000"/>
                <w:sz w:val="15"/>
              </w:rPr>
              <w:t>lt</w:t>
            </w:r>
            <w:proofErr w:type="spellEnd"/>
            <w:r>
              <w:rPr>
                <w:rFonts w:ascii="Arial" w:hAnsi="Arial"/>
                <w:color w:val="000000"/>
                <w:sz w:val="15"/>
              </w:rPr>
              <w:t>; 750 гра</w:t>
            </w:r>
            <w:r>
              <w:rPr>
                <w:rFonts w:ascii="Arial" w:hAnsi="Arial"/>
                <w:color w:val="000000"/>
                <w:sz w:val="15"/>
              </w:rPr>
              <w:t>мів, без суттєвих загальних втручань або вентиляції ≥ 96 годин (коди згідно з таблицею співставлення)</w:t>
            </w:r>
          </w:p>
        </w:tc>
        <w:bookmarkEnd w:id="458"/>
      </w:tr>
      <w:tr w:rsidR="005E242D">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59" w:name="489"/>
            <w:r>
              <w:rPr>
                <w:rFonts w:ascii="Arial" w:hAnsi="Arial"/>
                <w:color w:val="000000"/>
                <w:sz w:val="15"/>
              </w:rPr>
              <w:t>P11</w:t>
            </w:r>
          </w:p>
        </w:tc>
        <w:tc>
          <w:tcPr>
            <w:tcW w:w="1259"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60" w:name="490"/>
            <w:bookmarkEnd w:id="459"/>
            <w:r>
              <w:rPr>
                <w:rFonts w:ascii="Arial" w:hAnsi="Arial"/>
                <w:color w:val="000000"/>
                <w:sz w:val="15"/>
              </w:rPr>
              <w:t>23,66</w:t>
            </w:r>
          </w:p>
        </w:tc>
        <w:tc>
          <w:tcPr>
            <w:tcW w:w="7461"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461" w:name="491"/>
            <w:bookmarkEnd w:id="460"/>
            <w:r>
              <w:rPr>
                <w:rFonts w:ascii="Arial" w:hAnsi="Arial"/>
                <w:color w:val="000000"/>
                <w:sz w:val="15"/>
              </w:rPr>
              <w:t>Лікування новонароджених із діагнозами класу XVI (P), вага при госпіталізації 750 - 999 грамів, без суттєвих загальних втручань</w:t>
            </w:r>
          </w:p>
        </w:tc>
        <w:bookmarkEnd w:id="461"/>
      </w:tr>
      <w:tr w:rsidR="005E242D">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62" w:name="492"/>
            <w:r>
              <w:rPr>
                <w:rFonts w:ascii="Arial" w:hAnsi="Arial"/>
                <w:color w:val="000000"/>
                <w:sz w:val="15"/>
              </w:rPr>
              <w:t>P12</w:t>
            </w:r>
          </w:p>
        </w:tc>
        <w:tc>
          <w:tcPr>
            <w:tcW w:w="1259"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63" w:name="493"/>
            <w:bookmarkEnd w:id="462"/>
            <w:r>
              <w:rPr>
                <w:rFonts w:ascii="Arial" w:hAnsi="Arial"/>
                <w:color w:val="000000"/>
                <w:sz w:val="15"/>
              </w:rPr>
              <w:t>8,96</w:t>
            </w:r>
          </w:p>
        </w:tc>
        <w:tc>
          <w:tcPr>
            <w:tcW w:w="7461"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464" w:name="494"/>
            <w:bookmarkEnd w:id="463"/>
            <w:r>
              <w:rPr>
                <w:rFonts w:ascii="Arial" w:hAnsi="Arial"/>
                <w:color w:val="000000"/>
                <w:sz w:val="15"/>
              </w:rPr>
              <w:t>Лікування новонароджених із діагнозами класу XVI (P), вага при госпіталізації 1000 - 1249 грамів, без суттєвих загальних втручань або вентиляції ≥ 96 годин</w:t>
            </w:r>
          </w:p>
        </w:tc>
        <w:bookmarkEnd w:id="464"/>
      </w:tr>
      <w:tr w:rsidR="005E242D">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65" w:name="495"/>
            <w:r>
              <w:rPr>
                <w:rFonts w:ascii="Arial" w:hAnsi="Arial"/>
                <w:color w:val="000000"/>
                <w:sz w:val="15"/>
              </w:rPr>
              <w:t>P13</w:t>
            </w:r>
          </w:p>
        </w:tc>
        <w:tc>
          <w:tcPr>
            <w:tcW w:w="1259"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66" w:name="496"/>
            <w:bookmarkEnd w:id="465"/>
            <w:r>
              <w:rPr>
                <w:rFonts w:ascii="Arial" w:hAnsi="Arial"/>
                <w:color w:val="000000"/>
                <w:sz w:val="15"/>
              </w:rPr>
              <w:t>8,87</w:t>
            </w:r>
          </w:p>
        </w:tc>
        <w:tc>
          <w:tcPr>
            <w:tcW w:w="7461"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467" w:name="497"/>
            <w:bookmarkEnd w:id="466"/>
            <w:r>
              <w:rPr>
                <w:rFonts w:ascii="Arial" w:hAnsi="Arial"/>
                <w:color w:val="000000"/>
                <w:sz w:val="15"/>
              </w:rPr>
              <w:t xml:space="preserve">Лікування новонароджених із діагнозами класу XVI (P), вага при госпіталізації 1250 - 1499 </w:t>
            </w:r>
            <w:r>
              <w:rPr>
                <w:rFonts w:ascii="Arial" w:hAnsi="Arial"/>
                <w:color w:val="000000"/>
                <w:sz w:val="15"/>
              </w:rPr>
              <w:t>грамів, без суттєвих загальних втручань (коди згідно з таблицею співставлення) або вентиляції ≥ 96 годин</w:t>
            </w:r>
          </w:p>
        </w:tc>
        <w:bookmarkEnd w:id="467"/>
      </w:tr>
      <w:tr w:rsidR="005E242D">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68" w:name="498"/>
            <w:r>
              <w:rPr>
                <w:rFonts w:ascii="Arial" w:hAnsi="Arial"/>
                <w:color w:val="000000"/>
                <w:sz w:val="15"/>
              </w:rPr>
              <w:t>P14</w:t>
            </w:r>
          </w:p>
        </w:tc>
        <w:tc>
          <w:tcPr>
            <w:tcW w:w="1259"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69" w:name="499"/>
            <w:bookmarkEnd w:id="468"/>
            <w:r>
              <w:rPr>
                <w:rFonts w:ascii="Arial" w:hAnsi="Arial"/>
                <w:color w:val="000000"/>
                <w:sz w:val="15"/>
              </w:rPr>
              <w:t>5,97</w:t>
            </w:r>
          </w:p>
        </w:tc>
        <w:tc>
          <w:tcPr>
            <w:tcW w:w="7461"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470" w:name="500"/>
            <w:bookmarkEnd w:id="469"/>
            <w:r>
              <w:rPr>
                <w:rFonts w:ascii="Arial" w:hAnsi="Arial"/>
                <w:color w:val="000000"/>
                <w:sz w:val="15"/>
              </w:rPr>
              <w:t>Лікування новонароджених із діагнозами класу XVI (P), вага при госпіталізації 1500 - 1999 грамів, без суттєвих загальних втручань або вентиля</w:t>
            </w:r>
            <w:r>
              <w:rPr>
                <w:rFonts w:ascii="Arial" w:hAnsi="Arial"/>
                <w:color w:val="000000"/>
                <w:sz w:val="15"/>
              </w:rPr>
              <w:t>ції ≥ 96 годин</w:t>
            </w:r>
          </w:p>
        </w:tc>
        <w:bookmarkEnd w:id="470"/>
      </w:tr>
      <w:tr w:rsidR="005E242D">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71" w:name="501"/>
            <w:r>
              <w:rPr>
                <w:rFonts w:ascii="Arial" w:hAnsi="Arial"/>
                <w:color w:val="000000"/>
                <w:sz w:val="15"/>
              </w:rPr>
              <w:t>P15</w:t>
            </w:r>
          </w:p>
        </w:tc>
        <w:tc>
          <w:tcPr>
            <w:tcW w:w="1259"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72" w:name="502"/>
            <w:bookmarkEnd w:id="471"/>
            <w:r>
              <w:rPr>
                <w:rFonts w:ascii="Arial" w:hAnsi="Arial"/>
                <w:color w:val="000000"/>
                <w:sz w:val="15"/>
              </w:rPr>
              <w:t>3,3</w:t>
            </w:r>
          </w:p>
        </w:tc>
        <w:tc>
          <w:tcPr>
            <w:tcW w:w="7461"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473" w:name="503"/>
            <w:bookmarkEnd w:id="472"/>
            <w:r>
              <w:rPr>
                <w:rFonts w:ascii="Arial" w:hAnsi="Arial"/>
                <w:color w:val="000000"/>
                <w:sz w:val="15"/>
              </w:rPr>
              <w:t>Лікування новонароджених із діагнозами класу XVI (P), вага при госпіталізації 2000 - 2499 грамів, без суттєвих загальних втручань (коди згідно з таблицею співставлення) або вентиляції ≥ 96 годин</w:t>
            </w:r>
          </w:p>
        </w:tc>
        <w:bookmarkEnd w:id="473"/>
      </w:tr>
      <w:tr w:rsidR="005E242D">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74" w:name="504"/>
            <w:r>
              <w:rPr>
                <w:rFonts w:ascii="Arial" w:hAnsi="Arial"/>
                <w:color w:val="000000"/>
                <w:sz w:val="15"/>
              </w:rPr>
              <w:t>P16</w:t>
            </w:r>
          </w:p>
        </w:tc>
        <w:tc>
          <w:tcPr>
            <w:tcW w:w="1259"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75" w:name="505"/>
            <w:bookmarkEnd w:id="474"/>
            <w:r>
              <w:rPr>
                <w:rFonts w:ascii="Arial" w:hAnsi="Arial"/>
                <w:color w:val="000000"/>
                <w:sz w:val="15"/>
              </w:rPr>
              <w:t>2,79</w:t>
            </w:r>
          </w:p>
        </w:tc>
        <w:tc>
          <w:tcPr>
            <w:tcW w:w="7461"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476" w:name="506"/>
            <w:bookmarkEnd w:id="475"/>
            <w:r>
              <w:rPr>
                <w:rFonts w:ascii="Arial" w:hAnsi="Arial"/>
                <w:color w:val="000000"/>
                <w:sz w:val="15"/>
              </w:rPr>
              <w:t>Лікування новонароджених із</w:t>
            </w:r>
            <w:r>
              <w:rPr>
                <w:rFonts w:ascii="Arial" w:hAnsi="Arial"/>
                <w:color w:val="000000"/>
                <w:sz w:val="15"/>
              </w:rPr>
              <w:t xml:space="preserve"> діагнозами класу XVI (P), вага ≥ 2500 грамів, без суттєвих загальних втручань/вентиляції ≥ 96 годин (коди згідно з таблицею співставлення), вагітність &amp;</w:t>
            </w:r>
            <w:proofErr w:type="spellStart"/>
            <w:r>
              <w:rPr>
                <w:rFonts w:ascii="Arial" w:hAnsi="Arial"/>
                <w:color w:val="000000"/>
                <w:sz w:val="15"/>
              </w:rPr>
              <w:t>lt</w:t>
            </w:r>
            <w:proofErr w:type="spellEnd"/>
            <w:r>
              <w:rPr>
                <w:rFonts w:ascii="Arial" w:hAnsi="Arial"/>
                <w:color w:val="000000"/>
                <w:sz w:val="15"/>
              </w:rPr>
              <w:t>; 37 повних тижнів</w:t>
            </w:r>
          </w:p>
        </w:tc>
        <w:bookmarkEnd w:id="476"/>
      </w:tr>
      <w:tr w:rsidR="005E242D">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77" w:name="507"/>
            <w:r>
              <w:rPr>
                <w:rFonts w:ascii="Arial" w:hAnsi="Arial"/>
                <w:color w:val="000000"/>
                <w:sz w:val="15"/>
              </w:rPr>
              <w:t>P17</w:t>
            </w:r>
          </w:p>
        </w:tc>
        <w:tc>
          <w:tcPr>
            <w:tcW w:w="1259"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78" w:name="508"/>
            <w:bookmarkEnd w:id="477"/>
            <w:r>
              <w:rPr>
                <w:rFonts w:ascii="Arial" w:hAnsi="Arial"/>
                <w:color w:val="000000"/>
                <w:sz w:val="15"/>
              </w:rPr>
              <w:t>1,51</w:t>
            </w:r>
          </w:p>
        </w:tc>
        <w:tc>
          <w:tcPr>
            <w:tcW w:w="7461"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479" w:name="509"/>
            <w:bookmarkEnd w:id="478"/>
            <w:r>
              <w:rPr>
                <w:rFonts w:ascii="Arial" w:hAnsi="Arial"/>
                <w:color w:val="000000"/>
                <w:sz w:val="15"/>
              </w:rPr>
              <w:t>Лікування новонароджених із діагнозами класу XVI (P), вага ≥ 2500 грамів</w:t>
            </w:r>
            <w:r>
              <w:rPr>
                <w:rFonts w:ascii="Arial" w:hAnsi="Arial"/>
                <w:color w:val="000000"/>
                <w:sz w:val="15"/>
              </w:rPr>
              <w:t>, без суттєвих загальних втручань/вентиляції ≥ 96 годин (коди згідно з таблицею співставлення), вагітність ≥ 37 повних тижнів, тривалість лікування &gt; п'яти діб</w:t>
            </w:r>
          </w:p>
        </w:tc>
        <w:bookmarkEnd w:id="479"/>
      </w:tr>
      <w:tr w:rsidR="005E242D">
        <w:trPr>
          <w:trHeight w:val="45"/>
          <w:tblCellSpacing w:w="0" w:type="auto"/>
        </w:trPr>
        <w:tc>
          <w:tcPr>
            <w:tcW w:w="97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80" w:name="510"/>
            <w:r>
              <w:rPr>
                <w:rFonts w:ascii="Arial" w:hAnsi="Arial"/>
                <w:color w:val="000000"/>
                <w:sz w:val="15"/>
              </w:rPr>
              <w:t>P18</w:t>
            </w:r>
          </w:p>
        </w:tc>
        <w:tc>
          <w:tcPr>
            <w:tcW w:w="1259"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81" w:name="511"/>
            <w:bookmarkEnd w:id="480"/>
            <w:r>
              <w:rPr>
                <w:rFonts w:ascii="Arial" w:hAnsi="Arial"/>
                <w:color w:val="000000"/>
                <w:sz w:val="15"/>
              </w:rPr>
              <w:t>0,9</w:t>
            </w:r>
          </w:p>
        </w:tc>
        <w:tc>
          <w:tcPr>
            <w:tcW w:w="7461"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482" w:name="512"/>
            <w:bookmarkEnd w:id="481"/>
            <w:r>
              <w:rPr>
                <w:rFonts w:ascii="Arial" w:hAnsi="Arial"/>
                <w:color w:val="000000"/>
                <w:sz w:val="15"/>
              </w:rPr>
              <w:t xml:space="preserve">Лікування новонароджених із діагнозами класу XVI (P), вага ≥ 2500 грамів, без суттєвих </w:t>
            </w:r>
            <w:r>
              <w:rPr>
                <w:rFonts w:ascii="Arial" w:hAnsi="Arial"/>
                <w:color w:val="000000"/>
                <w:sz w:val="15"/>
              </w:rPr>
              <w:t xml:space="preserve">загальних втручань/вентиляції ≥ 96 годин (коди згідно з таблицею співставлення), вагітність ≥ </w:t>
            </w:r>
            <w:r>
              <w:rPr>
                <w:rFonts w:ascii="Arial" w:hAnsi="Arial"/>
                <w:color w:val="000000"/>
                <w:sz w:val="15"/>
              </w:rPr>
              <w:lastRenderedPageBreak/>
              <w:t>37 повних тижнів, тривалість лікування ≤ п'яти діб</w:t>
            </w:r>
          </w:p>
        </w:tc>
        <w:bookmarkEnd w:id="482"/>
      </w:tr>
    </w:tbl>
    <w:p w:rsidR="005E242D" w:rsidRDefault="00424267">
      <w:pPr>
        <w:spacing w:after="75"/>
        <w:ind w:firstLine="240"/>
        <w:jc w:val="both"/>
      </w:pPr>
      <w:bookmarkStart w:id="483" w:name="513"/>
      <w:r>
        <w:rPr>
          <w:rFonts w:ascii="Arial" w:hAnsi="Arial"/>
          <w:color w:val="000000"/>
          <w:sz w:val="18"/>
        </w:rPr>
        <w:lastRenderedPageBreak/>
        <w:t xml:space="preserve">61. Запланована вартість медичних послуг з надання медичної допомоги новонародженим у складних </w:t>
      </w:r>
      <w:proofErr w:type="spellStart"/>
      <w:r>
        <w:rPr>
          <w:rFonts w:ascii="Arial" w:hAnsi="Arial"/>
          <w:color w:val="000000"/>
          <w:sz w:val="18"/>
        </w:rPr>
        <w:t>неонатальних</w:t>
      </w:r>
      <w:proofErr w:type="spellEnd"/>
      <w:r>
        <w:rPr>
          <w:rFonts w:ascii="Arial" w:hAnsi="Arial"/>
          <w:color w:val="000000"/>
          <w:sz w:val="18"/>
        </w:rPr>
        <w:t xml:space="preserve"> </w:t>
      </w:r>
      <w:r>
        <w:rPr>
          <w:rFonts w:ascii="Arial" w:hAnsi="Arial"/>
          <w:color w:val="000000"/>
          <w:sz w:val="18"/>
        </w:rPr>
        <w:t xml:space="preserve">випадках, що надаються за кожним договором, розраховується як сума добутків відповідної ставки на пролікований випадок з урахуванням відповідних коригувальних коефіцієнтів із заокругленням до двох знаків після коми, запланованої середньомісячної кількості </w:t>
      </w:r>
      <w:r>
        <w:rPr>
          <w:rFonts w:ascii="Arial" w:hAnsi="Arial"/>
          <w:color w:val="000000"/>
          <w:sz w:val="18"/>
        </w:rPr>
        <w:t xml:space="preserve">медичних послуг за відповідною послугою та кількості місяців строку дії договору та доплати за готовність надання медичної допомоги виїзною </w:t>
      </w:r>
      <w:proofErr w:type="spellStart"/>
      <w:r>
        <w:rPr>
          <w:rFonts w:ascii="Arial" w:hAnsi="Arial"/>
          <w:color w:val="000000"/>
          <w:sz w:val="18"/>
        </w:rPr>
        <w:t>неонатальною</w:t>
      </w:r>
      <w:proofErr w:type="spellEnd"/>
      <w:r>
        <w:rPr>
          <w:rFonts w:ascii="Arial" w:hAnsi="Arial"/>
          <w:color w:val="000000"/>
          <w:sz w:val="18"/>
        </w:rPr>
        <w:t xml:space="preserve"> бригадою невідкладної медичної допомоги та інтенсивної терапії.</w:t>
      </w:r>
    </w:p>
    <w:p w:rsidR="005E242D" w:rsidRDefault="00424267">
      <w:pPr>
        <w:spacing w:after="75"/>
        <w:ind w:firstLine="240"/>
        <w:jc w:val="both"/>
      </w:pPr>
      <w:bookmarkStart w:id="484" w:name="514"/>
      <w:bookmarkEnd w:id="483"/>
      <w:r>
        <w:rPr>
          <w:rFonts w:ascii="Arial" w:hAnsi="Arial"/>
          <w:color w:val="000000"/>
          <w:sz w:val="18"/>
        </w:rPr>
        <w:t>Розмір доплати розраховується як добуто</w:t>
      </w:r>
      <w:r>
        <w:rPr>
          <w:rFonts w:ascii="Arial" w:hAnsi="Arial"/>
          <w:color w:val="000000"/>
          <w:sz w:val="18"/>
        </w:rPr>
        <w:t xml:space="preserve">к ставки на пролікований випадок, кількості послуг та коригувального коефіцієнта за готовність надавати медичну допомогу за допомогою виїзної </w:t>
      </w:r>
      <w:proofErr w:type="spellStart"/>
      <w:r>
        <w:rPr>
          <w:rFonts w:ascii="Arial" w:hAnsi="Arial"/>
          <w:color w:val="000000"/>
          <w:sz w:val="18"/>
        </w:rPr>
        <w:t>неонатальної</w:t>
      </w:r>
      <w:proofErr w:type="spellEnd"/>
      <w:r>
        <w:rPr>
          <w:rFonts w:ascii="Arial" w:hAnsi="Arial"/>
          <w:color w:val="000000"/>
          <w:sz w:val="18"/>
        </w:rPr>
        <w:t xml:space="preserve"> бригади, який становить 0,3 (застосовується до надавачів медичних послуг, які мають у своєму складі о</w:t>
      </w:r>
      <w:r>
        <w:rPr>
          <w:rFonts w:ascii="Arial" w:hAnsi="Arial"/>
          <w:color w:val="000000"/>
          <w:sz w:val="18"/>
        </w:rPr>
        <w:t xml:space="preserve">дну виїзну </w:t>
      </w:r>
      <w:proofErr w:type="spellStart"/>
      <w:r>
        <w:rPr>
          <w:rFonts w:ascii="Arial" w:hAnsi="Arial"/>
          <w:color w:val="000000"/>
          <w:sz w:val="18"/>
        </w:rPr>
        <w:t>неонатальну</w:t>
      </w:r>
      <w:proofErr w:type="spellEnd"/>
      <w:r>
        <w:rPr>
          <w:rFonts w:ascii="Arial" w:hAnsi="Arial"/>
          <w:color w:val="000000"/>
          <w:sz w:val="18"/>
        </w:rPr>
        <w:t xml:space="preserve"> бригаду або більше та відповідають додатковим умовам, визначеним в умовах закупівлі щодо надання зазначених медичних послуг).</w:t>
      </w:r>
    </w:p>
    <w:p w:rsidR="005E242D" w:rsidRDefault="00424267">
      <w:pPr>
        <w:spacing w:after="75"/>
        <w:ind w:firstLine="240"/>
        <w:jc w:val="both"/>
      </w:pPr>
      <w:bookmarkStart w:id="485" w:name="515"/>
      <w:bookmarkEnd w:id="484"/>
      <w:r>
        <w:rPr>
          <w:rFonts w:ascii="Arial" w:hAnsi="Arial"/>
          <w:color w:val="000000"/>
          <w:sz w:val="18"/>
        </w:rPr>
        <w:t>Запланована середньомісячна кількість медичних послуг встановлюється як:</w:t>
      </w:r>
    </w:p>
    <w:p w:rsidR="005E242D" w:rsidRDefault="00424267">
      <w:pPr>
        <w:spacing w:after="75"/>
        <w:ind w:firstLine="240"/>
        <w:jc w:val="both"/>
      </w:pPr>
      <w:bookmarkStart w:id="486" w:name="516"/>
      <w:bookmarkEnd w:id="485"/>
      <w:r>
        <w:rPr>
          <w:rFonts w:ascii="Arial" w:hAnsi="Arial"/>
          <w:color w:val="000000"/>
          <w:sz w:val="18"/>
        </w:rPr>
        <w:t>середньомісячна фактична кількість</w:t>
      </w:r>
      <w:r>
        <w:rPr>
          <w:rFonts w:ascii="Arial" w:hAnsi="Arial"/>
          <w:color w:val="000000"/>
          <w:sz w:val="18"/>
        </w:rPr>
        <w:t xml:space="preserve"> пролікованих надавачем медичних послуг випадків за період з 1 квітня до 30 вересня 2024 р. згідно з даними електронної системи охорони здоров'я, заокруглена до цілого числа (для надавачів медичних послуг, які надавали зазначені медичні послуги у визначени</w:t>
      </w:r>
      <w:r>
        <w:rPr>
          <w:rFonts w:ascii="Arial" w:hAnsi="Arial"/>
          <w:color w:val="000000"/>
          <w:sz w:val="18"/>
        </w:rPr>
        <w:t>й період згідно з даними електронної системи охорони здоров'я);</w:t>
      </w:r>
    </w:p>
    <w:p w:rsidR="005E242D" w:rsidRDefault="00424267">
      <w:pPr>
        <w:spacing w:after="75"/>
        <w:ind w:firstLine="240"/>
        <w:jc w:val="both"/>
      </w:pPr>
      <w:bookmarkStart w:id="487" w:name="517"/>
      <w:bookmarkEnd w:id="486"/>
      <w:r>
        <w:rPr>
          <w:rFonts w:ascii="Arial" w:hAnsi="Arial"/>
          <w:color w:val="000000"/>
          <w:sz w:val="18"/>
        </w:rPr>
        <w:t>п'ять послуг - для надавачів медичних послуг, які у період з 1 квітня до 30 вересня 2024 р. не вносили до електронної системи охорони здоров'я інформацію щодо наданих послуг, включених до паке</w:t>
      </w:r>
      <w:r>
        <w:rPr>
          <w:rFonts w:ascii="Arial" w:hAnsi="Arial"/>
          <w:color w:val="000000"/>
          <w:sz w:val="18"/>
        </w:rPr>
        <w:t xml:space="preserve">та медичних послуг "Медична допомога новонародженим у складних </w:t>
      </w:r>
      <w:proofErr w:type="spellStart"/>
      <w:r>
        <w:rPr>
          <w:rFonts w:ascii="Arial" w:hAnsi="Arial"/>
          <w:color w:val="000000"/>
          <w:sz w:val="18"/>
        </w:rPr>
        <w:t>неонатальних</w:t>
      </w:r>
      <w:proofErr w:type="spellEnd"/>
      <w:r>
        <w:rPr>
          <w:rFonts w:ascii="Arial" w:hAnsi="Arial"/>
          <w:color w:val="000000"/>
          <w:sz w:val="18"/>
        </w:rPr>
        <w:t xml:space="preserve"> випадках", та розташовані на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затвердженого Мінреін</w:t>
      </w:r>
      <w:r>
        <w:rPr>
          <w:rFonts w:ascii="Arial" w:hAnsi="Arial"/>
          <w:color w:val="000000"/>
          <w:sz w:val="18"/>
        </w:rPr>
        <w:t>теграції, для яких не визначено дату завершення бойових дій (припинення можливості бойових дій) або тимчасової окупації.</w:t>
      </w:r>
    </w:p>
    <w:p w:rsidR="005E242D" w:rsidRDefault="00424267">
      <w:pPr>
        <w:spacing w:after="75"/>
        <w:ind w:firstLine="240"/>
        <w:jc w:val="both"/>
      </w:pPr>
      <w:bookmarkStart w:id="488" w:name="518"/>
      <w:bookmarkEnd w:id="487"/>
      <w:r>
        <w:rPr>
          <w:rFonts w:ascii="Arial" w:hAnsi="Arial"/>
          <w:color w:val="000000"/>
          <w:sz w:val="18"/>
        </w:rPr>
        <w:t xml:space="preserve">62. Фактична вартість медичних послуг з надання медичної допомоги новонародженим у складних </w:t>
      </w:r>
      <w:proofErr w:type="spellStart"/>
      <w:r>
        <w:rPr>
          <w:rFonts w:ascii="Arial" w:hAnsi="Arial"/>
          <w:color w:val="000000"/>
          <w:sz w:val="18"/>
        </w:rPr>
        <w:t>неонатальних</w:t>
      </w:r>
      <w:proofErr w:type="spellEnd"/>
      <w:r>
        <w:rPr>
          <w:rFonts w:ascii="Arial" w:hAnsi="Arial"/>
          <w:color w:val="000000"/>
          <w:sz w:val="18"/>
        </w:rPr>
        <w:t xml:space="preserve"> випадках за місяць, що надають</w:t>
      </w:r>
      <w:r>
        <w:rPr>
          <w:rFonts w:ascii="Arial" w:hAnsi="Arial"/>
          <w:color w:val="000000"/>
          <w:sz w:val="18"/>
        </w:rPr>
        <w:t>ся за кожним договором, розраховується як сума добутків відповідної ставки на пролікований випадок з урахуванням відповідних коригувальних коефіцієнтів із заокругленням до двох знаків після коми, кількості фактично пролікованих випадків та доплати за готов</w:t>
      </w:r>
      <w:r>
        <w:rPr>
          <w:rFonts w:ascii="Arial" w:hAnsi="Arial"/>
          <w:color w:val="000000"/>
          <w:sz w:val="18"/>
        </w:rPr>
        <w:t xml:space="preserve">ність надання медичної допомоги виїзною </w:t>
      </w:r>
      <w:proofErr w:type="spellStart"/>
      <w:r>
        <w:rPr>
          <w:rFonts w:ascii="Arial" w:hAnsi="Arial"/>
          <w:color w:val="000000"/>
          <w:sz w:val="18"/>
        </w:rPr>
        <w:t>неонатальною</w:t>
      </w:r>
      <w:proofErr w:type="spellEnd"/>
      <w:r>
        <w:rPr>
          <w:rFonts w:ascii="Arial" w:hAnsi="Arial"/>
          <w:color w:val="000000"/>
          <w:sz w:val="18"/>
        </w:rPr>
        <w:t xml:space="preserve"> бригадою невідкладної допомоги та інтенсивної терапії за місяць.</w:t>
      </w:r>
    </w:p>
    <w:p w:rsidR="005E242D" w:rsidRDefault="00424267">
      <w:pPr>
        <w:spacing w:after="75"/>
        <w:ind w:firstLine="240"/>
        <w:jc w:val="both"/>
      </w:pPr>
      <w:bookmarkStart w:id="489" w:name="519"/>
      <w:bookmarkEnd w:id="488"/>
      <w:r>
        <w:rPr>
          <w:rFonts w:ascii="Arial" w:hAnsi="Arial"/>
          <w:color w:val="000000"/>
          <w:sz w:val="18"/>
        </w:rPr>
        <w:t>У разі невідповідності додатковим умовам, визначеним в умовах закупівлі щодо надання зазначених медичних послуг, розрахунок фактичної варт</w:t>
      </w:r>
      <w:r>
        <w:rPr>
          <w:rFonts w:ascii="Arial" w:hAnsi="Arial"/>
          <w:color w:val="000000"/>
          <w:sz w:val="18"/>
        </w:rPr>
        <w:t xml:space="preserve">ості медичних послуг за період невідповідності додатковим умовам здійснюється без урахування коефіцієнта за готовність надавати медичну допомогу за допомогою виїзної </w:t>
      </w:r>
      <w:proofErr w:type="spellStart"/>
      <w:r>
        <w:rPr>
          <w:rFonts w:ascii="Arial" w:hAnsi="Arial"/>
          <w:color w:val="000000"/>
          <w:sz w:val="18"/>
        </w:rPr>
        <w:t>неонатальної</w:t>
      </w:r>
      <w:proofErr w:type="spellEnd"/>
      <w:r>
        <w:rPr>
          <w:rFonts w:ascii="Arial" w:hAnsi="Arial"/>
          <w:color w:val="000000"/>
          <w:sz w:val="18"/>
        </w:rPr>
        <w:t xml:space="preserve"> бригади.</w:t>
      </w:r>
    </w:p>
    <w:p w:rsidR="005E242D" w:rsidRDefault="00424267">
      <w:pPr>
        <w:pStyle w:val="3"/>
        <w:spacing w:after="225"/>
        <w:jc w:val="center"/>
      </w:pPr>
      <w:bookmarkStart w:id="490" w:name="520"/>
      <w:bookmarkEnd w:id="489"/>
      <w:r>
        <w:rPr>
          <w:rFonts w:ascii="Arial" w:hAnsi="Arial"/>
          <w:color w:val="000000"/>
          <w:sz w:val="26"/>
        </w:rPr>
        <w:t>Глава 8. Профілактика, діагностика, спостереження та лікування в амб</w:t>
      </w:r>
      <w:r>
        <w:rPr>
          <w:rFonts w:ascii="Arial" w:hAnsi="Arial"/>
          <w:color w:val="000000"/>
          <w:sz w:val="26"/>
        </w:rPr>
        <w:t>улаторних умовах</w:t>
      </w:r>
    </w:p>
    <w:p w:rsidR="005E242D" w:rsidRDefault="00424267">
      <w:pPr>
        <w:spacing w:after="75"/>
        <w:ind w:firstLine="240"/>
        <w:jc w:val="both"/>
      </w:pPr>
      <w:bookmarkStart w:id="491" w:name="521"/>
      <w:bookmarkEnd w:id="490"/>
      <w:r>
        <w:rPr>
          <w:rFonts w:ascii="Arial" w:hAnsi="Arial"/>
          <w:color w:val="000000"/>
          <w:sz w:val="18"/>
        </w:rPr>
        <w:t>63. За пакетом медичних послуг "Профілактика, діагностика, спостереження та лікування в амбулаторних умовах" НСЗУ не укладає договори з надавачами медичних послуг, які не надавали відповідних послуг за таким пакетом у 2024 році, крім закла</w:t>
      </w:r>
      <w:r>
        <w:rPr>
          <w:rFonts w:ascii="Arial" w:hAnsi="Arial"/>
          <w:color w:val="000000"/>
          <w:sz w:val="18"/>
        </w:rPr>
        <w:t>дів охорони здоров'я державної форми власності та закладів охорони здоров'я, які за договором протягом 2024 року надавали медичні послуги за пакетом "Готовність та забезпечення надання медичної допомоги населенню, яке перебуває на території, де ведуться бо</w:t>
      </w:r>
      <w:r>
        <w:rPr>
          <w:rFonts w:ascii="Arial" w:hAnsi="Arial"/>
          <w:color w:val="000000"/>
          <w:sz w:val="18"/>
        </w:rPr>
        <w:t>йові дії".</w:t>
      </w:r>
    </w:p>
    <w:p w:rsidR="005E242D" w:rsidRDefault="00424267">
      <w:pPr>
        <w:spacing w:after="75"/>
        <w:ind w:firstLine="240"/>
        <w:jc w:val="both"/>
      </w:pPr>
      <w:bookmarkStart w:id="492" w:name="522"/>
      <w:bookmarkEnd w:id="491"/>
      <w:r>
        <w:rPr>
          <w:rFonts w:ascii="Arial" w:hAnsi="Arial"/>
          <w:color w:val="000000"/>
          <w:sz w:val="18"/>
        </w:rPr>
        <w:t>64. Тариф на медичні послуги з профілактики, діагностики, спостереження та лікування в амбулаторних умовах, що передбачені специфікаціями, визначається як глобальна ставка на місяць.</w:t>
      </w:r>
    </w:p>
    <w:p w:rsidR="005E242D" w:rsidRDefault="00424267">
      <w:pPr>
        <w:spacing w:after="75"/>
        <w:ind w:firstLine="240"/>
        <w:jc w:val="both"/>
      </w:pPr>
      <w:bookmarkStart w:id="493" w:name="523"/>
      <w:bookmarkEnd w:id="492"/>
      <w:r>
        <w:rPr>
          <w:rFonts w:ascii="Arial" w:hAnsi="Arial"/>
          <w:color w:val="000000"/>
          <w:sz w:val="18"/>
        </w:rPr>
        <w:t>Глобальна ставка на місяць розраховується як сума добутків кіл</w:t>
      </w:r>
      <w:r>
        <w:rPr>
          <w:rFonts w:ascii="Arial" w:hAnsi="Arial"/>
          <w:color w:val="000000"/>
          <w:sz w:val="18"/>
        </w:rPr>
        <w:t>ькості послуг відповідної групи амбулаторних медичних послуг та класу (класів) медичних послуг, які надавач медичних послуг готовий надати протягом місяця, ставки на медичні послуги, яка становить 155 гривень, до якої застосовуються такі коригувальні коефі</w:t>
      </w:r>
      <w:r>
        <w:rPr>
          <w:rFonts w:ascii="Arial" w:hAnsi="Arial"/>
          <w:color w:val="000000"/>
          <w:sz w:val="18"/>
        </w:rPr>
        <w:t>цієнти, із заокругленням до двох знаків після коми:</w:t>
      </w:r>
    </w:p>
    <w:p w:rsidR="005E242D" w:rsidRDefault="00424267">
      <w:pPr>
        <w:spacing w:after="75"/>
        <w:ind w:firstLine="240"/>
        <w:jc w:val="both"/>
      </w:pPr>
      <w:bookmarkStart w:id="494" w:name="524"/>
      <w:bookmarkEnd w:id="493"/>
      <w:r>
        <w:rPr>
          <w:rFonts w:ascii="Arial" w:hAnsi="Arial"/>
          <w:color w:val="000000"/>
          <w:sz w:val="18"/>
        </w:rPr>
        <w:t>1) коефіцієнти залежно від групи амбулаторних медичних послуг та класу медичних послуг:</w:t>
      </w:r>
    </w:p>
    <w:p w:rsidR="005E242D" w:rsidRDefault="00424267">
      <w:pPr>
        <w:spacing w:after="75"/>
        <w:jc w:val="center"/>
      </w:pPr>
      <w:bookmarkStart w:id="495" w:name="525"/>
      <w:bookmarkEnd w:id="494"/>
      <w:r>
        <w:rPr>
          <w:rFonts w:ascii="Arial" w:hAnsi="Arial"/>
          <w:color w:val="000000"/>
          <w:sz w:val="18"/>
        </w:rPr>
        <w:t>Сервіси_і_класи_"</w:t>
      </w:r>
      <w:proofErr w:type="spellStart"/>
      <w:r>
        <w:rPr>
          <w:rFonts w:ascii="Arial" w:hAnsi="Arial"/>
          <w:color w:val="000000"/>
          <w:sz w:val="18"/>
        </w:rPr>
        <w:t>Консультування_та</w:t>
      </w:r>
      <w:proofErr w:type="spellEnd"/>
      <w:r>
        <w:rPr>
          <w:rFonts w:ascii="Arial" w:hAnsi="Arial"/>
          <w:color w:val="000000"/>
          <w:sz w:val="18"/>
        </w:rPr>
        <w:t xml:space="preserve"> лікування"</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803"/>
        <w:gridCol w:w="2325"/>
      </w:tblGrid>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96" w:name="526"/>
            <w:bookmarkEnd w:id="495"/>
            <w:r>
              <w:rPr>
                <w:rFonts w:ascii="Arial" w:hAnsi="Arial"/>
                <w:color w:val="000000"/>
                <w:sz w:val="15"/>
              </w:rPr>
              <w:t>Клас медичних послуг</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97" w:name="527"/>
            <w:bookmarkEnd w:id="496"/>
            <w:r>
              <w:rPr>
                <w:rFonts w:ascii="Arial" w:hAnsi="Arial"/>
                <w:color w:val="000000"/>
                <w:sz w:val="15"/>
              </w:rPr>
              <w:t>Коригувальний коефіцієнт</w:t>
            </w:r>
          </w:p>
        </w:tc>
        <w:bookmarkEnd w:id="497"/>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498" w:name="528"/>
            <w:r>
              <w:rPr>
                <w:rFonts w:ascii="Arial" w:hAnsi="Arial"/>
                <w:color w:val="000000"/>
                <w:sz w:val="15"/>
              </w:rPr>
              <w:t>Геріатрія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499" w:name="529"/>
            <w:bookmarkEnd w:id="498"/>
            <w:r>
              <w:rPr>
                <w:rFonts w:ascii="Arial" w:hAnsi="Arial"/>
                <w:color w:val="000000"/>
                <w:sz w:val="15"/>
              </w:rPr>
              <w:t>1,29</w:t>
            </w:r>
          </w:p>
        </w:tc>
        <w:bookmarkEnd w:id="499"/>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00" w:name="530"/>
            <w:r>
              <w:rPr>
                <w:rFonts w:ascii="Arial" w:hAnsi="Arial"/>
                <w:color w:val="000000"/>
                <w:sz w:val="15"/>
              </w:rPr>
              <w:lastRenderedPageBreak/>
              <w:t>Дерматологія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01" w:name="531"/>
            <w:bookmarkEnd w:id="500"/>
            <w:r>
              <w:rPr>
                <w:rFonts w:ascii="Arial" w:hAnsi="Arial"/>
                <w:color w:val="000000"/>
                <w:sz w:val="15"/>
              </w:rPr>
              <w:t>1,29</w:t>
            </w:r>
          </w:p>
        </w:tc>
        <w:bookmarkEnd w:id="501"/>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02" w:name="532"/>
            <w:r>
              <w:rPr>
                <w:rFonts w:ascii="Arial" w:hAnsi="Arial"/>
                <w:color w:val="000000"/>
                <w:sz w:val="15"/>
              </w:rPr>
              <w:t>Ендокринологія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03" w:name="533"/>
            <w:bookmarkEnd w:id="502"/>
            <w:r>
              <w:rPr>
                <w:rFonts w:ascii="Arial" w:hAnsi="Arial"/>
                <w:color w:val="000000"/>
                <w:sz w:val="15"/>
              </w:rPr>
              <w:t>1,29</w:t>
            </w:r>
          </w:p>
        </w:tc>
        <w:bookmarkEnd w:id="503"/>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04" w:name="534"/>
            <w:r>
              <w:rPr>
                <w:rFonts w:ascii="Arial" w:hAnsi="Arial"/>
                <w:color w:val="000000"/>
                <w:sz w:val="15"/>
              </w:rPr>
              <w:t>Кардіологія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05" w:name="535"/>
            <w:bookmarkEnd w:id="504"/>
            <w:r>
              <w:rPr>
                <w:rFonts w:ascii="Arial" w:hAnsi="Arial"/>
                <w:color w:val="000000"/>
                <w:sz w:val="15"/>
              </w:rPr>
              <w:t>1,29</w:t>
            </w:r>
          </w:p>
        </w:tc>
        <w:bookmarkEnd w:id="505"/>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06" w:name="536"/>
            <w:r>
              <w:rPr>
                <w:rFonts w:ascii="Arial" w:hAnsi="Arial"/>
                <w:color w:val="000000"/>
                <w:sz w:val="15"/>
              </w:rPr>
              <w:t>Педіатрія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07" w:name="537"/>
            <w:bookmarkEnd w:id="506"/>
            <w:r>
              <w:rPr>
                <w:rFonts w:ascii="Arial" w:hAnsi="Arial"/>
                <w:color w:val="000000"/>
                <w:sz w:val="15"/>
              </w:rPr>
              <w:t>1,29</w:t>
            </w:r>
          </w:p>
        </w:tc>
        <w:bookmarkEnd w:id="507"/>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08" w:name="538"/>
            <w:r>
              <w:rPr>
                <w:rFonts w:ascii="Arial" w:hAnsi="Arial"/>
                <w:color w:val="000000"/>
                <w:sz w:val="15"/>
              </w:rPr>
              <w:t>Імунологія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09" w:name="539"/>
            <w:bookmarkEnd w:id="508"/>
            <w:r>
              <w:rPr>
                <w:rFonts w:ascii="Arial" w:hAnsi="Arial"/>
                <w:color w:val="000000"/>
                <w:sz w:val="15"/>
              </w:rPr>
              <w:t>1,29</w:t>
            </w:r>
          </w:p>
        </w:tc>
        <w:bookmarkEnd w:id="509"/>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10" w:name="540"/>
            <w:r>
              <w:rPr>
                <w:rFonts w:ascii="Arial" w:hAnsi="Arial"/>
                <w:color w:val="000000"/>
                <w:sz w:val="15"/>
              </w:rPr>
              <w:t>Аудіологія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11" w:name="541"/>
            <w:bookmarkEnd w:id="510"/>
            <w:r>
              <w:rPr>
                <w:rFonts w:ascii="Arial" w:hAnsi="Arial"/>
                <w:color w:val="000000"/>
                <w:sz w:val="15"/>
              </w:rPr>
              <w:t>1,29</w:t>
            </w:r>
          </w:p>
        </w:tc>
        <w:bookmarkEnd w:id="511"/>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12" w:name="542"/>
            <w:r>
              <w:rPr>
                <w:rFonts w:ascii="Arial" w:hAnsi="Arial"/>
                <w:color w:val="000000"/>
                <w:sz w:val="15"/>
              </w:rPr>
              <w:t>Гематологія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13" w:name="543"/>
            <w:bookmarkEnd w:id="512"/>
            <w:r>
              <w:rPr>
                <w:rFonts w:ascii="Arial" w:hAnsi="Arial"/>
                <w:color w:val="000000"/>
                <w:sz w:val="15"/>
              </w:rPr>
              <w:t>1,29</w:t>
            </w:r>
          </w:p>
        </w:tc>
        <w:bookmarkEnd w:id="513"/>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14" w:name="544"/>
            <w:r>
              <w:rPr>
                <w:rFonts w:ascii="Arial" w:hAnsi="Arial"/>
                <w:color w:val="000000"/>
                <w:sz w:val="15"/>
              </w:rPr>
              <w:t>Нефрологія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15" w:name="545"/>
            <w:bookmarkEnd w:id="514"/>
            <w:r>
              <w:rPr>
                <w:rFonts w:ascii="Arial" w:hAnsi="Arial"/>
                <w:color w:val="000000"/>
                <w:sz w:val="15"/>
              </w:rPr>
              <w:t>1,29</w:t>
            </w:r>
          </w:p>
        </w:tc>
        <w:bookmarkEnd w:id="515"/>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16" w:name="546"/>
            <w:r>
              <w:rPr>
                <w:rFonts w:ascii="Arial" w:hAnsi="Arial"/>
                <w:color w:val="000000"/>
                <w:sz w:val="15"/>
              </w:rPr>
              <w:t>Психіатрія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17" w:name="547"/>
            <w:bookmarkEnd w:id="516"/>
            <w:r>
              <w:rPr>
                <w:rFonts w:ascii="Arial" w:hAnsi="Arial"/>
                <w:color w:val="000000"/>
                <w:sz w:val="15"/>
              </w:rPr>
              <w:t>1,29</w:t>
            </w:r>
          </w:p>
        </w:tc>
        <w:bookmarkEnd w:id="517"/>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18" w:name="548"/>
            <w:r>
              <w:rPr>
                <w:rFonts w:ascii="Arial" w:hAnsi="Arial"/>
                <w:color w:val="000000"/>
                <w:sz w:val="15"/>
              </w:rPr>
              <w:t>Психологія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19" w:name="549"/>
            <w:bookmarkEnd w:id="518"/>
            <w:r>
              <w:rPr>
                <w:rFonts w:ascii="Arial" w:hAnsi="Arial"/>
                <w:color w:val="000000"/>
                <w:sz w:val="15"/>
              </w:rPr>
              <w:t>1,29</w:t>
            </w:r>
          </w:p>
        </w:tc>
        <w:bookmarkEnd w:id="519"/>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20" w:name="550"/>
            <w:r>
              <w:rPr>
                <w:rFonts w:ascii="Arial" w:hAnsi="Arial"/>
                <w:color w:val="000000"/>
                <w:sz w:val="15"/>
              </w:rPr>
              <w:t>Гастроентерологія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21" w:name="551"/>
            <w:bookmarkEnd w:id="520"/>
            <w:r>
              <w:rPr>
                <w:rFonts w:ascii="Arial" w:hAnsi="Arial"/>
                <w:color w:val="000000"/>
                <w:sz w:val="15"/>
              </w:rPr>
              <w:t>1,29</w:t>
            </w:r>
          </w:p>
        </w:tc>
        <w:bookmarkEnd w:id="521"/>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22" w:name="552"/>
            <w:r>
              <w:rPr>
                <w:rFonts w:ascii="Arial" w:hAnsi="Arial"/>
                <w:color w:val="000000"/>
                <w:sz w:val="15"/>
              </w:rPr>
              <w:t>Терапія з використанням фізичних та інших агентів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23" w:name="553"/>
            <w:bookmarkEnd w:id="522"/>
            <w:r>
              <w:rPr>
                <w:rFonts w:ascii="Arial" w:hAnsi="Arial"/>
                <w:color w:val="000000"/>
                <w:sz w:val="15"/>
              </w:rPr>
              <w:t>1,29</w:t>
            </w:r>
          </w:p>
        </w:tc>
        <w:bookmarkEnd w:id="523"/>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24" w:name="554"/>
            <w:r>
              <w:rPr>
                <w:rFonts w:ascii="Arial" w:hAnsi="Arial"/>
                <w:color w:val="000000"/>
                <w:sz w:val="15"/>
              </w:rPr>
              <w:t>Ревматологія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25" w:name="555"/>
            <w:bookmarkEnd w:id="524"/>
            <w:r>
              <w:rPr>
                <w:rFonts w:ascii="Arial" w:hAnsi="Arial"/>
                <w:color w:val="000000"/>
                <w:sz w:val="15"/>
              </w:rPr>
              <w:t>1,29</w:t>
            </w:r>
          </w:p>
        </w:tc>
        <w:bookmarkEnd w:id="525"/>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26" w:name="556"/>
            <w:r>
              <w:rPr>
                <w:rFonts w:ascii="Arial" w:hAnsi="Arial"/>
                <w:color w:val="000000"/>
                <w:sz w:val="15"/>
              </w:rPr>
              <w:t>Метаболічні ураження кісток</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27" w:name="557"/>
            <w:bookmarkEnd w:id="526"/>
            <w:r>
              <w:rPr>
                <w:rFonts w:ascii="Arial" w:hAnsi="Arial"/>
                <w:color w:val="000000"/>
                <w:sz w:val="15"/>
              </w:rPr>
              <w:t>1,29</w:t>
            </w:r>
          </w:p>
        </w:tc>
        <w:bookmarkEnd w:id="527"/>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28" w:name="558"/>
            <w:r>
              <w:rPr>
                <w:rFonts w:ascii="Arial" w:hAnsi="Arial"/>
                <w:color w:val="000000"/>
                <w:sz w:val="15"/>
              </w:rPr>
              <w:t>Пульмонологія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29" w:name="559"/>
            <w:bookmarkEnd w:id="528"/>
            <w:r>
              <w:rPr>
                <w:rFonts w:ascii="Arial" w:hAnsi="Arial"/>
                <w:color w:val="000000"/>
                <w:sz w:val="15"/>
              </w:rPr>
              <w:t>1,29</w:t>
            </w:r>
          </w:p>
        </w:tc>
        <w:bookmarkEnd w:id="529"/>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30" w:name="560"/>
            <w:r>
              <w:rPr>
                <w:rFonts w:ascii="Arial" w:hAnsi="Arial"/>
                <w:color w:val="000000"/>
                <w:sz w:val="15"/>
              </w:rPr>
              <w:t>Неврологія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31" w:name="561"/>
            <w:bookmarkEnd w:id="530"/>
            <w:r>
              <w:rPr>
                <w:rFonts w:ascii="Arial" w:hAnsi="Arial"/>
                <w:color w:val="000000"/>
                <w:sz w:val="15"/>
              </w:rPr>
              <w:t>1,29</w:t>
            </w:r>
          </w:p>
        </w:tc>
        <w:bookmarkEnd w:id="531"/>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32" w:name="562"/>
            <w:r>
              <w:rPr>
                <w:rFonts w:ascii="Arial" w:hAnsi="Arial"/>
                <w:color w:val="000000"/>
                <w:sz w:val="15"/>
              </w:rPr>
              <w:t>Медицина залежності</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33" w:name="563"/>
            <w:bookmarkEnd w:id="532"/>
            <w:r>
              <w:rPr>
                <w:rFonts w:ascii="Arial" w:hAnsi="Arial"/>
                <w:color w:val="000000"/>
                <w:sz w:val="15"/>
              </w:rPr>
              <w:t>1,29</w:t>
            </w:r>
          </w:p>
        </w:tc>
        <w:bookmarkEnd w:id="533"/>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34" w:name="564"/>
            <w:r>
              <w:rPr>
                <w:rFonts w:ascii="Arial" w:hAnsi="Arial"/>
                <w:color w:val="000000"/>
                <w:sz w:val="15"/>
              </w:rPr>
              <w:t>Інфекційні та паразитарні хвороби</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35" w:name="565"/>
            <w:bookmarkEnd w:id="534"/>
            <w:r>
              <w:rPr>
                <w:rFonts w:ascii="Arial" w:hAnsi="Arial"/>
                <w:color w:val="000000"/>
                <w:sz w:val="15"/>
              </w:rPr>
              <w:t>1,29</w:t>
            </w:r>
          </w:p>
        </w:tc>
        <w:bookmarkEnd w:id="535"/>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36" w:name="566"/>
            <w:r>
              <w:rPr>
                <w:rFonts w:ascii="Arial" w:hAnsi="Arial"/>
                <w:color w:val="000000"/>
                <w:sz w:val="15"/>
              </w:rPr>
              <w:t xml:space="preserve">Спостереження за дітьми з різними вадами розвитку та </w:t>
            </w:r>
            <w:proofErr w:type="spellStart"/>
            <w:r>
              <w:rPr>
                <w:rFonts w:ascii="Arial" w:hAnsi="Arial"/>
                <w:color w:val="000000"/>
                <w:sz w:val="15"/>
              </w:rPr>
              <w:t>орфанними</w:t>
            </w:r>
            <w:proofErr w:type="spellEnd"/>
            <w:r>
              <w:rPr>
                <w:rFonts w:ascii="Arial" w:hAnsi="Arial"/>
                <w:color w:val="000000"/>
                <w:sz w:val="15"/>
              </w:rPr>
              <w:t xml:space="preserve"> захворюваннями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37" w:name="567"/>
            <w:bookmarkEnd w:id="536"/>
            <w:r>
              <w:rPr>
                <w:rFonts w:ascii="Arial" w:hAnsi="Arial"/>
                <w:color w:val="000000"/>
                <w:sz w:val="15"/>
              </w:rPr>
              <w:t>2,55</w:t>
            </w:r>
          </w:p>
        </w:tc>
        <w:bookmarkEnd w:id="537"/>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38" w:name="568"/>
            <w:r>
              <w:rPr>
                <w:rFonts w:ascii="Arial" w:hAnsi="Arial"/>
                <w:color w:val="000000"/>
                <w:sz w:val="15"/>
              </w:rPr>
              <w:t>Генетика</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39" w:name="569"/>
            <w:bookmarkEnd w:id="538"/>
            <w:r>
              <w:rPr>
                <w:rFonts w:ascii="Arial" w:hAnsi="Arial"/>
                <w:color w:val="000000"/>
                <w:sz w:val="15"/>
              </w:rPr>
              <w:t>2,55</w:t>
            </w:r>
          </w:p>
        </w:tc>
        <w:bookmarkEnd w:id="539"/>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40" w:name="570"/>
            <w:r>
              <w:rPr>
                <w:rFonts w:ascii="Arial" w:hAnsi="Arial"/>
                <w:color w:val="000000"/>
                <w:sz w:val="15"/>
              </w:rPr>
              <w:t>Пластична та реконструктивна 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41" w:name="571"/>
            <w:bookmarkEnd w:id="540"/>
            <w:r>
              <w:rPr>
                <w:rFonts w:ascii="Arial" w:hAnsi="Arial"/>
                <w:color w:val="000000"/>
                <w:sz w:val="15"/>
              </w:rPr>
              <w:t>1,8</w:t>
            </w:r>
          </w:p>
        </w:tc>
        <w:bookmarkEnd w:id="541"/>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42" w:name="572"/>
            <w:proofErr w:type="spellStart"/>
            <w:r>
              <w:rPr>
                <w:rFonts w:ascii="Arial" w:hAnsi="Arial"/>
                <w:color w:val="000000"/>
                <w:sz w:val="15"/>
              </w:rPr>
              <w:t>Гепатобіліарна</w:t>
            </w:r>
            <w:proofErr w:type="spellEnd"/>
            <w:r>
              <w:rPr>
                <w:rFonts w:ascii="Arial" w:hAnsi="Arial"/>
                <w:color w:val="000000"/>
                <w:sz w:val="15"/>
              </w:rPr>
              <w:t xml:space="preserve"> 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43" w:name="573"/>
            <w:bookmarkEnd w:id="542"/>
            <w:r>
              <w:rPr>
                <w:rFonts w:ascii="Arial" w:hAnsi="Arial"/>
                <w:color w:val="000000"/>
                <w:sz w:val="15"/>
              </w:rPr>
              <w:t>2,2</w:t>
            </w:r>
          </w:p>
        </w:tc>
        <w:bookmarkEnd w:id="543"/>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44" w:name="574"/>
            <w:r>
              <w:rPr>
                <w:rFonts w:ascii="Arial" w:hAnsi="Arial"/>
                <w:color w:val="000000"/>
                <w:sz w:val="15"/>
              </w:rPr>
              <w:t>Гінекологія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45" w:name="575"/>
            <w:bookmarkEnd w:id="544"/>
            <w:r>
              <w:rPr>
                <w:rFonts w:ascii="Arial" w:hAnsi="Arial"/>
                <w:color w:val="000000"/>
                <w:sz w:val="15"/>
              </w:rPr>
              <w:t>2</w:t>
            </w:r>
          </w:p>
        </w:tc>
        <w:bookmarkEnd w:id="545"/>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46" w:name="576"/>
            <w:r>
              <w:rPr>
                <w:rFonts w:ascii="Arial" w:hAnsi="Arial"/>
                <w:color w:val="000000"/>
                <w:sz w:val="15"/>
              </w:rPr>
              <w:t>Нейрохірургія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47" w:name="577"/>
            <w:bookmarkEnd w:id="546"/>
            <w:r>
              <w:rPr>
                <w:rFonts w:ascii="Arial" w:hAnsi="Arial"/>
                <w:color w:val="000000"/>
                <w:sz w:val="15"/>
              </w:rPr>
              <w:t>2</w:t>
            </w:r>
          </w:p>
        </w:tc>
        <w:bookmarkEnd w:id="547"/>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48" w:name="578"/>
            <w:r>
              <w:rPr>
                <w:rFonts w:ascii="Arial" w:hAnsi="Arial"/>
                <w:color w:val="000000"/>
                <w:sz w:val="15"/>
              </w:rPr>
              <w:t>Ортопедія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49" w:name="579"/>
            <w:bookmarkEnd w:id="548"/>
            <w:r>
              <w:rPr>
                <w:rFonts w:ascii="Arial" w:hAnsi="Arial"/>
                <w:color w:val="000000"/>
                <w:sz w:val="15"/>
              </w:rPr>
              <w:t>2</w:t>
            </w:r>
          </w:p>
        </w:tc>
        <w:bookmarkEnd w:id="549"/>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50" w:name="580"/>
            <w:r>
              <w:rPr>
                <w:rFonts w:ascii="Arial" w:hAnsi="Arial"/>
                <w:color w:val="000000"/>
                <w:sz w:val="15"/>
              </w:rPr>
              <w:t>Стани, пов'язані з ураженнями молочної залози</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51" w:name="581"/>
            <w:bookmarkEnd w:id="550"/>
            <w:r>
              <w:rPr>
                <w:rFonts w:ascii="Arial" w:hAnsi="Arial"/>
                <w:color w:val="000000"/>
                <w:sz w:val="15"/>
              </w:rPr>
              <w:t>1,53</w:t>
            </w:r>
          </w:p>
        </w:tc>
        <w:bookmarkEnd w:id="551"/>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52" w:name="582"/>
            <w:r>
              <w:rPr>
                <w:rFonts w:ascii="Arial" w:hAnsi="Arial"/>
                <w:color w:val="000000"/>
                <w:sz w:val="15"/>
              </w:rPr>
              <w:t>Судинна 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53" w:name="583"/>
            <w:bookmarkEnd w:id="552"/>
            <w:r>
              <w:rPr>
                <w:rFonts w:ascii="Arial" w:hAnsi="Arial"/>
                <w:color w:val="000000"/>
                <w:sz w:val="15"/>
              </w:rPr>
              <w:t>2</w:t>
            </w:r>
          </w:p>
        </w:tc>
        <w:bookmarkEnd w:id="553"/>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54" w:name="584"/>
            <w:r>
              <w:rPr>
                <w:rFonts w:ascii="Arial" w:hAnsi="Arial"/>
                <w:color w:val="000000"/>
                <w:sz w:val="15"/>
              </w:rPr>
              <w:t>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55" w:name="585"/>
            <w:bookmarkEnd w:id="554"/>
            <w:r>
              <w:rPr>
                <w:rFonts w:ascii="Arial" w:hAnsi="Arial"/>
                <w:color w:val="000000"/>
                <w:sz w:val="15"/>
              </w:rPr>
              <w:t>1,8</w:t>
            </w:r>
          </w:p>
        </w:tc>
        <w:bookmarkEnd w:id="555"/>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56" w:name="586"/>
            <w:r>
              <w:rPr>
                <w:rFonts w:ascii="Arial" w:hAnsi="Arial"/>
                <w:color w:val="000000"/>
                <w:sz w:val="15"/>
              </w:rPr>
              <w:t xml:space="preserve">Хірургія черепа, обличчя та </w:t>
            </w:r>
            <w:proofErr w:type="spellStart"/>
            <w:r>
              <w:rPr>
                <w:rFonts w:ascii="Arial" w:hAnsi="Arial"/>
                <w:color w:val="000000"/>
                <w:sz w:val="15"/>
              </w:rPr>
              <w:t>щелепно</w:t>
            </w:r>
            <w:proofErr w:type="spellEnd"/>
            <w:r>
              <w:rPr>
                <w:rFonts w:ascii="Arial" w:hAnsi="Arial"/>
                <w:color w:val="000000"/>
                <w:sz w:val="15"/>
              </w:rPr>
              <w:t>-лицьової зони</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57" w:name="587"/>
            <w:bookmarkEnd w:id="556"/>
            <w:r>
              <w:rPr>
                <w:rFonts w:ascii="Arial" w:hAnsi="Arial"/>
                <w:color w:val="000000"/>
                <w:sz w:val="15"/>
              </w:rPr>
              <w:t>2</w:t>
            </w:r>
          </w:p>
        </w:tc>
        <w:bookmarkEnd w:id="557"/>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58" w:name="588"/>
            <w:proofErr w:type="spellStart"/>
            <w:r>
              <w:rPr>
                <w:rFonts w:ascii="Arial" w:hAnsi="Arial"/>
                <w:color w:val="000000"/>
                <w:sz w:val="15"/>
              </w:rPr>
              <w:t>Оториноларингологія</w:t>
            </w:r>
            <w:proofErr w:type="spellEnd"/>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59" w:name="589"/>
            <w:bookmarkEnd w:id="558"/>
            <w:r>
              <w:rPr>
                <w:rFonts w:ascii="Arial" w:hAnsi="Arial"/>
                <w:color w:val="000000"/>
                <w:sz w:val="15"/>
              </w:rPr>
              <w:t>2</w:t>
            </w:r>
          </w:p>
        </w:tc>
        <w:bookmarkEnd w:id="559"/>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60" w:name="590"/>
            <w:proofErr w:type="spellStart"/>
            <w:r>
              <w:rPr>
                <w:rFonts w:ascii="Arial" w:hAnsi="Arial"/>
                <w:color w:val="000000"/>
                <w:sz w:val="15"/>
              </w:rPr>
              <w:t>Кардіоторакальна</w:t>
            </w:r>
            <w:proofErr w:type="spellEnd"/>
            <w:r>
              <w:rPr>
                <w:rFonts w:ascii="Arial" w:hAnsi="Arial"/>
                <w:color w:val="000000"/>
                <w:sz w:val="15"/>
              </w:rPr>
              <w:t xml:space="preserve"> 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61" w:name="591"/>
            <w:bookmarkEnd w:id="560"/>
            <w:r>
              <w:rPr>
                <w:rFonts w:ascii="Arial" w:hAnsi="Arial"/>
                <w:color w:val="000000"/>
                <w:sz w:val="15"/>
              </w:rPr>
              <w:t>2,2</w:t>
            </w:r>
          </w:p>
        </w:tc>
        <w:bookmarkEnd w:id="561"/>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62" w:name="592"/>
            <w:r>
              <w:rPr>
                <w:rFonts w:ascii="Arial" w:hAnsi="Arial"/>
                <w:color w:val="000000"/>
                <w:sz w:val="15"/>
              </w:rPr>
              <w:t>Лікування опіків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63" w:name="593"/>
            <w:bookmarkEnd w:id="562"/>
            <w:r>
              <w:rPr>
                <w:rFonts w:ascii="Arial" w:hAnsi="Arial"/>
                <w:color w:val="000000"/>
                <w:sz w:val="15"/>
              </w:rPr>
              <w:t>2</w:t>
            </w:r>
          </w:p>
        </w:tc>
        <w:bookmarkEnd w:id="563"/>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64" w:name="594"/>
            <w:r>
              <w:rPr>
                <w:rFonts w:ascii="Arial" w:hAnsi="Arial"/>
                <w:color w:val="000000"/>
                <w:sz w:val="15"/>
              </w:rPr>
              <w:t>Анестезіологія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65" w:name="595"/>
            <w:bookmarkEnd w:id="564"/>
            <w:r>
              <w:rPr>
                <w:rFonts w:ascii="Arial" w:hAnsi="Arial"/>
                <w:color w:val="000000"/>
                <w:sz w:val="15"/>
              </w:rPr>
              <w:t>2</w:t>
            </w:r>
          </w:p>
        </w:tc>
        <w:bookmarkEnd w:id="565"/>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66" w:name="596"/>
            <w:proofErr w:type="spellStart"/>
            <w:r>
              <w:rPr>
                <w:rFonts w:ascii="Arial" w:hAnsi="Arial"/>
                <w:color w:val="000000"/>
                <w:sz w:val="15"/>
              </w:rPr>
              <w:t>Онкогінекологія</w:t>
            </w:r>
            <w:proofErr w:type="spellEnd"/>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67" w:name="597"/>
            <w:bookmarkEnd w:id="566"/>
            <w:r>
              <w:rPr>
                <w:rFonts w:ascii="Arial" w:hAnsi="Arial"/>
                <w:color w:val="000000"/>
                <w:sz w:val="15"/>
              </w:rPr>
              <w:t>2</w:t>
            </w:r>
          </w:p>
        </w:tc>
        <w:bookmarkEnd w:id="567"/>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68" w:name="598"/>
            <w:r>
              <w:rPr>
                <w:rFonts w:ascii="Arial" w:hAnsi="Arial"/>
                <w:color w:val="000000"/>
                <w:sz w:val="15"/>
              </w:rPr>
              <w:t>Педіатрична 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69" w:name="599"/>
            <w:bookmarkEnd w:id="568"/>
            <w:r>
              <w:rPr>
                <w:rFonts w:ascii="Arial" w:hAnsi="Arial"/>
                <w:color w:val="000000"/>
                <w:sz w:val="15"/>
              </w:rPr>
              <w:t>2,2</w:t>
            </w:r>
          </w:p>
        </w:tc>
        <w:bookmarkEnd w:id="569"/>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70" w:name="600"/>
            <w:r>
              <w:rPr>
                <w:rFonts w:ascii="Arial" w:hAnsi="Arial"/>
                <w:color w:val="000000"/>
                <w:sz w:val="15"/>
              </w:rPr>
              <w:t>Урологія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71" w:name="601"/>
            <w:bookmarkEnd w:id="570"/>
            <w:r>
              <w:rPr>
                <w:rFonts w:ascii="Arial" w:hAnsi="Arial"/>
                <w:color w:val="000000"/>
                <w:sz w:val="15"/>
              </w:rPr>
              <w:t>1,53</w:t>
            </w:r>
          </w:p>
        </w:tc>
        <w:bookmarkEnd w:id="571"/>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72" w:name="602"/>
            <w:r>
              <w:rPr>
                <w:rFonts w:ascii="Arial" w:hAnsi="Arial"/>
                <w:color w:val="000000"/>
                <w:sz w:val="15"/>
              </w:rPr>
              <w:t>Онкологія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73" w:name="603"/>
            <w:bookmarkEnd w:id="572"/>
            <w:r>
              <w:rPr>
                <w:rFonts w:ascii="Arial" w:hAnsi="Arial"/>
                <w:color w:val="000000"/>
                <w:sz w:val="15"/>
              </w:rPr>
              <w:t>1,53</w:t>
            </w:r>
          </w:p>
        </w:tc>
        <w:bookmarkEnd w:id="573"/>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74" w:name="604"/>
            <w:r>
              <w:rPr>
                <w:rFonts w:ascii="Arial" w:hAnsi="Arial"/>
                <w:color w:val="000000"/>
                <w:sz w:val="15"/>
              </w:rPr>
              <w:t>Офтальмологія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75" w:name="605"/>
            <w:bookmarkEnd w:id="574"/>
            <w:r>
              <w:rPr>
                <w:rFonts w:ascii="Arial" w:hAnsi="Arial"/>
                <w:color w:val="000000"/>
                <w:sz w:val="15"/>
              </w:rPr>
              <w:t>2</w:t>
            </w:r>
          </w:p>
        </w:tc>
        <w:bookmarkEnd w:id="575"/>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76" w:name="606"/>
            <w:proofErr w:type="spellStart"/>
            <w:r>
              <w:rPr>
                <w:rFonts w:ascii="Arial" w:hAnsi="Arial"/>
                <w:color w:val="000000"/>
                <w:sz w:val="15"/>
              </w:rPr>
              <w:t>Мультидисциплінарні</w:t>
            </w:r>
            <w:proofErr w:type="spellEnd"/>
            <w:r>
              <w:rPr>
                <w:rFonts w:ascii="Arial" w:hAnsi="Arial"/>
                <w:color w:val="000000"/>
                <w:sz w:val="15"/>
              </w:rPr>
              <w:t xml:space="preserve"> консиліуми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77" w:name="607"/>
            <w:bookmarkEnd w:id="576"/>
            <w:r>
              <w:rPr>
                <w:rFonts w:ascii="Arial" w:hAnsi="Arial"/>
                <w:color w:val="000000"/>
                <w:sz w:val="15"/>
              </w:rPr>
              <w:t>2,7</w:t>
            </w:r>
          </w:p>
        </w:tc>
        <w:bookmarkEnd w:id="577"/>
      </w:tr>
    </w:tbl>
    <w:p w:rsidR="005E242D" w:rsidRDefault="00424267">
      <w:pPr>
        <w:spacing w:after="75"/>
        <w:ind w:firstLine="240"/>
        <w:jc w:val="both"/>
      </w:pPr>
      <w:bookmarkStart w:id="578" w:name="608"/>
      <w:r>
        <w:rPr>
          <w:rFonts w:ascii="Arial" w:hAnsi="Arial"/>
          <w:color w:val="000000"/>
          <w:sz w:val="18"/>
        </w:rPr>
        <w:t xml:space="preserve">Сервіси і класи "Консультування та </w:t>
      </w:r>
      <w:r>
        <w:rPr>
          <w:rFonts w:ascii="Arial" w:hAnsi="Arial"/>
          <w:color w:val="000000"/>
          <w:sz w:val="18"/>
        </w:rPr>
        <w:t>лікування" розглядаються як амбулаторний випадок (надання послуг пацієнту, який не госпіталізований) і визначаються як взаємодія між одним або кількома лікарями-спеціалістами медичних послуг з одним негоспіталізованим пацієнтом. Взаємодія повинна містити т</w:t>
      </w:r>
      <w:r>
        <w:rPr>
          <w:rFonts w:ascii="Arial" w:hAnsi="Arial"/>
          <w:color w:val="000000"/>
          <w:sz w:val="18"/>
        </w:rPr>
        <w:t>ерапевтичний/клінічний зміст, тобто бути спрямована на проведення оцінки, обстеження, консультацію, лікування та/або навчання пацієнта і мати відповідний електронний медичний запис в електронній системі охорони здоров'я з датою, що відповідає фактичному на</w:t>
      </w:r>
      <w:r>
        <w:rPr>
          <w:rFonts w:ascii="Arial" w:hAnsi="Arial"/>
          <w:color w:val="000000"/>
          <w:sz w:val="18"/>
        </w:rPr>
        <w:t>данню послуги;</w:t>
      </w:r>
    </w:p>
    <w:p w:rsidR="005E242D" w:rsidRDefault="00424267">
      <w:pPr>
        <w:spacing w:after="75"/>
        <w:jc w:val="center"/>
      </w:pPr>
      <w:bookmarkStart w:id="579" w:name="609"/>
      <w:bookmarkEnd w:id="578"/>
      <w:proofErr w:type="spellStart"/>
      <w:r>
        <w:rPr>
          <w:rFonts w:ascii="Arial" w:hAnsi="Arial"/>
          <w:color w:val="000000"/>
          <w:sz w:val="18"/>
        </w:rPr>
        <w:t>Сервіси_і_класи_"Процедури</w:t>
      </w:r>
      <w:proofErr w:type="spellEnd"/>
      <w:r>
        <w:rPr>
          <w:rFonts w:ascii="Arial" w:hAnsi="Arial"/>
          <w:color w:val="000000"/>
          <w:sz w:val="18"/>
        </w:rPr>
        <w:t>"</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806"/>
        <w:gridCol w:w="2322"/>
      </w:tblGrid>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80" w:name="610"/>
            <w:bookmarkEnd w:id="579"/>
            <w:r>
              <w:rPr>
                <w:rFonts w:ascii="Arial" w:hAnsi="Arial"/>
                <w:color w:val="000000"/>
                <w:sz w:val="15"/>
              </w:rPr>
              <w:t>Клас медичних послуг</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81" w:name="611"/>
            <w:bookmarkEnd w:id="580"/>
            <w:r>
              <w:rPr>
                <w:rFonts w:ascii="Arial" w:hAnsi="Arial"/>
                <w:color w:val="000000"/>
                <w:sz w:val="15"/>
              </w:rPr>
              <w:t>Коригувальний коефіцієнт</w:t>
            </w:r>
          </w:p>
        </w:tc>
        <w:bookmarkEnd w:id="581"/>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82" w:name="612"/>
            <w:r>
              <w:rPr>
                <w:rFonts w:ascii="Arial" w:hAnsi="Arial"/>
                <w:color w:val="000000"/>
                <w:sz w:val="15"/>
              </w:rPr>
              <w:t xml:space="preserve">Ендоскопія </w:t>
            </w:r>
            <w:proofErr w:type="spellStart"/>
            <w:r>
              <w:rPr>
                <w:rFonts w:ascii="Arial" w:hAnsi="Arial"/>
                <w:color w:val="000000"/>
                <w:sz w:val="15"/>
              </w:rPr>
              <w:t>гастроінтестінальна</w:t>
            </w:r>
            <w:proofErr w:type="spellEnd"/>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83" w:name="613"/>
            <w:bookmarkEnd w:id="582"/>
            <w:r>
              <w:rPr>
                <w:rFonts w:ascii="Arial" w:hAnsi="Arial"/>
                <w:color w:val="000000"/>
                <w:sz w:val="15"/>
              </w:rPr>
              <w:t>4,5</w:t>
            </w:r>
          </w:p>
        </w:tc>
        <w:bookmarkEnd w:id="583"/>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84" w:name="614"/>
            <w:r>
              <w:rPr>
                <w:rFonts w:ascii="Arial" w:hAnsi="Arial"/>
                <w:color w:val="000000"/>
                <w:sz w:val="15"/>
              </w:rPr>
              <w:lastRenderedPageBreak/>
              <w:t>Ендоскопія урологічна/гінекологічна</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85" w:name="615"/>
            <w:bookmarkEnd w:id="584"/>
            <w:r>
              <w:rPr>
                <w:rFonts w:ascii="Arial" w:hAnsi="Arial"/>
                <w:color w:val="000000"/>
                <w:sz w:val="15"/>
              </w:rPr>
              <w:t>2,2</w:t>
            </w:r>
          </w:p>
        </w:tc>
        <w:bookmarkEnd w:id="585"/>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86" w:name="616"/>
            <w:r>
              <w:rPr>
                <w:rFonts w:ascii="Arial" w:hAnsi="Arial"/>
                <w:color w:val="000000"/>
                <w:sz w:val="15"/>
              </w:rPr>
              <w:t>Ендоскопія ортопедична</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87" w:name="617"/>
            <w:bookmarkEnd w:id="586"/>
            <w:r>
              <w:rPr>
                <w:rFonts w:ascii="Arial" w:hAnsi="Arial"/>
                <w:color w:val="000000"/>
                <w:sz w:val="15"/>
              </w:rPr>
              <w:t>2,58</w:t>
            </w:r>
          </w:p>
        </w:tc>
        <w:bookmarkEnd w:id="587"/>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88" w:name="618"/>
            <w:r>
              <w:rPr>
                <w:rFonts w:ascii="Arial" w:hAnsi="Arial"/>
                <w:color w:val="000000"/>
                <w:sz w:val="15"/>
              </w:rPr>
              <w:t>Ендоскопія органів дихання та ЛОР-органів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89" w:name="619"/>
            <w:bookmarkEnd w:id="588"/>
            <w:r>
              <w:rPr>
                <w:rFonts w:ascii="Arial" w:hAnsi="Arial"/>
                <w:color w:val="000000"/>
                <w:sz w:val="15"/>
              </w:rPr>
              <w:t>4,5</w:t>
            </w:r>
          </w:p>
        </w:tc>
        <w:bookmarkEnd w:id="589"/>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90" w:name="620"/>
            <w:r>
              <w:rPr>
                <w:rFonts w:ascii="Arial" w:hAnsi="Arial"/>
                <w:color w:val="000000"/>
                <w:sz w:val="15"/>
              </w:rPr>
              <w:t xml:space="preserve">Гіпербарична </w:t>
            </w:r>
            <w:r>
              <w:rPr>
                <w:rFonts w:ascii="Arial" w:hAnsi="Arial"/>
                <w:color w:val="000000"/>
                <w:sz w:val="15"/>
              </w:rPr>
              <w:t>терапія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91" w:name="621"/>
            <w:bookmarkEnd w:id="590"/>
            <w:r>
              <w:rPr>
                <w:rFonts w:ascii="Arial" w:hAnsi="Arial"/>
                <w:color w:val="000000"/>
                <w:sz w:val="15"/>
              </w:rPr>
              <w:t>1,96</w:t>
            </w:r>
          </w:p>
        </w:tc>
        <w:bookmarkEnd w:id="591"/>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92" w:name="622"/>
            <w:r>
              <w:rPr>
                <w:rFonts w:ascii="Arial" w:hAnsi="Arial"/>
                <w:color w:val="000000"/>
                <w:sz w:val="15"/>
              </w:rPr>
              <w:t>Інтервенційна візуалізація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93" w:name="623"/>
            <w:bookmarkEnd w:id="592"/>
            <w:r>
              <w:rPr>
                <w:rFonts w:ascii="Arial" w:hAnsi="Arial"/>
                <w:color w:val="000000"/>
                <w:sz w:val="15"/>
              </w:rPr>
              <w:t>11,22</w:t>
            </w:r>
          </w:p>
        </w:tc>
        <w:bookmarkEnd w:id="593"/>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94" w:name="624"/>
            <w:r>
              <w:rPr>
                <w:rFonts w:ascii="Arial" w:hAnsi="Arial"/>
                <w:color w:val="000000"/>
                <w:sz w:val="15"/>
              </w:rPr>
              <w:t>Амбулаторна хірургія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95" w:name="625"/>
            <w:bookmarkEnd w:id="594"/>
            <w:r>
              <w:rPr>
                <w:rFonts w:ascii="Arial" w:hAnsi="Arial"/>
                <w:color w:val="000000"/>
                <w:sz w:val="15"/>
              </w:rPr>
              <w:t>3,8</w:t>
            </w:r>
          </w:p>
        </w:tc>
        <w:bookmarkEnd w:id="595"/>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96" w:name="626"/>
            <w:r>
              <w:rPr>
                <w:rFonts w:ascii="Arial" w:hAnsi="Arial"/>
                <w:color w:val="000000"/>
                <w:sz w:val="15"/>
              </w:rPr>
              <w:t>Медичні процедури</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97" w:name="627"/>
            <w:bookmarkEnd w:id="596"/>
            <w:r>
              <w:rPr>
                <w:rFonts w:ascii="Arial" w:hAnsi="Arial"/>
                <w:color w:val="000000"/>
                <w:sz w:val="15"/>
              </w:rPr>
              <w:t>2,5</w:t>
            </w:r>
          </w:p>
        </w:tc>
        <w:bookmarkEnd w:id="597"/>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598" w:name="628"/>
            <w:r>
              <w:rPr>
                <w:rFonts w:ascii="Arial" w:hAnsi="Arial"/>
                <w:color w:val="000000"/>
                <w:sz w:val="15"/>
              </w:rPr>
              <w:t>Менеджмент болю</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599" w:name="629"/>
            <w:bookmarkEnd w:id="598"/>
            <w:r>
              <w:rPr>
                <w:rFonts w:ascii="Arial" w:hAnsi="Arial"/>
                <w:color w:val="000000"/>
                <w:sz w:val="15"/>
              </w:rPr>
              <w:t>3</w:t>
            </w:r>
          </w:p>
        </w:tc>
        <w:bookmarkEnd w:id="599"/>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00" w:name="630"/>
            <w:r>
              <w:rPr>
                <w:rFonts w:ascii="Arial" w:hAnsi="Arial"/>
                <w:color w:val="000000"/>
                <w:sz w:val="15"/>
              </w:rPr>
              <w:t>Анестезіологічне забезпечення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01" w:name="631"/>
            <w:bookmarkEnd w:id="600"/>
            <w:r>
              <w:rPr>
                <w:rFonts w:ascii="Arial" w:hAnsi="Arial"/>
                <w:color w:val="000000"/>
                <w:sz w:val="15"/>
              </w:rPr>
              <w:t>3,1</w:t>
            </w:r>
          </w:p>
        </w:tc>
        <w:bookmarkEnd w:id="601"/>
      </w:tr>
    </w:tbl>
    <w:p w:rsidR="005E242D" w:rsidRDefault="00424267">
      <w:pPr>
        <w:spacing w:after="75"/>
        <w:jc w:val="center"/>
      </w:pPr>
      <w:bookmarkStart w:id="602" w:name="632"/>
      <w:r>
        <w:rPr>
          <w:rFonts w:ascii="Arial" w:hAnsi="Arial"/>
          <w:color w:val="000000"/>
          <w:sz w:val="18"/>
        </w:rPr>
        <w:t>Сервіси і класи "Інструментальна діагностика"</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799"/>
        <w:gridCol w:w="2329"/>
      </w:tblGrid>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03" w:name="633"/>
            <w:bookmarkEnd w:id="602"/>
            <w:r>
              <w:rPr>
                <w:rFonts w:ascii="Arial" w:hAnsi="Arial"/>
                <w:color w:val="000000"/>
                <w:sz w:val="15"/>
              </w:rPr>
              <w:t>Клас медичних послуг</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04" w:name="634"/>
            <w:bookmarkEnd w:id="603"/>
            <w:r>
              <w:rPr>
                <w:rFonts w:ascii="Arial" w:hAnsi="Arial"/>
                <w:color w:val="000000"/>
                <w:sz w:val="15"/>
              </w:rPr>
              <w:t>Коригувальний коефіцієнт</w:t>
            </w:r>
          </w:p>
        </w:tc>
        <w:bookmarkEnd w:id="604"/>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05" w:name="635"/>
            <w:r>
              <w:rPr>
                <w:rFonts w:ascii="Arial" w:hAnsi="Arial"/>
                <w:color w:val="000000"/>
                <w:sz w:val="15"/>
              </w:rPr>
              <w:t>Магнітно-резонансна томографія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06" w:name="636"/>
            <w:bookmarkEnd w:id="605"/>
            <w:r>
              <w:rPr>
                <w:rFonts w:ascii="Arial" w:hAnsi="Arial"/>
                <w:color w:val="000000"/>
                <w:sz w:val="15"/>
              </w:rPr>
              <w:t>4,42</w:t>
            </w:r>
          </w:p>
        </w:tc>
        <w:bookmarkEnd w:id="606"/>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07" w:name="637"/>
            <w:r>
              <w:rPr>
                <w:rFonts w:ascii="Arial" w:hAnsi="Arial"/>
                <w:color w:val="000000"/>
                <w:sz w:val="15"/>
              </w:rPr>
              <w:t>Комп'ютерна томографія з контрастуванням</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08" w:name="638"/>
            <w:bookmarkEnd w:id="607"/>
            <w:r>
              <w:rPr>
                <w:rFonts w:ascii="Arial" w:hAnsi="Arial"/>
                <w:color w:val="000000"/>
                <w:sz w:val="15"/>
              </w:rPr>
              <w:t>7,85</w:t>
            </w:r>
          </w:p>
        </w:tc>
        <w:bookmarkEnd w:id="608"/>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09" w:name="639"/>
            <w:r>
              <w:rPr>
                <w:rFonts w:ascii="Arial" w:hAnsi="Arial"/>
                <w:color w:val="000000"/>
                <w:sz w:val="15"/>
              </w:rPr>
              <w:t>Комп'ютерна томографія без контрастування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10" w:name="640"/>
            <w:bookmarkEnd w:id="609"/>
            <w:r>
              <w:rPr>
                <w:rFonts w:ascii="Arial" w:hAnsi="Arial"/>
                <w:color w:val="000000"/>
                <w:sz w:val="15"/>
              </w:rPr>
              <w:t>3,5</w:t>
            </w:r>
          </w:p>
        </w:tc>
        <w:bookmarkEnd w:id="610"/>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11" w:name="641"/>
            <w:r>
              <w:rPr>
                <w:rFonts w:ascii="Arial" w:hAnsi="Arial"/>
                <w:color w:val="000000"/>
                <w:sz w:val="15"/>
              </w:rPr>
              <w:t>Рентгенологічні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12" w:name="642"/>
            <w:bookmarkEnd w:id="611"/>
            <w:r>
              <w:rPr>
                <w:rFonts w:ascii="Arial" w:hAnsi="Arial"/>
                <w:color w:val="000000"/>
                <w:sz w:val="15"/>
              </w:rPr>
              <w:t>2,12</w:t>
            </w:r>
          </w:p>
        </w:tc>
        <w:bookmarkEnd w:id="612"/>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13" w:name="643"/>
            <w:r>
              <w:rPr>
                <w:rFonts w:ascii="Arial" w:hAnsi="Arial"/>
                <w:color w:val="000000"/>
                <w:sz w:val="15"/>
              </w:rPr>
              <w:t>Ультразвукове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14" w:name="644"/>
            <w:bookmarkEnd w:id="613"/>
            <w:r>
              <w:rPr>
                <w:rFonts w:ascii="Arial" w:hAnsi="Arial"/>
                <w:color w:val="000000"/>
                <w:sz w:val="15"/>
              </w:rPr>
              <w:t>1,66</w:t>
            </w:r>
          </w:p>
        </w:tc>
        <w:bookmarkEnd w:id="614"/>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15" w:name="645"/>
            <w:r>
              <w:rPr>
                <w:rFonts w:ascii="Arial" w:hAnsi="Arial"/>
                <w:color w:val="000000"/>
                <w:sz w:val="15"/>
              </w:rPr>
              <w:t>Клінічні інструментальні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16" w:name="646"/>
            <w:bookmarkEnd w:id="615"/>
            <w:r>
              <w:rPr>
                <w:rFonts w:ascii="Arial" w:hAnsi="Arial"/>
                <w:color w:val="000000"/>
                <w:sz w:val="15"/>
              </w:rPr>
              <w:t>2</w:t>
            </w:r>
          </w:p>
        </w:tc>
        <w:bookmarkEnd w:id="616"/>
      </w:tr>
    </w:tbl>
    <w:p w:rsidR="005E242D" w:rsidRDefault="00424267">
      <w:pPr>
        <w:spacing w:after="75"/>
        <w:jc w:val="center"/>
      </w:pPr>
      <w:bookmarkStart w:id="617" w:name="647"/>
      <w:r>
        <w:rPr>
          <w:rFonts w:ascii="Arial" w:hAnsi="Arial"/>
          <w:color w:val="000000"/>
          <w:sz w:val="18"/>
        </w:rPr>
        <w:t xml:space="preserve">Сервіси і класи </w:t>
      </w:r>
      <w:r>
        <w:rPr>
          <w:rFonts w:ascii="Arial" w:hAnsi="Arial"/>
          <w:color w:val="000000"/>
          <w:sz w:val="18"/>
        </w:rPr>
        <w:t>"Лабораторна діагностика"</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799"/>
        <w:gridCol w:w="2329"/>
      </w:tblGrid>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18" w:name="648"/>
            <w:bookmarkEnd w:id="617"/>
            <w:r>
              <w:rPr>
                <w:rFonts w:ascii="Arial" w:hAnsi="Arial"/>
                <w:color w:val="000000"/>
                <w:sz w:val="15"/>
              </w:rPr>
              <w:t>Клас медичних послуг</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19" w:name="649"/>
            <w:bookmarkEnd w:id="618"/>
            <w:r>
              <w:rPr>
                <w:rFonts w:ascii="Arial" w:hAnsi="Arial"/>
                <w:color w:val="000000"/>
                <w:sz w:val="15"/>
              </w:rPr>
              <w:t>Коригувальний коефіцієнт</w:t>
            </w:r>
          </w:p>
        </w:tc>
        <w:bookmarkEnd w:id="619"/>
      </w:tr>
      <w:tr w:rsidR="005E242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20" w:name="650"/>
            <w:r>
              <w:rPr>
                <w:rFonts w:ascii="Arial" w:hAnsi="Arial"/>
                <w:color w:val="000000"/>
                <w:sz w:val="15"/>
              </w:rPr>
              <w:t>Гематологія:</w:t>
            </w:r>
          </w:p>
        </w:tc>
        <w:bookmarkEnd w:id="620"/>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21" w:name="651"/>
            <w:r>
              <w:rPr>
                <w:rFonts w:ascii="Arial" w:hAnsi="Arial"/>
                <w:color w:val="000000"/>
                <w:sz w:val="15"/>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22" w:name="652"/>
            <w:bookmarkEnd w:id="621"/>
            <w:r>
              <w:rPr>
                <w:rFonts w:ascii="Arial" w:hAnsi="Arial"/>
                <w:color w:val="000000"/>
                <w:sz w:val="15"/>
              </w:rPr>
              <w:t>0,6383</w:t>
            </w:r>
          </w:p>
        </w:tc>
        <w:bookmarkEnd w:id="622"/>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23" w:name="653"/>
            <w:r>
              <w:rPr>
                <w:rFonts w:ascii="Arial" w:hAnsi="Arial"/>
                <w:color w:val="000000"/>
                <w:sz w:val="15"/>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24" w:name="654"/>
            <w:bookmarkEnd w:id="623"/>
            <w:r>
              <w:rPr>
                <w:rFonts w:ascii="Arial" w:hAnsi="Arial"/>
                <w:color w:val="000000"/>
                <w:sz w:val="15"/>
              </w:rPr>
              <w:t>1,9258</w:t>
            </w:r>
          </w:p>
        </w:tc>
        <w:bookmarkEnd w:id="624"/>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25" w:name="655"/>
            <w:proofErr w:type="spellStart"/>
            <w:r>
              <w:rPr>
                <w:rFonts w:ascii="Arial" w:hAnsi="Arial"/>
                <w:color w:val="000000"/>
                <w:sz w:val="15"/>
              </w:rPr>
              <w:t>високоспецифічні</w:t>
            </w:r>
            <w:proofErr w:type="spellEnd"/>
            <w:r>
              <w:rPr>
                <w:rFonts w:ascii="Arial" w:hAnsi="Arial"/>
                <w:color w:val="000000"/>
                <w:sz w:val="15"/>
              </w:rPr>
              <w:t xml:space="preserve"> (інші лабораторні дослідження) Біохімія: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26" w:name="656"/>
            <w:bookmarkEnd w:id="625"/>
            <w:r>
              <w:rPr>
                <w:rFonts w:ascii="Arial" w:hAnsi="Arial"/>
                <w:color w:val="000000"/>
                <w:sz w:val="15"/>
              </w:rPr>
              <w:t>6,4355</w:t>
            </w:r>
          </w:p>
        </w:tc>
        <w:bookmarkEnd w:id="626"/>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27" w:name="657"/>
            <w:r>
              <w:rPr>
                <w:rFonts w:ascii="Arial" w:hAnsi="Arial"/>
                <w:color w:val="000000"/>
                <w:sz w:val="15"/>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28" w:name="658"/>
            <w:bookmarkEnd w:id="627"/>
            <w:r>
              <w:rPr>
                <w:rFonts w:ascii="Arial" w:hAnsi="Arial"/>
                <w:color w:val="000000"/>
                <w:sz w:val="15"/>
              </w:rPr>
              <w:t>0,5032</w:t>
            </w:r>
          </w:p>
        </w:tc>
        <w:bookmarkEnd w:id="628"/>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29" w:name="659"/>
            <w:r>
              <w:rPr>
                <w:rFonts w:ascii="Arial" w:hAnsi="Arial"/>
                <w:color w:val="000000"/>
                <w:sz w:val="15"/>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30" w:name="660"/>
            <w:bookmarkEnd w:id="629"/>
            <w:r>
              <w:rPr>
                <w:rFonts w:ascii="Arial" w:hAnsi="Arial"/>
                <w:color w:val="000000"/>
                <w:sz w:val="15"/>
              </w:rPr>
              <w:t>1,9258</w:t>
            </w:r>
          </w:p>
        </w:tc>
        <w:bookmarkEnd w:id="630"/>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31" w:name="661"/>
            <w:proofErr w:type="spellStart"/>
            <w:r>
              <w:rPr>
                <w:rFonts w:ascii="Arial" w:hAnsi="Arial"/>
                <w:color w:val="000000"/>
                <w:sz w:val="15"/>
              </w:rPr>
              <w:t>високоспецифічні</w:t>
            </w:r>
            <w:proofErr w:type="spellEnd"/>
            <w:r>
              <w:rPr>
                <w:rFonts w:ascii="Arial" w:hAnsi="Arial"/>
                <w:color w:val="000000"/>
                <w:sz w:val="15"/>
              </w:rPr>
              <w:t xml:space="preserve"> (інші лабораторні дослідження) Мікробіологія: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32" w:name="662"/>
            <w:bookmarkEnd w:id="631"/>
            <w:r>
              <w:rPr>
                <w:rFonts w:ascii="Arial" w:hAnsi="Arial"/>
                <w:color w:val="000000"/>
                <w:sz w:val="15"/>
              </w:rPr>
              <w:t>5,4819</w:t>
            </w:r>
          </w:p>
        </w:tc>
        <w:bookmarkEnd w:id="632"/>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33" w:name="663"/>
            <w:r>
              <w:rPr>
                <w:rFonts w:ascii="Arial" w:hAnsi="Arial"/>
                <w:color w:val="000000"/>
                <w:sz w:val="15"/>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34" w:name="664"/>
            <w:bookmarkEnd w:id="633"/>
            <w:r>
              <w:rPr>
                <w:rFonts w:ascii="Arial" w:hAnsi="Arial"/>
                <w:color w:val="000000"/>
                <w:sz w:val="15"/>
              </w:rPr>
              <w:t>1,3064</w:t>
            </w:r>
          </w:p>
        </w:tc>
        <w:bookmarkEnd w:id="634"/>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35" w:name="665"/>
            <w:r>
              <w:rPr>
                <w:rFonts w:ascii="Arial" w:hAnsi="Arial"/>
                <w:color w:val="000000"/>
                <w:sz w:val="15"/>
              </w:rPr>
              <w:t>специфіч</w:t>
            </w:r>
            <w:r>
              <w:rPr>
                <w:rFonts w:ascii="Arial" w:hAnsi="Arial"/>
                <w:color w:val="000000"/>
                <w:sz w:val="15"/>
              </w:rPr>
              <w:t>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36" w:name="666"/>
            <w:bookmarkEnd w:id="635"/>
            <w:r>
              <w:rPr>
                <w:rFonts w:ascii="Arial" w:hAnsi="Arial"/>
                <w:color w:val="000000"/>
                <w:sz w:val="15"/>
              </w:rPr>
              <w:t>2,0668</w:t>
            </w:r>
          </w:p>
        </w:tc>
        <w:bookmarkEnd w:id="636"/>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37" w:name="667"/>
            <w:proofErr w:type="spellStart"/>
            <w:r>
              <w:rPr>
                <w:rFonts w:ascii="Arial" w:hAnsi="Arial"/>
                <w:color w:val="000000"/>
                <w:sz w:val="15"/>
              </w:rPr>
              <w:t>високоспецифічні</w:t>
            </w:r>
            <w:proofErr w:type="spellEnd"/>
            <w:r>
              <w:rPr>
                <w:rFonts w:ascii="Arial" w:hAnsi="Arial"/>
                <w:color w:val="000000"/>
                <w:sz w:val="15"/>
              </w:rPr>
              <w:t xml:space="preserve"> (інші лабораторні дослідження) Імунологія: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38" w:name="668"/>
            <w:bookmarkEnd w:id="637"/>
            <w:r>
              <w:rPr>
                <w:rFonts w:ascii="Arial" w:hAnsi="Arial"/>
                <w:color w:val="000000"/>
                <w:sz w:val="15"/>
              </w:rPr>
              <w:t>4,374</w:t>
            </w:r>
          </w:p>
        </w:tc>
        <w:bookmarkEnd w:id="638"/>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39" w:name="669"/>
            <w:r>
              <w:rPr>
                <w:rFonts w:ascii="Arial" w:hAnsi="Arial"/>
                <w:color w:val="000000"/>
                <w:sz w:val="15"/>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40" w:name="670"/>
            <w:bookmarkEnd w:id="639"/>
            <w:r>
              <w:rPr>
                <w:rFonts w:ascii="Arial" w:hAnsi="Arial"/>
                <w:color w:val="000000"/>
                <w:sz w:val="15"/>
              </w:rPr>
              <w:t>1,4075</w:t>
            </w:r>
          </w:p>
        </w:tc>
        <w:bookmarkEnd w:id="640"/>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41" w:name="671"/>
            <w:r>
              <w:rPr>
                <w:rFonts w:ascii="Arial" w:hAnsi="Arial"/>
                <w:color w:val="000000"/>
                <w:sz w:val="15"/>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42" w:name="672"/>
            <w:bookmarkEnd w:id="641"/>
            <w:r>
              <w:rPr>
                <w:rFonts w:ascii="Arial" w:hAnsi="Arial"/>
                <w:color w:val="000000"/>
                <w:sz w:val="15"/>
              </w:rPr>
              <w:t>3,1911</w:t>
            </w:r>
          </w:p>
        </w:tc>
        <w:bookmarkEnd w:id="642"/>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43" w:name="673"/>
            <w:proofErr w:type="spellStart"/>
            <w:r>
              <w:rPr>
                <w:rFonts w:ascii="Arial" w:hAnsi="Arial"/>
                <w:color w:val="000000"/>
                <w:sz w:val="15"/>
              </w:rPr>
              <w:t>високоспецифічні</w:t>
            </w:r>
            <w:proofErr w:type="spellEnd"/>
            <w:r>
              <w:rPr>
                <w:rFonts w:ascii="Arial" w:hAnsi="Arial"/>
                <w:color w:val="000000"/>
                <w:sz w:val="15"/>
              </w:rPr>
              <w:t xml:space="preserve"> (інші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44" w:name="674"/>
            <w:bookmarkEnd w:id="643"/>
            <w:r>
              <w:rPr>
                <w:rFonts w:ascii="Arial" w:hAnsi="Arial"/>
                <w:color w:val="000000"/>
                <w:sz w:val="15"/>
              </w:rPr>
              <w:t>7,7136</w:t>
            </w:r>
          </w:p>
        </w:tc>
        <w:bookmarkEnd w:id="644"/>
      </w:tr>
      <w:tr w:rsidR="005E242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45" w:name="675"/>
            <w:r>
              <w:rPr>
                <w:rFonts w:ascii="Arial" w:hAnsi="Arial"/>
                <w:color w:val="000000"/>
                <w:sz w:val="15"/>
              </w:rPr>
              <w:t>Тканинна патологія:</w:t>
            </w:r>
          </w:p>
        </w:tc>
        <w:bookmarkEnd w:id="645"/>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46" w:name="676"/>
            <w:r>
              <w:rPr>
                <w:rFonts w:ascii="Arial" w:hAnsi="Arial"/>
                <w:color w:val="000000"/>
                <w:sz w:val="15"/>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47" w:name="677"/>
            <w:bookmarkEnd w:id="646"/>
            <w:r>
              <w:rPr>
                <w:rFonts w:ascii="Arial" w:hAnsi="Arial"/>
                <w:color w:val="000000"/>
                <w:sz w:val="15"/>
              </w:rPr>
              <w:t>0,7735</w:t>
            </w:r>
          </w:p>
        </w:tc>
        <w:bookmarkEnd w:id="647"/>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48" w:name="678"/>
            <w:r>
              <w:rPr>
                <w:rFonts w:ascii="Arial" w:hAnsi="Arial"/>
                <w:color w:val="000000"/>
                <w:sz w:val="15"/>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49" w:name="679"/>
            <w:bookmarkEnd w:id="648"/>
            <w:r>
              <w:rPr>
                <w:rFonts w:ascii="Arial" w:hAnsi="Arial"/>
                <w:color w:val="000000"/>
                <w:sz w:val="15"/>
              </w:rPr>
              <w:t>2,1514</w:t>
            </w:r>
          </w:p>
        </w:tc>
        <w:bookmarkEnd w:id="649"/>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50" w:name="680"/>
            <w:proofErr w:type="spellStart"/>
            <w:r>
              <w:rPr>
                <w:rFonts w:ascii="Arial" w:hAnsi="Arial"/>
                <w:color w:val="000000"/>
                <w:sz w:val="15"/>
              </w:rPr>
              <w:t>високоспецифічні</w:t>
            </w:r>
            <w:proofErr w:type="spellEnd"/>
            <w:r>
              <w:rPr>
                <w:rFonts w:ascii="Arial" w:hAnsi="Arial"/>
                <w:color w:val="000000"/>
                <w:sz w:val="15"/>
              </w:rPr>
              <w:t xml:space="preserve"> (інші лабораторні дослідження) Цитологія: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51" w:name="681"/>
            <w:bookmarkEnd w:id="650"/>
            <w:r>
              <w:rPr>
                <w:rFonts w:ascii="Arial" w:hAnsi="Arial"/>
                <w:color w:val="000000"/>
                <w:sz w:val="15"/>
              </w:rPr>
              <w:t>7,2571</w:t>
            </w:r>
          </w:p>
        </w:tc>
        <w:bookmarkEnd w:id="651"/>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52" w:name="682"/>
            <w:r>
              <w:rPr>
                <w:rFonts w:ascii="Arial" w:hAnsi="Arial"/>
                <w:color w:val="000000"/>
                <w:sz w:val="15"/>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53" w:name="683"/>
            <w:bookmarkEnd w:id="652"/>
            <w:r>
              <w:rPr>
                <w:rFonts w:ascii="Arial" w:hAnsi="Arial"/>
                <w:color w:val="000000"/>
                <w:sz w:val="15"/>
              </w:rPr>
              <w:t>3,4827</w:t>
            </w:r>
          </w:p>
        </w:tc>
        <w:bookmarkEnd w:id="653"/>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54" w:name="684"/>
            <w:proofErr w:type="spellStart"/>
            <w:r>
              <w:rPr>
                <w:rFonts w:ascii="Arial" w:hAnsi="Arial"/>
                <w:color w:val="000000"/>
                <w:sz w:val="15"/>
              </w:rPr>
              <w:t>високоспецифічні</w:t>
            </w:r>
            <w:proofErr w:type="spellEnd"/>
            <w:r>
              <w:rPr>
                <w:rFonts w:ascii="Arial" w:hAnsi="Arial"/>
                <w:color w:val="000000"/>
                <w:sz w:val="15"/>
              </w:rPr>
              <w:t xml:space="preserve"> (інші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55" w:name="685"/>
            <w:bookmarkEnd w:id="654"/>
            <w:r>
              <w:rPr>
                <w:rFonts w:ascii="Arial" w:hAnsi="Arial"/>
                <w:color w:val="000000"/>
                <w:sz w:val="15"/>
              </w:rPr>
              <w:t>7,3796</w:t>
            </w:r>
          </w:p>
        </w:tc>
        <w:bookmarkEnd w:id="655"/>
      </w:tr>
      <w:tr w:rsidR="005E242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56" w:name="686"/>
            <w:r>
              <w:rPr>
                <w:rFonts w:ascii="Arial" w:hAnsi="Arial"/>
                <w:color w:val="000000"/>
                <w:sz w:val="15"/>
              </w:rPr>
              <w:t>Генетика:</w:t>
            </w:r>
          </w:p>
        </w:tc>
        <w:bookmarkEnd w:id="656"/>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57" w:name="687"/>
            <w:r>
              <w:rPr>
                <w:rFonts w:ascii="Arial" w:hAnsi="Arial"/>
                <w:color w:val="000000"/>
                <w:sz w:val="15"/>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58" w:name="688"/>
            <w:bookmarkEnd w:id="657"/>
            <w:r>
              <w:rPr>
                <w:rFonts w:ascii="Arial" w:hAnsi="Arial"/>
                <w:color w:val="000000"/>
                <w:sz w:val="15"/>
              </w:rPr>
              <w:t>1,2516</w:t>
            </w:r>
          </w:p>
        </w:tc>
        <w:bookmarkEnd w:id="658"/>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59" w:name="689"/>
            <w:r>
              <w:rPr>
                <w:rFonts w:ascii="Arial" w:hAnsi="Arial"/>
                <w:color w:val="000000"/>
                <w:sz w:val="15"/>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60" w:name="690"/>
            <w:bookmarkEnd w:id="659"/>
            <w:r>
              <w:rPr>
                <w:rFonts w:ascii="Arial" w:hAnsi="Arial"/>
                <w:color w:val="000000"/>
                <w:sz w:val="15"/>
              </w:rPr>
              <w:t>12,1667</w:t>
            </w:r>
          </w:p>
        </w:tc>
        <w:bookmarkEnd w:id="660"/>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61" w:name="691"/>
            <w:proofErr w:type="spellStart"/>
            <w:r>
              <w:rPr>
                <w:rFonts w:ascii="Arial" w:hAnsi="Arial"/>
                <w:color w:val="000000"/>
                <w:sz w:val="15"/>
              </w:rPr>
              <w:t>високоспецифічні</w:t>
            </w:r>
            <w:proofErr w:type="spellEnd"/>
            <w:r>
              <w:rPr>
                <w:rFonts w:ascii="Arial" w:hAnsi="Arial"/>
                <w:color w:val="000000"/>
                <w:sz w:val="15"/>
              </w:rPr>
              <w:t xml:space="preserve"> (інші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62" w:name="692"/>
            <w:bookmarkEnd w:id="661"/>
            <w:r>
              <w:rPr>
                <w:rFonts w:ascii="Arial" w:hAnsi="Arial"/>
                <w:color w:val="000000"/>
                <w:sz w:val="15"/>
              </w:rPr>
              <w:t>32,4387</w:t>
            </w:r>
          </w:p>
        </w:tc>
        <w:bookmarkEnd w:id="662"/>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63" w:name="693"/>
            <w:r>
              <w:rPr>
                <w:rFonts w:ascii="Arial" w:hAnsi="Arial"/>
                <w:color w:val="000000"/>
                <w:sz w:val="15"/>
              </w:rPr>
              <w:t>Інші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64" w:name="694"/>
            <w:bookmarkEnd w:id="663"/>
            <w:r>
              <w:rPr>
                <w:rFonts w:ascii="Arial" w:hAnsi="Arial"/>
                <w:color w:val="000000"/>
                <w:sz w:val="15"/>
              </w:rPr>
              <w:t xml:space="preserve"> </w:t>
            </w:r>
          </w:p>
        </w:tc>
        <w:bookmarkEnd w:id="664"/>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65" w:name="695"/>
            <w:r>
              <w:rPr>
                <w:rFonts w:ascii="Arial" w:hAnsi="Arial"/>
                <w:color w:val="000000"/>
                <w:sz w:val="15"/>
              </w:rPr>
              <w:t>загальні дослідження (основні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66" w:name="696"/>
            <w:bookmarkEnd w:id="665"/>
            <w:r>
              <w:rPr>
                <w:rFonts w:ascii="Arial" w:hAnsi="Arial"/>
                <w:color w:val="000000"/>
                <w:sz w:val="15"/>
              </w:rPr>
              <w:t>0,9637</w:t>
            </w:r>
          </w:p>
        </w:tc>
        <w:bookmarkEnd w:id="666"/>
      </w:tr>
      <w:tr w:rsidR="005E242D">
        <w:trPr>
          <w:trHeight w:val="45"/>
          <w:tblCellSpacing w:w="0" w:type="auto"/>
        </w:trPr>
        <w:tc>
          <w:tcPr>
            <w:tcW w:w="726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67" w:name="697"/>
            <w:r>
              <w:rPr>
                <w:rFonts w:ascii="Arial" w:hAnsi="Arial"/>
                <w:color w:val="000000"/>
                <w:sz w:val="15"/>
              </w:rPr>
              <w:t>специфічні лабораторні дослідження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68" w:name="698"/>
            <w:bookmarkEnd w:id="667"/>
            <w:r>
              <w:rPr>
                <w:rFonts w:ascii="Arial" w:hAnsi="Arial"/>
                <w:color w:val="000000"/>
                <w:sz w:val="15"/>
              </w:rPr>
              <w:t>1,9654</w:t>
            </w:r>
          </w:p>
        </w:tc>
        <w:bookmarkEnd w:id="668"/>
      </w:tr>
    </w:tbl>
    <w:p w:rsidR="005E242D" w:rsidRDefault="00424267">
      <w:pPr>
        <w:spacing w:after="75"/>
        <w:ind w:firstLine="240"/>
        <w:jc w:val="both"/>
      </w:pPr>
      <w:bookmarkStart w:id="669" w:name="699"/>
      <w:r>
        <w:rPr>
          <w:rFonts w:ascii="Arial" w:hAnsi="Arial"/>
          <w:color w:val="000000"/>
          <w:sz w:val="18"/>
        </w:rPr>
        <w:t>До розрахунку оплат за сервіси і класи "Лабораторна діагностика" застосовуються алгоритми та правила, визначені НСЗУ;</w:t>
      </w:r>
    </w:p>
    <w:p w:rsidR="005E242D" w:rsidRDefault="00424267">
      <w:pPr>
        <w:spacing w:after="75"/>
        <w:ind w:firstLine="240"/>
        <w:jc w:val="both"/>
      </w:pPr>
      <w:bookmarkStart w:id="670" w:name="700"/>
      <w:bookmarkEnd w:id="669"/>
      <w:r>
        <w:rPr>
          <w:rFonts w:ascii="Arial" w:hAnsi="Arial"/>
          <w:color w:val="000000"/>
          <w:sz w:val="18"/>
        </w:rPr>
        <w:lastRenderedPageBreak/>
        <w:t>2) коефіцієнт за медичні послуги</w:t>
      </w:r>
      <w:r>
        <w:rPr>
          <w:rFonts w:ascii="Arial" w:hAnsi="Arial"/>
          <w:color w:val="000000"/>
          <w:sz w:val="18"/>
        </w:rPr>
        <w:t xml:space="preserve"> з надання цілодобової спеціалізованої медичної допомоги пацієнтам при ургентних (невідкладних) станах відповідно до групи захворювань під час перебування їх в приймальному відділенні або відділенні екстреної та невідкладної допомоги чи травмпункті в класт</w:t>
      </w:r>
      <w:r>
        <w:rPr>
          <w:rFonts w:ascii="Arial" w:hAnsi="Arial"/>
          <w:color w:val="000000"/>
          <w:sz w:val="18"/>
        </w:rPr>
        <w:t xml:space="preserve">ерних або </w:t>
      </w:r>
      <w:proofErr w:type="spellStart"/>
      <w:r>
        <w:rPr>
          <w:rFonts w:ascii="Arial" w:hAnsi="Arial"/>
          <w:color w:val="000000"/>
          <w:sz w:val="18"/>
        </w:rPr>
        <w:t>надкластерних</w:t>
      </w:r>
      <w:proofErr w:type="spellEnd"/>
      <w:r>
        <w:rPr>
          <w:rFonts w:ascii="Arial" w:hAnsi="Arial"/>
          <w:color w:val="000000"/>
          <w:sz w:val="18"/>
        </w:rPr>
        <w:t xml:space="preserve"> закладах охорони здоров'я у разі переведення в інший заклад або надання допомоги без подальшої госпіталізації:</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204"/>
        <w:gridCol w:w="5608"/>
        <w:gridCol w:w="2316"/>
      </w:tblGrid>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71" w:name="701"/>
            <w:bookmarkEnd w:id="670"/>
            <w:r>
              <w:rPr>
                <w:rFonts w:ascii="Arial" w:hAnsi="Arial"/>
                <w:color w:val="000000"/>
                <w:sz w:val="15"/>
              </w:rPr>
              <w:t>Код</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72" w:name="702"/>
            <w:bookmarkEnd w:id="671"/>
            <w:r>
              <w:rPr>
                <w:rFonts w:ascii="Arial" w:hAnsi="Arial"/>
                <w:color w:val="000000"/>
                <w:sz w:val="15"/>
              </w:rPr>
              <w:t>Групи захворювань</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73" w:name="703"/>
            <w:bookmarkEnd w:id="672"/>
            <w:r>
              <w:rPr>
                <w:rFonts w:ascii="Arial" w:hAnsi="Arial"/>
                <w:color w:val="000000"/>
                <w:sz w:val="15"/>
              </w:rPr>
              <w:t>Коригувальний коефіцієнт</w:t>
            </w:r>
          </w:p>
        </w:tc>
        <w:bookmarkEnd w:id="673"/>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74" w:name="704"/>
            <w:r>
              <w:rPr>
                <w:rFonts w:ascii="Arial" w:hAnsi="Arial"/>
                <w:color w:val="000000"/>
                <w:sz w:val="15"/>
              </w:rPr>
              <w:t>E0110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75" w:name="705"/>
            <w:bookmarkEnd w:id="674"/>
            <w:r>
              <w:rPr>
                <w:rFonts w:ascii="Arial" w:hAnsi="Arial"/>
                <w:color w:val="000000"/>
                <w:sz w:val="15"/>
              </w:rPr>
              <w:t>Деменція та інші хронічні мозкові синдроми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76" w:name="706"/>
            <w:bookmarkEnd w:id="675"/>
            <w:r>
              <w:rPr>
                <w:rFonts w:ascii="Arial" w:hAnsi="Arial"/>
                <w:color w:val="000000"/>
                <w:sz w:val="15"/>
              </w:rPr>
              <w:t>3,46</w:t>
            </w:r>
          </w:p>
        </w:tc>
        <w:bookmarkEnd w:id="676"/>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77" w:name="707"/>
            <w:r>
              <w:rPr>
                <w:rFonts w:ascii="Arial" w:hAnsi="Arial"/>
                <w:color w:val="000000"/>
                <w:sz w:val="15"/>
              </w:rPr>
              <w:t>E0120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78" w:name="708"/>
            <w:bookmarkEnd w:id="677"/>
            <w:r>
              <w:rPr>
                <w:rFonts w:ascii="Arial" w:hAnsi="Arial"/>
                <w:color w:val="000000"/>
                <w:sz w:val="15"/>
              </w:rPr>
              <w:t>Делірій</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79" w:name="709"/>
            <w:bookmarkEnd w:id="678"/>
            <w:r>
              <w:rPr>
                <w:rFonts w:ascii="Arial" w:hAnsi="Arial"/>
                <w:color w:val="000000"/>
                <w:sz w:val="15"/>
              </w:rPr>
              <w:t>2,96</w:t>
            </w:r>
          </w:p>
        </w:tc>
        <w:bookmarkEnd w:id="679"/>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80" w:name="710"/>
            <w:r>
              <w:rPr>
                <w:rFonts w:ascii="Arial" w:hAnsi="Arial"/>
                <w:color w:val="000000"/>
                <w:sz w:val="15"/>
              </w:rPr>
              <w:t>E0130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81" w:name="711"/>
            <w:bookmarkEnd w:id="680"/>
            <w:r>
              <w:rPr>
                <w:rFonts w:ascii="Arial" w:hAnsi="Arial"/>
                <w:color w:val="000000"/>
                <w:sz w:val="15"/>
              </w:rPr>
              <w:t>Інсульт та інші порушення мозкового кровообігу</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82" w:name="712"/>
            <w:bookmarkEnd w:id="681"/>
            <w:r>
              <w:rPr>
                <w:rFonts w:ascii="Arial" w:hAnsi="Arial"/>
                <w:color w:val="000000"/>
                <w:sz w:val="15"/>
              </w:rPr>
              <w:t>3,17</w:t>
            </w:r>
          </w:p>
        </w:tc>
        <w:bookmarkEnd w:id="682"/>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83" w:name="713"/>
            <w:r>
              <w:rPr>
                <w:rFonts w:ascii="Arial" w:hAnsi="Arial"/>
                <w:color w:val="000000"/>
                <w:sz w:val="15"/>
              </w:rPr>
              <w:t>E0140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84" w:name="714"/>
            <w:bookmarkEnd w:id="683"/>
            <w:proofErr w:type="spellStart"/>
            <w:r>
              <w:rPr>
                <w:rFonts w:ascii="Arial" w:hAnsi="Arial"/>
                <w:color w:val="000000"/>
                <w:sz w:val="15"/>
              </w:rPr>
              <w:t>Транзиторна</w:t>
            </w:r>
            <w:proofErr w:type="spellEnd"/>
            <w:r>
              <w:rPr>
                <w:rFonts w:ascii="Arial" w:hAnsi="Arial"/>
                <w:color w:val="000000"/>
                <w:sz w:val="15"/>
              </w:rPr>
              <w:t xml:space="preserve"> ішемічна атака та </w:t>
            </w:r>
            <w:proofErr w:type="spellStart"/>
            <w:r>
              <w:rPr>
                <w:rFonts w:ascii="Arial" w:hAnsi="Arial"/>
                <w:color w:val="000000"/>
                <w:sz w:val="15"/>
              </w:rPr>
              <w:t>прецеребральна</w:t>
            </w:r>
            <w:proofErr w:type="spellEnd"/>
            <w:r>
              <w:rPr>
                <w:rFonts w:ascii="Arial" w:hAnsi="Arial"/>
                <w:color w:val="000000"/>
                <w:sz w:val="15"/>
              </w:rPr>
              <w:t xml:space="preserve"> оклюзія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85" w:name="715"/>
            <w:bookmarkEnd w:id="684"/>
            <w:r>
              <w:rPr>
                <w:rFonts w:ascii="Arial" w:hAnsi="Arial"/>
                <w:color w:val="000000"/>
                <w:sz w:val="15"/>
              </w:rPr>
              <w:t>3,6</w:t>
            </w:r>
          </w:p>
        </w:tc>
        <w:bookmarkEnd w:id="685"/>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86" w:name="716"/>
            <w:r>
              <w:rPr>
                <w:rFonts w:ascii="Arial" w:hAnsi="Arial"/>
                <w:color w:val="000000"/>
                <w:sz w:val="15"/>
              </w:rPr>
              <w:t>E0150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87" w:name="717"/>
            <w:bookmarkEnd w:id="686"/>
            <w:r>
              <w:rPr>
                <w:rFonts w:ascii="Arial" w:hAnsi="Arial"/>
                <w:color w:val="000000"/>
                <w:sz w:val="15"/>
              </w:rPr>
              <w:t>Судоми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88" w:name="718"/>
            <w:bookmarkEnd w:id="687"/>
            <w:r>
              <w:rPr>
                <w:rFonts w:ascii="Arial" w:hAnsi="Arial"/>
                <w:color w:val="000000"/>
                <w:sz w:val="15"/>
              </w:rPr>
              <w:t>3,36</w:t>
            </w:r>
          </w:p>
        </w:tc>
        <w:bookmarkEnd w:id="688"/>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89" w:name="719"/>
            <w:r>
              <w:rPr>
                <w:rFonts w:ascii="Arial" w:hAnsi="Arial"/>
                <w:color w:val="000000"/>
                <w:sz w:val="15"/>
              </w:rPr>
              <w:t>E0160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90" w:name="720"/>
            <w:bookmarkEnd w:id="689"/>
            <w:r>
              <w:rPr>
                <w:rFonts w:ascii="Arial" w:hAnsi="Arial"/>
                <w:color w:val="000000"/>
                <w:sz w:val="15"/>
              </w:rPr>
              <w:t>Неврологічні розлади</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91" w:name="721"/>
            <w:bookmarkEnd w:id="690"/>
            <w:r>
              <w:rPr>
                <w:rFonts w:ascii="Arial" w:hAnsi="Arial"/>
                <w:color w:val="000000"/>
                <w:sz w:val="15"/>
              </w:rPr>
              <w:t>3,31</w:t>
            </w:r>
          </w:p>
        </w:tc>
        <w:bookmarkEnd w:id="691"/>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92" w:name="722"/>
            <w:r>
              <w:rPr>
                <w:rFonts w:ascii="Arial" w:hAnsi="Arial"/>
                <w:color w:val="000000"/>
                <w:sz w:val="15"/>
              </w:rPr>
              <w:t>E0290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93" w:name="723"/>
            <w:bookmarkEnd w:id="692"/>
            <w:r>
              <w:rPr>
                <w:rFonts w:ascii="Arial" w:hAnsi="Arial"/>
                <w:color w:val="000000"/>
                <w:sz w:val="15"/>
              </w:rPr>
              <w:t>Розлади та травми органів зору</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94" w:name="724"/>
            <w:bookmarkEnd w:id="693"/>
            <w:r>
              <w:rPr>
                <w:rFonts w:ascii="Arial" w:hAnsi="Arial"/>
                <w:color w:val="000000"/>
                <w:sz w:val="15"/>
              </w:rPr>
              <w:t>3,6</w:t>
            </w:r>
          </w:p>
        </w:tc>
        <w:bookmarkEnd w:id="694"/>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95" w:name="725"/>
            <w:r>
              <w:rPr>
                <w:rFonts w:ascii="Arial" w:hAnsi="Arial"/>
                <w:color w:val="000000"/>
                <w:sz w:val="15"/>
              </w:rPr>
              <w:t>E0310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96" w:name="726"/>
            <w:bookmarkEnd w:id="695"/>
            <w:r>
              <w:rPr>
                <w:rFonts w:ascii="Arial" w:hAnsi="Arial"/>
                <w:color w:val="000000"/>
                <w:sz w:val="15"/>
              </w:rPr>
              <w:t xml:space="preserve">Розлади та травми вуха, носа, </w:t>
            </w:r>
            <w:r>
              <w:rPr>
                <w:rFonts w:ascii="Arial" w:hAnsi="Arial"/>
                <w:color w:val="000000"/>
                <w:sz w:val="15"/>
              </w:rPr>
              <w:t>рота та горла</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97" w:name="727"/>
            <w:bookmarkEnd w:id="696"/>
            <w:r>
              <w:rPr>
                <w:rFonts w:ascii="Arial" w:hAnsi="Arial"/>
                <w:color w:val="000000"/>
                <w:sz w:val="15"/>
              </w:rPr>
              <w:t>3,64</w:t>
            </w:r>
          </w:p>
        </w:tc>
        <w:bookmarkEnd w:id="697"/>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698" w:name="728"/>
            <w:r>
              <w:rPr>
                <w:rFonts w:ascii="Arial" w:hAnsi="Arial"/>
                <w:color w:val="000000"/>
                <w:sz w:val="15"/>
              </w:rPr>
              <w:t>E0410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699" w:name="729"/>
            <w:bookmarkEnd w:id="698"/>
            <w:r>
              <w:rPr>
                <w:rFonts w:ascii="Arial" w:hAnsi="Arial"/>
                <w:color w:val="000000"/>
                <w:sz w:val="15"/>
              </w:rPr>
              <w:t>Значні захворювання органів дихання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00" w:name="730"/>
            <w:bookmarkEnd w:id="699"/>
            <w:r>
              <w:rPr>
                <w:rFonts w:ascii="Arial" w:hAnsi="Arial"/>
                <w:color w:val="000000"/>
                <w:sz w:val="15"/>
              </w:rPr>
              <w:t>2,47</w:t>
            </w:r>
          </w:p>
        </w:tc>
        <w:bookmarkEnd w:id="700"/>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01" w:name="731"/>
            <w:r>
              <w:rPr>
                <w:rFonts w:ascii="Arial" w:hAnsi="Arial"/>
                <w:color w:val="000000"/>
                <w:sz w:val="15"/>
              </w:rPr>
              <w:t>E0420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702" w:name="732"/>
            <w:bookmarkEnd w:id="701"/>
            <w:r>
              <w:rPr>
                <w:rFonts w:ascii="Arial" w:hAnsi="Arial"/>
                <w:color w:val="000000"/>
                <w:sz w:val="15"/>
              </w:rPr>
              <w:t>Хронічна обструктивна хвороба легень</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03" w:name="733"/>
            <w:bookmarkEnd w:id="702"/>
            <w:r>
              <w:rPr>
                <w:rFonts w:ascii="Arial" w:hAnsi="Arial"/>
                <w:color w:val="000000"/>
                <w:sz w:val="15"/>
              </w:rPr>
              <w:t>3,4</w:t>
            </w:r>
          </w:p>
        </w:tc>
        <w:bookmarkEnd w:id="703"/>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04" w:name="734"/>
            <w:r>
              <w:rPr>
                <w:rFonts w:ascii="Arial" w:hAnsi="Arial"/>
                <w:color w:val="000000"/>
                <w:sz w:val="15"/>
              </w:rPr>
              <w:t>E0430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705" w:name="735"/>
            <w:bookmarkEnd w:id="704"/>
            <w:r>
              <w:rPr>
                <w:rFonts w:ascii="Arial" w:hAnsi="Arial"/>
                <w:color w:val="000000"/>
                <w:sz w:val="15"/>
              </w:rPr>
              <w:t>Астма</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06" w:name="736"/>
            <w:bookmarkEnd w:id="705"/>
            <w:r>
              <w:rPr>
                <w:rFonts w:ascii="Arial" w:hAnsi="Arial"/>
                <w:color w:val="000000"/>
                <w:sz w:val="15"/>
              </w:rPr>
              <w:t>3,21</w:t>
            </w:r>
          </w:p>
        </w:tc>
        <w:bookmarkEnd w:id="706"/>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07" w:name="737"/>
            <w:r>
              <w:rPr>
                <w:rFonts w:ascii="Arial" w:hAnsi="Arial"/>
                <w:color w:val="000000"/>
                <w:sz w:val="15"/>
              </w:rPr>
              <w:t>E0440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708" w:name="738"/>
            <w:bookmarkEnd w:id="707"/>
            <w:r>
              <w:rPr>
                <w:rFonts w:ascii="Arial" w:hAnsi="Arial"/>
                <w:color w:val="000000"/>
                <w:sz w:val="15"/>
              </w:rPr>
              <w:t>Інфекції верхніх дихальних шляхів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09" w:name="739"/>
            <w:bookmarkEnd w:id="708"/>
            <w:r>
              <w:rPr>
                <w:rFonts w:ascii="Arial" w:hAnsi="Arial"/>
                <w:color w:val="000000"/>
                <w:sz w:val="15"/>
              </w:rPr>
              <w:t>3,65</w:t>
            </w:r>
          </w:p>
        </w:tc>
        <w:bookmarkEnd w:id="709"/>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10" w:name="740"/>
            <w:r>
              <w:rPr>
                <w:rFonts w:ascii="Arial" w:hAnsi="Arial"/>
                <w:color w:val="000000"/>
                <w:sz w:val="15"/>
              </w:rPr>
              <w:t>E0450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711" w:name="741"/>
            <w:bookmarkEnd w:id="710"/>
            <w:r>
              <w:rPr>
                <w:rFonts w:ascii="Arial" w:hAnsi="Arial"/>
                <w:color w:val="000000"/>
                <w:sz w:val="15"/>
              </w:rPr>
              <w:t>Інфекції нижніх дихальних шляхів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12" w:name="742"/>
            <w:bookmarkEnd w:id="711"/>
            <w:r>
              <w:rPr>
                <w:rFonts w:ascii="Arial" w:hAnsi="Arial"/>
                <w:color w:val="000000"/>
                <w:sz w:val="15"/>
              </w:rPr>
              <w:t>3,66</w:t>
            </w:r>
          </w:p>
        </w:tc>
        <w:bookmarkEnd w:id="712"/>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13" w:name="743"/>
            <w:r>
              <w:rPr>
                <w:rFonts w:ascii="Arial" w:hAnsi="Arial"/>
                <w:color w:val="000000"/>
                <w:sz w:val="15"/>
              </w:rPr>
              <w:t>E0490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714" w:name="744"/>
            <w:bookmarkEnd w:id="713"/>
            <w:r>
              <w:rPr>
                <w:rFonts w:ascii="Arial" w:hAnsi="Arial"/>
                <w:color w:val="000000"/>
                <w:sz w:val="15"/>
              </w:rPr>
              <w:t>Розлади дихання, інше</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15" w:name="745"/>
            <w:bookmarkEnd w:id="714"/>
            <w:r>
              <w:rPr>
                <w:rFonts w:ascii="Arial" w:hAnsi="Arial"/>
                <w:color w:val="000000"/>
                <w:sz w:val="15"/>
              </w:rPr>
              <w:t>3,8</w:t>
            </w:r>
          </w:p>
        </w:tc>
        <w:bookmarkEnd w:id="715"/>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16" w:name="746"/>
            <w:r>
              <w:rPr>
                <w:rFonts w:ascii="Arial" w:hAnsi="Arial"/>
                <w:color w:val="000000"/>
                <w:sz w:val="15"/>
              </w:rPr>
              <w:t>E0510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717" w:name="747"/>
            <w:bookmarkEnd w:id="716"/>
            <w:r>
              <w:rPr>
                <w:rFonts w:ascii="Arial" w:hAnsi="Arial"/>
                <w:color w:val="000000"/>
                <w:sz w:val="15"/>
              </w:rPr>
              <w:t>Гострі коронарні синдроми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18" w:name="748"/>
            <w:bookmarkEnd w:id="717"/>
            <w:r>
              <w:rPr>
                <w:rFonts w:ascii="Arial" w:hAnsi="Arial"/>
                <w:color w:val="000000"/>
                <w:sz w:val="15"/>
              </w:rPr>
              <w:t>2,69</w:t>
            </w:r>
          </w:p>
        </w:tc>
        <w:bookmarkEnd w:id="718"/>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19" w:name="749"/>
            <w:r>
              <w:rPr>
                <w:rFonts w:ascii="Arial" w:hAnsi="Arial"/>
                <w:color w:val="000000"/>
                <w:sz w:val="15"/>
              </w:rPr>
              <w:t>E0520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720" w:name="750"/>
            <w:bookmarkEnd w:id="719"/>
            <w:r>
              <w:rPr>
                <w:rFonts w:ascii="Arial" w:hAnsi="Arial"/>
                <w:color w:val="000000"/>
                <w:sz w:val="15"/>
              </w:rPr>
              <w:t>Аритмія і зупинка серця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21" w:name="751"/>
            <w:bookmarkEnd w:id="720"/>
            <w:r>
              <w:rPr>
                <w:rFonts w:ascii="Arial" w:hAnsi="Arial"/>
                <w:color w:val="000000"/>
                <w:sz w:val="15"/>
              </w:rPr>
              <w:t>4,65</w:t>
            </w:r>
          </w:p>
        </w:tc>
        <w:bookmarkEnd w:id="721"/>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22" w:name="752"/>
            <w:r>
              <w:rPr>
                <w:rFonts w:ascii="Arial" w:hAnsi="Arial"/>
                <w:color w:val="000000"/>
                <w:sz w:val="15"/>
              </w:rPr>
              <w:t>E0530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723" w:name="753"/>
            <w:bookmarkEnd w:id="722"/>
            <w:r>
              <w:rPr>
                <w:rFonts w:ascii="Arial" w:hAnsi="Arial"/>
                <w:color w:val="000000"/>
                <w:sz w:val="15"/>
              </w:rPr>
              <w:t>Серцева недостатність і шок</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24" w:name="754"/>
            <w:bookmarkEnd w:id="723"/>
            <w:r>
              <w:rPr>
                <w:rFonts w:ascii="Arial" w:hAnsi="Arial"/>
                <w:color w:val="000000"/>
                <w:sz w:val="15"/>
              </w:rPr>
              <w:t>3,47</w:t>
            </w:r>
          </w:p>
        </w:tc>
        <w:bookmarkEnd w:id="724"/>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25" w:name="755"/>
            <w:r>
              <w:rPr>
                <w:rFonts w:ascii="Arial" w:hAnsi="Arial"/>
                <w:color w:val="000000"/>
                <w:sz w:val="15"/>
              </w:rPr>
              <w:t>E0540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726" w:name="756"/>
            <w:bookmarkEnd w:id="725"/>
            <w:r>
              <w:rPr>
                <w:rFonts w:ascii="Arial" w:hAnsi="Arial"/>
                <w:color w:val="000000"/>
                <w:sz w:val="15"/>
              </w:rPr>
              <w:t>Біль у грудях</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27" w:name="757"/>
            <w:bookmarkEnd w:id="726"/>
            <w:r>
              <w:rPr>
                <w:rFonts w:ascii="Arial" w:hAnsi="Arial"/>
                <w:color w:val="000000"/>
                <w:sz w:val="15"/>
              </w:rPr>
              <w:t>2,59</w:t>
            </w:r>
          </w:p>
        </w:tc>
        <w:bookmarkEnd w:id="727"/>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28" w:name="758"/>
            <w:r>
              <w:rPr>
                <w:rFonts w:ascii="Arial" w:hAnsi="Arial"/>
                <w:color w:val="000000"/>
                <w:sz w:val="15"/>
              </w:rPr>
              <w:t>E0590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729" w:name="759"/>
            <w:bookmarkEnd w:id="728"/>
            <w:r>
              <w:rPr>
                <w:rFonts w:ascii="Arial" w:hAnsi="Arial"/>
                <w:color w:val="000000"/>
                <w:sz w:val="15"/>
              </w:rPr>
              <w:t>Порушення кровообігу, інше</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30" w:name="760"/>
            <w:bookmarkEnd w:id="729"/>
            <w:r>
              <w:rPr>
                <w:rFonts w:ascii="Arial" w:hAnsi="Arial"/>
                <w:color w:val="000000"/>
                <w:sz w:val="15"/>
              </w:rPr>
              <w:t>3,09</w:t>
            </w:r>
          </w:p>
        </w:tc>
        <w:bookmarkEnd w:id="730"/>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31" w:name="761"/>
            <w:r>
              <w:rPr>
                <w:rFonts w:ascii="Arial" w:hAnsi="Arial"/>
                <w:color w:val="000000"/>
                <w:sz w:val="15"/>
              </w:rPr>
              <w:t>E0610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732" w:name="762"/>
            <w:bookmarkEnd w:id="731"/>
            <w:r>
              <w:rPr>
                <w:rFonts w:ascii="Arial" w:hAnsi="Arial"/>
                <w:color w:val="000000"/>
                <w:sz w:val="15"/>
              </w:rPr>
              <w:t>Шлунково-кишкова кровотеча</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33" w:name="763"/>
            <w:bookmarkEnd w:id="732"/>
            <w:r>
              <w:rPr>
                <w:rFonts w:ascii="Arial" w:hAnsi="Arial"/>
                <w:color w:val="000000"/>
                <w:sz w:val="15"/>
              </w:rPr>
              <w:t>3,68</w:t>
            </w:r>
          </w:p>
        </w:tc>
        <w:bookmarkEnd w:id="733"/>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34" w:name="764"/>
            <w:r>
              <w:rPr>
                <w:rFonts w:ascii="Arial" w:hAnsi="Arial"/>
                <w:color w:val="000000"/>
                <w:sz w:val="15"/>
              </w:rPr>
              <w:t>E0620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735" w:name="765"/>
            <w:bookmarkEnd w:id="734"/>
            <w:r>
              <w:rPr>
                <w:rFonts w:ascii="Arial" w:hAnsi="Arial"/>
                <w:color w:val="000000"/>
                <w:sz w:val="15"/>
              </w:rPr>
              <w:t>Шлунково-кишкова непрохідність</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36" w:name="766"/>
            <w:bookmarkEnd w:id="735"/>
            <w:r>
              <w:rPr>
                <w:rFonts w:ascii="Arial" w:hAnsi="Arial"/>
                <w:color w:val="000000"/>
                <w:sz w:val="15"/>
              </w:rPr>
              <w:t>2,88</w:t>
            </w:r>
          </w:p>
        </w:tc>
        <w:bookmarkEnd w:id="736"/>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37" w:name="767"/>
            <w:r>
              <w:rPr>
                <w:rFonts w:ascii="Arial" w:hAnsi="Arial"/>
                <w:color w:val="000000"/>
                <w:sz w:val="15"/>
              </w:rPr>
              <w:t>E0630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738" w:name="768"/>
            <w:bookmarkEnd w:id="737"/>
            <w:r>
              <w:rPr>
                <w:rFonts w:ascii="Arial" w:hAnsi="Arial"/>
                <w:color w:val="000000"/>
                <w:sz w:val="15"/>
              </w:rPr>
              <w:t>Перитоніт і перфорація шлунково-кишкового тракту</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39" w:name="769"/>
            <w:bookmarkEnd w:id="738"/>
            <w:r>
              <w:rPr>
                <w:rFonts w:ascii="Arial" w:hAnsi="Arial"/>
                <w:color w:val="000000"/>
                <w:sz w:val="15"/>
              </w:rPr>
              <w:t>2,61</w:t>
            </w:r>
          </w:p>
        </w:tc>
        <w:bookmarkEnd w:id="739"/>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40" w:name="770"/>
            <w:r>
              <w:rPr>
                <w:rFonts w:ascii="Arial" w:hAnsi="Arial"/>
                <w:color w:val="000000"/>
                <w:sz w:val="15"/>
              </w:rPr>
              <w:t>E0640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741" w:name="771"/>
            <w:bookmarkEnd w:id="740"/>
            <w:proofErr w:type="spellStart"/>
            <w:r>
              <w:rPr>
                <w:rFonts w:ascii="Arial" w:hAnsi="Arial"/>
                <w:color w:val="000000"/>
                <w:sz w:val="15"/>
              </w:rPr>
              <w:t>Езофагіт</w:t>
            </w:r>
            <w:proofErr w:type="spellEnd"/>
            <w:r>
              <w:rPr>
                <w:rFonts w:ascii="Arial" w:hAnsi="Arial"/>
                <w:color w:val="000000"/>
                <w:sz w:val="15"/>
              </w:rPr>
              <w:t xml:space="preserve"> і гастроентерит</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42" w:name="772"/>
            <w:bookmarkEnd w:id="741"/>
            <w:r>
              <w:rPr>
                <w:rFonts w:ascii="Arial" w:hAnsi="Arial"/>
                <w:color w:val="000000"/>
                <w:sz w:val="15"/>
              </w:rPr>
              <w:t>2,59</w:t>
            </w:r>
          </w:p>
        </w:tc>
        <w:bookmarkEnd w:id="742"/>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43" w:name="773"/>
            <w:r>
              <w:rPr>
                <w:rFonts w:ascii="Arial" w:hAnsi="Arial"/>
                <w:color w:val="000000"/>
                <w:sz w:val="15"/>
              </w:rPr>
              <w:t>E0650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744" w:name="774"/>
            <w:bookmarkEnd w:id="743"/>
            <w:r>
              <w:rPr>
                <w:rFonts w:ascii="Arial" w:hAnsi="Arial"/>
                <w:color w:val="000000"/>
                <w:sz w:val="15"/>
              </w:rPr>
              <w:t>Біль у животі</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45" w:name="775"/>
            <w:bookmarkEnd w:id="744"/>
            <w:r>
              <w:rPr>
                <w:rFonts w:ascii="Arial" w:hAnsi="Arial"/>
                <w:color w:val="000000"/>
                <w:sz w:val="15"/>
              </w:rPr>
              <w:t>2,83</w:t>
            </w:r>
          </w:p>
        </w:tc>
        <w:bookmarkEnd w:id="745"/>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46" w:name="776"/>
            <w:r>
              <w:rPr>
                <w:rFonts w:ascii="Arial" w:hAnsi="Arial"/>
                <w:color w:val="000000"/>
                <w:sz w:val="15"/>
              </w:rPr>
              <w:t>E0690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747" w:name="777"/>
            <w:bookmarkEnd w:id="746"/>
            <w:r>
              <w:rPr>
                <w:rFonts w:ascii="Arial" w:hAnsi="Arial"/>
                <w:color w:val="000000"/>
                <w:sz w:val="15"/>
              </w:rPr>
              <w:t>Розлади травної системи, інше</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48" w:name="778"/>
            <w:bookmarkEnd w:id="747"/>
            <w:r>
              <w:rPr>
                <w:rFonts w:ascii="Arial" w:hAnsi="Arial"/>
                <w:color w:val="000000"/>
                <w:sz w:val="15"/>
              </w:rPr>
              <w:t>3,45</w:t>
            </w:r>
          </w:p>
        </w:tc>
        <w:bookmarkEnd w:id="748"/>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49" w:name="779"/>
            <w:r>
              <w:rPr>
                <w:rFonts w:ascii="Arial" w:hAnsi="Arial"/>
                <w:color w:val="000000"/>
                <w:sz w:val="15"/>
              </w:rPr>
              <w:t>E0710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750" w:name="780"/>
            <w:bookmarkEnd w:id="749"/>
            <w:r>
              <w:rPr>
                <w:rFonts w:ascii="Arial" w:hAnsi="Arial"/>
                <w:color w:val="000000"/>
                <w:sz w:val="15"/>
              </w:rPr>
              <w:t>Розлади функції печінки</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51" w:name="781"/>
            <w:bookmarkEnd w:id="750"/>
            <w:r>
              <w:rPr>
                <w:rFonts w:ascii="Arial" w:hAnsi="Arial"/>
                <w:color w:val="000000"/>
                <w:sz w:val="15"/>
              </w:rPr>
              <w:t>1,77</w:t>
            </w:r>
          </w:p>
        </w:tc>
        <w:bookmarkEnd w:id="751"/>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52" w:name="782"/>
            <w:r>
              <w:rPr>
                <w:rFonts w:ascii="Arial" w:hAnsi="Arial"/>
                <w:color w:val="000000"/>
                <w:sz w:val="15"/>
              </w:rPr>
              <w:t>E0720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753" w:name="783"/>
            <w:bookmarkEnd w:id="752"/>
            <w:r>
              <w:rPr>
                <w:rFonts w:ascii="Arial" w:hAnsi="Arial"/>
                <w:color w:val="000000"/>
                <w:sz w:val="15"/>
              </w:rPr>
              <w:t xml:space="preserve">Розлади жовчного міхура, жовчовивідних </w:t>
            </w:r>
            <w:r>
              <w:rPr>
                <w:rFonts w:ascii="Arial" w:hAnsi="Arial"/>
                <w:color w:val="000000"/>
                <w:sz w:val="15"/>
              </w:rPr>
              <w:t>шляхів і підшлункової залози</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54" w:name="784"/>
            <w:bookmarkEnd w:id="753"/>
            <w:r>
              <w:rPr>
                <w:rFonts w:ascii="Arial" w:hAnsi="Arial"/>
                <w:color w:val="000000"/>
                <w:sz w:val="15"/>
              </w:rPr>
              <w:t>2,52</w:t>
            </w:r>
          </w:p>
        </w:tc>
        <w:bookmarkEnd w:id="754"/>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55" w:name="785"/>
            <w:r>
              <w:rPr>
                <w:rFonts w:ascii="Arial" w:hAnsi="Arial"/>
                <w:color w:val="000000"/>
                <w:sz w:val="15"/>
              </w:rPr>
              <w:t>E0890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756" w:name="786"/>
            <w:bookmarkEnd w:id="755"/>
            <w:r>
              <w:rPr>
                <w:rFonts w:ascii="Arial" w:hAnsi="Arial"/>
                <w:color w:val="000000"/>
                <w:sz w:val="15"/>
              </w:rPr>
              <w:t>Кістково-м'язові та м'язово-сухожильні розлади</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57" w:name="787"/>
            <w:bookmarkEnd w:id="756"/>
            <w:r>
              <w:rPr>
                <w:rFonts w:ascii="Arial" w:hAnsi="Arial"/>
                <w:color w:val="000000"/>
                <w:sz w:val="15"/>
              </w:rPr>
              <w:t>2,98</w:t>
            </w:r>
          </w:p>
        </w:tc>
        <w:bookmarkEnd w:id="757"/>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58" w:name="788"/>
            <w:r>
              <w:rPr>
                <w:rFonts w:ascii="Arial" w:hAnsi="Arial"/>
                <w:color w:val="000000"/>
                <w:sz w:val="15"/>
              </w:rPr>
              <w:t>E0910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759" w:name="789"/>
            <w:bookmarkEnd w:id="758"/>
            <w:r>
              <w:rPr>
                <w:rFonts w:ascii="Arial" w:hAnsi="Arial"/>
                <w:color w:val="000000"/>
                <w:sz w:val="15"/>
              </w:rPr>
              <w:t>Інфекції шкіри та підшкірної клітковини</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60" w:name="790"/>
            <w:bookmarkEnd w:id="759"/>
            <w:r>
              <w:rPr>
                <w:rFonts w:ascii="Arial" w:hAnsi="Arial"/>
                <w:color w:val="000000"/>
                <w:sz w:val="15"/>
              </w:rPr>
              <w:t>2,94</w:t>
            </w:r>
          </w:p>
        </w:tc>
        <w:bookmarkEnd w:id="760"/>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61" w:name="791"/>
            <w:r>
              <w:rPr>
                <w:rFonts w:ascii="Arial" w:hAnsi="Arial"/>
                <w:color w:val="000000"/>
                <w:sz w:val="15"/>
              </w:rPr>
              <w:t>E0990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762" w:name="792"/>
            <w:bookmarkEnd w:id="761"/>
            <w:r>
              <w:rPr>
                <w:rFonts w:ascii="Arial" w:hAnsi="Arial"/>
                <w:color w:val="000000"/>
                <w:sz w:val="15"/>
              </w:rPr>
              <w:t>Захворювання шкіри, інше</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63" w:name="793"/>
            <w:bookmarkEnd w:id="762"/>
            <w:r>
              <w:rPr>
                <w:rFonts w:ascii="Arial" w:hAnsi="Arial"/>
                <w:color w:val="000000"/>
                <w:sz w:val="15"/>
              </w:rPr>
              <w:t>3,31</w:t>
            </w:r>
          </w:p>
        </w:tc>
        <w:bookmarkEnd w:id="763"/>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64" w:name="794"/>
            <w:r>
              <w:rPr>
                <w:rFonts w:ascii="Arial" w:hAnsi="Arial"/>
                <w:color w:val="000000"/>
                <w:sz w:val="15"/>
              </w:rPr>
              <w:t>E1010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765" w:name="795"/>
            <w:bookmarkEnd w:id="764"/>
            <w:r>
              <w:rPr>
                <w:rFonts w:ascii="Arial" w:hAnsi="Arial"/>
                <w:color w:val="000000"/>
                <w:sz w:val="15"/>
              </w:rPr>
              <w:t>Цукровий діабет</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66" w:name="796"/>
            <w:bookmarkEnd w:id="765"/>
            <w:r>
              <w:rPr>
                <w:rFonts w:ascii="Arial" w:hAnsi="Arial"/>
                <w:color w:val="000000"/>
                <w:sz w:val="15"/>
              </w:rPr>
              <w:t>3,36</w:t>
            </w:r>
          </w:p>
        </w:tc>
        <w:bookmarkEnd w:id="766"/>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67" w:name="797"/>
            <w:r>
              <w:rPr>
                <w:rFonts w:ascii="Arial" w:hAnsi="Arial"/>
                <w:color w:val="000000"/>
                <w:sz w:val="15"/>
              </w:rPr>
              <w:t>E1090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768" w:name="798"/>
            <w:bookmarkEnd w:id="767"/>
            <w:r>
              <w:rPr>
                <w:rFonts w:ascii="Arial" w:hAnsi="Arial"/>
                <w:color w:val="000000"/>
                <w:sz w:val="15"/>
              </w:rPr>
              <w:t xml:space="preserve">Метаболічні та аліментарні розлади, </w:t>
            </w:r>
            <w:r>
              <w:rPr>
                <w:rFonts w:ascii="Arial" w:hAnsi="Arial"/>
                <w:color w:val="000000"/>
                <w:sz w:val="15"/>
              </w:rPr>
              <w:t>інше</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69" w:name="799"/>
            <w:bookmarkEnd w:id="768"/>
            <w:r>
              <w:rPr>
                <w:rFonts w:ascii="Arial" w:hAnsi="Arial"/>
                <w:color w:val="000000"/>
                <w:sz w:val="15"/>
              </w:rPr>
              <w:t>2,76</w:t>
            </w:r>
          </w:p>
        </w:tc>
        <w:bookmarkEnd w:id="769"/>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70" w:name="800"/>
            <w:r>
              <w:rPr>
                <w:rFonts w:ascii="Arial" w:hAnsi="Arial"/>
                <w:color w:val="000000"/>
                <w:sz w:val="15"/>
              </w:rPr>
              <w:t>E1110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771" w:name="801"/>
            <w:bookmarkEnd w:id="770"/>
            <w:r>
              <w:rPr>
                <w:rFonts w:ascii="Arial" w:hAnsi="Arial"/>
                <w:color w:val="000000"/>
                <w:sz w:val="15"/>
              </w:rPr>
              <w:t>Ниркова недостатність</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72" w:name="802"/>
            <w:bookmarkEnd w:id="771"/>
            <w:r>
              <w:rPr>
                <w:rFonts w:ascii="Arial" w:hAnsi="Arial"/>
                <w:color w:val="000000"/>
                <w:sz w:val="15"/>
              </w:rPr>
              <w:t>1,4</w:t>
            </w:r>
          </w:p>
        </w:tc>
        <w:bookmarkEnd w:id="772"/>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73" w:name="803"/>
            <w:r>
              <w:rPr>
                <w:rFonts w:ascii="Arial" w:hAnsi="Arial"/>
                <w:color w:val="000000"/>
                <w:sz w:val="15"/>
              </w:rPr>
              <w:t>E1120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774" w:name="804"/>
            <w:bookmarkEnd w:id="773"/>
            <w:r>
              <w:rPr>
                <w:rFonts w:ascii="Arial" w:hAnsi="Arial"/>
                <w:color w:val="000000"/>
                <w:sz w:val="15"/>
              </w:rPr>
              <w:t>Сечові камені та непрохідність</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75" w:name="805"/>
            <w:bookmarkEnd w:id="774"/>
            <w:r>
              <w:rPr>
                <w:rFonts w:ascii="Arial" w:hAnsi="Arial"/>
                <w:color w:val="000000"/>
                <w:sz w:val="15"/>
              </w:rPr>
              <w:t>1,35</w:t>
            </w:r>
          </w:p>
        </w:tc>
        <w:bookmarkEnd w:id="775"/>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76" w:name="806"/>
            <w:r>
              <w:rPr>
                <w:rFonts w:ascii="Arial" w:hAnsi="Arial"/>
                <w:color w:val="000000"/>
                <w:sz w:val="15"/>
              </w:rPr>
              <w:t>E1130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777" w:name="807"/>
            <w:bookmarkEnd w:id="776"/>
            <w:r>
              <w:rPr>
                <w:rFonts w:ascii="Arial" w:hAnsi="Arial"/>
                <w:color w:val="000000"/>
                <w:sz w:val="15"/>
              </w:rPr>
              <w:t>Інфекції нирок і сечовивідних шляхів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78" w:name="808"/>
            <w:bookmarkEnd w:id="777"/>
            <w:r>
              <w:rPr>
                <w:rFonts w:ascii="Arial" w:hAnsi="Arial"/>
                <w:color w:val="000000"/>
                <w:sz w:val="15"/>
              </w:rPr>
              <w:t>3,04</w:t>
            </w:r>
          </w:p>
        </w:tc>
        <w:bookmarkEnd w:id="778"/>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79" w:name="809"/>
            <w:r>
              <w:rPr>
                <w:rFonts w:ascii="Arial" w:hAnsi="Arial"/>
                <w:color w:val="000000"/>
                <w:sz w:val="15"/>
              </w:rPr>
              <w:t>E1190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780" w:name="810"/>
            <w:bookmarkEnd w:id="779"/>
            <w:r>
              <w:rPr>
                <w:rFonts w:ascii="Arial" w:hAnsi="Arial"/>
                <w:color w:val="000000"/>
                <w:sz w:val="15"/>
              </w:rPr>
              <w:t>Розлади нирок і сечовивідних шляхів, інші</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81" w:name="811"/>
            <w:bookmarkEnd w:id="780"/>
            <w:r>
              <w:rPr>
                <w:rFonts w:ascii="Arial" w:hAnsi="Arial"/>
                <w:color w:val="000000"/>
                <w:sz w:val="15"/>
              </w:rPr>
              <w:t>3,1</w:t>
            </w:r>
          </w:p>
        </w:tc>
        <w:bookmarkEnd w:id="781"/>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82" w:name="812"/>
            <w:r>
              <w:rPr>
                <w:rFonts w:ascii="Arial" w:hAnsi="Arial"/>
                <w:color w:val="000000"/>
                <w:sz w:val="15"/>
              </w:rPr>
              <w:t>E1290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783" w:name="813"/>
            <w:bookmarkEnd w:id="782"/>
            <w:r>
              <w:rPr>
                <w:rFonts w:ascii="Arial" w:hAnsi="Arial"/>
                <w:color w:val="000000"/>
                <w:sz w:val="15"/>
              </w:rPr>
              <w:t>Чоловічі захворювання сечостатевої системи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84" w:name="814"/>
            <w:bookmarkEnd w:id="783"/>
            <w:r>
              <w:rPr>
                <w:rFonts w:ascii="Arial" w:hAnsi="Arial"/>
                <w:color w:val="000000"/>
                <w:sz w:val="15"/>
              </w:rPr>
              <w:t>2,4</w:t>
            </w:r>
          </w:p>
        </w:tc>
        <w:bookmarkEnd w:id="784"/>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85" w:name="815"/>
            <w:r>
              <w:rPr>
                <w:rFonts w:ascii="Arial" w:hAnsi="Arial"/>
                <w:color w:val="000000"/>
                <w:sz w:val="15"/>
              </w:rPr>
              <w:t>E1390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786" w:name="816"/>
            <w:bookmarkEnd w:id="785"/>
            <w:r>
              <w:rPr>
                <w:rFonts w:ascii="Arial" w:hAnsi="Arial"/>
                <w:color w:val="000000"/>
                <w:sz w:val="15"/>
              </w:rPr>
              <w:t>Гінекологічні розлади</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87" w:name="817"/>
            <w:bookmarkEnd w:id="786"/>
            <w:r>
              <w:rPr>
                <w:rFonts w:ascii="Arial" w:hAnsi="Arial"/>
                <w:color w:val="000000"/>
                <w:sz w:val="15"/>
              </w:rPr>
              <w:t>2,29</w:t>
            </w:r>
          </w:p>
        </w:tc>
        <w:bookmarkEnd w:id="787"/>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88" w:name="818"/>
            <w:r>
              <w:rPr>
                <w:rFonts w:ascii="Arial" w:hAnsi="Arial"/>
                <w:color w:val="000000"/>
                <w:sz w:val="15"/>
              </w:rPr>
              <w:t>E1410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789" w:name="819"/>
            <w:bookmarkEnd w:id="788"/>
            <w:r>
              <w:rPr>
                <w:rFonts w:ascii="Arial" w:hAnsi="Arial"/>
                <w:color w:val="000000"/>
                <w:sz w:val="15"/>
              </w:rPr>
              <w:t xml:space="preserve">Післяпологовий та </w:t>
            </w:r>
            <w:proofErr w:type="spellStart"/>
            <w:r>
              <w:rPr>
                <w:rFonts w:ascii="Arial" w:hAnsi="Arial"/>
                <w:color w:val="000000"/>
                <w:sz w:val="15"/>
              </w:rPr>
              <w:t>післяабортний</w:t>
            </w:r>
            <w:proofErr w:type="spellEnd"/>
            <w:r>
              <w:rPr>
                <w:rFonts w:ascii="Arial" w:hAnsi="Arial"/>
                <w:color w:val="000000"/>
                <w:sz w:val="15"/>
              </w:rPr>
              <w:t xml:space="preserve"> стан</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90" w:name="820"/>
            <w:bookmarkEnd w:id="789"/>
            <w:r>
              <w:rPr>
                <w:rFonts w:ascii="Arial" w:hAnsi="Arial"/>
                <w:color w:val="000000"/>
                <w:sz w:val="15"/>
              </w:rPr>
              <w:t>2,7</w:t>
            </w:r>
          </w:p>
        </w:tc>
        <w:bookmarkEnd w:id="790"/>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91" w:name="821"/>
            <w:r>
              <w:rPr>
                <w:rFonts w:ascii="Arial" w:hAnsi="Arial"/>
                <w:color w:val="000000"/>
                <w:sz w:val="15"/>
              </w:rPr>
              <w:t>E1420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792" w:name="822"/>
            <w:bookmarkEnd w:id="791"/>
            <w:proofErr w:type="spellStart"/>
            <w:r>
              <w:rPr>
                <w:rFonts w:ascii="Arial" w:hAnsi="Arial"/>
                <w:color w:val="000000"/>
                <w:sz w:val="15"/>
              </w:rPr>
              <w:t>Передпологові</w:t>
            </w:r>
            <w:proofErr w:type="spellEnd"/>
            <w:r>
              <w:rPr>
                <w:rFonts w:ascii="Arial" w:hAnsi="Arial"/>
                <w:color w:val="000000"/>
                <w:sz w:val="15"/>
              </w:rPr>
              <w:t xml:space="preserve"> та інші акушерські стани</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93" w:name="823"/>
            <w:bookmarkEnd w:id="792"/>
            <w:r>
              <w:rPr>
                <w:rFonts w:ascii="Arial" w:hAnsi="Arial"/>
                <w:color w:val="000000"/>
                <w:sz w:val="15"/>
              </w:rPr>
              <w:t>2,12</w:t>
            </w:r>
          </w:p>
        </w:tc>
        <w:bookmarkEnd w:id="793"/>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94" w:name="824"/>
            <w:r>
              <w:rPr>
                <w:rFonts w:ascii="Arial" w:hAnsi="Arial"/>
                <w:color w:val="000000"/>
                <w:sz w:val="15"/>
              </w:rPr>
              <w:t>E1610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795" w:name="825"/>
            <w:bookmarkEnd w:id="794"/>
            <w:r>
              <w:rPr>
                <w:rFonts w:ascii="Arial" w:hAnsi="Arial"/>
                <w:color w:val="000000"/>
                <w:sz w:val="15"/>
              </w:rPr>
              <w:t>Розлади імунної системи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96" w:name="826"/>
            <w:bookmarkEnd w:id="795"/>
            <w:r>
              <w:rPr>
                <w:rFonts w:ascii="Arial" w:hAnsi="Arial"/>
                <w:color w:val="000000"/>
                <w:sz w:val="15"/>
              </w:rPr>
              <w:t>3,08</w:t>
            </w:r>
          </w:p>
        </w:tc>
        <w:bookmarkEnd w:id="796"/>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97" w:name="827"/>
            <w:r>
              <w:rPr>
                <w:rFonts w:ascii="Arial" w:hAnsi="Arial"/>
                <w:color w:val="000000"/>
                <w:sz w:val="15"/>
              </w:rPr>
              <w:t>E1620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798" w:name="828"/>
            <w:bookmarkEnd w:id="797"/>
            <w:r>
              <w:rPr>
                <w:rFonts w:ascii="Arial" w:hAnsi="Arial"/>
                <w:color w:val="000000"/>
                <w:sz w:val="15"/>
              </w:rPr>
              <w:t>Порушення функції еритроцитів</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799" w:name="829"/>
            <w:bookmarkEnd w:id="798"/>
            <w:r>
              <w:rPr>
                <w:rFonts w:ascii="Arial" w:hAnsi="Arial"/>
                <w:color w:val="000000"/>
                <w:sz w:val="15"/>
              </w:rPr>
              <w:t>2,83</w:t>
            </w:r>
          </w:p>
        </w:tc>
        <w:bookmarkEnd w:id="799"/>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00" w:name="830"/>
            <w:r>
              <w:rPr>
                <w:rFonts w:ascii="Arial" w:hAnsi="Arial"/>
                <w:color w:val="000000"/>
                <w:sz w:val="15"/>
              </w:rPr>
              <w:lastRenderedPageBreak/>
              <w:t>E1630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801" w:name="831"/>
            <w:bookmarkEnd w:id="800"/>
            <w:r>
              <w:rPr>
                <w:rFonts w:ascii="Arial" w:hAnsi="Arial"/>
                <w:color w:val="000000"/>
                <w:sz w:val="15"/>
              </w:rPr>
              <w:t>Порушення гемостазу</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02" w:name="832"/>
            <w:bookmarkEnd w:id="801"/>
            <w:r>
              <w:rPr>
                <w:rFonts w:ascii="Arial" w:hAnsi="Arial"/>
                <w:color w:val="000000"/>
                <w:sz w:val="15"/>
              </w:rPr>
              <w:t>2,78</w:t>
            </w:r>
          </w:p>
        </w:tc>
        <w:bookmarkEnd w:id="802"/>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03" w:name="833"/>
            <w:r>
              <w:rPr>
                <w:rFonts w:ascii="Arial" w:hAnsi="Arial"/>
                <w:color w:val="000000"/>
                <w:sz w:val="15"/>
              </w:rPr>
              <w:t>E1790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804" w:name="834"/>
            <w:bookmarkEnd w:id="803"/>
            <w:r>
              <w:rPr>
                <w:rFonts w:ascii="Arial" w:hAnsi="Arial"/>
                <w:color w:val="000000"/>
                <w:sz w:val="15"/>
              </w:rPr>
              <w:t>Новоутворення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05" w:name="835"/>
            <w:bookmarkEnd w:id="804"/>
            <w:r>
              <w:rPr>
                <w:rFonts w:ascii="Arial" w:hAnsi="Arial"/>
                <w:color w:val="000000"/>
                <w:sz w:val="15"/>
              </w:rPr>
              <w:t>2,77</w:t>
            </w:r>
          </w:p>
        </w:tc>
        <w:bookmarkEnd w:id="805"/>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06" w:name="836"/>
            <w:r>
              <w:rPr>
                <w:rFonts w:ascii="Arial" w:hAnsi="Arial"/>
                <w:color w:val="000000"/>
                <w:sz w:val="15"/>
              </w:rPr>
              <w:t>E1810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807" w:name="837"/>
            <w:bookmarkEnd w:id="806"/>
            <w:r>
              <w:rPr>
                <w:rFonts w:ascii="Arial" w:hAnsi="Arial"/>
                <w:color w:val="000000"/>
                <w:sz w:val="15"/>
              </w:rPr>
              <w:t>Септицемія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08" w:name="838"/>
            <w:bookmarkEnd w:id="807"/>
            <w:r>
              <w:rPr>
                <w:rFonts w:ascii="Arial" w:hAnsi="Arial"/>
                <w:color w:val="000000"/>
                <w:sz w:val="15"/>
              </w:rPr>
              <w:t>3,08</w:t>
            </w:r>
          </w:p>
        </w:tc>
        <w:bookmarkEnd w:id="808"/>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09" w:name="839"/>
            <w:r>
              <w:rPr>
                <w:rFonts w:ascii="Arial" w:hAnsi="Arial"/>
                <w:color w:val="000000"/>
                <w:sz w:val="15"/>
              </w:rPr>
              <w:t>E1820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810" w:name="840"/>
            <w:bookmarkEnd w:id="809"/>
            <w:r>
              <w:rPr>
                <w:rFonts w:ascii="Arial" w:hAnsi="Arial"/>
                <w:color w:val="000000"/>
                <w:sz w:val="15"/>
              </w:rPr>
              <w:t>Вірусні захворювання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11" w:name="841"/>
            <w:bookmarkEnd w:id="810"/>
            <w:r>
              <w:rPr>
                <w:rFonts w:ascii="Arial" w:hAnsi="Arial"/>
                <w:color w:val="000000"/>
                <w:sz w:val="15"/>
              </w:rPr>
              <w:t>2,84</w:t>
            </w:r>
          </w:p>
        </w:tc>
        <w:bookmarkEnd w:id="811"/>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12" w:name="842"/>
            <w:r>
              <w:rPr>
                <w:rFonts w:ascii="Arial" w:hAnsi="Arial"/>
                <w:color w:val="000000"/>
                <w:sz w:val="15"/>
              </w:rPr>
              <w:t>E1830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813" w:name="843"/>
            <w:bookmarkEnd w:id="812"/>
            <w:r>
              <w:rPr>
                <w:rFonts w:ascii="Arial" w:hAnsi="Arial"/>
                <w:color w:val="000000"/>
                <w:sz w:val="15"/>
              </w:rPr>
              <w:t>Лихоманка невідомого походження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14" w:name="844"/>
            <w:bookmarkEnd w:id="813"/>
            <w:r>
              <w:rPr>
                <w:rFonts w:ascii="Arial" w:hAnsi="Arial"/>
                <w:color w:val="000000"/>
                <w:sz w:val="15"/>
              </w:rPr>
              <w:t>3,32</w:t>
            </w:r>
          </w:p>
        </w:tc>
        <w:bookmarkEnd w:id="814"/>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15" w:name="845"/>
            <w:r>
              <w:rPr>
                <w:rFonts w:ascii="Arial" w:hAnsi="Arial"/>
                <w:color w:val="000000"/>
                <w:sz w:val="15"/>
              </w:rPr>
              <w:t>E1890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816" w:name="846"/>
            <w:bookmarkEnd w:id="815"/>
            <w:r>
              <w:rPr>
                <w:rFonts w:ascii="Arial" w:hAnsi="Arial"/>
                <w:color w:val="000000"/>
                <w:sz w:val="15"/>
              </w:rPr>
              <w:t>Інфекційні та паразитарні хвороби, інші</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17" w:name="847"/>
            <w:bookmarkEnd w:id="816"/>
            <w:r>
              <w:rPr>
                <w:rFonts w:ascii="Arial" w:hAnsi="Arial"/>
                <w:color w:val="000000"/>
                <w:sz w:val="15"/>
              </w:rPr>
              <w:t>2,98</w:t>
            </w:r>
          </w:p>
        </w:tc>
        <w:bookmarkEnd w:id="817"/>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18" w:name="848"/>
            <w:r>
              <w:rPr>
                <w:rFonts w:ascii="Arial" w:hAnsi="Arial"/>
                <w:color w:val="000000"/>
                <w:sz w:val="15"/>
              </w:rPr>
              <w:t>E1910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819" w:name="849"/>
            <w:bookmarkEnd w:id="818"/>
            <w:r>
              <w:rPr>
                <w:rFonts w:ascii="Arial" w:hAnsi="Arial"/>
                <w:color w:val="000000"/>
                <w:sz w:val="15"/>
              </w:rPr>
              <w:t>Розлади психіки та поведінки, пов'язані з алкоголем та наркотиками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20" w:name="850"/>
            <w:bookmarkEnd w:id="819"/>
            <w:r>
              <w:rPr>
                <w:rFonts w:ascii="Arial" w:hAnsi="Arial"/>
                <w:color w:val="000000"/>
                <w:sz w:val="15"/>
              </w:rPr>
              <w:t>2,37</w:t>
            </w:r>
          </w:p>
        </w:tc>
        <w:bookmarkEnd w:id="820"/>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21" w:name="851"/>
            <w:r>
              <w:rPr>
                <w:rFonts w:ascii="Arial" w:hAnsi="Arial"/>
                <w:color w:val="000000"/>
                <w:sz w:val="15"/>
              </w:rPr>
              <w:t>E1920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822" w:name="852"/>
            <w:bookmarkEnd w:id="821"/>
            <w:r>
              <w:rPr>
                <w:rFonts w:ascii="Arial" w:hAnsi="Arial"/>
                <w:color w:val="000000"/>
                <w:sz w:val="15"/>
              </w:rPr>
              <w:t>Психози</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23" w:name="853"/>
            <w:bookmarkEnd w:id="822"/>
            <w:r>
              <w:rPr>
                <w:rFonts w:ascii="Arial" w:hAnsi="Arial"/>
                <w:color w:val="000000"/>
                <w:sz w:val="15"/>
              </w:rPr>
              <w:t>2,4</w:t>
            </w:r>
          </w:p>
        </w:tc>
        <w:bookmarkEnd w:id="823"/>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24" w:name="854"/>
            <w:r>
              <w:rPr>
                <w:rFonts w:ascii="Arial" w:hAnsi="Arial"/>
                <w:color w:val="000000"/>
                <w:sz w:val="15"/>
              </w:rPr>
              <w:t>E1990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825" w:name="855"/>
            <w:bookmarkEnd w:id="824"/>
            <w:r>
              <w:rPr>
                <w:rFonts w:ascii="Arial" w:hAnsi="Arial"/>
                <w:color w:val="000000"/>
                <w:sz w:val="15"/>
              </w:rPr>
              <w:t xml:space="preserve">Розлади психіки та </w:t>
            </w:r>
            <w:proofErr w:type="spellStart"/>
            <w:r>
              <w:rPr>
                <w:rFonts w:ascii="Arial" w:hAnsi="Arial"/>
                <w:color w:val="000000"/>
                <w:sz w:val="15"/>
              </w:rPr>
              <w:t>нейроповедінкові</w:t>
            </w:r>
            <w:proofErr w:type="spellEnd"/>
            <w:r>
              <w:rPr>
                <w:rFonts w:ascii="Arial" w:hAnsi="Arial"/>
                <w:color w:val="000000"/>
                <w:sz w:val="15"/>
              </w:rPr>
              <w:t xml:space="preserve"> розлади, інші</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26" w:name="856"/>
            <w:bookmarkEnd w:id="825"/>
            <w:r>
              <w:rPr>
                <w:rFonts w:ascii="Arial" w:hAnsi="Arial"/>
                <w:color w:val="000000"/>
                <w:sz w:val="15"/>
              </w:rPr>
              <w:t>3,09</w:t>
            </w:r>
          </w:p>
        </w:tc>
        <w:bookmarkEnd w:id="826"/>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27" w:name="857"/>
            <w:r>
              <w:rPr>
                <w:rFonts w:ascii="Arial" w:hAnsi="Arial"/>
                <w:color w:val="000000"/>
                <w:sz w:val="15"/>
              </w:rPr>
              <w:t>E2010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828" w:name="858"/>
            <w:bookmarkEnd w:id="827"/>
            <w:r>
              <w:rPr>
                <w:rFonts w:ascii="Arial" w:hAnsi="Arial"/>
                <w:color w:val="000000"/>
                <w:sz w:val="15"/>
              </w:rPr>
              <w:t>Травми голови, внутрішньочерепної системи, хребта, внутрішніх органів та інші складні травми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29" w:name="859"/>
            <w:bookmarkEnd w:id="828"/>
            <w:r>
              <w:rPr>
                <w:rFonts w:ascii="Arial" w:hAnsi="Arial"/>
                <w:color w:val="000000"/>
                <w:sz w:val="15"/>
              </w:rPr>
              <w:t>3,52</w:t>
            </w:r>
          </w:p>
        </w:tc>
        <w:bookmarkEnd w:id="829"/>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30" w:name="860"/>
            <w:r>
              <w:rPr>
                <w:rFonts w:ascii="Arial" w:hAnsi="Arial"/>
                <w:color w:val="000000"/>
                <w:sz w:val="15"/>
              </w:rPr>
              <w:t>E2020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831" w:name="861"/>
            <w:bookmarkEnd w:id="830"/>
            <w:r>
              <w:rPr>
                <w:rFonts w:ascii="Arial" w:hAnsi="Arial"/>
                <w:color w:val="000000"/>
                <w:sz w:val="15"/>
              </w:rPr>
              <w:t>Переломи тазу і стегна</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32" w:name="862"/>
            <w:bookmarkEnd w:id="831"/>
            <w:r>
              <w:rPr>
                <w:rFonts w:ascii="Arial" w:hAnsi="Arial"/>
                <w:color w:val="000000"/>
                <w:sz w:val="15"/>
              </w:rPr>
              <w:t>2,81</w:t>
            </w:r>
          </w:p>
        </w:tc>
        <w:bookmarkEnd w:id="832"/>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33" w:name="863"/>
            <w:r>
              <w:rPr>
                <w:rFonts w:ascii="Arial" w:hAnsi="Arial"/>
                <w:color w:val="000000"/>
                <w:sz w:val="15"/>
              </w:rPr>
              <w:t>E2025</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834" w:name="864"/>
            <w:bookmarkEnd w:id="833"/>
            <w:r>
              <w:rPr>
                <w:rFonts w:ascii="Arial" w:hAnsi="Arial"/>
                <w:color w:val="000000"/>
                <w:sz w:val="15"/>
              </w:rPr>
              <w:t>Переломи, вивихи і пошкодження зв'язок</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35" w:name="865"/>
            <w:bookmarkEnd w:id="834"/>
            <w:r>
              <w:rPr>
                <w:rFonts w:ascii="Arial" w:hAnsi="Arial"/>
                <w:color w:val="000000"/>
                <w:sz w:val="15"/>
              </w:rPr>
              <w:t>3,81</w:t>
            </w:r>
          </w:p>
        </w:tc>
        <w:bookmarkEnd w:id="835"/>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36" w:name="866"/>
            <w:r>
              <w:rPr>
                <w:rFonts w:ascii="Arial" w:hAnsi="Arial"/>
                <w:color w:val="000000"/>
                <w:sz w:val="15"/>
              </w:rPr>
              <w:t>E2030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837" w:name="867"/>
            <w:bookmarkEnd w:id="836"/>
            <w:r>
              <w:rPr>
                <w:rFonts w:ascii="Arial" w:hAnsi="Arial"/>
                <w:color w:val="000000"/>
                <w:sz w:val="15"/>
              </w:rPr>
              <w:t>Травми, інші</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38" w:name="868"/>
            <w:bookmarkEnd w:id="837"/>
            <w:r>
              <w:rPr>
                <w:rFonts w:ascii="Arial" w:hAnsi="Arial"/>
                <w:color w:val="000000"/>
                <w:sz w:val="15"/>
              </w:rPr>
              <w:t>3,89</w:t>
            </w:r>
          </w:p>
        </w:tc>
        <w:bookmarkEnd w:id="838"/>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39" w:name="869"/>
            <w:r>
              <w:rPr>
                <w:rFonts w:ascii="Arial" w:hAnsi="Arial"/>
                <w:color w:val="000000"/>
                <w:sz w:val="15"/>
              </w:rPr>
              <w:t>E2040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840" w:name="870"/>
            <w:bookmarkEnd w:id="839"/>
            <w:r>
              <w:rPr>
                <w:rFonts w:ascii="Arial" w:hAnsi="Arial"/>
                <w:color w:val="000000"/>
                <w:sz w:val="15"/>
              </w:rPr>
              <w:t>Пошкодження пальців рук, ніг і поверхневі травми</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41" w:name="871"/>
            <w:bookmarkEnd w:id="840"/>
            <w:r>
              <w:rPr>
                <w:rFonts w:ascii="Arial" w:hAnsi="Arial"/>
                <w:color w:val="000000"/>
                <w:sz w:val="15"/>
              </w:rPr>
              <w:t>3,08</w:t>
            </w:r>
          </w:p>
        </w:tc>
        <w:bookmarkEnd w:id="841"/>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42" w:name="872"/>
            <w:r>
              <w:rPr>
                <w:rFonts w:ascii="Arial" w:hAnsi="Arial"/>
                <w:color w:val="000000"/>
                <w:sz w:val="15"/>
              </w:rPr>
              <w:t>E2050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843" w:name="873"/>
            <w:bookmarkEnd w:id="842"/>
            <w:r>
              <w:rPr>
                <w:rFonts w:ascii="Arial" w:hAnsi="Arial"/>
                <w:color w:val="000000"/>
                <w:sz w:val="15"/>
              </w:rPr>
              <w:t>Опіки</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44" w:name="874"/>
            <w:bookmarkEnd w:id="843"/>
            <w:r>
              <w:rPr>
                <w:rFonts w:ascii="Arial" w:hAnsi="Arial"/>
                <w:color w:val="000000"/>
                <w:sz w:val="15"/>
              </w:rPr>
              <w:t>2,97</w:t>
            </w:r>
          </w:p>
        </w:tc>
        <w:bookmarkEnd w:id="844"/>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45" w:name="875"/>
            <w:r>
              <w:rPr>
                <w:rFonts w:ascii="Arial" w:hAnsi="Arial"/>
                <w:color w:val="000000"/>
                <w:sz w:val="15"/>
              </w:rPr>
              <w:t>E2060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846" w:name="876"/>
            <w:bookmarkEnd w:id="845"/>
            <w:r>
              <w:rPr>
                <w:rFonts w:ascii="Arial" w:hAnsi="Arial"/>
                <w:color w:val="000000"/>
                <w:sz w:val="15"/>
              </w:rPr>
              <w:t>Отруєння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47" w:name="877"/>
            <w:bookmarkEnd w:id="846"/>
            <w:r>
              <w:rPr>
                <w:rFonts w:ascii="Arial" w:hAnsi="Arial"/>
                <w:color w:val="000000"/>
                <w:sz w:val="15"/>
              </w:rPr>
              <w:t>3,32</w:t>
            </w:r>
          </w:p>
        </w:tc>
        <w:bookmarkEnd w:id="847"/>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48" w:name="878"/>
            <w:r>
              <w:rPr>
                <w:rFonts w:ascii="Arial" w:hAnsi="Arial"/>
                <w:color w:val="000000"/>
                <w:sz w:val="15"/>
              </w:rPr>
              <w:t>E2070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849" w:name="879"/>
            <w:bookmarkEnd w:id="848"/>
            <w:r>
              <w:rPr>
                <w:rFonts w:ascii="Arial" w:hAnsi="Arial"/>
                <w:color w:val="000000"/>
                <w:sz w:val="15"/>
              </w:rPr>
              <w:t>Алергічні реакції</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50" w:name="880"/>
            <w:bookmarkEnd w:id="849"/>
            <w:r>
              <w:rPr>
                <w:rFonts w:ascii="Arial" w:hAnsi="Arial"/>
                <w:color w:val="000000"/>
                <w:sz w:val="15"/>
              </w:rPr>
              <w:t>2,57</w:t>
            </w:r>
          </w:p>
        </w:tc>
        <w:bookmarkEnd w:id="850"/>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51" w:name="881"/>
            <w:r>
              <w:rPr>
                <w:rFonts w:ascii="Arial" w:hAnsi="Arial"/>
                <w:color w:val="000000"/>
                <w:sz w:val="15"/>
              </w:rPr>
              <w:t>E2080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852" w:name="882"/>
            <w:bookmarkEnd w:id="851"/>
            <w:r>
              <w:rPr>
                <w:rFonts w:ascii="Arial" w:hAnsi="Arial"/>
                <w:color w:val="000000"/>
                <w:sz w:val="15"/>
              </w:rPr>
              <w:t>Ускладнення після надання медичної стаціонарної, у тому числі хірургічної допомоги</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53" w:name="883"/>
            <w:bookmarkEnd w:id="852"/>
            <w:r>
              <w:rPr>
                <w:rFonts w:ascii="Arial" w:hAnsi="Arial"/>
                <w:color w:val="000000"/>
                <w:sz w:val="15"/>
              </w:rPr>
              <w:t>3,12</w:t>
            </w:r>
          </w:p>
        </w:tc>
        <w:bookmarkEnd w:id="853"/>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54" w:name="884"/>
            <w:r>
              <w:rPr>
                <w:rFonts w:ascii="Arial" w:hAnsi="Arial"/>
                <w:color w:val="000000"/>
                <w:sz w:val="15"/>
              </w:rPr>
              <w:t>E5010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855" w:name="885"/>
            <w:bookmarkEnd w:id="854"/>
            <w:r>
              <w:rPr>
                <w:rFonts w:ascii="Arial" w:hAnsi="Arial"/>
                <w:color w:val="000000"/>
                <w:sz w:val="15"/>
              </w:rPr>
              <w:t>Больовий синдром</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56" w:name="886"/>
            <w:bookmarkEnd w:id="855"/>
            <w:r>
              <w:rPr>
                <w:rFonts w:ascii="Arial" w:hAnsi="Arial"/>
                <w:color w:val="000000"/>
                <w:sz w:val="15"/>
              </w:rPr>
              <w:t>2,35</w:t>
            </w:r>
          </w:p>
        </w:tc>
        <w:bookmarkEnd w:id="856"/>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57" w:name="887"/>
            <w:r>
              <w:rPr>
                <w:rFonts w:ascii="Arial" w:hAnsi="Arial"/>
                <w:color w:val="000000"/>
                <w:sz w:val="15"/>
              </w:rPr>
              <w:t>E5090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858" w:name="888"/>
            <w:bookmarkEnd w:id="857"/>
            <w:r>
              <w:rPr>
                <w:rFonts w:ascii="Arial" w:hAnsi="Arial"/>
                <w:color w:val="000000"/>
                <w:sz w:val="15"/>
              </w:rPr>
              <w:t>Симптоми, інше</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59" w:name="889"/>
            <w:bookmarkEnd w:id="858"/>
            <w:r>
              <w:rPr>
                <w:rFonts w:ascii="Arial" w:hAnsi="Arial"/>
                <w:color w:val="000000"/>
                <w:sz w:val="15"/>
              </w:rPr>
              <w:t>3,13</w:t>
            </w:r>
          </w:p>
        </w:tc>
        <w:bookmarkEnd w:id="859"/>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60" w:name="890"/>
            <w:r>
              <w:rPr>
                <w:rFonts w:ascii="Arial" w:hAnsi="Arial"/>
                <w:color w:val="000000"/>
                <w:sz w:val="15"/>
              </w:rPr>
              <w:t>E6010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861" w:name="891"/>
            <w:bookmarkEnd w:id="860"/>
            <w:r>
              <w:rPr>
                <w:rFonts w:ascii="Arial" w:hAnsi="Arial"/>
                <w:color w:val="000000"/>
                <w:sz w:val="15"/>
              </w:rPr>
              <w:t>Жорстоке поводження та зневага</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62" w:name="892"/>
            <w:bookmarkEnd w:id="861"/>
            <w:r>
              <w:rPr>
                <w:rFonts w:ascii="Arial" w:hAnsi="Arial"/>
                <w:color w:val="000000"/>
                <w:sz w:val="15"/>
              </w:rPr>
              <w:t>2,71</w:t>
            </w:r>
          </w:p>
        </w:tc>
        <w:bookmarkEnd w:id="862"/>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63" w:name="893"/>
            <w:r>
              <w:rPr>
                <w:rFonts w:ascii="Arial" w:hAnsi="Arial"/>
                <w:color w:val="000000"/>
                <w:sz w:val="15"/>
              </w:rPr>
              <w:t>E6090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864" w:name="894"/>
            <w:bookmarkEnd w:id="863"/>
            <w:r>
              <w:rPr>
                <w:rFonts w:ascii="Arial" w:hAnsi="Arial"/>
                <w:color w:val="000000"/>
                <w:sz w:val="15"/>
              </w:rPr>
              <w:t>Інші фактори, що впливають на стан здоров'я</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65" w:name="895"/>
            <w:bookmarkEnd w:id="864"/>
            <w:r>
              <w:rPr>
                <w:rFonts w:ascii="Arial" w:hAnsi="Arial"/>
                <w:color w:val="000000"/>
                <w:sz w:val="15"/>
              </w:rPr>
              <w:t>2,21</w:t>
            </w:r>
          </w:p>
        </w:tc>
        <w:bookmarkEnd w:id="865"/>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66" w:name="896"/>
            <w:r>
              <w:rPr>
                <w:rFonts w:ascii="Arial" w:hAnsi="Arial"/>
                <w:color w:val="000000"/>
                <w:sz w:val="15"/>
              </w:rPr>
              <w:t>E0000</w:t>
            </w:r>
          </w:p>
        </w:tc>
        <w:tc>
          <w:tcPr>
            <w:tcW w:w="600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867" w:name="897"/>
            <w:bookmarkEnd w:id="866"/>
            <w:r>
              <w:rPr>
                <w:rFonts w:ascii="Arial" w:hAnsi="Arial"/>
                <w:color w:val="000000"/>
                <w:sz w:val="15"/>
              </w:rPr>
              <w:t>Пацієнт самостійно покинув заклад</w:t>
            </w:r>
          </w:p>
        </w:tc>
        <w:tc>
          <w:tcPr>
            <w:tcW w:w="242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868" w:name="898"/>
            <w:bookmarkEnd w:id="867"/>
            <w:r>
              <w:rPr>
                <w:rFonts w:ascii="Arial" w:hAnsi="Arial"/>
                <w:color w:val="000000"/>
                <w:sz w:val="15"/>
              </w:rPr>
              <w:t>1,21</w:t>
            </w:r>
          </w:p>
        </w:tc>
        <w:bookmarkEnd w:id="868"/>
      </w:tr>
    </w:tbl>
    <w:p w:rsidR="005E242D" w:rsidRDefault="00424267">
      <w:pPr>
        <w:spacing w:after="75"/>
        <w:ind w:firstLine="240"/>
        <w:jc w:val="both"/>
      </w:pPr>
      <w:bookmarkStart w:id="869" w:name="899"/>
      <w:r>
        <w:rPr>
          <w:rFonts w:ascii="Arial" w:hAnsi="Arial"/>
          <w:color w:val="000000"/>
          <w:sz w:val="18"/>
        </w:rPr>
        <w:t>3) гірський коефіцієнт, який становить 1,2 і застосовується до надавачів медичних послуг, які мають щонайменше одне місце надання медичних послуг, що передбачені пакетом медичних послуг, визначеним у цій главі, у населених пунктах, яким надано статус гірсь</w:t>
      </w:r>
      <w:r>
        <w:rPr>
          <w:rFonts w:ascii="Arial" w:hAnsi="Arial"/>
          <w:color w:val="000000"/>
          <w:sz w:val="18"/>
        </w:rPr>
        <w:t xml:space="preserve">ких згідно із </w:t>
      </w:r>
      <w:r>
        <w:rPr>
          <w:rFonts w:ascii="Arial" w:hAnsi="Arial"/>
          <w:color w:val="293A55"/>
          <w:sz w:val="18"/>
        </w:rPr>
        <w:t>Законом України "Про статус гірських населених пунктів в Україні"</w:t>
      </w:r>
      <w:r>
        <w:rPr>
          <w:rFonts w:ascii="Arial" w:hAnsi="Arial"/>
          <w:color w:val="000000"/>
          <w:sz w:val="18"/>
        </w:rPr>
        <w:t>.</w:t>
      </w:r>
    </w:p>
    <w:p w:rsidR="005E242D" w:rsidRDefault="00424267">
      <w:pPr>
        <w:spacing w:after="75"/>
        <w:ind w:firstLine="240"/>
        <w:jc w:val="both"/>
      </w:pPr>
      <w:bookmarkStart w:id="870" w:name="900"/>
      <w:bookmarkEnd w:id="869"/>
      <w:r>
        <w:rPr>
          <w:rFonts w:ascii="Arial" w:hAnsi="Arial"/>
          <w:color w:val="000000"/>
          <w:sz w:val="18"/>
        </w:rPr>
        <w:t>Кількість послуг, які надавач медичних послуг готовий надати протягом місяця, встановлюється як середньомісячна кількість медичних послуг за відповідною групою амбулаторних ме</w:t>
      </w:r>
      <w:r>
        <w:rPr>
          <w:rFonts w:ascii="Arial" w:hAnsi="Arial"/>
          <w:color w:val="000000"/>
          <w:sz w:val="18"/>
        </w:rPr>
        <w:t>дичних послуг та класом медичних послуг за період з 1 квітня до 30 вересня 2024 р. згідно з даними електронної системи охорони здоров'я із заокругленням до цілого числа (при значенні менше 1 застосовується 0) - для надавачів медичних послуг, які надавали м</w:t>
      </w:r>
      <w:r>
        <w:rPr>
          <w:rFonts w:ascii="Arial" w:hAnsi="Arial"/>
          <w:color w:val="000000"/>
          <w:sz w:val="18"/>
        </w:rPr>
        <w:t>едичні послуги згідно з даними електронної системи охорони здоров'я.</w:t>
      </w:r>
    </w:p>
    <w:p w:rsidR="005E242D" w:rsidRDefault="00424267">
      <w:pPr>
        <w:spacing w:after="75"/>
        <w:ind w:firstLine="240"/>
        <w:jc w:val="both"/>
      </w:pPr>
      <w:bookmarkStart w:id="871" w:name="901"/>
      <w:bookmarkEnd w:id="870"/>
      <w:r>
        <w:rPr>
          <w:rFonts w:ascii="Arial" w:hAnsi="Arial"/>
          <w:color w:val="000000"/>
          <w:sz w:val="18"/>
        </w:rPr>
        <w:t>65. Запланована вартість медичних послуг з профілактики, діагностики, спостереження та лікування в амбулаторних умовах, що надаються за кожним договором, розраховується як добуток глобаль</w:t>
      </w:r>
      <w:r>
        <w:rPr>
          <w:rFonts w:ascii="Arial" w:hAnsi="Arial"/>
          <w:color w:val="000000"/>
          <w:sz w:val="18"/>
        </w:rPr>
        <w:t>ної ставки на місяць та кількості місяців строку дії договору.</w:t>
      </w:r>
    </w:p>
    <w:p w:rsidR="005E242D" w:rsidRDefault="00424267">
      <w:pPr>
        <w:spacing w:after="75"/>
        <w:ind w:firstLine="240"/>
        <w:jc w:val="both"/>
      </w:pPr>
      <w:bookmarkStart w:id="872" w:name="902"/>
      <w:bookmarkEnd w:id="871"/>
      <w:r>
        <w:rPr>
          <w:rFonts w:ascii="Arial" w:hAnsi="Arial"/>
          <w:color w:val="000000"/>
          <w:sz w:val="18"/>
        </w:rPr>
        <w:t xml:space="preserve">66. Фактична вартість медичних послуг з профілактики, діагностики, спостереження та лікування в амбулаторних умовах за місяць, що надаються за кожним договором для надавачів медичних послуг, </w:t>
      </w:r>
      <w:r>
        <w:rPr>
          <w:rFonts w:ascii="Arial" w:hAnsi="Arial"/>
          <w:color w:val="000000"/>
          <w:sz w:val="18"/>
        </w:rPr>
        <w:t>які надавали медичні послуги згідно з даними електронної системи охорони здоров'я, дорівнює глобальній ставці на місяць.</w:t>
      </w:r>
    </w:p>
    <w:p w:rsidR="005E242D" w:rsidRDefault="00424267">
      <w:pPr>
        <w:pStyle w:val="3"/>
        <w:spacing w:after="225"/>
        <w:jc w:val="center"/>
      </w:pPr>
      <w:bookmarkStart w:id="873" w:name="903"/>
      <w:bookmarkEnd w:id="872"/>
      <w:r>
        <w:rPr>
          <w:rFonts w:ascii="Arial" w:hAnsi="Arial"/>
          <w:color w:val="000000"/>
          <w:sz w:val="26"/>
        </w:rPr>
        <w:t>Глава 9. Стоматологічна допомога дорослим та дітям</w:t>
      </w:r>
    </w:p>
    <w:p w:rsidR="005E242D" w:rsidRDefault="00424267">
      <w:pPr>
        <w:spacing w:after="75"/>
        <w:ind w:firstLine="240"/>
        <w:jc w:val="both"/>
      </w:pPr>
      <w:bookmarkStart w:id="874" w:name="904"/>
      <w:bookmarkEnd w:id="873"/>
      <w:r>
        <w:rPr>
          <w:rFonts w:ascii="Arial" w:hAnsi="Arial"/>
          <w:color w:val="000000"/>
          <w:sz w:val="18"/>
        </w:rPr>
        <w:t xml:space="preserve">67. Тариф на медичні послуги із стоматологічної допомоги дорослим та дітям, </w:t>
      </w:r>
      <w:r>
        <w:rPr>
          <w:rFonts w:ascii="Arial" w:hAnsi="Arial"/>
          <w:color w:val="000000"/>
          <w:sz w:val="18"/>
        </w:rPr>
        <w:t xml:space="preserve">пов'язаної із зняттям гострого болю та станами, що потребують невідкладної медичної допомоги, та планової стоматологічної допомоги дітям (крім </w:t>
      </w:r>
      <w:proofErr w:type="spellStart"/>
      <w:r>
        <w:rPr>
          <w:rFonts w:ascii="Arial" w:hAnsi="Arial"/>
          <w:color w:val="000000"/>
          <w:sz w:val="18"/>
        </w:rPr>
        <w:t>ортодонтичних</w:t>
      </w:r>
      <w:proofErr w:type="spellEnd"/>
      <w:r>
        <w:rPr>
          <w:rFonts w:ascii="Arial" w:hAnsi="Arial"/>
          <w:color w:val="000000"/>
          <w:sz w:val="18"/>
        </w:rPr>
        <w:t xml:space="preserve"> процедур та протезування), що передбачені специфікаціями, визначається як глобальна ставка на місяц</w:t>
      </w:r>
      <w:r>
        <w:rPr>
          <w:rFonts w:ascii="Arial" w:hAnsi="Arial"/>
          <w:color w:val="000000"/>
          <w:sz w:val="18"/>
        </w:rPr>
        <w:t>ь.</w:t>
      </w:r>
    </w:p>
    <w:p w:rsidR="005E242D" w:rsidRDefault="00424267">
      <w:pPr>
        <w:spacing w:after="75"/>
        <w:ind w:firstLine="240"/>
        <w:jc w:val="both"/>
      </w:pPr>
      <w:bookmarkStart w:id="875" w:name="905"/>
      <w:bookmarkEnd w:id="874"/>
      <w:r>
        <w:rPr>
          <w:rFonts w:ascii="Arial" w:hAnsi="Arial"/>
          <w:color w:val="000000"/>
          <w:sz w:val="18"/>
        </w:rPr>
        <w:t>Глобальна ставка на місяць розраховується як добуток кількості послуг, які надавач готовий надати протягом місяця, ставки на медичні послуги, яка становить 134,68 гривні, та гірського коефіцієнта, який становить 1,2 і застосовується до надавачів медични</w:t>
      </w:r>
      <w:r>
        <w:rPr>
          <w:rFonts w:ascii="Arial" w:hAnsi="Arial"/>
          <w:color w:val="000000"/>
          <w:sz w:val="18"/>
        </w:rPr>
        <w:t xml:space="preserve">х послуг, які мають щонайменше одне місце надання </w:t>
      </w:r>
      <w:r>
        <w:rPr>
          <w:rFonts w:ascii="Arial" w:hAnsi="Arial"/>
          <w:color w:val="000000"/>
          <w:sz w:val="18"/>
        </w:rPr>
        <w:lastRenderedPageBreak/>
        <w:t xml:space="preserve">медичних послуг, що передбачені пакетом медичних послуг, визначеним у цій главі, у населених пунктах, яким надано статус гірських згідно із </w:t>
      </w:r>
      <w:r>
        <w:rPr>
          <w:rFonts w:ascii="Arial" w:hAnsi="Arial"/>
          <w:color w:val="293A55"/>
          <w:sz w:val="18"/>
        </w:rPr>
        <w:t>Законом України "Про статус гірських населених пунктів в Україні"</w:t>
      </w:r>
      <w:r>
        <w:rPr>
          <w:rFonts w:ascii="Arial" w:hAnsi="Arial"/>
          <w:color w:val="000000"/>
          <w:sz w:val="18"/>
        </w:rPr>
        <w:t>.</w:t>
      </w:r>
    </w:p>
    <w:p w:rsidR="005E242D" w:rsidRDefault="00424267">
      <w:pPr>
        <w:spacing w:after="75"/>
        <w:ind w:firstLine="240"/>
        <w:jc w:val="both"/>
      </w:pPr>
      <w:bookmarkStart w:id="876" w:name="906"/>
      <w:bookmarkEnd w:id="875"/>
      <w:r>
        <w:rPr>
          <w:rFonts w:ascii="Arial" w:hAnsi="Arial"/>
          <w:color w:val="000000"/>
          <w:sz w:val="18"/>
        </w:rPr>
        <w:t>Кількість послуг, які надавач медичних послуг готовий надати протягом місяця, встановлюється як:</w:t>
      </w:r>
    </w:p>
    <w:p w:rsidR="005E242D" w:rsidRDefault="00424267">
      <w:pPr>
        <w:spacing w:after="75"/>
        <w:ind w:firstLine="240"/>
        <w:jc w:val="both"/>
      </w:pPr>
      <w:bookmarkStart w:id="877" w:name="907"/>
      <w:bookmarkEnd w:id="876"/>
      <w:r>
        <w:rPr>
          <w:rFonts w:ascii="Arial" w:hAnsi="Arial"/>
          <w:color w:val="000000"/>
          <w:sz w:val="18"/>
        </w:rPr>
        <w:t>середньомісячна кількість унікальних пацієнтів протягом дня за період з 1 квітня до 30 вересня 2024 р. згідно з даними електронної системи охорони здоров'я із</w:t>
      </w:r>
      <w:r>
        <w:rPr>
          <w:rFonts w:ascii="Arial" w:hAnsi="Arial"/>
          <w:color w:val="000000"/>
          <w:sz w:val="18"/>
        </w:rPr>
        <w:t xml:space="preserve"> заокругленням до цілого числа (при значенні менше 1 застосовується 0) - для надавачів медичних послуг, які надавали медичні послуги згідно з даними електронної системи охорони здоров'я;</w:t>
      </w:r>
    </w:p>
    <w:p w:rsidR="005E242D" w:rsidRDefault="00424267">
      <w:pPr>
        <w:spacing w:after="75"/>
        <w:ind w:firstLine="240"/>
        <w:jc w:val="both"/>
      </w:pPr>
      <w:bookmarkStart w:id="878" w:name="908"/>
      <w:bookmarkEnd w:id="877"/>
      <w:r>
        <w:rPr>
          <w:rFonts w:ascii="Arial" w:hAnsi="Arial"/>
          <w:color w:val="000000"/>
          <w:sz w:val="18"/>
        </w:rPr>
        <w:t xml:space="preserve">середньомісячна фактична кількість унікальних пацієнтів протягом дня </w:t>
      </w:r>
      <w:r>
        <w:rPr>
          <w:rFonts w:ascii="Arial" w:hAnsi="Arial"/>
          <w:color w:val="000000"/>
          <w:sz w:val="18"/>
        </w:rPr>
        <w:t>за три місяці, що передують місяцю, в якому подано пропозицію, із заокругленням до цілого числа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w:t>
      </w:r>
      <w:r>
        <w:rPr>
          <w:rFonts w:ascii="Arial" w:hAnsi="Arial"/>
          <w:color w:val="000000"/>
          <w:sz w:val="18"/>
        </w:rPr>
        <w:t xml:space="preserve">сня 2024 р., які розташовані на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затвердженого наказом Мінреінтеграції, для яких не визначено дату завершення бойових дій (прип</w:t>
      </w:r>
      <w:r>
        <w:rPr>
          <w:rFonts w:ascii="Arial" w:hAnsi="Arial"/>
          <w:color w:val="000000"/>
          <w:sz w:val="18"/>
        </w:rPr>
        <w:t>инення можливості бойових дій) або тимчасової окупації.</w:t>
      </w:r>
    </w:p>
    <w:p w:rsidR="005E242D" w:rsidRDefault="00424267">
      <w:pPr>
        <w:spacing w:after="75"/>
        <w:ind w:firstLine="240"/>
        <w:jc w:val="both"/>
      </w:pPr>
      <w:bookmarkStart w:id="879" w:name="909"/>
      <w:bookmarkEnd w:id="878"/>
      <w:r>
        <w:rPr>
          <w:rFonts w:ascii="Arial" w:hAnsi="Arial"/>
          <w:color w:val="000000"/>
          <w:sz w:val="18"/>
        </w:rPr>
        <w:t>68. Запланована вартість медичних послуг із стоматологічної допомоги дорослим та дітям, що надаються за кожним договором, розраховується як добуток глобальної ставки на місяць та кількості місяців стр</w:t>
      </w:r>
      <w:r>
        <w:rPr>
          <w:rFonts w:ascii="Arial" w:hAnsi="Arial"/>
          <w:color w:val="000000"/>
          <w:sz w:val="18"/>
        </w:rPr>
        <w:t>оку дії договору.</w:t>
      </w:r>
    </w:p>
    <w:p w:rsidR="005E242D" w:rsidRDefault="00424267">
      <w:pPr>
        <w:spacing w:after="75"/>
        <w:ind w:firstLine="240"/>
        <w:jc w:val="both"/>
      </w:pPr>
      <w:bookmarkStart w:id="880" w:name="910"/>
      <w:bookmarkEnd w:id="879"/>
      <w:r>
        <w:rPr>
          <w:rFonts w:ascii="Arial" w:hAnsi="Arial"/>
          <w:color w:val="000000"/>
          <w:sz w:val="18"/>
        </w:rPr>
        <w:t>69. Фактична вартість медичних послуг із стоматологічної допомоги дорослим та дітям за місяць, що надаються за кожним договором, дорівнює глобальній ставці на місяць.</w:t>
      </w:r>
    </w:p>
    <w:p w:rsidR="005E242D" w:rsidRDefault="00424267">
      <w:pPr>
        <w:pStyle w:val="3"/>
        <w:spacing w:after="225"/>
        <w:jc w:val="center"/>
      </w:pPr>
      <w:bookmarkStart w:id="881" w:name="911"/>
      <w:bookmarkEnd w:id="880"/>
      <w:r>
        <w:rPr>
          <w:rFonts w:ascii="Arial" w:hAnsi="Arial"/>
          <w:color w:val="000000"/>
          <w:sz w:val="26"/>
        </w:rPr>
        <w:t>Глава 10. Ведення вагітності в амбулаторних умовах</w:t>
      </w:r>
    </w:p>
    <w:p w:rsidR="005E242D" w:rsidRDefault="00424267">
      <w:pPr>
        <w:spacing w:after="75"/>
        <w:ind w:firstLine="240"/>
        <w:jc w:val="both"/>
      </w:pPr>
      <w:bookmarkStart w:id="882" w:name="912"/>
      <w:bookmarkEnd w:id="881"/>
      <w:r>
        <w:rPr>
          <w:rFonts w:ascii="Arial" w:hAnsi="Arial"/>
          <w:color w:val="000000"/>
          <w:sz w:val="18"/>
        </w:rPr>
        <w:t>70. Тариф на медичні</w:t>
      </w:r>
      <w:r>
        <w:rPr>
          <w:rFonts w:ascii="Arial" w:hAnsi="Arial"/>
          <w:color w:val="000000"/>
          <w:sz w:val="18"/>
        </w:rPr>
        <w:t xml:space="preserve"> послуги з ведення вагітності в амбулаторних умовах, що передбачені специфікаціями, визначається як </w:t>
      </w:r>
      <w:proofErr w:type="spellStart"/>
      <w:r>
        <w:rPr>
          <w:rFonts w:ascii="Arial" w:hAnsi="Arial"/>
          <w:color w:val="000000"/>
          <w:sz w:val="18"/>
        </w:rPr>
        <w:t>капітаційна</w:t>
      </w:r>
      <w:proofErr w:type="spellEnd"/>
      <w:r>
        <w:rPr>
          <w:rFonts w:ascii="Arial" w:hAnsi="Arial"/>
          <w:color w:val="000000"/>
          <w:sz w:val="18"/>
        </w:rPr>
        <w:t xml:space="preserve"> ставка на місяць, яка становить 921,82 гривні.</w:t>
      </w:r>
    </w:p>
    <w:p w:rsidR="005E242D" w:rsidRDefault="00424267">
      <w:pPr>
        <w:spacing w:after="75"/>
        <w:ind w:firstLine="240"/>
        <w:jc w:val="both"/>
      </w:pPr>
      <w:bookmarkStart w:id="883" w:name="913"/>
      <w:bookmarkEnd w:id="882"/>
      <w:r>
        <w:rPr>
          <w:rFonts w:ascii="Arial" w:hAnsi="Arial"/>
          <w:color w:val="000000"/>
          <w:sz w:val="18"/>
        </w:rPr>
        <w:t>71. Запланована вартість медичних послуг з ведення вагітності в амбулаторних умовах, що надаються</w:t>
      </w:r>
      <w:r>
        <w:rPr>
          <w:rFonts w:ascii="Arial" w:hAnsi="Arial"/>
          <w:color w:val="000000"/>
          <w:sz w:val="18"/>
        </w:rPr>
        <w:t xml:space="preserve"> за кожним договором, розраховується як добуток </w:t>
      </w:r>
      <w:proofErr w:type="spellStart"/>
      <w:r>
        <w:rPr>
          <w:rFonts w:ascii="Arial" w:hAnsi="Arial"/>
          <w:color w:val="000000"/>
          <w:sz w:val="18"/>
        </w:rPr>
        <w:t>капітаційної</w:t>
      </w:r>
      <w:proofErr w:type="spellEnd"/>
      <w:r>
        <w:rPr>
          <w:rFonts w:ascii="Arial" w:hAnsi="Arial"/>
          <w:color w:val="000000"/>
          <w:sz w:val="18"/>
        </w:rPr>
        <w:t xml:space="preserve"> ставки, запланованої кількості осіб, яким буде надано медичну допомогу, та кількості місяців строку дії договору.</w:t>
      </w:r>
    </w:p>
    <w:p w:rsidR="005E242D" w:rsidRDefault="00424267">
      <w:pPr>
        <w:spacing w:after="75"/>
        <w:ind w:firstLine="240"/>
        <w:jc w:val="both"/>
      </w:pPr>
      <w:bookmarkStart w:id="884" w:name="914"/>
      <w:bookmarkEnd w:id="883"/>
      <w:r>
        <w:rPr>
          <w:rFonts w:ascii="Arial" w:hAnsi="Arial"/>
          <w:color w:val="000000"/>
          <w:sz w:val="18"/>
        </w:rPr>
        <w:t>Запланована кількість осіб, яким буде надано медичну допомогу, встановлюється як:</w:t>
      </w:r>
    </w:p>
    <w:p w:rsidR="005E242D" w:rsidRDefault="00424267">
      <w:pPr>
        <w:spacing w:after="75"/>
        <w:ind w:firstLine="240"/>
        <w:jc w:val="both"/>
      </w:pPr>
      <w:bookmarkStart w:id="885" w:name="915"/>
      <w:bookmarkEnd w:id="884"/>
      <w:r>
        <w:rPr>
          <w:rFonts w:ascii="Arial" w:hAnsi="Arial"/>
          <w:color w:val="000000"/>
          <w:sz w:val="18"/>
        </w:rPr>
        <w:t>середньомісячна кількість вагітних, яким надано амбулаторну медичну допомогу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w:t>
      </w:r>
      <w:r>
        <w:rPr>
          <w:rFonts w:ascii="Arial" w:hAnsi="Arial"/>
          <w:color w:val="000000"/>
          <w:sz w:val="18"/>
        </w:rPr>
        <w:t>дповідні медичні послуги згідно з даними електронної системи охорони здоров'я;</w:t>
      </w:r>
    </w:p>
    <w:p w:rsidR="005E242D" w:rsidRDefault="00424267">
      <w:pPr>
        <w:spacing w:after="75"/>
        <w:ind w:firstLine="240"/>
        <w:jc w:val="both"/>
      </w:pPr>
      <w:bookmarkStart w:id="886" w:name="916"/>
      <w:bookmarkEnd w:id="885"/>
      <w:r>
        <w:rPr>
          <w:rFonts w:ascii="Arial" w:hAnsi="Arial"/>
          <w:color w:val="000000"/>
          <w:sz w:val="18"/>
        </w:rPr>
        <w:t>50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w:t>
      </w:r>
      <w:r>
        <w:rPr>
          <w:rFonts w:ascii="Arial" w:hAnsi="Arial"/>
          <w:color w:val="000000"/>
          <w:sz w:val="18"/>
        </w:rPr>
        <w:t>4 року.</w:t>
      </w:r>
    </w:p>
    <w:p w:rsidR="005E242D" w:rsidRDefault="00424267">
      <w:pPr>
        <w:spacing w:after="75"/>
        <w:ind w:firstLine="240"/>
        <w:jc w:val="both"/>
      </w:pPr>
      <w:bookmarkStart w:id="887" w:name="917"/>
      <w:bookmarkEnd w:id="886"/>
      <w:r>
        <w:rPr>
          <w:rFonts w:ascii="Arial" w:hAnsi="Arial"/>
          <w:color w:val="000000"/>
          <w:sz w:val="18"/>
        </w:rPr>
        <w:t xml:space="preserve">72. Фактична вартість медичних послуг з ведення вагітності в амбулаторних умовах за місяць, що надаються за кожним договором, розраховується як добуток </w:t>
      </w:r>
      <w:proofErr w:type="spellStart"/>
      <w:r>
        <w:rPr>
          <w:rFonts w:ascii="Arial" w:hAnsi="Arial"/>
          <w:color w:val="000000"/>
          <w:sz w:val="18"/>
        </w:rPr>
        <w:t>капітаційної</w:t>
      </w:r>
      <w:proofErr w:type="spellEnd"/>
      <w:r>
        <w:rPr>
          <w:rFonts w:ascii="Arial" w:hAnsi="Arial"/>
          <w:color w:val="000000"/>
          <w:sz w:val="18"/>
        </w:rPr>
        <w:t xml:space="preserve"> ставки та кількості вагітних, яким надано медичну допомогу протягом місяця.</w:t>
      </w:r>
    </w:p>
    <w:p w:rsidR="005E242D" w:rsidRDefault="00424267">
      <w:pPr>
        <w:pStyle w:val="3"/>
        <w:spacing w:after="225"/>
        <w:jc w:val="center"/>
      </w:pPr>
      <w:bookmarkStart w:id="888" w:name="918"/>
      <w:bookmarkEnd w:id="887"/>
      <w:r>
        <w:rPr>
          <w:rFonts w:ascii="Arial" w:hAnsi="Arial"/>
          <w:color w:val="000000"/>
          <w:sz w:val="26"/>
        </w:rPr>
        <w:t>Глава 1</w:t>
      </w:r>
      <w:r>
        <w:rPr>
          <w:rFonts w:ascii="Arial" w:hAnsi="Arial"/>
          <w:color w:val="000000"/>
          <w:sz w:val="26"/>
        </w:rPr>
        <w:t xml:space="preserve">1. </w:t>
      </w:r>
      <w:proofErr w:type="spellStart"/>
      <w:r>
        <w:rPr>
          <w:rFonts w:ascii="Arial" w:hAnsi="Arial"/>
          <w:color w:val="000000"/>
          <w:sz w:val="26"/>
        </w:rPr>
        <w:t>Мамографія</w:t>
      </w:r>
      <w:proofErr w:type="spellEnd"/>
    </w:p>
    <w:p w:rsidR="005E242D" w:rsidRDefault="00424267">
      <w:pPr>
        <w:spacing w:after="75"/>
        <w:ind w:firstLine="240"/>
        <w:jc w:val="both"/>
      </w:pPr>
      <w:bookmarkStart w:id="889" w:name="919"/>
      <w:bookmarkEnd w:id="888"/>
      <w:r>
        <w:rPr>
          <w:rFonts w:ascii="Arial" w:hAnsi="Arial"/>
          <w:color w:val="000000"/>
          <w:sz w:val="18"/>
        </w:rPr>
        <w:t xml:space="preserve">73. Тариф на медичні послуги з проведення </w:t>
      </w:r>
      <w:proofErr w:type="spellStart"/>
      <w:r>
        <w:rPr>
          <w:rFonts w:ascii="Arial" w:hAnsi="Arial"/>
          <w:color w:val="000000"/>
          <w:sz w:val="18"/>
        </w:rPr>
        <w:t>мамографії</w:t>
      </w:r>
      <w:proofErr w:type="spellEnd"/>
      <w:r>
        <w:rPr>
          <w:rFonts w:ascii="Arial" w:hAnsi="Arial"/>
          <w:color w:val="000000"/>
          <w:sz w:val="18"/>
        </w:rPr>
        <w:t xml:space="preserve"> в амбулаторних умовах, що передбачені специфікаціями, визначається як ставка на медичну послугу, яка становить 248, 64 гривні.</w:t>
      </w:r>
    </w:p>
    <w:p w:rsidR="005E242D" w:rsidRDefault="00424267">
      <w:pPr>
        <w:spacing w:after="75"/>
        <w:ind w:firstLine="240"/>
        <w:jc w:val="both"/>
      </w:pPr>
      <w:bookmarkStart w:id="890" w:name="920"/>
      <w:bookmarkEnd w:id="889"/>
      <w:r>
        <w:rPr>
          <w:rFonts w:ascii="Arial" w:hAnsi="Arial"/>
          <w:color w:val="000000"/>
          <w:sz w:val="18"/>
        </w:rPr>
        <w:t xml:space="preserve">74. Запланована вартість медичних послуг з проведення </w:t>
      </w:r>
      <w:proofErr w:type="spellStart"/>
      <w:r>
        <w:rPr>
          <w:rFonts w:ascii="Arial" w:hAnsi="Arial"/>
          <w:color w:val="000000"/>
          <w:sz w:val="18"/>
        </w:rPr>
        <w:t>мамограф</w:t>
      </w:r>
      <w:r>
        <w:rPr>
          <w:rFonts w:ascii="Arial" w:hAnsi="Arial"/>
          <w:color w:val="000000"/>
          <w:sz w:val="18"/>
        </w:rPr>
        <w:t>ії</w:t>
      </w:r>
      <w:proofErr w:type="spellEnd"/>
      <w:r>
        <w:rPr>
          <w:rFonts w:ascii="Arial" w:hAnsi="Arial"/>
          <w:color w:val="000000"/>
          <w:sz w:val="18"/>
        </w:rPr>
        <w:t xml:space="preserve"> в амбулаторних умовах, що надаються за кожним договором, розраховується як добуток ставки на медичну послугу, запланованої середньомісячної кількості медичних послуг та кількості місяців строку дії договору.</w:t>
      </w:r>
    </w:p>
    <w:p w:rsidR="005E242D" w:rsidRDefault="00424267">
      <w:pPr>
        <w:spacing w:after="75"/>
        <w:ind w:firstLine="240"/>
        <w:jc w:val="both"/>
      </w:pPr>
      <w:bookmarkStart w:id="891" w:name="921"/>
      <w:bookmarkEnd w:id="890"/>
      <w:r>
        <w:rPr>
          <w:rFonts w:ascii="Arial" w:hAnsi="Arial"/>
          <w:color w:val="000000"/>
          <w:sz w:val="18"/>
        </w:rPr>
        <w:t>Запланована середньомісячна кількість зазначе</w:t>
      </w:r>
      <w:r>
        <w:rPr>
          <w:rFonts w:ascii="Arial" w:hAnsi="Arial"/>
          <w:color w:val="000000"/>
          <w:sz w:val="18"/>
        </w:rPr>
        <w:t>них медичних послуг встановлюється як:</w:t>
      </w:r>
    </w:p>
    <w:p w:rsidR="005E242D" w:rsidRDefault="00424267">
      <w:pPr>
        <w:spacing w:after="75"/>
        <w:ind w:firstLine="240"/>
        <w:jc w:val="both"/>
      </w:pPr>
      <w:bookmarkStart w:id="892" w:name="922"/>
      <w:bookmarkEnd w:id="891"/>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вересня 2024 р. згідно з даними електронної системи охорони здоров'я із заокругленням до цілого числа - д</w:t>
      </w:r>
      <w:r>
        <w:rPr>
          <w:rFonts w:ascii="Arial" w:hAnsi="Arial"/>
          <w:color w:val="000000"/>
          <w:sz w:val="18"/>
        </w:rPr>
        <w:t>ля надавачів медичних послуг, які надавали відповідні медичні послуги згідно з даними електронної системи охорони здоров'я;</w:t>
      </w:r>
    </w:p>
    <w:p w:rsidR="005E242D" w:rsidRDefault="00424267">
      <w:pPr>
        <w:spacing w:after="75"/>
        <w:ind w:firstLine="240"/>
        <w:jc w:val="both"/>
      </w:pPr>
      <w:bookmarkStart w:id="893" w:name="923"/>
      <w:bookmarkEnd w:id="892"/>
      <w:r>
        <w:rPr>
          <w:rFonts w:ascii="Arial" w:hAnsi="Arial"/>
          <w:color w:val="000000"/>
          <w:sz w:val="18"/>
        </w:rPr>
        <w:t>п'ять послуг - для надавачів медичних послуг, які не надавали відповідні медичні послуги згідно з даними електронної системи охорони</w:t>
      </w:r>
      <w:r>
        <w:rPr>
          <w:rFonts w:ascii="Arial" w:hAnsi="Arial"/>
          <w:color w:val="000000"/>
          <w:sz w:val="18"/>
        </w:rPr>
        <w:t xml:space="preserve"> здоров'я за період з 1 квітня до 30 вересня 2024 року.</w:t>
      </w:r>
    </w:p>
    <w:p w:rsidR="005E242D" w:rsidRDefault="00424267">
      <w:pPr>
        <w:spacing w:after="75"/>
        <w:ind w:firstLine="240"/>
        <w:jc w:val="both"/>
      </w:pPr>
      <w:bookmarkStart w:id="894" w:name="924"/>
      <w:bookmarkEnd w:id="893"/>
      <w:r>
        <w:rPr>
          <w:rFonts w:ascii="Arial" w:hAnsi="Arial"/>
          <w:color w:val="000000"/>
          <w:sz w:val="18"/>
        </w:rPr>
        <w:lastRenderedPageBreak/>
        <w:t xml:space="preserve">75. Фактична вартість медичних послуг з проведення </w:t>
      </w:r>
      <w:proofErr w:type="spellStart"/>
      <w:r>
        <w:rPr>
          <w:rFonts w:ascii="Arial" w:hAnsi="Arial"/>
          <w:color w:val="000000"/>
          <w:sz w:val="18"/>
        </w:rPr>
        <w:t>мамографії</w:t>
      </w:r>
      <w:proofErr w:type="spellEnd"/>
      <w:r>
        <w:rPr>
          <w:rFonts w:ascii="Arial" w:hAnsi="Arial"/>
          <w:color w:val="000000"/>
          <w:sz w:val="18"/>
        </w:rPr>
        <w:t xml:space="preserve"> в амбулаторних умовах за місяць, що надаються за кожним договором, розраховується як добуток ставки на медичну послугу та кількості фактич</w:t>
      </w:r>
      <w:r>
        <w:rPr>
          <w:rFonts w:ascii="Arial" w:hAnsi="Arial"/>
          <w:color w:val="000000"/>
          <w:sz w:val="18"/>
        </w:rPr>
        <w:t>но наданих послуг протягом місяця.</w:t>
      </w:r>
    </w:p>
    <w:p w:rsidR="005E242D" w:rsidRDefault="00424267">
      <w:pPr>
        <w:pStyle w:val="3"/>
        <w:spacing w:after="225"/>
        <w:jc w:val="center"/>
      </w:pPr>
      <w:bookmarkStart w:id="895" w:name="925"/>
      <w:bookmarkEnd w:id="894"/>
      <w:r>
        <w:rPr>
          <w:rFonts w:ascii="Arial" w:hAnsi="Arial"/>
          <w:color w:val="000000"/>
          <w:sz w:val="26"/>
        </w:rPr>
        <w:t xml:space="preserve">Глава 12. </w:t>
      </w:r>
      <w:proofErr w:type="spellStart"/>
      <w:r>
        <w:rPr>
          <w:rFonts w:ascii="Arial" w:hAnsi="Arial"/>
          <w:color w:val="000000"/>
          <w:sz w:val="26"/>
        </w:rPr>
        <w:t>Гістероскопія</w:t>
      </w:r>
      <w:proofErr w:type="spellEnd"/>
    </w:p>
    <w:p w:rsidR="005E242D" w:rsidRDefault="00424267">
      <w:pPr>
        <w:spacing w:after="75"/>
        <w:ind w:firstLine="240"/>
        <w:jc w:val="both"/>
      </w:pPr>
      <w:bookmarkStart w:id="896" w:name="926"/>
      <w:bookmarkEnd w:id="895"/>
      <w:r>
        <w:rPr>
          <w:rFonts w:ascii="Arial" w:hAnsi="Arial"/>
          <w:color w:val="000000"/>
          <w:sz w:val="18"/>
        </w:rPr>
        <w:t xml:space="preserve">76. Тариф на медичні послуги з проведення </w:t>
      </w:r>
      <w:proofErr w:type="spellStart"/>
      <w:r>
        <w:rPr>
          <w:rFonts w:ascii="Arial" w:hAnsi="Arial"/>
          <w:color w:val="000000"/>
          <w:sz w:val="18"/>
        </w:rPr>
        <w:t>гістероскопії</w:t>
      </w:r>
      <w:proofErr w:type="spellEnd"/>
      <w:r>
        <w:rPr>
          <w:rFonts w:ascii="Arial" w:hAnsi="Arial"/>
          <w:color w:val="000000"/>
          <w:sz w:val="18"/>
        </w:rPr>
        <w:t xml:space="preserve"> в амбулаторних умовах, що передбачені специфікаціями, визначається як ставка на медичну послугу, яка становить 2394,2 гривні, до якої застосо</w:t>
      </w:r>
      <w:r>
        <w:rPr>
          <w:rFonts w:ascii="Arial" w:hAnsi="Arial"/>
          <w:color w:val="000000"/>
          <w:sz w:val="18"/>
        </w:rPr>
        <w:t>вується коригувальний коефіцієнт за проведення ендоскопічної маніпуляції та/або ендоскопічної операції, який становить 1,7.</w:t>
      </w:r>
    </w:p>
    <w:p w:rsidR="005E242D" w:rsidRDefault="00424267">
      <w:pPr>
        <w:spacing w:after="75"/>
        <w:ind w:firstLine="240"/>
        <w:jc w:val="both"/>
      </w:pPr>
      <w:bookmarkStart w:id="897" w:name="927"/>
      <w:bookmarkEnd w:id="896"/>
      <w:r>
        <w:rPr>
          <w:rFonts w:ascii="Arial" w:hAnsi="Arial"/>
          <w:color w:val="000000"/>
          <w:sz w:val="18"/>
        </w:rPr>
        <w:t xml:space="preserve">77. Запланована вартість медичних послуг з проведення </w:t>
      </w:r>
      <w:proofErr w:type="spellStart"/>
      <w:r>
        <w:rPr>
          <w:rFonts w:ascii="Arial" w:hAnsi="Arial"/>
          <w:color w:val="000000"/>
          <w:sz w:val="18"/>
        </w:rPr>
        <w:t>гістероскопії</w:t>
      </w:r>
      <w:proofErr w:type="spellEnd"/>
      <w:r>
        <w:rPr>
          <w:rFonts w:ascii="Arial" w:hAnsi="Arial"/>
          <w:color w:val="000000"/>
          <w:sz w:val="18"/>
        </w:rPr>
        <w:t xml:space="preserve"> в амбулаторних умовах, що надаються за кожним договором, розрахо</w:t>
      </w:r>
      <w:r>
        <w:rPr>
          <w:rFonts w:ascii="Arial" w:hAnsi="Arial"/>
          <w:color w:val="000000"/>
          <w:sz w:val="18"/>
        </w:rPr>
        <w:t>вується як сума добутків ставки на медичну послугу з урахуванням відповідного коригувального коефіцієнта із заокругленням до цілого числа та запланованої середньомісячної кількості медичних послуг (окремо діагностичних і з проведенням ендоскопічної маніпул</w:t>
      </w:r>
      <w:r>
        <w:rPr>
          <w:rFonts w:ascii="Arial" w:hAnsi="Arial"/>
          <w:color w:val="000000"/>
          <w:sz w:val="18"/>
        </w:rPr>
        <w:t>яції та/або ендоскопічної операції), помножена на кількість місяців строку дії договору.</w:t>
      </w:r>
    </w:p>
    <w:p w:rsidR="005E242D" w:rsidRDefault="00424267">
      <w:pPr>
        <w:spacing w:after="75"/>
        <w:ind w:firstLine="240"/>
        <w:jc w:val="both"/>
      </w:pPr>
      <w:bookmarkStart w:id="898" w:name="928"/>
      <w:bookmarkEnd w:id="897"/>
      <w:r>
        <w:rPr>
          <w:rFonts w:ascii="Arial" w:hAnsi="Arial"/>
          <w:color w:val="000000"/>
          <w:sz w:val="18"/>
        </w:rPr>
        <w:t>Запланована середньомісячна кількість медичних послуг встановлюється як:</w:t>
      </w:r>
    </w:p>
    <w:p w:rsidR="005E242D" w:rsidRDefault="00424267">
      <w:pPr>
        <w:spacing w:after="75"/>
        <w:ind w:firstLine="240"/>
        <w:jc w:val="both"/>
      </w:pPr>
      <w:bookmarkStart w:id="899" w:name="929"/>
      <w:bookmarkEnd w:id="898"/>
      <w:r>
        <w:rPr>
          <w:rFonts w:ascii="Arial" w:hAnsi="Arial"/>
          <w:color w:val="000000"/>
          <w:sz w:val="18"/>
        </w:rPr>
        <w:t>середньомісячна фактична кількість наданих медичних послуг надавачем медичних послуг за період</w:t>
      </w:r>
      <w:r>
        <w:rPr>
          <w:rFonts w:ascii="Arial" w:hAnsi="Arial"/>
          <w:color w:val="000000"/>
          <w:sz w:val="18"/>
        </w:rPr>
        <w:t xml:space="preserve">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5E242D" w:rsidRDefault="00424267">
      <w:pPr>
        <w:spacing w:after="75"/>
        <w:ind w:firstLine="240"/>
        <w:jc w:val="both"/>
      </w:pPr>
      <w:bookmarkStart w:id="900" w:name="930"/>
      <w:bookmarkEnd w:id="899"/>
      <w:r>
        <w:rPr>
          <w:rFonts w:ascii="Arial" w:hAnsi="Arial"/>
          <w:color w:val="000000"/>
          <w:sz w:val="18"/>
        </w:rPr>
        <w:t>чотири по</w:t>
      </w:r>
      <w:r>
        <w:rPr>
          <w:rFonts w:ascii="Arial" w:hAnsi="Arial"/>
          <w:color w:val="000000"/>
          <w:sz w:val="18"/>
        </w:rPr>
        <w:t>слуги - для послуг з проведенням ендоскопічної маніпуляції та/або ендоскопічної операції, чотири послуги - для послуг без проведення ендоскопічної маніпуляції та/або ендоскопічної операції для надавачів медичних послуг, які не надавали відповідні медичні п</w:t>
      </w:r>
      <w:r>
        <w:rPr>
          <w:rFonts w:ascii="Arial" w:hAnsi="Arial"/>
          <w:color w:val="000000"/>
          <w:sz w:val="18"/>
        </w:rPr>
        <w:t>ослуги згідно з даними електронної системи охорони здоров'я за період з 1 квітня до 30 вересня 2024 року.</w:t>
      </w:r>
    </w:p>
    <w:p w:rsidR="005E242D" w:rsidRDefault="00424267">
      <w:pPr>
        <w:spacing w:after="75"/>
        <w:ind w:firstLine="240"/>
        <w:jc w:val="both"/>
      </w:pPr>
      <w:bookmarkStart w:id="901" w:name="931"/>
      <w:bookmarkEnd w:id="900"/>
      <w:r>
        <w:rPr>
          <w:rFonts w:ascii="Arial" w:hAnsi="Arial"/>
          <w:color w:val="000000"/>
          <w:sz w:val="18"/>
        </w:rPr>
        <w:t xml:space="preserve">78. Фактична вартість медичних послуг з проведення </w:t>
      </w:r>
      <w:proofErr w:type="spellStart"/>
      <w:r>
        <w:rPr>
          <w:rFonts w:ascii="Arial" w:hAnsi="Arial"/>
          <w:color w:val="000000"/>
          <w:sz w:val="18"/>
        </w:rPr>
        <w:t>гістероскопії</w:t>
      </w:r>
      <w:proofErr w:type="spellEnd"/>
      <w:r>
        <w:rPr>
          <w:rFonts w:ascii="Arial" w:hAnsi="Arial"/>
          <w:color w:val="000000"/>
          <w:sz w:val="18"/>
        </w:rPr>
        <w:t xml:space="preserve"> в амбулаторних умовах за місяць, що надаються за кожним договором, розраховується як </w:t>
      </w:r>
      <w:r>
        <w:rPr>
          <w:rFonts w:ascii="Arial" w:hAnsi="Arial"/>
          <w:color w:val="000000"/>
          <w:sz w:val="18"/>
        </w:rPr>
        <w:t>сума добутків ставки на медичну послугу з урахуванням відповідного коригувального коефіцієнта із заокругленням до цілого числа та кількості фактично наданих послуг за місяць.</w:t>
      </w:r>
    </w:p>
    <w:p w:rsidR="005E242D" w:rsidRDefault="00424267">
      <w:pPr>
        <w:pStyle w:val="3"/>
        <w:spacing w:after="225"/>
        <w:jc w:val="center"/>
      </w:pPr>
      <w:bookmarkStart w:id="902" w:name="932"/>
      <w:bookmarkEnd w:id="901"/>
      <w:r>
        <w:rPr>
          <w:rFonts w:ascii="Arial" w:hAnsi="Arial"/>
          <w:color w:val="000000"/>
          <w:sz w:val="26"/>
        </w:rPr>
        <w:t xml:space="preserve">Глава 13. </w:t>
      </w:r>
      <w:proofErr w:type="spellStart"/>
      <w:r>
        <w:rPr>
          <w:rFonts w:ascii="Arial" w:hAnsi="Arial"/>
          <w:color w:val="000000"/>
          <w:sz w:val="26"/>
        </w:rPr>
        <w:t>Езофагогастродуоденоскопія</w:t>
      </w:r>
      <w:proofErr w:type="spellEnd"/>
    </w:p>
    <w:p w:rsidR="005E242D" w:rsidRDefault="00424267">
      <w:pPr>
        <w:spacing w:after="75"/>
        <w:ind w:firstLine="240"/>
        <w:jc w:val="both"/>
      </w:pPr>
      <w:bookmarkStart w:id="903" w:name="933"/>
      <w:bookmarkEnd w:id="902"/>
      <w:r>
        <w:rPr>
          <w:rFonts w:ascii="Arial" w:hAnsi="Arial"/>
          <w:color w:val="000000"/>
          <w:sz w:val="18"/>
        </w:rPr>
        <w:t xml:space="preserve">79. Тариф на медичні послуги з проведення </w:t>
      </w:r>
      <w:proofErr w:type="spellStart"/>
      <w:r>
        <w:rPr>
          <w:rFonts w:ascii="Arial" w:hAnsi="Arial"/>
          <w:color w:val="000000"/>
          <w:sz w:val="18"/>
        </w:rPr>
        <w:t>ез</w:t>
      </w:r>
      <w:r>
        <w:rPr>
          <w:rFonts w:ascii="Arial" w:hAnsi="Arial"/>
          <w:color w:val="000000"/>
          <w:sz w:val="18"/>
        </w:rPr>
        <w:t>офагогастродуоденоскопії</w:t>
      </w:r>
      <w:proofErr w:type="spellEnd"/>
      <w:r>
        <w:rPr>
          <w:rFonts w:ascii="Arial" w:hAnsi="Arial"/>
          <w:color w:val="000000"/>
          <w:sz w:val="18"/>
        </w:rPr>
        <w:t xml:space="preserve"> в амбулаторних умовах, що передбачені специфікаціями, визначається як ставка на медичну послугу, яка становить 912,72 гривні, до якої застосовується коригувальний коефіцієнт за проведення ендоскопічної маніпуляції та/або ендоскопіч</w:t>
      </w:r>
      <w:r>
        <w:rPr>
          <w:rFonts w:ascii="Arial" w:hAnsi="Arial"/>
          <w:color w:val="000000"/>
          <w:sz w:val="18"/>
        </w:rPr>
        <w:t>ної операції, який становить 1,7.</w:t>
      </w:r>
    </w:p>
    <w:p w:rsidR="005E242D" w:rsidRDefault="00424267">
      <w:pPr>
        <w:spacing w:after="75"/>
        <w:ind w:firstLine="240"/>
        <w:jc w:val="both"/>
      </w:pPr>
      <w:bookmarkStart w:id="904" w:name="934"/>
      <w:bookmarkEnd w:id="903"/>
      <w:r>
        <w:rPr>
          <w:rFonts w:ascii="Arial" w:hAnsi="Arial"/>
          <w:color w:val="000000"/>
          <w:sz w:val="18"/>
        </w:rPr>
        <w:t xml:space="preserve">80. Запланована вартість медичних послуг з проведення </w:t>
      </w:r>
      <w:proofErr w:type="spellStart"/>
      <w:r>
        <w:rPr>
          <w:rFonts w:ascii="Arial" w:hAnsi="Arial"/>
          <w:color w:val="000000"/>
          <w:sz w:val="18"/>
        </w:rPr>
        <w:t>езофагогастродуоденоскопії</w:t>
      </w:r>
      <w:proofErr w:type="spellEnd"/>
      <w:r>
        <w:rPr>
          <w:rFonts w:ascii="Arial" w:hAnsi="Arial"/>
          <w:color w:val="000000"/>
          <w:sz w:val="18"/>
        </w:rPr>
        <w:t xml:space="preserve"> в амбулаторних умовах, що надаються за кожним договором, розраховується як сума добутків ставки на медичну послугу з урахуванням відповідного</w:t>
      </w:r>
      <w:r>
        <w:rPr>
          <w:rFonts w:ascii="Arial" w:hAnsi="Arial"/>
          <w:color w:val="000000"/>
          <w:sz w:val="18"/>
        </w:rPr>
        <w:t xml:space="preserve"> коригувального коефіцієнта із заокругленням до цілого числа та запланованої середньомісячної кількості медичних послуг (окремо діагностичних і з проведенням ендоскопічної маніпуляції та/або ендоскопічної операції), помноженої на кількість місяців строку д</w:t>
      </w:r>
      <w:r>
        <w:rPr>
          <w:rFonts w:ascii="Arial" w:hAnsi="Arial"/>
          <w:color w:val="000000"/>
          <w:sz w:val="18"/>
        </w:rPr>
        <w:t>ії договору.</w:t>
      </w:r>
    </w:p>
    <w:p w:rsidR="005E242D" w:rsidRDefault="00424267">
      <w:pPr>
        <w:spacing w:after="75"/>
        <w:ind w:firstLine="240"/>
        <w:jc w:val="both"/>
      </w:pPr>
      <w:bookmarkStart w:id="905" w:name="935"/>
      <w:bookmarkEnd w:id="904"/>
      <w:r>
        <w:rPr>
          <w:rFonts w:ascii="Arial" w:hAnsi="Arial"/>
          <w:color w:val="000000"/>
          <w:sz w:val="18"/>
        </w:rPr>
        <w:t>Запланована середньомісячна кількість медичних послуг встановлюється як:</w:t>
      </w:r>
    </w:p>
    <w:p w:rsidR="005E242D" w:rsidRDefault="00424267">
      <w:pPr>
        <w:spacing w:after="75"/>
        <w:ind w:firstLine="240"/>
        <w:jc w:val="both"/>
      </w:pPr>
      <w:bookmarkStart w:id="906" w:name="936"/>
      <w:bookmarkEnd w:id="905"/>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вересня 2024 р. згідно з даними електронної системи охорон</w:t>
      </w:r>
      <w:r>
        <w:rPr>
          <w:rFonts w:ascii="Arial" w:hAnsi="Arial"/>
          <w:color w:val="000000"/>
          <w:sz w:val="18"/>
        </w:rPr>
        <w:t>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5E242D" w:rsidRDefault="00424267">
      <w:pPr>
        <w:spacing w:after="75"/>
        <w:ind w:firstLine="240"/>
        <w:jc w:val="both"/>
      </w:pPr>
      <w:bookmarkStart w:id="907" w:name="937"/>
      <w:bookmarkEnd w:id="906"/>
      <w:r>
        <w:rPr>
          <w:rFonts w:ascii="Arial" w:hAnsi="Arial"/>
          <w:color w:val="000000"/>
          <w:sz w:val="18"/>
        </w:rPr>
        <w:t>вісім послуг - для послуг з проведенням ендоскопічної маніпуляції та/або ендоскопічно</w:t>
      </w:r>
      <w:r>
        <w:rPr>
          <w:rFonts w:ascii="Arial" w:hAnsi="Arial"/>
          <w:color w:val="000000"/>
          <w:sz w:val="18"/>
        </w:rPr>
        <w:t>ї операції, 11 послуг - для послуг без проведення ендоскопічної маніпуляції та/або ендоскопічної операції для надавачів медичних послуг, які не надавали відповідні медичні послуги згідно з даними електронної системи охорони здоров'я за період з 1 квітня до</w:t>
      </w:r>
      <w:r>
        <w:rPr>
          <w:rFonts w:ascii="Arial" w:hAnsi="Arial"/>
          <w:color w:val="000000"/>
          <w:sz w:val="18"/>
        </w:rPr>
        <w:t xml:space="preserve"> 30 вересня 2024 року.</w:t>
      </w:r>
    </w:p>
    <w:p w:rsidR="005E242D" w:rsidRDefault="00424267">
      <w:pPr>
        <w:spacing w:after="75"/>
        <w:ind w:firstLine="240"/>
        <w:jc w:val="both"/>
      </w:pPr>
      <w:bookmarkStart w:id="908" w:name="938"/>
      <w:bookmarkEnd w:id="907"/>
      <w:r>
        <w:rPr>
          <w:rFonts w:ascii="Arial" w:hAnsi="Arial"/>
          <w:color w:val="000000"/>
          <w:sz w:val="18"/>
        </w:rPr>
        <w:t xml:space="preserve">81. Фактична вартість медичних послуг з проведення </w:t>
      </w:r>
      <w:proofErr w:type="spellStart"/>
      <w:r>
        <w:rPr>
          <w:rFonts w:ascii="Arial" w:hAnsi="Arial"/>
          <w:color w:val="000000"/>
          <w:sz w:val="18"/>
        </w:rPr>
        <w:t>езофагогастродуоденоскопії</w:t>
      </w:r>
      <w:proofErr w:type="spellEnd"/>
      <w:r>
        <w:rPr>
          <w:rFonts w:ascii="Arial" w:hAnsi="Arial"/>
          <w:color w:val="000000"/>
          <w:sz w:val="18"/>
        </w:rPr>
        <w:t xml:space="preserve"> в амбулаторних умовах за місяць, що надаються за кожним договором, розраховується як сума добутків ставки на медичну послугу з урахуванням відповідного кор</w:t>
      </w:r>
      <w:r>
        <w:rPr>
          <w:rFonts w:ascii="Arial" w:hAnsi="Arial"/>
          <w:color w:val="000000"/>
          <w:sz w:val="18"/>
        </w:rPr>
        <w:t>игувального коефіцієнта із заокругленням до цілого числа та кількості фактично наданих послуг за місяць.</w:t>
      </w:r>
    </w:p>
    <w:p w:rsidR="005E242D" w:rsidRDefault="00424267">
      <w:pPr>
        <w:pStyle w:val="3"/>
        <w:spacing w:after="225"/>
        <w:jc w:val="center"/>
      </w:pPr>
      <w:bookmarkStart w:id="909" w:name="939"/>
      <w:bookmarkEnd w:id="908"/>
      <w:r>
        <w:rPr>
          <w:rFonts w:ascii="Arial" w:hAnsi="Arial"/>
          <w:color w:val="000000"/>
          <w:sz w:val="26"/>
        </w:rPr>
        <w:lastRenderedPageBreak/>
        <w:t xml:space="preserve">Глава 14. </w:t>
      </w:r>
      <w:proofErr w:type="spellStart"/>
      <w:r>
        <w:rPr>
          <w:rFonts w:ascii="Arial" w:hAnsi="Arial"/>
          <w:color w:val="000000"/>
          <w:sz w:val="26"/>
        </w:rPr>
        <w:t>Колоноскопія</w:t>
      </w:r>
      <w:proofErr w:type="spellEnd"/>
    </w:p>
    <w:p w:rsidR="005E242D" w:rsidRDefault="00424267">
      <w:pPr>
        <w:spacing w:after="75"/>
        <w:ind w:firstLine="240"/>
        <w:jc w:val="both"/>
      </w:pPr>
      <w:bookmarkStart w:id="910" w:name="940"/>
      <w:bookmarkEnd w:id="909"/>
      <w:r>
        <w:rPr>
          <w:rFonts w:ascii="Arial" w:hAnsi="Arial"/>
          <w:color w:val="000000"/>
          <w:sz w:val="18"/>
        </w:rPr>
        <w:t xml:space="preserve">82. Тариф на медичні послуги з проведення </w:t>
      </w:r>
      <w:proofErr w:type="spellStart"/>
      <w:r>
        <w:rPr>
          <w:rFonts w:ascii="Arial" w:hAnsi="Arial"/>
          <w:color w:val="000000"/>
          <w:sz w:val="18"/>
        </w:rPr>
        <w:t>колоноскопії</w:t>
      </w:r>
      <w:proofErr w:type="spellEnd"/>
      <w:r>
        <w:rPr>
          <w:rFonts w:ascii="Arial" w:hAnsi="Arial"/>
          <w:color w:val="000000"/>
          <w:sz w:val="18"/>
        </w:rPr>
        <w:t xml:space="preserve"> в амбулаторних умовах, що передбачені специфікаціями, визначається як ста</w:t>
      </w:r>
      <w:r>
        <w:rPr>
          <w:rFonts w:ascii="Arial" w:hAnsi="Arial"/>
          <w:color w:val="000000"/>
          <w:sz w:val="18"/>
        </w:rPr>
        <w:t>вка на медичну послугу, яка становить 1149,96 гривні, до якої застосовується коригувальний коефіцієнт за проведення ендоскопічної маніпуляції та/або ендоскопічної операції, який становить 1,7.</w:t>
      </w:r>
    </w:p>
    <w:p w:rsidR="005E242D" w:rsidRDefault="00424267">
      <w:pPr>
        <w:spacing w:after="75"/>
        <w:ind w:firstLine="240"/>
        <w:jc w:val="both"/>
      </w:pPr>
      <w:bookmarkStart w:id="911" w:name="941"/>
      <w:bookmarkEnd w:id="910"/>
      <w:r>
        <w:rPr>
          <w:rFonts w:ascii="Arial" w:hAnsi="Arial"/>
          <w:color w:val="000000"/>
          <w:sz w:val="18"/>
        </w:rPr>
        <w:t xml:space="preserve">83. Запланована вартість медичних послуг з проведення </w:t>
      </w:r>
      <w:proofErr w:type="spellStart"/>
      <w:r>
        <w:rPr>
          <w:rFonts w:ascii="Arial" w:hAnsi="Arial"/>
          <w:color w:val="000000"/>
          <w:sz w:val="18"/>
        </w:rPr>
        <w:t>колоноско</w:t>
      </w:r>
      <w:r>
        <w:rPr>
          <w:rFonts w:ascii="Arial" w:hAnsi="Arial"/>
          <w:color w:val="000000"/>
          <w:sz w:val="18"/>
        </w:rPr>
        <w:t>пії</w:t>
      </w:r>
      <w:proofErr w:type="spellEnd"/>
      <w:r>
        <w:rPr>
          <w:rFonts w:ascii="Arial" w:hAnsi="Arial"/>
          <w:color w:val="000000"/>
          <w:sz w:val="18"/>
        </w:rPr>
        <w:t xml:space="preserve"> в амбулаторних умовах, що надаються за кожним договором, розраховується як сума добутків ставки на медичну послугу з урахуванням відповідного коригувального коефіцієнта із заокругленням до цілого числа та запланованої середньомісячної кількості медични</w:t>
      </w:r>
      <w:r>
        <w:rPr>
          <w:rFonts w:ascii="Arial" w:hAnsi="Arial"/>
          <w:color w:val="000000"/>
          <w:sz w:val="18"/>
        </w:rPr>
        <w:t>х послуг (окремо діагностичних і з проведенням ендоскопічної маніпуляції та/або ендоскопічної операції), помноженої на кількість місяців строку дії договору.</w:t>
      </w:r>
    </w:p>
    <w:p w:rsidR="005E242D" w:rsidRDefault="00424267">
      <w:pPr>
        <w:spacing w:after="75"/>
        <w:ind w:firstLine="240"/>
        <w:jc w:val="both"/>
      </w:pPr>
      <w:bookmarkStart w:id="912" w:name="942"/>
      <w:bookmarkEnd w:id="911"/>
      <w:r>
        <w:rPr>
          <w:rFonts w:ascii="Arial" w:hAnsi="Arial"/>
          <w:color w:val="000000"/>
          <w:sz w:val="18"/>
        </w:rPr>
        <w:t>Запланована середньомісячна кількість медичних послуг встановлюється як:</w:t>
      </w:r>
    </w:p>
    <w:p w:rsidR="005E242D" w:rsidRDefault="00424267">
      <w:pPr>
        <w:spacing w:after="75"/>
        <w:ind w:firstLine="240"/>
        <w:jc w:val="both"/>
      </w:pPr>
      <w:bookmarkStart w:id="913" w:name="943"/>
      <w:bookmarkEnd w:id="912"/>
      <w:r>
        <w:rPr>
          <w:rFonts w:ascii="Arial" w:hAnsi="Arial"/>
          <w:color w:val="000000"/>
          <w:sz w:val="18"/>
        </w:rPr>
        <w:t xml:space="preserve">середньомісячна фактична </w:t>
      </w:r>
      <w:r>
        <w:rPr>
          <w:rFonts w:ascii="Arial" w:hAnsi="Arial"/>
          <w:color w:val="000000"/>
          <w:sz w:val="18"/>
        </w:rPr>
        <w:t>кількість наданих медичних послуг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w:t>
      </w:r>
      <w:r>
        <w:rPr>
          <w:rFonts w:ascii="Arial" w:hAnsi="Arial"/>
          <w:color w:val="000000"/>
          <w:sz w:val="18"/>
        </w:rPr>
        <w:t>слуги згідно з даними електронної системи охорони здоров'я;</w:t>
      </w:r>
    </w:p>
    <w:p w:rsidR="005E242D" w:rsidRDefault="00424267">
      <w:pPr>
        <w:spacing w:after="75"/>
        <w:ind w:firstLine="240"/>
        <w:jc w:val="both"/>
      </w:pPr>
      <w:bookmarkStart w:id="914" w:name="944"/>
      <w:bookmarkEnd w:id="913"/>
      <w:r>
        <w:rPr>
          <w:rFonts w:ascii="Arial" w:hAnsi="Arial"/>
          <w:color w:val="000000"/>
          <w:sz w:val="18"/>
        </w:rPr>
        <w:t xml:space="preserve">сім послуг - для послуг з проведенням ендоскопічної маніпуляції та/або ендоскопічної операції, вісім послуг - для послуг без проведення ендоскопічної маніпуляції та/або ендоскопічної операції для </w:t>
      </w:r>
      <w:r>
        <w:rPr>
          <w:rFonts w:ascii="Arial" w:hAnsi="Arial"/>
          <w:color w:val="000000"/>
          <w:sz w:val="18"/>
        </w:rPr>
        <w:t>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5E242D" w:rsidRDefault="00424267">
      <w:pPr>
        <w:spacing w:after="75"/>
        <w:ind w:firstLine="240"/>
        <w:jc w:val="both"/>
      </w:pPr>
      <w:bookmarkStart w:id="915" w:name="945"/>
      <w:bookmarkEnd w:id="914"/>
      <w:r>
        <w:rPr>
          <w:rFonts w:ascii="Arial" w:hAnsi="Arial"/>
          <w:color w:val="000000"/>
          <w:sz w:val="18"/>
        </w:rPr>
        <w:t xml:space="preserve">84. Фактична вартість медичних послуг з проведення </w:t>
      </w:r>
      <w:proofErr w:type="spellStart"/>
      <w:r>
        <w:rPr>
          <w:rFonts w:ascii="Arial" w:hAnsi="Arial"/>
          <w:color w:val="000000"/>
          <w:sz w:val="18"/>
        </w:rPr>
        <w:t>колоноскопії</w:t>
      </w:r>
      <w:proofErr w:type="spellEnd"/>
      <w:r>
        <w:rPr>
          <w:rFonts w:ascii="Arial" w:hAnsi="Arial"/>
          <w:color w:val="000000"/>
          <w:sz w:val="18"/>
        </w:rPr>
        <w:t xml:space="preserve"> в амбулаторних умовах з</w:t>
      </w:r>
      <w:r>
        <w:rPr>
          <w:rFonts w:ascii="Arial" w:hAnsi="Arial"/>
          <w:color w:val="000000"/>
          <w:sz w:val="18"/>
        </w:rPr>
        <w:t>а місяць, що надаються за кожним договором, розраховується як сума добутків ставки на медичну послугу з урахуванням відповідного коригувального коефіцієнта із заокругленням до цілого числа та кількості фактично наданих послуг за місяць.</w:t>
      </w:r>
    </w:p>
    <w:p w:rsidR="005E242D" w:rsidRDefault="00424267">
      <w:pPr>
        <w:pStyle w:val="3"/>
        <w:spacing w:after="225"/>
        <w:jc w:val="center"/>
      </w:pPr>
      <w:bookmarkStart w:id="916" w:name="946"/>
      <w:bookmarkEnd w:id="915"/>
      <w:r>
        <w:rPr>
          <w:rFonts w:ascii="Arial" w:hAnsi="Arial"/>
          <w:color w:val="000000"/>
          <w:sz w:val="26"/>
        </w:rPr>
        <w:t>Глава 15. Цистоскоп</w:t>
      </w:r>
      <w:r>
        <w:rPr>
          <w:rFonts w:ascii="Arial" w:hAnsi="Arial"/>
          <w:color w:val="000000"/>
          <w:sz w:val="26"/>
        </w:rPr>
        <w:t>ія</w:t>
      </w:r>
    </w:p>
    <w:p w:rsidR="005E242D" w:rsidRDefault="00424267">
      <w:pPr>
        <w:spacing w:after="75"/>
        <w:ind w:firstLine="240"/>
        <w:jc w:val="both"/>
      </w:pPr>
      <w:bookmarkStart w:id="917" w:name="947"/>
      <w:bookmarkEnd w:id="916"/>
      <w:r>
        <w:rPr>
          <w:rFonts w:ascii="Arial" w:hAnsi="Arial"/>
          <w:color w:val="000000"/>
          <w:sz w:val="18"/>
        </w:rPr>
        <w:t>85. Тариф на медичні послуги з проведення цистоскопії в амбулаторних умовах, що передбачені специфікаціями, визначається як ставка на медичну послугу, яка становить 976,95 гривні, до якої застосовується коригувальний коефіцієнт за проведення ендоскопічн</w:t>
      </w:r>
      <w:r>
        <w:rPr>
          <w:rFonts w:ascii="Arial" w:hAnsi="Arial"/>
          <w:color w:val="000000"/>
          <w:sz w:val="18"/>
        </w:rPr>
        <w:t>ої маніпуляції та/або ендоскопічної операції, який становить 1,7.</w:t>
      </w:r>
    </w:p>
    <w:p w:rsidR="005E242D" w:rsidRDefault="00424267">
      <w:pPr>
        <w:spacing w:after="75"/>
        <w:ind w:firstLine="240"/>
        <w:jc w:val="both"/>
      </w:pPr>
      <w:bookmarkStart w:id="918" w:name="948"/>
      <w:bookmarkEnd w:id="917"/>
      <w:r>
        <w:rPr>
          <w:rFonts w:ascii="Arial" w:hAnsi="Arial"/>
          <w:color w:val="000000"/>
          <w:sz w:val="18"/>
        </w:rPr>
        <w:t>86. Запланована вартість медичних послуг з проведення цистоскопії в амбулаторних умовах, що надаються за кожним договором, розраховується як сума добутків ставки на медичну послугу з урахува</w:t>
      </w:r>
      <w:r>
        <w:rPr>
          <w:rFonts w:ascii="Arial" w:hAnsi="Arial"/>
          <w:color w:val="000000"/>
          <w:sz w:val="18"/>
        </w:rPr>
        <w:t>нням відповідного коригувального коефіцієнта із заокругленням до цілого числа та запланованої середньомісячної кількості медичних послуг (окремо діагностичних і з проведенням ендоскопічної маніпуляції та/або ендоскопічної операції), помноженої на кількість</w:t>
      </w:r>
      <w:r>
        <w:rPr>
          <w:rFonts w:ascii="Arial" w:hAnsi="Arial"/>
          <w:color w:val="000000"/>
          <w:sz w:val="18"/>
        </w:rPr>
        <w:t xml:space="preserve"> місяців строку дії договору.</w:t>
      </w:r>
    </w:p>
    <w:p w:rsidR="005E242D" w:rsidRDefault="00424267">
      <w:pPr>
        <w:spacing w:after="75"/>
        <w:ind w:firstLine="240"/>
        <w:jc w:val="both"/>
      </w:pPr>
      <w:bookmarkStart w:id="919" w:name="949"/>
      <w:bookmarkEnd w:id="918"/>
      <w:r>
        <w:rPr>
          <w:rFonts w:ascii="Arial" w:hAnsi="Arial"/>
          <w:color w:val="000000"/>
          <w:sz w:val="18"/>
        </w:rPr>
        <w:t>Запланована середньомісячна кількість медичних послуг встановлюється як:</w:t>
      </w:r>
    </w:p>
    <w:p w:rsidR="005E242D" w:rsidRDefault="00424267">
      <w:pPr>
        <w:spacing w:after="75"/>
        <w:ind w:firstLine="240"/>
        <w:jc w:val="both"/>
      </w:pPr>
      <w:bookmarkStart w:id="920" w:name="950"/>
      <w:bookmarkEnd w:id="919"/>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вересня 2024 р.;</w:t>
      </w:r>
    </w:p>
    <w:p w:rsidR="005E242D" w:rsidRDefault="00424267">
      <w:pPr>
        <w:spacing w:after="75"/>
        <w:ind w:firstLine="240"/>
        <w:jc w:val="both"/>
      </w:pPr>
      <w:bookmarkStart w:id="921" w:name="951"/>
      <w:bookmarkEnd w:id="920"/>
      <w:r>
        <w:rPr>
          <w:rFonts w:ascii="Arial" w:hAnsi="Arial"/>
          <w:color w:val="000000"/>
          <w:sz w:val="18"/>
        </w:rPr>
        <w:t>дві послуги - для послуг</w:t>
      </w:r>
      <w:r>
        <w:rPr>
          <w:rFonts w:ascii="Arial" w:hAnsi="Arial"/>
          <w:color w:val="000000"/>
          <w:sz w:val="18"/>
        </w:rPr>
        <w:t xml:space="preserve"> з проведенням ендоскопічної маніпуляції та/або ендоскопічної операції, сім послуг - для послуг без проведення ендоскопічної маніпуляції та/або ендоскопічної операції для надавачів медичних послуг, які не надавали відповідні медичні послуги згідно з даними</w:t>
      </w:r>
      <w:r>
        <w:rPr>
          <w:rFonts w:ascii="Arial" w:hAnsi="Arial"/>
          <w:color w:val="000000"/>
          <w:sz w:val="18"/>
        </w:rPr>
        <w:t xml:space="preserve"> електронної системи охорони здоров'я за період з 1 квітня до 30 вересня 2024 року.</w:t>
      </w:r>
    </w:p>
    <w:p w:rsidR="005E242D" w:rsidRDefault="00424267">
      <w:pPr>
        <w:spacing w:after="75"/>
        <w:ind w:firstLine="240"/>
        <w:jc w:val="both"/>
      </w:pPr>
      <w:bookmarkStart w:id="922" w:name="952"/>
      <w:bookmarkEnd w:id="921"/>
      <w:r>
        <w:rPr>
          <w:rFonts w:ascii="Arial" w:hAnsi="Arial"/>
          <w:color w:val="000000"/>
          <w:sz w:val="18"/>
        </w:rPr>
        <w:t xml:space="preserve">87. Фактична вартість медичних послуг з проведення цистоскопії в амбулаторних умовах за місяць, що надаються за кожним договором, розраховується як сума добутків ставки на </w:t>
      </w:r>
      <w:r>
        <w:rPr>
          <w:rFonts w:ascii="Arial" w:hAnsi="Arial"/>
          <w:color w:val="000000"/>
          <w:sz w:val="18"/>
        </w:rPr>
        <w:t>медичну послугу з урахуванням відповідного коефіцієнта із заокругленням до цілого числа та кількості фактично наданих послуг за місяць.</w:t>
      </w:r>
    </w:p>
    <w:p w:rsidR="005E242D" w:rsidRDefault="00424267">
      <w:pPr>
        <w:pStyle w:val="3"/>
        <w:spacing w:after="225"/>
        <w:jc w:val="center"/>
      </w:pPr>
      <w:bookmarkStart w:id="923" w:name="953"/>
      <w:bookmarkEnd w:id="922"/>
      <w:r>
        <w:rPr>
          <w:rFonts w:ascii="Arial" w:hAnsi="Arial"/>
          <w:color w:val="000000"/>
          <w:sz w:val="26"/>
        </w:rPr>
        <w:t>Глава 16. Бронхоскопія</w:t>
      </w:r>
    </w:p>
    <w:p w:rsidR="005E242D" w:rsidRDefault="00424267">
      <w:pPr>
        <w:spacing w:after="75"/>
        <w:ind w:firstLine="240"/>
        <w:jc w:val="both"/>
      </w:pPr>
      <w:bookmarkStart w:id="924" w:name="954"/>
      <w:bookmarkEnd w:id="923"/>
      <w:r>
        <w:rPr>
          <w:rFonts w:ascii="Arial" w:hAnsi="Arial"/>
          <w:color w:val="000000"/>
          <w:sz w:val="18"/>
        </w:rPr>
        <w:t>88. Тариф на медичні послуги з проведення бронхоскопії в амбулаторних умовах, що передбачені спец</w:t>
      </w:r>
      <w:r>
        <w:rPr>
          <w:rFonts w:ascii="Arial" w:hAnsi="Arial"/>
          <w:color w:val="000000"/>
          <w:sz w:val="18"/>
        </w:rPr>
        <w:t>ифікаціями, визначається як ставка на медичну послугу, яка становить 1178,97 гривні, до якої застосовується коригувальний коефіцієнт за проведення ендоскопічної маніпуляції та/або ендоскопічної операції, який становить 1,7.</w:t>
      </w:r>
    </w:p>
    <w:p w:rsidR="005E242D" w:rsidRDefault="00424267">
      <w:pPr>
        <w:spacing w:after="75"/>
        <w:ind w:firstLine="240"/>
        <w:jc w:val="both"/>
      </w:pPr>
      <w:bookmarkStart w:id="925" w:name="955"/>
      <w:bookmarkEnd w:id="924"/>
      <w:r>
        <w:rPr>
          <w:rFonts w:ascii="Arial" w:hAnsi="Arial"/>
          <w:color w:val="000000"/>
          <w:sz w:val="18"/>
        </w:rPr>
        <w:lastRenderedPageBreak/>
        <w:t>89. Запланована вартість медични</w:t>
      </w:r>
      <w:r>
        <w:rPr>
          <w:rFonts w:ascii="Arial" w:hAnsi="Arial"/>
          <w:color w:val="000000"/>
          <w:sz w:val="18"/>
        </w:rPr>
        <w:t>х послуг з проведення бронхоскопії в амбулаторних умовах, що надаються за кожним договором, розраховується як сума добутків ставки на медичну послугу з урахуванням відповідного коригувального коефіцієнта із заокругленням до цілого числа та запланованої сер</w:t>
      </w:r>
      <w:r>
        <w:rPr>
          <w:rFonts w:ascii="Arial" w:hAnsi="Arial"/>
          <w:color w:val="000000"/>
          <w:sz w:val="18"/>
        </w:rPr>
        <w:t>едньомісячної кількості медичних послуг (окремо діагностичних і з проведенням ендоскопічної маніпуляції та/або ендоскопічної операції), помноженої на кількість місяців строку дії договору.</w:t>
      </w:r>
    </w:p>
    <w:p w:rsidR="005E242D" w:rsidRDefault="00424267">
      <w:pPr>
        <w:spacing w:after="75"/>
        <w:ind w:firstLine="240"/>
        <w:jc w:val="both"/>
      </w:pPr>
      <w:bookmarkStart w:id="926" w:name="956"/>
      <w:bookmarkEnd w:id="925"/>
      <w:r>
        <w:rPr>
          <w:rFonts w:ascii="Arial" w:hAnsi="Arial"/>
          <w:color w:val="000000"/>
          <w:sz w:val="18"/>
        </w:rPr>
        <w:t>Запланована середньомісячна кількість медичних послуг встановлюєтьс</w:t>
      </w:r>
      <w:r>
        <w:rPr>
          <w:rFonts w:ascii="Arial" w:hAnsi="Arial"/>
          <w:color w:val="000000"/>
          <w:sz w:val="18"/>
        </w:rPr>
        <w:t>я як:</w:t>
      </w:r>
    </w:p>
    <w:p w:rsidR="005E242D" w:rsidRDefault="00424267">
      <w:pPr>
        <w:spacing w:after="75"/>
        <w:ind w:firstLine="240"/>
        <w:jc w:val="both"/>
      </w:pPr>
      <w:bookmarkStart w:id="927" w:name="957"/>
      <w:bookmarkEnd w:id="926"/>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w:t>
      </w:r>
      <w:r>
        <w:rPr>
          <w:rFonts w:ascii="Arial" w:hAnsi="Arial"/>
          <w:color w:val="000000"/>
          <w:sz w:val="18"/>
        </w:rPr>
        <w:t xml:space="preserve"> надавали відповідні медичні послуги згідно з даними електронної системи охорони здоров'я;</w:t>
      </w:r>
    </w:p>
    <w:p w:rsidR="005E242D" w:rsidRDefault="00424267">
      <w:pPr>
        <w:spacing w:after="75"/>
        <w:ind w:firstLine="240"/>
        <w:jc w:val="both"/>
      </w:pPr>
      <w:bookmarkStart w:id="928" w:name="958"/>
      <w:bookmarkEnd w:id="927"/>
      <w:r>
        <w:rPr>
          <w:rFonts w:ascii="Arial" w:hAnsi="Arial"/>
          <w:color w:val="000000"/>
          <w:sz w:val="18"/>
        </w:rPr>
        <w:t xml:space="preserve">п'ять послуг - для послуг з проведенням ендоскопічної маніпуляції та/або ендоскопічної операції, сім послуг - для послуг без проведення ендоскопічної маніпуляції </w:t>
      </w:r>
      <w:r>
        <w:rPr>
          <w:rFonts w:ascii="Arial" w:hAnsi="Arial"/>
          <w:color w:val="000000"/>
          <w:sz w:val="18"/>
        </w:rPr>
        <w:t>та/або ендоскопічної операції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5E242D" w:rsidRDefault="00424267">
      <w:pPr>
        <w:spacing w:after="75"/>
        <w:ind w:firstLine="240"/>
        <w:jc w:val="both"/>
      </w:pPr>
      <w:bookmarkStart w:id="929" w:name="959"/>
      <w:bookmarkEnd w:id="928"/>
      <w:r>
        <w:rPr>
          <w:rFonts w:ascii="Arial" w:hAnsi="Arial"/>
          <w:color w:val="000000"/>
          <w:sz w:val="18"/>
        </w:rPr>
        <w:t>90. Фактична вартість медичних послуг з проведення бр</w:t>
      </w:r>
      <w:r>
        <w:rPr>
          <w:rFonts w:ascii="Arial" w:hAnsi="Arial"/>
          <w:color w:val="000000"/>
          <w:sz w:val="18"/>
        </w:rPr>
        <w:t>онхоскопії в амбулаторних умовах за місяць, що надаються за кожним договором, розраховується як сума добутків ставки на медичну послугу з урахуванням відповідного коригувального коефіцієнта із заокругленням до цілого числа та кількості фактично наданих пос</w:t>
      </w:r>
      <w:r>
        <w:rPr>
          <w:rFonts w:ascii="Arial" w:hAnsi="Arial"/>
          <w:color w:val="000000"/>
          <w:sz w:val="18"/>
        </w:rPr>
        <w:t>луг за місяць.</w:t>
      </w:r>
    </w:p>
    <w:p w:rsidR="005E242D" w:rsidRDefault="00424267">
      <w:pPr>
        <w:pStyle w:val="3"/>
        <w:spacing w:after="225"/>
        <w:jc w:val="center"/>
      </w:pPr>
      <w:bookmarkStart w:id="930" w:name="960"/>
      <w:bookmarkEnd w:id="929"/>
      <w:r>
        <w:rPr>
          <w:rFonts w:ascii="Arial" w:hAnsi="Arial"/>
          <w:color w:val="000000"/>
          <w:sz w:val="26"/>
        </w:rPr>
        <w:t>Глава 17. Лікування пацієнтів методом гемодіалізу в амбулаторних умовах</w:t>
      </w:r>
    </w:p>
    <w:p w:rsidR="005E242D" w:rsidRDefault="00424267">
      <w:pPr>
        <w:spacing w:after="75"/>
        <w:ind w:firstLine="240"/>
        <w:jc w:val="both"/>
      </w:pPr>
      <w:bookmarkStart w:id="931" w:name="961"/>
      <w:bookmarkEnd w:id="930"/>
      <w:r>
        <w:rPr>
          <w:rFonts w:ascii="Arial" w:hAnsi="Arial"/>
          <w:color w:val="000000"/>
          <w:sz w:val="18"/>
        </w:rPr>
        <w:t>91. Тариф на медичні послуги з лікування пацієнтів методом гемодіалізу в амбулаторних умовах, що передбачені специфікаціями, визначається як ставка за медичну послугу, я</w:t>
      </w:r>
      <w:r>
        <w:rPr>
          <w:rFonts w:ascii="Arial" w:hAnsi="Arial"/>
          <w:color w:val="000000"/>
          <w:sz w:val="18"/>
        </w:rPr>
        <w:t>ка становить 2473 гривні.</w:t>
      </w:r>
    </w:p>
    <w:p w:rsidR="005E242D" w:rsidRDefault="00424267">
      <w:pPr>
        <w:spacing w:after="75"/>
        <w:ind w:firstLine="240"/>
        <w:jc w:val="both"/>
      </w:pPr>
      <w:bookmarkStart w:id="932" w:name="962"/>
      <w:bookmarkEnd w:id="931"/>
      <w:r>
        <w:rPr>
          <w:rFonts w:ascii="Arial" w:hAnsi="Arial"/>
          <w:color w:val="000000"/>
          <w:sz w:val="18"/>
        </w:rPr>
        <w:t>92. Запланована вартість медичних послуг з лікування пацієнтів методом гемодіалізу в амбулаторних умовах, що надаються за кожним договором, розраховується як добуток ставки на медичну послугу, запланованої середньомісячної кількос</w:t>
      </w:r>
      <w:r>
        <w:rPr>
          <w:rFonts w:ascii="Arial" w:hAnsi="Arial"/>
          <w:color w:val="000000"/>
          <w:sz w:val="18"/>
        </w:rPr>
        <w:t>ті медичних послуг та кількості місяців строку дії договору.</w:t>
      </w:r>
    </w:p>
    <w:p w:rsidR="005E242D" w:rsidRDefault="00424267">
      <w:pPr>
        <w:spacing w:after="75"/>
        <w:ind w:firstLine="240"/>
        <w:jc w:val="both"/>
      </w:pPr>
      <w:bookmarkStart w:id="933" w:name="963"/>
      <w:bookmarkEnd w:id="932"/>
      <w:r>
        <w:rPr>
          <w:rFonts w:ascii="Arial" w:hAnsi="Arial"/>
          <w:color w:val="000000"/>
          <w:sz w:val="18"/>
        </w:rPr>
        <w:t>Запланована середньомісячна кількість зазначених медичних послуг встановлюється як:</w:t>
      </w:r>
    </w:p>
    <w:p w:rsidR="005E242D" w:rsidRDefault="00424267">
      <w:pPr>
        <w:spacing w:after="75"/>
        <w:ind w:firstLine="240"/>
        <w:jc w:val="both"/>
      </w:pPr>
      <w:bookmarkStart w:id="934" w:name="964"/>
      <w:bookmarkEnd w:id="933"/>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w:t>
      </w:r>
      <w:r>
        <w:rPr>
          <w:rFonts w:ascii="Arial" w:hAnsi="Arial"/>
          <w:color w:val="000000"/>
          <w:sz w:val="18"/>
        </w:rPr>
        <w:t xml:space="preserve">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5E242D" w:rsidRDefault="00424267">
      <w:pPr>
        <w:spacing w:after="75"/>
        <w:ind w:firstLine="240"/>
        <w:jc w:val="both"/>
      </w:pPr>
      <w:bookmarkStart w:id="935" w:name="965"/>
      <w:bookmarkEnd w:id="934"/>
      <w:r>
        <w:rPr>
          <w:rFonts w:ascii="Arial" w:hAnsi="Arial"/>
          <w:color w:val="000000"/>
          <w:sz w:val="18"/>
        </w:rPr>
        <w:t>п'ять послуг - для надавач</w:t>
      </w:r>
      <w:r>
        <w:rPr>
          <w:rFonts w:ascii="Arial" w:hAnsi="Arial"/>
          <w:color w:val="000000"/>
          <w:sz w:val="18"/>
        </w:rPr>
        <w:t>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5E242D" w:rsidRDefault="00424267">
      <w:pPr>
        <w:spacing w:after="75"/>
        <w:ind w:firstLine="240"/>
        <w:jc w:val="both"/>
      </w:pPr>
      <w:bookmarkStart w:id="936" w:name="966"/>
      <w:bookmarkEnd w:id="935"/>
      <w:r>
        <w:rPr>
          <w:rFonts w:ascii="Arial" w:hAnsi="Arial"/>
          <w:color w:val="000000"/>
          <w:sz w:val="18"/>
        </w:rPr>
        <w:t>93. Фактична вартість медичних послуг з лікування пацієнтів методом гемодіалізу в амбулаторних</w:t>
      </w:r>
      <w:r>
        <w:rPr>
          <w:rFonts w:ascii="Arial" w:hAnsi="Arial"/>
          <w:color w:val="000000"/>
          <w:sz w:val="18"/>
        </w:rPr>
        <w:t xml:space="preserve"> умовах за місяць, що надаються за кожним договором, розраховується як добуток ставки на медичну послугу та кількості наданих медичних послуг протягом місяця.</w:t>
      </w:r>
    </w:p>
    <w:p w:rsidR="005E242D" w:rsidRDefault="00424267">
      <w:pPr>
        <w:pStyle w:val="3"/>
        <w:spacing w:after="225"/>
        <w:jc w:val="center"/>
      </w:pPr>
      <w:bookmarkStart w:id="937" w:name="967"/>
      <w:bookmarkEnd w:id="936"/>
      <w:r>
        <w:rPr>
          <w:rFonts w:ascii="Arial" w:hAnsi="Arial"/>
          <w:color w:val="000000"/>
          <w:sz w:val="26"/>
        </w:rPr>
        <w:t>Глава 18. Лікування пацієнтів методом перитонеального діалізу в амбулаторних умовах</w:t>
      </w:r>
    </w:p>
    <w:p w:rsidR="005E242D" w:rsidRDefault="00424267">
      <w:pPr>
        <w:spacing w:after="75"/>
        <w:ind w:firstLine="240"/>
        <w:jc w:val="both"/>
      </w:pPr>
      <w:bookmarkStart w:id="938" w:name="968"/>
      <w:bookmarkEnd w:id="937"/>
      <w:r>
        <w:rPr>
          <w:rFonts w:ascii="Arial" w:hAnsi="Arial"/>
          <w:color w:val="000000"/>
          <w:sz w:val="18"/>
        </w:rPr>
        <w:t xml:space="preserve">94. Тариф на </w:t>
      </w:r>
      <w:r>
        <w:rPr>
          <w:rFonts w:ascii="Arial" w:hAnsi="Arial"/>
          <w:color w:val="000000"/>
          <w:sz w:val="18"/>
        </w:rPr>
        <w:t xml:space="preserve">медичні послуги з лікування пацієнтів методом перитонеального діалізу в амбулаторних умовах, що передбачені специфікаціями, визначається як </w:t>
      </w:r>
      <w:proofErr w:type="spellStart"/>
      <w:r>
        <w:rPr>
          <w:rFonts w:ascii="Arial" w:hAnsi="Arial"/>
          <w:color w:val="000000"/>
          <w:sz w:val="18"/>
        </w:rPr>
        <w:t>капітаційна</w:t>
      </w:r>
      <w:proofErr w:type="spellEnd"/>
      <w:r>
        <w:rPr>
          <w:rFonts w:ascii="Arial" w:hAnsi="Arial"/>
          <w:color w:val="000000"/>
          <w:sz w:val="18"/>
        </w:rPr>
        <w:t xml:space="preserve"> ставка за одну особу на день та становить 1129 гривень за проведення постійного перитонеального діалізу </w:t>
      </w:r>
      <w:r>
        <w:rPr>
          <w:rFonts w:ascii="Arial" w:hAnsi="Arial"/>
          <w:color w:val="000000"/>
          <w:sz w:val="18"/>
        </w:rPr>
        <w:t>та 1814 гривень за проведення апаратного перитонеального діалізу.</w:t>
      </w:r>
    </w:p>
    <w:p w:rsidR="005E242D" w:rsidRDefault="00424267">
      <w:pPr>
        <w:spacing w:after="75"/>
        <w:ind w:firstLine="240"/>
        <w:jc w:val="both"/>
      </w:pPr>
      <w:bookmarkStart w:id="939" w:name="969"/>
      <w:bookmarkEnd w:id="938"/>
      <w:r>
        <w:rPr>
          <w:rFonts w:ascii="Arial" w:hAnsi="Arial"/>
          <w:color w:val="000000"/>
          <w:sz w:val="18"/>
        </w:rPr>
        <w:t>95. Запланована вартість медичних послуг з лікування пацієнтів методом перитонеального діалізу в амбулаторних умовах, що надаються за кожним договором, розраховується як сума добутків кілько</w:t>
      </w:r>
      <w:r>
        <w:rPr>
          <w:rFonts w:ascii="Arial" w:hAnsi="Arial"/>
          <w:color w:val="000000"/>
          <w:sz w:val="18"/>
        </w:rPr>
        <w:t xml:space="preserve">сті пацієнтів, яким надавач медичних послуг готовий надати медичні послуги (окремо з проведення постійного перитонеального діалізу та з проведення апаратного перитонеального діалізу), та відповідної </w:t>
      </w:r>
      <w:proofErr w:type="spellStart"/>
      <w:r>
        <w:rPr>
          <w:rFonts w:ascii="Arial" w:hAnsi="Arial"/>
          <w:color w:val="000000"/>
          <w:sz w:val="18"/>
        </w:rPr>
        <w:t>капітаційної</w:t>
      </w:r>
      <w:proofErr w:type="spellEnd"/>
      <w:r>
        <w:rPr>
          <w:rFonts w:ascii="Arial" w:hAnsi="Arial"/>
          <w:color w:val="000000"/>
          <w:sz w:val="18"/>
        </w:rPr>
        <w:t xml:space="preserve"> ставки, помножена на кількість днів строку д</w:t>
      </w:r>
      <w:r>
        <w:rPr>
          <w:rFonts w:ascii="Arial" w:hAnsi="Arial"/>
          <w:color w:val="000000"/>
          <w:sz w:val="18"/>
        </w:rPr>
        <w:t>ії договору.</w:t>
      </w:r>
    </w:p>
    <w:p w:rsidR="005E242D" w:rsidRDefault="00424267">
      <w:pPr>
        <w:spacing w:after="75"/>
        <w:ind w:firstLine="240"/>
        <w:jc w:val="both"/>
      </w:pPr>
      <w:bookmarkStart w:id="940" w:name="970"/>
      <w:bookmarkEnd w:id="939"/>
      <w:r>
        <w:rPr>
          <w:rFonts w:ascii="Arial" w:hAnsi="Arial"/>
          <w:color w:val="000000"/>
          <w:sz w:val="18"/>
        </w:rPr>
        <w:t>Кількість пацієнтів, яким надавач медичних послуг готовий надати медичні послуги протягом місяця, встановлюється як:</w:t>
      </w:r>
    </w:p>
    <w:p w:rsidR="005E242D" w:rsidRDefault="00424267">
      <w:pPr>
        <w:spacing w:after="75"/>
        <w:ind w:firstLine="240"/>
        <w:jc w:val="both"/>
      </w:pPr>
      <w:bookmarkStart w:id="941" w:name="971"/>
      <w:bookmarkEnd w:id="940"/>
      <w:r>
        <w:rPr>
          <w:rFonts w:ascii="Arial" w:hAnsi="Arial"/>
          <w:color w:val="000000"/>
          <w:sz w:val="18"/>
        </w:rPr>
        <w:lastRenderedPageBreak/>
        <w:t xml:space="preserve">середньомісячна кількість пацієнтів, яким надано відповідні медичні послуги за період з 1 квітня до 30 вересня 2024 р. згідно </w:t>
      </w:r>
      <w:r>
        <w:rPr>
          <w:rFonts w:ascii="Arial" w:hAnsi="Arial"/>
          <w:color w:val="000000"/>
          <w:sz w:val="18"/>
        </w:rPr>
        <w:t>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5E242D" w:rsidRDefault="00424267">
      <w:pPr>
        <w:spacing w:after="75"/>
        <w:ind w:firstLine="240"/>
        <w:jc w:val="both"/>
      </w:pPr>
      <w:bookmarkStart w:id="942" w:name="972"/>
      <w:bookmarkEnd w:id="941"/>
      <w:r>
        <w:rPr>
          <w:rFonts w:ascii="Arial" w:hAnsi="Arial"/>
          <w:color w:val="000000"/>
          <w:sz w:val="18"/>
        </w:rPr>
        <w:t>одна послуга - для послуг з проведення постійного</w:t>
      </w:r>
      <w:r>
        <w:rPr>
          <w:rFonts w:ascii="Arial" w:hAnsi="Arial"/>
          <w:color w:val="000000"/>
          <w:sz w:val="18"/>
        </w:rPr>
        <w:t xml:space="preserve"> перитонеального діалізу, одна послуга - для послуг з проведення апаратного перитонеального діалізу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w:t>
      </w:r>
      <w:r>
        <w:rPr>
          <w:rFonts w:ascii="Arial" w:hAnsi="Arial"/>
          <w:color w:val="000000"/>
          <w:sz w:val="18"/>
        </w:rPr>
        <w:t>ресня 2024 року.</w:t>
      </w:r>
    </w:p>
    <w:p w:rsidR="005E242D" w:rsidRDefault="00424267">
      <w:pPr>
        <w:spacing w:after="75"/>
        <w:ind w:firstLine="240"/>
        <w:jc w:val="both"/>
      </w:pPr>
      <w:bookmarkStart w:id="943" w:name="973"/>
      <w:bookmarkEnd w:id="942"/>
      <w:r>
        <w:rPr>
          <w:rFonts w:ascii="Arial" w:hAnsi="Arial"/>
          <w:color w:val="000000"/>
          <w:sz w:val="18"/>
        </w:rPr>
        <w:t xml:space="preserve">96. Фактична вартість медичних послуг з лікування пацієнтів методом перитонеального діалізу в амбулаторних умовах за місяць, що надаються за кожним договором, розраховується як сума добутків кількості пацієнтів, відповідної </w:t>
      </w:r>
      <w:proofErr w:type="spellStart"/>
      <w:r>
        <w:rPr>
          <w:rFonts w:ascii="Arial" w:hAnsi="Arial"/>
          <w:color w:val="000000"/>
          <w:sz w:val="18"/>
        </w:rPr>
        <w:t>капітаційної</w:t>
      </w:r>
      <w:proofErr w:type="spellEnd"/>
      <w:r>
        <w:rPr>
          <w:rFonts w:ascii="Arial" w:hAnsi="Arial"/>
          <w:color w:val="000000"/>
          <w:sz w:val="18"/>
        </w:rPr>
        <w:t xml:space="preserve"> ст</w:t>
      </w:r>
      <w:r>
        <w:rPr>
          <w:rFonts w:ascii="Arial" w:hAnsi="Arial"/>
          <w:color w:val="000000"/>
          <w:sz w:val="18"/>
        </w:rPr>
        <w:t>авки та фактичної кількості днів надання медичних послуг у звітному періоді.</w:t>
      </w:r>
    </w:p>
    <w:p w:rsidR="005E242D" w:rsidRDefault="00424267">
      <w:pPr>
        <w:pStyle w:val="3"/>
        <w:spacing w:after="225"/>
        <w:jc w:val="center"/>
      </w:pPr>
      <w:bookmarkStart w:id="944" w:name="974"/>
      <w:bookmarkEnd w:id="943"/>
      <w:r>
        <w:rPr>
          <w:rFonts w:ascii="Arial" w:hAnsi="Arial"/>
          <w:color w:val="000000"/>
          <w:sz w:val="26"/>
        </w:rPr>
        <w:t>Глава 19. Хіміотерапевтичне лікування та супровід пацієнтів з онкологічними захворюваннями у стаціонарних та амбулаторних умовах</w:t>
      </w:r>
    </w:p>
    <w:p w:rsidR="005E242D" w:rsidRDefault="00424267">
      <w:pPr>
        <w:spacing w:after="75"/>
        <w:ind w:firstLine="240"/>
        <w:jc w:val="both"/>
      </w:pPr>
      <w:bookmarkStart w:id="945" w:name="975"/>
      <w:bookmarkEnd w:id="944"/>
      <w:r>
        <w:rPr>
          <w:rFonts w:ascii="Arial" w:hAnsi="Arial"/>
          <w:color w:val="000000"/>
          <w:sz w:val="18"/>
        </w:rPr>
        <w:t>97. Тариф на медичні послуги з хіміотерапевтичного</w:t>
      </w:r>
      <w:r>
        <w:rPr>
          <w:rFonts w:ascii="Arial" w:hAnsi="Arial"/>
          <w:color w:val="000000"/>
          <w:sz w:val="18"/>
        </w:rPr>
        <w:t xml:space="preserve"> лікування та супроводу пацієнтів з онкологічними захворюваннями у стаціонарних та амбулаторних умовах, що передбачені специфікаціями, визначається як глобальна ставка.</w:t>
      </w:r>
    </w:p>
    <w:p w:rsidR="005E242D" w:rsidRDefault="00424267">
      <w:pPr>
        <w:spacing w:after="75"/>
        <w:ind w:firstLine="240"/>
        <w:jc w:val="both"/>
      </w:pPr>
      <w:bookmarkStart w:id="946" w:name="976"/>
      <w:bookmarkEnd w:id="945"/>
      <w:r>
        <w:rPr>
          <w:rFonts w:ascii="Arial" w:hAnsi="Arial"/>
          <w:color w:val="000000"/>
          <w:sz w:val="18"/>
        </w:rPr>
        <w:t>Глобальна ставка на місяць розраховується як 1/12 суми добутків кількості унікальних па</w:t>
      </w:r>
      <w:r>
        <w:rPr>
          <w:rFonts w:ascii="Arial" w:hAnsi="Arial"/>
          <w:color w:val="000000"/>
          <w:sz w:val="18"/>
        </w:rPr>
        <w:t xml:space="preserve">цієнтів, </w:t>
      </w:r>
      <w:proofErr w:type="spellStart"/>
      <w:r>
        <w:rPr>
          <w:rFonts w:ascii="Arial" w:hAnsi="Arial"/>
          <w:color w:val="000000"/>
          <w:sz w:val="18"/>
        </w:rPr>
        <w:t>капітаційної</w:t>
      </w:r>
      <w:proofErr w:type="spellEnd"/>
      <w:r>
        <w:rPr>
          <w:rFonts w:ascii="Arial" w:hAnsi="Arial"/>
          <w:color w:val="000000"/>
          <w:sz w:val="18"/>
        </w:rPr>
        <w:t xml:space="preserve"> ставки на рік, яка становить 36807 гривень, до якої застосовуються такі коригувальні коефіцієнти залежно від віку пацієнта:</w:t>
      </w:r>
    </w:p>
    <w:p w:rsidR="005E242D" w:rsidRDefault="00424267">
      <w:pPr>
        <w:spacing w:after="75"/>
        <w:ind w:firstLine="240"/>
        <w:jc w:val="both"/>
      </w:pPr>
      <w:bookmarkStart w:id="947" w:name="977"/>
      <w:bookmarkEnd w:id="946"/>
      <w:r>
        <w:rPr>
          <w:rFonts w:ascii="Arial" w:hAnsi="Arial"/>
          <w:color w:val="000000"/>
          <w:sz w:val="18"/>
        </w:rPr>
        <w:t>3,555 - за готовність надавати медичні послуги пацієнтам, яким не виповнилося 18 років;</w:t>
      </w:r>
    </w:p>
    <w:p w:rsidR="005E242D" w:rsidRDefault="00424267">
      <w:pPr>
        <w:spacing w:after="75"/>
        <w:ind w:firstLine="240"/>
        <w:jc w:val="both"/>
      </w:pPr>
      <w:bookmarkStart w:id="948" w:name="978"/>
      <w:bookmarkEnd w:id="947"/>
      <w:r>
        <w:rPr>
          <w:rFonts w:ascii="Arial" w:hAnsi="Arial"/>
          <w:color w:val="000000"/>
          <w:sz w:val="18"/>
        </w:rPr>
        <w:t>0,97 - за готовність н</w:t>
      </w:r>
      <w:r>
        <w:rPr>
          <w:rFonts w:ascii="Arial" w:hAnsi="Arial"/>
          <w:color w:val="000000"/>
          <w:sz w:val="18"/>
        </w:rPr>
        <w:t>адавати медичні послуги пацієнтам від 18 років і старше (стаціонарна допомога);</w:t>
      </w:r>
    </w:p>
    <w:p w:rsidR="005E242D" w:rsidRDefault="00424267">
      <w:pPr>
        <w:spacing w:after="75"/>
        <w:ind w:firstLine="240"/>
        <w:jc w:val="both"/>
      </w:pPr>
      <w:bookmarkStart w:id="949" w:name="979"/>
      <w:bookmarkEnd w:id="948"/>
      <w:r>
        <w:rPr>
          <w:rFonts w:ascii="Arial" w:hAnsi="Arial"/>
          <w:color w:val="000000"/>
          <w:sz w:val="18"/>
        </w:rPr>
        <w:t>0,7 - за готовність надавати медичні послуги пацієнтам від 18 років виключно в амбулаторних умовах.</w:t>
      </w:r>
    </w:p>
    <w:p w:rsidR="005E242D" w:rsidRDefault="00424267">
      <w:pPr>
        <w:spacing w:after="75"/>
        <w:ind w:firstLine="240"/>
        <w:jc w:val="both"/>
      </w:pPr>
      <w:bookmarkStart w:id="950" w:name="980"/>
      <w:bookmarkEnd w:id="949"/>
      <w:r>
        <w:rPr>
          <w:rFonts w:ascii="Arial" w:hAnsi="Arial"/>
          <w:color w:val="000000"/>
          <w:sz w:val="18"/>
        </w:rPr>
        <w:t xml:space="preserve">Кількість унікальних пацієнтів, яким надавач медичних послуг готовий надати </w:t>
      </w:r>
      <w:r>
        <w:rPr>
          <w:rFonts w:ascii="Arial" w:hAnsi="Arial"/>
          <w:color w:val="000000"/>
          <w:sz w:val="18"/>
        </w:rPr>
        <w:t xml:space="preserve">медичні послуги, для кожної групи встановлюється як кількість унікальних пацієнтів, які почали вперше у 2024 році отримувати хіміотерапевтичне лікування в надавача медичних послуг за період з 1 квітня до 30 вересня 2024 р., помножена на 2, - для надавачів </w:t>
      </w:r>
      <w:r>
        <w:rPr>
          <w:rFonts w:ascii="Arial" w:hAnsi="Arial"/>
          <w:color w:val="000000"/>
          <w:sz w:val="18"/>
        </w:rPr>
        <w:t>медичних послуг, які надавали медичні послуги згідно з даними електронної системи охорони здоров'я.</w:t>
      </w:r>
    </w:p>
    <w:p w:rsidR="005E242D" w:rsidRDefault="00424267">
      <w:pPr>
        <w:spacing w:after="75"/>
        <w:ind w:firstLine="240"/>
        <w:jc w:val="both"/>
      </w:pPr>
      <w:bookmarkStart w:id="951" w:name="981"/>
      <w:bookmarkEnd w:id="950"/>
      <w:r>
        <w:rPr>
          <w:rFonts w:ascii="Arial" w:hAnsi="Arial"/>
          <w:color w:val="000000"/>
          <w:sz w:val="18"/>
        </w:rPr>
        <w:t>Глобальна ставка на місяць при цьому заокруглюється до двох знаків після коми.</w:t>
      </w:r>
    </w:p>
    <w:p w:rsidR="005E242D" w:rsidRDefault="00424267">
      <w:pPr>
        <w:spacing w:after="75"/>
        <w:ind w:firstLine="240"/>
        <w:jc w:val="both"/>
      </w:pPr>
      <w:bookmarkStart w:id="952" w:name="982"/>
      <w:bookmarkEnd w:id="951"/>
      <w:r>
        <w:rPr>
          <w:rFonts w:ascii="Arial" w:hAnsi="Arial"/>
          <w:color w:val="000000"/>
          <w:sz w:val="18"/>
        </w:rPr>
        <w:t>До глобальної ставки застосовується коефіцієнт відповідності додатковим вимог</w:t>
      </w:r>
      <w:r>
        <w:rPr>
          <w:rFonts w:ascii="Arial" w:hAnsi="Arial"/>
          <w:color w:val="000000"/>
          <w:sz w:val="18"/>
        </w:rPr>
        <w:t>ам, що визначається у договорі:</w:t>
      </w:r>
    </w:p>
    <w:p w:rsidR="005E242D" w:rsidRDefault="00424267">
      <w:pPr>
        <w:spacing w:after="75"/>
        <w:ind w:firstLine="240"/>
        <w:jc w:val="both"/>
      </w:pPr>
      <w:bookmarkStart w:id="953" w:name="983"/>
      <w:bookmarkEnd w:id="952"/>
      <w:r>
        <w:rPr>
          <w:rFonts w:ascii="Arial" w:hAnsi="Arial"/>
          <w:color w:val="000000"/>
          <w:sz w:val="18"/>
        </w:rPr>
        <w:t>0,85 - за готовність надавати медичні послуги пацієнтам у рамках базового обсягу медичних послуг, який надавач зобов'язується надавати за договором відповідно до медичних потреб пацієнтам (відповідно до специфікації);</w:t>
      </w:r>
    </w:p>
    <w:p w:rsidR="005E242D" w:rsidRDefault="00424267">
      <w:pPr>
        <w:spacing w:after="75"/>
        <w:ind w:firstLine="240"/>
        <w:jc w:val="both"/>
      </w:pPr>
      <w:bookmarkStart w:id="954" w:name="984"/>
      <w:bookmarkEnd w:id="953"/>
      <w:r>
        <w:rPr>
          <w:rFonts w:ascii="Arial" w:hAnsi="Arial"/>
          <w:color w:val="000000"/>
          <w:sz w:val="18"/>
        </w:rPr>
        <w:t>1 - за</w:t>
      </w:r>
      <w:r>
        <w:rPr>
          <w:rFonts w:ascii="Arial" w:hAnsi="Arial"/>
          <w:color w:val="000000"/>
          <w:sz w:val="18"/>
        </w:rPr>
        <w:t xml:space="preserve"> готовність надавати медичні послуги пацієнтам в рамках додаткового обсягу медичних послуг, який надавач зобов'язується надавати за договором відповідно до медичних потреб пацієнта (відповідно до специфікації) за умови відсутності у надавача договору про н</w:t>
      </w:r>
      <w:r>
        <w:rPr>
          <w:rFonts w:ascii="Arial" w:hAnsi="Arial"/>
          <w:color w:val="000000"/>
          <w:sz w:val="18"/>
        </w:rPr>
        <w:t>адання медичних послуг, які віднесені до пакета медичних послуг, зазначених у главі 20 розділу II цього Порядку;</w:t>
      </w:r>
    </w:p>
    <w:p w:rsidR="005E242D" w:rsidRDefault="00424267">
      <w:pPr>
        <w:spacing w:after="75"/>
        <w:ind w:firstLine="240"/>
        <w:jc w:val="both"/>
      </w:pPr>
      <w:bookmarkStart w:id="955" w:name="985"/>
      <w:bookmarkEnd w:id="954"/>
      <w:r>
        <w:rPr>
          <w:rFonts w:ascii="Arial" w:hAnsi="Arial"/>
          <w:color w:val="000000"/>
          <w:sz w:val="18"/>
        </w:rPr>
        <w:t xml:space="preserve">1,1 - за готовність надавати комплексну медичну послугу пацієнтам у рамках додаткового обсягу медичних послуг, який надавач зобов'язується </w:t>
      </w:r>
      <w:r>
        <w:rPr>
          <w:rFonts w:ascii="Arial" w:hAnsi="Arial"/>
          <w:color w:val="000000"/>
          <w:sz w:val="18"/>
        </w:rPr>
        <w:t>надавати за договором відповідно до медичних потреб пацієнта (відповідно до специфікації) за умови наявності у надавача договору про надання медичних послуг, які віднесені до пакета медичних послуг, зазначених у главі 20 розділу II цього Порядку;</w:t>
      </w:r>
    </w:p>
    <w:p w:rsidR="005E242D" w:rsidRDefault="00424267">
      <w:pPr>
        <w:spacing w:after="75"/>
        <w:ind w:firstLine="240"/>
        <w:jc w:val="both"/>
      </w:pPr>
      <w:bookmarkStart w:id="956" w:name="986"/>
      <w:bookmarkEnd w:id="955"/>
      <w:r>
        <w:rPr>
          <w:rFonts w:ascii="Arial" w:hAnsi="Arial"/>
          <w:color w:val="000000"/>
          <w:sz w:val="18"/>
        </w:rPr>
        <w:t xml:space="preserve">98. </w:t>
      </w:r>
      <w:r>
        <w:rPr>
          <w:rFonts w:ascii="Arial" w:hAnsi="Arial"/>
          <w:color w:val="000000"/>
          <w:sz w:val="18"/>
        </w:rPr>
        <w:t>Запланована вартість медичних послуг з хіміотерапевтичного лікування та супроводу пацієнтів з онкологічними захворюваннями у стаціонарних та амбулаторних умовах, що надаються за кожним договором, розраховується як добуток глобальної ставки на місяць та кіл</w:t>
      </w:r>
      <w:r>
        <w:rPr>
          <w:rFonts w:ascii="Arial" w:hAnsi="Arial"/>
          <w:color w:val="000000"/>
          <w:sz w:val="18"/>
        </w:rPr>
        <w:t>ькості місяців строку дії договору.</w:t>
      </w:r>
    </w:p>
    <w:p w:rsidR="005E242D" w:rsidRDefault="00424267">
      <w:pPr>
        <w:spacing w:after="75"/>
        <w:ind w:firstLine="240"/>
        <w:jc w:val="both"/>
      </w:pPr>
      <w:bookmarkStart w:id="957" w:name="987"/>
      <w:bookmarkEnd w:id="956"/>
      <w:r>
        <w:rPr>
          <w:rFonts w:ascii="Arial" w:hAnsi="Arial"/>
          <w:color w:val="000000"/>
          <w:sz w:val="18"/>
        </w:rPr>
        <w:t>99. Фактична вартість медичних послуг з хіміотерапевтичного лікування та супроводу пацієнтів з онкологічними захворюваннями у стаціонарних та амбулаторних умовах за місяць, що надаються за кожним договором, дорівнює глоб</w:t>
      </w:r>
      <w:r>
        <w:rPr>
          <w:rFonts w:ascii="Arial" w:hAnsi="Arial"/>
          <w:color w:val="000000"/>
          <w:sz w:val="18"/>
        </w:rPr>
        <w:t>альній ставці на місяць.</w:t>
      </w:r>
    </w:p>
    <w:p w:rsidR="005E242D" w:rsidRDefault="00424267">
      <w:pPr>
        <w:spacing w:after="75"/>
        <w:ind w:firstLine="240"/>
        <w:jc w:val="both"/>
      </w:pPr>
      <w:bookmarkStart w:id="958" w:name="3527"/>
      <w:bookmarkEnd w:id="957"/>
      <w:r>
        <w:rPr>
          <w:rFonts w:ascii="Arial" w:hAnsi="Arial"/>
          <w:color w:val="293A55"/>
          <w:sz w:val="18"/>
        </w:rPr>
        <w:lastRenderedPageBreak/>
        <w:t>У разі невідповідності додатковим умовам, визначеним в умовах закупівлі щодо надання зазначених медичних послуг, розрахунок фактичної вартості медичних послуг за період невідповідності додатковим умовам здійснюється з урахуванням к</w:t>
      </w:r>
      <w:r>
        <w:rPr>
          <w:rFonts w:ascii="Arial" w:hAnsi="Arial"/>
          <w:color w:val="293A55"/>
          <w:sz w:val="18"/>
        </w:rPr>
        <w:t>оефіцієнта за готовність надавати медичні послуги пацієнтам у рамках базового обсягу медичних послуг, який надавач зобов'язується надавати за договором відповідно до медичних потреб пацієнтам.</w:t>
      </w:r>
    </w:p>
    <w:p w:rsidR="005E242D" w:rsidRDefault="00424267">
      <w:pPr>
        <w:spacing w:after="75"/>
        <w:ind w:firstLine="240"/>
        <w:jc w:val="right"/>
      </w:pPr>
      <w:bookmarkStart w:id="959" w:name="3528"/>
      <w:bookmarkEnd w:id="958"/>
      <w:r>
        <w:rPr>
          <w:rFonts w:ascii="Arial" w:hAnsi="Arial"/>
          <w:color w:val="293A55"/>
          <w:sz w:val="18"/>
        </w:rPr>
        <w:t>(пункт 99 доповнено абзацом згідно з постановою</w:t>
      </w:r>
      <w:r>
        <w:br/>
      </w:r>
      <w:r>
        <w:rPr>
          <w:rFonts w:ascii="Arial" w:hAnsi="Arial"/>
          <w:color w:val="293A55"/>
          <w:sz w:val="18"/>
        </w:rPr>
        <w:t xml:space="preserve"> Кабінету Мініс</w:t>
      </w:r>
      <w:r>
        <w:rPr>
          <w:rFonts w:ascii="Arial" w:hAnsi="Arial"/>
          <w:color w:val="293A55"/>
          <w:sz w:val="18"/>
        </w:rPr>
        <w:t>трів України від 24.01.2025 р. N 122,</w:t>
      </w:r>
      <w:r>
        <w:br/>
      </w:r>
      <w:r>
        <w:rPr>
          <w:rFonts w:ascii="Arial" w:hAnsi="Arial"/>
          <w:i/>
          <w:color w:val="000000"/>
          <w:sz w:val="18"/>
        </w:rPr>
        <w:t>зміни, внесені підпунктом 8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5E242D" w:rsidRDefault="00424267">
      <w:pPr>
        <w:pStyle w:val="3"/>
        <w:spacing w:after="225"/>
        <w:jc w:val="center"/>
      </w:pPr>
      <w:bookmarkStart w:id="960" w:name="988"/>
      <w:bookmarkEnd w:id="959"/>
      <w:r>
        <w:rPr>
          <w:rFonts w:ascii="Arial" w:hAnsi="Arial"/>
          <w:color w:val="000000"/>
          <w:sz w:val="26"/>
        </w:rPr>
        <w:t>Глава 20. Радіологічне лікування та супровід пацієнтів з онкологіч</w:t>
      </w:r>
      <w:r>
        <w:rPr>
          <w:rFonts w:ascii="Arial" w:hAnsi="Arial"/>
          <w:color w:val="000000"/>
          <w:sz w:val="26"/>
        </w:rPr>
        <w:t>ними захворюваннями в стаціонарних та амбулаторних умовах</w:t>
      </w:r>
    </w:p>
    <w:p w:rsidR="005E242D" w:rsidRDefault="00424267">
      <w:pPr>
        <w:spacing w:after="75"/>
        <w:ind w:firstLine="240"/>
        <w:jc w:val="both"/>
      </w:pPr>
      <w:bookmarkStart w:id="961" w:name="989"/>
      <w:bookmarkEnd w:id="960"/>
      <w:r>
        <w:rPr>
          <w:rFonts w:ascii="Arial" w:hAnsi="Arial"/>
          <w:color w:val="000000"/>
          <w:sz w:val="18"/>
        </w:rPr>
        <w:t xml:space="preserve">100. Тариф на медичні послуги з радіологічного лікування та супроводу пацієнтів з онкологічними захворюваннями в стаціонарних та амбулаторних умовах, що передбачені специфікаціями, визначається як </w:t>
      </w:r>
      <w:proofErr w:type="spellStart"/>
      <w:r>
        <w:rPr>
          <w:rFonts w:ascii="Arial" w:hAnsi="Arial"/>
          <w:color w:val="000000"/>
          <w:sz w:val="18"/>
        </w:rPr>
        <w:t>к</w:t>
      </w:r>
      <w:r>
        <w:rPr>
          <w:rFonts w:ascii="Arial" w:hAnsi="Arial"/>
          <w:color w:val="000000"/>
          <w:sz w:val="18"/>
        </w:rPr>
        <w:t>апітаційна</w:t>
      </w:r>
      <w:proofErr w:type="spellEnd"/>
      <w:r>
        <w:rPr>
          <w:rFonts w:ascii="Arial" w:hAnsi="Arial"/>
          <w:color w:val="000000"/>
          <w:sz w:val="18"/>
        </w:rPr>
        <w:t xml:space="preserve"> ставка за одного пацієнта за отримане лікування та становить 51368 гривень, до якої застосовуються такі коригувальні коефіцієнти:</w:t>
      </w:r>
    </w:p>
    <w:p w:rsidR="005E242D" w:rsidRDefault="00424267">
      <w:pPr>
        <w:spacing w:after="75"/>
        <w:ind w:firstLine="240"/>
        <w:jc w:val="both"/>
      </w:pPr>
      <w:bookmarkStart w:id="962" w:name="990"/>
      <w:bookmarkEnd w:id="961"/>
      <w:r>
        <w:rPr>
          <w:rFonts w:ascii="Arial" w:hAnsi="Arial"/>
          <w:color w:val="000000"/>
          <w:sz w:val="18"/>
        </w:rPr>
        <w:t xml:space="preserve">1,5 - у разі проведення дистанційної променевої терапії із застосуванням лінійного прискорювача та/або гамма-ножа, </w:t>
      </w:r>
      <w:r>
        <w:rPr>
          <w:rFonts w:ascii="Arial" w:hAnsi="Arial"/>
          <w:color w:val="000000"/>
          <w:sz w:val="18"/>
        </w:rPr>
        <w:t>або контактної променевої терапії (</w:t>
      </w:r>
      <w:proofErr w:type="spellStart"/>
      <w:r>
        <w:rPr>
          <w:rFonts w:ascii="Arial" w:hAnsi="Arial"/>
          <w:color w:val="000000"/>
          <w:sz w:val="18"/>
        </w:rPr>
        <w:t>брахітерапії</w:t>
      </w:r>
      <w:proofErr w:type="spellEnd"/>
      <w:r>
        <w:rPr>
          <w:rFonts w:ascii="Arial" w:hAnsi="Arial"/>
          <w:color w:val="000000"/>
          <w:sz w:val="18"/>
        </w:rPr>
        <w:t>);</w:t>
      </w:r>
    </w:p>
    <w:p w:rsidR="005E242D" w:rsidRDefault="00424267">
      <w:pPr>
        <w:spacing w:after="75"/>
        <w:ind w:firstLine="240"/>
        <w:jc w:val="both"/>
      </w:pPr>
      <w:bookmarkStart w:id="963" w:name="991"/>
      <w:bookmarkEnd w:id="962"/>
      <w:r>
        <w:rPr>
          <w:rFonts w:ascii="Arial" w:hAnsi="Arial"/>
          <w:color w:val="000000"/>
          <w:sz w:val="18"/>
        </w:rPr>
        <w:t xml:space="preserve">0,753 - у разі проведення дистанційної та контактної променевої терапії із застосуванням гамма-терапевтичного апарата, </w:t>
      </w:r>
      <w:proofErr w:type="spellStart"/>
      <w:r>
        <w:rPr>
          <w:rFonts w:ascii="Arial" w:hAnsi="Arial"/>
          <w:color w:val="000000"/>
          <w:sz w:val="18"/>
        </w:rPr>
        <w:t>рентгенотерапевтичного</w:t>
      </w:r>
      <w:proofErr w:type="spellEnd"/>
      <w:r>
        <w:rPr>
          <w:rFonts w:ascii="Arial" w:hAnsi="Arial"/>
          <w:color w:val="000000"/>
          <w:sz w:val="18"/>
        </w:rPr>
        <w:t xml:space="preserve"> апарата.</w:t>
      </w:r>
    </w:p>
    <w:p w:rsidR="005E242D" w:rsidRDefault="00424267">
      <w:pPr>
        <w:spacing w:after="75"/>
        <w:ind w:firstLine="240"/>
        <w:jc w:val="both"/>
      </w:pPr>
      <w:bookmarkStart w:id="964" w:name="992"/>
      <w:bookmarkEnd w:id="963"/>
      <w:r>
        <w:rPr>
          <w:rFonts w:ascii="Arial" w:hAnsi="Arial"/>
          <w:color w:val="000000"/>
          <w:sz w:val="18"/>
        </w:rPr>
        <w:t>101. Запланована вартість медичних послуг з радіологічн</w:t>
      </w:r>
      <w:r>
        <w:rPr>
          <w:rFonts w:ascii="Arial" w:hAnsi="Arial"/>
          <w:color w:val="000000"/>
          <w:sz w:val="18"/>
        </w:rPr>
        <w:t xml:space="preserve">ого лікування та супроводу пацієнтів з онкологічними захворюваннями в стаціонарних та амбулаторних умовах, що надаються за кожним договором, розраховується як сума добутків </w:t>
      </w:r>
      <w:proofErr w:type="spellStart"/>
      <w:r>
        <w:rPr>
          <w:rFonts w:ascii="Arial" w:hAnsi="Arial"/>
          <w:color w:val="000000"/>
          <w:sz w:val="18"/>
        </w:rPr>
        <w:t>капітаційної</w:t>
      </w:r>
      <w:proofErr w:type="spellEnd"/>
      <w:r>
        <w:rPr>
          <w:rFonts w:ascii="Arial" w:hAnsi="Arial"/>
          <w:color w:val="000000"/>
          <w:sz w:val="18"/>
        </w:rPr>
        <w:t xml:space="preserve"> ставки, коригувального коефіцієнта із заокругленням до двох знаків піс</w:t>
      </w:r>
      <w:r>
        <w:rPr>
          <w:rFonts w:ascii="Arial" w:hAnsi="Arial"/>
          <w:color w:val="000000"/>
          <w:sz w:val="18"/>
        </w:rPr>
        <w:t>ля коми, кількості пацієнтів, яким надавач медичних послуг готовий надати медичні послуги, та кількості місяців строку дії договору.</w:t>
      </w:r>
    </w:p>
    <w:p w:rsidR="005E242D" w:rsidRDefault="00424267">
      <w:pPr>
        <w:spacing w:after="75"/>
        <w:ind w:firstLine="240"/>
        <w:jc w:val="both"/>
      </w:pPr>
      <w:bookmarkStart w:id="965" w:name="993"/>
      <w:bookmarkEnd w:id="964"/>
      <w:r>
        <w:rPr>
          <w:rFonts w:ascii="Arial" w:hAnsi="Arial"/>
          <w:color w:val="000000"/>
          <w:sz w:val="18"/>
        </w:rPr>
        <w:t>Кількість пацієнтів, яким надавач медичних послуг готовий надати медичні послуги протягом місяця, встановлюється як:</w:t>
      </w:r>
    </w:p>
    <w:p w:rsidR="005E242D" w:rsidRDefault="00424267">
      <w:pPr>
        <w:spacing w:after="75"/>
        <w:ind w:firstLine="240"/>
        <w:jc w:val="both"/>
      </w:pPr>
      <w:bookmarkStart w:id="966" w:name="994"/>
      <w:bookmarkEnd w:id="965"/>
      <w:r>
        <w:rPr>
          <w:rFonts w:ascii="Arial" w:hAnsi="Arial"/>
          <w:color w:val="000000"/>
          <w:sz w:val="18"/>
        </w:rPr>
        <w:t>середн</w:t>
      </w:r>
      <w:r>
        <w:rPr>
          <w:rFonts w:ascii="Arial" w:hAnsi="Arial"/>
          <w:color w:val="000000"/>
          <w:sz w:val="18"/>
        </w:rPr>
        <w:t>ьомісячна кількість пацієнтів, яким надано відповідні медичні послуги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w:t>
      </w:r>
      <w:r>
        <w:rPr>
          <w:rFonts w:ascii="Arial" w:hAnsi="Arial"/>
          <w:color w:val="000000"/>
          <w:sz w:val="18"/>
        </w:rPr>
        <w:t xml:space="preserve"> медичні послуги згідно з даними електронної системи охорони здоров'я;</w:t>
      </w:r>
    </w:p>
    <w:p w:rsidR="005E242D" w:rsidRDefault="00424267">
      <w:pPr>
        <w:spacing w:after="75"/>
        <w:ind w:firstLine="240"/>
        <w:jc w:val="both"/>
      </w:pPr>
      <w:bookmarkStart w:id="967" w:name="995"/>
      <w:bookmarkEnd w:id="966"/>
      <w:r>
        <w:rPr>
          <w:rFonts w:ascii="Arial" w:hAnsi="Arial"/>
          <w:color w:val="000000"/>
          <w:sz w:val="18"/>
        </w:rPr>
        <w:t>десять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w:t>
      </w:r>
      <w:r>
        <w:rPr>
          <w:rFonts w:ascii="Arial" w:hAnsi="Arial"/>
          <w:color w:val="000000"/>
          <w:sz w:val="18"/>
        </w:rPr>
        <w:t>ку.</w:t>
      </w:r>
    </w:p>
    <w:p w:rsidR="005E242D" w:rsidRDefault="00424267">
      <w:pPr>
        <w:spacing w:after="75"/>
        <w:ind w:firstLine="240"/>
        <w:jc w:val="both"/>
      </w:pPr>
      <w:bookmarkStart w:id="968" w:name="996"/>
      <w:bookmarkEnd w:id="967"/>
      <w:r>
        <w:rPr>
          <w:rFonts w:ascii="Arial" w:hAnsi="Arial"/>
          <w:color w:val="000000"/>
          <w:sz w:val="18"/>
        </w:rPr>
        <w:t>102. Фактична вартість медичних послуг з радіологічного лікування та супроводу пацієнтів з онкологічними захворюваннями в стаціонарних та амбулаторних умовах за місяць, що надаються за кожним договором, розраховується як добуток кількості пацієнтів, як</w:t>
      </w:r>
      <w:r>
        <w:rPr>
          <w:rFonts w:ascii="Arial" w:hAnsi="Arial"/>
          <w:color w:val="000000"/>
          <w:sz w:val="18"/>
        </w:rPr>
        <w:t xml:space="preserve">і отримали лікування в надавача медичних послуг протягом місяця, </w:t>
      </w:r>
      <w:proofErr w:type="spellStart"/>
      <w:r>
        <w:rPr>
          <w:rFonts w:ascii="Arial" w:hAnsi="Arial"/>
          <w:color w:val="000000"/>
          <w:sz w:val="18"/>
        </w:rPr>
        <w:t>капітаційної</w:t>
      </w:r>
      <w:proofErr w:type="spellEnd"/>
      <w:r>
        <w:rPr>
          <w:rFonts w:ascii="Arial" w:hAnsi="Arial"/>
          <w:color w:val="000000"/>
          <w:sz w:val="18"/>
        </w:rPr>
        <w:t xml:space="preserve"> ставки та відповідного коригувального коефіцієнта (у разі застосування відповідного обладнання, яке визначено додатковими вимогами в умовах закупівлі) із заокругленням до двох зн</w:t>
      </w:r>
      <w:r>
        <w:rPr>
          <w:rFonts w:ascii="Arial" w:hAnsi="Arial"/>
          <w:color w:val="000000"/>
          <w:sz w:val="18"/>
        </w:rPr>
        <w:t>аків після коми у разі відповідності додатковим вимогам.</w:t>
      </w:r>
    </w:p>
    <w:p w:rsidR="005E242D" w:rsidRDefault="00424267">
      <w:pPr>
        <w:pStyle w:val="3"/>
        <w:spacing w:after="225"/>
        <w:jc w:val="center"/>
      </w:pPr>
      <w:bookmarkStart w:id="969" w:name="997"/>
      <w:bookmarkEnd w:id="968"/>
      <w:r>
        <w:rPr>
          <w:rFonts w:ascii="Arial" w:hAnsi="Arial"/>
          <w:color w:val="000000"/>
          <w:sz w:val="26"/>
        </w:rPr>
        <w:t xml:space="preserve">Глава 21. Лікування та супровід пацієнтів з гематологічними та </w:t>
      </w:r>
      <w:proofErr w:type="spellStart"/>
      <w:r>
        <w:rPr>
          <w:rFonts w:ascii="Arial" w:hAnsi="Arial"/>
          <w:color w:val="000000"/>
          <w:sz w:val="26"/>
        </w:rPr>
        <w:t>онкогематологічними</w:t>
      </w:r>
      <w:proofErr w:type="spellEnd"/>
      <w:r>
        <w:rPr>
          <w:rFonts w:ascii="Arial" w:hAnsi="Arial"/>
          <w:color w:val="000000"/>
          <w:sz w:val="26"/>
        </w:rPr>
        <w:t xml:space="preserve"> захворюваннями в стаціонарних та амбулаторних умовах</w:t>
      </w:r>
    </w:p>
    <w:p w:rsidR="005E242D" w:rsidRDefault="00424267">
      <w:pPr>
        <w:spacing w:after="75"/>
        <w:ind w:firstLine="240"/>
        <w:jc w:val="both"/>
      </w:pPr>
      <w:bookmarkStart w:id="970" w:name="998"/>
      <w:bookmarkEnd w:id="969"/>
      <w:r>
        <w:rPr>
          <w:rFonts w:ascii="Arial" w:hAnsi="Arial"/>
          <w:color w:val="000000"/>
          <w:sz w:val="18"/>
        </w:rPr>
        <w:t>103. Тариф на медичні послуги з лікування та супроводу пацієнті</w:t>
      </w:r>
      <w:r>
        <w:rPr>
          <w:rFonts w:ascii="Arial" w:hAnsi="Arial"/>
          <w:color w:val="000000"/>
          <w:sz w:val="18"/>
        </w:rPr>
        <w:t xml:space="preserve">в з гематологічними та </w:t>
      </w:r>
      <w:proofErr w:type="spellStart"/>
      <w:r>
        <w:rPr>
          <w:rFonts w:ascii="Arial" w:hAnsi="Arial"/>
          <w:color w:val="000000"/>
          <w:sz w:val="18"/>
        </w:rPr>
        <w:t>онкогематологічними</w:t>
      </w:r>
      <w:proofErr w:type="spellEnd"/>
      <w:r>
        <w:rPr>
          <w:rFonts w:ascii="Arial" w:hAnsi="Arial"/>
          <w:color w:val="000000"/>
          <w:sz w:val="18"/>
        </w:rPr>
        <w:t xml:space="preserve"> захворюваннями в стаціонарних та амбулаторних умовах, передбачені специфікаціями, визначається як глобальна ставка.</w:t>
      </w:r>
    </w:p>
    <w:p w:rsidR="005E242D" w:rsidRDefault="00424267">
      <w:pPr>
        <w:spacing w:after="75"/>
        <w:ind w:firstLine="240"/>
        <w:jc w:val="both"/>
      </w:pPr>
      <w:bookmarkStart w:id="971" w:name="999"/>
      <w:bookmarkEnd w:id="970"/>
      <w:r>
        <w:rPr>
          <w:rFonts w:ascii="Arial" w:hAnsi="Arial"/>
          <w:color w:val="000000"/>
          <w:sz w:val="18"/>
        </w:rPr>
        <w:t>Глобальна ставка на місяць розраховується як 1/12 суми добутків кількості пацієнтів, яким надавач</w:t>
      </w:r>
      <w:r>
        <w:rPr>
          <w:rFonts w:ascii="Arial" w:hAnsi="Arial"/>
          <w:color w:val="000000"/>
          <w:sz w:val="18"/>
        </w:rPr>
        <w:t xml:space="preserve"> медичних послуг готовий надати медичні послуги, </w:t>
      </w:r>
      <w:proofErr w:type="spellStart"/>
      <w:r>
        <w:rPr>
          <w:rFonts w:ascii="Arial" w:hAnsi="Arial"/>
          <w:color w:val="000000"/>
          <w:sz w:val="18"/>
        </w:rPr>
        <w:t>капітаційної</w:t>
      </w:r>
      <w:proofErr w:type="spellEnd"/>
      <w:r>
        <w:rPr>
          <w:rFonts w:ascii="Arial" w:hAnsi="Arial"/>
          <w:color w:val="000000"/>
          <w:sz w:val="18"/>
        </w:rPr>
        <w:t xml:space="preserve"> ставки, яка становить 74429 гривень на рік, із застосуванням таких коригувальних коефіцієнтів залежно від віку пацієнтів:</w:t>
      </w:r>
    </w:p>
    <w:p w:rsidR="005E242D" w:rsidRDefault="00424267">
      <w:pPr>
        <w:spacing w:after="75"/>
        <w:ind w:firstLine="240"/>
        <w:jc w:val="both"/>
      </w:pPr>
      <w:bookmarkStart w:id="972" w:name="1000"/>
      <w:bookmarkEnd w:id="971"/>
      <w:r>
        <w:rPr>
          <w:rFonts w:ascii="Arial" w:hAnsi="Arial"/>
          <w:color w:val="000000"/>
          <w:sz w:val="18"/>
        </w:rPr>
        <w:t>3,008 - за готовність надавати медичні послуги пацієнтам, яким не виповн</w:t>
      </w:r>
      <w:r>
        <w:rPr>
          <w:rFonts w:ascii="Arial" w:hAnsi="Arial"/>
          <w:color w:val="000000"/>
          <w:sz w:val="18"/>
        </w:rPr>
        <w:t>илося 18 років;</w:t>
      </w:r>
    </w:p>
    <w:p w:rsidR="005E242D" w:rsidRDefault="00424267">
      <w:pPr>
        <w:spacing w:after="75"/>
        <w:ind w:firstLine="240"/>
        <w:jc w:val="both"/>
      </w:pPr>
      <w:bookmarkStart w:id="973" w:name="1001"/>
      <w:bookmarkEnd w:id="972"/>
      <w:r>
        <w:rPr>
          <w:rFonts w:ascii="Arial" w:hAnsi="Arial"/>
          <w:color w:val="000000"/>
          <w:sz w:val="18"/>
        </w:rPr>
        <w:lastRenderedPageBreak/>
        <w:t>1,5 - за готовність надавати медичні послуги пацієнтам, яким не виповнилося 18 років, виключно в амбулаторних умовах;</w:t>
      </w:r>
    </w:p>
    <w:p w:rsidR="005E242D" w:rsidRDefault="00424267">
      <w:pPr>
        <w:spacing w:after="75"/>
        <w:ind w:firstLine="240"/>
        <w:jc w:val="both"/>
      </w:pPr>
      <w:bookmarkStart w:id="974" w:name="1002"/>
      <w:bookmarkEnd w:id="973"/>
      <w:r>
        <w:rPr>
          <w:rFonts w:ascii="Arial" w:hAnsi="Arial"/>
          <w:color w:val="000000"/>
          <w:sz w:val="18"/>
        </w:rPr>
        <w:t>0,824 - за готовність надавати медичні послуги пацієнтам від 18 років і старше;</w:t>
      </w:r>
    </w:p>
    <w:p w:rsidR="005E242D" w:rsidRDefault="00424267">
      <w:pPr>
        <w:spacing w:after="75"/>
        <w:ind w:firstLine="240"/>
        <w:jc w:val="both"/>
      </w:pPr>
      <w:bookmarkStart w:id="975" w:name="1003"/>
      <w:bookmarkEnd w:id="974"/>
      <w:r>
        <w:rPr>
          <w:rFonts w:ascii="Arial" w:hAnsi="Arial"/>
          <w:color w:val="000000"/>
          <w:sz w:val="18"/>
        </w:rPr>
        <w:t>0,7 - за готовність надавати медичні послу</w:t>
      </w:r>
      <w:r>
        <w:rPr>
          <w:rFonts w:ascii="Arial" w:hAnsi="Arial"/>
          <w:color w:val="000000"/>
          <w:sz w:val="18"/>
        </w:rPr>
        <w:t>ги пацієнтам від 18 років і старше виключно в амбулаторних умовах.</w:t>
      </w:r>
    </w:p>
    <w:p w:rsidR="005E242D" w:rsidRDefault="00424267">
      <w:pPr>
        <w:spacing w:after="75"/>
        <w:ind w:firstLine="240"/>
        <w:jc w:val="both"/>
      </w:pPr>
      <w:bookmarkStart w:id="976" w:name="1004"/>
      <w:bookmarkEnd w:id="975"/>
      <w:r>
        <w:rPr>
          <w:rFonts w:ascii="Arial" w:hAnsi="Arial"/>
          <w:color w:val="000000"/>
          <w:sz w:val="18"/>
        </w:rPr>
        <w:t>Глобальна ставка на місяць при цьому заокруглюється до двох знаків після коми.</w:t>
      </w:r>
    </w:p>
    <w:p w:rsidR="005E242D" w:rsidRDefault="00424267">
      <w:pPr>
        <w:spacing w:after="75"/>
        <w:ind w:firstLine="240"/>
        <w:jc w:val="both"/>
      </w:pPr>
      <w:bookmarkStart w:id="977" w:name="1005"/>
      <w:bookmarkEnd w:id="976"/>
      <w:r>
        <w:rPr>
          <w:rFonts w:ascii="Arial" w:hAnsi="Arial"/>
          <w:color w:val="000000"/>
          <w:sz w:val="18"/>
        </w:rPr>
        <w:t>До глобальної ставки застосовується коефіцієнт відповідності додатковим вимогам, що визначається у договорі:</w:t>
      </w:r>
    </w:p>
    <w:p w:rsidR="005E242D" w:rsidRDefault="00424267">
      <w:pPr>
        <w:spacing w:after="75"/>
        <w:ind w:firstLine="240"/>
        <w:jc w:val="both"/>
      </w:pPr>
      <w:bookmarkStart w:id="978" w:name="1006"/>
      <w:bookmarkEnd w:id="977"/>
      <w:r>
        <w:rPr>
          <w:rFonts w:ascii="Arial" w:hAnsi="Arial"/>
          <w:color w:val="000000"/>
          <w:sz w:val="18"/>
        </w:rPr>
        <w:t>0</w:t>
      </w:r>
      <w:r>
        <w:rPr>
          <w:rFonts w:ascii="Arial" w:hAnsi="Arial"/>
          <w:color w:val="000000"/>
          <w:sz w:val="18"/>
        </w:rPr>
        <w:t>,85 - за готовність надавати медичні послуги пацієнтам у рамках базового обсягу медичних послуг, який надавач зобов'язується надавати за договором відповідно до медичних потреб пацієнта (відповідно до специфікації);</w:t>
      </w:r>
    </w:p>
    <w:p w:rsidR="005E242D" w:rsidRDefault="00424267">
      <w:pPr>
        <w:spacing w:after="75"/>
        <w:ind w:firstLine="240"/>
        <w:jc w:val="both"/>
      </w:pPr>
      <w:bookmarkStart w:id="979" w:name="1007"/>
      <w:bookmarkEnd w:id="978"/>
      <w:r>
        <w:rPr>
          <w:rFonts w:ascii="Arial" w:hAnsi="Arial"/>
          <w:color w:val="000000"/>
          <w:sz w:val="18"/>
        </w:rPr>
        <w:t>1 - за готовність надавати медичні послу</w:t>
      </w:r>
      <w:r>
        <w:rPr>
          <w:rFonts w:ascii="Arial" w:hAnsi="Arial"/>
          <w:color w:val="000000"/>
          <w:sz w:val="18"/>
        </w:rPr>
        <w:t>ги пацієнтам у рамках додаткового обсягу медичних послуг, який надавач зобов'язується надавати за договором відповідно до медичних потреб пацієнта (відповідно до специфікації).</w:t>
      </w:r>
    </w:p>
    <w:p w:rsidR="005E242D" w:rsidRDefault="00424267">
      <w:pPr>
        <w:spacing w:after="75"/>
        <w:ind w:firstLine="240"/>
        <w:jc w:val="both"/>
      </w:pPr>
      <w:bookmarkStart w:id="980" w:name="1008"/>
      <w:bookmarkEnd w:id="979"/>
      <w:r>
        <w:rPr>
          <w:rFonts w:ascii="Arial" w:hAnsi="Arial"/>
          <w:color w:val="000000"/>
          <w:sz w:val="18"/>
        </w:rPr>
        <w:t xml:space="preserve">104. Запланована вартість медичних послуг з лікування та супроводу пацієнтів з </w:t>
      </w:r>
      <w:r>
        <w:rPr>
          <w:rFonts w:ascii="Arial" w:hAnsi="Arial"/>
          <w:color w:val="000000"/>
          <w:sz w:val="18"/>
        </w:rPr>
        <w:t xml:space="preserve">гематологічними та </w:t>
      </w:r>
      <w:proofErr w:type="spellStart"/>
      <w:r>
        <w:rPr>
          <w:rFonts w:ascii="Arial" w:hAnsi="Arial"/>
          <w:color w:val="000000"/>
          <w:sz w:val="18"/>
        </w:rPr>
        <w:t>онкогематологічними</w:t>
      </w:r>
      <w:proofErr w:type="spellEnd"/>
      <w:r>
        <w:rPr>
          <w:rFonts w:ascii="Arial" w:hAnsi="Arial"/>
          <w:color w:val="000000"/>
          <w:sz w:val="18"/>
        </w:rPr>
        <w:t xml:space="preserve"> захворюваннями в стаціонарних та амбулаторних умовах, що надаються за кожним договором, розраховується як добуток глобальної ставки на місяць та кількості місяців строку дії договору.</w:t>
      </w:r>
    </w:p>
    <w:p w:rsidR="005E242D" w:rsidRDefault="00424267">
      <w:pPr>
        <w:spacing w:after="75"/>
        <w:ind w:firstLine="240"/>
        <w:jc w:val="both"/>
      </w:pPr>
      <w:bookmarkStart w:id="981" w:name="1009"/>
      <w:bookmarkEnd w:id="980"/>
      <w:r>
        <w:rPr>
          <w:rFonts w:ascii="Arial" w:hAnsi="Arial"/>
          <w:color w:val="000000"/>
          <w:sz w:val="18"/>
        </w:rPr>
        <w:t xml:space="preserve">Кількість унікальних пацієнтів, </w:t>
      </w:r>
      <w:r>
        <w:rPr>
          <w:rFonts w:ascii="Arial" w:hAnsi="Arial"/>
          <w:color w:val="000000"/>
          <w:sz w:val="18"/>
        </w:rPr>
        <w:t>яким надавач медичних послуг готовий надати медичні послуги, встановлюється для кожної групи залежно від віку пацієнтів як кількість унікальних пацієнтів, які почали вперше у 2024 році отримувати відповідні медичні послуги в надавача медичних послуг у пері</w:t>
      </w:r>
      <w:r>
        <w:rPr>
          <w:rFonts w:ascii="Arial" w:hAnsi="Arial"/>
          <w:color w:val="000000"/>
          <w:sz w:val="18"/>
        </w:rPr>
        <w:t>од з 1 квітня до 30 вересня 2024 р., помножена на 2, - для надавачів медичних послуг, які надавали медичні послуги згідно з даними електронної системи охорони здоров'я.</w:t>
      </w:r>
    </w:p>
    <w:p w:rsidR="005E242D" w:rsidRDefault="00424267">
      <w:pPr>
        <w:spacing w:after="75"/>
        <w:ind w:firstLine="240"/>
        <w:jc w:val="both"/>
      </w:pPr>
      <w:bookmarkStart w:id="982" w:name="1010"/>
      <w:bookmarkEnd w:id="981"/>
      <w:r>
        <w:rPr>
          <w:rFonts w:ascii="Arial" w:hAnsi="Arial"/>
          <w:color w:val="000000"/>
          <w:sz w:val="18"/>
        </w:rPr>
        <w:t>105. Фактична вартість медичних послуг з лікування та супроводу пацієнтів з гематологіч</w:t>
      </w:r>
      <w:r>
        <w:rPr>
          <w:rFonts w:ascii="Arial" w:hAnsi="Arial"/>
          <w:color w:val="000000"/>
          <w:sz w:val="18"/>
        </w:rPr>
        <w:t xml:space="preserve">ними та </w:t>
      </w:r>
      <w:proofErr w:type="spellStart"/>
      <w:r>
        <w:rPr>
          <w:rFonts w:ascii="Arial" w:hAnsi="Arial"/>
          <w:color w:val="000000"/>
          <w:sz w:val="18"/>
        </w:rPr>
        <w:t>онкогематологічними</w:t>
      </w:r>
      <w:proofErr w:type="spellEnd"/>
      <w:r>
        <w:rPr>
          <w:rFonts w:ascii="Arial" w:hAnsi="Arial"/>
          <w:color w:val="000000"/>
          <w:sz w:val="18"/>
        </w:rPr>
        <w:t xml:space="preserve"> захворюваннями в стаціонарних та амбулаторних умовах за місяць, що надаються за кожним договором, дорівнює глобальній ставці на місяць.</w:t>
      </w:r>
    </w:p>
    <w:p w:rsidR="005E242D" w:rsidRDefault="00424267">
      <w:pPr>
        <w:spacing w:after="75"/>
        <w:ind w:firstLine="240"/>
        <w:jc w:val="both"/>
      </w:pPr>
      <w:bookmarkStart w:id="983" w:name="3529"/>
      <w:bookmarkEnd w:id="982"/>
      <w:r>
        <w:rPr>
          <w:rFonts w:ascii="Arial" w:hAnsi="Arial"/>
          <w:color w:val="293A55"/>
          <w:sz w:val="18"/>
        </w:rPr>
        <w:t>У разі невідповідності додатковим умовам, визначеним в умовах закупівлі щодо надання зазначе</w:t>
      </w:r>
      <w:r>
        <w:rPr>
          <w:rFonts w:ascii="Arial" w:hAnsi="Arial"/>
          <w:color w:val="293A55"/>
          <w:sz w:val="18"/>
        </w:rPr>
        <w:t>них медичних послуг, розрахунок фактичної вартості медичних послуг за період невідповідності додатковим умовам здійснюється з урахуванням коефіцієнта за готовність надавати медичні послуги пацієнтам у рамках базового обсягу медичних послуг, який надавач зо</w:t>
      </w:r>
      <w:r>
        <w:rPr>
          <w:rFonts w:ascii="Arial" w:hAnsi="Arial"/>
          <w:color w:val="293A55"/>
          <w:sz w:val="18"/>
        </w:rPr>
        <w:t>бов'язується надавати за договором відповідно до медичних потреб пацієнтам.</w:t>
      </w:r>
    </w:p>
    <w:p w:rsidR="005E242D" w:rsidRDefault="00424267">
      <w:pPr>
        <w:spacing w:after="75"/>
        <w:ind w:firstLine="240"/>
        <w:jc w:val="right"/>
      </w:pPr>
      <w:bookmarkStart w:id="984" w:name="3530"/>
      <w:bookmarkEnd w:id="983"/>
      <w:r>
        <w:rPr>
          <w:rFonts w:ascii="Arial" w:hAnsi="Arial"/>
          <w:color w:val="293A55"/>
          <w:sz w:val="18"/>
        </w:rPr>
        <w:t>(пункт 105 доповнено абзацом згідно з постановою</w:t>
      </w:r>
      <w:r>
        <w:br/>
      </w:r>
      <w:r>
        <w:rPr>
          <w:rFonts w:ascii="Arial" w:hAnsi="Arial"/>
          <w:color w:val="293A55"/>
          <w:sz w:val="18"/>
        </w:rPr>
        <w:t xml:space="preserve"> Кабінету Міністрів України від 24.01.2025 р. N 122,</w:t>
      </w:r>
      <w:r>
        <w:br/>
      </w:r>
      <w:r>
        <w:rPr>
          <w:rFonts w:ascii="Arial" w:hAnsi="Arial"/>
          <w:i/>
          <w:color w:val="000000"/>
          <w:sz w:val="18"/>
        </w:rPr>
        <w:t>зміни, внесені підпунктом 9 пункту 3 змін, затверджених постановою</w:t>
      </w:r>
      <w:r>
        <w:br/>
      </w:r>
      <w:r>
        <w:rPr>
          <w:rFonts w:ascii="Arial" w:hAnsi="Arial"/>
          <w:i/>
          <w:color w:val="000000"/>
          <w:sz w:val="18"/>
        </w:rPr>
        <w:t xml:space="preserve"> Кабінету М</w:t>
      </w:r>
      <w:r>
        <w:rPr>
          <w:rFonts w:ascii="Arial" w:hAnsi="Arial"/>
          <w:i/>
          <w:color w:val="000000"/>
          <w:sz w:val="18"/>
        </w:rPr>
        <w:t xml:space="preserve">іністрів України від 24.01.2025 р. N 122, застосовується з </w:t>
      </w:r>
      <w:r>
        <w:rPr>
          <w:rFonts w:ascii="Arial" w:hAnsi="Arial"/>
          <w:color w:val="293A55"/>
          <w:sz w:val="18"/>
        </w:rPr>
        <w:t>01.01.2025 р.)</w:t>
      </w:r>
    </w:p>
    <w:p w:rsidR="005E242D" w:rsidRDefault="00424267">
      <w:pPr>
        <w:pStyle w:val="3"/>
        <w:spacing w:after="225"/>
        <w:jc w:val="center"/>
      </w:pPr>
      <w:bookmarkStart w:id="985" w:name="1011"/>
      <w:bookmarkEnd w:id="984"/>
      <w:r>
        <w:rPr>
          <w:rFonts w:ascii="Arial" w:hAnsi="Arial"/>
          <w:color w:val="000000"/>
          <w:sz w:val="26"/>
        </w:rPr>
        <w:t>Глава 22. Психіатрична допомога дорослим та дітям у стаціонарних умовах</w:t>
      </w:r>
    </w:p>
    <w:p w:rsidR="005E242D" w:rsidRDefault="00424267">
      <w:pPr>
        <w:spacing w:after="75"/>
        <w:ind w:firstLine="240"/>
        <w:jc w:val="both"/>
      </w:pPr>
      <w:bookmarkStart w:id="986" w:name="1012"/>
      <w:bookmarkEnd w:id="985"/>
      <w:r>
        <w:rPr>
          <w:rFonts w:ascii="Arial" w:hAnsi="Arial"/>
          <w:color w:val="000000"/>
          <w:sz w:val="18"/>
        </w:rPr>
        <w:t>106. Тариф на медичні послуги з психіатричної допомоги дорослим та дітям у стаціонарних умовах, що передбачені</w:t>
      </w:r>
      <w:r>
        <w:rPr>
          <w:rFonts w:ascii="Arial" w:hAnsi="Arial"/>
          <w:color w:val="000000"/>
          <w:sz w:val="18"/>
        </w:rPr>
        <w:t xml:space="preserve"> специфікаціями, визначається як глобальна ставка на місяць, яка розраховується як сума добутків кількості послуг (за винятком послуг примусового характеру для надавачів за переліком спеціальних закладів з надання психіатричної допомоги, затвердженим МОЗ) </w:t>
      </w:r>
      <w:r>
        <w:rPr>
          <w:rFonts w:ascii="Arial" w:hAnsi="Arial"/>
          <w:color w:val="000000"/>
          <w:sz w:val="18"/>
        </w:rPr>
        <w:t>у розрізі складності пролікованого випадку, які надавач медичних послуг готовий надати протягом місяця, ставки на пролікований випадок, яка становить 13326,57 гривні, до якої застосовуються коригувальні коефіцієнти залежно від складності пролікованого випа</w:t>
      </w:r>
      <w:r>
        <w:rPr>
          <w:rFonts w:ascii="Arial" w:hAnsi="Arial"/>
          <w:color w:val="000000"/>
          <w:sz w:val="18"/>
        </w:rPr>
        <w:t>дку із заокругленням до двох знаків після коми. До глобальної ставки застосовується коригувальний коефіцієнт за готовність надавати медичну допомогу в умовах інтенсивної терапії із заокругленням до двох знаків після коми.</w:t>
      </w:r>
    </w:p>
    <w:p w:rsidR="005E242D" w:rsidRDefault="00424267">
      <w:pPr>
        <w:spacing w:after="75"/>
        <w:ind w:firstLine="240"/>
        <w:jc w:val="both"/>
      </w:pPr>
      <w:bookmarkStart w:id="987" w:name="1013"/>
      <w:bookmarkEnd w:id="986"/>
      <w:r>
        <w:rPr>
          <w:rFonts w:ascii="Arial" w:hAnsi="Arial"/>
          <w:color w:val="000000"/>
          <w:sz w:val="18"/>
        </w:rPr>
        <w:t xml:space="preserve">До ставки на пролікований випадок </w:t>
      </w:r>
      <w:r>
        <w:rPr>
          <w:rFonts w:ascii="Arial" w:hAnsi="Arial"/>
          <w:color w:val="000000"/>
          <w:sz w:val="18"/>
        </w:rPr>
        <w:t xml:space="preserve">застосовуються такі коригувальні коефіцієнти залежно від складності пролікованого випадку (за кодами згідно з класифікатором НК 025:2021 "Класифікатор хвороб та споріднених </w:t>
      </w:r>
      <w:proofErr w:type="spellStart"/>
      <w:r>
        <w:rPr>
          <w:rFonts w:ascii="Arial" w:hAnsi="Arial"/>
          <w:color w:val="000000"/>
          <w:sz w:val="18"/>
        </w:rPr>
        <w:t>проблем_охорони_здоров'я</w:t>
      </w:r>
      <w:proofErr w:type="spellEnd"/>
      <w:r>
        <w:rPr>
          <w:rFonts w:ascii="Arial" w:hAnsi="Arial"/>
          <w:color w:val="000000"/>
          <w:sz w:val="18"/>
        </w:rPr>
        <w:t xml:space="preserve">", </w:t>
      </w:r>
      <w:proofErr w:type="spellStart"/>
      <w:r>
        <w:rPr>
          <w:rFonts w:ascii="Arial" w:hAnsi="Arial"/>
          <w:color w:val="000000"/>
          <w:sz w:val="18"/>
        </w:rPr>
        <w:t>затвердженим_Мінекономіки</w:t>
      </w:r>
      <w:proofErr w:type="spellEnd"/>
      <w:r>
        <w:rPr>
          <w:rFonts w:ascii="Arial" w:hAnsi="Arial"/>
          <w:color w:val="000000"/>
          <w:sz w:val="18"/>
        </w:rPr>
        <w:t>):</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884"/>
        <w:gridCol w:w="7244"/>
      </w:tblGrid>
      <w:tr w:rsidR="005E242D">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988" w:name="1014"/>
            <w:bookmarkEnd w:id="987"/>
            <w:r>
              <w:rPr>
                <w:rFonts w:ascii="Arial" w:hAnsi="Arial"/>
                <w:color w:val="000000"/>
                <w:sz w:val="15"/>
              </w:rPr>
              <w:t>Коригувальний коефіцієнт</w:t>
            </w:r>
          </w:p>
        </w:tc>
        <w:tc>
          <w:tcPr>
            <w:tcW w:w="775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989" w:name="1015"/>
            <w:bookmarkEnd w:id="988"/>
            <w:r>
              <w:rPr>
                <w:rFonts w:ascii="Arial" w:hAnsi="Arial"/>
                <w:color w:val="000000"/>
                <w:sz w:val="15"/>
              </w:rPr>
              <w:t>Код</w:t>
            </w:r>
            <w:r>
              <w:rPr>
                <w:rFonts w:ascii="Arial" w:hAnsi="Arial"/>
                <w:color w:val="000000"/>
                <w:sz w:val="15"/>
              </w:rPr>
              <w:t xml:space="preserve"> згідно з класифікатором НК 025:2021 "Класифікатор хвороб та споріднених проблем охорони здоров'я" із назвою</w:t>
            </w:r>
          </w:p>
        </w:tc>
        <w:bookmarkEnd w:id="989"/>
      </w:tr>
      <w:tr w:rsidR="005E242D">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990" w:name="1016"/>
            <w:r>
              <w:rPr>
                <w:rFonts w:ascii="Arial" w:hAnsi="Arial"/>
                <w:color w:val="000000"/>
                <w:sz w:val="15"/>
              </w:rPr>
              <w:t>1,317</w:t>
            </w:r>
          </w:p>
        </w:tc>
        <w:tc>
          <w:tcPr>
            <w:tcW w:w="775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991" w:name="1017"/>
            <w:bookmarkEnd w:id="990"/>
            <w:r>
              <w:rPr>
                <w:rFonts w:ascii="Arial" w:hAnsi="Arial"/>
                <w:color w:val="000000"/>
                <w:sz w:val="15"/>
              </w:rPr>
              <w:t>F00 - F09 Органічні, включаючи симптоматичні, психічні розлади</w:t>
            </w:r>
          </w:p>
        </w:tc>
        <w:bookmarkEnd w:id="991"/>
      </w:tr>
      <w:tr w:rsidR="005E242D">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992" w:name="1018"/>
            <w:r>
              <w:rPr>
                <w:rFonts w:ascii="Arial" w:hAnsi="Arial"/>
                <w:color w:val="000000"/>
                <w:sz w:val="15"/>
              </w:rPr>
              <w:lastRenderedPageBreak/>
              <w:t>0,518</w:t>
            </w:r>
          </w:p>
        </w:tc>
        <w:tc>
          <w:tcPr>
            <w:tcW w:w="775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993" w:name="1019"/>
            <w:bookmarkEnd w:id="992"/>
            <w:r>
              <w:rPr>
                <w:rFonts w:ascii="Arial" w:hAnsi="Arial"/>
                <w:color w:val="000000"/>
                <w:sz w:val="15"/>
              </w:rPr>
              <w:t xml:space="preserve">F10 - F19 Розлади психіки та поведінки внаслідок вживання </w:t>
            </w:r>
            <w:proofErr w:type="spellStart"/>
            <w:r>
              <w:rPr>
                <w:rFonts w:ascii="Arial" w:hAnsi="Arial"/>
                <w:color w:val="000000"/>
                <w:sz w:val="15"/>
              </w:rPr>
              <w:t>психоактивних</w:t>
            </w:r>
            <w:proofErr w:type="spellEnd"/>
            <w:r>
              <w:rPr>
                <w:rFonts w:ascii="Arial" w:hAnsi="Arial"/>
                <w:color w:val="000000"/>
                <w:sz w:val="15"/>
              </w:rPr>
              <w:t xml:space="preserve"> речовин</w:t>
            </w:r>
          </w:p>
        </w:tc>
        <w:bookmarkEnd w:id="993"/>
      </w:tr>
      <w:tr w:rsidR="005E242D">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994" w:name="1020"/>
            <w:r>
              <w:rPr>
                <w:rFonts w:ascii="Arial" w:hAnsi="Arial"/>
                <w:color w:val="000000"/>
                <w:sz w:val="15"/>
              </w:rPr>
              <w:t>1,672</w:t>
            </w:r>
          </w:p>
        </w:tc>
        <w:tc>
          <w:tcPr>
            <w:tcW w:w="775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995" w:name="1021"/>
            <w:bookmarkEnd w:id="994"/>
            <w:r>
              <w:rPr>
                <w:rFonts w:ascii="Arial" w:hAnsi="Arial"/>
                <w:color w:val="000000"/>
                <w:sz w:val="15"/>
              </w:rPr>
              <w:t xml:space="preserve">F20 - F29 Шизофренія, </w:t>
            </w:r>
            <w:proofErr w:type="spellStart"/>
            <w:r>
              <w:rPr>
                <w:rFonts w:ascii="Arial" w:hAnsi="Arial"/>
                <w:color w:val="000000"/>
                <w:sz w:val="15"/>
              </w:rPr>
              <w:t>шизотипові</w:t>
            </w:r>
            <w:proofErr w:type="spellEnd"/>
            <w:r>
              <w:rPr>
                <w:rFonts w:ascii="Arial" w:hAnsi="Arial"/>
                <w:color w:val="000000"/>
                <w:sz w:val="15"/>
              </w:rPr>
              <w:t xml:space="preserve"> стани, маревні розлади</w:t>
            </w:r>
          </w:p>
        </w:tc>
        <w:bookmarkEnd w:id="995"/>
      </w:tr>
      <w:tr w:rsidR="005E242D">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996" w:name="1022"/>
            <w:r>
              <w:rPr>
                <w:rFonts w:ascii="Arial" w:hAnsi="Arial"/>
                <w:color w:val="000000"/>
                <w:sz w:val="15"/>
              </w:rPr>
              <w:t>1,296</w:t>
            </w:r>
          </w:p>
        </w:tc>
        <w:tc>
          <w:tcPr>
            <w:tcW w:w="775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997" w:name="1023"/>
            <w:bookmarkEnd w:id="996"/>
            <w:r>
              <w:rPr>
                <w:rFonts w:ascii="Arial" w:hAnsi="Arial"/>
                <w:color w:val="000000"/>
                <w:sz w:val="15"/>
              </w:rPr>
              <w:t>F30 - F39 Розлади настрою (афективні розлади)</w:t>
            </w:r>
          </w:p>
        </w:tc>
        <w:bookmarkEnd w:id="997"/>
      </w:tr>
      <w:tr w:rsidR="005E242D">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998" w:name="1024"/>
            <w:r>
              <w:rPr>
                <w:rFonts w:ascii="Arial" w:hAnsi="Arial"/>
                <w:color w:val="000000"/>
                <w:sz w:val="15"/>
              </w:rPr>
              <w:t>0,751</w:t>
            </w:r>
          </w:p>
        </w:tc>
        <w:tc>
          <w:tcPr>
            <w:tcW w:w="775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999" w:name="1025"/>
            <w:bookmarkEnd w:id="998"/>
            <w:r>
              <w:rPr>
                <w:rFonts w:ascii="Arial" w:hAnsi="Arial"/>
                <w:color w:val="000000"/>
                <w:sz w:val="15"/>
              </w:rPr>
              <w:t xml:space="preserve">F40 - F48 Невротичні, пов'язані із стресом та </w:t>
            </w:r>
            <w:proofErr w:type="spellStart"/>
            <w:r>
              <w:rPr>
                <w:rFonts w:ascii="Arial" w:hAnsi="Arial"/>
                <w:color w:val="000000"/>
                <w:sz w:val="15"/>
              </w:rPr>
              <w:t>соматоформні</w:t>
            </w:r>
            <w:proofErr w:type="spellEnd"/>
            <w:r>
              <w:rPr>
                <w:rFonts w:ascii="Arial" w:hAnsi="Arial"/>
                <w:color w:val="000000"/>
                <w:sz w:val="15"/>
              </w:rPr>
              <w:t xml:space="preserve"> розлади</w:t>
            </w:r>
          </w:p>
        </w:tc>
        <w:bookmarkEnd w:id="999"/>
      </w:tr>
      <w:tr w:rsidR="005E242D">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000" w:name="1026"/>
            <w:r>
              <w:rPr>
                <w:rFonts w:ascii="Arial" w:hAnsi="Arial"/>
                <w:color w:val="000000"/>
                <w:sz w:val="15"/>
              </w:rPr>
              <w:t>0,474</w:t>
            </w:r>
          </w:p>
        </w:tc>
        <w:tc>
          <w:tcPr>
            <w:tcW w:w="775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001" w:name="1027"/>
            <w:bookmarkEnd w:id="1000"/>
            <w:r>
              <w:rPr>
                <w:rFonts w:ascii="Arial" w:hAnsi="Arial"/>
                <w:color w:val="000000"/>
                <w:sz w:val="15"/>
              </w:rPr>
              <w:t>F50 - F59 Поведінкові синдроми, пов'я</w:t>
            </w:r>
            <w:r>
              <w:rPr>
                <w:rFonts w:ascii="Arial" w:hAnsi="Arial"/>
                <w:color w:val="000000"/>
                <w:sz w:val="15"/>
              </w:rPr>
              <w:t>зані з фізіологічними порушеннями та фізичними факторами</w:t>
            </w:r>
          </w:p>
        </w:tc>
        <w:bookmarkEnd w:id="1001"/>
      </w:tr>
      <w:tr w:rsidR="005E242D">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002" w:name="1028"/>
            <w:r>
              <w:rPr>
                <w:rFonts w:ascii="Arial" w:hAnsi="Arial"/>
                <w:color w:val="000000"/>
                <w:sz w:val="15"/>
              </w:rPr>
              <w:t>0,412</w:t>
            </w:r>
          </w:p>
        </w:tc>
        <w:tc>
          <w:tcPr>
            <w:tcW w:w="775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003" w:name="1029"/>
            <w:bookmarkEnd w:id="1002"/>
            <w:r>
              <w:rPr>
                <w:rFonts w:ascii="Arial" w:hAnsi="Arial"/>
                <w:color w:val="000000"/>
                <w:sz w:val="15"/>
              </w:rPr>
              <w:t>F60 - F69 Розлади особистості та поведінки у дорослому віці</w:t>
            </w:r>
          </w:p>
        </w:tc>
        <w:bookmarkEnd w:id="1003"/>
      </w:tr>
      <w:tr w:rsidR="005E242D">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004" w:name="1030"/>
            <w:r>
              <w:rPr>
                <w:rFonts w:ascii="Arial" w:hAnsi="Arial"/>
                <w:color w:val="000000"/>
                <w:sz w:val="15"/>
              </w:rPr>
              <w:t>0,9</w:t>
            </w:r>
          </w:p>
        </w:tc>
        <w:tc>
          <w:tcPr>
            <w:tcW w:w="775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005" w:name="1031"/>
            <w:bookmarkEnd w:id="1004"/>
            <w:r>
              <w:rPr>
                <w:rFonts w:ascii="Arial" w:hAnsi="Arial"/>
                <w:color w:val="000000"/>
                <w:sz w:val="15"/>
              </w:rPr>
              <w:t>F70 - F79 Розумова відсталість</w:t>
            </w:r>
          </w:p>
        </w:tc>
        <w:bookmarkEnd w:id="1005"/>
      </w:tr>
      <w:tr w:rsidR="005E242D">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006" w:name="1032"/>
            <w:r>
              <w:rPr>
                <w:rFonts w:ascii="Arial" w:hAnsi="Arial"/>
                <w:color w:val="000000"/>
                <w:sz w:val="15"/>
              </w:rPr>
              <w:t>0,951</w:t>
            </w:r>
          </w:p>
        </w:tc>
        <w:tc>
          <w:tcPr>
            <w:tcW w:w="775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007" w:name="1033"/>
            <w:bookmarkEnd w:id="1006"/>
            <w:r>
              <w:rPr>
                <w:rFonts w:ascii="Arial" w:hAnsi="Arial"/>
                <w:color w:val="000000"/>
                <w:sz w:val="15"/>
              </w:rPr>
              <w:t>F80 - F83, F85 - F89 Розлади психічного розвитку</w:t>
            </w:r>
          </w:p>
        </w:tc>
        <w:bookmarkEnd w:id="1007"/>
      </w:tr>
      <w:tr w:rsidR="005E242D">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008" w:name="1034"/>
            <w:r>
              <w:rPr>
                <w:rFonts w:ascii="Arial" w:hAnsi="Arial"/>
                <w:color w:val="000000"/>
                <w:sz w:val="15"/>
              </w:rPr>
              <w:t>1,672</w:t>
            </w:r>
          </w:p>
        </w:tc>
        <w:tc>
          <w:tcPr>
            <w:tcW w:w="775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009" w:name="1035"/>
            <w:bookmarkEnd w:id="1008"/>
            <w:r>
              <w:rPr>
                <w:rFonts w:ascii="Arial" w:hAnsi="Arial"/>
                <w:color w:val="000000"/>
                <w:sz w:val="15"/>
              </w:rPr>
              <w:t xml:space="preserve">F84 </w:t>
            </w:r>
            <w:proofErr w:type="spellStart"/>
            <w:r>
              <w:rPr>
                <w:rFonts w:ascii="Arial" w:hAnsi="Arial"/>
                <w:color w:val="000000"/>
                <w:sz w:val="15"/>
              </w:rPr>
              <w:t>Первазивні</w:t>
            </w:r>
            <w:proofErr w:type="spellEnd"/>
            <w:r>
              <w:rPr>
                <w:rFonts w:ascii="Arial" w:hAnsi="Arial"/>
                <w:color w:val="000000"/>
                <w:sz w:val="15"/>
              </w:rPr>
              <w:t xml:space="preserve"> розлади </w:t>
            </w:r>
            <w:r>
              <w:rPr>
                <w:rFonts w:ascii="Arial" w:hAnsi="Arial"/>
                <w:color w:val="000000"/>
                <w:sz w:val="15"/>
              </w:rPr>
              <w:t>психологічного розвитку</w:t>
            </w:r>
          </w:p>
        </w:tc>
        <w:bookmarkEnd w:id="1009"/>
      </w:tr>
      <w:tr w:rsidR="005E242D">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010" w:name="1036"/>
            <w:r>
              <w:rPr>
                <w:rFonts w:ascii="Arial" w:hAnsi="Arial"/>
                <w:color w:val="000000"/>
                <w:sz w:val="15"/>
              </w:rPr>
              <w:t>0,924</w:t>
            </w:r>
          </w:p>
        </w:tc>
        <w:tc>
          <w:tcPr>
            <w:tcW w:w="775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011" w:name="1037"/>
            <w:bookmarkEnd w:id="1010"/>
            <w:r>
              <w:rPr>
                <w:rFonts w:ascii="Arial" w:hAnsi="Arial"/>
                <w:color w:val="000000"/>
                <w:sz w:val="15"/>
              </w:rPr>
              <w:t>F90 - F98 Розлади поведінки та емоцій, які зазвичай починаються в дитячому та підлітковому віці</w:t>
            </w:r>
          </w:p>
        </w:tc>
        <w:bookmarkEnd w:id="1011"/>
      </w:tr>
      <w:tr w:rsidR="005E242D">
        <w:trPr>
          <w:trHeight w:val="45"/>
          <w:tblCellSpacing w:w="0" w:type="auto"/>
        </w:trPr>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012" w:name="1038"/>
            <w:r>
              <w:rPr>
                <w:rFonts w:ascii="Arial" w:hAnsi="Arial"/>
                <w:color w:val="000000"/>
                <w:sz w:val="15"/>
              </w:rPr>
              <w:t>0,318</w:t>
            </w:r>
          </w:p>
        </w:tc>
        <w:tc>
          <w:tcPr>
            <w:tcW w:w="775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013" w:name="1039"/>
            <w:bookmarkEnd w:id="1012"/>
            <w:r>
              <w:rPr>
                <w:rFonts w:ascii="Arial" w:hAnsi="Arial"/>
                <w:color w:val="000000"/>
                <w:sz w:val="15"/>
              </w:rPr>
              <w:t>F99 Розлади психіки, неуточнені</w:t>
            </w:r>
          </w:p>
        </w:tc>
        <w:bookmarkEnd w:id="1013"/>
      </w:tr>
    </w:tbl>
    <w:p w:rsidR="005E242D" w:rsidRDefault="00424267">
      <w:pPr>
        <w:spacing w:after="75"/>
        <w:ind w:firstLine="240"/>
        <w:jc w:val="both"/>
      </w:pPr>
      <w:bookmarkStart w:id="1014" w:name="1040"/>
      <w:r>
        <w:rPr>
          <w:rFonts w:ascii="Arial" w:hAnsi="Arial"/>
          <w:color w:val="000000"/>
          <w:sz w:val="18"/>
        </w:rPr>
        <w:t xml:space="preserve">До глобальної ставки застосовуються такі коригувальні коефіцієнти за готовність надавати </w:t>
      </w:r>
      <w:r>
        <w:rPr>
          <w:rFonts w:ascii="Arial" w:hAnsi="Arial"/>
          <w:color w:val="000000"/>
          <w:sz w:val="18"/>
        </w:rPr>
        <w:t>медичну допомогу в умовах інтенсивної терапії:</w:t>
      </w:r>
    </w:p>
    <w:p w:rsidR="005E242D" w:rsidRDefault="00424267">
      <w:pPr>
        <w:spacing w:after="75"/>
        <w:ind w:firstLine="240"/>
        <w:jc w:val="both"/>
      </w:pPr>
      <w:bookmarkStart w:id="1015" w:name="1041"/>
      <w:bookmarkEnd w:id="1014"/>
      <w:r>
        <w:rPr>
          <w:rFonts w:ascii="Arial" w:hAnsi="Arial"/>
          <w:color w:val="000000"/>
          <w:sz w:val="18"/>
        </w:rPr>
        <w:t>1,102 - за готовність надавати послуги в умовах інтенсивної терапії відповідно до додаткових умов закупівлі;</w:t>
      </w:r>
    </w:p>
    <w:p w:rsidR="005E242D" w:rsidRDefault="00424267">
      <w:pPr>
        <w:spacing w:after="75"/>
        <w:ind w:firstLine="240"/>
        <w:jc w:val="both"/>
      </w:pPr>
      <w:bookmarkStart w:id="1016" w:name="1042"/>
      <w:bookmarkEnd w:id="1015"/>
      <w:r>
        <w:rPr>
          <w:rFonts w:ascii="Arial" w:hAnsi="Arial"/>
          <w:color w:val="000000"/>
          <w:sz w:val="18"/>
        </w:rPr>
        <w:t>0,982 - за готовність надавати послуги без умов інтенсивної терапії.</w:t>
      </w:r>
    </w:p>
    <w:p w:rsidR="005E242D" w:rsidRDefault="00424267">
      <w:pPr>
        <w:spacing w:after="75"/>
        <w:ind w:firstLine="240"/>
        <w:jc w:val="both"/>
      </w:pPr>
      <w:bookmarkStart w:id="1017" w:name="1043"/>
      <w:bookmarkEnd w:id="1016"/>
      <w:r>
        <w:rPr>
          <w:rFonts w:ascii="Arial" w:hAnsi="Arial"/>
          <w:color w:val="000000"/>
          <w:sz w:val="18"/>
        </w:rPr>
        <w:t>Кількість пролікованих випадків</w:t>
      </w:r>
      <w:r>
        <w:rPr>
          <w:rFonts w:ascii="Arial" w:hAnsi="Arial"/>
          <w:color w:val="000000"/>
          <w:sz w:val="18"/>
        </w:rPr>
        <w:t>, які надавач медичних послуг готовий надати протягом місяця, встановлюється як середньомісячна фактична кількість унікальних пацієнтів за період з 1 квітня до 30 вересня 2024 р. згідно з даними електронної системи охорони здоров'я із заокругленням до ціло</w:t>
      </w:r>
      <w:r>
        <w:rPr>
          <w:rFonts w:ascii="Arial" w:hAnsi="Arial"/>
          <w:color w:val="000000"/>
          <w:sz w:val="18"/>
        </w:rPr>
        <w:t>го числа (при значенні менше 1 застосовується 0) - для надавачів медичних послуг, які надавали відповідні медичні послуги згідно з даними електронної системи охорони здоров'я.</w:t>
      </w:r>
    </w:p>
    <w:p w:rsidR="005E242D" w:rsidRDefault="00424267">
      <w:pPr>
        <w:spacing w:after="75"/>
        <w:ind w:firstLine="240"/>
        <w:jc w:val="both"/>
      </w:pPr>
      <w:bookmarkStart w:id="1018" w:name="1044"/>
      <w:bookmarkEnd w:id="1017"/>
      <w:r>
        <w:rPr>
          <w:rFonts w:ascii="Arial" w:hAnsi="Arial"/>
          <w:color w:val="000000"/>
          <w:sz w:val="18"/>
        </w:rPr>
        <w:t>Для закладів охорони здоров'я державної та комунальної форми власності, в яких в</w:t>
      </w:r>
      <w:r>
        <w:rPr>
          <w:rFonts w:ascii="Arial" w:hAnsi="Arial"/>
          <w:color w:val="000000"/>
          <w:sz w:val="18"/>
        </w:rPr>
        <w:t xml:space="preserve">ідповідно до Положення про експертні команди з оцінювання повсякденного функціонування особи, затвердженого </w:t>
      </w:r>
      <w:r>
        <w:rPr>
          <w:rFonts w:ascii="Arial" w:hAnsi="Arial"/>
          <w:color w:val="293A55"/>
          <w:sz w:val="18"/>
        </w:rPr>
        <w:t>постановою Кабінету Міністрів України від 15 листопада 2024 р. N 1338</w:t>
      </w:r>
      <w:r>
        <w:rPr>
          <w:rFonts w:ascii="Arial" w:hAnsi="Arial"/>
          <w:color w:val="000000"/>
          <w:sz w:val="18"/>
        </w:rPr>
        <w:t>, формуються та функціонують експертні команди з оцінювання повсякденного функц</w:t>
      </w:r>
      <w:r>
        <w:rPr>
          <w:rFonts w:ascii="Arial" w:hAnsi="Arial"/>
          <w:color w:val="000000"/>
          <w:sz w:val="18"/>
        </w:rPr>
        <w:t>іонування особи. В умовах договору щодо надання медичних послуг за пакетом "Психіатрична допомога дорослим та дітям у стаціонарних умовах" зазначається кількість експертних команд з оцінювання повсякденного функціонування особи.</w:t>
      </w:r>
    </w:p>
    <w:p w:rsidR="005E242D" w:rsidRDefault="00424267">
      <w:pPr>
        <w:spacing w:after="75"/>
        <w:ind w:firstLine="240"/>
        <w:jc w:val="both"/>
      </w:pPr>
      <w:bookmarkStart w:id="1019" w:name="1045"/>
      <w:bookmarkEnd w:id="1018"/>
      <w:r>
        <w:rPr>
          <w:rFonts w:ascii="Arial" w:hAnsi="Arial"/>
          <w:color w:val="000000"/>
          <w:sz w:val="18"/>
        </w:rPr>
        <w:t>Вартість послуг адміністрат</w:t>
      </w:r>
      <w:r>
        <w:rPr>
          <w:rFonts w:ascii="Arial" w:hAnsi="Arial"/>
          <w:color w:val="000000"/>
          <w:sz w:val="18"/>
        </w:rPr>
        <w:t>орів та експертних команд з оцінювання повсякденного функціонування особи на місяць становить 92360,1 гривні за кожну таку команду, яка функціонує в закладі охорони здоров'я, але не більше 333000 гривень на місяць для одного закладу охорони здоров'я.</w:t>
      </w:r>
    </w:p>
    <w:p w:rsidR="005E242D" w:rsidRDefault="00424267">
      <w:pPr>
        <w:spacing w:after="75"/>
        <w:ind w:firstLine="240"/>
        <w:jc w:val="both"/>
      </w:pPr>
      <w:bookmarkStart w:id="1020" w:name="1046"/>
      <w:bookmarkEnd w:id="1019"/>
      <w:r>
        <w:rPr>
          <w:rFonts w:ascii="Arial" w:hAnsi="Arial"/>
          <w:color w:val="000000"/>
          <w:sz w:val="18"/>
        </w:rPr>
        <w:t xml:space="preserve">107. </w:t>
      </w:r>
      <w:r>
        <w:rPr>
          <w:rFonts w:ascii="Arial" w:hAnsi="Arial"/>
          <w:color w:val="000000"/>
          <w:sz w:val="18"/>
        </w:rPr>
        <w:t>Запланована вартість медичних послуг з психіатричної допомоги дорослим та дітям у стаціонарних умовах, що надаються за кожним договором, розраховується як добуток глобальної ставки на місяць та кількості місяців строку дії договору, а також вартості послуг</w:t>
      </w:r>
      <w:r>
        <w:rPr>
          <w:rFonts w:ascii="Arial" w:hAnsi="Arial"/>
          <w:color w:val="000000"/>
          <w:sz w:val="18"/>
        </w:rPr>
        <w:t xml:space="preserve"> адміністраторів та експертних команд з оцінювання повсякденного функціонування особи, їх кількості та кількості місяців строку дії договору.</w:t>
      </w:r>
    </w:p>
    <w:p w:rsidR="005E242D" w:rsidRDefault="00424267">
      <w:pPr>
        <w:spacing w:after="75"/>
        <w:ind w:firstLine="240"/>
        <w:jc w:val="both"/>
      </w:pPr>
      <w:bookmarkStart w:id="1021" w:name="1047"/>
      <w:bookmarkEnd w:id="1020"/>
      <w:r>
        <w:rPr>
          <w:rFonts w:ascii="Arial" w:hAnsi="Arial"/>
          <w:color w:val="000000"/>
          <w:sz w:val="18"/>
        </w:rPr>
        <w:t>Для надавачів медичних послуг, які включені до переліку спеціальних закладів з надання психіатричної допомоги, зат</w:t>
      </w:r>
      <w:r>
        <w:rPr>
          <w:rFonts w:ascii="Arial" w:hAnsi="Arial"/>
          <w:color w:val="000000"/>
          <w:sz w:val="18"/>
        </w:rPr>
        <w:t>вердженого МОЗ, запланована вартість медичних послуг з психіатричної допомоги дорослим та дітям у стаціонарних умовах, що надаються за кожним договором, розраховується як сума глобальної ставки на місяць та добутку ставки у розмірі 13326,57 гривні та серед</w:t>
      </w:r>
      <w:r>
        <w:rPr>
          <w:rFonts w:ascii="Arial" w:hAnsi="Arial"/>
          <w:color w:val="000000"/>
          <w:sz w:val="18"/>
        </w:rPr>
        <w:t>ньомісячної кількості унікальних пацієнтів за період з 1 квітня до 30 вересня 2024 р. згідно з даними електронної системи охорони здоров'я із заокругленням до цілого числа (при значенні менше 1 застосовується 1) - для надавачів медичних послуг, які надавал</w:t>
      </w:r>
      <w:r>
        <w:rPr>
          <w:rFonts w:ascii="Arial" w:hAnsi="Arial"/>
          <w:color w:val="000000"/>
          <w:sz w:val="18"/>
        </w:rPr>
        <w:t>и відповідні медичні послуги згідно з даними електронної системи охорони здоров'я, та кількості місяців строку дії договору.</w:t>
      </w:r>
    </w:p>
    <w:p w:rsidR="005E242D" w:rsidRDefault="00424267">
      <w:pPr>
        <w:spacing w:after="75"/>
        <w:ind w:firstLine="240"/>
        <w:jc w:val="both"/>
      </w:pPr>
      <w:bookmarkStart w:id="1022" w:name="1048"/>
      <w:bookmarkEnd w:id="1021"/>
      <w:r>
        <w:rPr>
          <w:rFonts w:ascii="Arial" w:hAnsi="Arial"/>
          <w:color w:val="000000"/>
          <w:sz w:val="18"/>
        </w:rPr>
        <w:t xml:space="preserve">108. Фактична вартість медичних послуг з психіатричної допомоги дорослим та дітям у стаціонарних умовах за місяць, що надаються за </w:t>
      </w:r>
      <w:r>
        <w:rPr>
          <w:rFonts w:ascii="Arial" w:hAnsi="Arial"/>
          <w:color w:val="000000"/>
          <w:sz w:val="18"/>
        </w:rPr>
        <w:t>кожним договором, дорівнює глобальній ставці на місяць.</w:t>
      </w:r>
    </w:p>
    <w:p w:rsidR="005E242D" w:rsidRDefault="00424267">
      <w:pPr>
        <w:spacing w:after="75"/>
        <w:ind w:firstLine="240"/>
        <w:jc w:val="both"/>
      </w:pPr>
      <w:bookmarkStart w:id="1023" w:name="1049"/>
      <w:bookmarkEnd w:id="1022"/>
      <w:r>
        <w:rPr>
          <w:rFonts w:ascii="Arial" w:hAnsi="Arial"/>
          <w:color w:val="000000"/>
          <w:sz w:val="18"/>
        </w:rPr>
        <w:t>Для надавачів медичних послуг, які включені до переліку спеціальних закладів з надання психіатричної допомоги, затвердженого МОЗ, фактична вартість медичних послуг з психіатричної допомоги дорослим та</w:t>
      </w:r>
      <w:r>
        <w:rPr>
          <w:rFonts w:ascii="Arial" w:hAnsi="Arial"/>
          <w:color w:val="000000"/>
          <w:sz w:val="18"/>
        </w:rPr>
        <w:t xml:space="preserve"> дітям у стаціонарних умовах, що надаються за кожним договором, розраховується як сума глобальної ставки на місяць та добутку ставки у розмірі 13326,57 гривні та кількості пацієнтів, до яких надавач медичних послуг вживав примусових заходів медичного харак</w:t>
      </w:r>
      <w:r>
        <w:rPr>
          <w:rFonts w:ascii="Arial" w:hAnsi="Arial"/>
          <w:color w:val="000000"/>
          <w:sz w:val="18"/>
        </w:rPr>
        <w:t>теру згідно з даними електронної системи охорони здоров'я протягом звітного місяця.</w:t>
      </w:r>
    </w:p>
    <w:p w:rsidR="005E242D" w:rsidRDefault="00424267">
      <w:pPr>
        <w:spacing w:after="75"/>
        <w:ind w:firstLine="240"/>
        <w:jc w:val="both"/>
      </w:pPr>
      <w:bookmarkStart w:id="1024" w:name="1050"/>
      <w:bookmarkEnd w:id="1023"/>
      <w:r>
        <w:rPr>
          <w:rFonts w:ascii="Arial" w:hAnsi="Arial"/>
          <w:color w:val="000000"/>
          <w:sz w:val="18"/>
        </w:rPr>
        <w:t>У разі невідповідності додатковим умовам, визначеним в умовах закупівлі щодо надання зазначених медичних послуг, розрахунок фактичної вартості медичних послуг за період нев</w:t>
      </w:r>
      <w:r>
        <w:rPr>
          <w:rFonts w:ascii="Arial" w:hAnsi="Arial"/>
          <w:color w:val="000000"/>
          <w:sz w:val="18"/>
        </w:rPr>
        <w:t xml:space="preserve">ідповідності додатковим </w:t>
      </w:r>
      <w:r>
        <w:rPr>
          <w:rFonts w:ascii="Arial" w:hAnsi="Arial"/>
          <w:color w:val="000000"/>
          <w:sz w:val="18"/>
        </w:rPr>
        <w:lastRenderedPageBreak/>
        <w:t>умовам здійснюється з урахуванням коригувального коефіцієнта за готовність надавати послуги без інтенсивної терапії.</w:t>
      </w:r>
    </w:p>
    <w:p w:rsidR="005E242D" w:rsidRDefault="00424267">
      <w:pPr>
        <w:spacing w:after="75"/>
        <w:ind w:firstLine="240"/>
        <w:jc w:val="both"/>
      </w:pPr>
      <w:bookmarkStart w:id="1025" w:name="1051"/>
      <w:bookmarkEnd w:id="1024"/>
      <w:r>
        <w:rPr>
          <w:rFonts w:ascii="Arial" w:hAnsi="Arial"/>
          <w:color w:val="000000"/>
          <w:sz w:val="18"/>
        </w:rPr>
        <w:t>До фактичної вартості медичних послуг за пакетом "Психіатрична допомога дорослим та дітям у стаціонарних умовах" до</w:t>
      </w:r>
      <w:r>
        <w:rPr>
          <w:rFonts w:ascii="Arial" w:hAnsi="Arial"/>
          <w:color w:val="000000"/>
          <w:sz w:val="18"/>
        </w:rPr>
        <w:t xml:space="preserve">дається вартість послуг експертних команд з оцінювання повсякденного функціонування особи для закладів охорони здоров'я державної форми власності, що відповідно до </w:t>
      </w:r>
      <w:r>
        <w:rPr>
          <w:rFonts w:ascii="Arial" w:hAnsi="Arial"/>
          <w:color w:val="293A55"/>
          <w:sz w:val="18"/>
        </w:rPr>
        <w:t>постанови Кабінету Міністрів України від 15 листопада 2024 р. N 1338 "Деякі питання запровад</w:t>
      </w:r>
      <w:r>
        <w:rPr>
          <w:rFonts w:ascii="Arial" w:hAnsi="Arial"/>
          <w:color w:val="293A55"/>
          <w:sz w:val="18"/>
        </w:rPr>
        <w:t>ження оцінювання повсякденного функціонування особи"</w:t>
      </w:r>
      <w:r>
        <w:rPr>
          <w:rFonts w:ascii="Arial" w:hAnsi="Arial"/>
          <w:color w:val="000000"/>
          <w:sz w:val="18"/>
        </w:rPr>
        <w:t xml:space="preserve"> включені до переліку закладів охорони здоров'я державної форми власності, визначеного МОЗ, та закладів охорони здоров'я комунальної форми власності, що включені до переліку закладів охорони здоров'я кому</w:t>
      </w:r>
      <w:r>
        <w:rPr>
          <w:rFonts w:ascii="Arial" w:hAnsi="Arial"/>
          <w:color w:val="000000"/>
          <w:sz w:val="18"/>
        </w:rPr>
        <w:t>нальної форми власності, визначеного начальником (керівником) обласної, Київської міської держадміністрації (військової адміністрації) за погодженням з МОЗ.</w:t>
      </w:r>
    </w:p>
    <w:p w:rsidR="005E242D" w:rsidRDefault="00424267">
      <w:pPr>
        <w:spacing w:after="75"/>
        <w:ind w:firstLine="240"/>
        <w:jc w:val="both"/>
      </w:pPr>
      <w:bookmarkStart w:id="1026" w:name="1052"/>
      <w:bookmarkEnd w:id="1025"/>
      <w:r>
        <w:rPr>
          <w:rFonts w:ascii="Arial" w:hAnsi="Arial"/>
          <w:color w:val="000000"/>
          <w:sz w:val="18"/>
        </w:rPr>
        <w:t>Фактична вартість послуг адміністраторів та експертних команд з оцінювання повсякденного функціонув</w:t>
      </w:r>
      <w:r>
        <w:rPr>
          <w:rFonts w:ascii="Arial" w:hAnsi="Arial"/>
          <w:color w:val="000000"/>
          <w:sz w:val="18"/>
        </w:rPr>
        <w:t>ання особи на місяць визначається як добуток вартості послуг адміністраторів та експертних команд з оцінювання повсякденного функціонування особи на місяць на одну команду, яка функціонує в закладі охорони здоров'я.</w:t>
      </w:r>
    </w:p>
    <w:p w:rsidR="005E242D" w:rsidRDefault="00424267">
      <w:pPr>
        <w:pStyle w:val="3"/>
        <w:spacing w:after="225"/>
        <w:jc w:val="center"/>
      </w:pPr>
      <w:bookmarkStart w:id="1027" w:name="1053"/>
      <w:bookmarkEnd w:id="1026"/>
      <w:r>
        <w:rPr>
          <w:rFonts w:ascii="Arial" w:hAnsi="Arial"/>
          <w:color w:val="000000"/>
          <w:sz w:val="26"/>
        </w:rPr>
        <w:t>Глава 23. Психосоціальна та психіатрична</w:t>
      </w:r>
      <w:r>
        <w:rPr>
          <w:rFonts w:ascii="Arial" w:hAnsi="Arial"/>
          <w:color w:val="000000"/>
          <w:sz w:val="26"/>
        </w:rPr>
        <w:t xml:space="preserve"> допомога дорослим та дітям, що надається в центрах ментального (психічного) здоров'я та мобільними </w:t>
      </w:r>
      <w:proofErr w:type="spellStart"/>
      <w:r>
        <w:rPr>
          <w:rFonts w:ascii="Arial" w:hAnsi="Arial"/>
          <w:color w:val="000000"/>
          <w:sz w:val="26"/>
        </w:rPr>
        <w:t>мультидисциплінарними</w:t>
      </w:r>
      <w:proofErr w:type="spellEnd"/>
      <w:r>
        <w:rPr>
          <w:rFonts w:ascii="Arial" w:hAnsi="Arial"/>
          <w:color w:val="000000"/>
          <w:sz w:val="26"/>
        </w:rPr>
        <w:t xml:space="preserve"> командами</w:t>
      </w:r>
    </w:p>
    <w:p w:rsidR="005E242D" w:rsidRDefault="00424267">
      <w:pPr>
        <w:spacing w:after="75"/>
        <w:ind w:firstLine="240"/>
        <w:jc w:val="both"/>
      </w:pPr>
      <w:bookmarkStart w:id="1028" w:name="1054"/>
      <w:bookmarkEnd w:id="1027"/>
      <w:r>
        <w:rPr>
          <w:rFonts w:ascii="Arial" w:hAnsi="Arial"/>
          <w:color w:val="000000"/>
          <w:sz w:val="18"/>
        </w:rPr>
        <w:t xml:space="preserve">109. НСЗУ укладає договори щодо надання медичних послуг з психосоціальної та психіатричної допомоги дорослим та дітям, що надається в центрах ментального (психічного) здоров'я та мобільними </w:t>
      </w:r>
      <w:proofErr w:type="spellStart"/>
      <w:r>
        <w:rPr>
          <w:rFonts w:ascii="Arial" w:hAnsi="Arial"/>
          <w:color w:val="000000"/>
          <w:sz w:val="18"/>
        </w:rPr>
        <w:t>мультидисциплінарними</w:t>
      </w:r>
      <w:proofErr w:type="spellEnd"/>
      <w:r>
        <w:rPr>
          <w:rFonts w:ascii="Arial" w:hAnsi="Arial"/>
          <w:color w:val="000000"/>
          <w:sz w:val="18"/>
        </w:rPr>
        <w:t xml:space="preserve"> командами, із закладами охорони здоров'я, як</w:t>
      </w:r>
      <w:r>
        <w:rPr>
          <w:rFonts w:ascii="Arial" w:hAnsi="Arial"/>
          <w:color w:val="000000"/>
          <w:sz w:val="18"/>
        </w:rPr>
        <w:t xml:space="preserve">і увійшли до спроможної мережі закладів охорони здоров'я відповідних госпітальних округів як кластерні заклади охорони здоров'я (центри для надання допомоги дорослим), </w:t>
      </w:r>
      <w:proofErr w:type="spellStart"/>
      <w:r>
        <w:rPr>
          <w:rFonts w:ascii="Arial" w:hAnsi="Arial"/>
          <w:color w:val="000000"/>
          <w:sz w:val="18"/>
        </w:rPr>
        <w:t>надкластерні</w:t>
      </w:r>
      <w:proofErr w:type="spellEnd"/>
      <w:r>
        <w:rPr>
          <w:rFonts w:ascii="Arial" w:hAnsi="Arial"/>
          <w:color w:val="000000"/>
          <w:sz w:val="18"/>
        </w:rPr>
        <w:t xml:space="preserve"> заклади охорони здоров'я (центри для надання допомоги дітям), та закладами </w:t>
      </w:r>
      <w:r>
        <w:rPr>
          <w:rFonts w:ascii="Arial" w:hAnsi="Arial"/>
          <w:color w:val="000000"/>
          <w:sz w:val="18"/>
        </w:rPr>
        <w:t xml:space="preserve">охорони здоров'я, які надають такі медичні послуги на територіях бойових дій (для яких не визначена дата завершення),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затвердженого Мінреі</w:t>
      </w:r>
      <w:r>
        <w:rPr>
          <w:rFonts w:ascii="Arial" w:hAnsi="Arial"/>
          <w:color w:val="000000"/>
          <w:sz w:val="18"/>
        </w:rPr>
        <w:t>нтеграції, для яких не визначена дата завершення тимчасової окупації.</w:t>
      </w:r>
    </w:p>
    <w:p w:rsidR="005E242D" w:rsidRDefault="00424267">
      <w:pPr>
        <w:spacing w:after="75"/>
        <w:ind w:firstLine="240"/>
        <w:jc w:val="both"/>
      </w:pPr>
      <w:bookmarkStart w:id="1029" w:name="1055"/>
      <w:bookmarkEnd w:id="1028"/>
      <w:r>
        <w:rPr>
          <w:rFonts w:ascii="Arial" w:hAnsi="Arial"/>
          <w:color w:val="000000"/>
          <w:sz w:val="18"/>
        </w:rPr>
        <w:t xml:space="preserve">110. Тариф на медичні послуги з психосоціальної та психіатричної допомоги дорослим та дітям, що надається в центрах ментального (психічного) здоров'я та мобільними </w:t>
      </w:r>
      <w:proofErr w:type="spellStart"/>
      <w:r>
        <w:rPr>
          <w:rFonts w:ascii="Arial" w:hAnsi="Arial"/>
          <w:color w:val="000000"/>
          <w:sz w:val="18"/>
        </w:rPr>
        <w:t>мультидисциплінарними</w:t>
      </w:r>
      <w:proofErr w:type="spellEnd"/>
      <w:r>
        <w:rPr>
          <w:rFonts w:ascii="Arial" w:hAnsi="Arial"/>
          <w:color w:val="000000"/>
          <w:sz w:val="18"/>
        </w:rPr>
        <w:t xml:space="preserve"> </w:t>
      </w:r>
      <w:r>
        <w:rPr>
          <w:rFonts w:ascii="Arial" w:hAnsi="Arial"/>
          <w:color w:val="000000"/>
          <w:sz w:val="18"/>
        </w:rPr>
        <w:t>командами, що передбачені специфікаціями, визначається як глобальна ставка на місяць та становить 207483,97 гривні, яка включає суму часток:</w:t>
      </w:r>
    </w:p>
    <w:p w:rsidR="005E242D" w:rsidRDefault="00424267">
      <w:pPr>
        <w:spacing w:after="75"/>
        <w:ind w:firstLine="240"/>
        <w:jc w:val="both"/>
      </w:pPr>
      <w:bookmarkStart w:id="1030" w:name="1056"/>
      <w:bookmarkEnd w:id="1029"/>
      <w:r>
        <w:rPr>
          <w:rFonts w:ascii="Arial" w:hAnsi="Arial"/>
          <w:color w:val="000000"/>
          <w:sz w:val="18"/>
        </w:rPr>
        <w:t xml:space="preserve">за надання медичної допомоги однією </w:t>
      </w:r>
      <w:proofErr w:type="spellStart"/>
      <w:r>
        <w:rPr>
          <w:rFonts w:ascii="Arial" w:hAnsi="Arial"/>
          <w:color w:val="000000"/>
          <w:sz w:val="18"/>
        </w:rPr>
        <w:t>мультидисциплінарною</w:t>
      </w:r>
      <w:proofErr w:type="spellEnd"/>
      <w:r>
        <w:rPr>
          <w:rFonts w:ascii="Arial" w:hAnsi="Arial"/>
          <w:color w:val="000000"/>
          <w:sz w:val="18"/>
        </w:rPr>
        <w:t xml:space="preserve"> командою в амбулаторних умовах, що становить 100327,97 гри</w:t>
      </w:r>
      <w:r>
        <w:rPr>
          <w:rFonts w:ascii="Arial" w:hAnsi="Arial"/>
          <w:color w:val="000000"/>
          <w:sz w:val="18"/>
        </w:rPr>
        <w:t>вні;</w:t>
      </w:r>
    </w:p>
    <w:p w:rsidR="005E242D" w:rsidRDefault="00424267">
      <w:pPr>
        <w:spacing w:after="75"/>
        <w:ind w:firstLine="240"/>
        <w:jc w:val="both"/>
      </w:pPr>
      <w:bookmarkStart w:id="1031" w:name="1057"/>
      <w:bookmarkEnd w:id="1030"/>
      <w:r>
        <w:rPr>
          <w:rFonts w:ascii="Arial" w:hAnsi="Arial"/>
          <w:color w:val="000000"/>
          <w:sz w:val="18"/>
        </w:rPr>
        <w:t xml:space="preserve">за надання медичної допомоги однією мобільною </w:t>
      </w:r>
      <w:proofErr w:type="spellStart"/>
      <w:r>
        <w:rPr>
          <w:rFonts w:ascii="Arial" w:hAnsi="Arial"/>
          <w:color w:val="000000"/>
          <w:sz w:val="18"/>
        </w:rPr>
        <w:t>мультидисциплінарною</w:t>
      </w:r>
      <w:proofErr w:type="spellEnd"/>
      <w:r>
        <w:rPr>
          <w:rFonts w:ascii="Arial" w:hAnsi="Arial"/>
          <w:color w:val="000000"/>
          <w:sz w:val="18"/>
        </w:rPr>
        <w:t xml:space="preserve"> командою, що становить 107156 гривень.</w:t>
      </w:r>
    </w:p>
    <w:p w:rsidR="005E242D" w:rsidRDefault="00424267">
      <w:pPr>
        <w:spacing w:after="75"/>
        <w:ind w:firstLine="240"/>
        <w:jc w:val="both"/>
      </w:pPr>
      <w:bookmarkStart w:id="1032" w:name="1058"/>
      <w:bookmarkEnd w:id="1031"/>
      <w:r>
        <w:rPr>
          <w:rFonts w:ascii="Arial" w:hAnsi="Arial"/>
          <w:color w:val="000000"/>
          <w:sz w:val="18"/>
        </w:rPr>
        <w:t xml:space="preserve">111. Запланована вартість медичних послуг з психосоціальної та психіатричної допомоги дорослим та дітям, яка надається в центрах ментального </w:t>
      </w:r>
      <w:r>
        <w:rPr>
          <w:rFonts w:ascii="Arial" w:hAnsi="Arial"/>
          <w:color w:val="000000"/>
          <w:sz w:val="18"/>
        </w:rPr>
        <w:t xml:space="preserve">(психічного) здоров'я та мобільними </w:t>
      </w:r>
      <w:proofErr w:type="spellStart"/>
      <w:r>
        <w:rPr>
          <w:rFonts w:ascii="Arial" w:hAnsi="Arial"/>
          <w:color w:val="000000"/>
          <w:sz w:val="18"/>
        </w:rPr>
        <w:t>мультидисциплінарними</w:t>
      </w:r>
      <w:proofErr w:type="spellEnd"/>
      <w:r>
        <w:rPr>
          <w:rFonts w:ascii="Arial" w:hAnsi="Arial"/>
          <w:color w:val="000000"/>
          <w:sz w:val="18"/>
        </w:rPr>
        <w:t xml:space="preserve"> командами, що надаються за кожним договором, розраховується як добуток глобальної ставки на місяць та кількості місяців строку дії договору.</w:t>
      </w:r>
    </w:p>
    <w:p w:rsidR="005E242D" w:rsidRDefault="00424267">
      <w:pPr>
        <w:spacing w:after="75"/>
        <w:ind w:firstLine="240"/>
        <w:jc w:val="both"/>
      </w:pPr>
      <w:bookmarkStart w:id="1033" w:name="1059"/>
      <w:bookmarkEnd w:id="1032"/>
      <w:r>
        <w:rPr>
          <w:rFonts w:ascii="Arial" w:hAnsi="Arial"/>
          <w:color w:val="000000"/>
          <w:sz w:val="18"/>
        </w:rPr>
        <w:t xml:space="preserve">112. Фактична вартість медичних послуг з психосоціальної </w:t>
      </w:r>
      <w:r>
        <w:rPr>
          <w:rFonts w:ascii="Arial" w:hAnsi="Arial"/>
          <w:color w:val="000000"/>
          <w:sz w:val="18"/>
        </w:rPr>
        <w:t xml:space="preserve">та психіатричної допомоги дорослим та дітям, яка надається в центрах ментального (психічного) здоров'я та мобільними </w:t>
      </w:r>
      <w:proofErr w:type="spellStart"/>
      <w:r>
        <w:rPr>
          <w:rFonts w:ascii="Arial" w:hAnsi="Arial"/>
          <w:color w:val="000000"/>
          <w:sz w:val="18"/>
        </w:rPr>
        <w:t>мультидисциплінарними</w:t>
      </w:r>
      <w:proofErr w:type="spellEnd"/>
      <w:r>
        <w:rPr>
          <w:rFonts w:ascii="Arial" w:hAnsi="Arial"/>
          <w:color w:val="000000"/>
          <w:sz w:val="18"/>
        </w:rPr>
        <w:t xml:space="preserve"> командами, за місяць розраховується як сума добутків відповідних часток глобальної ставки, до яких застосовуються кор</w:t>
      </w:r>
      <w:r>
        <w:rPr>
          <w:rFonts w:ascii="Arial" w:hAnsi="Arial"/>
          <w:color w:val="000000"/>
          <w:sz w:val="18"/>
        </w:rPr>
        <w:t>игувальні коефіцієнти, які визначаються з урахуванням навантаження відповідних команд залежно від кількості пацієнтів, які отримали медичну допомогу протягом місяця за зазначеним пакетом медичних послуг, із заокругленням до цілого числа.</w:t>
      </w:r>
    </w:p>
    <w:p w:rsidR="005E242D" w:rsidRDefault="00424267">
      <w:pPr>
        <w:spacing w:after="75"/>
        <w:ind w:firstLine="240"/>
        <w:jc w:val="both"/>
      </w:pPr>
      <w:bookmarkStart w:id="1034" w:name="1060"/>
      <w:bookmarkEnd w:id="1033"/>
      <w:r>
        <w:rPr>
          <w:rFonts w:ascii="Arial" w:hAnsi="Arial"/>
          <w:color w:val="000000"/>
          <w:sz w:val="18"/>
        </w:rPr>
        <w:t>До частки глобальн</w:t>
      </w:r>
      <w:r>
        <w:rPr>
          <w:rFonts w:ascii="Arial" w:hAnsi="Arial"/>
          <w:color w:val="000000"/>
          <w:sz w:val="18"/>
        </w:rPr>
        <w:t xml:space="preserve">ої ставки за надання медичної допомоги </w:t>
      </w:r>
      <w:proofErr w:type="spellStart"/>
      <w:r>
        <w:rPr>
          <w:rFonts w:ascii="Arial" w:hAnsi="Arial"/>
          <w:color w:val="000000"/>
          <w:sz w:val="18"/>
        </w:rPr>
        <w:t>мультидисциплінарною</w:t>
      </w:r>
      <w:proofErr w:type="spellEnd"/>
      <w:r>
        <w:rPr>
          <w:rFonts w:ascii="Arial" w:hAnsi="Arial"/>
          <w:color w:val="000000"/>
          <w:sz w:val="18"/>
        </w:rPr>
        <w:t xml:space="preserve"> командою в амбулаторних умовах застосовуються такі коригувальні коефіцієнти:</w:t>
      </w:r>
    </w:p>
    <w:p w:rsidR="005E242D" w:rsidRDefault="00424267">
      <w:pPr>
        <w:spacing w:after="75"/>
        <w:ind w:firstLine="240"/>
        <w:jc w:val="both"/>
      </w:pPr>
      <w:bookmarkStart w:id="1035" w:name="1061"/>
      <w:bookmarkEnd w:id="1034"/>
      <w:r>
        <w:rPr>
          <w:rFonts w:ascii="Arial" w:hAnsi="Arial"/>
          <w:color w:val="000000"/>
          <w:sz w:val="18"/>
        </w:rPr>
        <w:t>1 - за надання медичної допомоги 300 і більше пацієнтам протягом місяця;</w:t>
      </w:r>
    </w:p>
    <w:p w:rsidR="005E242D" w:rsidRDefault="00424267">
      <w:pPr>
        <w:spacing w:after="75"/>
        <w:ind w:firstLine="240"/>
        <w:jc w:val="both"/>
      </w:pPr>
      <w:bookmarkStart w:id="1036" w:name="1062"/>
      <w:bookmarkEnd w:id="1035"/>
      <w:r>
        <w:rPr>
          <w:rFonts w:ascii="Arial" w:hAnsi="Arial"/>
          <w:color w:val="000000"/>
          <w:sz w:val="18"/>
        </w:rPr>
        <w:t xml:space="preserve">0,75 - за надання медичної допомоги 200 - 299 </w:t>
      </w:r>
      <w:r>
        <w:rPr>
          <w:rFonts w:ascii="Arial" w:hAnsi="Arial"/>
          <w:color w:val="000000"/>
          <w:sz w:val="18"/>
        </w:rPr>
        <w:t>пацієнтам протягом місяця;</w:t>
      </w:r>
    </w:p>
    <w:p w:rsidR="005E242D" w:rsidRDefault="00424267">
      <w:pPr>
        <w:spacing w:after="75"/>
        <w:ind w:firstLine="240"/>
        <w:jc w:val="both"/>
      </w:pPr>
      <w:bookmarkStart w:id="1037" w:name="1063"/>
      <w:bookmarkEnd w:id="1036"/>
      <w:r>
        <w:rPr>
          <w:rFonts w:ascii="Arial" w:hAnsi="Arial"/>
          <w:color w:val="000000"/>
          <w:sz w:val="18"/>
        </w:rPr>
        <w:t>0,5 - за надання медичної допомоги 101 - 199 пацієнтам протягом місяця;</w:t>
      </w:r>
    </w:p>
    <w:p w:rsidR="005E242D" w:rsidRDefault="00424267">
      <w:pPr>
        <w:spacing w:after="75"/>
        <w:ind w:firstLine="240"/>
        <w:jc w:val="both"/>
      </w:pPr>
      <w:bookmarkStart w:id="1038" w:name="1064"/>
      <w:bookmarkEnd w:id="1037"/>
      <w:r>
        <w:rPr>
          <w:rFonts w:ascii="Arial" w:hAnsi="Arial"/>
          <w:color w:val="000000"/>
          <w:sz w:val="18"/>
        </w:rPr>
        <w:t>0,25 - за надання медичної допомоги 1 - 100 пацієнтам протягом місяця.</w:t>
      </w:r>
    </w:p>
    <w:p w:rsidR="005E242D" w:rsidRDefault="00424267">
      <w:pPr>
        <w:spacing w:after="75"/>
        <w:ind w:firstLine="240"/>
        <w:jc w:val="both"/>
      </w:pPr>
      <w:bookmarkStart w:id="1039" w:name="1065"/>
      <w:bookmarkEnd w:id="1038"/>
      <w:r>
        <w:rPr>
          <w:rFonts w:ascii="Arial" w:hAnsi="Arial"/>
          <w:color w:val="000000"/>
          <w:sz w:val="18"/>
        </w:rPr>
        <w:lastRenderedPageBreak/>
        <w:t xml:space="preserve">До частки глобальної ставки за надання медичної допомоги мобільною </w:t>
      </w:r>
      <w:proofErr w:type="spellStart"/>
      <w:r>
        <w:rPr>
          <w:rFonts w:ascii="Arial" w:hAnsi="Arial"/>
          <w:color w:val="000000"/>
          <w:sz w:val="18"/>
        </w:rPr>
        <w:t>мультидисциплінарно</w:t>
      </w:r>
      <w:r>
        <w:rPr>
          <w:rFonts w:ascii="Arial" w:hAnsi="Arial"/>
          <w:color w:val="000000"/>
          <w:sz w:val="18"/>
        </w:rPr>
        <w:t>ю</w:t>
      </w:r>
      <w:proofErr w:type="spellEnd"/>
      <w:r>
        <w:rPr>
          <w:rFonts w:ascii="Arial" w:hAnsi="Arial"/>
          <w:color w:val="000000"/>
          <w:sz w:val="18"/>
        </w:rPr>
        <w:t xml:space="preserve"> командою застосовуються такі коригувальні коефіцієнти:</w:t>
      </w:r>
    </w:p>
    <w:p w:rsidR="005E242D" w:rsidRDefault="00424267">
      <w:pPr>
        <w:spacing w:after="75"/>
        <w:ind w:firstLine="240"/>
        <w:jc w:val="both"/>
      </w:pPr>
      <w:bookmarkStart w:id="1040" w:name="1066"/>
      <w:bookmarkEnd w:id="1039"/>
      <w:r>
        <w:rPr>
          <w:rFonts w:ascii="Arial" w:hAnsi="Arial"/>
          <w:color w:val="000000"/>
          <w:sz w:val="18"/>
        </w:rPr>
        <w:t>1 - за надання медичної допомоги 50 пацієнтам і більше протягом місяця;</w:t>
      </w:r>
    </w:p>
    <w:p w:rsidR="005E242D" w:rsidRDefault="00424267">
      <w:pPr>
        <w:spacing w:after="75"/>
        <w:ind w:firstLine="240"/>
        <w:jc w:val="both"/>
      </w:pPr>
      <w:bookmarkStart w:id="1041" w:name="1067"/>
      <w:bookmarkEnd w:id="1040"/>
      <w:r>
        <w:rPr>
          <w:rFonts w:ascii="Arial" w:hAnsi="Arial"/>
          <w:color w:val="000000"/>
          <w:sz w:val="18"/>
        </w:rPr>
        <w:t>0,75 - за надання медичної допомоги 35 - 49 пацієнтам протягом місяця;</w:t>
      </w:r>
    </w:p>
    <w:p w:rsidR="005E242D" w:rsidRDefault="00424267">
      <w:pPr>
        <w:spacing w:after="75"/>
        <w:ind w:firstLine="240"/>
        <w:jc w:val="both"/>
      </w:pPr>
      <w:bookmarkStart w:id="1042" w:name="1068"/>
      <w:bookmarkEnd w:id="1041"/>
      <w:r>
        <w:rPr>
          <w:rFonts w:ascii="Arial" w:hAnsi="Arial"/>
          <w:color w:val="000000"/>
          <w:sz w:val="18"/>
        </w:rPr>
        <w:t>0,5 - за надання медичної допомоги 20 - 34 пацієнтам про</w:t>
      </w:r>
      <w:r>
        <w:rPr>
          <w:rFonts w:ascii="Arial" w:hAnsi="Arial"/>
          <w:color w:val="000000"/>
          <w:sz w:val="18"/>
        </w:rPr>
        <w:t>тягом місяця;</w:t>
      </w:r>
    </w:p>
    <w:p w:rsidR="005E242D" w:rsidRDefault="00424267">
      <w:pPr>
        <w:spacing w:after="75"/>
        <w:ind w:firstLine="240"/>
        <w:jc w:val="both"/>
      </w:pPr>
      <w:bookmarkStart w:id="1043" w:name="1069"/>
      <w:bookmarkEnd w:id="1042"/>
      <w:r>
        <w:rPr>
          <w:rFonts w:ascii="Arial" w:hAnsi="Arial"/>
          <w:color w:val="000000"/>
          <w:sz w:val="18"/>
        </w:rPr>
        <w:t>0,25 - за надання медичної допомоги 1 - 19 пацієнтам протягом місяця.</w:t>
      </w:r>
    </w:p>
    <w:p w:rsidR="005E242D" w:rsidRDefault="00424267">
      <w:pPr>
        <w:spacing w:after="75"/>
        <w:ind w:firstLine="240"/>
        <w:jc w:val="both"/>
      </w:pPr>
      <w:bookmarkStart w:id="1044" w:name="1070"/>
      <w:bookmarkEnd w:id="1043"/>
      <w:r>
        <w:rPr>
          <w:rFonts w:ascii="Arial" w:hAnsi="Arial"/>
          <w:color w:val="000000"/>
          <w:sz w:val="18"/>
        </w:rPr>
        <w:t>У разі ненадання медичних послуг жодному пацієнту протягом звітного місяця оплата за такий період становить 0.</w:t>
      </w:r>
    </w:p>
    <w:p w:rsidR="005E242D" w:rsidRDefault="00424267">
      <w:pPr>
        <w:spacing w:after="75"/>
        <w:ind w:firstLine="240"/>
        <w:jc w:val="both"/>
      </w:pPr>
      <w:bookmarkStart w:id="1045" w:name="1071"/>
      <w:bookmarkEnd w:id="1044"/>
      <w:r>
        <w:rPr>
          <w:rFonts w:ascii="Arial" w:hAnsi="Arial"/>
          <w:color w:val="000000"/>
          <w:sz w:val="18"/>
        </w:rPr>
        <w:t xml:space="preserve">113. Збільшення кількості мобільних </w:t>
      </w:r>
      <w:proofErr w:type="spellStart"/>
      <w:r>
        <w:rPr>
          <w:rFonts w:ascii="Arial" w:hAnsi="Arial"/>
          <w:color w:val="000000"/>
          <w:sz w:val="18"/>
        </w:rPr>
        <w:t>мультидисциплінарних</w:t>
      </w:r>
      <w:proofErr w:type="spellEnd"/>
      <w:r>
        <w:rPr>
          <w:rFonts w:ascii="Arial" w:hAnsi="Arial"/>
          <w:color w:val="000000"/>
          <w:sz w:val="18"/>
        </w:rPr>
        <w:t xml:space="preserve"> кома</w:t>
      </w:r>
      <w:r>
        <w:rPr>
          <w:rFonts w:ascii="Arial" w:hAnsi="Arial"/>
          <w:color w:val="000000"/>
          <w:sz w:val="18"/>
        </w:rPr>
        <w:t xml:space="preserve">нд, утворених надавачем медичних послуг, здійснюється в разі, коли кожна з існуючих </w:t>
      </w:r>
      <w:proofErr w:type="spellStart"/>
      <w:r>
        <w:rPr>
          <w:rFonts w:ascii="Arial" w:hAnsi="Arial"/>
          <w:color w:val="000000"/>
          <w:sz w:val="18"/>
        </w:rPr>
        <w:t>мультидисциплінарних</w:t>
      </w:r>
      <w:proofErr w:type="spellEnd"/>
      <w:r>
        <w:rPr>
          <w:rFonts w:ascii="Arial" w:hAnsi="Arial"/>
          <w:color w:val="000000"/>
          <w:sz w:val="18"/>
        </w:rPr>
        <w:t xml:space="preserve"> команд центру ментального (психічного) здоров'я надає психіатричну допомогу відповідно більше ніж 300 та 50 пацієнтам щомісяця протягом шести місяців п</w:t>
      </w:r>
      <w:r>
        <w:rPr>
          <w:rFonts w:ascii="Arial" w:hAnsi="Arial"/>
          <w:color w:val="000000"/>
          <w:sz w:val="18"/>
        </w:rPr>
        <w:t>оспіль згідно з даними електронної системи охорони здоров'я.</w:t>
      </w:r>
    </w:p>
    <w:p w:rsidR="005E242D" w:rsidRDefault="00424267">
      <w:pPr>
        <w:spacing w:after="75"/>
        <w:ind w:firstLine="240"/>
        <w:jc w:val="both"/>
      </w:pPr>
      <w:bookmarkStart w:id="1046" w:name="1072"/>
      <w:bookmarkEnd w:id="1045"/>
      <w:r>
        <w:rPr>
          <w:rFonts w:ascii="Arial" w:hAnsi="Arial"/>
          <w:color w:val="000000"/>
          <w:sz w:val="18"/>
        </w:rPr>
        <w:t xml:space="preserve">У разі необхідності утворення додаткових </w:t>
      </w:r>
      <w:proofErr w:type="spellStart"/>
      <w:r>
        <w:rPr>
          <w:rFonts w:ascii="Arial" w:hAnsi="Arial"/>
          <w:color w:val="000000"/>
          <w:sz w:val="18"/>
        </w:rPr>
        <w:t>мультидисциплінарних</w:t>
      </w:r>
      <w:proofErr w:type="spellEnd"/>
      <w:r>
        <w:rPr>
          <w:rFonts w:ascii="Arial" w:hAnsi="Arial"/>
          <w:color w:val="000000"/>
          <w:sz w:val="18"/>
        </w:rPr>
        <w:t xml:space="preserve"> команд надавач медичних послуг повідомляє НСЗУ протягом трьох робочих днів з дати утворення команди з метою погодження такого рішення</w:t>
      </w:r>
      <w:r>
        <w:rPr>
          <w:rFonts w:ascii="Arial" w:hAnsi="Arial"/>
          <w:color w:val="000000"/>
          <w:sz w:val="18"/>
        </w:rPr>
        <w:t>.</w:t>
      </w:r>
    </w:p>
    <w:p w:rsidR="005E242D" w:rsidRDefault="00424267">
      <w:pPr>
        <w:pStyle w:val="3"/>
        <w:spacing w:after="225"/>
        <w:jc w:val="center"/>
      </w:pPr>
      <w:bookmarkStart w:id="1047" w:name="1073"/>
      <w:bookmarkEnd w:id="1046"/>
      <w:r>
        <w:rPr>
          <w:rFonts w:ascii="Arial" w:hAnsi="Arial"/>
          <w:color w:val="000000"/>
          <w:sz w:val="26"/>
        </w:rPr>
        <w:t>Глава 24. Діагностика та лікування дорослих і дітей, хворих на туберкульоз, у стаціонарних та амбулаторних умовах</w:t>
      </w:r>
    </w:p>
    <w:p w:rsidR="005E242D" w:rsidRDefault="00424267">
      <w:pPr>
        <w:spacing w:after="75"/>
        <w:ind w:firstLine="240"/>
        <w:jc w:val="both"/>
      </w:pPr>
      <w:bookmarkStart w:id="1048" w:name="1074"/>
      <w:bookmarkEnd w:id="1047"/>
      <w:r>
        <w:rPr>
          <w:rFonts w:ascii="Arial" w:hAnsi="Arial"/>
          <w:color w:val="000000"/>
          <w:sz w:val="18"/>
        </w:rPr>
        <w:t>114. НСЗУ укладає договори щодо надання медичних послуг з діагностики та лікування дорослих і дітей, хворих на туберкульоз, у стаціонарних т</w:t>
      </w:r>
      <w:r>
        <w:rPr>
          <w:rFonts w:ascii="Arial" w:hAnsi="Arial"/>
          <w:color w:val="000000"/>
          <w:sz w:val="18"/>
        </w:rPr>
        <w:t>а амбулаторних умовах з одним надавачем медичних послуг у регіоні, який визначений Радою міністрів Автономної Республіки Крим, обласними, Київською та Севастопольською міськими держадміністраціями (відповідними військовими адміністраціями), та надавачами м</w:t>
      </w:r>
      <w:r>
        <w:rPr>
          <w:rFonts w:ascii="Arial" w:hAnsi="Arial"/>
          <w:color w:val="000000"/>
          <w:sz w:val="18"/>
        </w:rPr>
        <w:t>едичних послуг державної форми власності, визначеними МОЗ.</w:t>
      </w:r>
    </w:p>
    <w:p w:rsidR="005E242D" w:rsidRDefault="00424267">
      <w:pPr>
        <w:spacing w:after="75"/>
        <w:ind w:firstLine="240"/>
        <w:jc w:val="both"/>
      </w:pPr>
      <w:bookmarkStart w:id="1049" w:name="1075"/>
      <w:bookmarkEnd w:id="1048"/>
      <w:r>
        <w:rPr>
          <w:rFonts w:ascii="Arial" w:hAnsi="Arial"/>
          <w:color w:val="000000"/>
          <w:sz w:val="18"/>
        </w:rPr>
        <w:t xml:space="preserve">115. Тариф на медичні послуги з діагностики та лікування дорослих і дітей, хворих на туберкульоз, у стаціонарних та амбулаторних умовах, що передбачені специфікаціями, визначається як </w:t>
      </w:r>
      <w:proofErr w:type="spellStart"/>
      <w:r>
        <w:rPr>
          <w:rFonts w:ascii="Arial" w:hAnsi="Arial"/>
          <w:color w:val="000000"/>
          <w:sz w:val="18"/>
        </w:rPr>
        <w:t>капітаційна</w:t>
      </w:r>
      <w:proofErr w:type="spellEnd"/>
      <w:r>
        <w:rPr>
          <w:rFonts w:ascii="Arial" w:hAnsi="Arial"/>
          <w:color w:val="000000"/>
          <w:sz w:val="18"/>
        </w:rPr>
        <w:t xml:space="preserve"> с</w:t>
      </w:r>
      <w:r>
        <w:rPr>
          <w:rFonts w:ascii="Arial" w:hAnsi="Arial"/>
          <w:color w:val="000000"/>
          <w:sz w:val="18"/>
        </w:rPr>
        <w:t>тавка за одного пацієнта за отримане лікування та становить 49620 гривень, до якої застосовуються такі коригувальні коефіцієнти:</w:t>
      </w:r>
    </w:p>
    <w:p w:rsidR="005E242D" w:rsidRDefault="00424267">
      <w:pPr>
        <w:spacing w:after="75"/>
        <w:ind w:firstLine="240"/>
        <w:jc w:val="both"/>
      </w:pPr>
      <w:bookmarkStart w:id="1050" w:name="1076"/>
      <w:bookmarkEnd w:id="1049"/>
      <w:r>
        <w:rPr>
          <w:rFonts w:ascii="Arial" w:hAnsi="Arial"/>
          <w:color w:val="000000"/>
          <w:sz w:val="18"/>
        </w:rPr>
        <w:t>1 - за лікування лікарсько-чутливого туберкульозу;</w:t>
      </w:r>
    </w:p>
    <w:p w:rsidR="005E242D" w:rsidRDefault="00424267">
      <w:pPr>
        <w:spacing w:after="75"/>
        <w:ind w:firstLine="240"/>
        <w:jc w:val="both"/>
      </w:pPr>
      <w:bookmarkStart w:id="1051" w:name="1077"/>
      <w:bookmarkEnd w:id="1050"/>
      <w:r>
        <w:rPr>
          <w:rFonts w:ascii="Arial" w:hAnsi="Arial"/>
          <w:color w:val="000000"/>
          <w:sz w:val="18"/>
        </w:rPr>
        <w:t>1,4 - за лікування лікарсько-стійкого туберкульозу.</w:t>
      </w:r>
    </w:p>
    <w:p w:rsidR="005E242D" w:rsidRDefault="00424267">
      <w:pPr>
        <w:spacing w:after="75"/>
        <w:ind w:firstLine="240"/>
        <w:jc w:val="both"/>
      </w:pPr>
      <w:bookmarkStart w:id="1052" w:name="1078"/>
      <w:bookmarkEnd w:id="1051"/>
      <w:r>
        <w:rPr>
          <w:rFonts w:ascii="Arial" w:hAnsi="Arial"/>
          <w:color w:val="000000"/>
          <w:sz w:val="18"/>
        </w:rPr>
        <w:t>Для закладів охорони здо</w:t>
      </w:r>
      <w:r>
        <w:rPr>
          <w:rFonts w:ascii="Arial" w:hAnsi="Arial"/>
          <w:color w:val="000000"/>
          <w:sz w:val="18"/>
        </w:rPr>
        <w:t xml:space="preserve">ров'я державної та комунальної форми власності, в яких відповідно до Положення про експертні команди з оцінювання повсякденного функціонування особи, затвердженого </w:t>
      </w:r>
      <w:r>
        <w:rPr>
          <w:rFonts w:ascii="Arial" w:hAnsi="Arial"/>
          <w:color w:val="293A55"/>
          <w:sz w:val="18"/>
        </w:rPr>
        <w:t>постановою Кабінету Міністрів України від 15 листопада 2024 р. N 1338</w:t>
      </w:r>
      <w:r>
        <w:rPr>
          <w:rFonts w:ascii="Arial" w:hAnsi="Arial"/>
          <w:color w:val="000000"/>
          <w:sz w:val="18"/>
        </w:rPr>
        <w:t>, формуються та функціо</w:t>
      </w:r>
      <w:r>
        <w:rPr>
          <w:rFonts w:ascii="Arial" w:hAnsi="Arial"/>
          <w:color w:val="000000"/>
          <w:sz w:val="18"/>
        </w:rPr>
        <w:t>нують експертні команди з оцінювання повсякденного функціонування особи. В умовах договору щодо надання медичних послуг за пакетом "Діагностика та лікування дорослих і дітей, хворих на туберкульоз, у стаціонарних та амбулаторних умовах" зазначається кількі</w:t>
      </w:r>
      <w:r>
        <w:rPr>
          <w:rFonts w:ascii="Arial" w:hAnsi="Arial"/>
          <w:color w:val="000000"/>
          <w:sz w:val="18"/>
        </w:rPr>
        <w:t>сть експертних команд з оцінювання повсякденного функціонування особи.</w:t>
      </w:r>
    </w:p>
    <w:p w:rsidR="005E242D" w:rsidRDefault="00424267">
      <w:pPr>
        <w:spacing w:after="75"/>
        <w:ind w:firstLine="240"/>
        <w:jc w:val="both"/>
      </w:pPr>
      <w:bookmarkStart w:id="1053" w:name="1079"/>
      <w:bookmarkEnd w:id="1052"/>
      <w:r>
        <w:rPr>
          <w:rFonts w:ascii="Arial" w:hAnsi="Arial"/>
          <w:color w:val="000000"/>
          <w:sz w:val="18"/>
        </w:rPr>
        <w:t>Вартість послуг адміністраторів та експертних команд з оцінювання повсякденного функціонування особи на місяць становить 92360,1 гривні за кожну таку команду, яка функціонує в закладі о</w:t>
      </w:r>
      <w:r>
        <w:rPr>
          <w:rFonts w:ascii="Arial" w:hAnsi="Arial"/>
          <w:color w:val="000000"/>
          <w:sz w:val="18"/>
        </w:rPr>
        <w:t>хорони здоров'я, але не більше 333000 гривень на місяць для одного закладу охорони здоров'я.</w:t>
      </w:r>
    </w:p>
    <w:p w:rsidR="005E242D" w:rsidRDefault="00424267">
      <w:pPr>
        <w:spacing w:after="75"/>
        <w:ind w:firstLine="240"/>
        <w:jc w:val="both"/>
      </w:pPr>
      <w:bookmarkStart w:id="1054" w:name="1080"/>
      <w:bookmarkEnd w:id="1053"/>
      <w:r>
        <w:rPr>
          <w:rFonts w:ascii="Arial" w:hAnsi="Arial"/>
          <w:color w:val="000000"/>
          <w:sz w:val="18"/>
        </w:rPr>
        <w:t>116. Запланована вартість медичних послуг з діагностики та лікування дорослих і дітей, хворих на туберкульоз, у стаціонарних та амбулаторних умовах, що надаються з</w:t>
      </w:r>
      <w:r>
        <w:rPr>
          <w:rFonts w:ascii="Arial" w:hAnsi="Arial"/>
          <w:color w:val="000000"/>
          <w:sz w:val="18"/>
        </w:rPr>
        <w:t xml:space="preserve">а кожним договором, розраховується як сума добутків </w:t>
      </w:r>
      <w:proofErr w:type="spellStart"/>
      <w:r>
        <w:rPr>
          <w:rFonts w:ascii="Arial" w:hAnsi="Arial"/>
          <w:color w:val="000000"/>
          <w:sz w:val="18"/>
        </w:rPr>
        <w:t>капітаційної</w:t>
      </w:r>
      <w:proofErr w:type="spellEnd"/>
      <w:r>
        <w:rPr>
          <w:rFonts w:ascii="Arial" w:hAnsi="Arial"/>
          <w:color w:val="000000"/>
          <w:sz w:val="18"/>
        </w:rPr>
        <w:t xml:space="preserve"> ставки, відповідного коригувального коефіцієнта, кількості пацієнтів, яким надавач медичних послуг готовий надати медичні послуги (окремо за лікування лікарсько-чутливого туберкульозу та за л</w:t>
      </w:r>
      <w:r>
        <w:rPr>
          <w:rFonts w:ascii="Arial" w:hAnsi="Arial"/>
          <w:color w:val="000000"/>
          <w:sz w:val="18"/>
        </w:rPr>
        <w:t>ікування лікарсько-стійкого туберкульозу), кількості місяців строку дії договору, а також вартості послуг адміністраторів та експертних команд з оцінювання повсякденного функціонування особи, їх кількості та кількості місяців строку дії договору.</w:t>
      </w:r>
    </w:p>
    <w:p w:rsidR="005E242D" w:rsidRDefault="00424267">
      <w:pPr>
        <w:spacing w:after="75"/>
        <w:ind w:firstLine="240"/>
        <w:jc w:val="both"/>
      </w:pPr>
      <w:bookmarkStart w:id="1055" w:name="1081"/>
      <w:bookmarkEnd w:id="1054"/>
      <w:r>
        <w:rPr>
          <w:rFonts w:ascii="Arial" w:hAnsi="Arial"/>
          <w:color w:val="000000"/>
          <w:sz w:val="18"/>
        </w:rPr>
        <w:t>Кількість</w:t>
      </w:r>
      <w:r>
        <w:rPr>
          <w:rFonts w:ascii="Arial" w:hAnsi="Arial"/>
          <w:color w:val="000000"/>
          <w:sz w:val="18"/>
        </w:rPr>
        <w:t xml:space="preserve"> пацієнтів, яким надавач медичних послуг готовий надати медичні послуги, встановлюється як середньомісячна кількість пацієнтів, яким надано відповідні медичні послуги за період з 1 квітня до 30 вересня 2024 р. згідно з даними електронної системи охорони зд</w:t>
      </w:r>
      <w:r>
        <w:rPr>
          <w:rFonts w:ascii="Arial" w:hAnsi="Arial"/>
          <w:color w:val="000000"/>
          <w:sz w:val="18"/>
        </w:rPr>
        <w:t>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5E242D" w:rsidRDefault="00424267">
      <w:pPr>
        <w:spacing w:after="75"/>
        <w:ind w:firstLine="240"/>
        <w:jc w:val="both"/>
      </w:pPr>
      <w:bookmarkStart w:id="1056" w:name="1082"/>
      <w:bookmarkEnd w:id="1055"/>
      <w:r>
        <w:rPr>
          <w:rFonts w:ascii="Arial" w:hAnsi="Arial"/>
          <w:color w:val="000000"/>
          <w:sz w:val="18"/>
        </w:rPr>
        <w:lastRenderedPageBreak/>
        <w:t>Фактична вартість медичних послуг з діагностики та лікування дорослих і дітей, хворих на</w:t>
      </w:r>
      <w:r>
        <w:rPr>
          <w:rFonts w:ascii="Arial" w:hAnsi="Arial"/>
          <w:color w:val="000000"/>
          <w:sz w:val="18"/>
        </w:rPr>
        <w:t xml:space="preserve"> туберкульоз, у стаціонарних та амбулаторних умовах за місяць, що надаються за кожним договором, розраховується як сума добутків кількості пацієнтів, які почали отримувати лікування туберкульозу в цьому місяці, </w:t>
      </w:r>
      <w:proofErr w:type="spellStart"/>
      <w:r>
        <w:rPr>
          <w:rFonts w:ascii="Arial" w:hAnsi="Arial"/>
          <w:color w:val="000000"/>
          <w:sz w:val="18"/>
        </w:rPr>
        <w:t>капітаційної</w:t>
      </w:r>
      <w:proofErr w:type="spellEnd"/>
      <w:r>
        <w:rPr>
          <w:rFonts w:ascii="Arial" w:hAnsi="Arial"/>
          <w:color w:val="000000"/>
          <w:sz w:val="18"/>
        </w:rPr>
        <w:t xml:space="preserve"> ставки, відповідного коригувальн</w:t>
      </w:r>
      <w:r>
        <w:rPr>
          <w:rFonts w:ascii="Arial" w:hAnsi="Arial"/>
          <w:color w:val="000000"/>
          <w:sz w:val="18"/>
        </w:rPr>
        <w:t xml:space="preserve">ого коефіцієнта та коефіцієнта початку лікування, що становить 0,75, і кількості пацієнтів, які закінчили лікування туберкульозу в цьому місяці, </w:t>
      </w:r>
      <w:proofErr w:type="spellStart"/>
      <w:r>
        <w:rPr>
          <w:rFonts w:ascii="Arial" w:hAnsi="Arial"/>
          <w:color w:val="000000"/>
          <w:sz w:val="18"/>
        </w:rPr>
        <w:t>капітаційної</w:t>
      </w:r>
      <w:proofErr w:type="spellEnd"/>
      <w:r>
        <w:rPr>
          <w:rFonts w:ascii="Arial" w:hAnsi="Arial"/>
          <w:color w:val="000000"/>
          <w:sz w:val="18"/>
        </w:rPr>
        <w:t xml:space="preserve"> ставки, відповідного коригувального коефіцієнта та коефіцієнта закінчення лікування, що становить </w:t>
      </w:r>
      <w:r>
        <w:rPr>
          <w:rFonts w:ascii="Arial" w:hAnsi="Arial"/>
          <w:color w:val="000000"/>
          <w:sz w:val="18"/>
        </w:rPr>
        <w:t>0,25 (для пацієнтів, які почали отримувати лікування туберкульозу в 2024 році і за початок лікування яких була здійснена оплата, коефіцієнт закінчення лікування становить 0,5).</w:t>
      </w:r>
    </w:p>
    <w:p w:rsidR="005E242D" w:rsidRDefault="00424267">
      <w:pPr>
        <w:spacing w:after="75"/>
        <w:ind w:firstLine="240"/>
        <w:jc w:val="both"/>
      </w:pPr>
      <w:bookmarkStart w:id="1057" w:name="1083"/>
      <w:bookmarkEnd w:id="1056"/>
      <w:r>
        <w:rPr>
          <w:rFonts w:ascii="Arial" w:hAnsi="Arial"/>
          <w:color w:val="000000"/>
          <w:sz w:val="18"/>
        </w:rPr>
        <w:t>До фактичної вартості медичних послуг за пакетом "Діагностика та лікування доро</w:t>
      </w:r>
      <w:r>
        <w:rPr>
          <w:rFonts w:ascii="Arial" w:hAnsi="Arial"/>
          <w:color w:val="000000"/>
          <w:sz w:val="18"/>
        </w:rPr>
        <w:t xml:space="preserve">слих і дітей, хворих на туберкульоз, у стаціонарних та амбулаторних умовах" додається вартість послуг експертних команд з оцінювання повсякденного функціонування особи для надавачів державної форми власності, що відповідно до </w:t>
      </w:r>
      <w:r>
        <w:rPr>
          <w:rFonts w:ascii="Arial" w:hAnsi="Arial"/>
          <w:color w:val="293A55"/>
          <w:sz w:val="18"/>
        </w:rPr>
        <w:t>постанови Кабінету Міністрів У</w:t>
      </w:r>
      <w:r>
        <w:rPr>
          <w:rFonts w:ascii="Arial" w:hAnsi="Arial"/>
          <w:color w:val="293A55"/>
          <w:sz w:val="18"/>
        </w:rPr>
        <w:t>країни від 15 листопада 2024 р. N 1338 "Деякі питання запровадження оцінювання повсякденного функціонування особи"</w:t>
      </w:r>
      <w:r>
        <w:rPr>
          <w:rFonts w:ascii="Arial" w:hAnsi="Arial"/>
          <w:color w:val="000000"/>
          <w:sz w:val="18"/>
        </w:rPr>
        <w:t xml:space="preserve"> включені до переліку закладів охорони здоров'я державної форми власності, визначеного МОЗ, та надавачів комунальної форми власності, що включ</w:t>
      </w:r>
      <w:r>
        <w:rPr>
          <w:rFonts w:ascii="Arial" w:hAnsi="Arial"/>
          <w:color w:val="000000"/>
          <w:sz w:val="18"/>
        </w:rPr>
        <w:t>ені до переліку закладів охорони здоров'я комунальної форми власності, визначеного керівником обласної, Київської міської держадміністрації (військової адміністрації) за погодженням з МОЗ.</w:t>
      </w:r>
    </w:p>
    <w:p w:rsidR="005E242D" w:rsidRDefault="00424267">
      <w:pPr>
        <w:spacing w:after="75"/>
        <w:ind w:firstLine="240"/>
        <w:jc w:val="both"/>
      </w:pPr>
      <w:bookmarkStart w:id="1058" w:name="1084"/>
      <w:bookmarkEnd w:id="1057"/>
      <w:r>
        <w:rPr>
          <w:rFonts w:ascii="Arial" w:hAnsi="Arial"/>
          <w:color w:val="000000"/>
          <w:sz w:val="18"/>
        </w:rPr>
        <w:t xml:space="preserve">117. Фактична вартість послуг адміністраторів та експертних команд </w:t>
      </w:r>
      <w:r>
        <w:rPr>
          <w:rFonts w:ascii="Arial" w:hAnsi="Arial"/>
          <w:color w:val="000000"/>
          <w:sz w:val="18"/>
        </w:rPr>
        <w:t>з оцінювання повсякденного функціонування особи на місяць визначається як добуток вартості послуг адміністраторів та експертних команд з оцінювання повсякденного функціонування особи на місяць на одну команду, яка функціонує в закладі охорони здоров'я.</w:t>
      </w:r>
    </w:p>
    <w:p w:rsidR="005E242D" w:rsidRDefault="00424267">
      <w:pPr>
        <w:pStyle w:val="3"/>
        <w:spacing w:after="225"/>
        <w:jc w:val="center"/>
      </w:pPr>
      <w:bookmarkStart w:id="1059" w:name="1085"/>
      <w:bookmarkEnd w:id="1058"/>
      <w:r>
        <w:rPr>
          <w:rFonts w:ascii="Arial" w:hAnsi="Arial"/>
          <w:color w:val="000000"/>
          <w:sz w:val="26"/>
        </w:rPr>
        <w:t>Гла</w:t>
      </w:r>
      <w:r>
        <w:rPr>
          <w:rFonts w:ascii="Arial" w:hAnsi="Arial"/>
          <w:color w:val="000000"/>
          <w:sz w:val="26"/>
        </w:rPr>
        <w:t>ва 25. Діагностика, лікування та супровід осіб із ВІЛ (та підозрою на ВІЛ)</w:t>
      </w:r>
    </w:p>
    <w:p w:rsidR="005E242D" w:rsidRDefault="00424267">
      <w:pPr>
        <w:spacing w:after="75"/>
        <w:ind w:firstLine="240"/>
        <w:jc w:val="both"/>
      </w:pPr>
      <w:bookmarkStart w:id="1060" w:name="1086"/>
      <w:bookmarkEnd w:id="1059"/>
      <w:r>
        <w:rPr>
          <w:rFonts w:ascii="Arial" w:hAnsi="Arial"/>
          <w:color w:val="000000"/>
          <w:sz w:val="18"/>
        </w:rPr>
        <w:t xml:space="preserve">118. Тариф на медичні послуги з діагностики, лікування та супроводу осіб із ВІЛ (та підозрою на ВІЛ), що передбачені специфікаціями, визначається як </w:t>
      </w:r>
      <w:proofErr w:type="spellStart"/>
      <w:r>
        <w:rPr>
          <w:rFonts w:ascii="Arial" w:hAnsi="Arial"/>
          <w:color w:val="000000"/>
          <w:sz w:val="18"/>
        </w:rPr>
        <w:t>капітаційна</w:t>
      </w:r>
      <w:proofErr w:type="spellEnd"/>
      <w:r>
        <w:rPr>
          <w:rFonts w:ascii="Arial" w:hAnsi="Arial"/>
          <w:color w:val="000000"/>
          <w:sz w:val="18"/>
        </w:rPr>
        <w:t xml:space="preserve"> ставка, яка становит</w:t>
      </w:r>
      <w:r>
        <w:rPr>
          <w:rFonts w:ascii="Arial" w:hAnsi="Arial"/>
          <w:color w:val="000000"/>
          <w:sz w:val="18"/>
        </w:rPr>
        <w:t>ь 4091,04 гривні на рік.</w:t>
      </w:r>
    </w:p>
    <w:p w:rsidR="005E242D" w:rsidRDefault="00424267">
      <w:pPr>
        <w:spacing w:after="75"/>
        <w:ind w:firstLine="240"/>
        <w:jc w:val="both"/>
      </w:pPr>
      <w:bookmarkStart w:id="1061" w:name="1087"/>
      <w:bookmarkEnd w:id="1060"/>
      <w:r>
        <w:rPr>
          <w:rFonts w:ascii="Arial" w:hAnsi="Arial"/>
          <w:color w:val="000000"/>
          <w:sz w:val="18"/>
        </w:rPr>
        <w:t xml:space="preserve">119. Запланована вартість медичних послуг з діагностики, лікування та супроводу осіб із ВІЛ (та підозрою на ВІЛ), що надаються за кожним договором, розраховується як добуток 1/12 </w:t>
      </w:r>
      <w:proofErr w:type="spellStart"/>
      <w:r>
        <w:rPr>
          <w:rFonts w:ascii="Arial" w:hAnsi="Arial"/>
          <w:color w:val="000000"/>
          <w:sz w:val="18"/>
        </w:rPr>
        <w:t>капітаційної</w:t>
      </w:r>
      <w:proofErr w:type="spellEnd"/>
      <w:r>
        <w:rPr>
          <w:rFonts w:ascii="Arial" w:hAnsi="Arial"/>
          <w:color w:val="000000"/>
          <w:sz w:val="18"/>
        </w:rPr>
        <w:t xml:space="preserve"> ставки із заокругленням до двох знаків </w:t>
      </w:r>
      <w:r>
        <w:rPr>
          <w:rFonts w:ascii="Arial" w:hAnsi="Arial"/>
          <w:color w:val="000000"/>
          <w:sz w:val="18"/>
        </w:rPr>
        <w:t>після коми, середньомісячної кількості пацієнтів із ВІЛ (або підозрою на ВІЛ), яким надавач медичних послуг готовий надавати медичні послуги, що визначені специфікаціями, та кількості місяців строку дії договору.</w:t>
      </w:r>
    </w:p>
    <w:p w:rsidR="005E242D" w:rsidRDefault="00424267">
      <w:pPr>
        <w:spacing w:after="75"/>
        <w:ind w:firstLine="240"/>
        <w:jc w:val="both"/>
      </w:pPr>
      <w:bookmarkStart w:id="1062" w:name="1088"/>
      <w:bookmarkEnd w:id="1061"/>
      <w:r>
        <w:rPr>
          <w:rFonts w:ascii="Arial" w:hAnsi="Arial"/>
          <w:color w:val="000000"/>
          <w:sz w:val="18"/>
        </w:rPr>
        <w:t>Середньомісячна кількість пацієнтів, яким н</w:t>
      </w:r>
      <w:r>
        <w:rPr>
          <w:rFonts w:ascii="Arial" w:hAnsi="Arial"/>
          <w:color w:val="000000"/>
          <w:sz w:val="18"/>
        </w:rPr>
        <w:t>адавач медичних послуг готовий надати медичні послуги, встановлюється як:</w:t>
      </w:r>
    </w:p>
    <w:p w:rsidR="005E242D" w:rsidRDefault="00424267">
      <w:pPr>
        <w:spacing w:after="75"/>
        <w:ind w:firstLine="240"/>
        <w:jc w:val="both"/>
      </w:pPr>
      <w:bookmarkStart w:id="1063" w:name="1089"/>
      <w:bookmarkEnd w:id="1062"/>
      <w:r>
        <w:rPr>
          <w:rFonts w:ascii="Arial" w:hAnsi="Arial"/>
          <w:color w:val="000000"/>
          <w:sz w:val="18"/>
        </w:rPr>
        <w:t>середньомісячна кількість пацієнтів, яким надано відповідні медичні послуги за період з 1 квітня до 30 вересня 2024 р. згідно з даними електронної системи охорони здоров'я, із заокру</w:t>
      </w:r>
      <w:r>
        <w:rPr>
          <w:rFonts w:ascii="Arial" w:hAnsi="Arial"/>
          <w:color w:val="000000"/>
          <w:sz w:val="18"/>
        </w:rPr>
        <w:t>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5E242D" w:rsidRDefault="00424267">
      <w:pPr>
        <w:spacing w:after="75"/>
        <w:ind w:firstLine="240"/>
        <w:jc w:val="both"/>
      </w:pPr>
      <w:bookmarkStart w:id="1064" w:name="1090"/>
      <w:bookmarkEnd w:id="1063"/>
      <w:r>
        <w:rPr>
          <w:rFonts w:ascii="Arial" w:hAnsi="Arial"/>
          <w:color w:val="000000"/>
          <w:sz w:val="18"/>
        </w:rPr>
        <w:t>15 послуг - для надавачів медичних послуг, які не надавали відповідні медичні послуги згідно з даними еле</w:t>
      </w:r>
      <w:r>
        <w:rPr>
          <w:rFonts w:ascii="Arial" w:hAnsi="Arial"/>
          <w:color w:val="000000"/>
          <w:sz w:val="18"/>
        </w:rPr>
        <w:t>ктронної системи охорони здоров'я за період з 1 квітня до 30 вересня 2024 року.</w:t>
      </w:r>
    </w:p>
    <w:p w:rsidR="005E242D" w:rsidRDefault="00424267">
      <w:pPr>
        <w:spacing w:after="75"/>
        <w:ind w:firstLine="240"/>
        <w:jc w:val="both"/>
      </w:pPr>
      <w:bookmarkStart w:id="1065" w:name="1091"/>
      <w:bookmarkEnd w:id="1064"/>
      <w:r>
        <w:rPr>
          <w:rFonts w:ascii="Arial" w:hAnsi="Arial"/>
          <w:color w:val="000000"/>
          <w:sz w:val="18"/>
        </w:rPr>
        <w:t>120. Фактична вартість медичних послуг з діагностики, лікування та супроводу осіб із ВІЛ (та підозрою на ВІЛ) за місяць, що надаються за кожним договором, розраховується як доб</w:t>
      </w:r>
      <w:r>
        <w:rPr>
          <w:rFonts w:ascii="Arial" w:hAnsi="Arial"/>
          <w:color w:val="000000"/>
          <w:sz w:val="18"/>
        </w:rPr>
        <w:t xml:space="preserve">уток 1/12 </w:t>
      </w:r>
      <w:proofErr w:type="spellStart"/>
      <w:r>
        <w:rPr>
          <w:rFonts w:ascii="Arial" w:hAnsi="Arial"/>
          <w:color w:val="000000"/>
          <w:sz w:val="18"/>
        </w:rPr>
        <w:t>капітаційної</w:t>
      </w:r>
      <w:proofErr w:type="spellEnd"/>
      <w:r>
        <w:rPr>
          <w:rFonts w:ascii="Arial" w:hAnsi="Arial"/>
          <w:color w:val="000000"/>
          <w:sz w:val="18"/>
        </w:rPr>
        <w:t xml:space="preserve"> ставки із заокругленням до двох знаків після коми та кількості пацієнтів, які отримали медичні послуги за відповідний місяць.</w:t>
      </w:r>
    </w:p>
    <w:p w:rsidR="005E242D" w:rsidRDefault="00424267">
      <w:pPr>
        <w:pStyle w:val="3"/>
        <w:spacing w:after="225"/>
        <w:jc w:val="center"/>
      </w:pPr>
      <w:bookmarkStart w:id="1066" w:name="1092"/>
      <w:bookmarkEnd w:id="1065"/>
      <w:r>
        <w:rPr>
          <w:rFonts w:ascii="Arial" w:hAnsi="Arial"/>
          <w:color w:val="000000"/>
          <w:sz w:val="26"/>
        </w:rPr>
        <w:t xml:space="preserve">Глава 26. Лікування осіб із психічними та поведінковими розладами внаслідок вживання </w:t>
      </w:r>
      <w:proofErr w:type="spellStart"/>
      <w:r>
        <w:rPr>
          <w:rFonts w:ascii="Arial" w:hAnsi="Arial"/>
          <w:color w:val="000000"/>
          <w:sz w:val="26"/>
        </w:rPr>
        <w:t>опіоїдів</w:t>
      </w:r>
      <w:proofErr w:type="spellEnd"/>
      <w:r>
        <w:rPr>
          <w:rFonts w:ascii="Arial" w:hAnsi="Arial"/>
          <w:color w:val="000000"/>
          <w:sz w:val="26"/>
        </w:rPr>
        <w:t xml:space="preserve"> із використан</w:t>
      </w:r>
      <w:r>
        <w:rPr>
          <w:rFonts w:ascii="Arial" w:hAnsi="Arial"/>
          <w:color w:val="000000"/>
          <w:sz w:val="26"/>
        </w:rPr>
        <w:t>ням препаратів замісної підтримувальної терапії</w:t>
      </w:r>
    </w:p>
    <w:p w:rsidR="005E242D" w:rsidRDefault="00424267">
      <w:pPr>
        <w:spacing w:after="75"/>
        <w:ind w:firstLine="240"/>
        <w:jc w:val="both"/>
      </w:pPr>
      <w:bookmarkStart w:id="1067" w:name="1093"/>
      <w:bookmarkEnd w:id="1066"/>
      <w:r>
        <w:rPr>
          <w:rFonts w:ascii="Arial" w:hAnsi="Arial"/>
          <w:color w:val="000000"/>
          <w:sz w:val="18"/>
        </w:rPr>
        <w:t xml:space="preserve">121. Тариф на медичні послуги з лікування осіб із психічними та поведінковими розладами внаслідок вживання </w:t>
      </w:r>
      <w:proofErr w:type="spellStart"/>
      <w:r>
        <w:rPr>
          <w:rFonts w:ascii="Arial" w:hAnsi="Arial"/>
          <w:color w:val="000000"/>
          <w:sz w:val="18"/>
        </w:rPr>
        <w:t>опіоїдів</w:t>
      </w:r>
      <w:proofErr w:type="spellEnd"/>
      <w:r>
        <w:rPr>
          <w:rFonts w:ascii="Arial" w:hAnsi="Arial"/>
          <w:color w:val="000000"/>
          <w:sz w:val="18"/>
        </w:rPr>
        <w:t xml:space="preserve"> із використанням препаратів замісної підтримувальної терапії, що передбачені специфікаціями,</w:t>
      </w:r>
      <w:r>
        <w:rPr>
          <w:rFonts w:ascii="Arial" w:hAnsi="Arial"/>
          <w:color w:val="000000"/>
          <w:sz w:val="18"/>
        </w:rPr>
        <w:t xml:space="preserve"> визначається як </w:t>
      </w:r>
      <w:proofErr w:type="spellStart"/>
      <w:r>
        <w:rPr>
          <w:rFonts w:ascii="Arial" w:hAnsi="Arial"/>
          <w:color w:val="000000"/>
          <w:sz w:val="18"/>
        </w:rPr>
        <w:t>капітаційна</w:t>
      </w:r>
      <w:proofErr w:type="spellEnd"/>
      <w:r>
        <w:rPr>
          <w:rFonts w:ascii="Arial" w:hAnsi="Arial"/>
          <w:color w:val="000000"/>
          <w:sz w:val="18"/>
        </w:rPr>
        <w:t xml:space="preserve"> ставка, яка становить 6874,2 гривні на рік.</w:t>
      </w:r>
    </w:p>
    <w:p w:rsidR="005E242D" w:rsidRDefault="00424267">
      <w:pPr>
        <w:spacing w:after="75"/>
        <w:ind w:firstLine="240"/>
        <w:jc w:val="both"/>
      </w:pPr>
      <w:bookmarkStart w:id="1068" w:name="1094"/>
      <w:bookmarkEnd w:id="1067"/>
      <w:r>
        <w:rPr>
          <w:rFonts w:ascii="Arial" w:hAnsi="Arial"/>
          <w:color w:val="000000"/>
          <w:sz w:val="18"/>
        </w:rPr>
        <w:t xml:space="preserve">122. Запланована вартість медичних послуг з лікування осіб із психічними та поведінковими розладами внаслідок вживання </w:t>
      </w:r>
      <w:proofErr w:type="spellStart"/>
      <w:r>
        <w:rPr>
          <w:rFonts w:ascii="Arial" w:hAnsi="Arial"/>
          <w:color w:val="000000"/>
          <w:sz w:val="18"/>
        </w:rPr>
        <w:t>опіоїдів</w:t>
      </w:r>
      <w:proofErr w:type="spellEnd"/>
      <w:r>
        <w:rPr>
          <w:rFonts w:ascii="Arial" w:hAnsi="Arial"/>
          <w:color w:val="000000"/>
          <w:sz w:val="18"/>
        </w:rPr>
        <w:t xml:space="preserve"> із використанням препаратів замісної підтримувальної те</w:t>
      </w:r>
      <w:r>
        <w:rPr>
          <w:rFonts w:ascii="Arial" w:hAnsi="Arial"/>
          <w:color w:val="000000"/>
          <w:sz w:val="18"/>
        </w:rPr>
        <w:t xml:space="preserve">рапії, що надаються за кожним договором, розраховується як добуток 1/12 </w:t>
      </w:r>
      <w:proofErr w:type="spellStart"/>
      <w:r>
        <w:rPr>
          <w:rFonts w:ascii="Arial" w:hAnsi="Arial"/>
          <w:color w:val="000000"/>
          <w:sz w:val="18"/>
        </w:rPr>
        <w:t>капітаційної</w:t>
      </w:r>
      <w:proofErr w:type="spellEnd"/>
      <w:r>
        <w:rPr>
          <w:rFonts w:ascii="Arial" w:hAnsi="Arial"/>
          <w:color w:val="000000"/>
          <w:sz w:val="18"/>
        </w:rPr>
        <w:t xml:space="preserve"> ставки із заокругленням до двох знаків </w:t>
      </w:r>
      <w:r>
        <w:rPr>
          <w:rFonts w:ascii="Arial" w:hAnsi="Arial"/>
          <w:color w:val="000000"/>
          <w:sz w:val="18"/>
        </w:rPr>
        <w:lastRenderedPageBreak/>
        <w:t xml:space="preserve">після коми, кількості осіб із психічними та поведінковими розладами внаслідок вживання </w:t>
      </w:r>
      <w:proofErr w:type="spellStart"/>
      <w:r>
        <w:rPr>
          <w:rFonts w:ascii="Arial" w:hAnsi="Arial"/>
          <w:color w:val="000000"/>
          <w:sz w:val="18"/>
        </w:rPr>
        <w:t>опіоїдів</w:t>
      </w:r>
      <w:proofErr w:type="spellEnd"/>
      <w:r>
        <w:rPr>
          <w:rFonts w:ascii="Arial" w:hAnsi="Arial"/>
          <w:color w:val="000000"/>
          <w:sz w:val="18"/>
        </w:rPr>
        <w:t>, які отримують лікування препаратами</w:t>
      </w:r>
      <w:r>
        <w:rPr>
          <w:rFonts w:ascii="Arial" w:hAnsi="Arial"/>
          <w:color w:val="000000"/>
          <w:sz w:val="18"/>
        </w:rPr>
        <w:t xml:space="preserve"> замісної підтримувальної терапії, яким надавач медичних послуг готовий надавати медичні послуги, що визначені специфікаціями, та кількості місяців строку дії договору. Запланована вартість зазначених медичних послуг при цьому заокруглюється до двох знаків</w:t>
      </w:r>
      <w:r>
        <w:rPr>
          <w:rFonts w:ascii="Arial" w:hAnsi="Arial"/>
          <w:color w:val="000000"/>
          <w:sz w:val="18"/>
        </w:rPr>
        <w:t xml:space="preserve"> після коми.</w:t>
      </w:r>
    </w:p>
    <w:p w:rsidR="005E242D" w:rsidRDefault="00424267">
      <w:pPr>
        <w:spacing w:after="75"/>
        <w:ind w:firstLine="240"/>
        <w:jc w:val="both"/>
      </w:pPr>
      <w:bookmarkStart w:id="1069" w:name="1095"/>
      <w:bookmarkEnd w:id="1068"/>
      <w:r>
        <w:rPr>
          <w:rFonts w:ascii="Arial" w:hAnsi="Arial"/>
          <w:color w:val="000000"/>
          <w:sz w:val="18"/>
        </w:rPr>
        <w:t>Кількість пацієнтів, яким надавач медичних послуг готовий надати медичні послуги, встановлюється як:</w:t>
      </w:r>
    </w:p>
    <w:p w:rsidR="005E242D" w:rsidRDefault="00424267">
      <w:pPr>
        <w:spacing w:after="75"/>
        <w:ind w:firstLine="240"/>
        <w:jc w:val="both"/>
      </w:pPr>
      <w:bookmarkStart w:id="1070" w:name="1096"/>
      <w:bookmarkEnd w:id="1069"/>
      <w:r>
        <w:rPr>
          <w:rFonts w:ascii="Arial" w:hAnsi="Arial"/>
          <w:color w:val="000000"/>
          <w:sz w:val="18"/>
        </w:rPr>
        <w:t>середньомісячна кількість пацієнтів, яким надано відповідні медичні послуги за період з 1 квітня до 30 вересня 2024 р. згідно з даними електро</w:t>
      </w:r>
      <w:r>
        <w:rPr>
          <w:rFonts w:ascii="Arial" w:hAnsi="Arial"/>
          <w:color w:val="000000"/>
          <w:sz w:val="18"/>
        </w:rPr>
        <w:t>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5E242D" w:rsidRDefault="00424267">
      <w:pPr>
        <w:spacing w:after="75"/>
        <w:ind w:firstLine="240"/>
        <w:jc w:val="both"/>
      </w:pPr>
      <w:bookmarkStart w:id="1071" w:name="1097"/>
      <w:bookmarkEnd w:id="1070"/>
      <w:r>
        <w:rPr>
          <w:rFonts w:ascii="Arial" w:hAnsi="Arial"/>
          <w:color w:val="000000"/>
          <w:sz w:val="18"/>
        </w:rPr>
        <w:t>15 послуг - для надавачів медичних послуг, які не надавали відпов</w:t>
      </w:r>
      <w:r>
        <w:rPr>
          <w:rFonts w:ascii="Arial" w:hAnsi="Arial"/>
          <w:color w:val="000000"/>
          <w:sz w:val="18"/>
        </w:rPr>
        <w:t>ідні медичні послуги згідно з даними електронної системи охорони здоров'я за період з 1 квітня до 30 вересня 2024 року.</w:t>
      </w:r>
    </w:p>
    <w:p w:rsidR="005E242D" w:rsidRDefault="00424267">
      <w:pPr>
        <w:spacing w:after="75"/>
        <w:ind w:firstLine="240"/>
        <w:jc w:val="both"/>
      </w:pPr>
      <w:bookmarkStart w:id="1072" w:name="1098"/>
      <w:bookmarkEnd w:id="1071"/>
      <w:r>
        <w:rPr>
          <w:rFonts w:ascii="Arial" w:hAnsi="Arial"/>
          <w:color w:val="000000"/>
          <w:sz w:val="18"/>
        </w:rPr>
        <w:t xml:space="preserve">123. Фактична вартість медичних послуг з лікування осіб із психічними та поведінковими розладами внаслідок вживання </w:t>
      </w:r>
      <w:proofErr w:type="spellStart"/>
      <w:r>
        <w:rPr>
          <w:rFonts w:ascii="Arial" w:hAnsi="Arial"/>
          <w:color w:val="000000"/>
          <w:sz w:val="18"/>
        </w:rPr>
        <w:t>опіоїдів</w:t>
      </w:r>
      <w:proofErr w:type="spellEnd"/>
      <w:r>
        <w:rPr>
          <w:rFonts w:ascii="Arial" w:hAnsi="Arial"/>
          <w:color w:val="000000"/>
          <w:sz w:val="18"/>
        </w:rPr>
        <w:t xml:space="preserve"> із використ</w:t>
      </w:r>
      <w:r>
        <w:rPr>
          <w:rFonts w:ascii="Arial" w:hAnsi="Arial"/>
          <w:color w:val="000000"/>
          <w:sz w:val="18"/>
        </w:rPr>
        <w:t xml:space="preserve">анням препаратів замісної підтримувальної терапії за місяць, що надаються за кожним договором, розраховується як добуток 1/12 </w:t>
      </w:r>
      <w:proofErr w:type="spellStart"/>
      <w:r>
        <w:rPr>
          <w:rFonts w:ascii="Arial" w:hAnsi="Arial"/>
          <w:color w:val="000000"/>
          <w:sz w:val="18"/>
        </w:rPr>
        <w:t>капітаційної</w:t>
      </w:r>
      <w:proofErr w:type="spellEnd"/>
      <w:r>
        <w:rPr>
          <w:rFonts w:ascii="Arial" w:hAnsi="Arial"/>
          <w:color w:val="000000"/>
          <w:sz w:val="18"/>
        </w:rPr>
        <w:t xml:space="preserve"> ставки із заокругленням до двох знаків після коми та кількості пацієнтів, які отримали медичні послуги за відповідний</w:t>
      </w:r>
      <w:r>
        <w:rPr>
          <w:rFonts w:ascii="Arial" w:hAnsi="Arial"/>
          <w:color w:val="000000"/>
          <w:sz w:val="18"/>
        </w:rPr>
        <w:t xml:space="preserve"> місяць.</w:t>
      </w:r>
    </w:p>
    <w:p w:rsidR="005E242D" w:rsidRDefault="00424267">
      <w:pPr>
        <w:pStyle w:val="3"/>
        <w:spacing w:after="225"/>
        <w:jc w:val="center"/>
      </w:pPr>
      <w:bookmarkStart w:id="1073" w:name="1099"/>
      <w:bookmarkEnd w:id="1072"/>
      <w:r>
        <w:rPr>
          <w:rFonts w:ascii="Arial" w:hAnsi="Arial"/>
          <w:color w:val="000000"/>
          <w:sz w:val="26"/>
        </w:rPr>
        <w:t>Глава 27. Стаціонарна паліативна медична допомога дорослим і дітям</w:t>
      </w:r>
    </w:p>
    <w:p w:rsidR="005E242D" w:rsidRDefault="00424267">
      <w:pPr>
        <w:spacing w:after="75"/>
        <w:ind w:firstLine="240"/>
        <w:jc w:val="both"/>
      </w:pPr>
      <w:bookmarkStart w:id="1074" w:name="1100"/>
      <w:bookmarkEnd w:id="1073"/>
      <w:r>
        <w:rPr>
          <w:rFonts w:ascii="Arial" w:hAnsi="Arial"/>
          <w:color w:val="000000"/>
          <w:sz w:val="18"/>
        </w:rPr>
        <w:t>124. Тариф на медичні послуги із стаціонарної паліативної медичної допомоги дорослим і дітям, що передбачені відповідними специфікаціями, визначається як ставка на пролікований вип</w:t>
      </w:r>
      <w:r>
        <w:rPr>
          <w:rFonts w:ascii="Arial" w:hAnsi="Arial"/>
          <w:color w:val="000000"/>
          <w:sz w:val="18"/>
        </w:rPr>
        <w:t>адок, яка становить 8735 гривень за надання паліативної медичної допомоги дорослим і дітям.</w:t>
      </w:r>
    </w:p>
    <w:p w:rsidR="005E242D" w:rsidRDefault="00424267">
      <w:pPr>
        <w:spacing w:after="75"/>
        <w:ind w:firstLine="240"/>
        <w:jc w:val="both"/>
      </w:pPr>
      <w:bookmarkStart w:id="1075" w:name="1101"/>
      <w:bookmarkEnd w:id="1074"/>
      <w:r>
        <w:rPr>
          <w:rFonts w:ascii="Arial" w:hAnsi="Arial"/>
          <w:color w:val="000000"/>
          <w:sz w:val="18"/>
        </w:rPr>
        <w:t>До ставки на пролікований випадок застосовуються такі коригувальні коефіцієнти відповідно до коду послуги за умови дотримання всіх визначених критеріїв за кожною на</w:t>
      </w:r>
      <w:r>
        <w:rPr>
          <w:rFonts w:ascii="Arial" w:hAnsi="Arial"/>
          <w:color w:val="000000"/>
          <w:sz w:val="18"/>
        </w:rPr>
        <w:t>даною послугою:</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213"/>
        <w:gridCol w:w="2051"/>
        <w:gridCol w:w="5864"/>
      </w:tblGrid>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076" w:name="1102"/>
            <w:bookmarkEnd w:id="1075"/>
            <w:r>
              <w:rPr>
                <w:rFonts w:ascii="Arial" w:hAnsi="Arial"/>
                <w:color w:val="000000"/>
                <w:sz w:val="15"/>
              </w:rPr>
              <w:t>Код послуги</w:t>
            </w:r>
          </w:p>
        </w:tc>
        <w:tc>
          <w:tcPr>
            <w:tcW w:w="213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077" w:name="1103"/>
            <w:bookmarkEnd w:id="1076"/>
            <w:r>
              <w:rPr>
                <w:rFonts w:ascii="Arial" w:hAnsi="Arial"/>
                <w:color w:val="000000"/>
                <w:sz w:val="15"/>
              </w:rPr>
              <w:t>Коригувальний коефіцієнт</w:t>
            </w:r>
          </w:p>
        </w:tc>
        <w:tc>
          <w:tcPr>
            <w:tcW w:w="629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078" w:name="1104"/>
            <w:bookmarkEnd w:id="1077"/>
            <w:r>
              <w:rPr>
                <w:rFonts w:ascii="Arial" w:hAnsi="Arial"/>
                <w:color w:val="000000"/>
                <w:sz w:val="15"/>
              </w:rPr>
              <w:t>Критерії віднесення пацієнта до послуги</w:t>
            </w:r>
          </w:p>
        </w:tc>
        <w:bookmarkEnd w:id="1078"/>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079" w:name="1105"/>
            <w:r>
              <w:rPr>
                <w:rFonts w:ascii="Arial" w:hAnsi="Arial"/>
                <w:color w:val="000000"/>
                <w:sz w:val="15"/>
              </w:rPr>
              <w:t>PI1</w:t>
            </w:r>
          </w:p>
        </w:tc>
        <w:tc>
          <w:tcPr>
            <w:tcW w:w="213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080" w:name="1106"/>
            <w:bookmarkEnd w:id="1079"/>
            <w:r>
              <w:rPr>
                <w:rFonts w:ascii="Arial" w:hAnsi="Arial"/>
                <w:color w:val="000000"/>
                <w:sz w:val="15"/>
              </w:rPr>
              <w:t>1,35</w:t>
            </w:r>
          </w:p>
        </w:tc>
        <w:tc>
          <w:tcPr>
            <w:tcW w:w="629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081" w:name="1107"/>
            <w:bookmarkEnd w:id="1080"/>
            <w:r>
              <w:rPr>
                <w:rFonts w:ascii="Arial" w:hAnsi="Arial"/>
                <w:color w:val="000000"/>
                <w:sz w:val="15"/>
              </w:rPr>
              <w:t>Наявність усіх таких критеріїв:</w:t>
            </w:r>
            <w:r>
              <w:br/>
            </w:r>
            <w:r>
              <w:rPr>
                <w:rFonts w:ascii="Arial" w:hAnsi="Arial"/>
                <w:color w:val="000000"/>
                <w:sz w:val="15"/>
              </w:rPr>
              <w:t>вік пацієнта, який потребує паліативної допомоги, - більше 18 років;</w:t>
            </w:r>
            <w:r>
              <w:br/>
            </w:r>
            <w:r>
              <w:rPr>
                <w:rFonts w:ascii="Arial" w:hAnsi="Arial"/>
                <w:color w:val="000000"/>
                <w:sz w:val="15"/>
              </w:rPr>
              <w:t xml:space="preserve">тривалість одного пролікованого випадку </w:t>
            </w:r>
            <w:r>
              <w:rPr>
                <w:rFonts w:ascii="Arial" w:hAnsi="Arial"/>
                <w:color w:val="000000"/>
                <w:sz w:val="15"/>
              </w:rPr>
              <w:t>(госпіталізації) в межах визначених референтних значень для даної послуги:</w:t>
            </w:r>
            <w:r>
              <w:br/>
            </w:r>
            <w:r>
              <w:rPr>
                <w:rFonts w:ascii="Arial" w:hAnsi="Arial"/>
                <w:color w:val="000000"/>
                <w:sz w:val="15"/>
              </w:rPr>
              <w:t>мінімальна тривалість - 11 діб, максимальна тривалість - 25 діб;</w:t>
            </w:r>
            <w:r>
              <w:br/>
            </w:r>
            <w:r>
              <w:rPr>
                <w:rFonts w:ascii="Arial" w:hAnsi="Arial"/>
                <w:color w:val="000000"/>
                <w:sz w:val="15"/>
              </w:rPr>
              <w:t>максимальна тривалість одного пролікованого випадку - до 60 діб;</w:t>
            </w:r>
            <w:r>
              <w:br/>
            </w:r>
            <w:r>
              <w:rPr>
                <w:rFonts w:ascii="Arial" w:hAnsi="Arial"/>
                <w:color w:val="000000"/>
                <w:sz w:val="15"/>
              </w:rPr>
              <w:t>сукупна тривалість випадків стаціонарного лікування</w:t>
            </w:r>
            <w:r>
              <w:rPr>
                <w:rFonts w:ascii="Arial" w:hAnsi="Arial"/>
                <w:color w:val="000000"/>
                <w:sz w:val="15"/>
              </w:rPr>
              <w:t xml:space="preserve"> на рік - до 180 діб;</w:t>
            </w:r>
            <w:r>
              <w:br/>
            </w:r>
            <w:r>
              <w:rPr>
                <w:rFonts w:ascii="Arial" w:hAnsi="Arial"/>
                <w:color w:val="000000"/>
                <w:sz w:val="15"/>
              </w:rPr>
              <w:t>кількість пролікованих випадків за рік - не більше трьох госпіталізацій на рік;</w:t>
            </w:r>
            <w:r>
              <w:br/>
            </w:r>
            <w:r>
              <w:rPr>
                <w:rFonts w:ascii="Arial" w:hAnsi="Arial"/>
                <w:color w:val="000000"/>
                <w:sz w:val="15"/>
              </w:rPr>
              <w:t>період між окремими госпіталізаціями в одному або різних закладах - більше 14 календарних днів</w:t>
            </w:r>
          </w:p>
        </w:tc>
        <w:bookmarkEnd w:id="1081"/>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082" w:name="1108"/>
            <w:r>
              <w:rPr>
                <w:rFonts w:ascii="Arial" w:hAnsi="Arial"/>
                <w:color w:val="000000"/>
                <w:sz w:val="15"/>
              </w:rPr>
              <w:t>PI2</w:t>
            </w:r>
          </w:p>
        </w:tc>
        <w:tc>
          <w:tcPr>
            <w:tcW w:w="213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083" w:name="1109"/>
            <w:bookmarkEnd w:id="1082"/>
            <w:r>
              <w:rPr>
                <w:rFonts w:ascii="Arial" w:hAnsi="Arial"/>
                <w:color w:val="000000"/>
                <w:sz w:val="15"/>
              </w:rPr>
              <w:t>1,8</w:t>
            </w:r>
          </w:p>
        </w:tc>
        <w:tc>
          <w:tcPr>
            <w:tcW w:w="629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084" w:name="1110"/>
            <w:bookmarkEnd w:id="1083"/>
            <w:r>
              <w:rPr>
                <w:rFonts w:ascii="Arial" w:hAnsi="Arial"/>
                <w:color w:val="000000"/>
                <w:sz w:val="15"/>
              </w:rPr>
              <w:t>Наявність усіх таких критеріїв:</w:t>
            </w:r>
            <w:r>
              <w:br/>
            </w:r>
            <w:r>
              <w:rPr>
                <w:rFonts w:ascii="Arial" w:hAnsi="Arial"/>
                <w:color w:val="000000"/>
                <w:sz w:val="15"/>
              </w:rPr>
              <w:t>вік пацієнта, який</w:t>
            </w:r>
            <w:r>
              <w:rPr>
                <w:rFonts w:ascii="Arial" w:hAnsi="Arial"/>
                <w:color w:val="000000"/>
                <w:sz w:val="15"/>
              </w:rPr>
              <w:t xml:space="preserve"> потребує паліативної допомоги, - до 18 років;</w:t>
            </w:r>
            <w:r>
              <w:br/>
            </w:r>
            <w:r>
              <w:rPr>
                <w:rFonts w:ascii="Arial" w:hAnsi="Arial"/>
                <w:color w:val="000000"/>
                <w:sz w:val="15"/>
              </w:rPr>
              <w:t>тривалість одного пролікованого випадку (госпіталізації) в межах визначених референтних значень для даної послуги:</w:t>
            </w:r>
            <w:r>
              <w:br/>
            </w:r>
            <w:r>
              <w:rPr>
                <w:rFonts w:ascii="Arial" w:hAnsi="Arial"/>
                <w:color w:val="000000"/>
                <w:sz w:val="15"/>
              </w:rPr>
              <w:t>мінімальна тривалість - 11 діб, максимальна тривалість - 24 доби;</w:t>
            </w:r>
            <w:r>
              <w:br/>
            </w:r>
            <w:r>
              <w:rPr>
                <w:rFonts w:ascii="Arial" w:hAnsi="Arial"/>
                <w:color w:val="000000"/>
                <w:sz w:val="15"/>
              </w:rPr>
              <w:t>максимальна тривалість одног</w:t>
            </w:r>
            <w:r>
              <w:rPr>
                <w:rFonts w:ascii="Arial" w:hAnsi="Arial"/>
                <w:color w:val="000000"/>
                <w:sz w:val="15"/>
              </w:rPr>
              <w:t>о пролікованого випадку - до 60 діб;</w:t>
            </w:r>
            <w:r>
              <w:br/>
            </w:r>
            <w:r>
              <w:rPr>
                <w:rFonts w:ascii="Arial" w:hAnsi="Arial"/>
                <w:color w:val="000000"/>
                <w:sz w:val="15"/>
              </w:rPr>
              <w:t>сукупна тривалість випадків стаціонарного лікування на рік - до 180 діб;</w:t>
            </w:r>
            <w:r>
              <w:br/>
            </w:r>
            <w:r>
              <w:rPr>
                <w:rFonts w:ascii="Arial" w:hAnsi="Arial"/>
                <w:color w:val="000000"/>
                <w:sz w:val="15"/>
              </w:rPr>
              <w:t>кількість пролікованих випадків за рік - не більше трьох госпіталізацій на рік;</w:t>
            </w:r>
            <w:r>
              <w:br/>
            </w:r>
            <w:r>
              <w:rPr>
                <w:rFonts w:ascii="Arial" w:hAnsi="Arial"/>
                <w:color w:val="000000"/>
                <w:sz w:val="15"/>
              </w:rPr>
              <w:t xml:space="preserve">період між окремими госпіталізаціями в одному або різних закладах </w:t>
            </w:r>
            <w:r>
              <w:rPr>
                <w:rFonts w:ascii="Arial" w:hAnsi="Arial"/>
                <w:color w:val="000000"/>
                <w:sz w:val="15"/>
              </w:rPr>
              <w:t>- більше 14 календарних днів</w:t>
            </w:r>
          </w:p>
        </w:tc>
        <w:bookmarkEnd w:id="1084"/>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085" w:name="1111"/>
            <w:r>
              <w:rPr>
                <w:rFonts w:ascii="Arial" w:hAnsi="Arial"/>
                <w:color w:val="000000"/>
                <w:sz w:val="15"/>
              </w:rPr>
              <w:t>PI3a</w:t>
            </w:r>
          </w:p>
        </w:tc>
        <w:tc>
          <w:tcPr>
            <w:tcW w:w="213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086" w:name="1112"/>
            <w:bookmarkEnd w:id="1085"/>
            <w:r>
              <w:rPr>
                <w:rFonts w:ascii="Arial" w:hAnsi="Arial"/>
                <w:color w:val="000000"/>
                <w:sz w:val="15"/>
              </w:rPr>
              <w:t>7</w:t>
            </w:r>
          </w:p>
        </w:tc>
        <w:tc>
          <w:tcPr>
            <w:tcW w:w="629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087" w:name="1113"/>
            <w:bookmarkEnd w:id="1086"/>
            <w:r>
              <w:rPr>
                <w:rFonts w:ascii="Arial" w:hAnsi="Arial"/>
                <w:color w:val="000000"/>
                <w:sz w:val="15"/>
              </w:rPr>
              <w:t>Наявність усіх таких критеріїв:</w:t>
            </w:r>
            <w:r>
              <w:br/>
            </w:r>
            <w:r>
              <w:rPr>
                <w:rFonts w:ascii="Arial" w:hAnsi="Arial"/>
                <w:color w:val="000000"/>
                <w:sz w:val="15"/>
              </w:rPr>
              <w:t>вік пацієнта, який потребує паліативної допомоги, - без обмежень;</w:t>
            </w:r>
            <w:r>
              <w:br/>
            </w:r>
            <w:r>
              <w:rPr>
                <w:rFonts w:ascii="Arial" w:hAnsi="Arial"/>
                <w:color w:val="000000"/>
                <w:sz w:val="15"/>
              </w:rPr>
              <w:t>оцінка за шкалою надання паліативної допомоги - менше 20 відсотків або наявність щонайменше одного стану з наведених:</w:t>
            </w:r>
            <w:r>
              <w:br/>
            </w:r>
            <w:r>
              <w:rPr>
                <w:rFonts w:ascii="Arial" w:hAnsi="Arial"/>
                <w:color w:val="000000"/>
                <w:sz w:val="15"/>
              </w:rPr>
              <w:t>сті</w:t>
            </w:r>
            <w:r>
              <w:rPr>
                <w:rFonts w:ascii="Arial" w:hAnsi="Arial"/>
                <w:color w:val="000000"/>
                <w:sz w:val="15"/>
              </w:rPr>
              <w:t>йкий вегетативний стан (</w:t>
            </w:r>
            <w:proofErr w:type="spellStart"/>
            <w:r>
              <w:rPr>
                <w:rFonts w:ascii="Arial" w:hAnsi="Arial"/>
                <w:color w:val="000000"/>
                <w:sz w:val="15"/>
              </w:rPr>
              <w:t>апалічний</w:t>
            </w:r>
            <w:proofErr w:type="spellEnd"/>
            <w:r>
              <w:rPr>
                <w:rFonts w:ascii="Arial" w:hAnsi="Arial"/>
                <w:color w:val="000000"/>
                <w:sz w:val="15"/>
              </w:rPr>
              <w:t xml:space="preserve"> синдром) (код Міжнародної статистичної класифікації хвороб та споріднених проблем охорони здоров'я Десятого перегляду - R40.3);</w:t>
            </w:r>
            <w:r>
              <w:br/>
            </w:r>
            <w:r>
              <w:rPr>
                <w:rFonts w:ascii="Arial" w:hAnsi="Arial"/>
                <w:color w:val="000000"/>
                <w:sz w:val="15"/>
              </w:rPr>
              <w:t>залежність від апарата штучної вентиляції легень (код Міжнародної статистичної класифікації хв</w:t>
            </w:r>
            <w:r>
              <w:rPr>
                <w:rFonts w:ascii="Arial" w:hAnsi="Arial"/>
                <w:color w:val="000000"/>
                <w:sz w:val="15"/>
              </w:rPr>
              <w:t>ороб та споріднених проблем охорони здоров'я Десятого перегляду - Z99.1);</w:t>
            </w:r>
            <w:r>
              <w:br/>
            </w:r>
            <w:r>
              <w:rPr>
                <w:rFonts w:ascii="Arial" w:hAnsi="Arial"/>
                <w:color w:val="000000"/>
                <w:sz w:val="15"/>
              </w:rPr>
              <w:t>залежність від штучного серця (код Міжнародної статистичної класифікації хвороб та споріднених проблем охорони здоров'я Десятого перегляду - Z99.4);</w:t>
            </w:r>
            <w:r>
              <w:br/>
            </w:r>
            <w:r>
              <w:rPr>
                <w:rFonts w:ascii="Arial" w:hAnsi="Arial"/>
                <w:color w:val="000000"/>
                <w:sz w:val="15"/>
              </w:rPr>
              <w:t>залежність від інших механізмів т</w:t>
            </w:r>
            <w:r>
              <w:rPr>
                <w:rFonts w:ascii="Arial" w:hAnsi="Arial"/>
                <w:color w:val="000000"/>
                <w:sz w:val="15"/>
              </w:rPr>
              <w:t>а пристроїв, які підтримують життєдіяльність органів або систем (код Міжнародної статистичної класифікації хвороб та споріднених проблем охорони здоров'я Десятого перегляду - Z99.8);</w:t>
            </w:r>
            <w:r>
              <w:br/>
            </w:r>
            <w:r>
              <w:rPr>
                <w:rFonts w:ascii="Arial" w:hAnsi="Arial"/>
                <w:color w:val="000000"/>
                <w:sz w:val="15"/>
              </w:rPr>
              <w:lastRenderedPageBreak/>
              <w:t xml:space="preserve">тяжкі </w:t>
            </w:r>
            <w:proofErr w:type="spellStart"/>
            <w:r>
              <w:rPr>
                <w:rFonts w:ascii="Arial" w:hAnsi="Arial"/>
                <w:color w:val="000000"/>
                <w:sz w:val="15"/>
              </w:rPr>
              <w:t>післятравматичні</w:t>
            </w:r>
            <w:proofErr w:type="spellEnd"/>
            <w:r>
              <w:rPr>
                <w:rFonts w:ascii="Arial" w:hAnsi="Arial"/>
                <w:color w:val="000000"/>
                <w:sz w:val="15"/>
              </w:rPr>
              <w:t xml:space="preserve"> стани (T90.5, T91.3, T91.4, T91.5) та оцінка за шк</w:t>
            </w:r>
            <w:r>
              <w:rPr>
                <w:rFonts w:ascii="Arial" w:hAnsi="Arial"/>
                <w:color w:val="000000"/>
                <w:sz w:val="15"/>
              </w:rPr>
              <w:t>алою надання паліативної допомоги - менше 30 відсотків;</w:t>
            </w:r>
            <w:r>
              <w:br/>
            </w:r>
            <w:r>
              <w:rPr>
                <w:rFonts w:ascii="Arial" w:hAnsi="Arial"/>
                <w:color w:val="000000"/>
                <w:sz w:val="15"/>
              </w:rPr>
              <w:t>тривалість одного пролікованого випадку (госпіталізації) в межах визначених референтних значень для даної послуги:</w:t>
            </w:r>
            <w:r>
              <w:br/>
            </w:r>
            <w:r>
              <w:rPr>
                <w:rFonts w:ascii="Arial" w:hAnsi="Arial"/>
                <w:color w:val="000000"/>
                <w:sz w:val="15"/>
              </w:rPr>
              <w:t>мінімальна тривалість 60 діб, максимальна тривалість - 135 діб;</w:t>
            </w:r>
            <w:r>
              <w:br/>
            </w:r>
            <w:r>
              <w:rPr>
                <w:rFonts w:ascii="Arial" w:hAnsi="Arial"/>
                <w:color w:val="000000"/>
                <w:sz w:val="15"/>
              </w:rPr>
              <w:t xml:space="preserve">сукупна тривалість </w:t>
            </w:r>
            <w:r>
              <w:rPr>
                <w:rFonts w:ascii="Arial" w:hAnsi="Arial"/>
                <w:color w:val="000000"/>
                <w:sz w:val="15"/>
              </w:rPr>
              <w:t>випадків стаціонарного лікування одного пацієнта на рік (у тому числі не підряд) - необмежена. Тривалість послуг, що надавались протягом року одному пацієнту, підсумовується в одну</w:t>
            </w:r>
          </w:p>
        </w:tc>
        <w:bookmarkEnd w:id="1087"/>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088" w:name="1114"/>
            <w:r>
              <w:rPr>
                <w:rFonts w:ascii="Arial" w:hAnsi="Arial"/>
                <w:color w:val="000000"/>
                <w:sz w:val="15"/>
              </w:rPr>
              <w:lastRenderedPageBreak/>
              <w:t>PI3b</w:t>
            </w:r>
          </w:p>
        </w:tc>
        <w:tc>
          <w:tcPr>
            <w:tcW w:w="213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089" w:name="1115"/>
            <w:bookmarkEnd w:id="1088"/>
            <w:r>
              <w:rPr>
                <w:rFonts w:ascii="Arial" w:hAnsi="Arial"/>
                <w:color w:val="000000"/>
                <w:sz w:val="15"/>
              </w:rPr>
              <w:t>0,34</w:t>
            </w:r>
          </w:p>
        </w:tc>
        <w:tc>
          <w:tcPr>
            <w:tcW w:w="629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090" w:name="1116"/>
            <w:bookmarkEnd w:id="1089"/>
            <w:r>
              <w:rPr>
                <w:rFonts w:ascii="Arial" w:hAnsi="Arial"/>
                <w:color w:val="000000"/>
                <w:sz w:val="15"/>
              </w:rPr>
              <w:t xml:space="preserve">застосовується у випадку лікування пацієнтів з тяжкими </w:t>
            </w:r>
            <w:proofErr w:type="spellStart"/>
            <w:r>
              <w:rPr>
                <w:rFonts w:ascii="Arial" w:hAnsi="Arial"/>
                <w:color w:val="000000"/>
                <w:sz w:val="15"/>
              </w:rPr>
              <w:t>післятравматичними</w:t>
            </w:r>
            <w:proofErr w:type="spellEnd"/>
            <w:r>
              <w:rPr>
                <w:rFonts w:ascii="Arial" w:hAnsi="Arial"/>
                <w:color w:val="000000"/>
                <w:sz w:val="15"/>
              </w:rPr>
              <w:t xml:space="preserve"> станами внаслідок бойових травм (T90.5, T91.3, T91.4, T91.5) за кожний день надання медичної допомоги;</w:t>
            </w:r>
            <w:r>
              <w:br/>
            </w:r>
            <w:r>
              <w:rPr>
                <w:rFonts w:ascii="Arial" w:hAnsi="Arial"/>
                <w:color w:val="000000"/>
                <w:sz w:val="15"/>
              </w:rPr>
              <w:t>оцінка за шкалою надання паліативної допомоги менше 30 відсотків - медична послуга надається та оплачується виключно із дотриманням ві</w:t>
            </w:r>
            <w:r>
              <w:rPr>
                <w:rFonts w:ascii="Arial" w:hAnsi="Arial"/>
                <w:color w:val="000000"/>
                <w:sz w:val="15"/>
              </w:rPr>
              <w:t>дповідного клінічного маршруту пацієнта, затвердженого МОЗ;</w:t>
            </w:r>
            <w:r>
              <w:br/>
            </w:r>
            <w:r>
              <w:rPr>
                <w:rFonts w:ascii="Arial" w:hAnsi="Arial"/>
                <w:color w:val="000000"/>
                <w:sz w:val="15"/>
              </w:rPr>
              <w:t>тривалість послуги та сукупна тривалість випадків стаціонарного лікування одного пацієнта на рік (у тому числі не підряд) - необмежена.</w:t>
            </w:r>
          </w:p>
        </w:tc>
        <w:bookmarkEnd w:id="1090"/>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091" w:name="1117"/>
            <w:r>
              <w:rPr>
                <w:rFonts w:ascii="Arial" w:hAnsi="Arial"/>
                <w:color w:val="000000"/>
                <w:sz w:val="15"/>
              </w:rPr>
              <w:t>PI4</w:t>
            </w:r>
          </w:p>
        </w:tc>
        <w:tc>
          <w:tcPr>
            <w:tcW w:w="213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092" w:name="1118"/>
            <w:bookmarkEnd w:id="1091"/>
            <w:r>
              <w:rPr>
                <w:rFonts w:ascii="Arial" w:hAnsi="Arial"/>
                <w:color w:val="000000"/>
                <w:sz w:val="15"/>
              </w:rPr>
              <w:t>1,54</w:t>
            </w:r>
          </w:p>
        </w:tc>
        <w:tc>
          <w:tcPr>
            <w:tcW w:w="629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093" w:name="1119"/>
            <w:bookmarkEnd w:id="1092"/>
            <w:r>
              <w:rPr>
                <w:rFonts w:ascii="Arial" w:hAnsi="Arial"/>
                <w:color w:val="000000"/>
                <w:sz w:val="15"/>
              </w:rPr>
              <w:t>Наявність усіх таких критеріїв:</w:t>
            </w:r>
            <w:r>
              <w:br/>
            </w:r>
            <w:r>
              <w:rPr>
                <w:rFonts w:ascii="Arial" w:hAnsi="Arial"/>
                <w:color w:val="000000"/>
                <w:sz w:val="15"/>
              </w:rPr>
              <w:t>вік пацієнта, який</w:t>
            </w:r>
            <w:r>
              <w:rPr>
                <w:rFonts w:ascii="Arial" w:hAnsi="Arial"/>
                <w:color w:val="000000"/>
                <w:sz w:val="15"/>
              </w:rPr>
              <w:t xml:space="preserve"> потребує паліативної допомоги, - більше 65 років;</w:t>
            </w:r>
            <w:r>
              <w:br/>
            </w:r>
            <w:r>
              <w:rPr>
                <w:rFonts w:ascii="Arial" w:hAnsi="Arial"/>
                <w:color w:val="000000"/>
                <w:sz w:val="15"/>
              </w:rPr>
              <w:t xml:space="preserve">оцінка за шкалою </w:t>
            </w:r>
            <w:proofErr w:type="spellStart"/>
            <w:r>
              <w:rPr>
                <w:rFonts w:ascii="Arial" w:hAnsi="Arial"/>
                <w:color w:val="000000"/>
                <w:sz w:val="15"/>
              </w:rPr>
              <w:t>коморбідності</w:t>
            </w:r>
            <w:proofErr w:type="spellEnd"/>
            <w:r>
              <w:rPr>
                <w:rFonts w:ascii="Arial" w:hAnsi="Arial"/>
                <w:color w:val="000000"/>
                <w:sz w:val="15"/>
              </w:rPr>
              <w:t xml:space="preserve"> - від 1,9 до 7,3 </w:t>
            </w:r>
            <w:proofErr w:type="spellStart"/>
            <w:r>
              <w:rPr>
                <w:rFonts w:ascii="Arial" w:hAnsi="Arial"/>
                <w:color w:val="000000"/>
                <w:sz w:val="15"/>
              </w:rPr>
              <w:t>бала</w:t>
            </w:r>
            <w:proofErr w:type="spellEnd"/>
            <w:r>
              <w:rPr>
                <w:rFonts w:ascii="Arial" w:hAnsi="Arial"/>
                <w:color w:val="000000"/>
                <w:sz w:val="15"/>
              </w:rPr>
              <w:t>;</w:t>
            </w:r>
            <w:r>
              <w:br/>
            </w:r>
            <w:r>
              <w:rPr>
                <w:rFonts w:ascii="Arial" w:hAnsi="Arial"/>
                <w:color w:val="000000"/>
                <w:sz w:val="15"/>
              </w:rPr>
              <w:t xml:space="preserve">оцінка за шкалою </w:t>
            </w:r>
            <w:proofErr w:type="spellStart"/>
            <w:r>
              <w:rPr>
                <w:rFonts w:ascii="Arial" w:hAnsi="Arial"/>
                <w:color w:val="000000"/>
                <w:sz w:val="15"/>
              </w:rPr>
              <w:t>Бартела</w:t>
            </w:r>
            <w:proofErr w:type="spellEnd"/>
            <w:r>
              <w:rPr>
                <w:rFonts w:ascii="Arial" w:hAnsi="Arial"/>
                <w:color w:val="000000"/>
                <w:sz w:val="15"/>
              </w:rPr>
              <w:t>* (</w:t>
            </w:r>
            <w:proofErr w:type="spellStart"/>
            <w:r>
              <w:rPr>
                <w:rFonts w:ascii="Arial" w:hAnsi="Arial"/>
                <w:color w:val="000000"/>
                <w:sz w:val="15"/>
              </w:rPr>
              <w:t>Barthel</w:t>
            </w:r>
            <w:proofErr w:type="spellEnd"/>
            <w:r>
              <w:rPr>
                <w:rFonts w:ascii="Arial" w:hAnsi="Arial"/>
                <w:color w:val="000000"/>
                <w:sz w:val="15"/>
              </w:rPr>
              <w:t xml:space="preserve"> </w:t>
            </w:r>
            <w:proofErr w:type="spellStart"/>
            <w:r>
              <w:rPr>
                <w:rFonts w:ascii="Arial" w:hAnsi="Arial"/>
                <w:color w:val="000000"/>
                <w:sz w:val="15"/>
              </w:rPr>
              <w:t>Index</w:t>
            </w:r>
            <w:proofErr w:type="spellEnd"/>
            <w:r>
              <w:rPr>
                <w:rFonts w:ascii="Arial" w:hAnsi="Arial"/>
                <w:color w:val="000000"/>
                <w:sz w:val="15"/>
              </w:rPr>
              <w:t>) - менше 25 балів;</w:t>
            </w:r>
            <w:r>
              <w:br/>
            </w:r>
            <w:r>
              <w:rPr>
                <w:rFonts w:ascii="Arial" w:hAnsi="Arial"/>
                <w:color w:val="000000"/>
                <w:sz w:val="15"/>
              </w:rPr>
              <w:t>тривалість одного пролікованого випадку (госпіталізації) в межах визначених референтних зна</w:t>
            </w:r>
            <w:r>
              <w:rPr>
                <w:rFonts w:ascii="Arial" w:hAnsi="Arial"/>
                <w:color w:val="000000"/>
                <w:sz w:val="15"/>
              </w:rPr>
              <w:t>чень для даної послуги:</w:t>
            </w:r>
            <w:r>
              <w:br/>
            </w:r>
            <w:r>
              <w:rPr>
                <w:rFonts w:ascii="Arial" w:hAnsi="Arial"/>
                <w:color w:val="000000"/>
                <w:sz w:val="15"/>
              </w:rPr>
              <w:t>мінімальна тривалість - 14 діб, максимальна тривалість - 31 доба;</w:t>
            </w:r>
            <w:r>
              <w:br/>
            </w:r>
            <w:r>
              <w:rPr>
                <w:rFonts w:ascii="Arial" w:hAnsi="Arial"/>
                <w:color w:val="000000"/>
                <w:sz w:val="15"/>
              </w:rPr>
              <w:t>максимальна тривалість одного пролікованого випадку - до 90 діб;</w:t>
            </w:r>
            <w:r>
              <w:br/>
            </w:r>
            <w:r>
              <w:rPr>
                <w:rFonts w:ascii="Arial" w:hAnsi="Arial"/>
                <w:color w:val="000000"/>
                <w:sz w:val="15"/>
              </w:rPr>
              <w:t>кількість пролікованих випадків за рік - не більше трьох госпіталізацій на рік;</w:t>
            </w:r>
            <w:r>
              <w:br/>
            </w:r>
            <w:r>
              <w:rPr>
                <w:rFonts w:ascii="Arial" w:hAnsi="Arial"/>
                <w:color w:val="000000"/>
                <w:sz w:val="15"/>
              </w:rPr>
              <w:t>загальна тривалість с</w:t>
            </w:r>
            <w:r>
              <w:rPr>
                <w:rFonts w:ascii="Arial" w:hAnsi="Arial"/>
                <w:color w:val="000000"/>
                <w:sz w:val="15"/>
              </w:rPr>
              <w:t>таціонарного лікування на рік - до 180 діб;</w:t>
            </w:r>
            <w:r>
              <w:br/>
            </w:r>
            <w:r>
              <w:rPr>
                <w:rFonts w:ascii="Arial" w:hAnsi="Arial"/>
                <w:color w:val="000000"/>
                <w:sz w:val="15"/>
              </w:rPr>
              <w:t>період між окремими госпіталізаціями в одному або різних закладах - більше 14 календарних днів</w:t>
            </w:r>
          </w:p>
        </w:tc>
        <w:bookmarkEnd w:id="1093"/>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094" w:name="1120"/>
            <w:r>
              <w:rPr>
                <w:rFonts w:ascii="Arial" w:hAnsi="Arial"/>
                <w:color w:val="000000"/>
                <w:sz w:val="15"/>
              </w:rPr>
              <w:t>PI5</w:t>
            </w:r>
          </w:p>
        </w:tc>
        <w:tc>
          <w:tcPr>
            <w:tcW w:w="213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095" w:name="1121"/>
            <w:bookmarkEnd w:id="1094"/>
            <w:r>
              <w:rPr>
                <w:rFonts w:ascii="Arial" w:hAnsi="Arial"/>
                <w:color w:val="000000"/>
                <w:sz w:val="15"/>
              </w:rPr>
              <w:t>1,7</w:t>
            </w:r>
          </w:p>
        </w:tc>
        <w:tc>
          <w:tcPr>
            <w:tcW w:w="629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096" w:name="1122"/>
            <w:bookmarkEnd w:id="1095"/>
            <w:r>
              <w:rPr>
                <w:rFonts w:ascii="Arial" w:hAnsi="Arial"/>
                <w:color w:val="000000"/>
                <w:sz w:val="15"/>
              </w:rPr>
              <w:t>Наявність усіх таких критеріїв:</w:t>
            </w:r>
            <w:r>
              <w:br/>
            </w:r>
            <w:r>
              <w:rPr>
                <w:rFonts w:ascii="Arial" w:hAnsi="Arial"/>
                <w:color w:val="000000"/>
                <w:sz w:val="15"/>
              </w:rPr>
              <w:t>вік пацієнта, який потребує паліативної допомоги, - більше 65 років;</w:t>
            </w:r>
            <w:r>
              <w:br/>
            </w:r>
            <w:r>
              <w:rPr>
                <w:rFonts w:ascii="Arial" w:hAnsi="Arial"/>
                <w:color w:val="000000"/>
                <w:sz w:val="15"/>
              </w:rPr>
              <w:t xml:space="preserve">оцінка </w:t>
            </w:r>
            <w:r>
              <w:rPr>
                <w:rFonts w:ascii="Arial" w:hAnsi="Arial"/>
                <w:color w:val="000000"/>
                <w:sz w:val="15"/>
              </w:rPr>
              <w:t xml:space="preserve">за шкалою </w:t>
            </w:r>
            <w:proofErr w:type="spellStart"/>
            <w:r>
              <w:rPr>
                <w:rFonts w:ascii="Arial" w:hAnsi="Arial"/>
                <w:color w:val="000000"/>
                <w:sz w:val="15"/>
              </w:rPr>
              <w:t>коморбідності</w:t>
            </w:r>
            <w:proofErr w:type="spellEnd"/>
            <w:r>
              <w:rPr>
                <w:rFonts w:ascii="Arial" w:hAnsi="Arial"/>
                <w:color w:val="000000"/>
                <w:sz w:val="15"/>
              </w:rPr>
              <w:t xml:space="preserve"> - більше 7,4 </w:t>
            </w:r>
            <w:proofErr w:type="spellStart"/>
            <w:r>
              <w:rPr>
                <w:rFonts w:ascii="Arial" w:hAnsi="Arial"/>
                <w:color w:val="000000"/>
                <w:sz w:val="15"/>
              </w:rPr>
              <w:t>бала</w:t>
            </w:r>
            <w:proofErr w:type="spellEnd"/>
            <w:r>
              <w:rPr>
                <w:rFonts w:ascii="Arial" w:hAnsi="Arial"/>
                <w:color w:val="000000"/>
                <w:sz w:val="15"/>
              </w:rPr>
              <w:t>;</w:t>
            </w:r>
            <w:r>
              <w:br/>
            </w:r>
            <w:r>
              <w:rPr>
                <w:rFonts w:ascii="Arial" w:hAnsi="Arial"/>
                <w:color w:val="000000"/>
                <w:sz w:val="15"/>
              </w:rPr>
              <w:t xml:space="preserve">оцінка за шкалою </w:t>
            </w:r>
            <w:proofErr w:type="spellStart"/>
            <w:r>
              <w:rPr>
                <w:rFonts w:ascii="Arial" w:hAnsi="Arial"/>
                <w:color w:val="000000"/>
                <w:sz w:val="15"/>
              </w:rPr>
              <w:t>Бартела</w:t>
            </w:r>
            <w:proofErr w:type="spellEnd"/>
            <w:r>
              <w:rPr>
                <w:rFonts w:ascii="Arial" w:hAnsi="Arial"/>
                <w:color w:val="000000"/>
                <w:sz w:val="15"/>
              </w:rPr>
              <w:t>* (</w:t>
            </w:r>
            <w:proofErr w:type="spellStart"/>
            <w:r>
              <w:rPr>
                <w:rFonts w:ascii="Arial" w:hAnsi="Arial"/>
                <w:color w:val="000000"/>
                <w:sz w:val="15"/>
              </w:rPr>
              <w:t>Barthel</w:t>
            </w:r>
            <w:proofErr w:type="spellEnd"/>
            <w:r>
              <w:rPr>
                <w:rFonts w:ascii="Arial" w:hAnsi="Arial"/>
                <w:color w:val="000000"/>
                <w:sz w:val="15"/>
              </w:rPr>
              <w:t xml:space="preserve"> </w:t>
            </w:r>
            <w:proofErr w:type="spellStart"/>
            <w:r>
              <w:rPr>
                <w:rFonts w:ascii="Arial" w:hAnsi="Arial"/>
                <w:color w:val="000000"/>
                <w:sz w:val="15"/>
              </w:rPr>
              <w:t>Index</w:t>
            </w:r>
            <w:proofErr w:type="spellEnd"/>
            <w:r>
              <w:rPr>
                <w:rFonts w:ascii="Arial" w:hAnsi="Arial"/>
                <w:color w:val="000000"/>
                <w:sz w:val="15"/>
              </w:rPr>
              <w:t>) - менше 25 балів;</w:t>
            </w:r>
            <w:r>
              <w:br/>
            </w:r>
            <w:r>
              <w:rPr>
                <w:rFonts w:ascii="Arial" w:hAnsi="Arial"/>
                <w:color w:val="000000"/>
                <w:sz w:val="15"/>
              </w:rPr>
              <w:t>тривалість одного пролікованого випадку (госпіталізації) в межах визначених референтних значень для даної послуги:</w:t>
            </w:r>
            <w:r>
              <w:br/>
            </w:r>
            <w:r>
              <w:rPr>
                <w:rFonts w:ascii="Arial" w:hAnsi="Arial"/>
                <w:color w:val="000000"/>
                <w:sz w:val="15"/>
              </w:rPr>
              <w:t>мінімальна тривалість - 15 діб, максим</w:t>
            </w:r>
            <w:r>
              <w:rPr>
                <w:rFonts w:ascii="Arial" w:hAnsi="Arial"/>
                <w:color w:val="000000"/>
                <w:sz w:val="15"/>
              </w:rPr>
              <w:t>альна тривалість - 34 доби;</w:t>
            </w:r>
            <w:r>
              <w:br/>
            </w:r>
            <w:r>
              <w:rPr>
                <w:rFonts w:ascii="Arial" w:hAnsi="Arial"/>
                <w:color w:val="000000"/>
                <w:sz w:val="15"/>
              </w:rPr>
              <w:t>максимальна тривалість одного пролікованого випадку - до 90 діб;</w:t>
            </w:r>
            <w:r>
              <w:br/>
            </w:r>
            <w:r>
              <w:rPr>
                <w:rFonts w:ascii="Arial" w:hAnsi="Arial"/>
                <w:color w:val="000000"/>
                <w:sz w:val="15"/>
              </w:rPr>
              <w:t>кількість пролікованих випадків за рік - не більше трьох госпіталізацій на рік;</w:t>
            </w:r>
            <w:r>
              <w:br/>
            </w:r>
            <w:r>
              <w:rPr>
                <w:rFonts w:ascii="Arial" w:hAnsi="Arial"/>
                <w:color w:val="000000"/>
                <w:sz w:val="15"/>
              </w:rPr>
              <w:t>загальна тривалість стаціонарного лікування на рік - до 180 діб;</w:t>
            </w:r>
            <w:r>
              <w:br/>
            </w:r>
            <w:r>
              <w:rPr>
                <w:rFonts w:ascii="Arial" w:hAnsi="Arial"/>
                <w:color w:val="000000"/>
                <w:sz w:val="15"/>
              </w:rPr>
              <w:t>період між окремим</w:t>
            </w:r>
            <w:r>
              <w:rPr>
                <w:rFonts w:ascii="Arial" w:hAnsi="Arial"/>
                <w:color w:val="000000"/>
                <w:sz w:val="15"/>
              </w:rPr>
              <w:t>и госпіталізаціями в одному або різних закладах - більше 14 календарних днів</w:t>
            </w:r>
          </w:p>
        </w:tc>
        <w:bookmarkEnd w:id="1096"/>
      </w:tr>
      <w:tr w:rsidR="005E242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097" w:name="1123"/>
            <w:r>
              <w:rPr>
                <w:rFonts w:ascii="Arial" w:hAnsi="Arial"/>
                <w:color w:val="000000"/>
                <w:sz w:val="15"/>
              </w:rPr>
              <w:t>PI6</w:t>
            </w:r>
          </w:p>
        </w:tc>
        <w:tc>
          <w:tcPr>
            <w:tcW w:w="213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098" w:name="1124"/>
            <w:bookmarkEnd w:id="1097"/>
            <w:r>
              <w:rPr>
                <w:rFonts w:ascii="Arial" w:hAnsi="Arial"/>
                <w:color w:val="000000"/>
                <w:sz w:val="15"/>
              </w:rPr>
              <w:t>6,5</w:t>
            </w:r>
          </w:p>
        </w:tc>
        <w:tc>
          <w:tcPr>
            <w:tcW w:w="629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099" w:name="1125"/>
            <w:bookmarkEnd w:id="1098"/>
            <w:r>
              <w:rPr>
                <w:rFonts w:ascii="Arial" w:hAnsi="Arial"/>
                <w:color w:val="000000"/>
                <w:sz w:val="15"/>
              </w:rPr>
              <w:t>Наявність усіх таких критеріїв:</w:t>
            </w:r>
            <w:r>
              <w:br/>
            </w:r>
            <w:r>
              <w:rPr>
                <w:rFonts w:ascii="Arial" w:hAnsi="Arial"/>
                <w:color w:val="000000"/>
                <w:sz w:val="15"/>
              </w:rPr>
              <w:t>вік пацієнта - більше 65 років;</w:t>
            </w:r>
            <w:r>
              <w:br/>
            </w:r>
            <w:r>
              <w:rPr>
                <w:rFonts w:ascii="Arial" w:hAnsi="Arial"/>
                <w:color w:val="000000"/>
                <w:sz w:val="15"/>
              </w:rPr>
              <w:t>наявність тяжкого психічного розладу (коди Міжнародної статистичної класифікації хвороб та споріднених про</w:t>
            </w:r>
            <w:r>
              <w:rPr>
                <w:rFonts w:ascii="Arial" w:hAnsi="Arial"/>
                <w:color w:val="000000"/>
                <w:sz w:val="15"/>
              </w:rPr>
              <w:t>блем охорони здоров'я Десятого перегляду F00-F04);</w:t>
            </w:r>
            <w:r>
              <w:br/>
            </w:r>
            <w:r>
              <w:rPr>
                <w:rFonts w:ascii="Arial" w:hAnsi="Arial"/>
                <w:color w:val="000000"/>
                <w:sz w:val="15"/>
              </w:rPr>
              <w:t>оцінка за скороченою шкалою оцінки психічного статусу (</w:t>
            </w:r>
            <w:proofErr w:type="spellStart"/>
            <w:r>
              <w:rPr>
                <w:rFonts w:ascii="Arial" w:hAnsi="Arial"/>
                <w:color w:val="000000"/>
                <w:sz w:val="15"/>
              </w:rPr>
              <w:t>Mini-Mental</w:t>
            </w:r>
            <w:proofErr w:type="spellEnd"/>
            <w:r>
              <w:rPr>
                <w:rFonts w:ascii="Arial" w:hAnsi="Arial"/>
                <w:color w:val="000000"/>
                <w:sz w:val="15"/>
              </w:rPr>
              <w:t xml:space="preserve"> </w:t>
            </w:r>
            <w:proofErr w:type="spellStart"/>
            <w:r>
              <w:rPr>
                <w:rFonts w:ascii="Arial" w:hAnsi="Arial"/>
                <w:color w:val="000000"/>
                <w:sz w:val="15"/>
              </w:rPr>
              <w:t>State</w:t>
            </w:r>
            <w:proofErr w:type="spellEnd"/>
            <w:r>
              <w:rPr>
                <w:rFonts w:ascii="Arial" w:hAnsi="Arial"/>
                <w:color w:val="000000"/>
                <w:sz w:val="15"/>
              </w:rPr>
              <w:t xml:space="preserve"> </w:t>
            </w:r>
            <w:proofErr w:type="spellStart"/>
            <w:r>
              <w:rPr>
                <w:rFonts w:ascii="Arial" w:hAnsi="Arial"/>
                <w:color w:val="000000"/>
                <w:sz w:val="15"/>
              </w:rPr>
              <w:t>Examination</w:t>
            </w:r>
            <w:proofErr w:type="spellEnd"/>
            <w:r>
              <w:rPr>
                <w:rFonts w:ascii="Arial" w:hAnsi="Arial"/>
                <w:color w:val="000000"/>
                <w:sz w:val="15"/>
              </w:rPr>
              <w:t>, MMSE**) - менше 11 балів;</w:t>
            </w:r>
            <w:r>
              <w:br/>
            </w:r>
            <w:r>
              <w:rPr>
                <w:rFonts w:ascii="Arial" w:hAnsi="Arial"/>
                <w:color w:val="000000"/>
                <w:sz w:val="15"/>
              </w:rPr>
              <w:t>тривалість одного пролікованого випадку (госпіталізації) в межах визначених референтних значе</w:t>
            </w:r>
            <w:r>
              <w:rPr>
                <w:rFonts w:ascii="Arial" w:hAnsi="Arial"/>
                <w:color w:val="000000"/>
                <w:sz w:val="15"/>
              </w:rPr>
              <w:t>нь для даної послуги:</w:t>
            </w:r>
            <w:r>
              <w:br/>
            </w:r>
            <w:r>
              <w:rPr>
                <w:rFonts w:ascii="Arial" w:hAnsi="Arial"/>
                <w:color w:val="000000"/>
                <w:sz w:val="15"/>
              </w:rPr>
              <w:t>мінімальна тривалість - 60 діб, максимальна тривалість - 135 діб;</w:t>
            </w:r>
            <w:r>
              <w:br/>
            </w:r>
            <w:r>
              <w:rPr>
                <w:rFonts w:ascii="Arial" w:hAnsi="Arial"/>
                <w:color w:val="000000"/>
                <w:sz w:val="15"/>
              </w:rPr>
              <w:t xml:space="preserve">сукупна тривалість випадків стаціонарного лікування одного пацієнта на рік (у тому числі не підряд) - необмежена. Тривалість послуг, що надавались протягом року одному </w:t>
            </w:r>
            <w:r>
              <w:rPr>
                <w:rFonts w:ascii="Arial" w:hAnsi="Arial"/>
                <w:color w:val="000000"/>
                <w:sz w:val="15"/>
              </w:rPr>
              <w:t>пацієнту, підсумовується в одну</w:t>
            </w:r>
          </w:p>
        </w:tc>
        <w:bookmarkEnd w:id="1099"/>
      </w:tr>
    </w:tbl>
    <w:p w:rsidR="005E242D" w:rsidRDefault="00424267">
      <w:pPr>
        <w:spacing w:after="75"/>
        <w:ind w:firstLine="240"/>
      </w:pPr>
      <w:bookmarkStart w:id="1100" w:name="1126"/>
      <w:r>
        <w:rPr>
          <w:rFonts w:ascii="Arial" w:hAnsi="Arial"/>
          <w:color w:val="000000"/>
          <w:sz w:val="18"/>
        </w:rPr>
        <w:t>____________</w:t>
      </w:r>
      <w:r>
        <w:br/>
      </w:r>
      <w:r>
        <w:rPr>
          <w:rFonts w:ascii="Arial" w:hAnsi="Arial"/>
          <w:color w:val="000000"/>
          <w:sz w:val="18"/>
        </w:rPr>
        <w:t xml:space="preserve">* </w:t>
      </w:r>
      <w:r>
        <w:rPr>
          <w:rFonts w:ascii="Arial" w:hAnsi="Arial"/>
          <w:color w:val="000000"/>
          <w:sz w:val="15"/>
        </w:rPr>
        <w:t xml:space="preserve">Код 96761-2 "Загальна оцінка Індекс </w:t>
      </w:r>
      <w:proofErr w:type="spellStart"/>
      <w:r>
        <w:rPr>
          <w:rFonts w:ascii="Arial" w:hAnsi="Arial"/>
          <w:color w:val="000000"/>
          <w:sz w:val="15"/>
        </w:rPr>
        <w:t>Бартела</w:t>
      </w:r>
      <w:proofErr w:type="spellEnd"/>
      <w:r>
        <w:rPr>
          <w:rFonts w:ascii="Arial" w:hAnsi="Arial"/>
          <w:color w:val="000000"/>
          <w:sz w:val="15"/>
        </w:rPr>
        <w:t xml:space="preserve">" (компоненти шкали </w:t>
      </w:r>
      <w:proofErr w:type="spellStart"/>
      <w:r>
        <w:rPr>
          <w:rFonts w:ascii="Arial" w:hAnsi="Arial"/>
          <w:color w:val="000000"/>
          <w:sz w:val="15"/>
        </w:rPr>
        <w:t>Бартела</w:t>
      </w:r>
      <w:proofErr w:type="spellEnd"/>
      <w:r>
        <w:rPr>
          <w:rFonts w:ascii="Arial" w:hAnsi="Arial"/>
          <w:color w:val="000000"/>
          <w:sz w:val="15"/>
        </w:rPr>
        <w:t xml:space="preserve"> коди: 83184-2 "Прийом їжі", 83185-9 "Переміщення (з ліжка на крісло і назад)", 96767-9 "Персональна гігієна", 83183-4 "Користування </w:t>
      </w:r>
      <w:r>
        <w:rPr>
          <w:rFonts w:ascii="Arial" w:hAnsi="Arial"/>
          <w:color w:val="000000"/>
          <w:sz w:val="15"/>
        </w:rPr>
        <w:t>туалетом", 83181-8 "Прийом ванни", 83186-7 "Здатність до пересування по рівній площині", 96758-8 "Подолання сходів", 83182-6 "Одягання", 96759-6 "Контроль дефекації", 96760-4 "Контроль сечовипускання").</w:t>
      </w:r>
    </w:p>
    <w:p w:rsidR="005E242D" w:rsidRDefault="00424267">
      <w:pPr>
        <w:spacing w:after="75"/>
        <w:ind w:firstLine="240"/>
        <w:jc w:val="both"/>
      </w:pPr>
      <w:bookmarkStart w:id="1101" w:name="1127"/>
      <w:bookmarkEnd w:id="1100"/>
      <w:r>
        <w:rPr>
          <w:rFonts w:ascii="Arial" w:hAnsi="Arial"/>
          <w:color w:val="000000"/>
          <w:sz w:val="18"/>
        </w:rPr>
        <w:t xml:space="preserve">** </w:t>
      </w:r>
      <w:r>
        <w:rPr>
          <w:rFonts w:ascii="Arial" w:hAnsi="Arial"/>
          <w:color w:val="000000"/>
          <w:sz w:val="15"/>
        </w:rPr>
        <w:t>Код 72107-6 "Міні-обстеження психічного стану".</w:t>
      </w:r>
    </w:p>
    <w:p w:rsidR="005E242D" w:rsidRDefault="00424267">
      <w:pPr>
        <w:spacing w:after="75"/>
        <w:ind w:firstLine="240"/>
        <w:jc w:val="both"/>
      </w:pPr>
      <w:bookmarkStart w:id="1102" w:name="1128"/>
      <w:bookmarkEnd w:id="1101"/>
      <w:r>
        <w:rPr>
          <w:rFonts w:ascii="Arial" w:hAnsi="Arial"/>
          <w:color w:val="000000"/>
          <w:sz w:val="18"/>
        </w:rPr>
        <w:t>За</w:t>
      </w:r>
      <w:r>
        <w:rPr>
          <w:rFonts w:ascii="Arial" w:hAnsi="Arial"/>
          <w:color w:val="000000"/>
          <w:sz w:val="18"/>
        </w:rPr>
        <w:t xml:space="preserve"> умови невідповідності пролікованого випадку референтним значенням тривалості лікування коригувальним коефіцієнтам, які застосовуються до ставки на пролікований випадок відповідного класу та коду послуги при дотриманні референтних значень тривалості лікува</w:t>
      </w:r>
      <w:r>
        <w:rPr>
          <w:rFonts w:ascii="Arial" w:hAnsi="Arial"/>
          <w:color w:val="000000"/>
          <w:sz w:val="18"/>
        </w:rPr>
        <w:t xml:space="preserve">ння, застосовуються понижуючі або </w:t>
      </w:r>
      <w:proofErr w:type="spellStart"/>
      <w:r>
        <w:rPr>
          <w:rFonts w:ascii="Arial" w:hAnsi="Arial"/>
          <w:color w:val="000000"/>
          <w:sz w:val="18"/>
        </w:rPr>
        <w:t>підвищуючі</w:t>
      </w:r>
      <w:proofErr w:type="spellEnd"/>
      <w:r>
        <w:rPr>
          <w:rFonts w:ascii="Arial" w:hAnsi="Arial"/>
          <w:color w:val="000000"/>
          <w:sz w:val="18"/>
        </w:rPr>
        <w:t xml:space="preserve"> коригувальні коефіцієнти за кожен день невідповідності референтним значенням тривалості лікування (не застосовуються при наданні медичних послуг пацієнтам з тяжкими </w:t>
      </w:r>
      <w:proofErr w:type="spellStart"/>
      <w:r>
        <w:rPr>
          <w:rFonts w:ascii="Arial" w:hAnsi="Arial"/>
          <w:color w:val="000000"/>
          <w:sz w:val="18"/>
        </w:rPr>
        <w:t>післятравматичними</w:t>
      </w:r>
      <w:proofErr w:type="spellEnd"/>
      <w:r>
        <w:rPr>
          <w:rFonts w:ascii="Arial" w:hAnsi="Arial"/>
          <w:color w:val="000000"/>
          <w:sz w:val="18"/>
        </w:rPr>
        <w:t xml:space="preserve"> станами (T90.5, T91.3, T91.</w:t>
      </w:r>
      <w:r>
        <w:rPr>
          <w:rFonts w:ascii="Arial" w:hAnsi="Arial"/>
          <w:color w:val="000000"/>
          <w:sz w:val="18"/>
        </w:rPr>
        <w:t>4, T91.5):</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750"/>
        <w:gridCol w:w="2147"/>
        <w:gridCol w:w="6231"/>
      </w:tblGrid>
      <w:tr w:rsidR="005E242D">
        <w:trPr>
          <w:trHeight w:val="45"/>
          <w:tblCellSpacing w:w="0" w:type="auto"/>
        </w:trPr>
        <w:tc>
          <w:tcPr>
            <w:tcW w:w="77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103" w:name="1129"/>
            <w:bookmarkEnd w:id="1102"/>
            <w:r>
              <w:rPr>
                <w:rFonts w:ascii="Arial" w:hAnsi="Arial"/>
                <w:color w:val="000000"/>
                <w:sz w:val="15"/>
              </w:rPr>
              <w:lastRenderedPageBreak/>
              <w:t>Код</w:t>
            </w:r>
          </w:p>
        </w:tc>
        <w:tc>
          <w:tcPr>
            <w:tcW w:w="222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104" w:name="1130"/>
            <w:bookmarkEnd w:id="1103"/>
            <w:r>
              <w:rPr>
                <w:rFonts w:ascii="Arial" w:hAnsi="Arial"/>
                <w:color w:val="000000"/>
                <w:sz w:val="15"/>
              </w:rPr>
              <w:t>Коригувальний коефіцієнт</w:t>
            </w:r>
          </w:p>
        </w:tc>
        <w:tc>
          <w:tcPr>
            <w:tcW w:w="66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105" w:name="1131"/>
            <w:bookmarkEnd w:id="1104"/>
            <w:r>
              <w:rPr>
                <w:rFonts w:ascii="Arial" w:hAnsi="Arial"/>
                <w:color w:val="000000"/>
                <w:sz w:val="15"/>
              </w:rPr>
              <w:t>Критерії застосування коригувального коефіцієнта</w:t>
            </w:r>
          </w:p>
        </w:tc>
        <w:bookmarkEnd w:id="1105"/>
      </w:tr>
      <w:tr w:rsidR="005E242D">
        <w:trPr>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106" w:name="1132"/>
            <w:r>
              <w:rPr>
                <w:rFonts w:ascii="Arial" w:hAnsi="Arial"/>
                <w:color w:val="000000"/>
                <w:sz w:val="15"/>
              </w:rPr>
              <w:t>PI1</w:t>
            </w:r>
          </w:p>
        </w:tc>
        <w:tc>
          <w:tcPr>
            <w:tcW w:w="222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107" w:name="1133"/>
            <w:bookmarkEnd w:id="1106"/>
            <w:r>
              <w:rPr>
                <w:rFonts w:ascii="Arial" w:hAnsi="Arial"/>
                <w:color w:val="000000"/>
                <w:sz w:val="15"/>
              </w:rPr>
              <w:t>- 0,135</w:t>
            </w:r>
          </w:p>
        </w:tc>
        <w:tc>
          <w:tcPr>
            <w:tcW w:w="66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108" w:name="1134"/>
            <w:bookmarkEnd w:id="1107"/>
            <w:r>
              <w:rPr>
                <w:rFonts w:ascii="Arial" w:hAnsi="Arial"/>
                <w:color w:val="000000"/>
                <w:sz w:val="15"/>
              </w:rPr>
              <w:t>За кожен день за умови тривалості лікування менше мінімального референтного значення для пацієнтів віком старше 18 років</w:t>
            </w:r>
          </w:p>
        </w:tc>
        <w:bookmarkEnd w:id="1108"/>
      </w:tr>
      <w:tr w:rsidR="005E242D">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5E242D" w:rsidRDefault="005E242D"/>
        </w:tc>
        <w:tc>
          <w:tcPr>
            <w:tcW w:w="222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109" w:name="1135"/>
            <w:r>
              <w:rPr>
                <w:rFonts w:ascii="Arial" w:hAnsi="Arial"/>
                <w:color w:val="000000"/>
                <w:sz w:val="15"/>
              </w:rPr>
              <w:t>+ 0,0386</w:t>
            </w:r>
          </w:p>
        </w:tc>
        <w:tc>
          <w:tcPr>
            <w:tcW w:w="66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110" w:name="1136"/>
            <w:bookmarkEnd w:id="1109"/>
            <w:r>
              <w:rPr>
                <w:rFonts w:ascii="Arial" w:hAnsi="Arial"/>
                <w:color w:val="000000"/>
                <w:sz w:val="15"/>
              </w:rPr>
              <w:t>За кожен день за умови</w:t>
            </w:r>
            <w:r>
              <w:rPr>
                <w:rFonts w:ascii="Arial" w:hAnsi="Arial"/>
                <w:color w:val="000000"/>
                <w:sz w:val="15"/>
              </w:rPr>
              <w:t xml:space="preserve"> тривалості лікування більше максимального референтного значення для пацієнтів віком старше 18 років</w:t>
            </w:r>
          </w:p>
        </w:tc>
        <w:bookmarkEnd w:id="1110"/>
      </w:tr>
      <w:tr w:rsidR="005E242D">
        <w:trPr>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111" w:name="1137"/>
            <w:r>
              <w:rPr>
                <w:rFonts w:ascii="Arial" w:hAnsi="Arial"/>
                <w:color w:val="000000"/>
                <w:sz w:val="15"/>
              </w:rPr>
              <w:t>PI2</w:t>
            </w:r>
          </w:p>
        </w:tc>
        <w:tc>
          <w:tcPr>
            <w:tcW w:w="222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112" w:name="1138"/>
            <w:bookmarkEnd w:id="1111"/>
            <w:r>
              <w:rPr>
                <w:rFonts w:ascii="Arial" w:hAnsi="Arial"/>
                <w:color w:val="000000"/>
                <w:sz w:val="15"/>
              </w:rPr>
              <w:t>- 0,18</w:t>
            </w:r>
          </w:p>
        </w:tc>
        <w:tc>
          <w:tcPr>
            <w:tcW w:w="66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113" w:name="1139"/>
            <w:bookmarkEnd w:id="1112"/>
            <w:r>
              <w:rPr>
                <w:rFonts w:ascii="Arial" w:hAnsi="Arial"/>
                <w:color w:val="000000"/>
                <w:sz w:val="15"/>
              </w:rPr>
              <w:t>За кожен день за умови тривалості лікування менше мінімального референтного значення для пацієнтів віком до 18 років</w:t>
            </w:r>
          </w:p>
        </w:tc>
        <w:bookmarkEnd w:id="1113"/>
      </w:tr>
      <w:tr w:rsidR="005E242D">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5E242D" w:rsidRDefault="005E242D"/>
        </w:tc>
        <w:tc>
          <w:tcPr>
            <w:tcW w:w="222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114" w:name="1140"/>
            <w:r>
              <w:rPr>
                <w:rFonts w:ascii="Arial" w:hAnsi="Arial"/>
                <w:color w:val="000000"/>
                <w:sz w:val="15"/>
              </w:rPr>
              <w:t>+ 0,05</w:t>
            </w:r>
          </w:p>
        </w:tc>
        <w:tc>
          <w:tcPr>
            <w:tcW w:w="66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115" w:name="1141"/>
            <w:bookmarkEnd w:id="1114"/>
            <w:r>
              <w:rPr>
                <w:rFonts w:ascii="Arial" w:hAnsi="Arial"/>
                <w:color w:val="000000"/>
                <w:sz w:val="15"/>
              </w:rPr>
              <w:t xml:space="preserve">За кожен день за </w:t>
            </w:r>
            <w:r>
              <w:rPr>
                <w:rFonts w:ascii="Arial" w:hAnsi="Arial"/>
                <w:color w:val="000000"/>
                <w:sz w:val="15"/>
              </w:rPr>
              <w:t>умови тривалості лікування більше максимального референтного значення для пацієнтів до 18 років</w:t>
            </w:r>
          </w:p>
        </w:tc>
        <w:bookmarkEnd w:id="1115"/>
      </w:tr>
      <w:tr w:rsidR="005E242D">
        <w:trPr>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116" w:name="1142"/>
            <w:r>
              <w:rPr>
                <w:rFonts w:ascii="Arial" w:hAnsi="Arial"/>
                <w:color w:val="000000"/>
                <w:sz w:val="15"/>
              </w:rPr>
              <w:t>PI3</w:t>
            </w:r>
          </w:p>
        </w:tc>
        <w:tc>
          <w:tcPr>
            <w:tcW w:w="222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117" w:name="1143"/>
            <w:bookmarkEnd w:id="1116"/>
            <w:r>
              <w:rPr>
                <w:rFonts w:ascii="Arial" w:hAnsi="Arial"/>
                <w:color w:val="000000"/>
                <w:sz w:val="15"/>
              </w:rPr>
              <w:t>- 0,1186</w:t>
            </w:r>
          </w:p>
        </w:tc>
        <w:tc>
          <w:tcPr>
            <w:tcW w:w="66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118" w:name="1144"/>
            <w:bookmarkEnd w:id="1117"/>
            <w:r>
              <w:rPr>
                <w:rFonts w:ascii="Arial" w:hAnsi="Arial"/>
                <w:color w:val="000000"/>
                <w:sz w:val="15"/>
              </w:rPr>
              <w:t>За кожен день за умови тривалості лікування менше мінімального референтного значення для пацієнтів віком старше 18 років та для пацієнтів віком до</w:t>
            </w:r>
            <w:r>
              <w:rPr>
                <w:rFonts w:ascii="Arial" w:hAnsi="Arial"/>
                <w:color w:val="000000"/>
                <w:sz w:val="15"/>
              </w:rPr>
              <w:t xml:space="preserve"> 18 років</w:t>
            </w:r>
          </w:p>
        </w:tc>
        <w:bookmarkEnd w:id="1118"/>
      </w:tr>
      <w:tr w:rsidR="005E242D">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5E242D" w:rsidRDefault="005E242D"/>
        </w:tc>
        <w:tc>
          <w:tcPr>
            <w:tcW w:w="222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119" w:name="1145"/>
            <w:r>
              <w:rPr>
                <w:rFonts w:ascii="Arial" w:hAnsi="Arial"/>
                <w:color w:val="000000"/>
                <w:sz w:val="15"/>
              </w:rPr>
              <w:t>+ 0,0311</w:t>
            </w:r>
          </w:p>
        </w:tc>
        <w:tc>
          <w:tcPr>
            <w:tcW w:w="66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120" w:name="1146"/>
            <w:bookmarkEnd w:id="1119"/>
            <w:r>
              <w:rPr>
                <w:rFonts w:ascii="Arial" w:hAnsi="Arial"/>
                <w:color w:val="000000"/>
                <w:sz w:val="15"/>
              </w:rPr>
              <w:t>За кожен день за умови тривалості лікування більше максимального референтного значення для пацієнтів віком старше 18 років та для пацієнтів віком до 18 років</w:t>
            </w:r>
          </w:p>
        </w:tc>
        <w:bookmarkEnd w:id="1120"/>
      </w:tr>
      <w:tr w:rsidR="005E242D">
        <w:trPr>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121" w:name="1147"/>
            <w:r>
              <w:rPr>
                <w:rFonts w:ascii="Arial" w:hAnsi="Arial"/>
                <w:color w:val="000000"/>
                <w:sz w:val="15"/>
              </w:rPr>
              <w:t>PI4</w:t>
            </w:r>
          </w:p>
        </w:tc>
        <w:tc>
          <w:tcPr>
            <w:tcW w:w="222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122" w:name="1148"/>
            <w:bookmarkEnd w:id="1121"/>
            <w:r>
              <w:rPr>
                <w:rFonts w:ascii="Arial" w:hAnsi="Arial"/>
                <w:color w:val="000000"/>
                <w:sz w:val="15"/>
              </w:rPr>
              <w:t>- 0,118</w:t>
            </w:r>
          </w:p>
        </w:tc>
        <w:tc>
          <w:tcPr>
            <w:tcW w:w="66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123" w:name="1149"/>
            <w:bookmarkEnd w:id="1122"/>
            <w:r>
              <w:rPr>
                <w:rFonts w:ascii="Arial" w:hAnsi="Arial"/>
                <w:color w:val="000000"/>
                <w:sz w:val="15"/>
              </w:rPr>
              <w:t xml:space="preserve">За кожен день за умови тривалості лікування менше мінімального </w:t>
            </w:r>
            <w:r>
              <w:rPr>
                <w:rFonts w:ascii="Arial" w:hAnsi="Arial"/>
                <w:color w:val="000000"/>
                <w:sz w:val="15"/>
              </w:rPr>
              <w:t>референтного значення для пацієнтів віком старше 65 років</w:t>
            </w:r>
          </w:p>
        </w:tc>
        <w:bookmarkEnd w:id="1123"/>
      </w:tr>
      <w:tr w:rsidR="005E242D">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5E242D" w:rsidRDefault="005E242D"/>
        </w:tc>
        <w:tc>
          <w:tcPr>
            <w:tcW w:w="222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124" w:name="1150"/>
            <w:r>
              <w:rPr>
                <w:rFonts w:ascii="Arial" w:hAnsi="Arial"/>
                <w:color w:val="000000"/>
                <w:sz w:val="15"/>
              </w:rPr>
              <w:t>+ 0,0261</w:t>
            </w:r>
          </w:p>
        </w:tc>
        <w:tc>
          <w:tcPr>
            <w:tcW w:w="66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125" w:name="1151"/>
            <w:bookmarkEnd w:id="1124"/>
            <w:r>
              <w:rPr>
                <w:rFonts w:ascii="Arial" w:hAnsi="Arial"/>
                <w:color w:val="000000"/>
                <w:sz w:val="15"/>
              </w:rPr>
              <w:t>За кожен день за умови тривалості лікування більше максимального референтного значення для пацієнтів віком старше 65 років</w:t>
            </w:r>
          </w:p>
        </w:tc>
        <w:bookmarkEnd w:id="1125"/>
      </w:tr>
      <w:tr w:rsidR="005E242D">
        <w:trPr>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126" w:name="1152"/>
            <w:r>
              <w:rPr>
                <w:rFonts w:ascii="Arial" w:hAnsi="Arial"/>
                <w:color w:val="000000"/>
                <w:sz w:val="15"/>
              </w:rPr>
              <w:t>PI5</w:t>
            </w:r>
          </w:p>
        </w:tc>
        <w:tc>
          <w:tcPr>
            <w:tcW w:w="222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127" w:name="1153"/>
            <w:bookmarkEnd w:id="1126"/>
            <w:r>
              <w:rPr>
                <w:rFonts w:ascii="Arial" w:hAnsi="Arial"/>
                <w:color w:val="000000"/>
                <w:sz w:val="15"/>
              </w:rPr>
              <w:t>- 0,121</w:t>
            </w:r>
          </w:p>
        </w:tc>
        <w:tc>
          <w:tcPr>
            <w:tcW w:w="66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128" w:name="1154"/>
            <w:bookmarkEnd w:id="1127"/>
            <w:r>
              <w:rPr>
                <w:rFonts w:ascii="Arial" w:hAnsi="Arial"/>
                <w:color w:val="000000"/>
                <w:sz w:val="15"/>
              </w:rPr>
              <w:t xml:space="preserve">За кожен день за умови тривалості лікування менше </w:t>
            </w:r>
            <w:r>
              <w:rPr>
                <w:rFonts w:ascii="Arial" w:hAnsi="Arial"/>
                <w:color w:val="000000"/>
                <w:sz w:val="15"/>
              </w:rPr>
              <w:t>мінімального референтного значення для пацієнтів віком старше 65 років</w:t>
            </w:r>
          </w:p>
        </w:tc>
        <w:bookmarkEnd w:id="1128"/>
      </w:tr>
      <w:tr w:rsidR="005E242D">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5E242D" w:rsidRDefault="005E242D"/>
        </w:tc>
        <w:tc>
          <w:tcPr>
            <w:tcW w:w="222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129" w:name="1155"/>
            <w:r>
              <w:rPr>
                <w:rFonts w:ascii="Arial" w:hAnsi="Arial"/>
                <w:color w:val="000000"/>
                <w:sz w:val="15"/>
              </w:rPr>
              <w:t>+ 0,0304</w:t>
            </w:r>
          </w:p>
        </w:tc>
        <w:tc>
          <w:tcPr>
            <w:tcW w:w="66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130" w:name="1156"/>
            <w:bookmarkEnd w:id="1129"/>
            <w:r>
              <w:rPr>
                <w:rFonts w:ascii="Arial" w:hAnsi="Arial"/>
                <w:color w:val="000000"/>
                <w:sz w:val="15"/>
              </w:rPr>
              <w:t>За кожен день за умови тривалості лікування більше максимального референтного значення для пацієнтів віком старше 65 років</w:t>
            </w:r>
          </w:p>
        </w:tc>
        <w:bookmarkEnd w:id="1130"/>
      </w:tr>
      <w:tr w:rsidR="005E242D">
        <w:trPr>
          <w:trHeight w:val="45"/>
          <w:tblCellSpacing w:w="0" w:type="auto"/>
        </w:trPr>
        <w:tc>
          <w:tcPr>
            <w:tcW w:w="776" w:type="dxa"/>
            <w:vMerge w:val="restart"/>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131" w:name="1157"/>
            <w:r>
              <w:rPr>
                <w:rFonts w:ascii="Arial" w:hAnsi="Arial"/>
                <w:color w:val="000000"/>
                <w:sz w:val="15"/>
              </w:rPr>
              <w:t>PI6</w:t>
            </w:r>
          </w:p>
        </w:tc>
        <w:tc>
          <w:tcPr>
            <w:tcW w:w="222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132" w:name="1158"/>
            <w:bookmarkEnd w:id="1131"/>
            <w:r>
              <w:rPr>
                <w:rFonts w:ascii="Arial" w:hAnsi="Arial"/>
                <w:color w:val="000000"/>
                <w:sz w:val="15"/>
              </w:rPr>
              <w:t>- 0,11</w:t>
            </w:r>
          </w:p>
        </w:tc>
        <w:tc>
          <w:tcPr>
            <w:tcW w:w="66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133" w:name="1159"/>
            <w:bookmarkEnd w:id="1132"/>
            <w:r>
              <w:rPr>
                <w:rFonts w:ascii="Arial" w:hAnsi="Arial"/>
                <w:color w:val="000000"/>
                <w:sz w:val="15"/>
              </w:rPr>
              <w:t xml:space="preserve">За кожен день за умови тривалості </w:t>
            </w:r>
            <w:r>
              <w:rPr>
                <w:rFonts w:ascii="Arial" w:hAnsi="Arial"/>
                <w:color w:val="000000"/>
                <w:sz w:val="15"/>
              </w:rPr>
              <w:t>лікування менше мінімального референтного значення для пацієнтів віком старше 65 років</w:t>
            </w:r>
          </w:p>
        </w:tc>
        <w:bookmarkEnd w:id="1133"/>
      </w:tr>
      <w:tr w:rsidR="005E242D">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5E242D" w:rsidRDefault="005E242D"/>
        </w:tc>
        <w:tc>
          <w:tcPr>
            <w:tcW w:w="222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134" w:name="1160"/>
            <w:r>
              <w:rPr>
                <w:rFonts w:ascii="Arial" w:hAnsi="Arial"/>
                <w:color w:val="000000"/>
                <w:sz w:val="15"/>
              </w:rPr>
              <w:t>+ 0,0289</w:t>
            </w:r>
          </w:p>
        </w:tc>
        <w:tc>
          <w:tcPr>
            <w:tcW w:w="66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135" w:name="1161"/>
            <w:bookmarkEnd w:id="1134"/>
            <w:r>
              <w:rPr>
                <w:rFonts w:ascii="Arial" w:hAnsi="Arial"/>
                <w:color w:val="000000"/>
                <w:sz w:val="15"/>
              </w:rPr>
              <w:t>За кожен день за умови тривалості лікування більше максимального референтного значення для пацієнтів віком старше 65 років</w:t>
            </w:r>
          </w:p>
        </w:tc>
        <w:bookmarkEnd w:id="1135"/>
      </w:tr>
    </w:tbl>
    <w:p w:rsidR="005E242D" w:rsidRDefault="00424267">
      <w:pPr>
        <w:spacing w:after="75"/>
        <w:ind w:firstLine="240"/>
        <w:jc w:val="both"/>
      </w:pPr>
      <w:bookmarkStart w:id="1136" w:name="1162"/>
      <w:r>
        <w:rPr>
          <w:rFonts w:ascii="Arial" w:hAnsi="Arial"/>
          <w:color w:val="000000"/>
          <w:sz w:val="18"/>
        </w:rPr>
        <w:t>125. Запланована вартість медичних</w:t>
      </w:r>
      <w:r>
        <w:rPr>
          <w:rFonts w:ascii="Arial" w:hAnsi="Arial"/>
          <w:color w:val="000000"/>
          <w:sz w:val="18"/>
        </w:rPr>
        <w:t xml:space="preserve"> послуг за надання паліативної медичної допомоги дорослим і дітям, що надаються за кожним договором, розраховується як добуток кількості пацієнтів, яким надавач медичних послуг готовий надати медичні послуги, ставки на пролікований випадок та кількості міс</w:t>
      </w:r>
      <w:r>
        <w:rPr>
          <w:rFonts w:ascii="Arial" w:hAnsi="Arial"/>
          <w:color w:val="000000"/>
          <w:sz w:val="18"/>
        </w:rPr>
        <w:t>яців строку дії договору.</w:t>
      </w:r>
    </w:p>
    <w:p w:rsidR="005E242D" w:rsidRDefault="00424267">
      <w:pPr>
        <w:spacing w:after="75"/>
        <w:ind w:firstLine="240"/>
        <w:jc w:val="both"/>
      </w:pPr>
      <w:bookmarkStart w:id="1137" w:name="3531"/>
      <w:bookmarkEnd w:id="1136"/>
      <w:r>
        <w:rPr>
          <w:rFonts w:ascii="Arial" w:hAnsi="Arial"/>
          <w:color w:val="293A55"/>
          <w:sz w:val="18"/>
        </w:rPr>
        <w:t>Кількість пацієнтів, яким надавач медичних послуг готовий надати медичні послуги протягом місяця, встановлюється як:</w:t>
      </w:r>
    </w:p>
    <w:p w:rsidR="005E242D" w:rsidRDefault="00424267">
      <w:pPr>
        <w:spacing w:after="75"/>
        <w:ind w:firstLine="240"/>
        <w:jc w:val="right"/>
      </w:pPr>
      <w:bookmarkStart w:id="1138" w:name="3532"/>
      <w:bookmarkEnd w:id="1137"/>
      <w:r>
        <w:rPr>
          <w:rFonts w:ascii="Arial" w:hAnsi="Arial"/>
          <w:color w:val="293A55"/>
          <w:sz w:val="18"/>
        </w:rPr>
        <w:t>(абзац другий пункту 125 у редакції постанови</w:t>
      </w:r>
      <w:r>
        <w:br/>
      </w:r>
      <w:r>
        <w:rPr>
          <w:rFonts w:ascii="Arial" w:hAnsi="Arial"/>
          <w:color w:val="293A55"/>
          <w:sz w:val="18"/>
        </w:rPr>
        <w:t xml:space="preserve"> Кабінету Міністрів України від 24.01.2025 р. N 122,</w:t>
      </w:r>
      <w:r>
        <w:br/>
      </w:r>
      <w:r>
        <w:rPr>
          <w:rFonts w:ascii="Arial" w:hAnsi="Arial"/>
          <w:i/>
          <w:color w:val="000000"/>
          <w:sz w:val="18"/>
        </w:rPr>
        <w:t>зміни, внесені</w:t>
      </w:r>
      <w:r>
        <w:rPr>
          <w:rFonts w:ascii="Arial" w:hAnsi="Arial"/>
          <w:i/>
          <w:color w:val="000000"/>
          <w:sz w:val="18"/>
        </w:rPr>
        <w:t xml:space="preserve"> підпунктом 10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5E242D" w:rsidRDefault="00424267">
      <w:pPr>
        <w:spacing w:after="75"/>
        <w:ind w:firstLine="240"/>
        <w:jc w:val="both"/>
      </w:pPr>
      <w:bookmarkStart w:id="1139" w:name="1164"/>
      <w:bookmarkEnd w:id="1138"/>
      <w:r>
        <w:rPr>
          <w:rFonts w:ascii="Arial" w:hAnsi="Arial"/>
          <w:color w:val="000000"/>
          <w:sz w:val="18"/>
        </w:rPr>
        <w:t xml:space="preserve">середньомісячна кількість унікальних пацієнтів, яким надано медичні послуги за період з 1 квітня до 30 вересня 2024 </w:t>
      </w:r>
      <w:r>
        <w:rPr>
          <w:rFonts w:ascii="Arial" w:hAnsi="Arial"/>
          <w:color w:val="000000"/>
          <w:sz w:val="18"/>
        </w:rPr>
        <w:t>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5E242D" w:rsidRDefault="00424267">
      <w:pPr>
        <w:spacing w:after="75"/>
        <w:ind w:firstLine="240"/>
        <w:jc w:val="both"/>
      </w:pPr>
      <w:bookmarkStart w:id="1140" w:name="1165"/>
      <w:bookmarkEnd w:id="1139"/>
      <w:r>
        <w:rPr>
          <w:rFonts w:ascii="Arial" w:hAnsi="Arial"/>
          <w:color w:val="000000"/>
          <w:sz w:val="18"/>
        </w:rPr>
        <w:t>одна послуга - для надавачів медичних п</w:t>
      </w:r>
      <w:r>
        <w:rPr>
          <w:rFonts w:ascii="Arial" w:hAnsi="Arial"/>
          <w:color w:val="000000"/>
          <w:sz w:val="18"/>
        </w:rPr>
        <w:t>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5E242D" w:rsidRDefault="00424267">
      <w:pPr>
        <w:spacing w:after="75"/>
        <w:ind w:firstLine="240"/>
        <w:jc w:val="both"/>
      </w:pPr>
      <w:bookmarkStart w:id="1141" w:name="1166"/>
      <w:bookmarkEnd w:id="1140"/>
      <w:r>
        <w:rPr>
          <w:rFonts w:ascii="Arial" w:hAnsi="Arial"/>
          <w:color w:val="000000"/>
          <w:sz w:val="18"/>
        </w:rPr>
        <w:t>126. Фактична вартість медичних послуг за надання стаціонарної паліативної медичної допомоги дорослим і діт</w:t>
      </w:r>
      <w:r>
        <w:rPr>
          <w:rFonts w:ascii="Arial" w:hAnsi="Arial"/>
          <w:color w:val="000000"/>
          <w:sz w:val="18"/>
        </w:rPr>
        <w:t>ям за місяць, що надаються за кожним договором, розраховується як сума добутків кількості пацієнтів відповідного класу та коду послуги, ставки на пролікований випадок із застосуванням відповідного класу та коду послуги коригувальних коефіцієнтів з дотриман</w:t>
      </w:r>
      <w:r>
        <w:rPr>
          <w:rFonts w:ascii="Arial" w:hAnsi="Arial"/>
          <w:color w:val="000000"/>
          <w:sz w:val="18"/>
        </w:rPr>
        <w:t>ням референтних значень тривалості лікування або скоригованих коригувальних коефіцієнтів з дотриманням референтних значень тривалості лікування на невідповідність тривалості лікування референтним значенням тривалості лікування та кількості пацієнтів, ставк</w:t>
      </w:r>
      <w:r>
        <w:rPr>
          <w:rFonts w:ascii="Arial" w:hAnsi="Arial"/>
          <w:color w:val="000000"/>
          <w:sz w:val="18"/>
        </w:rPr>
        <w:t>и на пролікований випадок із застосуванням відповідного коефіцієнта, фактичної кількості днів надання медичних послуг у звітному періоді (для послуги PI3b).</w:t>
      </w:r>
    </w:p>
    <w:p w:rsidR="005E242D" w:rsidRDefault="00424267">
      <w:pPr>
        <w:spacing w:after="75"/>
        <w:ind w:firstLine="240"/>
        <w:jc w:val="both"/>
      </w:pPr>
      <w:bookmarkStart w:id="1142" w:name="1167"/>
      <w:bookmarkEnd w:id="1141"/>
      <w:r>
        <w:rPr>
          <w:rFonts w:ascii="Arial" w:hAnsi="Arial"/>
          <w:color w:val="000000"/>
          <w:sz w:val="18"/>
        </w:rPr>
        <w:t>У випадку оплати надання медичних послуг пацієнтам, які почали отримувати медичні послуги із стаціо</w:t>
      </w:r>
      <w:r>
        <w:rPr>
          <w:rFonts w:ascii="Arial" w:hAnsi="Arial"/>
          <w:color w:val="000000"/>
          <w:sz w:val="18"/>
        </w:rPr>
        <w:t>нарної паліативної медичної допомоги дорослим і дітям за договорами, які діяли у 2024 році та строк дії яких закінчився у 2025 році, оплата таких послуг здійснюється відповідно до визначених тарифів та коригувальних коефіцієнтів, які передбачені цією главо</w:t>
      </w:r>
      <w:r>
        <w:rPr>
          <w:rFonts w:ascii="Arial" w:hAnsi="Arial"/>
          <w:color w:val="000000"/>
          <w:sz w:val="18"/>
        </w:rPr>
        <w:t>ю.</w:t>
      </w:r>
    </w:p>
    <w:p w:rsidR="005E242D" w:rsidRDefault="00424267">
      <w:pPr>
        <w:pStyle w:val="3"/>
        <w:spacing w:after="225"/>
        <w:jc w:val="center"/>
      </w:pPr>
      <w:bookmarkStart w:id="1143" w:name="1168"/>
      <w:bookmarkEnd w:id="1142"/>
      <w:r>
        <w:rPr>
          <w:rFonts w:ascii="Arial" w:hAnsi="Arial"/>
          <w:color w:val="000000"/>
          <w:sz w:val="26"/>
        </w:rPr>
        <w:lastRenderedPageBreak/>
        <w:t>Глава 28. Мобільна паліативна медична допомога дорослим і дітям</w:t>
      </w:r>
    </w:p>
    <w:p w:rsidR="005E242D" w:rsidRDefault="00424267">
      <w:pPr>
        <w:spacing w:after="75"/>
        <w:ind w:firstLine="240"/>
        <w:jc w:val="both"/>
      </w:pPr>
      <w:bookmarkStart w:id="1144" w:name="1169"/>
      <w:bookmarkEnd w:id="1143"/>
      <w:r>
        <w:rPr>
          <w:rFonts w:ascii="Arial" w:hAnsi="Arial"/>
          <w:color w:val="000000"/>
          <w:sz w:val="18"/>
        </w:rPr>
        <w:t xml:space="preserve">127. Тариф на медичні послуги з мобільної паліативної медичної допомоги дорослим і дітям, що передбачені специфікаціями, визначається як </w:t>
      </w:r>
      <w:proofErr w:type="spellStart"/>
      <w:r>
        <w:rPr>
          <w:rFonts w:ascii="Arial" w:hAnsi="Arial"/>
          <w:color w:val="000000"/>
          <w:sz w:val="18"/>
        </w:rPr>
        <w:t>капітаційна</w:t>
      </w:r>
      <w:proofErr w:type="spellEnd"/>
      <w:r>
        <w:rPr>
          <w:rFonts w:ascii="Arial" w:hAnsi="Arial"/>
          <w:color w:val="000000"/>
          <w:sz w:val="18"/>
        </w:rPr>
        <w:t xml:space="preserve"> ставка на рік, яка становить 69326,04 гр</w:t>
      </w:r>
      <w:r>
        <w:rPr>
          <w:rFonts w:ascii="Arial" w:hAnsi="Arial"/>
          <w:color w:val="000000"/>
          <w:sz w:val="18"/>
        </w:rPr>
        <w:t>ивні.</w:t>
      </w:r>
    </w:p>
    <w:p w:rsidR="005E242D" w:rsidRDefault="00424267">
      <w:pPr>
        <w:spacing w:after="75"/>
        <w:ind w:firstLine="240"/>
        <w:jc w:val="both"/>
      </w:pPr>
      <w:bookmarkStart w:id="1145" w:name="1170"/>
      <w:bookmarkEnd w:id="1144"/>
      <w:r>
        <w:rPr>
          <w:rFonts w:ascii="Arial" w:hAnsi="Arial"/>
          <w:color w:val="000000"/>
          <w:sz w:val="18"/>
        </w:rPr>
        <w:t xml:space="preserve">До базової </w:t>
      </w:r>
      <w:proofErr w:type="spellStart"/>
      <w:r>
        <w:rPr>
          <w:rFonts w:ascii="Arial" w:hAnsi="Arial"/>
          <w:color w:val="000000"/>
          <w:sz w:val="18"/>
        </w:rPr>
        <w:t>капітаційної</w:t>
      </w:r>
      <w:proofErr w:type="spellEnd"/>
      <w:r>
        <w:rPr>
          <w:rFonts w:ascii="Arial" w:hAnsi="Arial"/>
          <w:color w:val="000000"/>
          <w:sz w:val="18"/>
        </w:rPr>
        <w:t xml:space="preserve"> ставки застосовуються такі коригувальні коефіцієнти відповідно до коду послуги за умови дотримання всіх визначених критеріїв за кожною наданою послугою:</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106"/>
        <w:gridCol w:w="2147"/>
        <w:gridCol w:w="5875"/>
      </w:tblGrid>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146" w:name="1171"/>
            <w:bookmarkEnd w:id="1145"/>
            <w:r>
              <w:rPr>
                <w:rFonts w:ascii="Arial" w:hAnsi="Arial"/>
                <w:color w:val="000000"/>
                <w:sz w:val="15"/>
              </w:rPr>
              <w:t>Код</w:t>
            </w:r>
          </w:p>
        </w:tc>
        <w:tc>
          <w:tcPr>
            <w:tcW w:w="2229"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147" w:name="1172"/>
            <w:bookmarkEnd w:id="1146"/>
            <w:r>
              <w:rPr>
                <w:rFonts w:ascii="Arial" w:hAnsi="Arial"/>
                <w:color w:val="000000"/>
                <w:sz w:val="15"/>
              </w:rPr>
              <w:t>Коригувальний коефіцієнт</w:t>
            </w:r>
          </w:p>
        </w:tc>
        <w:tc>
          <w:tcPr>
            <w:tcW w:w="629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148" w:name="1173"/>
            <w:bookmarkEnd w:id="1147"/>
            <w:r>
              <w:rPr>
                <w:rFonts w:ascii="Arial" w:hAnsi="Arial"/>
                <w:color w:val="000000"/>
                <w:sz w:val="15"/>
              </w:rPr>
              <w:t>Критерії віднесення пацієнта до послуги</w:t>
            </w:r>
          </w:p>
        </w:tc>
        <w:bookmarkEnd w:id="114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149" w:name="1174"/>
            <w:r>
              <w:rPr>
                <w:rFonts w:ascii="Arial" w:hAnsi="Arial"/>
                <w:color w:val="000000"/>
                <w:sz w:val="15"/>
              </w:rPr>
              <w:t>PA1</w:t>
            </w:r>
          </w:p>
        </w:tc>
        <w:tc>
          <w:tcPr>
            <w:tcW w:w="2229"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150" w:name="1175"/>
            <w:bookmarkEnd w:id="1149"/>
            <w:r>
              <w:rPr>
                <w:rFonts w:ascii="Arial" w:hAnsi="Arial"/>
                <w:color w:val="000000"/>
                <w:sz w:val="15"/>
              </w:rPr>
              <w:t>0,78</w:t>
            </w:r>
          </w:p>
        </w:tc>
        <w:tc>
          <w:tcPr>
            <w:tcW w:w="629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151" w:name="1176"/>
            <w:bookmarkEnd w:id="1150"/>
            <w:r>
              <w:rPr>
                <w:rFonts w:ascii="Arial" w:hAnsi="Arial"/>
                <w:color w:val="000000"/>
                <w:sz w:val="15"/>
              </w:rPr>
              <w:t>Наявність усіх таких критеріїв:</w:t>
            </w:r>
            <w:r>
              <w:br/>
            </w:r>
            <w:r>
              <w:rPr>
                <w:rFonts w:ascii="Arial" w:hAnsi="Arial"/>
                <w:color w:val="000000"/>
                <w:sz w:val="15"/>
              </w:rPr>
              <w:t>вік пацієнта, який потребує паліативної допомоги, - більше 18 років;</w:t>
            </w:r>
            <w:r>
              <w:br/>
            </w:r>
            <w:r>
              <w:rPr>
                <w:rFonts w:ascii="Arial" w:hAnsi="Arial"/>
                <w:color w:val="000000"/>
                <w:sz w:val="15"/>
              </w:rPr>
              <w:t>оцінка за шкалою надання паліативної допомоги (</w:t>
            </w:r>
            <w:proofErr w:type="spellStart"/>
            <w:r>
              <w:rPr>
                <w:rFonts w:ascii="Arial" w:hAnsi="Arial"/>
                <w:color w:val="000000"/>
                <w:sz w:val="15"/>
              </w:rPr>
              <w:t>Palliative</w:t>
            </w:r>
            <w:proofErr w:type="spellEnd"/>
            <w:r>
              <w:rPr>
                <w:rFonts w:ascii="Arial" w:hAnsi="Arial"/>
                <w:color w:val="000000"/>
                <w:sz w:val="15"/>
              </w:rPr>
              <w:t xml:space="preserve"> </w:t>
            </w:r>
            <w:proofErr w:type="spellStart"/>
            <w:r>
              <w:rPr>
                <w:rFonts w:ascii="Arial" w:hAnsi="Arial"/>
                <w:color w:val="000000"/>
                <w:sz w:val="15"/>
              </w:rPr>
              <w:t>Performance</w:t>
            </w:r>
            <w:proofErr w:type="spellEnd"/>
            <w:r>
              <w:rPr>
                <w:rFonts w:ascii="Arial" w:hAnsi="Arial"/>
                <w:color w:val="000000"/>
                <w:sz w:val="15"/>
              </w:rPr>
              <w:t xml:space="preserve"> </w:t>
            </w:r>
            <w:proofErr w:type="spellStart"/>
            <w:r>
              <w:rPr>
                <w:rFonts w:ascii="Arial" w:hAnsi="Arial"/>
                <w:color w:val="000000"/>
                <w:sz w:val="15"/>
              </w:rPr>
              <w:t>scale</w:t>
            </w:r>
            <w:proofErr w:type="spellEnd"/>
            <w:r>
              <w:rPr>
                <w:rFonts w:ascii="Arial" w:hAnsi="Arial"/>
                <w:color w:val="000000"/>
                <w:sz w:val="15"/>
              </w:rPr>
              <w:t>) - 20 - 50 відсотків</w:t>
            </w:r>
          </w:p>
        </w:tc>
        <w:bookmarkEnd w:id="1151"/>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152" w:name="1177"/>
            <w:r>
              <w:rPr>
                <w:rFonts w:ascii="Arial" w:hAnsi="Arial"/>
                <w:color w:val="000000"/>
                <w:sz w:val="15"/>
              </w:rPr>
              <w:t>PA2</w:t>
            </w:r>
          </w:p>
        </w:tc>
        <w:tc>
          <w:tcPr>
            <w:tcW w:w="2229"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153" w:name="1178"/>
            <w:bookmarkEnd w:id="1152"/>
            <w:r>
              <w:rPr>
                <w:rFonts w:ascii="Arial" w:hAnsi="Arial"/>
                <w:color w:val="000000"/>
                <w:sz w:val="15"/>
              </w:rPr>
              <w:t>1,15</w:t>
            </w:r>
          </w:p>
        </w:tc>
        <w:tc>
          <w:tcPr>
            <w:tcW w:w="629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154" w:name="1179"/>
            <w:bookmarkEnd w:id="1153"/>
            <w:r>
              <w:rPr>
                <w:rFonts w:ascii="Arial" w:hAnsi="Arial"/>
                <w:color w:val="000000"/>
                <w:sz w:val="15"/>
              </w:rPr>
              <w:t>Вік пацієнта, який потребує паліативної до</w:t>
            </w:r>
            <w:r>
              <w:rPr>
                <w:rFonts w:ascii="Arial" w:hAnsi="Arial"/>
                <w:color w:val="000000"/>
                <w:sz w:val="15"/>
              </w:rPr>
              <w:t>помоги, - до 18 років</w:t>
            </w:r>
          </w:p>
        </w:tc>
        <w:bookmarkEnd w:id="115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155" w:name="1180"/>
            <w:r>
              <w:rPr>
                <w:rFonts w:ascii="Arial" w:hAnsi="Arial"/>
                <w:color w:val="000000"/>
                <w:sz w:val="15"/>
              </w:rPr>
              <w:t>PA3</w:t>
            </w:r>
          </w:p>
        </w:tc>
        <w:tc>
          <w:tcPr>
            <w:tcW w:w="2229"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156" w:name="1181"/>
            <w:bookmarkEnd w:id="1155"/>
            <w:r>
              <w:rPr>
                <w:rFonts w:ascii="Arial" w:hAnsi="Arial"/>
                <w:color w:val="000000"/>
                <w:sz w:val="15"/>
              </w:rPr>
              <w:t>1,2</w:t>
            </w:r>
          </w:p>
        </w:tc>
        <w:tc>
          <w:tcPr>
            <w:tcW w:w="629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157" w:name="1182"/>
            <w:bookmarkEnd w:id="1156"/>
            <w:r>
              <w:rPr>
                <w:rFonts w:ascii="Arial" w:hAnsi="Arial"/>
                <w:color w:val="000000"/>
                <w:sz w:val="15"/>
              </w:rPr>
              <w:t>Наявність усіх таких критеріїв:</w:t>
            </w:r>
            <w:r>
              <w:br/>
            </w:r>
            <w:r>
              <w:rPr>
                <w:rFonts w:ascii="Arial" w:hAnsi="Arial"/>
                <w:color w:val="000000"/>
                <w:sz w:val="15"/>
              </w:rPr>
              <w:t>вік пацієнта, який потребує паліативної допомоги, - без обмежень;</w:t>
            </w:r>
            <w:r>
              <w:br/>
            </w:r>
            <w:r>
              <w:rPr>
                <w:rFonts w:ascii="Arial" w:hAnsi="Arial"/>
                <w:color w:val="000000"/>
                <w:sz w:val="15"/>
              </w:rPr>
              <w:t>оцінка за шкалою надання паліативної допомоги - менше 20 відсотків або наявність таких станів:</w:t>
            </w:r>
            <w:r>
              <w:br/>
            </w:r>
            <w:r>
              <w:rPr>
                <w:rFonts w:ascii="Arial" w:hAnsi="Arial"/>
                <w:color w:val="000000"/>
                <w:sz w:val="15"/>
              </w:rPr>
              <w:t>стійкий вегетативний стан (</w:t>
            </w:r>
            <w:proofErr w:type="spellStart"/>
            <w:r>
              <w:rPr>
                <w:rFonts w:ascii="Arial" w:hAnsi="Arial"/>
                <w:color w:val="000000"/>
                <w:sz w:val="15"/>
              </w:rPr>
              <w:t>апалі</w:t>
            </w:r>
            <w:r>
              <w:rPr>
                <w:rFonts w:ascii="Arial" w:hAnsi="Arial"/>
                <w:color w:val="000000"/>
                <w:sz w:val="15"/>
              </w:rPr>
              <w:t>чний</w:t>
            </w:r>
            <w:proofErr w:type="spellEnd"/>
            <w:r>
              <w:rPr>
                <w:rFonts w:ascii="Arial" w:hAnsi="Arial"/>
                <w:color w:val="000000"/>
                <w:sz w:val="15"/>
              </w:rPr>
              <w:t xml:space="preserve"> синдром) (код Міжнародної статистичної класифікації хвороб та споріднених проблем охорони здоров'я Десятого перегляду - R40.3);</w:t>
            </w:r>
            <w:r>
              <w:br/>
            </w:r>
            <w:r>
              <w:rPr>
                <w:rFonts w:ascii="Arial" w:hAnsi="Arial"/>
                <w:color w:val="000000"/>
                <w:sz w:val="15"/>
              </w:rPr>
              <w:t>залежність від апарата штучної вентиляції легень (код Міжнародної статистичної класифікації хвороб та споріднених проблем о</w:t>
            </w:r>
            <w:r>
              <w:rPr>
                <w:rFonts w:ascii="Arial" w:hAnsi="Arial"/>
                <w:color w:val="000000"/>
                <w:sz w:val="15"/>
              </w:rPr>
              <w:t>хорони здоров'я Десятого перегляду - Z99.1);</w:t>
            </w:r>
            <w:r>
              <w:br/>
            </w:r>
            <w:r>
              <w:rPr>
                <w:rFonts w:ascii="Arial" w:hAnsi="Arial"/>
                <w:color w:val="000000"/>
                <w:sz w:val="15"/>
              </w:rPr>
              <w:t>залежність від штучного серця (код Міжнародної статистичної класифікації хвороб та споріднених проблем охорони здоров'я Десятого перегляду - Z99.4);</w:t>
            </w:r>
            <w:r>
              <w:br/>
            </w:r>
            <w:r>
              <w:rPr>
                <w:rFonts w:ascii="Arial" w:hAnsi="Arial"/>
                <w:color w:val="000000"/>
                <w:sz w:val="15"/>
              </w:rPr>
              <w:t xml:space="preserve">залежність від інших механізмів та пристроїв, які підтримують </w:t>
            </w:r>
            <w:r>
              <w:rPr>
                <w:rFonts w:ascii="Arial" w:hAnsi="Arial"/>
                <w:color w:val="000000"/>
                <w:sz w:val="15"/>
              </w:rPr>
              <w:t>життєдіяльність органів або систем (код Міжнародної статистичної класифікації хвороб та споріднених проблем охорони здоров'я Десятого перегляду - Z99.8)</w:t>
            </w:r>
          </w:p>
        </w:tc>
        <w:bookmarkEnd w:id="1157"/>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158" w:name="1183"/>
            <w:r>
              <w:rPr>
                <w:rFonts w:ascii="Arial" w:hAnsi="Arial"/>
                <w:color w:val="000000"/>
                <w:sz w:val="15"/>
              </w:rPr>
              <w:t>PA4</w:t>
            </w:r>
          </w:p>
        </w:tc>
        <w:tc>
          <w:tcPr>
            <w:tcW w:w="2229"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159" w:name="1184"/>
            <w:bookmarkEnd w:id="1158"/>
            <w:r>
              <w:rPr>
                <w:rFonts w:ascii="Arial" w:hAnsi="Arial"/>
                <w:color w:val="000000"/>
                <w:sz w:val="15"/>
              </w:rPr>
              <w:t>0,74</w:t>
            </w:r>
          </w:p>
        </w:tc>
        <w:tc>
          <w:tcPr>
            <w:tcW w:w="629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160" w:name="1185"/>
            <w:bookmarkEnd w:id="1159"/>
            <w:r>
              <w:rPr>
                <w:rFonts w:ascii="Arial" w:hAnsi="Arial"/>
                <w:color w:val="000000"/>
                <w:sz w:val="15"/>
              </w:rPr>
              <w:t>Наявність усіх таких критеріїв:</w:t>
            </w:r>
            <w:r>
              <w:br/>
            </w:r>
            <w:r>
              <w:rPr>
                <w:rFonts w:ascii="Arial" w:hAnsi="Arial"/>
                <w:color w:val="000000"/>
                <w:sz w:val="15"/>
              </w:rPr>
              <w:t>вік пацієнта, який потребує паліативної допомоги, - більше 65</w:t>
            </w:r>
            <w:r>
              <w:rPr>
                <w:rFonts w:ascii="Arial" w:hAnsi="Arial"/>
                <w:color w:val="000000"/>
                <w:sz w:val="15"/>
              </w:rPr>
              <w:t xml:space="preserve"> років;</w:t>
            </w:r>
            <w:r>
              <w:br/>
            </w:r>
            <w:r>
              <w:rPr>
                <w:rFonts w:ascii="Arial" w:hAnsi="Arial"/>
                <w:color w:val="000000"/>
                <w:sz w:val="15"/>
              </w:rPr>
              <w:t xml:space="preserve">оцінка за шкалою </w:t>
            </w:r>
            <w:proofErr w:type="spellStart"/>
            <w:r>
              <w:rPr>
                <w:rFonts w:ascii="Arial" w:hAnsi="Arial"/>
                <w:color w:val="000000"/>
                <w:sz w:val="15"/>
              </w:rPr>
              <w:t>коморбідності</w:t>
            </w:r>
            <w:proofErr w:type="spellEnd"/>
            <w:r>
              <w:rPr>
                <w:rFonts w:ascii="Arial" w:hAnsi="Arial"/>
                <w:color w:val="000000"/>
                <w:sz w:val="15"/>
              </w:rPr>
              <w:t xml:space="preserve"> - від 1,9 до 7,3 </w:t>
            </w:r>
            <w:proofErr w:type="spellStart"/>
            <w:r>
              <w:rPr>
                <w:rFonts w:ascii="Arial" w:hAnsi="Arial"/>
                <w:color w:val="000000"/>
                <w:sz w:val="15"/>
              </w:rPr>
              <w:t>бала</w:t>
            </w:r>
            <w:proofErr w:type="spellEnd"/>
            <w:r>
              <w:rPr>
                <w:rFonts w:ascii="Arial" w:hAnsi="Arial"/>
                <w:color w:val="000000"/>
                <w:sz w:val="15"/>
              </w:rPr>
              <w:t>;</w:t>
            </w:r>
            <w:r>
              <w:br/>
            </w:r>
            <w:r>
              <w:rPr>
                <w:rFonts w:ascii="Arial" w:hAnsi="Arial"/>
                <w:color w:val="000000"/>
                <w:sz w:val="15"/>
              </w:rPr>
              <w:t xml:space="preserve">оцінка за шкалою </w:t>
            </w:r>
            <w:proofErr w:type="spellStart"/>
            <w:r>
              <w:rPr>
                <w:rFonts w:ascii="Arial" w:hAnsi="Arial"/>
                <w:color w:val="000000"/>
                <w:sz w:val="15"/>
              </w:rPr>
              <w:t>Бартела</w:t>
            </w:r>
            <w:proofErr w:type="spellEnd"/>
            <w:r>
              <w:rPr>
                <w:rFonts w:ascii="Arial" w:hAnsi="Arial"/>
                <w:color w:val="000000"/>
                <w:sz w:val="15"/>
              </w:rPr>
              <w:t xml:space="preserve"> (</w:t>
            </w:r>
            <w:proofErr w:type="spellStart"/>
            <w:r>
              <w:rPr>
                <w:rFonts w:ascii="Arial" w:hAnsi="Arial"/>
                <w:color w:val="000000"/>
                <w:sz w:val="15"/>
              </w:rPr>
              <w:t>Barthel</w:t>
            </w:r>
            <w:proofErr w:type="spellEnd"/>
            <w:r>
              <w:rPr>
                <w:rFonts w:ascii="Arial" w:hAnsi="Arial"/>
                <w:color w:val="000000"/>
                <w:sz w:val="15"/>
              </w:rPr>
              <w:t xml:space="preserve"> </w:t>
            </w:r>
            <w:proofErr w:type="spellStart"/>
            <w:r>
              <w:rPr>
                <w:rFonts w:ascii="Arial" w:hAnsi="Arial"/>
                <w:color w:val="000000"/>
                <w:sz w:val="15"/>
              </w:rPr>
              <w:t>Index</w:t>
            </w:r>
            <w:proofErr w:type="spellEnd"/>
            <w:r>
              <w:rPr>
                <w:rFonts w:ascii="Arial" w:hAnsi="Arial"/>
                <w:color w:val="000000"/>
                <w:sz w:val="15"/>
              </w:rPr>
              <w:t>*) - менше 25 балів</w:t>
            </w:r>
          </w:p>
        </w:tc>
        <w:bookmarkEnd w:id="116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161" w:name="1186"/>
            <w:r>
              <w:rPr>
                <w:rFonts w:ascii="Arial" w:hAnsi="Arial"/>
                <w:color w:val="000000"/>
                <w:sz w:val="15"/>
              </w:rPr>
              <w:t>PA5</w:t>
            </w:r>
          </w:p>
        </w:tc>
        <w:tc>
          <w:tcPr>
            <w:tcW w:w="2229"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162" w:name="1187"/>
            <w:bookmarkEnd w:id="1161"/>
            <w:r>
              <w:rPr>
                <w:rFonts w:ascii="Arial" w:hAnsi="Arial"/>
                <w:color w:val="000000"/>
                <w:sz w:val="15"/>
              </w:rPr>
              <w:t>0,79</w:t>
            </w:r>
          </w:p>
        </w:tc>
        <w:tc>
          <w:tcPr>
            <w:tcW w:w="629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163" w:name="1188"/>
            <w:bookmarkEnd w:id="1162"/>
            <w:r>
              <w:rPr>
                <w:rFonts w:ascii="Arial" w:hAnsi="Arial"/>
                <w:color w:val="000000"/>
                <w:sz w:val="15"/>
              </w:rPr>
              <w:t>Наявність усіх таких критеріїв:</w:t>
            </w:r>
            <w:r>
              <w:br/>
            </w:r>
            <w:r>
              <w:rPr>
                <w:rFonts w:ascii="Arial" w:hAnsi="Arial"/>
                <w:color w:val="000000"/>
                <w:sz w:val="15"/>
              </w:rPr>
              <w:t>вік пацієнта, який потребує паліативної допомоги, - більше 65 років;</w:t>
            </w:r>
            <w:r>
              <w:br/>
            </w:r>
            <w:r>
              <w:rPr>
                <w:rFonts w:ascii="Arial" w:hAnsi="Arial"/>
                <w:color w:val="000000"/>
                <w:sz w:val="15"/>
              </w:rPr>
              <w:t xml:space="preserve">оцінка за шкалою </w:t>
            </w:r>
            <w:proofErr w:type="spellStart"/>
            <w:r>
              <w:rPr>
                <w:rFonts w:ascii="Arial" w:hAnsi="Arial"/>
                <w:color w:val="000000"/>
                <w:sz w:val="15"/>
              </w:rPr>
              <w:t>коморбідності</w:t>
            </w:r>
            <w:proofErr w:type="spellEnd"/>
            <w:r>
              <w:rPr>
                <w:rFonts w:ascii="Arial" w:hAnsi="Arial"/>
                <w:color w:val="000000"/>
                <w:sz w:val="15"/>
              </w:rPr>
              <w:t xml:space="preserve"> - більше 7,3 </w:t>
            </w:r>
            <w:proofErr w:type="spellStart"/>
            <w:r>
              <w:rPr>
                <w:rFonts w:ascii="Arial" w:hAnsi="Arial"/>
                <w:color w:val="000000"/>
                <w:sz w:val="15"/>
              </w:rPr>
              <w:t>бала</w:t>
            </w:r>
            <w:proofErr w:type="spellEnd"/>
            <w:r>
              <w:rPr>
                <w:rFonts w:ascii="Arial" w:hAnsi="Arial"/>
                <w:color w:val="000000"/>
                <w:sz w:val="15"/>
              </w:rPr>
              <w:t>;</w:t>
            </w:r>
            <w:r>
              <w:br/>
            </w:r>
            <w:r>
              <w:rPr>
                <w:rFonts w:ascii="Arial" w:hAnsi="Arial"/>
                <w:color w:val="000000"/>
                <w:sz w:val="15"/>
              </w:rPr>
              <w:t xml:space="preserve">оцінка за шкалою </w:t>
            </w:r>
            <w:proofErr w:type="spellStart"/>
            <w:r>
              <w:rPr>
                <w:rFonts w:ascii="Arial" w:hAnsi="Arial"/>
                <w:color w:val="000000"/>
                <w:sz w:val="15"/>
              </w:rPr>
              <w:t>Бартела</w:t>
            </w:r>
            <w:proofErr w:type="spellEnd"/>
            <w:r>
              <w:rPr>
                <w:rFonts w:ascii="Arial" w:hAnsi="Arial"/>
                <w:color w:val="000000"/>
                <w:sz w:val="15"/>
              </w:rPr>
              <w:t xml:space="preserve"> (</w:t>
            </w:r>
            <w:proofErr w:type="spellStart"/>
            <w:r>
              <w:rPr>
                <w:rFonts w:ascii="Arial" w:hAnsi="Arial"/>
                <w:color w:val="000000"/>
                <w:sz w:val="15"/>
              </w:rPr>
              <w:t>Barthel</w:t>
            </w:r>
            <w:proofErr w:type="spellEnd"/>
            <w:r>
              <w:rPr>
                <w:rFonts w:ascii="Arial" w:hAnsi="Arial"/>
                <w:color w:val="000000"/>
                <w:sz w:val="15"/>
              </w:rPr>
              <w:t xml:space="preserve"> </w:t>
            </w:r>
            <w:proofErr w:type="spellStart"/>
            <w:r>
              <w:rPr>
                <w:rFonts w:ascii="Arial" w:hAnsi="Arial"/>
                <w:color w:val="000000"/>
                <w:sz w:val="15"/>
              </w:rPr>
              <w:t>Index</w:t>
            </w:r>
            <w:proofErr w:type="spellEnd"/>
            <w:r>
              <w:rPr>
                <w:rFonts w:ascii="Arial" w:hAnsi="Arial"/>
                <w:color w:val="000000"/>
                <w:sz w:val="15"/>
              </w:rPr>
              <w:t>*) - менше 25 балів</w:t>
            </w:r>
          </w:p>
        </w:tc>
        <w:bookmarkEnd w:id="1163"/>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164" w:name="1189"/>
            <w:r>
              <w:rPr>
                <w:rFonts w:ascii="Arial" w:hAnsi="Arial"/>
                <w:color w:val="000000"/>
                <w:sz w:val="15"/>
              </w:rPr>
              <w:t>PA6</w:t>
            </w:r>
          </w:p>
        </w:tc>
        <w:tc>
          <w:tcPr>
            <w:tcW w:w="2229"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165" w:name="1190"/>
            <w:bookmarkEnd w:id="1164"/>
            <w:r>
              <w:rPr>
                <w:rFonts w:ascii="Arial" w:hAnsi="Arial"/>
                <w:color w:val="000000"/>
                <w:sz w:val="15"/>
              </w:rPr>
              <w:t>0,73</w:t>
            </w:r>
          </w:p>
        </w:tc>
        <w:tc>
          <w:tcPr>
            <w:tcW w:w="629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166" w:name="1191"/>
            <w:bookmarkEnd w:id="1165"/>
            <w:r>
              <w:rPr>
                <w:rFonts w:ascii="Arial" w:hAnsi="Arial"/>
                <w:color w:val="000000"/>
                <w:sz w:val="15"/>
              </w:rPr>
              <w:t>Наявність усіх таких критеріїв:</w:t>
            </w:r>
            <w:r>
              <w:br/>
            </w:r>
            <w:r>
              <w:rPr>
                <w:rFonts w:ascii="Arial" w:hAnsi="Arial"/>
                <w:color w:val="000000"/>
                <w:sz w:val="15"/>
              </w:rPr>
              <w:t>вік пацієнта - більше 65 років;</w:t>
            </w:r>
            <w:r>
              <w:br/>
            </w:r>
            <w:r>
              <w:rPr>
                <w:rFonts w:ascii="Arial" w:hAnsi="Arial"/>
                <w:color w:val="000000"/>
                <w:sz w:val="15"/>
              </w:rPr>
              <w:t xml:space="preserve">наявність тяжкого психічного розладу з (коди Міжнародної статистичної класифікації хвороб </w:t>
            </w:r>
            <w:r>
              <w:rPr>
                <w:rFonts w:ascii="Arial" w:hAnsi="Arial"/>
                <w:color w:val="000000"/>
                <w:sz w:val="15"/>
              </w:rPr>
              <w:t>та споріднених проблем охорони здоров'я Десятого перегляду F00 - F04);</w:t>
            </w:r>
            <w:r>
              <w:br/>
            </w:r>
            <w:r>
              <w:rPr>
                <w:rFonts w:ascii="Arial" w:hAnsi="Arial"/>
                <w:color w:val="000000"/>
                <w:sz w:val="15"/>
              </w:rPr>
              <w:t>оцінка за скороченою шкалою оцінки психічного статусу (</w:t>
            </w:r>
            <w:proofErr w:type="spellStart"/>
            <w:r>
              <w:rPr>
                <w:rFonts w:ascii="Arial" w:hAnsi="Arial"/>
                <w:color w:val="000000"/>
                <w:sz w:val="15"/>
              </w:rPr>
              <w:t>Mini-Mental</w:t>
            </w:r>
            <w:proofErr w:type="spellEnd"/>
            <w:r>
              <w:rPr>
                <w:rFonts w:ascii="Arial" w:hAnsi="Arial"/>
                <w:color w:val="000000"/>
                <w:sz w:val="15"/>
              </w:rPr>
              <w:t xml:space="preserve"> </w:t>
            </w:r>
            <w:proofErr w:type="spellStart"/>
            <w:r>
              <w:rPr>
                <w:rFonts w:ascii="Arial" w:hAnsi="Arial"/>
                <w:color w:val="000000"/>
                <w:sz w:val="15"/>
              </w:rPr>
              <w:t>State</w:t>
            </w:r>
            <w:proofErr w:type="spellEnd"/>
            <w:r>
              <w:rPr>
                <w:rFonts w:ascii="Arial" w:hAnsi="Arial"/>
                <w:color w:val="000000"/>
                <w:sz w:val="15"/>
              </w:rPr>
              <w:t xml:space="preserve"> </w:t>
            </w:r>
            <w:proofErr w:type="spellStart"/>
            <w:r>
              <w:rPr>
                <w:rFonts w:ascii="Arial" w:hAnsi="Arial"/>
                <w:color w:val="000000"/>
                <w:sz w:val="15"/>
              </w:rPr>
              <w:t>Examination</w:t>
            </w:r>
            <w:proofErr w:type="spellEnd"/>
            <w:r>
              <w:rPr>
                <w:rFonts w:ascii="Arial" w:hAnsi="Arial"/>
                <w:color w:val="000000"/>
                <w:sz w:val="15"/>
              </w:rPr>
              <w:t>, MMSE*) - менше 11 балів</w:t>
            </w:r>
          </w:p>
        </w:tc>
        <w:bookmarkEnd w:id="1166"/>
      </w:tr>
    </w:tbl>
    <w:p w:rsidR="005E242D" w:rsidRDefault="00424267">
      <w:pPr>
        <w:spacing w:after="75"/>
        <w:ind w:firstLine="240"/>
      </w:pPr>
      <w:bookmarkStart w:id="1167" w:name="1192"/>
      <w:r>
        <w:rPr>
          <w:rFonts w:ascii="Arial" w:hAnsi="Arial"/>
          <w:color w:val="000000"/>
          <w:sz w:val="18"/>
        </w:rPr>
        <w:t>____________</w:t>
      </w:r>
      <w:r>
        <w:br/>
      </w:r>
      <w:r>
        <w:rPr>
          <w:rFonts w:ascii="Arial" w:hAnsi="Arial"/>
          <w:color w:val="000000"/>
          <w:sz w:val="18"/>
        </w:rPr>
        <w:t xml:space="preserve">* </w:t>
      </w:r>
      <w:r>
        <w:rPr>
          <w:rFonts w:ascii="Arial" w:hAnsi="Arial"/>
          <w:color w:val="000000"/>
          <w:sz w:val="15"/>
        </w:rPr>
        <w:t>Коди аналогічні зазначеним в пункті 124 цього Порядку.</w:t>
      </w:r>
    </w:p>
    <w:p w:rsidR="005E242D" w:rsidRDefault="00424267">
      <w:pPr>
        <w:spacing w:after="75"/>
        <w:ind w:firstLine="240"/>
        <w:jc w:val="both"/>
      </w:pPr>
      <w:bookmarkStart w:id="1168" w:name="1193"/>
      <w:bookmarkEnd w:id="1167"/>
      <w:r>
        <w:rPr>
          <w:rFonts w:ascii="Arial" w:hAnsi="Arial"/>
          <w:color w:val="000000"/>
          <w:sz w:val="18"/>
        </w:rPr>
        <w:t>128.</w:t>
      </w:r>
      <w:r>
        <w:rPr>
          <w:rFonts w:ascii="Arial" w:hAnsi="Arial"/>
          <w:color w:val="000000"/>
          <w:sz w:val="18"/>
        </w:rPr>
        <w:t xml:space="preserve"> Запланована вартість медичних послуг з мобільної паліативної медичної допомоги дорослим і дітям, що надаються за кожним договором, розраховується як добуток 1/12 </w:t>
      </w:r>
      <w:proofErr w:type="spellStart"/>
      <w:r>
        <w:rPr>
          <w:rFonts w:ascii="Arial" w:hAnsi="Arial"/>
          <w:color w:val="000000"/>
          <w:sz w:val="18"/>
        </w:rPr>
        <w:t>капітаційної</w:t>
      </w:r>
      <w:proofErr w:type="spellEnd"/>
      <w:r>
        <w:rPr>
          <w:rFonts w:ascii="Arial" w:hAnsi="Arial"/>
          <w:color w:val="000000"/>
          <w:sz w:val="18"/>
        </w:rPr>
        <w:t xml:space="preserve"> ставки із заокругленням до двох знаків після коми, кількості пацієнтів, яким над</w:t>
      </w:r>
      <w:r>
        <w:rPr>
          <w:rFonts w:ascii="Arial" w:hAnsi="Arial"/>
          <w:color w:val="000000"/>
          <w:sz w:val="18"/>
        </w:rPr>
        <w:t>авач медичних послуг готовий надати медичні послуги, та кількості місяців строку дії договору.</w:t>
      </w:r>
    </w:p>
    <w:p w:rsidR="005E242D" w:rsidRDefault="00424267">
      <w:pPr>
        <w:spacing w:after="75"/>
        <w:ind w:firstLine="240"/>
        <w:jc w:val="both"/>
      </w:pPr>
      <w:bookmarkStart w:id="1169" w:name="1194"/>
      <w:bookmarkEnd w:id="1168"/>
      <w:r>
        <w:rPr>
          <w:rFonts w:ascii="Arial" w:hAnsi="Arial"/>
          <w:color w:val="000000"/>
          <w:sz w:val="18"/>
        </w:rPr>
        <w:t>Кількість пацієнтів, яким надавач медичних послуг готовий надати медичні послуги протягом місяця, встановлюється як:</w:t>
      </w:r>
    </w:p>
    <w:p w:rsidR="005E242D" w:rsidRDefault="00424267">
      <w:pPr>
        <w:spacing w:after="75"/>
        <w:ind w:firstLine="240"/>
        <w:jc w:val="both"/>
      </w:pPr>
      <w:bookmarkStart w:id="1170" w:name="1195"/>
      <w:bookmarkEnd w:id="1169"/>
      <w:r>
        <w:rPr>
          <w:rFonts w:ascii="Arial" w:hAnsi="Arial"/>
          <w:color w:val="000000"/>
          <w:sz w:val="18"/>
        </w:rPr>
        <w:t>середньомісячна кількість унікальних пацієнт</w:t>
      </w:r>
      <w:r>
        <w:rPr>
          <w:rFonts w:ascii="Arial" w:hAnsi="Arial"/>
          <w:color w:val="000000"/>
          <w:sz w:val="18"/>
        </w:rPr>
        <w:t>ів, яким надані медичні послуги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зазначені медичні посл</w:t>
      </w:r>
      <w:r>
        <w:rPr>
          <w:rFonts w:ascii="Arial" w:hAnsi="Arial"/>
          <w:color w:val="000000"/>
          <w:sz w:val="18"/>
        </w:rPr>
        <w:t>уги у визначений період згідно з даними електронної системи охорони здоров'я;</w:t>
      </w:r>
    </w:p>
    <w:p w:rsidR="005E242D" w:rsidRDefault="00424267">
      <w:pPr>
        <w:spacing w:after="75"/>
        <w:ind w:firstLine="240"/>
        <w:jc w:val="both"/>
      </w:pPr>
      <w:bookmarkStart w:id="1171" w:name="1196"/>
      <w:bookmarkEnd w:id="1170"/>
      <w:r>
        <w:rPr>
          <w:rFonts w:ascii="Arial" w:hAnsi="Arial"/>
          <w:color w:val="000000"/>
          <w:sz w:val="18"/>
        </w:rPr>
        <w:t>одна послуга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w:t>
      </w:r>
      <w:r>
        <w:rPr>
          <w:rFonts w:ascii="Arial" w:hAnsi="Arial"/>
          <w:color w:val="000000"/>
          <w:sz w:val="18"/>
        </w:rPr>
        <w:t>024 року.</w:t>
      </w:r>
    </w:p>
    <w:p w:rsidR="005E242D" w:rsidRDefault="00424267">
      <w:pPr>
        <w:spacing w:after="75"/>
        <w:ind w:firstLine="240"/>
        <w:jc w:val="both"/>
      </w:pPr>
      <w:bookmarkStart w:id="1172" w:name="1197"/>
      <w:bookmarkEnd w:id="1171"/>
      <w:r>
        <w:rPr>
          <w:rFonts w:ascii="Arial" w:hAnsi="Arial"/>
          <w:color w:val="000000"/>
          <w:sz w:val="18"/>
        </w:rPr>
        <w:t xml:space="preserve">129. Фактична вартість медичних послуг з мобільної паліативної медичної допомоги дорослим і дітям за місяць, що надаються за кожним договором, розраховується як сума добутків 1/52 </w:t>
      </w:r>
      <w:proofErr w:type="spellStart"/>
      <w:r>
        <w:rPr>
          <w:rFonts w:ascii="Arial" w:hAnsi="Arial"/>
          <w:color w:val="000000"/>
          <w:sz w:val="18"/>
        </w:rPr>
        <w:t>капітаційної</w:t>
      </w:r>
      <w:proofErr w:type="spellEnd"/>
      <w:r>
        <w:rPr>
          <w:rFonts w:ascii="Arial" w:hAnsi="Arial"/>
          <w:color w:val="000000"/>
          <w:sz w:val="18"/>
        </w:rPr>
        <w:t xml:space="preserve"> ставки із заокругленням до двох знаків після коми, кі</w:t>
      </w:r>
      <w:r>
        <w:rPr>
          <w:rFonts w:ascii="Arial" w:hAnsi="Arial"/>
          <w:color w:val="000000"/>
          <w:sz w:val="18"/>
        </w:rPr>
        <w:t xml:space="preserve">лькості пацієнтів відповідного класу та коду послуги, які </w:t>
      </w:r>
      <w:r>
        <w:rPr>
          <w:rFonts w:ascii="Arial" w:hAnsi="Arial"/>
          <w:color w:val="000000"/>
          <w:sz w:val="18"/>
        </w:rPr>
        <w:lastRenderedPageBreak/>
        <w:t>отримували медичні послуги за відповідним пакетом у звітному місяці, та фактичної кількості тижнів, протягом яких здійснено не менше одного візиту на тиждень, із застосуванням коригувального коефіці</w:t>
      </w:r>
      <w:r>
        <w:rPr>
          <w:rFonts w:ascii="Arial" w:hAnsi="Arial"/>
          <w:color w:val="000000"/>
          <w:sz w:val="18"/>
        </w:rPr>
        <w:t>єнта відповідно до класу та коду послуги.</w:t>
      </w:r>
    </w:p>
    <w:p w:rsidR="005E242D" w:rsidRDefault="00424267">
      <w:pPr>
        <w:pStyle w:val="3"/>
        <w:spacing w:after="225"/>
        <w:jc w:val="center"/>
      </w:pPr>
      <w:bookmarkStart w:id="1173" w:name="1198"/>
      <w:bookmarkEnd w:id="1172"/>
      <w:r>
        <w:rPr>
          <w:rFonts w:ascii="Arial" w:hAnsi="Arial"/>
          <w:color w:val="000000"/>
          <w:sz w:val="26"/>
        </w:rPr>
        <w:t>Глава 29. Медична реабілітація немовлят, які народилися передчасно та/або хворими, протягом перших трьох років життя</w:t>
      </w:r>
    </w:p>
    <w:p w:rsidR="005E242D" w:rsidRDefault="00424267">
      <w:pPr>
        <w:spacing w:after="75"/>
        <w:ind w:firstLine="240"/>
        <w:jc w:val="both"/>
      </w:pPr>
      <w:bookmarkStart w:id="1174" w:name="1199"/>
      <w:bookmarkEnd w:id="1173"/>
      <w:r>
        <w:rPr>
          <w:rFonts w:ascii="Arial" w:hAnsi="Arial"/>
          <w:color w:val="000000"/>
          <w:sz w:val="18"/>
        </w:rPr>
        <w:t xml:space="preserve">130. Тариф на медичні послуги з медичної реабілітації немовлят, які народилися передчасно та/або </w:t>
      </w:r>
      <w:r>
        <w:rPr>
          <w:rFonts w:ascii="Arial" w:hAnsi="Arial"/>
          <w:color w:val="000000"/>
          <w:sz w:val="18"/>
        </w:rPr>
        <w:t>хворими, протягом перших трьох років життя, що передбачені специфікаціями, визначається як ставка на медичну послугу, яка становить 10820 гривень.</w:t>
      </w:r>
    </w:p>
    <w:p w:rsidR="005E242D" w:rsidRDefault="00424267">
      <w:pPr>
        <w:spacing w:after="75"/>
        <w:ind w:firstLine="240"/>
        <w:jc w:val="both"/>
      </w:pPr>
      <w:bookmarkStart w:id="1175" w:name="1200"/>
      <w:bookmarkEnd w:id="1174"/>
      <w:r>
        <w:rPr>
          <w:rFonts w:ascii="Arial" w:hAnsi="Arial"/>
          <w:color w:val="000000"/>
          <w:sz w:val="18"/>
        </w:rPr>
        <w:t xml:space="preserve">131. Запланована вартість медичних послуг з медичної реабілітації немовлят, які народилися передчасно та/або </w:t>
      </w:r>
      <w:r>
        <w:rPr>
          <w:rFonts w:ascii="Arial" w:hAnsi="Arial"/>
          <w:color w:val="000000"/>
          <w:sz w:val="18"/>
        </w:rPr>
        <w:t>хворими, протягом перших трьох років життя, що надаються за кожним договором, розраховується як добуток ставки на медичну послугу та запланованої середньомісячної кількості медичних послуг, помноженої на кількість місяців строку дії договору.</w:t>
      </w:r>
    </w:p>
    <w:p w:rsidR="005E242D" w:rsidRDefault="00424267">
      <w:pPr>
        <w:spacing w:after="75"/>
        <w:ind w:firstLine="240"/>
        <w:jc w:val="both"/>
      </w:pPr>
      <w:bookmarkStart w:id="1176" w:name="1201"/>
      <w:bookmarkEnd w:id="1175"/>
      <w:r>
        <w:rPr>
          <w:rFonts w:ascii="Arial" w:hAnsi="Arial"/>
          <w:color w:val="000000"/>
          <w:sz w:val="18"/>
        </w:rPr>
        <w:t>Запланована с</w:t>
      </w:r>
      <w:r>
        <w:rPr>
          <w:rFonts w:ascii="Arial" w:hAnsi="Arial"/>
          <w:color w:val="000000"/>
          <w:sz w:val="18"/>
        </w:rPr>
        <w:t>ередньомісячна кількість медичних послуг встановлюється як:</w:t>
      </w:r>
    </w:p>
    <w:p w:rsidR="005E242D" w:rsidRDefault="00424267">
      <w:pPr>
        <w:spacing w:after="75"/>
        <w:ind w:firstLine="240"/>
        <w:jc w:val="both"/>
      </w:pPr>
      <w:bookmarkStart w:id="1177" w:name="1202"/>
      <w:bookmarkEnd w:id="1176"/>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вересня 2024 р. згідно з даними електронної системи охорони здоров'я із заокруглення</w:t>
      </w:r>
      <w:r>
        <w:rPr>
          <w:rFonts w:ascii="Arial" w:hAnsi="Arial"/>
          <w:color w:val="000000"/>
          <w:sz w:val="18"/>
        </w:rPr>
        <w:t>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5E242D" w:rsidRDefault="00424267">
      <w:pPr>
        <w:spacing w:after="75"/>
        <w:ind w:firstLine="240"/>
        <w:jc w:val="both"/>
      </w:pPr>
      <w:bookmarkStart w:id="1178" w:name="1203"/>
      <w:bookmarkEnd w:id="1177"/>
      <w:r>
        <w:rPr>
          <w:rFonts w:ascii="Arial" w:hAnsi="Arial"/>
          <w:color w:val="000000"/>
          <w:sz w:val="18"/>
        </w:rPr>
        <w:t>п'ять послуг - для надавачів медичних послуг, які не надавали відповідні медичні послуги згідно з даними електр</w:t>
      </w:r>
      <w:r>
        <w:rPr>
          <w:rFonts w:ascii="Arial" w:hAnsi="Arial"/>
          <w:color w:val="000000"/>
          <w:sz w:val="18"/>
        </w:rPr>
        <w:t>онної системи охорони здоров'я за період з 1 квітня до 30 вересня 2024 року.</w:t>
      </w:r>
    </w:p>
    <w:p w:rsidR="005E242D" w:rsidRDefault="00424267">
      <w:pPr>
        <w:spacing w:after="75"/>
        <w:ind w:firstLine="240"/>
        <w:jc w:val="both"/>
      </w:pPr>
      <w:bookmarkStart w:id="1179" w:name="1204"/>
      <w:bookmarkEnd w:id="1178"/>
      <w:r>
        <w:rPr>
          <w:rFonts w:ascii="Arial" w:hAnsi="Arial"/>
          <w:color w:val="000000"/>
          <w:sz w:val="18"/>
        </w:rPr>
        <w:t>132. Фактична вартість медичних послуг з медичної реабілітації немовлят, які народилися передчасно та/або хворими, протягом перших трьох років життя, за місяць, що надаються за ко</w:t>
      </w:r>
      <w:r>
        <w:rPr>
          <w:rFonts w:ascii="Arial" w:hAnsi="Arial"/>
          <w:color w:val="000000"/>
          <w:sz w:val="18"/>
        </w:rPr>
        <w:t>жним договором, розраховується як добуток ставки на медичну послугу та кількості фактично наданих послуг за місяць.</w:t>
      </w:r>
    </w:p>
    <w:p w:rsidR="005E242D" w:rsidRDefault="00424267">
      <w:pPr>
        <w:pStyle w:val="3"/>
        <w:spacing w:after="225"/>
        <w:jc w:val="center"/>
      </w:pPr>
      <w:bookmarkStart w:id="1180" w:name="1205"/>
      <w:bookmarkEnd w:id="1179"/>
      <w:r>
        <w:rPr>
          <w:rFonts w:ascii="Arial" w:hAnsi="Arial"/>
          <w:color w:val="000000"/>
          <w:sz w:val="26"/>
        </w:rPr>
        <w:t>Глава 30. Реабілітаційна допомога дорослим і дітям у стаціонарних умовах</w:t>
      </w:r>
    </w:p>
    <w:p w:rsidR="005E242D" w:rsidRDefault="00424267">
      <w:pPr>
        <w:spacing w:after="75"/>
        <w:ind w:firstLine="240"/>
        <w:jc w:val="both"/>
      </w:pPr>
      <w:bookmarkStart w:id="1181" w:name="1206"/>
      <w:bookmarkEnd w:id="1180"/>
      <w:r>
        <w:rPr>
          <w:rFonts w:ascii="Arial" w:hAnsi="Arial"/>
          <w:color w:val="000000"/>
          <w:sz w:val="18"/>
        </w:rPr>
        <w:t>133. Тариф на медичні послуги з реабілітаційної допомоги дорослим і</w:t>
      </w:r>
      <w:r>
        <w:rPr>
          <w:rFonts w:ascii="Arial" w:hAnsi="Arial"/>
          <w:color w:val="000000"/>
          <w:sz w:val="18"/>
        </w:rPr>
        <w:t xml:space="preserve"> дітям у стаціонарних умовах, що передбачені специфікаціями, визначається як ставка на пролікований випадок, яка становить 19769 гривень за надання реабілітаційних послуг.</w:t>
      </w:r>
    </w:p>
    <w:p w:rsidR="005E242D" w:rsidRDefault="00424267">
      <w:pPr>
        <w:spacing w:after="75"/>
        <w:ind w:firstLine="240"/>
        <w:jc w:val="both"/>
      </w:pPr>
      <w:bookmarkStart w:id="1182" w:name="1207"/>
      <w:bookmarkEnd w:id="1181"/>
      <w:r>
        <w:rPr>
          <w:rFonts w:ascii="Arial" w:hAnsi="Arial"/>
          <w:color w:val="000000"/>
          <w:sz w:val="18"/>
        </w:rPr>
        <w:t>До ставки на пролікований випадок (один реабілітаційний цикл) застосовуються коригув</w:t>
      </w:r>
      <w:r>
        <w:rPr>
          <w:rFonts w:ascii="Arial" w:hAnsi="Arial"/>
          <w:color w:val="000000"/>
          <w:sz w:val="18"/>
        </w:rPr>
        <w:t>альні коефіцієнти залежно від складності реабілітаційної допомоги та стану пацієнта (коди згідно з таблицею співставлення), які становлять:</w:t>
      </w:r>
    </w:p>
    <w:p w:rsidR="005E242D" w:rsidRDefault="00424267">
      <w:pPr>
        <w:spacing w:after="75"/>
        <w:ind w:firstLine="240"/>
        <w:jc w:val="both"/>
      </w:pPr>
      <w:bookmarkStart w:id="1183" w:name="1208"/>
      <w:bookmarkEnd w:id="1182"/>
      <w:r>
        <w:rPr>
          <w:rFonts w:ascii="Arial" w:hAnsi="Arial"/>
          <w:color w:val="000000"/>
          <w:sz w:val="18"/>
        </w:rPr>
        <w:t>для послуги СР1 (найвища складність) застосовується коригуючий коефіцієнт 2,1 - для пацієнтів, які потребують реабіл</w:t>
      </w:r>
      <w:r>
        <w:rPr>
          <w:rFonts w:ascii="Arial" w:hAnsi="Arial"/>
          <w:color w:val="000000"/>
          <w:sz w:val="18"/>
        </w:rPr>
        <w:t xml:space="preserve">ітаційної допомоги (у разі наявності помірних та значних за </w:t>
      </w:r>
      <w:proofErr w:type="spellStart"/>
      <w:r>
        <w:rPr>
          <w:rFonts w:ascii="Arial" w:hAnsi="Arial"/>
          <w:color w:val="000000"/>
          <w:sz w:val="18"/>
        </w:rPr>
        <w:t>вираженістю</w:t>
      </w:r>
      <w:proofErr w:type="spellEnd"/>
      <w:r>
        <w:rPr>
          <w:rFonts w:ascii="Arial" w:hAnsi="Arial"/>
          <w:color w:val="000000"/>
          <w:sz w:val="18"/>
        </w:rPr>
        <w:t xml:space="preserve"> обмежень повсякденного функціонування) протягом </w:t>
      </w:r>
      <w:proofErr w:type="spellStart"/>
      <w:r>
        <w:rPr>
          <w:rFonts w:ascii="Arial" w:hAnsi="Arial"/>
          <w:color w:val="000000"/>
          <w:sz w:val="18"/>
        </w:rPr>
        <w:t>післягострого</w:t>
      </w:r>
      <w:proofErr w:type="spellEnd"/>
      <w:r>
        <w:rPr>
          <w:rFonts w:ascii="Arial" w:hAnsi="Arial"/>
          <w:color w:val="000000"/>
          <w:sz w:val="18"/>
        </w:rPr>
        <w:t xml:space="preserve"> періоду відповідно до складеного індивідуального реабілітаційного плану з приводу поєднаних травм;</w:t>
      </w:r>
    </w:p>
    <w:p w:rsidR="005E242D" w:rsidRDefault="00424267">
      <w:pPr>
        <w:spacing w:after="75"/>
        <w:ind w:firstLine="240"/>
        <w:jc w:val="both"/>
      </w:pPr>
      <w:bookmarkStart w:id="1184" w:name="1209"/>
      <w:bookmarkEnd w:id="1183"/>
      <w:r>
        <w:rPr>
          <w:rFonts w:ascii="Arial" w:hAnsi="Arial"/>
          <w:color w:val="000000"/>
          <w:sz w:val="18"/>
        </w:rPr>
        <w:t>для послуги СР2 (висока</w:t>
      </w:r>
      <w:r>
        <w:rPr>
          <w:rFonts w:ascii="Arial" w:hAnsi="Arial"/>
          <w:color w:val="000000"/>
          <w:sz w:val="18"/>
        </w:rPr>
        <w:t xml:space="preserve"> складність) застосовується коригуючий коефіцієнт 1,6 - для пацієнтів, які потребують реабілітаційної допомоги (у разі наявності помірних та значних за </w:t>
      </w:r>
      <w:proofErr w:type="spellStart"/>
      <w:r>
        <w:rPr>
          <w:rFonts w:ascii="Arial" w:hAnsi="Arial"/>
          <w:color w:val="000000"/>
          <w:sz w:val="18"/>
        </w:rPr>
        <w:t>вираженістю</w:t>
      </w:r>
      <w:proofErr w:type="spellEnd"/>
      <w:r>
        <w:rPr>
          <w:rFonts w:ascii="Arial" w:hAnsi="Arial"/>
          <w:color w:val="000000"/>
          <w:sz w:val="18"/>
        </w:rPr>
        <w:t xml:space="preserve"> обмежень повсякденного функціонування) протягом </w:t>
      </w:r>
      <w:proofErr w:type="spellStart"/>
      <w:r>
        <w:rPr>
          <w:rFonts w:ascii="Arial" w:hAnsi="Arial"/>
          <w:color w:val="000000"/>
          <w:sz w:val="18"/>
        </w:rPr>
        <w:t>післягострого</w:t>
      </w:r>
      <w:proofErr w:type="spellEnd"/>
      <w:r>
        <w:rPr>
          <w:rFonts w:ascii="Arial" w:hAnsi="Arial"/>
          <w:color w:val="000000"/>
          <w:sz w:val="18"/>
        </w:rPr>
        <w:t xml:space="preserve"> періоду відповідно до складено</w:t>
      </w:r>
      <w:r>
        <w:rPr>
          <w:rFonts w:ascii="Arial" w:hAnsi="Arial"/>
          <w:color w:val="000000"/>
          <w:sz w:val="18"/>
        </w:rPr>
        <w:t>го індивідуального реабілітаційного плану;</w:t>
      </w:r>
    </w:p>
    <w:p w:rsidR="005E242D" w:rsidRDefault="00424267">
      <w:pPr>
        <w:spacing w:after="75"/>
        <w:ind w:firstLine="240"/>
        <w:jc w:val="both"/>
      </w:pPr>
      <w:bookmarkStart w:id="1185" w:name="1210"/>
      <w:bookmarkEnd w:id="1184"/>
      <w:r>
        <w:rPr>
          <w:rFonts w:ascii="Arial" w:hAnsi="Arial"/>
          <w:color w:val="000000"/>
          <w:sz w:val="18"/>
        </w:rPr>
        <w:t xml:space="preserve">для послуги СР3 (помірна складність) застосовується коригуючий коефіцієнт 1 - для пацієнтів, які потребують реабілітаційної допомоги (у разі наявності помірних за </w:t>
      </w:r>
      <w:proofErr w:type="spellStart"/>
      <w:r>
        <w:rPr>
          <w:rFonts w:ascii="Arial" w:hAnsi="Arial"/>
          <w:color w:val="000000"/>
          <w:sz w:val="18"/>
        </w:rPr>
        <w:t>вираженістю</w:t>
      </w:r>
      <w:proofErr w:type="spellEnd"/>
      <w:r>
        <w:rPr>
          <w:rFonts w:ascii="Arial" w:hAnsi="Arial"/>
          <w:color w:val="000000"/>
          <w:sz w:val="18"/>
        </w:rPr>
        <w:t xml:space="preserve"> обмежень повсякденного функціонування)</w:t>
      </w:r>
      <w:r>
        <w:rPr>
          <w:rFonts w:ascii="Arial" w:hAnsi="Arial"/>
          <w:color w:val="000000"/>
          <w:sz w:val="18"/>
        </w:rPr>
        <w:t xml:space="preserve"> протягом </w:t>
      </w:r>
      <w:proofErr w:type="spellStart"/>
      <w:r>
        <w:rPr>
          <w:rFonts w:ascii="Arial" w:hAnsi="Arial"/>
          <w:color w:val="000000"/>
          <w:sz w:val="18"/>
        </w:rPr>
        <w:t>післягострого</w:t>
      </w:r>
      <w:proofErr w:type="spellEnd"/>
      <w:r>
        <w:rPr>
          <w:rFonts w:ascii="Arial" w:hAnsi="Arial"/>
          <w:color w:val="000000"/>
          <w:sz w:val="18"/>
        </w:rPr>
        <w:t xml:space="preserve"> реабілітаційного періоду відповідно до складеного індивідуального реабілітаційного плану;</w:t>
      </w:r>
    </w:p>
    <w:p w:rsidR="005E242D" w:rsidRDefault="00424267">
      <w:pPr>
        <w:spacing w:after="75"/>
        <w:ind w:firstLine="240"/>
        <w:jc w:val="both"/>
      </w:pPr>
      <w:bookmarkStart w:id="1186" w:name="1211"/>
      <w:bookmarkEnd w:id="1185"/>
      <w:r>
        <w:rPr>
          <w:rFonts w:ascii="Arial" w:hAnsi="Arial"/>
          <w:color w:val="000000"/>
          <w:sz w:val="18"/>
        </w:rPr>
        <w:t xml:space="preserve">для послуги СР4 (низька складність) застосовується коригуючий коефіцієнт 0,8 - для пацієнтів, які потребують реабілітаційної допомоги (у разі </w:t>
      </w:r>
      <w:r>
        <w:rPr>
          <w:rFonts w:ascii="Arial" w:hAnsi="Arial"/>
          <w:color w:val="000000"/>
          <w:sz w:val="18"/>
        </w:rPr>
        <w:t xml:space="preserve">наявності помірних за </w:t>
      </w:r>
      <w:proofErr w:type="spellStart"/>
      <w:r>
        <w:rPr>
          <w:rFonts w:ascii="Arial" w:hAnsi="Arial"/>
          <w:color w:val="000000"/>
          <w:sz w:val="18"/>
        </w:rPr>
        <w:t>вираженістю</w:t>
      </w:r>
      <w:proofErr w:type="spellEnd"/>
      <w:r>
        <w:rPr>
          <w:rFonts w:ascii="Arial" w:hAnsi="Arial"/>
          <w:color w:val="000000"/>
          <w:sz w:val="18"/>
        </w:rPr>
        <w:t xml:space="preserve"> обмежень повсякденного функціонування) протягом </w:t>
      </w:r>
      <w:proofErr w:type="spellStart"/>
      <w:r>
        <w:rPr>
          <w:rFonts w:ascii="Arial" w:hAnsi="Arial"/>
          <w:color w:val="000000"/>
          <w:sz w:val="18"/>
        </w:rPr>
        <w:t>післягострого</w:t>
      </w:r>
      <w:proofErr w:type="spellEnd"/>
      <w:r>
        <w:rPr>
          <w:rFonts w:ascii="Arial" w:hAnsi="Arial"/>
          <w:color w:val="000000"/>
          <w:sz w:val="18"/>
        </w:rPr>
        <w:t xml:space="preserve"> або довготривалого реабілітаційного періоду відповідно до складеного індивідуального реабілітаційного плану і послуг, які не належать до категорій послуг СР1, С</w:t>
      </w:r>
      <w:r>
        <w:rPr>
          <w:rFonts w:ascii="Arial" w:hAnsi="Arial"/>
          <w:color w:val="000000"/>
          <w:sz w:val="18"/>
        </w:rPr>
        <w:t>Р2 та СР3.</w:t>
      </w:r>
    </w:p>
    <w:p w:rsidR="005E242D" w:rsidRDefault="00424267">
      <w:pPr>
        <w:spacing w:after="75"/>
        <w:ind w:firstLine="240"/>
        <w:jc w:val="both"/>
      </w:pPr>
      <w:bookmarkStart w:id="1187" w:name="1212"/>
      <w:bookmarkEnd w:id="1186"/>
      <w:r>
        <w:rPr>
          <w:rFonts w:ascii="Arial" w:hAnsi="Arial"/>
          <w:color w:val="000000"/>
          <w:sz w:val="18"/>
        </w:rPr>
        <w:lastRenderedPageBreak/>
        <w:t>Ставка за пролікований випадок під час надання послуг СР1 та СР2, зазначених у цьому пункті, включається до умов договору з надавачами медичних послуг, які відповідають додатковим умовам, визначеним в умовах закупівлі.</w:t>
      </w:r>
    </w:p>
    <w:p w:rsidR="005E242D" w:rsidRDefault="00424267">
      <w:pPr>
        <w:spacing w:after="75"/>
        <w:ind w:firstLine="240"/>
        <w:jc w:val="both"/>
      </w:pPr>
      <w:bookmarkStart w:id="1188" w:name="1213"/>
      <w:bookmarkEnd w:id="1187"/>
      <w:r>
        <w:rPr>
          <w:rFonts w:ascii="Arial" w:hAnsi="Arial"/>
          <w:color w:val="000000"/>
          <w:sz w:val="18"/>
        </w:rPr>
        <w:t xml:space="preserve">134. Запланована вартість </w:t>
      </w:r>
      <w:r>
        <w:rPr>
          <w:rFonts w:ascii="Arial" w:hAnsi="Arial"/>
          <w:color w:val="000000"/>
          <w:sz w:val="18"/>
        </w:rPr>
        <w:t>медичних послуг з реабілітаційної допомоги дорослим і дітям у стаціонарних умовах, що надаються за кожним договором, розраховується як сума добутків ставки на пролікований випадок, запланованої середньомісячної кількості медичних послуг відповідно до рівні</w:t>
      </w:r>
      <w:r>
        <w:rPr>
          <w:rFonts w:ascii="Arial" w:hAnsi="Arial"/>
          <w:color w:val="000000"/>
          <w:sz w:val="18"/>
        </w:rPr>
        <w:t>в складності та кількості місяців строку дії договору з урахуванням реабілітаційної спроможності закладу.</w:t>
      </w:r>
    </w:p>
    <w:p w:rsidR="005E242D" w:rsidRDefault="00424267">
      <w:pPr>
        <w:spacing w:after="75"/>
        <w:ind w:firstLine="240"/>
        <w:jc w:val="both"/>
      </w:pPr>
      <w:bookmarkStart w:id="1189" w:name="1214"/>
      <w:bookmarkEnd w:id="1188"/>
      <w:r>
        <w:rPr>
          <w:rFonts w:ascii="Arial" w:hAnsi="Arial"/>
          <w:color w:val="000000"/>
          <w:sz w:val="18"/>
        </w:rPr>
        <w:t>Запланована середньомісячна кількість медичних послуг встановлюється як:</w:t>
      </w:r>
    </w:p>
    <w:p w:rsidR="005E242D" w:rsidRDefault="00424267">
      <w:pPr>
        <w:spacing w:after="75"/>
        <w:ind w:firstLine="240"/>
        <w:jc w:val="both"/>
      </w:pPr>
      <w:bookmarkStart w:id="1190" w:name="1215"/>
      <w:bookmarkEnd w:id="1189"/>
      <w:r>
        <w:rPr>
          <w:rFonts w:ascii="Arial" w:hAnsi="Arial"/>
          <w:color w:val="000000"/>
          <w:sz w:val="18"/>
        </w:rPr>
        <w:t>середньомісячна фактична кількість пацієнтів, яким надані медичні послуги у с</w:t>
      </w:r>
      <w:r>
        <w:rPr>
          <w:rFonts w:ascii="Arial" w:hAnsi="Arial"/>
          <w:color w:val="000000"/>
          <w:sz w:val="18"/>
        </w:rPr>
        <w:t>таціонарних умовах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зазначені медичні послуги у визначе</w:t>
      </w:r>
      <w:r>
        <w:rPr>
          <w:rFonts w:ascii="Arial" w:hAnsi="Arial"/>
          <w:color w:val="000000"/>
          <w:sz w:val="18"/>
        </w:rPr>
        <w:t>ний період згідно з даними електронної системи охорони здоров'я, але з урахуванням реабілітаційної спроможності закладу;</w:t>
      </w:r>
    </w:p>
    <w:p w:rsidR="005E242D" w:rsidRDefault="00424267">
      <w:pPr>
        <w:spacing w:after="75"/>
        <w:ind w:firstLine="240"/>
        <w:jc w:val="both"/>
      </w:pPr>
      <w:bookmarkStart w:id="1191" w:name="1216"/>
      <w:bookmarkEnd w:id="1190"/>
      <w:r>
        <w:rPr>
          <w:rFonts w:ascii="Arial" w:hAnsi="Arial"/>
          <w:color w:val="000000"/>
          <w:sz w:val="18"/>
        </w:rPr>
        <w:t>п'ять послуг - для послуг СР1, СР2 та СР3 за одним напрямом реабілітації в стаціонарних умовах, десять послуг - для послуг СР4 в стаціо</w:t>
      </w:r>
      <w:r>
        <w:rPr>
          <w:rFonts w:ascii="Arial" w:hAnsi="Arial"/>
          <w:color w:val="000000"/>
          <w:sz w:val="18"/>
        </w:rPr>
        <w:t>нарних умовах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5E242D" w:rsidRDefault="00424267">
      <w:pPr>
        <w:spacing w:after="75"/>
        <w:ind w:firstLine="240"/>
        <w:jc w:val="both"/>
      </w:pPr>
      <w:bookmarkStart w:id="1192" w:name="1217"/>
      <w:bookmarkEnd w:id="1191"/>
      <w:r>
        <w:rPr>
          <w:rFonts w:ascii="Arial" w:hAnsi="Arial"/>
          <w:color w:val="000000"/>
          <w:sz w:val="18"/>
        </w:rPr>
        <w:t>135. Фактична вартість медичних послуг з реабілітаційної допомоги дор</w:t>
      </w:r>
      <w:r>
        <w:rPr>
          <w:rFonts w:ascii="Arial" w:hAnsi="Arial"/>
          <w:color w:val="000000"/>
          <w:sz w:val="18"/>
        </w:rPr>
        <w:t>ослим і дітям у стаціонарних умовах за місяць, що надаються за кожним договором, розраховується як сума добутків ставки на пролікований випадок, відповідного коефіцієнта до рівня складності реабілітаційної допомоги та відповідної кількості пролікованих вип</w:t>
      </w:r>
      <w:r>
        <w:rPr>
          <w:rFonts w:ascii="Arial" w:hAnsi="Arial"/>
          <w:color w:val="000000"/>
          <w:sz w:val="18"/>
        </w:rPr>
        <w:t>адків за місяць.</w:t>
      </w:r>
    </w:p>
    <w:p w:rsidR="005E242D" w:rsidRDefault="00424267">
      <w:pPr>
        <w:pStyle w:val="3"/>
        <w:spacing w:after="225"/>
        <w:jc w:val="center"/>
      </w:pPr>
      <w:bookmarkStart w:id="1193" w:name="1218"/>
      <w:bookmarkEnd w:id="1192"/>
      <w:r>
        <w:rPr>
          <w:rFonts w:ascii="Arial" w:hAnsi="Arial"/>
          <w:color w:val="000000"/>
          <w:sz w:val="26"/>
        </w:rPr>
        <w:t>Глава 31. Реабілітаційна допомога дорослим і дітям в амбулаторних умовах</w:t>
      </w:r>
    </w:p>
    <w:p w:rsidR="005E242D" w:rsidRDefault="00424267">
      <w:pPr>
        <w:spacing w:after="75"/>
        <w:ind w:firstLine="240"/>
        <w:jc w:val="both"/>
      </w:pPr>
      <w:bookmarkStart w:id="1194" w:name="1219"/>
      <w:bookmarkEnd w:id="1193"/>
      <w:r>
        <w:rPr>
          <w:rFonts w:ascii="Arial" w:hAnsi="Arial"/>
          <w:color w:val="000000"/>
          <w:sz w:val="18"/>
        </w:rPr>
        <w:t>136. Тариф на медичні послуги з реабілітаційної допомоги дорослим і дітям в амбулаторних умовах, що передбачені специфікаціями, визначається як ставка на медичну посл</w:t>
      </w:r>
      <w:r>
        <w:rPr>
          <w:rFonts w:ascii="Arial" w:hAnsi="Arial"/>
          <w:color w:val="000000"/>
          <w:sz w:val="18"/>
        </w:rPr>
        <w:t>угу, яка становить 10820 гривень.</w:t>
      </w:r>
    </w:p>
    <w:p w:rsidR="005E242D" w:rsidRDefault="00424267">
      <w:pPr>
        <w:spacing w:after="75"/>
        <w:ind w:firstLine="240"/>
        <w:jc w:val="both"/>
      </w:pPr>
      <w:bookmarkStart w:id="1195" w:name="1220"/>
      <w:bookmarkEnd w:id="1194"/>
      <w:r>
        <w:rPr>
          <w:rFonts w:ascii="Arial" w:hAnsi="Arial"/>
          <w:color w:val="000000"/>
          <w:sz w:val="18"/>
        </w:rPr>
        <w:t xml:space="preserve">До ставки на медичну послугу (один реабілітаційний цикл) застосовуються коригувальні коефіцієнти залежно від складності та комплексності наданої послуги (не застосовується для послуг за однією з професій фахівців з </w:t>
      </w:r>
      <w:r>
        <w:rPr>
          <w:rFonts w:ascii="Arial" w:hAnsi="Arial"/>
          <w:color w:val="000000"/>
          <w:sz w:val="18"/>
        </w:rPr>
        <w:t>реабілітації), які становлять:</w:t>
      </w:r>
    </w:p>
    <w:p w:rsidR="005E242D" w:rsidRDefault="00424267">
      <w:pPr>
        <w:spacing w:after="75"/>
        <w:ind w:firstLine="240"/>
        <w:jc w:val="both"/>
      </w:pPr>
      <w:bookmarkStart w:id="1196" w:name="1221"/>
      <w:bookmarkEnd w:id="1195"/>
      <w:r>
        <w:rPr>
          <w:rFonts w:ascii="Arial" w:hAnsi="Arial"/>
          <w:color w:val="000000"/>
          <w:sz w:val="18"/>
        </w:rPr>
        <w:t>1 - у разі надання реабілітаційної допомоги за умови наявності у пацієнта протягом останніх трьох календарних місяців медичного запису про медичні послуги, надані за пакетом медичних послуг "Хірургічні операції дорослим та ді</w:t>
      </w:r>
      <w:r>
        <w:rPr>
          <w:rFonts w:ascii="Arial" w:hAnsi="Arial"/>
          <w:color w:val="000000"/>
          <w:sz w:val="18"/>
        </w:rPr>
        <w:t>тям у стаціонарних умовах" або "Медична допомога при гострому мозковому інсульті", або "Реабілітаційна допомога дорослим і дітям у стаціонарних умовах" (послуги, які належать до категорій послуг СР1, СР2 та СР3);</w:t>
      </w:r>
    </w:p>
    <w:p w:rsidR="005E242D" w:rsidRDefault="00424267">
      <w:pPr>
        <w:spacing w:after="75"/>
        <w:ind w:firstLine="240"/>
        <w:jc w:val="both"/>
      </w:pPr>
      <w:bookmarkStart w:id="1197" w:name="1222"/>
      <w:bookmarkEnd w:id="1196"/>
      <w:r>
        <w:rPr>
          <w:rFonts w:ascii="Arial" w:hAnsi="Arial"/>
          <w:color w:val="000000"/>
          <w:sz w:val="18"/>
        </w:rPr>
        <w:t xml:space="preserve">0,7 - у разі надання реабілітаційної </w:t>
      </w:r>
      <w:r>
        <w:rPr>
          <w:rFonts w:ascii="Arial" w:hAnsi="Arial"/>
          <w:color w:val="000000"/>
          <w:sz w:val="18"/>
        </w:rPr>
        <w:t xml:space="preserve">допомоги пацієнтам без наявності протягом останніх трьох календарних місяців медичного запису про медичні послуги, надані за пакетом медичних послуг "Хірургічні операції дорослим та дітям у стаціонарних умовах" або "Медична допомога при гострому мозковому </w:t>
      </w:r>
      <w:r>
        <w:rPr>
          <w:rFonts w:ascii="Arial" w:hAnsi="Arial"/>
          <w:color w:val="000000"/>
          <w:sz w:val="18"/>
        </w:rPr>
        <w:t>інсульті", або "Реабілітаційна допомога дорослим і дітям у стаціонарних умовах" (послуги, які належать до категорій послуг СР1, СР2 та СР3);</w:t>
      </w:r>
    </w:p>
    <w:p w:rsidR="005E242D" w:rsidRDefault="00424267">
      <w:pPr>
        <w:spacing w:after="75"/>
        <w:ind w:firstLine="240"/>
        <w:jc w:val="both"/>
      </w:pPr>
      <w:bookmarkStart w:id="1198" w:name="1223"/>
      <w:bookmarkEnd w:id="1197"/>
      <w:r>
        <w:rPr>
          <w:rFonts w:ascii="Arial" w:hAnsi="Arial"/>
          <w:color w:val="000000"/>
          <w:sz w:val="18"/>
        </w:rPr>
        <w:t>0,4 - у разі надання реабілітаційної допомоги пацієнтам фахівцем з реабілітації самостійно (за однією з професій фа</w:t>
      </w:r>
      <w:r>
        <w:rPr>
          <w:rFonts w:ascii="Arial" w:hAnsi="Arial"/>
          <w:color w:val="000000"/>
          <w:sz w:val="18"/>
        </w:rPr>
        <w:t xml:space="preserve">хівців з реабілітації: фізична терапія, </w:t>
      </w:r>
      <w:proofErr w:type="spellStart"/>
      <w:r>
        <w:rPr>
          <w:rFonts w:ascii="Arial" w:hAnsi="Arial"/>
          <w:color w:val="000000"/>
          <w:sz w:val="18"/>
        </w:rPr>
        <w:t>ерготерапія</w:t>
      </w:r>
      <w:proofErr w:type="spellEnd"/>
      <w:r>
        <w:rPr>
          <w:rFonts w:ascii="Arial" w:hAnsi="Arial"/>
          <w:color w:val="000000"/>
          <w:sz w:val="18"/>
        </w:rPr>
        <w:t>, терапія мови і мовлення).</w:t>
      </w:r>
    </w:p>
    <w:p w:rsidR="005E242D" w:rsidRDefault="00424267">
      <w:pPr>
        <w:spacing w:after="75"/>
        <w:ind w:firstLine="240"/>
        <w:jc w:val="both"/>
      </w:pPr>
      <w:bookmarkStart w:id="1199" w:name="1224"/>
      <w:bookmarkEnd w:id="1198"/>
      <w:r>
        <w:rPr>
          <w:rFonts w:ascii="Arial" w:hAnsi="Arial"/>
          <w:color w:val="000000"/>
          <w:sz w:val="18"/>
        </w:rPr>
        <w:t>137. Запланована вартість медичних послуг з реабілітаційної допомоги дорослим і дітям в амбулаторних умовах, що надаються за кожним договором, розраховується як сума добутків ст</w:t>
      </w:r>
      <w:r>
        <w:rPr>
          <w:rFonts w:ascii="Arial" w:hAnsi="Arial"/>
          <w:color w:val="000000"/>
          <w:sz w:val="18"/>
        </w:rPr>
        <w:t>авки на медичну послугу, запланованої середньомісячної кількості відповідних медичних послуг та кількості місяців строку дії договору.</w:t>
      </w:r>
    </w:p>
    <w:p w:rsidR="005E242D" w:rsidRDefault="00424267">
      <w:pPr>
        <w:spacing w:after="75"/>
        <w:ind w:firstLine="240"/>
        <w:jc w:val="both"/>
      </w:pPr>
      <w:bookmarkStart w:id="1200" w:name="1225"/>
      <w:bookmarkEnd w:id="1199"/>
      <w:r>
        <w:rPr>
          <w:rFonts w:ascii="Arial" w:hAnsi="Arial"/>
          <w:color w:val="000000"/>
          <w:sz w:val="18"/>
        </w:rPr>
        <w:t>Запланована середньомісячна кількість медичних послуг встановлюється як:</w:t>
      </w:r>
    </w:p>
    <w:p w:rsidR="005E242D" w:rsidRDefault="00424267">
      <w:pPr>
        <w:spacing w:after="75"/>
        <w:ind w:firstLine="240"/>
        <w:jc w:val="both"/>
      </w:pPr>
      <w:bookmarkStart w:id="1201" w:name="1226"/>
      <w:bookmarkEnd w:id="1200"/>
      <w:r>
        <w:rPr>
          <w:rFonts w:ascii="Arial" w:hAnsi="Arial"/>
          <w:color w:val="000000"/>
          <w:sz w:val="18"/>
        </w:rPr>
        <w:t>середньомісячна фактична кількість пацієнтів, як</w:t>
      </w:r>
      <w:r>
        <w:rPr>
          <w:rFonts w:ascii="Arial" w:hAnsi="Arial"/>
          <w:color w:val="000000"/>
          <w:sz w:val="18"/>
        </w:rPr>
        <w:t xml:space="preserve">им надані медичні послуги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зазначені медичні послуги у </w:t>
      </w:r>
      <w:r>
        <w:rPr>
          <w:rFonts w:ascii="Arial" w:hAnsi="Arial"/>
          <w:color w:val="000000"/>
          <w:sz w:val="18"/>
        </w:rPr>
        <w:t>визначений період згідно з даними електронної системи охорони здоров'я;</w:t>
      </w:r>
    </w:p>
    <w:p w:rsidR="005E242D" w:rsidRDefault="00424267">
      <w:pPr>
        <w:spacing w:after="75"/>
        <w:ind w:firstLine="240"/>
        <w:jc w:val="both"/>
      </w:pPr>
      <w:bookmarkStart w:id="1202" w:name="1227"/>
      <w:bookmarkEnd w:id="1201"/>
      <w:r>
        <w:rPr>
          <w:rFonts w:ascii="Arial" w:hAnsi="Arial"/>
          <w:color w:val="000000"/>
          <w:sz w:val="18"/>
        </w:rPr>
        <w:t>десять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w:t>
      </w:r>
      <w:r>
        <w:rPr>
          <w:rFonts w:ascii="Arial" w:hAnsi="Arial"/>
          <w:color w:val="000000"/>
          <w:sz w:val="18"/>
        </w:rPr>
        <w:t>оку.</w:t>
      </w:r>
    </w:p>
    <w:p w:rsidR="005E242D" w:rsidRDefault="00424267">
      <w:pPr>
        <w:spacing w:after="75"/>
        <w:ind w:firstLine="240"/>
        <w:jc w:val="both"/>
      </w:pPr>
      <w:bookmarkStart w:id="1203" w:name="1228"/>
      <w:bookmarkEnd w:id="1202"/>
      <w:r>
        <w:rPr>
          <w:rFonts w:ascii="Arial" w:hAnsi="Arial"/>
          <w:color w:val="000000"/>
          <w:sz w:val="18"/>
        </w:rPr>
        <w:lastRenderedPageBreak/>
        <w:t>138. Фактична вартість медичних послуг з реабілітаційної допомоги дорослим і дітям в амбулаторних умовах за місяць, що надаються за кожним договором, розраховується як сума добутків ставки на медичну послугу, відповідних коригувальних коефіцієнтів, кі</w:t>
      </w:r>
      <w:r>
        <w:rPr>
          <w:rFonts w:ascii="Arial" w:hAnsi="Arial"/>
          <w:color w:val="000000"/>
          <w:sz w:val="18"/>
        </w:rPr>
        <w:t>лькості фактично наданих послуг за місяць та ставки на медичну послугу з надання реабілітаційної послуги фахівцем з реабілітації самостійно та кількості проведених сесій за місяць.</w:t>
      </w:r>
    </w:p>
    <w:p w:rsidR="005E242D" w:rsidRDefault="00424267">
      <w:pPr>
        <w:pStyle w:val="3"/>
        <w:spacing w:after="225"/>
        <w:jc w:val="center"/>
      </w:pPr>
      <w:bookmarkStart w:id="1204" w:name="1229"/>
      <w:bookmarkEnd w:id="1203"/>
      <w:r>
        <w:rPr>
          <w:rFonts w:ascii="Arial" w:hAnsi="Arial"/>
          <w:color w:val="000000"/>
          <w:sz w:val="26"/>
        </w:rPr>
        <w:t xml:space="preserve">Глава 32. Готовність закладу охорони здоров'я до надання медичної допомоги </w:t>
      </w:r>
      <w:r>
        <w:rPr>
          <w:rFonts w:ascii="Arial" w:hAnsi="Arial"/>
          <w:color w:val="000000"/>
          <w:sz w:val="26"/>
        </w:rPr>
        <w:t>в надзвичайних ситуаціях</w:t>
      </w:r>
    </w:p>
    <w:p w:rsidR="005E242D" w:rsidRDefault="00424267">
      <w:pPr>
        <w:spacing w:after="75"/>
        <w:ind w:firstLine="240"/>
        <w:jc w:val="both"/>
      </w:pPr>
      <w:bookmarkStart w:id="1205" w:name="1230"/>
      <w:bookmarkEnd w:id="1204"/>
      <w:r>
        <w:rPr>
          <w:rFonts w:ascii="Arial" w:hAnsi="Arial"/>
          <w:color w:val="000000"/>
          <w:sz w:val="18"/>
        </w:rPr>
        <w:t>139. НСЗУ укладає договори за пакетом медичних послуг "Готовність закладу охорони здоров'я до надання медичної допомоги в надзвичайних ситуаціях" із:</w:t>
      </w:r>
    </w:p>
    <w:p w:rsidR="005E242D" w:rsidRDefault="00424267">
      <w:pPr>
        <w:spacing w:after="75"/>
        <w:ind w:firstLine="240"/>
        <w:jc w:val="both"/>
      </w:pPr>
      <w:bookmarkStart w:id="1206" w:name="1231"/>
      <w:bookmarkEnd w:id="1205"/>
      <w:r>
        <w:rPr>
          <w:rFonts w:ascii="Arial" w:hAnsi="Arial"/>
          <w:color w:val="000000"/>
          <w:sz w:val="18"/>
        </w:rPr>
        <w:t xml:space="preserve">кластерними та </w:t>
      </w:r>
      <w:proofErr w:type="spellStart"/>
      <w:r>
        <w:rPr>
          <w:rFonts w:ascii="Arial" w:hAnsi="Arial"/>
          <w:color w:val="000000"/>
          <w:sz w:val="18"/>
        </w:rPr>
        <w:t>надкластерними</w:t>
      </w:r>
      <w:proofErr w:type="spellEnd"/>
      <w:r>
        <w:rPr>
          <w:rFonts w:ascii="Arial" w:hAnsi="Arial"/>
          <w:color w:val="000000"/>
          <w:sz w:val="18"/>
        </w:rPr>
        <w:t xml:space="preserve"> закладами охорони здоров'я, а також в закладах охор</w:t>
      </w:r>
      <w:r>
        <w:rPr>
          <w:rFonts w:ascii="Arial" w:hAnsi="Arial"/>
          <w:color w:val="000000"/>
          <w:sz w:val="18"/>
        </w:rPr>
        <w:t>они здоров'я комунальної форми власності в регіонах, в яких не сформована спроможна мережа закладів охорони здоров'я, з розрахунку кількості надавачів медичних послуг із заокругленням до цілого числа один надавач медичних послуг на 200 тис. наявного населе</w:t>
      </w:r>
      <w:r>
        <w:rPr>
          <w:rFonts w:ascii="Arial" w:hAnsi="Arial"/>
          <w:color w:val="000000"/>
          <w:sz w:val="18"/>
        </w:rPr>
        <w:t>ння на території відповідного регіону згідно з даними Держстату щодо чисельності наявного населення станом на 1 січня 2022 р. та Мінсоцполітики щодо чисельності внутрішньо переміщених осіб, які зареєстровані на відповідній території станом на 1 вересня 202</w:t>
      </w:r>
      <w:r>
        <w:rPr>
          <w:rFonts w:ascii="Arial" w:hAnsi="Arial"/>
          <w:color w:val="000000"/>
          <w:sz w:val="18"/>
        </w:rPr>
        <w:t xml:space="preserve">4 р., за винятком населення, яке проживає на тимчасово окупованих Російською Федерацією територіях, включених до </w:t>
      </w:r>
      <w:r>
        <w:rPr>
          <w:rFonts w:ascii="Arial" w:hAnsi="Arial"/>
          <w:color w:val="293A55"/>
          <w:sz w:val="18"/>
        </w:rPr>
        <w:t>переліку територій, на яких ведуться (велися) бойові дії або тимчасово окупованих Російською Федерацією</w:t>
      </w:r>
      <w:r>
        <w:rPr>
          <w:rFonts w:ascii="Arial" w:hAnsi="Arial"/>
          <w:color w:val="000000"/>
          <w:sz w:val="18"/>
        </w:rPr>
        <w:t>, затвердженого Мінреінтеграції, для яки</w:t>
      </w:r>
      <w:r>
        <w:rPr>
          <w:rFonts w:ascii="Arial" w:hAnsi="Arial"/>
          <w:color w:val="000000"/>
          <w:sz w:val="18"/>
        </w:rPr>
        <w:t>х не визначена дата завершення тимчасової окупації, що визначені Радою міністрів Автономної Республіки Крим, обласними, Київською та Севастопольською міськими держадміністраціями (військовими адміністраціями);</w:t>
      </w:r>
    </w:p>
    <w:p w:rsidR="005E242D" w:rsidRDefault="00424267">
      <w:pPr>
        <w:spacing w:after="75"/>
        <w:ind w:firstLine="240"/>
        <w:jc w:val="both"/>
      </w:pPr>
      <w:bookmarkStart w:id="1207" w:name="1232"/>
      <w:bookmarkEnd w:id="1206"/>
      <w:r>
        <w:rPr>
          <w:rFonts w:ascii="Arial" w:hAnsi="Arial"/>
          <w:color w:val="000000"/>
          <w:sz w:val="18"/>
        </w:rPr>
        <w:t>закладами охорони здоров'я, визначеними МОЗ за</w:t>
      </w:r>
      <w:r>
        <w:rPr>
          <w:rFonts w:ascii="Arial" w:hAnsi="Arial"/>
          <w:color w:val="000000"/>
          <w:sz w:val="18"/>
        </w:rPr>
        <w:t xml:space="preserve"> погодженням з Міноборони;</w:t>
      </w:r>
    </w:p>
    <w:p w:rsidR="005E242D" w:rsidRDefault="00424267">
      <w:pPr>
        <w:spacing w:after="75"/>
        <w:ind w:firstLine="240"/>
        <w:jc w:val="both"/>
      </w:pPr>
      <w:bookmarkStart w:id="1208" w:name="1233"/>
      <w:bookmarkEnd w:id="1207"/>
      <w:r>
        <w:rPr>
          <w:rFonts w:ascii="Arial" w:hAnsi="Arial"/>
          <w:color w:val="000000"/>
          <w:sz w:val="18"/>
        </w:rPr>
        <w:t>одним закладом охорони здоров'я на область, в якій розташована атомна електростанція для надання медичної допомоги в надзвичайних ситуаціях, яка пов'язана з радіаційним забрудненням, погодженим МОЗ.</w:t>
      </w:r>
    </w:p>
    <w:p w:rsidR="005E242D" w:rsidRDefault="00424267">
      <w:pPr>
        <w:spacing w:after="75"/>
        <w:ind w:firstLine="240"/>
        <w:jc w:val="both"/>
      </w:pPr>
      <w:bookmarkStart w:id="1209" w:name="1234"/>
      <w:bookmarkEnd w:id="1208"/>
      <w:r>
        <w:rPr>
          <w:rFonts w:ascii="Arial" w:hAnsi="Arial"/>
          <w:color w:val="000000"/>
          <w:sz w:val="18"/>
        </w:rPr>
        <w:t xml:space="preserve">140. Тариф на медичні послуги </w:t>
      </w:r>
      <w:r>
        <w:rPr>
          <w:rFonts w:ascii="Arial" w:hAnsi="Arial"/>
          <w:color w:val="000000"/>
          <w:sz w:val="18"/>
        </w:rPr>
        <w:t>із забезпечення готовності до надання медичної допомоги в надзвичайних ситуаціях, що визначені специфікацією, визначається як глобальна ставка на місяць, яка становить 1053510 гривень.</w:t>
      </w:r>
    </w:p>
    <w:p w:rsidR="005E242D" w:rsidRDefault="00424267">
      <w:pPr>
        <w:spacing w:after="75"/>
        <w:ind w:firstLine="240"/>
        <w:jc w:val="both"/>
      </w:pPr>
      <w:bookmarkStart w:id="1210" w:name="1235"/>
      <w:bookmarkEnd w:id="1209"/>
      <w:r>
        <w:rPr>
          <w:rFonts w:ascii="Arial" w:hAnsi="Arial"/>
          <w:color w:val="000000"/>
          <w:sz w:val="18"/>
        </w:rPr>
        <w:t>141. Запланована вартість медичних послуг із забезпечення готовності до</w:t>
      </w:r>
      <w:r>
        <w:rPr>
          <w:rFonts w:ascii="Arial" w:hAnsi="Arial"/>
          <w:color w:val="000000"/>
          <w:sz w:val="18"/>
        </w:rPr>
        <w:t xml:space="preserve"> надання медичної допомоги в надзвичайних ситуаціях, що надаються за кожним договором, розраховується як добуток глобальної ставки на місяць та кількості місяців строку дії договору.</w:t>
      </w:r>
    </w:p>
    <w:p w:rsidR="005E242D" w:rsidRDefault="00424267">
      <w:pPr>
        <w:spacing w:after="75"/>
        <w:ind w:firstLine="240"/>
        <w:jc w:val="both"/>
      </w:pPr>
      <w:bookmarkStart w:id="1211" w:name="1236"/>
      <w:bookmarkEnd w:id="1210"/>
      <w:r>
        <w:rPr>
          <w:rFonts w:ascii="Arial" w:hAnsi="Arial"/>
          <w:color w:val="000000"/>
          <w:sz w:val="18"/>
        </w:rPr>
        <w:t>142. Фактична вартість медичних послуг із забезпечення готовності до нада</w:t>
      </w:r>
      <w:r>
        <w:rPr>
          <w:rFonts w:ascii="Arial" w:hAnsi="Arial"/>
          <w:color w:val="000000"/>
          <w:sz w:val="18"/>
        </w:rPr>
        <w:t>ння медичної допомоги в надзвичайних ситуаціях за місяць, що надаються за кожним договором, дорівнює глобальній ставці на місяць.</w:t>
      </w:r>
    </w:p>
    <w:p w:rsidR="005E242D" w:rsidRDefault="00424267">
      <w:pPr>
        <w:pStyle w:val="3"/>
        <w:spacing w:after="225"/>
        <w:jc w:val="center"/>
      </w:pPr>
      <w:bookmarkStart w:id="1212" w:name="1237"/>
      <w:bookmarkEnd w:id="1211"/>
      <w:r>
        <w:rPr>
          <w:rFonts w:ascii="Arial" w:hAnsi="Arial"/>
          <w:color w:val="000000"/>
          <w:sz w:val="26"/>
        </w:rPr>
        <w:t xml:space="preserve">Глава 33. </w:t>
      </w:r>
      <w:proofErr w:type="spellStart"/>
      <w:r>
        <w:rPr>
          <w:rFonts w:ascii="Arial" w:hAnsi="Arial"/>
          <w:color w:val="000000"/>
          <w:sz w:val="26"/>
        </w:rPr>
        <w:t>Неонатальний</w:t>
      </w:r>
      <w:proofErr w:type="spellEnd"/>
      <w:r>
        <w:rPr>
          <w:rFonts w:ascii="Arial" w:hAnsi="Arial"/>
          <w:color w:val="000000"/>
          <w:sz w:val="26"/>
        </w:rPr>
        <w:t xml:space="preserve"> скринінг</w:t>
      </w:r>
    </w:p>
    <w:p w:rsidR="005E242D" w:rsidRDefault="00424267">
      <w:pPr>
        <w:spacing w:after="75"/>
        <w:ind w:firstLine="240"/>
        <w:jc w:val="both"/>
      </w:pPr>
      <w:bookmarkStart w:id="1213" w:name="1238"/>
      <w:bookmarkEnd w:id="1212"/>
      <w:r>
        <w:rPr>
          <w:rFonts w:ascii="Arial" w:hAnsi="Arial"/>
          <w:color w:val="000000"/>
          <w:sz w:val="18"/>
        </w:rPr>
        <w:t xml:space="preserve">143. НСЗУ укладає договори щодо надання медичних послуг з </w:t>
      </w:r>
      <w:proofErr w:type="spellStart"/>
      <w:r>
        <w:rPr>
          <w:rFonts w:ascii="Arial" w:hAnsi="Arial"/>
          <w:color w:val="000000"/>
          <w:sz w:val="18"/>
        </w:rPr>
        <w:t>неонатального</w:t>
      </w:r>
      <w:proofErr w:type="spellEnd"/>
      <w:r>
        <w:rPr>
          <w:rFonts w:ascii="Arial" w:hAnsi="Arial"/>
          <w:color w:val="000000"/>
          <w:sz w:val="18"/>
        </w:rPr>
        <w:t xml:space="preserve"> скринінгу із закладами</w:t>
      </w:r>
      <w:r>
        <w:rPr>
          <w:rFonts w:ascii="Arial" w:hAnsi="Arial"/>
          <w:color w:val="000000"/>
          <w:sz w:val="18"/>
        </w:rPr>
        <w:t xml:space="preserve"> охорони здоров'я незалежно від форми власності та фізичними особами - підприємцями, які включені до переліку установ державної та/або комунальної форми власності, які виконують функцію експертного та регіонального центрів </w:t>
      </w:r>
      <w:proofErr w:type="spellStart"/>
      <w:r>
        <w:rPr>
          <w:rFonts w:ascii="Arial" w:hAnsi="Arial"/>
          <w:color w:val="000000"/>
          <w:sz w:val="18"/>
        </w:rPr>
        <w:t>неонатального</w:t>
      </w:r>
      <w:proofErr w:type="spellEnd"/>
      <w:r>
        <w:rPr>
          <w:rFonts w:ascii="Arial" w:hAnsi="Arial"/>
          <w:color w:val="000000"/>
          <w:sz w:val="18"/>
        </w:rPr>
        <w:t xml:space="preserve"> скринінгу для створ</w:t>
      </w:r>
      <w:r>
        <w:rPr>
          <w:rFonts w:ascii="Arial" w:hAnsi="Arial"/>
          <w:color w:val="000000"/>
          <w:sz w:val="18"/>
        </w:rPr>
        <w:t xml:space="preserve">ення нової системи </w:t>
      </w:r>
      <w:proofErr w:type="spellStart"/>
      <w:r>
        <w:rPr>
          <w:rFonts w:ascii="Arial" w:hAnsi="Arial"/>
          <w:color w:val="000000"/>
          <w:sz w:val="18"/>
        </w:rPr>
        <w:t>неонатального</w:t>
      </w:r>
      <w:proofErr w:type="spellEnd"/>
      <w:r>
        <w:rPr>
          <w:rFonts w:ascii="Arial" w:hAnsi="Arial"/>
          <w:color w:val="000000"/>
          <w:sz w:val="18"/>
        </w:rPr>
        <w:t xml:space="preserve"> скринінгу в Україні, затвердженого МОЗ.</w:t>
      </w:r>
    </w:p>
    <w:p w:rsidR="005E242D" w:rsidRDefault="00424267">
      <w:pPr>
        <w:spacing w:after="75"/>
        <w:ind w:firstLine="240"/>
        <w:jc w:val="both"/>
      </w:pPr>
      <w:bookmarkStart w:id="1214" w:name="1239"/>
      <w:bookmarkEnd w:id="1213"/>
      <w:r>
        <w:rPr>
          <w:rFonts w:ascii="Arial" w:hAnsi="Arial"/>
          <w:color w:val="000000"/>
          <w:sz w:val="18"/>
        </w:rPr>
        <w:t xml:space="preserve">144. Тариф на медичні послуги з </w:t>
      </w:r>
      <w:proofErr w:type="spellStart"/>
      <w:r>
        <w:rPr>
          <w:rFonts w:ascii="Arial" w:hAnsi="Arial"/>
          <w:color w:val="000000"/>
          <w:sz w:val="18"/>
        </w:rPr>
        <w:t>неонатального</w:t>
      </w:r>
      <w:proofErr w:type="spellEnd"/>
      <w:r>
        <w:rPr>
          <w:rFonts w:ascii="Arial" w:hAnsi="Arial"/>
          <w:color w:val="000000"/>
          <w:sz w:val="18"/>
        </w:rPr>
        <w:t xml:space="preserve"> скринінгу, що визначені специфікацією, визначається як ставка на медичну послугу, яка становить 1114,39 гривні за проведення одного дослі</w:t>
      </w:r>
      <w:r>
        <w:rPr>
          <w:rFonts w:ascii="Arial" w:hAnsi="Arial"/>
          <w:color w:val="000000"/>
          <w:sz w:val="18"/>
        </w:rPr>
        <w:t xml:space="preserve">дження, 31133,78 гривні за медичну послугу з експертної діагностики </w:t>
      </w:r>
      <w:proofErr w:type="spellStart"/>
      <w:r>
        <w:rPr>
          <w:rFonts w:ascii="Arial" w:hAnsi="Arial"/>
          <w:color w:val="000000"/>
          <w:sz w:val="18"/>
        </w:rPr>
        <w:t>неонатального</w:t>
      </w:r>
      <w:proofErr w:type="spellEnd"/>
      <w:r>
        <w:rPr>
          <w:rFonts w:ascii="Arial" w:hAnsi="Arial"/>
          <w:color w:val="000000"/>
          <w:sz w:val="18"/>
        </w:rPr>
        <w:t xml:space="preserve"> скринінгу.</w:t>
      </w:r>
    </w:p>
    <w:p w:rsidR="005E242D" w:rsidRDefault="00424267">
      <w:pPr>
        <w:spacing w:after="75"/>
        <w:ind w:firstLine="240"/>
        <w:jc w:val="both"/>
      </w:pPr>
      <w:bookmarkStart w:id="1215" w:name="3533"/>
      <w:bookmarkEnd w:id="1214"/>
      <w:r>
        <w:rPr>
          <w:rFonts w:ascii="Arial" w:hAnsi="Arial"/>
          <w:color w:val="293A55"/>
          <w:sz w:val="18"/>
        </w:rPr>
        <w:t xml:space="preserve">145. Запланована вартість медичних послуг з </w:t>
      </w:r>
      <w:proofErr w:type="spellStart"/>
      <w:r>
        <w:rPr>
          <w:rFonts w:ascii="Arial" w:hAnsi="Arial"/>
          <w:color w:val="293A55"/>
          <w:sz w:val="18"/>
        </w:rPr>
        <w:t>неонатального</w:t>
      </w:r>
      <w:proofErr w:type="spellEnd"/>
      <w:r>
        <w:rPr>
          <w:rFonts w:ascii="Arial" w:hAnsi="Arial"/>
          <w:color w:val="293A55"/>
          <w:sz w:val="18"/>
        </w:rPr>
        <w:t xml:space="preserve"> скринінгу, що надаються за кожним договором, розраховується як сума добутків відповідної ставки на медичн</w:t>
      </w:r>
      <w:r>
        <w:rPr>
          <w:rFonts w:ascii="Arial" w:hAnsi="Arial"/>
          <w:color w:val="293A55"/>
          <w:sz w:val="18"/>
        </w:rPr>
        <w:t xml:space="preserve">у послугу, запланованої середньомісячної кількості таких медичних послуг (4160 послуг з </w:t>
      </w:r>
      <w:proofErr w:type="spellStart"/>
      <w:r>
        <w:rPr>
          <w:rFonts w:ascii="Arial" w:hAnsi="Arial"/>
          <w:color w:val="293A55"/>
          <w:sz w:val="18"/>
        </w:rPr>
        <w:t>неонатального</w:t>
      </w:r>
      <w:proofErr w:type="spellEnd"/>
      <w:r>
        <w:rPr>
          <w:rFonts w:ascii="Arial" w:hAnsi="Arial"/>
          <w:color w:val="293A55"/>
          <w:sz w:val="18"/>
        </w:rPr>
        <w:t xml:space="preserve"> скринінгу, 200 послуг з експертної діагностики </w:t>
      </w:r>
      <w:proofErr w:type="spellStart"/>
      <w:r>
        <w:rPr>
          <w:rFonts w:ascii="Arial" w:hAnsi="Arial"/>
          <w:color w:val="293A55"/>
          <w:sz w:val="18"/>
        </w:rPr>
        <w:t>неонатального</w:t>
      </w:r>
      <w:proofErr w:type="spellEnd"/>
      <w:r>
        <w:rPr>
          <w:rFonts w:ascii="Arial" w:hAnsi="Arial"/>
          <w:color w:val="293A55"/>
          <w:sz w:val="18"/>
        </w:rPr>
        <w:t xml:space="preserve"> скринінгу) та кількості місяців строку дії договору.</w:t>
      </w:r>
    </w:p>
    <w:p w:rsidR="005E242D" w:rsidRDefault="00424267">
      <w:pPr>
        <w:spacing w:after="75"/>
        <w:ind w:firstLine="240"/>
        <w:jc w:val="right"/>
      </w:pPr>
      <w:bookmarkStart w:id="1216" w:name="3534"/>
      <w:bookmarkEnd w:id="1215"/>
      <w:r>
        <w:rPr>
          <w:rFonts w:ascii="Arial" w:hAnsi="Arial"/>
          <w:color w:val="293A55"/>
          <w:sz w:val="18"/>
        </w:rPr>
        <w:t>(пункт 145 у редакції постанови Кабінету</w:t>
      </w:r>
      <w:r>
        <w:br/>
      </w:r>
      <w:r>
        <w:rPr>
          <w:rFonts w:ascii="Arial" w:hAnsi="Arial"/>
          <w:color w:val="293A55"/>
          <w:sz w:val="18"/>
        </w:rPr>
        <w:t xml:space="preserve"> Міністрів України від 24.01.2025 р. N 122,</w:t>
      </w:r>
      <w:r>
        <w:br/>
      </w:r>
      <w:r>
        <w:rPr>
          <w:rFonts w:ascii="Arial" w:hAnsi="Arial"/>
          <w:i/>
          <w:color w:val="000000"/>
          <w:sz w:val="18"/>
        </w:rPr>
        <w:t>зміни, внесені підпунктом 11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5E242D" w:rsidRDefault="00424267">
      <w:pPr>
        <w:spacing w:after="75"/>
        <w:ind w:firstLine="240"/>
        <w:jc w:val="both"/>
      </w:pPr>
      <w:bookmarkStart w:id="1217" w:name="1241"/>
      <w:bookmarkEnd w:id="1216"/>
      <w:r>
        <w:rPr>
          <w:rFonts w:ascii="Arial" w:hAnsi="Arial"/>
          <w:color w:val="000000"/>
          <w:sz w:val="18"/>
        </w:rPr>
        <w:lastRenderedPageBreak/>
        <w:t xml:space="preserve">146. Фактична вартість медичних послуг з </w:t>
      </w:r>
      <w:proofErr w:type="spellStart"/>
      <w:r>
        <w:rPr>
          <w:rFonts w:ascii="Arial" w:hAnsi="Arial"/>
          <w:color w:val="000000"/>
          <w:sz w:val="18"/>
        </w:rPr>
        <w:t>неонатального</w:t>
      </w:r>
      <w:proofErr w:type="spellEnd"/>
      <w:r>
        <w:rPr>
          <w:rFonts w:ascii="Arial" w:hAnsi="Arial"/>
          <w:color w:val="000000"/>
          <w:sz w:val="18"/>
        </w:rPr>
        <w:t xml:space="preserve"> скр</w:t>
      </w:r>
      <w:r>
        <w:rPr>
          <w:rFonts w:ascii="Arial" w:hAnsi="Arial"/>
          <w:color w:val="000000"/>
          <w:sz w:val="18"/>
        </w:rPr>
        <w:t>инінгу за один місяць, що надаються за кожним договором, розраховується як сума добутків відповідної ставки на медичну послугу та кількості відповідно наданих медичних послуг протягом місяця згідно з даними електронної системи охорони здоров'я.</w:t>
      </w:r>
    </w:p>
    <w:p w:rsidR="005E242D" w:rsidRDefault="00424267">
      <w:pPr>
        <w:pStyle w:val="3"/>
        <w:spacing w:after="225"/>
        <w:jc w:val="center"/>
      </w:pPr>
      <w:bookmarkStart w:id="1218" w:name="1242"/>
      <w:bookmarkEnd w:id="1217"/>
      <w:r>
        <w:rPr>
          <w:rFonts w:ascii="Arial" w:hAnsi="Arial"/>
          <w:color w:val="000000"/>
          <w:sz w:val="26"/>
        </w:rPr>
        <w:t>Глава 34. М</w:t>
      </w:r>
      <w:r>
        <w:rPr>
          <w:rFonts w:ascii="Arial" w:hAnsi="Arial"/>
          <w:color w:val="000000"/>
          <w:sz w:val="26"/>
        </w:rPr>
        <w:t>едичний огляд осіб, який організовується територіальними центрами комплектування та соціальної підтримки</w:t>
      </w:r>
    </w:p>
    <w:p w:rsidR="005E242D" w:rsidRDefault="00424267">
      <w:pPr>
        <w:spacing w:after="75"/>
        <w:ind w:firstLine="240"/>
        <w:jc w:val="both"/>
      </w:pPr>
      <w:bookmarkStart w:id="1219" w:name="1243"/>
      <w:bookmarkEnd w:id="1218"/>
      <w:r>
        <w:rPr>
          <w:rFonts w:ascii="Arial" w:hAnsi="Arial"/>
          <w:color w:val="000000"/>
          <w:sz w:val="18"/>
        </w:rPr>
        <w:t xml:space="preserve">147. НСЗУ укладає договори за пакетом медичних послуг "Медичний огляд осіб, який організовується територіальними центрами комплектування та соціальної </w:t>
      </w:r>
      <w:r>
        <w:rPr>
          <w:rFonts w:ascii="Arial" w:hAnsi="Arial"/>
          <w:color w:val="000000"/>
          <w:sz w:val="18"/>
        </w:rPr>
        <w:t>підтримки" із закладами охорони здоров'я комунальної форми власності, які визначені Радою міністрів Автономної Республіки Крим, обласними, Київською та Севастопольською міськими держадміністраціями (відповідними військовими адміністраціями).</w:t>
      </w:r>
    </w:p>
    <w:p w:rsidR="005E242D" w:rsidRDefault="00424267">
      <w:pPr>
        <w:spacing w:after="75"/>
        <w:ind w:firstLine="240"/>
        <w:jc w:val="both"/>
      </w:pPr>
      <w:bookmarkStart w:id="1220" w:name="1244"/>
      <w:bookmarkEnd w:id="1219"/>
      <w:r>
        <w:rPr>
          <w:rFonts w:ascii="Arial" w:hAnsi="Arial"/>
          <w:color w:val="000000"/>
          <w:sz w:val="18"/>
        </w:rPr>
        <w:t xml:space="preserve">148. Тариф на </w:t>
      </w:r>
      <w:r>
        <w:rPr>
          <w:rFonts w:ascii="Arial" w:hAnsi="Arial"/>
          <w:color w:val="000000"/>
          <w:sz w:val="18"/>
        </w:rPr>
        <w:t>медичні послуги з медичного огляду осіб, що визначені специфікаціями, визначається як ставка за медичну послугу, яка становить 883 гривні за один медичний огляд.</w:t>
      </w:r>
    </w:p>
    <w:p w:rsidR="005E242D" w:rsidRDefault="00424267">
      <w:pPr>
        <w:spacing w:after="75"/>
        <w:ind w:firstLine="240"/>
        <w:jc w:val="both"/>
      </w:pPr>
      <w:bookmarkStart w:id="1221" w:name="1245"/>
      <w:bookmarkEnd w:id="1220"/>
      <w:r>
        <w:rPr>
          <w:rFonts w:ascii="Arial" w:hAnsi="Arial"/>
          <w:color w:val="000000"/>
          <w:sz w:val="18"/>
        </w:rPr>
        <w:t xml:space="preserve">149. Запланована вартість медичних послуг за пакетом медичних послуг "Медичний огляд осіб, </w:t>
      </w:r>
      <w:r>
        <w:rPr>
          <w:rFonts w:ascii="Arial" w:hAnsi="Arial"/>
          <w:color w:val="000000"/>
          <w:sz w:val="18"/>
        </w:rPr>
        <w:t>який організовується територіальними центрами комплектування та соціальної підтримки", що надаються за кожним договором, розраховується як добуток ставки за медичну послугу, запланованої середньомісячної кількості медичних оглядів та кількості місяців стро</w:t>
      </w:r>
      <w:r>
        <w:rPr>
          <w:rFonts w:ascii="Arial" w:hAnsi="Arial"/>
          <w:color w:val="000000"/>
          <w:sz w:val="18"/>
        </w:rPr>
        <w:t>ку дії договору.</w:t>
      </w:r>
    </w:p>
    <w:p w:rsidR="005E242D" w:rsidRDefault="00424267">
      <w:pPr>
        <w:spacing w:after="75"/>
        <w:ind w:firstLine="240"/>
        <w:jc w:val="both"/>
      </w:pPr>
      <w:bookmarkStart w:id="1222" w:name="1246"/>
      <w:bookmarkEnd w:id="1221"/>
      <w:r>
        <w:rPr>
          <w:rFonts w:ascii="Arial" w:hAnsi="Arial"/>
          <w:color w:val="000000"/>
          <w:sz w:val="18"/>
        </w:rPr>
        <w:t>Запланована середньомісячна кількість медичних оглядів встановлюється як:</w:t>
      </w:r>
    </w:p>
    <w:p w:rsidR="005E242D" w:rsidRDefault="00424267">
      <w:pPr>
        <w:spacing w:after="75"/>
        <w:ind w:firstLine="240"/>
        <w:jc w:val="both"/>
      </w:pPr>
      <w:bookmarkStart w:id="1223" w:name="1247"/>
      <w:bookmarkEnd w:id="1222"/>
      <w:r>
        <w:rPr>
          <w:rFonts w:ascii="Arial" w:hAnsi="Arial"/>
          <w:color w:val="000000"/>
          <w:sz w:val="18"/>
        </w:rPr>
        <w:t>середньомісячна фактична кількість медичних оглядів, здійснених надавачем медичних послуг за період з 1 квітня до 30 вересня 2024 р. згідно з даними електронної сист</w:t>
      </w:r>
      <w:r>
        <w:rPr>
          <w:rFonts w:ascii="Arial" w:hAnsi="Arial"/>
          <w:color w:val="000000"/>
          <w:sz w:val="18"/>
        </w:rPr>
        <w:t>еми охорони здоров'я, із заокругленням до цілого числа - для надавачів медичних послуг, які надавали зазначені медичні послуги у визначений період згідно з даними електронної системи охорони здоров'я;</w:t>
      </w:r>
    </w:p>
    <w:p w:rsidR="005E242D" w:rsidRDefault="00424267">
      <w:pPr>
        <w:spacing w:after="75"/>
        <w:ind w:firstLine="240"/>
        <w:jc w:val="both"/>
      </w:pPr>
      <w:bookmarkStart w:id="1224" w:name="1248"/>
      <w:bookmarkEnd w:id="1223"/>
      <w:r>
        <w:rPr>
          <w:rFonts w:ascii="Arial" w:hAnsi="Arial"/>
          <w:color w:val="000000"/>
          <w:sz w:val="18"/>
        </w:rPr>
        <w:t>50 послуг - для надавачів медичних послуг, які не надав</w:t>
      </w:r>
      <w:r>
        <w:rPr>
          <w:rFonts w:ascii="Arial" w:hAnsi="Arial"/>
          <w:color w:val="000000"/>
          <w:sz w:val="18"/>
        </w:rPr>
        <w:t>али відповідні медичні послуги згідно з даними електронної системи охорони здоров'я за період з 1 квітня до 30 вересня 2024 року.</w:t>
      </w:r>
    </w:p>
    <w:p w:rsidR="005E242D" w:rsidRDefault="00424267">
      <w:pPr>
        <w:spacing w:after="75"/>
        <w:ind w:firstLine="240"/>
        <w:jc w:val="both"/>
      </w:pPr>
      <w:bookmarkStart w:id="1225" w:name="1249"/>
      <w:bookmarkEnd w:id="1224"/>
      <w:r>
        <w:rPr>
          <w:rFonts w:ascii="Arial" w:hAnsi="Arial"/>
          <w:color w:val="000000"/>
          <w:sz w:val="18"/>
        </w:rPr>
        <w:t>150. Фактична вартість медичних послуг за пакетом медичних послуг "Медичний огляд осіб, який організовується територіальними ц</w:t>
      </w:r>
      <w:r>
        <w:rPr>
          <w:rFonts w:ascii="Arial" w:hAnsi="Arial"/>
          <w:color w:val="000000"/>
          <w:sz w:val="18"/>
        </w:rPr>
        <w:t>ентрами комплектування та соціальної підтримки" за місяць, що надаються за кожним договором, розраховується як добуток ставки за медичну послугу та фактичної кількості медичних оглядів за місяць.</w:t>
      </w:r>
    </w:p>
    <w:p w:rsidR="005E242D" w:rsidRDefault="00424267">
      <w:pPr>
        <w:pStyle w:val="3"/>
        <w:spacing w:after="225"/>
        <w:jc w:val="center"/>
      </w:pPr>
      <w:bookmarkStart w:id="1226" w:name="1250"/>
      <w:bookmarkEnd w:id="1225"/>
      <w:r>
        <w:rPr>
          <w:rFonts w:ascii="Arial" w:hAnsi="Arial"/>
          <w:color w:val="000000"/>
          <w:sz w:val="26"/>
        </w:rPr>
        <w:t>Глава 35. Секційне дослідження</w:t>
      </w:r>
    </w:p>
    <w:p w:rsidR="005E242D" w:rsidRDefault="00424267">
      <w:pPr>
        <w:spacing w:after="75"/>
        <w:ind w:firstLine="240"/>
        <w:jc w:val="both"/>
      </w:pPr>
      <w:bookmarkStart w:id="1227" w:name="1251"/>
      <w:bookmarkEnd w:id="1226"/>
      <w:r>
        <w:rPr>
          <w:rFonts w:ascii="Arial" w:hAnsi="Arial"/>
          <w:color w:val="000000"/>
          <w:sz w:val="18"/>
        </w:rPr>
        <w:t>151. НСЗУ укладає договори що</w:t>
      </w:r>
      <w:r>
        <w:rPr>
          <w:rFonts w:ascii="Arial" w:hAnsi="Arial"/>
          <w:color w:val="000000"/>
          <w:sz w:val="18"/>
        </w:rPr>
        <w:t>до надання медичних послуг із секційного дослідження із закладами охорони здоров'я комунальної та державної форми власності.</w:t>
      </w:r>
    </w:p>
    <w:p w:rsidR="005E242D" w:rsidRDefault="00424267">
      <w:pPr>
        <w:spacing w:after="75"/>
        <w:ind w:firstLine="240"/>
        <w:jc w:val="both"/>
      </w:pPr>
      <w:bookmarkStart w:id="1228" w:name="1252"/>
      <w:bookmarkEnd w:id="1227"/>
      <w:r>
        <w:rPr>
          <w:rFonts w:ascii="Arial" w:hAnsi="Arial"/>
          <w:color w:val="000000"/>
          <w:sz w:val="18"/>
        </w:rPr>
        <w:t xml:space="preserve">152. Тариф на медичні послуги із секційного дослідження, що передбачені специфікаціями, визначається як ставка за медичну послугу, </w:t>
      </w:r>
      <w:r>
        <w:rPr>
          <w:rFonts w:ascii="Arial" w:hAnsi="Arial"/>
          <w:color w:val="000000"/>
          <w:sz w:val="18"/>
        </w:rPr>
        <w:t>яка становить 1613,25 гривні за одне секційне дослідження.</w:t>
      </w:r>
    </w:p>
    <w:p w:rsidR="005E242D" w:rsidRDefault="00424267">
      <w:pPr>
        <w:spacing w:after="75"/>
        <w:ind w:firstLine="240"/>
        <w:jc w:val="both"/>
      </w:pPr>
      <w:bookmarkStart w:id="1229" w:name="1253"/>
      <w:bookmarkEnd w:id="1228"/>
      <w:r>
        <w:rPr>
          <w:rFonts w:ascii="Arial" w:hAnsi="Arial"/>
          <w:color w:val="000000"/>
          <w:sz w:val="18"/>
        </w:rPr>
        <w:t>153. Запланована вартість медичних послуг із секційного дослідження, що надаються за кожним договором, розраховується як добуток відповідної ставки за медичну послугу, запланованої середньомісячної</w:t>
      </w:r>
      <w:r>
        <w:rPr>
          <w:rFonts w:ascii="Arial" w:hAnsi="Arial"/>
          <w:color w:val="000000"/>
          <w:sz w:val="18"/>
        </w:rPr>
        <w:t xml:space="preserve"> кількості секційних досліджень та кількості місяців строку дії договору.</w:t>
      </w:r>
    </w:p>
    <w:p w:rsidR="005E242D" w:rsidRDefault="00424267">
      <w:pPr>
        <w:spacing w:after="75"/>
        <w:ind w:firstLine="240"/>
        <w:jc w:val="both"/>
      </w:pPr>
      <w:bookmarkStart w:id="1230" w:name="1254"/>
      <w:bookmarkEnd w:id="1229"/>
      <w:r>
        <w:rPr>
          <w:rFonts w:ascii="Arial" w:hAnsi="Arial"/>
          <w:color w:val="000000"/>
          <w:sz w:val="18"/>
        </w:rPr>
        <w:t>Запланована середньомісячна кількість медичних послуг встановлюється як:</w:t>
      </w:r>
    </w:p>
    <w:p w:rsidR="005E242D" w:rsidRDefault="00424267">
      <w:pPr>
        <w:spacing w:after="75"/>
        <w:ind w:firstLine="240"/>
        <w:jc w:val="both"/>
      </w:pPr>
      <w:bookmarkStart w:id="1231" w:name="1255"/>
      <w:bookmarkEnd w:id="1230"/>
      <w:r>
        <w:rPr>
          <w:rFonts w:ascii="Arial" w:hAnsi="Arial"/>
          <w:color w:val="000000"/>
          <w:sz w:val="18"/>
        </w:rPr>
        <w:t xml:space="preserve">середньомісячна фактична кількість секційних досліджень, здійснених надавачем медичних послуг за період з 1 </w:t>
      </w:r>
      <w:r>
        <w:rPr>
          <w:rFonts w:ascii="Arial" w:hAnsi="Arial"/>
          <w:color w:val="000000"/>
          <w:sz w:val="18"/>
        </w:rPr>
        <w:t>квітня до 30 вересня 2024 р. згідно з даними, наданими надавачами медичних послуг через сервіс звітності електронної системи охорони здоров'я через інформаційну систему НСЗУ, із заокругленням до цілого числа - для надавачів медичних послуг, які надавали за</w:t>
      </w:r>
      <w:r>
        <w:rPr>
          <w:rFonts w:ascii="Arial" w:hAnsi="Arial"/>
          <w:color w:val="000000"/>
          <w:sz w:val="18"/>
        </w:rPr>
        <w:t>значені медичні послуги у визначений період згідно з даними, наданими надавачами медичних послуг через сервіс звітності електронної системи охорони здоров'я через інформаційну систему НСЗУ;</w:t>
      </w:r>
    </w:p>
    <w:p w:rsidR="005E242D" w:rsidRDefault="00424267">
      <w:pPr>
        <w:spacing w:after="75"/>
        <w:ind w:firstLine="240"/>
        <w:jc w:val="both"/>
      </w:pPr>
      <w:bookmarkStart w:id="1232" w:name="1256"/>
      <w:bookmarkEnd w:id="1231"/>
      <w:r>
        <w:rPr>
          <w:rFonts w:ascii="Arial" w:hAnsi="Arial"/>
          <w:color w:val="000000"/>
          <w:sz w:val="18"/>
        </w:rPr>
        <w:t>п'ять послуг - для надавачів медичних послуг, які не надавали відп</w:t>
      </w:r>
      <w:r>
        <w:rPr>
          <w:rFonts w:ascii="Arial" w:hAnsi="Arial"/>
          <w:color w:val="000000"/>
          <w:sz w:val="18"/>
        </w:rPr>
        <w:t>овідні медичні послуги згідно з даними сервісу звітності електронної системи охорони здоров'я через інформаційну систему НСЗУ за період з 1 квітня до 30 вересня 2024 року.</w:t>
      </w:r>
    </w:p>
    <w:p w:rsidR="005E242D" w:rsidRDefault="00424267">
      <w:pPr>
        <w:spacing w:after="75"/>
        <w:ind w:firstLine="240"/>
        <w:jc w:val="both"/>
      </w:pPr>
      <w:bookmarkStart w:id="1233" w:name="1257"/>
      <w:bookmarkEnd w:id="1232"/>
      <w:r>
        <w:rPr>
          <w:rFonts w:ascii="Arial" w:hAnsi="Arial"/>
          <w:color w:val="000000"/>
          <w:sz w:val="18"/>
        </w:rPr>
        <w:t>154. Фактична вартість медичних послуг із секційного дослідження за місяць, що надаю</w:t>
      </w:r>
      <w:r>
        <w:rPr>
          <w:rFonts w:ascii="Arial" w:hAnsi="Arial"/>
          <w:color w:val="000000"/>
          <w:sz w:val="18"/>
        </w:rPr>
        <w:t>ться за кожним договором, розраховується як добуток відповідної ставки за медичну послугу та кількості секційних досліджень за місяць.</w:t>
      </w:r>
    </w:p>
    <w:p w:rsidR="005E242D" w:rsidRDefault="00424267">
      <w:pPr>
        <w:pStyle w:val="3"/>
        <w:spacing w:after="225"/>
        <w:jc w:val="center"/>
      </w:pPr>
      <w:bookmarkStart w:id="1234" w:name="1258"/>
      <w:bookmarkEnd w:id="1233"/>
      <w:r>
        <w:rPr>
          <w:rFonts w:ascii="Arial" w:hAnsi="Arial"/>
          <w:color w:val="000000"/>
          <w:sz w:val="26"/>
        </w:rPr>
        <w:lastRenderedPageBreak/>
        <w:t xml:space="preserve">Глава 36. Готовність та забезпечення надання медичної допомоги населенню, яке перебуває на території, де ведуться бойові </w:t>
      </w:r>
      <w:r>
        <w:rPr>
          <w:rFonts w:ascii="Arial" w:hAnsi="Arial"/>
          <w:color w:val="000000"/>
          <w:sz w:val="26"/>
        </w:rPr>
        <w:t>дії</w:t>
      </w:r>
    </w:p>
    <w:p w:rsidR="005E242D" w:rsidRDefault="00424267">
      <w:pPr>
        <w:spacing w:after="75"/>
        <w:ind w:firstLine="240"/>
        <w:jc w:val="both"/>
      </w:pPr>
      <w:bookmarkStart w:id="1235" w:name="3557"/>
      <w:bookmarkEnd w:id="1234"/>
      <w:r>
        <w:rPr>
          <w:rFonts w:ascii="Arial" w:hAnsi="Arial"/>
          <w:color w:val="293A55"/>
          <w:sz w:val="18"/>
        </w:rPr>
        <w:t>155. НСЗУ укладає договори за пакетом медичних послуг "Готовність та забезпечення надання медичної допомоги населенню, яке перебуває на території, де ведуться бойові дії" із:</w:t>
      </w:r>
    </w:p>
    <w:p w:rsidR="005E242D" w:rsidRDefault="00424267">
      <w:pPr>
        <w:spacing w:after="75"/>
        <w:ind w:firstLine="240"/>
        <w:jc w:val="both"/>
      </w:pPr>
      <w:bookmarkStart w:id="1236" w:name="3558"/>
      <w:bookmarkEnd w:id="1235"/>
      <w:r>
        <w:rPr>
          <w:rFonts w:ascii="Arial" w:hAnsi="Arial"/>
          <w:color w:val="293A55"/>
          <w:sz w:val="18"/>
        </w:rPr>
        <w:t xml:space="preserve">надавачами медичних послуг комунальної форми власності (крім спеціалізованих </w:t>
      </w:r>
      <w:r>
        <w:rPr>
          <w:rFonts w:ascii="Arial" w:hAnsi="Arial"/>
          <w:color w:val="293A55"/>
          <w:sz w:val="18"/>
        </w:rPr>
        <w:t>стоматологічних закладів та центрів надання первинної медичної допомоги), які за місцем надання послуги на момент подання пропозиції розташовані на територіях, на яких ведуться бойові дії,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w:t>
      </w:r>
      <w:r>
        <w:rPr>
          <w:rFonts w:ascii="Arial" w:hAnsi="Arial"/>
          <w:color w:val="293A55"/>
          <w:sz w:val="18"/>
        </w:rPr>
        <w:t xml:space="preserve">ії або тимчасово окупованих Російською Федерацією, затвердженого </w:t>
      </w:r>
      <w:proofErr w:type="spellStart"/>
      <w:r>
        <w:rPr>
          <w:rFonts w:ascii="Arial" w:hAnsi="Arial"/>
          <w:color w:val="293A55"/>
          <w:sz w:val="18"/>
        </w:rPr>
        <w:t>Мінрозвитку</w:t>
      </w:r>
      <w:proofErr w:type="spellEnd"/>
      <w:r>
        <w:rPr>
          <w:rFonts w:ascii="Arial" w:hAnsi="Arial"/>
          <w:color w:val="293A55"/>
          <w:sz w:val="18"/>
        </w:rPr>
        <w:t>, для яких не визначено дату завершення бойових дій (припинення можливості бойових дій), які визначені Радою міністрів Автономної Республіки Крим, обласними, Київською та Севастопо</w:t>
      </w:r>
      <w:r>
        <w:rPr>
          <w:rFonts w:ascii="Arial" w:hAnsi="Arial"/>
          <w:color w:val="293A55"/>
          <w:sz w:val="18"/>
        </w:rPr>
        <w:t>льською міськими держадміністраціями (відповідними військовими адміністраціями), та які фактично здійснюють надання медичної допомоги населенню, яке перебуває на території, де ведуться бойові дії;</w:t>
      </w:r>
    </w:p>
    <w:p w:rsidR="005E242D" w:rsidRDefault="00424267">
      <w:pPr>
        <w:spacing w:after="75"/>
        <w:ind w:firstLine="240"/>
        <w:jc w:val="both"/>
      </w:pPr>
      <w:bookmarkStart w:id="1237" w:name="3559"/>
      <w:bookmarkEnd w:id="1236"/>
      <w:r>
        <w:rPr>
          <w:rFonts w:ascii="Arial" w:hAnsi="Arial"/>
          <w:color w:val="293A55"/>
          <w:sz w:val="18"/>
        </w:rPr>
        <w:t>надавачами медичних послуг комунальної форми власності, які</w:t>
      </w:r>
      <w:r>
        <w:rPr>
          <w:rFonts w:ascii="Arial" w:hAnsi="Arial"/>
          <w:color w:val="293A55"/>
          <w:sz w:val="18"/>
        </w:rPr>
        <w:t xml:space="preserve"> за місцем надання послуги на момент подання пропозиції розташовані на територіях активних бойових дій, на яких функціонують державні електронні інформаційні ресурси,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w:t>
      </w:r>
      <w:r>
        <w:rPr>
          <w:rFonts w:ascii="Arial" w:hAnsi="Arial"/>
          <w:color w:val="293A55"/>
          <w:sz w:val="18"/>
        </w:rPr>
        <w:t xml:space="preserve">ваних Російською Федерацією, затвердженого </w:t>
      </w:r>
      <w:proofErr w:type="spellStart"/>
      <w:r>
        <w:rPr>
          <w:rFonts w:ascii="Arial" w:hAnsi="Arial"/>
          <w:color w:val="293A55"/>
          <w:sz w:val="18"/>
        </w:rPr>
        <w:t>Мінрозвитку</w:t>
      </w:r>
      <w:proofErr w:type="spellEnd"/>
      <w:r>
        <w:rPr>
          <w:rFonts w:ascii="Arial" w:hAnsi="Arial"/>
          <w:color w:val="293A55"/>
          <w:sz w:val="18"/>
        </w:rPr>
        <w:t>, та надавали медичну допомогу за договором, який діяв до 31 грудня 2022 р. за пакетом медичних послуг "Стаціонарна психіатрична допомога", які визначені Радою міністрів Автономної Республіки Крим, обла</w:t>
      </w:r>
      <w:r>
        <w:rPr>
          <w:rFonts w:ascii="Arial" w:hAnsi="Arial"/>
          <w:color w:val="293A55"/>
          <w:sz w:val="18"/>
        </w:rPr>
        <w:t>сними, Київською та Севастопольською міськими держадміністраціями (відповідними військовими адміністраціями) та погоджені МОЗ, та які фактично здійснюють надання медичної допомоги населенню, яке перебуває на території, де ведуться бойові дії.</w:t>
      </w:r>
    </w:p>
    <w:p w:rsidR="005E242D" w:rsidRDefault="00424267">
      <w:pPr>
        <w:spacing w:after="75"/>
        <w:ind w:firstLine="240"/>
        <w:jc w:val="right"/>
      </w:pPr>
      <w:bookmarkStart w:id="1238" w:name="3593"/>
      <w:bookmarkEnd w:id="1237"/>
      <w:r>
        <w:rPr>
          <w:rFonts w:ascii="Arial" w:hAnsi="Arial"/>
          <w:color w:val="293A55"/>
          <w:sz w:val="18"/>
        </w:rPr>
        <w:t xml:space="preserve">(пункт 155 у </w:t>
      </w:r>
      <w:r>
        <w:rPr>
          <w:rFonts w:ascii="Arial" w:hAnsi="Arial"/>
          <w:color w:val="293A55"/>
          <w:sz w:val="18"/>
        </w:rPr>
        <w:t>редакції постанови Кабінету</w:t>
      </w:r>
      <w:r>
        <w:br/>
      </w:r>
      <w:r>
        <w:rPr>
          <w:rFonts w:ascii="Arial" w:hAnsi="Arial"/>
          <w:color w:val="293A55"/>
          <w:sz w:val="18"/>
        </w:rPr>
        <w:t xml:space="preserve"> Міністрів України від 11.04.2025 р. N 409)</w:t>
      </w:r>
    </w:p>
    <w:p w:rsidR="005E242D" w:rsidRDefault="00424267">
      <w:pPr>
        <w:spacing w:after="75"/>
        <w:ind w:firstLine="240"/>
        <w:jc w:val="both"/>
      </w:pPr>
      <w:bookmarkStart w:id="1239" w:name="3560"/>
      <w:bookmarkEnd w:id="1238"/>
      <w:r>
        <w:rPr>
          <w:rFonts w:ascii="Arial" w:hAnsi="Arial"/>
          <w:color w:val="293A55"/>
          <w:sz w:val="18"/>
        </w:rPr>
        <w:t>156. Тариф за пакетом медичних послуг "Готовність та забезпечення надання медичної допомоги населенню, яке перебуває на території, де ведуться бойові дії" визначається як глобальна ста</w:t>
      </w:r>
      <w:r>
        <w:rPr>
          <w:rFonts w:ascii="Arial" w:hAnsi="Arial"/>
          <w:color w:val="293A55"/>
          <w:sz w:val="18"/>
        </w:rPr>
        <w:t xml:space="preserve">вка на місяць за грудень (за відсутності значення - січень) за договором, який діяв до 31 грудня 2022 р. за пакетами медичних послуг "Стаціонарна допомога дорослим та дітям без проведення хірургічних операцій" та/або "Хірургічні операції дорослим та дітям </w:t>
      </w:r>
      <w:r>
        <w:rPr>
          <w:rFonts w:ascii="Arial" w:hAnsi="Arial"/>
          <w:color w:val="293A55"/>
          <w:sz w:val="18"/>
        </w:rPr>
        <w:t>у стаціонарних умовах", та/або "Хірургічні операції дорослим та дітям в умовах стаціонару одного дня", та/або "Стаціонарна психіатрична допомога", яка була розрахована відповідно до Порядку реалізації програми державних гарантій медичного обслуговування на</w:t>
      </w:r>
      <w:r>
        <w:rPr>
          <w:rFonts w:ascii="Arial" w:hAnsi="Arial"/>
          <w:color w:val="293A55"/>
          <w:sz w:val="18"/>
        </w:rPr>
        <w:t>селення у 2022 році,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29 грудня 2021 р. N 1440 "Деякі питання реалізації програми державних гарантій медичного обслуговування населення у 2022 році"</w:t>
      </w:r>
      <w:r>
        <w:rPr>
          <w:rFonts w:ascii="Arial" w:hAnsi="Arial"/>
          <w:color w:val="000000"/>
          <w:sz w:val="18"/>
        </w:rPr>
        <w:t xml:space="preserve"> </w:t>
      </w:r>
      <w:r>
        <w:rPr>
          <w:rFonts w:ascii="Arial" w:hAnsi="Arial"/>
          <w:color w:val="293A55"/>
          <w:sz w:val="18"/>
        </w:rPr>
        <w:t>(Офіційний вісник України, 2022 р., N 9, ст. 478).</w:t>
      </w:r>
    </w:p>
    <w:p w:rsidR="005E242D" w:rsidRDefault="00424267">
      <w:pPr>
        <w:spacing w:after="75"/>
        <w:ind w:firstLine="240"/>
        <w:jc w:val="right"/>
      </w:pPr>
      <w:bookmarkStart w:id="1240" w:name="3592"/>
      <w:bookmarkEnd w:id="1239"/>
      <w:r>
        <w:rPr>
          <w:rFonts w:ascii="Arial" w:hAnsi="Arial"/>
          <w:color w:val="293A55"/>
          <w:sz w:val="18"/>
        </w:rPr>
        <w:t>(</w:t>
      </w:r>
      <w:r>
        <w:rPr>
          <w:rFonts w:ascii="Arial" w:hAnsi="Arial"/>
          <w:color w:val="293A55"/>
          <w:sz w:val="18"/>
        </w:rPr>
        <w:t>абзац перший пункту 156 у редакції постанови</w:t>
      </w:r>
      <w:r>
        <w:br/>
      </w:r>
      <w:r>
        <w:rPr>
          <w:rFonts w:ascii="Arial" w:hAnsi="Arial"/>
          <w:color w:val="293A55"/>
          <w:sz w:val="18"/>
        </w:rPr>
        <w:t xml:space="preserve"> Кабінету Міністрів України від 11.04.2025 р. N 409)</w:t>
      </w:r>
    </w:p>
    <w:p w:rsidR="005E242D" w:rsidRDefault="00424267">
      <w:pPr>
        <w:spacing w:after="75"/>
        <w:ind w:firstLine="240"/>
        <w:jc w:val="both"/>
      </w:pPr>
      <w:bookmarkStart w:id="1241" w:name="1261"/>
      <w:bookmarkEnd w:id="1240"/>
      <w:r>
        <w:rPr>
          <w:rFonts w:ascii="Arial" w:hAnsi="Arial"/>
          <w:color w:val="000000"/>
          <w:sz w:val="18"/>
        </w:rPr>
        <w:t>Для закладів охорони здоров'я державної та комунальної форми власності, в яких відповідно до Положення про експертні команди з оцінювання повсякденного функці</w:t>
      </w:r>
      <w:r>
        <w:rPr>
          <w:rFonts w:ascii="Arial" w:hAnsi="Arial"/>
          <w:color w:val="000000"/>
          <w:sz w:val="18"/>
        </w:rPr>
        <w:t xml:space="preserve">онування особи, затвердженого </w:t>
      </w:r>
      <w:r>
        <w:rPr>
          <w:rFonts w:ascii="Arial" w:hAnsi="Arial"/>
          <w:color w:val="293A55"/>
          <w:sz w:val="18"/>
        </w:rPr>
        <w:t>постановою Кабінету Міністрів України від 15 листопада 2024 р. N 1338</w:t>
      </w:r>
      <w:r>
        <w:rPr>
          <w:rFonts w:ascii="Arial" w:hAnsi="Arial"/>
          <w:color w:val="000000"/>
          <w:sz w:val="18"/>
        </w:rPr>
        <w:t>, формуються та функціонують експертні команди з оцінювання повсякденного функціонування особи. В умовах договору щодо надання медичних послуг за пакетом "Го</w:t>
      </w:r>
      <w:r>
        <w:rPr>
          <w:rFonts w:ascii="Arial" w:hAnsi="Arial"/>
          <w:color w:val="000000"/>
          <w:sz w:val="18"/>
        </w:rPr>
        <w:t>товність та забезпечення надання медичної допомоги населенню, яке перебуває на території, де ведуться бойові дії" зазначається кількість експертних команд з оцінювання повсякденного функціонування особи.</w:t>
      </w:r>
    </w:p>
    <w:p w:rsidR="005E242D" w:rsidRDefault="00424267">
      <w:pPr>
        <w:spacing w:after="75"/>
        <w:ind w:firstLine="240"/>
        <w:jc w:val="both"/>
      </w:pPr>
      <w:bookmarkStart w:id="1242" w:name="1262"/>
      <w:bookmarkEnd w:id="1241"/>
      <w:r>
        <w:rPr>
          <w:rFonts w:ascii="Arial" w:hAnsi="Arial"/>
          <w:color w:val="000000"/>
          <w:sz w:val="18"/>
        </w:rPr>
        <w:t>Вартість послуг адміністраторів та експертних команд</w:t>
      </w:r>
      <w:r>
        <w:rPr>
          <w:rFonts w:ascii="Arial" w:hAnsi="Arial"/>
          <w:color w:val="000000"/>
          <w:sz w:val="18"/>
        </w:rPr>
        <w:t xml:space="preserve"> з оцінювання повсякденного функціонування особи на місяць становить 92360,1 гривні за кожну таку команду, яка функціонує в закладі охорони здоров'я, але не більше 333000 гривень на місяць для одного закладу охорони здоров'я.</w:t>
      </w:r>
    </w:p>
    <w:p w:rsidR="005E242D" w:rsidRDefault="00424267">
      <w:pPr>
        <w:spacing w:after="75"/>
        <w:ind w:firstLine="240"/>
        <w:jc w:val="both"/>
      </w:pPr>
      <w:bookmarkStart w:id="1243" w:name="1263"/>
      <w:bookmarkEnd w:id="1242"/>
      <w:r>
        <w:rPr>
          <w:rFonts w:ascii="Arial" w:hAnsi="Arial"/>
          <w:color w:val="000000"/>
          <w:sz w:val="18"/>
        </w:rPr>
        <w:t>157. Запланована вартість за п</w:t>
      </w:r>
      <w:r>
        <w:rPr>
          <w:rFonts w:ascii="Arial" w:hAnsi="Arial"/>
          <w:color w:val="000000"/>
          <w:sz w:val="18"/>
        </w:rPr>
        <w:t>акетом медичних послуг "Готовність та забезпечення надання медичної допомоги населенню, яке перебуває на території, де ведуться бойові дії", що надаються за кожним договором, розраховується як добуток глобальної ставки на місяць та кількості місяців строку</w:t>
      </w:r>
      <w:r>
        <w:rPr>
          <w:rFonts w:ascii="Arial" w:hAnsi="Arial"/>
          <w:color w:val="000000"/>
          <w:sz w:val="18"/>
        </w:rPr>
        <w:t xml:space="preserve"> дії договору, а також вартості послуг адміністраторів та експертних команд з оцінювання повсякденного функціонування особи, їх кількості та кількості місяців строку дії договору.</w:t>
      </w:r>
    </w:p>
    <w:p w:rsidR="005E242D" w:rsidRDefault="00424267">
      <w:pPr>
        <w:spacing w:after="75"/>
        <w:ind w:firstLine="240"/>
        <w:jc w:val="both"/>
      </w:pPr>
      <w:bookmarkStart w:id="1244" w:name="1264"/>
      <w:bookmarkEnd w:id="1243"/>
      <w:r>
        <w:rPr>
          <w:rFonts w:ascii="Arial" w:hAnsi="Arial"/>
          <w:color w:val="000000"/>
          <w:sz w:val="18"/>
        </w:rPr>
        <w:t>158. Фактична вартість за пакетом медичних послуг "Готовність та забезпеченн</w:t>
      </w:r>
      <w:r>
        <w:rPr>
          <w:rFonts w:ascii="Arial" w:hAnsi="Arial"/>
          <w:color w:val="000000"/>
          <w:sz w:val="18"/>
        </w:rPr>
        <w:t>я надання медичної допомоги населенню, яке перебуває на території, де ведуться бойові дії" за місяць, що надаються за кожним договором, дорівнює глобальній ставці на місяць.</w:t>
      </w:r>
    </w:p>
    <w:p w:rsidR="005E242D" w:rsidRDefault="00424267">
      <w:pPr>
        <w:spacing w:after="75"/>
        <w:ind w:firstLine="240"/>
        <w:jc w:val="both"/>
      </w:pPr>
      <w:bookmarkStart w:id="1245" w:name="1265"/>
      <w:bookmarkEnd w:id="1244"/>
      <w:r>
        <w:rPr>
          <w:rFonts w:ascii="Arial" w:hAnsi="Arial"/>
          <w:color w:val="000000"/>
          <w:sz w:val="18"/>
        </w:rPr>
        <w:lastRenderedPageBreak/>
        <w:t>До фактичної вартості медичних послуг за пакетом "Готовність та забезпечення надан</w:t>
      </w:r>
      <w:r>
        <w:rPr>
          <w:rFonts w:ascii="Arial" w:hAnsi="Arial"/>
          <w:color w:val="000000"/>
          <w:sz w:val="18"/>
        </w:rPr>
        <w:t xml:space="preserve">ня медичної допомоги населенню, яке перебуває на території, де ведуться бойові дії" додається вартість послуг експертних команд з оцінювання повсякденного функціонування особи для надавачів державної форми власності, що відповідно до </w:t>
      </w:r>
      <w:r>
        <w:rPr>
          <w:rFonts w:ascii="Arial" w:hAnsi="Arial"/>
          <w:color w:val="293A55"/>
          <w:sz w:val="18"/>
        </w:rPr>
        <w:t>постанови Кабінету Мін</w:t>
      </w:r>
      <w:r>
        <w:rPr>
          <w:rFonts w:ascii="Arial" w:hAnsi="Arial"/>
          <w:color w:val="293A55"/>
          <w:sz w:val="18"/>
        </w:rPr>
        <w:t>істрів України від 15 листопада 2024 р. N 1338 "Деякі питання запровадження оцінювання повсякденного функціонування особи"</w:t>
      </w:r>
      <w:r>
        <w:rPr>
          <w:rFonts w:ascii="Arial" w:hAnsi="Arial"/>
          <w:color w:val="000000"/>
          <w:sz w:val="18"/>
        </w:rPr>
        <w:t xml:space="preserve"> включені до переліку закладів охорони здоров'я державної форми власності, визначеного МОЗ, та надавачів комунальної форми власності, </w:t>
      </w:r>
      <w:r>
        <w:rPr>
          <w:rFonts w:ascii="Arial" w:hAnsi="Arial"/>
          <w:color w:val="000000"/>
          <w:sz w:val="18"/>
        </w:rPr>
        <w:t>що включені до переліку закладів охорони здоров'я комунальної форми власності, визначеного керівником обласної, Київської міської держадміністрації (військової адміністрації) за погодженням з МОЗ.</w:t>
      </w:r>
    </w:p>
    <w:p w:rsidR="005E242D" w:rsidRDefault="00424267">
      <w:pPr>
        <w:spacing w:after="75"/>
        <w:ind w:firstLine="240"/>
        <w:jc w:val="both"/>
      </w:pPr>
      <w:bookmarkStart w:id="1246" w:name="1266"/>
      <w:bookmarkEnd w:id="1245"/>
      <w:r>
        <w:rPr>
          <w:rFonts w:ascii="Arial" w:hAnsi="Arial"/>
          <w:color w:val="000000"/>
          <w:sz w:val="18"/>
        </w:rPr>
        <w:t>Фактична вартість послуг адміністраторів та експертних кома</w:t>
      </w:r>
      <w:r>
        <w:rPr>
          <w:rFonts w:ascii="Arial" w:hAnsi="Arial"/>
          <w:color w:val="000000"/>
          <w:sz w:val="18"/>
        </w:rPr>
        <w:t>нд з оцінювання повсякденного функціонування особи на місяць визначається як добуток вартості послуг адміністраторів та експертних команд з оцінювання повсякденного функціонування особи на місяць на одну команду, яка функціонує в закладі охорони здоров'я.</w:t>
      </w:r>
    </w:p>
    <w:p w:rsidR="005E242D" w:rsidRDefault="00424267">
      <w:pPr>
        <w:pStyle w:val="3"/>
        <w:spacing w:after="225"/>
        <w:jc w:val="center"/>
      </w:pPr>
      <w:bookmarkStart w:id="1247" w:name="1267"/>
      <w:bookmarkEnd w:id="1246"/>
      <w:r>
        <w:rPr>
          <w:rFonts w:ascii="Arial" w:hAnsi="Arial"/>
          <w:color w:val="000000"/>
          <w:sz w:val="26"/>
        </w:rPr>
        <w:t xml:space="preserve">Глава 37. Лікування безпліддя за допомогою допоміжних репродуктивних технологій (запліднення </w:t>
      </w:r>
      <w:proofErr w:type="spellStart"/>
      <w:r>
        <w:rPr>
          <w:rFonts w:ascii="Arial" w:hAnsi="Arial"/>
          <w:color w:val="000000"/>
          <w:sz w:val="26"/>
        </w:rPr>
        <w:t>in</w:t>
      </w:r>
      <w:proofErr w:type="spellEnd"/>
      <w:r>
        <w:rPr>
          <w:rFonts w:ascii="Arial" w:hAnsi="Arial"/>
          <w:color w:val="000000"/>
          <w:sz w:val="26"/>
        </w:rPr>
        <w:t xml:space="preserve"> </w:t>
      </w:r>
      <w:proofErr w:type="spellStart"/>
      <w:r>
        <w:rPr>
          <w:rFonts w:ascii="Arial" w:hAnsi="Arial"/>
          <w:color w:val="000000"/>
          <w:sz w:val="26"/>
        </w:rPr>
        <w:t>vitro</w:t>
      </w:r>
      <w:proofErr w:type="spellEnd"/>
      <w:r>
        <w:rPr>
          <w:rFonts w:ascii="Arial" w:hAnsi="Arial"/>
          <w:color w:val="000000"/>
          <w:sz w:val="26"/>
        </w:rPr>
        <w:t>)</w:t>
      </w:r>
    </w:p>
    <w:p w:rsidR="005E242D" w:rsidRDefault="00424267">
      <w:pPr>
        <w:spacing w:after="75"/>
        <w:ind w:firstLine="240"/>
        <w:jc w:val="both"/>
      </w:pPr>
      <w:bookmarkStart w:id="1248" w:name="1268"/>
      <w:bookmarkEnd w:id="1247"/>
      <w:r>
        <w:rPr>
          <w:rFonts w:ascii="Arial" w:hAnsi="Arial"/>
          <w:color w:val="000000"/>
          <w:sz w:val="18"/>
        </w:rPr>
        <w:t xml:space="preserve">159. НСЗУ укладає договори щодо надання медичних послуг з лікування безпліддя за допомогою допоміжних репродуктивних технологій (запліднення </w:t>
      </w:r>
      <w:proofErr w:type="spellStart"/>
      <w:r>
        <w:rPr>
          <w:rFonts w:ascii="Arial" w:hAnsi="Arial"/>
          <w:color w:val="000000"/>
          <w:sz w:val="18"/>
        </w:rPr>
        <w:t>in</w:t>
      </w:r>
      <w:proofErr w:type="spellEnd"/>
      <w:r>
        <w:rPr>
          <w:rFonts w:ascii="Arial" w:hAnsi="Arial"/>
          <w:color w:val="000000"/>
          <w:sz w:val="18"/>
        </w:rPr>
        <w:t xml:space="preserve"> </w:t>
      </w:r>
      <w:proofErr w:type="spellStart"/>
      <w:r>
        <w:rPr>
          <w:rFonts w:ascii="Arial" w:hAnsi="Arial"/>
          <w:color w:val="000000"/>
          <w:sz w:val="18"/>
        </w:rPr>
        <w:t>vitro</w:t>
      </w:r>
      <w:proofErr w:type="spellEnd"/>
      <w:r>
        <w:rPr>
          <w:rFonts w:ascii="Arial" w:hAnsi="Arial"/>
          <w:color w:val="000000"/>
          <w:sz w:val="18"/>
        </w:rPr>
        <w:t>) із</w:t>
      </w:r>
      <w:r>
        <w:rPr>
          <w:rFonts w:ascii="Arial" w:hAnsi="Arial"/>
          <w:color w:val="000000"/>
          <w:sz w:val="18"/>
        </w:rPr>
        <w:t xml:space="preserve"> закладами охорони здоров'я незалежно від форми власності.</w:t>
      </w:r>
    </w:p>
    <w:p w:rsidR="005E242D" w:rsidRDefault="00424267">
      <w:pPr>
        <w:spacing w:after="75"/>
        <w:ind w:firstLine="240"/>
        <w:jc w:val="both"/>
      </w:pPr>
      <w:bookmarkStart w:id="1249" w:name="1269"/>
      <w:bookmarkEnd w:id="1248"/>
      <w:r>
        <w:rPr>
          <w:rFonts w:ascii="Arial" w:hAnsi="Arial"/>
          <w:color w:val="000000"/>
          <w:sz w:val="18"/>
        </w:rPr>
        <w:t xml:space="preserve">160. Тариф на медичні послуги з виконання запліднення </w:t>
      </w:r>
      <w:proofErr w:type="spellStart"/>
      <w:r>
        <w:rPr>
          <w:rFonts w:ascii="Arial" w:hAnsi="Arial"/>
          <w:color w:val="000000"/>
          <w:sz w:val="18"/>
        </w:rPr>
        <w:t>in</w:t>
      </w:r>
      <w:proofErr w:type="spellEnd"/>
      <w:r>
        <w:rPr>
          <w:rFonts w:ascii="Arial" w:hAnsi="Arial"/>
          <w:color w:val="000000"/>
          <w:sz w:val="18"/>
        </w:rPr>
        <w:t xml:space="preserve"> </w:t>
      </w:r>
      <w:proofErr w:type="spellStart"/>
      <w:r>
        <w:rPr>
          <w:rFonts w:ascii="Arial" w:hAnsi="Arial"/>
          <w:color w:val="000000"/>
          <w:sz w:val="18"/>
        </w:rPr>
        <w:t>vitro</w:t>
      </w:r>
      <w:proofErr w:type="spellEnd"/>
      <w:r>
        <w:rPr>
          <w:rFonts w:ascii="Arial" w:hAnsi="Arial"/>
          <w:color w:val="000000"/>
          <w:sz w:val="18"/>
        </w:rPr>
        <w:t xml:space="preserve"> (повний цикл), що передбачені специфікаціями, визначається як ставка на медичну послугу, яка становить 84826,1 гривні.</w:t>
      </w:r>
    </w:p>
    <w:p w:rsidR="005E242D" w:rsidRDefault="00424267">
      <w:pPr>
        <w:spacing w:after="75"/>
        <w:ind w:firstLine="240"/>
        <w:jc w:val="both"/>
      </w:pPr>
      <w:bookmarkStart w:id="1250" w:name="1270"/>
      <w:bookmarkEnd w:id="1249"/>
      <w:r>
        <w:rPr>
          <w:rFonts w:ascii="Arial" w:hAnsi="Arial"/>
          <w:color w:val="000000"/>
          <w:sz w:val="18"/>
        </w:rPr>
        <w:t>До ставки на пр</w:t>
      </w:r>
      <w:r>
        <w:rPr>
          <w:rFonts w:ascii="Arial" w:hAnsi="Arial"/>
          <w:color w:val="000000"/>
          <w:sz w:val="18"/>
        </w:rPr>
        <w:t>олікований випадок застосовуються коригувальні коефіцієнти залежно від складності медичної послуги, які становлять:</w:t>
      </w:r>
    </w:p>
    <w:p w:rsidR="005E242D" w:rsidRDefault="00424267">
      <w:pPr>
        <w:spacing w:after="75"/>
        <w:ind w:firstLine="240"/>
        <w:jc w:val="both"/>
      </w:pPr>
      <w:bookmarkStart w:id="1251" w:name="1271"/>
      <w:bookmarkEnd w:id="1250"/>
      <w:r>
        <w:rPr>
          <w:rFonts w:ascii="Arial" w:hAnsi="Arial"/>
          <w:color w:val="000000"/>
          <w:sz w:val="18"/>
        </w:rPr>
        <w:t xml:space="preserve">1,1 - за проведення допоміжних репродуктивних технологій з використанням методу </w:t>
      </w:r>
      <w:proofErr w:type="spellStart"/>
      <w:r>
        <w:rPr>
          <w:rFonts w:ascii="Arial" w:hAnsi="Arial"/>
          <w:color w:val="000000"/>
          <w:sz w:val="18"/>
        </w:rPr>
        <w:t>інтрацитоплазматичної</w:t>
      </w:r>
      <w:proofErr w:type="spellEnd"/>
      <w:r>
        <w:rPr>
          <w:rFonts w:ascii="Arial" w:hAnsi="Arial"/>
          <w:color w:val="000000"/>
          <w:sz w:val="18"/>
        </w:rPr>
        <w:t xml:space="preserve"> ін'єкції сперми (повний цикл);</w:t>
      </w:r>
    </w:p>
    <w:p w:rsidR="005E242D" w:rsidRDefault="00424267">
      <w:pPr>
        <w:spacing w:after="75"/>
        <w:ind w:firstLine="240"/>
        <w:jc w:val="both"/>
      </w:pPr>
      <w:bookmarkStart w:id="1252" w:name="1272"/>
      <w:bookmarkEnd w:id="1251"/>
      <w:r>
        <w:rPr>
          <w:rFonts w:ascii="Arial" w:hAnsi="Arial"/>
          <w:color w:val="000000"/>
          <w:sz w:val="18"/>
        </w:rPr>
        <w:t xml:space="preserve">1 - за </w:t>
      </w:r>
      <w:r>
        <w:rPr>
          <w:rFonts w:ascii="Arial" w:hAnsi="Arial"/>
          <w:color w:val="000000"/>
          <w:sz w:val="18"/>
        </w:rPr>
        <w:t>проведення повного циклу допоміжних репродуктивних технологій, що включає:</w:t>
      </w:r>
    </w:p>
    <w:p w:rsidR="005E242D" w:rsidRDefault="00424267">
      <w:pPr>
        <w:spacing w:after="75"/>
        <w:ind w:firstLine="240"/>
        <w:jc w:val="both"/>
      </w:pPr>
      <w:bookmarkStart w:id="1253" w:name="1273"/>
      <w:bookmarkEnd w:id="1252"/>
      <w:r>
        <w:rPr>
          <w:rFonts w:ascii="Arial" w:hAnsi="Arial"/>
          <w:color w:val="000000"/>
          <w:sz w:val="18"/>
        </w:rPr>
        <w:t>огляд, консультування та оцінювання стану жінки, у разі потреби її чоловіка/партнера;</w:t>
      </w:r>
    </w:p>
    <w:p w:rsidR="005E242D" w:rsidRDefault="00424267">
      <w:pPr>
        <w:spacing w:after="75"/>
        <w:ind w:firstLine="240"/>
        <w:jc w:val="both"/>
      </w:pPr>
      <w:bookmarkStart w:id="1254" w:name="1274"/>
      <w:bookmarkEnd w:id="1253"/>
      <w:r>
        <w:rPr>
          <w:rFonts w:ascii="Arial" w:hAnsi="Arial"/>
          <w:color w:val="000000"/>
          <w:sz w:val="18"/>
        </w:rPr>
        <w:t>стимуляцію дозрівання яйцеклітин;</w:t>
      </w:r>
    </w:p>
    <w:p w:rsidR="005E242D" w:rsidRDefault="00424267">
      <w:pPr>
        <w:spacing w:after="75"/>
        <w:ind w:firstLine="240"/>
        <w:jc w:val="both"/>
      </w:pPr>
      <w:bookmarkStart w:id="1255" w:name="1275"/>
      <w:bookmarkEnd w:id="1254"/>
      <w:r>
        <w:rPr>
          <w:rFonts w:ascii="Arial" w:hAnsi="Arial"/>
          <w:color w:val="000000"/>
          <w:sz w:val="18"/>
        </w:rPr>
        <w:t>отримання яйцеклітин з яєчників та спеціальну обробку сперми;</w:t>
      </w:r>
    </w:p>
    <w:p w:rsidR="005E242D" w:rsidRDefault="00424267">
      <w:pPr>
        <w:spacing w:after="75"/>
        <w:ind w:firstLine="240"/>
        <w:jc w:val="both"/>
      </w:pPr>
      <w:bookmarkStart w:id="1256" w:name="1276"/>
      <w:bookmarkEnd w:id="1255"/>
      <w:r>
        <w:rPr>
          <w:rFonts w:ascii="Arial" w:hAnsi="Arial"/>
          <w:color w:val="000000"/>
          <w:sz w:val="18"/>
        </w:rPr>
        <w:t>запліднення яйцеклітин спермою та культивування отриманих ембріонів;</w:t>
      </w:r>
    </w:p>
    <w:p w:rsidR="005E242D" w:rsidRDefault="00424267">
      <w:pPr>
        <w:spacing w:after="75"/>
        <w:ind w:firstLine="240"/>
        <w:jc w:val="both"/>
      </w:pPr>
      <w:bookmarkStart w:id="1257" w:name="1277"/>
      <w:bookmarkEnd w:id="1256"/>
      <w:r>
        <w:rPr>
          <w:rFonts w:ascii="Arial" w:hAnsi="Arial"/>
          <w:color w:val="000000"/>
          <w:sz w:val="18"/>
        </w:rPr>
        <w:t>заморожування ембріонів та проведення медико-генетичного обстеження за показаннями;</w:t>
      </w:r>
    </w:p>
    <w:p w:rsidR="005E242D" w:rsidRDefault="00424267">
      <w:pPr>
        <w:spacing w:after="75"/>
        <w:ind w:firstLine="240"/>
        <w:jc w:val="both"/>
      </w:pPr>
      <w:bookmarkStart w:id="1258" w:name="1278"/>
      <w:bookmarkEnd w:id="1257"/>
      <w:proofErr w:type="spellStart"/>
      <w:r>
        <w:rPr>
          <w:rFonts w:ascii="Arial" w:hAnsi="Arial"/>
          <w:color w:val="000000"/>
          <w:sz w:val="18"/>
        </w:rPr>
        <w:t>кріоембріотрансфер</w:t>
      </w:r>
      <w:proofErr w:type="spellEnd"/>
      <w:r>
        <w:rPr>
          <w:rFonts w:ascii="Arial" w:hAnsi="Arial"/>
          <w:color w:val="000000"/>
          <w:sz w:val="18"/>
        </w:rPr>
        <w:t>;</w:t>
      </w:r>
    </w:p>
    <w:p w:rsidR="005E242D" w:rsidRDefault="00424267">
      <w:pPr>
        <w:spacing w:after="75"/>
        <w:ind w:firstLine="240"/>
        <w:jc w:val="both"/>
      </w:pPr>
      <w:bookmarkStart w:id="1259" w:name="1279"/>
      <w:bookmarkEnd w:id="1258"/>
      <w:r>
        <w:rPr>
          <w:rFonts w:ascii="Arial" w:hAnsi="Arial"/>
          <w:color w:val="000000"/>
          <w:sz w:val="18"/>
        </w:rPr>
        <w:t>спостереження до настання вагітності та її підтвердження або непідтвердження;</w:t>
      </w:r>
    </w:p>
    <w:p w:rsidR="005E242D" w:rsidRDefault="00424267">
      <w:pPr>
        <w:spacing w:after="75"/>
        <w:ind w:firstLine="240"/>
        <w:jc w:val="both"/>
      </w:pPr>
      <w:bookmarkStart w:id="1260" w:name="1280"/>
      <w:bookmarkEnd w:id="1259"/>
      <w:r>
        <w:rPr>
          <w:rFonts w:ascii="Arial" w:hAnsi="Arial"/>
          <w:color w:val="000000"/>
          <w:sz w:val="18"/>
        </w:rPr>
        <w:t xml:space="preserve">0,6 </w:t>
      </w:r>
      <w:r>
        <w:rPr>
          <w:rFonts w:ascii="Arial" w:hAnsi="Arial"/>
          <w:color w:val="000000"/>
          <w:sz w:val="18"/>
        </w:rPr>
        <w:t>- за проведення неповного циклу допоміжних репродуктивних технологій, що включає:</w:t>
      </w:r>
    </w:p>
    <w:p w:rsidR="005E242D" w:rsidRDefault="00424267">
      <w:pPr>
        <w:spacing w:after="75"/>
        <w:ind w:firstLine="240"/>
        <w:jc w:val="both"/>
      </w:pPr>
      <w:bookmarkStart w:id="1261" w:name="1281"/>
      <w:bookmarkEnd w:id="1260"/>
      <w:r>
        <w:rPr>
          <w:rFonts w:ascii="Arial" w:hAnsi="Arial"/>
          <w:color w:val="000000"/>
          <w:sz w:val="18"/>
        </w:rPr>
        <w:t>огляд, консультування та оцінювання стану жінки, у разі потреби її чоловіка/партнера;</w:t>
      </w:r>
    </w:p>
    <w:p w:rsidR="005E242D" w:rsidRDefault="00424267">
      <w:pPr>
        <w:spacing w:after="75"/>
        <w:ind w:firstLine="240"/>
        <w:jc w:val="both"/>
      </w:pPr>
      <w:bookmarkStart w:id="1262" w:name="1282"/>
      <w:bookmarkEnd w:id="1261"/>
      <w:r>
        <w:rPr>
          <w:rFonts w:ascii="Arial" w:hAnsi="Arial"/>
          <w:color w:val="000000"/>
          <w:sz w:val="18"/>
        </w:rPr>
        <w:t>стимуляцію дозрівання яйцеклітин;</w:t>
      </w:r>
    </w:p>
    <w:p w:rsidR="005E242D" w:rsidRDefault="00424267">
      <w:pPr>
        <w:spacing w:after="75"/>
        <w:ind w:firstLine="240"/>
        <w:jc w:val="both"/>
      </w:pPr>
      <w:bookmarkStart w:id="1263" w:name="1283"/>
      <w:bookmarkEnd w:id="1262"/>
      <w:r>
        <w:rPr>
          <w:rFonts w:ascii="Arial" w:hAnsi="Arial"/>
          <w:color w:val="000000"/>
          <w:sz w:val="18"/>
        </w:rPr>
        <w:t xml:space="preserve">отримання яйцеклітин з яєчників та спеціальну обробку </w:t>
      </w:r>
      <w:r>
        <w:rPr>
          <w:rFonts w:ascii="Arial" w:hAnsi="Arial"/>
          <w:color w:val="000000"/>
          <w:sz w:val="18"/>
        </w:rPr>
        <w:t>сперми;</w:t>
      </w:r>
    </w:p>
    <w:p w:rsidR="005E242D" w:rsidRDefault="00424267">
      <w:pPr>
        <w:spacing w:after="75"/>
        <w:ind w:firstLine="240"/>
        <w:jc w:val="both"/>
      </w:pPr>
      <w:bookmarkStart w:id="1264" w:name="1284"/>
      <w:bookmarkEnd w:id="1263"/>
      <w:r>
        <w:rPr>
          <w:rFonts w:ascii="Arial" w:hAnsi="Arial"/>
          <w:color w:val="000000"/>
          <w:sz w:val="18"/>
        </w:rPr>
        <w:t>запліднення яйцеклітин спермою та культивування отриманих ембріонів;</w:t>
      </w:r>
    </w:p>
    <w:p w:rsidR="005E242D" w:rsidRDefault="00424267">
      <w:pPr>
        <w:spacing w:after="75"/>
        <w:ind w:firstLine="240"/>
        <w:jc w:val="both"/>
      </w:pPr>
      <w:bookmarkStart w:id="1265" w:name="1285"/>
      <w:bookmarkEnd w:id="1264"/>
      <w:r>
        <w:rPr>
          <w:rFonts w:ascii="Arial" w:hAnsi="Arial"/>
          <w:color w:val="000000"/>
          <w:sz w:val="18"/>
        </w:rPr>
        <w:t>заморожування ембріонів та проведення медико-генетичного обстеження за показаннями;</w:t>
      </w:r>
    </w:p>
    <w:p w:rsidR="005E242D" w:rsidRDefault="00424267">
      <w:pPr>
        <w:spacing w:after="75"/>
        <w:ind w:firstLine="240"/>
        <w:jc w:val="both"/>
      </w:pPr>
      <w:bookmarkStart w:id="1266" w:name="1286"/>
      <w:bookmarkEnd w:id="1265"/>
      <w:r>
        <w:rPr>
          <w:rFonts w:ascii="Arial" w:hAnsi="Arial"/>
          <w:color w:val="000000"/>
          <w:sz w:val="18"/>
        </w:rPr>
        <w:t>0,7 - за проведення неповного циклу допоміжних репродуктивних технологій, що включає:</w:t>
      </w:r>
    </w:p>
    <w:p w:rsidR="005E242D" w:rsidRDefault="00424267">
      <w:pPr>
        <w:spacing w:after="75"/>
        <w:ind w:firstLine="240"/>
        <w:jc w:val="both"/>
      </w:pPr>
      <w:bookmarkStart w:id="1267" w:name="1287"/>
      <w:bookmarkEnd w:id="1266"/>
      <w:r>
        <w:rPr>
          <w:rFonts w:ascii="Arial" w:hAnsi="Arial"/>
          <w:color w:val="000000"/>
          <w:sz w:val="18"/>
        </w:rPr>
        <w:t xml:space="preserve">огляд, </w:t>
      </w:r>
      <w:r>
        <w:rPr>
          <w:rFonts w:ascii="Arial" w:hAnsi="Arial"/>
          <w:color w:val="000000"/>
          <w:sz w:val="18"/>
        </w:rPr>
        <w:t>консультування та оцінювання стану жінки, у разі потреби її чоловіка/партнера;</w:t>
      </w:r>
    </w:p>
    <w:p w:rsidR="005E242D" w:rsidRDefault="00424267">
      <w:pPr>
        <w:spacing w:after="75"/>
        <w:ind w:firstLine="240"/>
        <w:jc w:val="both"/>
      </w:pPr>
      <w:bookmarkStart w:id="1268" w:name="1288"/>
      <w:bookmarkEnd w:id="1267"/>
      <w:r>
        <w:rPr>
          <w:rFonts w:ascii="Arial" w:hAnsi="Arial"/>
          <w:color w:val="000000"/>
          <w:sz w:val="18"/>
        </w:rPr>
        <w:t>стимуляцію дозрівання декількох яйцеклітин;</w:t>
      </w:r>
    </w:p>
    <w:p w:rsidR="005E242D" w:rsidRDefault="00424267">
      <w:pPr>
        <w:spacing w:after="75"/>
        <w:ind w:firstLine="240"/>
        <w:jc w:val="both"/>
      </w:pPr>
      <w:bookmarkStart w:id="1269" w:name="1289"/>
      <w:bookmarkEnd w:id="1268"/>
      <w:r>
        <w:rPr>
          <w:rFonts w:ascii="Arial" w:hAnsi="Arial"/>
          <w:color w:val="000000"/>
          <w:sz w:val="18"/>
        </w:rPr>
        <w:t>отримання яйцеклітин з яєчників та спеціальну обробку сперми;</w:t>
      </w:r>
    </w:p>
    <w:p w:rsidR="005E242D" w:rsidRDefault="00424267">
      <w:pPr>
        <w:spacing w:after="75"/>
        <w:ind w:firstLine="240"/>
        <w:jc w:val="both"/>
      </w:pPr>
      <w:bookmarkStart w:id="1270" w:name="1290"/>
      <w:bookmarkEnd w:id="1269"/>
      <w:r>
        <w:rPr>
          <w:rFonts w:ascii="Arial" w:hAnsi="Arial"/>
          <w:color w:val="000000"/>
          <w:sz w:val="18"/>
        </w:rPr>
        <w:t xml:space="preserve">запліднення яйцеклітин з використанням методу </w:t>
      </w:r>
      <w:proofErr w:type="spellStart"/>
      <w:r>
        <w:rPr>
          <w:rFonts w:ascii="Arial" w:hAnsi="Arial"/>
          <w:color w:val="000000"/>
          <w:sz w:val="18"/>
        </w:rPr>
        <w:t>інтрацитоплазматичної</w:t>
      </w:r>
      <w:proofErr w:type="spellEnd"/>
      <w:r>
        <w:rPr>
          <w:rFonts w:ascii="Arial" w:hAnsi="Arial"/>
          <w:color w:val="000000"/>
          <w:sz w:val="18"/>
        </w:rPr>
        <w:t xml:space="preserve"> ін'</w:t>
      </w:r>
      <w:r>
        <w:rPr>
          <w:rFonts w:ascii="Arial" w:hAnsi="Arial"/>
          <w:color w:val="000000"/>
          <w:sz w:val="18"/>
        </w:rPr>
        <w:t>єкції сперми та культивування отриманих ембріонів;</w:t>
      </w:r>
    </w:p>
    <w:p w:rsidR="005E242D" w:rsidRDefault="00424267">
      <w:pPr>
        <w:spacing w:after="75"/>
        <w:ind w:firstLine="240"/>
        <w:jc w:val="both"/>
      </w:pPr>
      <w:bookmarkStart w:id="1271" w:name="1291"/>
      <w:bookmarkEnd w:id="1270"/>
      <w:r>
        <w:rPr>
          <w:rFonts w:ascii="Arial" w:hAnsi="Arial"/>
          <w:color w:val="000000"/>
          <w:sz w:val="18"/>
        </w:rPr>
        <w:t>заморожування ембріонів та проведення медико-генетичного обстеження за показаннями;</w:t>
      </w:r>
    </w:p>
    <w:p w:rsidR="005E242D" w:rsidRDefault="00424267">
      <w:pPr>
        <w:spacing w:after="75"/>
        <w:ind w:firstLine="240"/>
        <w:jc w:val="both"/>
      </w:pPr>
      <w:bookmarkStart w:id="1272" w:name="1292"/>
      <w:bookmarkEnd w:id="1271"/>
      <w:r>
        <w:rPr>
          <w:rFonts w:ascii="Arial" w:hAnsi="Arial"/>
          <w:color w:val="000000"/>
          <w:sz w:val="18"/>
        </w:rPr>
        <w:t>0,4 - за проведення неповного циклу допоміжних репродуктивних технологій, що включає:</w:t>
      </w:r>
    </w:p>
    <w:p w:rsidR="005E242D" w:rsidRDefault="00424267">
      <w:pPr>
        <w:spacing w:after="75"/>
        <w:ind w:firstLine="240"/>
        <w:jc w:val="both"/>
      </w:pPr>
      <w:bookmarkStart w:id="1273" w:name="1293"/>
      <w:bookmarkEnd w:id="1272"/>
      <w:proofErr w:type="spellStart"/>
      <w:r>
        <w:rPr>
          <w:rFonts w:ascii="Arial" w:hAnsi="Arial"/>
          <w:color w:val="000000"/>
          <w:sz w:val="18"/>
        </w:rPr>
        <w:t>кріоембріотрансфер</w:t>
      </w:r>
      <w:proofErr w:type="spellEnd"/>
      <w:r>
        <w:rPr>
          <w:rFonts w:ascii="Arial" w:hAnsi="Arial"/>
          <w:color w:val="000000"/>
          <w:sz w:val="18"/>
        </w:rPr>
        <w:t>;</w:t>
      </w:r>
    </w:p>
    <w:p w:rsidR="005E242D" w:rsidRDefault="00424267">
      <w:pPr>
        <w:spacing w:after="75"/>
        <w:ind w:firstLine="240"/>
        <w:jc w:val="both"/>
      </w:pPr>
      <w:bookmarkStart w:id="1274" w:name="1294"/>
      <w:bookmarkEnd w:id="1273"/>
      <w:r>
        <w:rPr>
          <w:rFonts w:ascii="Arial" w:hAnsi="Arial"/>
          <w:color w:val="000000"/>
          <w:sz w:val="18"/>
        </w:rPr>
        <w:t xml:space="preserve">спостереження </w:t>
      </w:r>
      <w:r>
        <w:rPr>
          <w:rFonts w:ascii="Arial" w:hAnsi="Arial"/>
          <w:color w:val="000000"/>
          <w:sz w:val="18"/>
        </w:rPr>
        <w:t>до настання вагітності та її підтвердження або непідтвердження.</w:t>
      </w:r>
    </w:p>
    <w:p w:rsidR="005E242D" w:rsidRDefault="00424267">
      <w:pPr>
        <w:spacing w:after="75"/>
        <w:ind w:firstLine="240"/>
        <w:jc w:val="both"/>
      </w:pPr>
      <w:bookmarkStart w:id="1275" w:name="1295"/>
      <w:bookmarkEnd w:id="1274"/>
      <w:r>
        <w:rPr>
          <w:rFonts w:ascii="Arial" w:hAnsi="Arial"/>
          <w:color w:val="000000"/>
          <w:sz w:val="18"/>
        </w:rPr>
        <w:lastRenderedPageBreak/>
        <w:t xml:space="preserve">161. Запланована вартість медичних послуг з виконання запліднення </w:t>
      </w:r>
      <w:proofErr w:type="spellStart"/>
      <w:r>
        <w:rPr>
          <w:rFonts w:ascii="Arial" w:hAnsi="Arial"/>
          <w:color w:val="000000"/>
          <w:sz w:val="18"/>
        </w:rPr>
        <w:t>in</w:t>
      </w:r>
      <w:proofErr w:type="spellEnd"/>
      <w:r>
        <w:rPr>
          <w:rFonts w:ascii="Arial" w:hAnsi="Arial"/>
          <w:color w:val="000000"/>
          <w:sz w:val="18"/>
        </w:rPr>
        <w:t xml:space="preserve"> </w:t>
      </w:r>
      <w:proofErr w:type="spellStart"/>
      <w:r>
        <w:rPr>
          <w:rFonts w:ascii="Arial" w:hAnsi="Arial"/>
          <w:color w:val="000000"/>
          <w:sz w:val="18"/>
        </w:rPr>
        <w:t>vitro</w:t>
      </w:r>
      <w:proofErr w:type="spellEnd"/>
      <w:r>
        <w:rPr>
          <w:rFonts w:ascii="Arial" w:hAnsi="Arial"/>
          <w:color w:val="000000"/>
          <w:sz w:val="18"/>
        </w:rPr>
        <w:t>, що надаються за кожним договором, розраховується як добуток ставки на медичну послугу, запланованої середньомісячної</w:t>
      </w:r>
      <w:r>
        <w:rPr>
          <w:rFonts w:ascii="Arial" w:hAnsi="Arial"/>
          <w:color w:val="000000"/>
          <w:sz w:val="18"/>
        </w:rPr>
        <w:t xml:space="preserve"> кількості медичних послуг та кількості місяців строку дії договору.</w:t>
      </w:r>
    </w:p>
    <w:p w:rsidR="005E242D" w:rsidRDefault="00424267">
      <w:pPr>
        <w:spacing w:after="75"/>
        <w:ind w:firstLine="240"/>
        <w:jc w:val="both"/>
      </w:pPr>
      <w:bookmarkStart w:id="1276" w:name="1296"/>
      <w:bookmarkEnd w:id="1275"/>
      <w:r>
        <w:rPr>
          <w:rFonts w:ascii="Arial" w:hAnsi="Arial"/>
          <w:color w:val="000000"/>
          <w:sz w:val="18"/>
        </w:rPr>
        <w:t>Запланована середньомісячна кількість зазначених медичних послуг встановлюється як:</w:t>
      </w:r>
    </w:p>
    <w:p w:rsidR="005E242D" w:rsidRDefault="00424267">
      <w:pPr>
        <w:spacing w:after="75"/>
        <w:ind w:firstLine="240"/>
        <w:jc w:val="both"/>
      </w:pPr>
      <w:bookmarkStart w:id="1277" w:name="1297"/>
      <w:bookmarkEnd w:id="1276"/>
      <w:r>
        <w:rPr>
          <w:rFonts w:ascii="Arial" w:hAnsi="Arial"/>
          <w:color w:val="000000"/>
          <w:sz w:val="18"/>
        </w:rPr>
        <w:t>середньомісячна фактична кількість наданих медичних послуг надавачем медичних послуг за період з 1 квіт</w:t>
      </w:r>
      <w:r>
        <w:rPr>
          <w:rFonts w:ascii="Arial" w:hAnsi="Arial"/>
          <w:color w:val="000000"/>
          <w:sz w:val="18"/>
        </w:rPr>
        <w:t>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5E242D" w:rsidRDefault="00424267">
      <w:pPr>
        <w:spacing w:after="75"/>
        <w:ind w:firstLine="240"/>
        <w:jc w:val="both"/>
      </w:pPr>
      <w:bookmarkStart w:id="1278" w:name="1298"/>
      <w:bookmarkEnd w:id="1277"/>
      <w:r>
        <w:rPr>
          <w:rFonts w:ascii="Arial" w:hAnsi="Arial"/>
          <w:color w:val="000000"/>
          <w:sz w:val="18"/>
        </w:rPr>
        <w:t>п'ять послуг - для</w:t>
      </w:r>
      <w:r>
        <w:rPr>
          <w:rFonts w:ascii="Arial" w:hAnsi="Arial"/>
          <w:color w:val="000000"/>
          <w:sz w:val="18"/>
        </w:rPr>
        <w:t xml:space="preserve">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5E242D" w:rsidRDefault="00424267">
      <w:pPr>
        <w:spacing w:after="75"/>
        <w:ind w:firstLine="240"/>
        <w:jc w:val="both"/>
      </w:pPr>
      <w:bookmarkStart w:id="1279" w:name="1299"/>
      <w:bookmarkEnd w:id="1278"/>
      <w:r>
        <w:rPr>
          <w:rFonts w:ascii="Arial" w:hAnsi="Arial"/>
          <w:color w:val="000000"/>
          <w:sz w:val="18"/>
        </w:rPr>
        <w:t>162. Фактична вартість медичних послуг з лікування безпліддя за допомогою допоміжних р</w:t>
      </w:r>
      <w:r>
        <w:rPr>
          <w:rFonts w:ascii="Arial" w:hAnsi="Arial"/>
          <w:color w:val="000000"/>
          <w:sz w:val="18"/>
        </w:rPr>
        <w:t xml:space="preserve">епродуктивних технологій (запліднення </w:t>
      </w:r>
      <w:proofErr w:type="spellStart"/>
      <w:r>
        <w:rPr>
          <w:rFonts w:ascii="Arial" w:hAnsi="Arial"/>
          <w:color w:val="000000"/>
          <w:sz w:val="18"/>
        </w:rPr>
        <w:t>in</w:t>
      </w:r>
      <w:proofErr w:type="spellEnd"/>
      <w:r>
        <w:rPr>
          <w:rFonts w:ascii="Arial" w:hAnsi="Arial"/>
          <w:color w:val="000000"/>
          <w:sz w:val="18"/>
        </w:rPr>
        <w:t xml:space="preserve"> </w:t>
      </w:r>
      <w:proofErr w:type="spellStart"/>
      <w:r>
        <w:rPr>
          <w:rFonts w:ascii="Arial" w:hAnsi="Arial"/>
          <w:color w:val="000000"/>
          <w:sz w:val="18"/>
        </w:rPr>
        <w:t>vitro</w:t>
      </w:r>
      <w:proofErr w:type="spellEnd"/>
      <w:r>
        <w:rPr>
          <w:rFonts w:ascii="Arial" w:hAnsi="Arial"/>
          <w:color w:val="000000"/>
          <w:sz w:val="18"/>
        </w:rPr>
        <w:t xml:space="preserve">) за один місяць, що надаються за кожним договором, розраховується як добуток ставки на медичну послугу та кількості наданих медичних послуг протягом місяця згідно з даними електронної системи охорони здоров'я </w:t>
      </w:r>
      <w:r>
        <w:rPr>
          <w:rFonts w:ascii="Arial" w:hAnsi="Arial"/>
          <w:color w:val="000000"/>
          <w:sz w:val="18"/>
        </w:rPr>
        <w:t>з урахуванням відповідних коригувальних коефіцієнтів із заокругленням до двох знаків.</w:t>
      </w:r>
    </w:p>
    <w:p w:rsidR="005E242D" w:rsidRDefault="00424267">
      <w:pPr>
        <w:spacing w:after="75"/>
        <w:ind w:firstLine="240"/>
        <w:jc w:val="both"/>
      </w:pPr>
      <w:bookmarkStart w:id="1280" w:name="1300"/>
      <w:bookmarkEnd w:id="1279"/>
      <w:r>
        <w:rPr>
          <w:rFonts w:ascii="Arial" w:hAnsi="Arial"/>
          <w:color w:val="000000"/>
          <w:sz w:val="18"/>
        </w:rPr>
        <w:t>Один повний цикл на рік - у разі настання вагітності, при цьому у разі народження здорової дитини наступні цикли допоміжних репродуктивних технологій не оплачуються.</w:t>
      </w:r>
    </w:p>
    <w:p w:rsidR="005E242D" w:rsidRDefault="00424267">
      <w:pPr>
        <w:spacing w:after="75"/>
        <w:ind w:firstLine="240"/>
        <w:jc w:val="both"/>
      </w:pPr>
      <w:bookmarkStart w:id="1281" w:name="1301"/>
      <w:bookmarkEnd w:id="1280"/>
      <w:r>
        <w:rPr>
          <w:rFonts w:ascii="Arial" w:hAnsi="Arial"/>
          <w:color w:val="000000"/>
          <w:sz w:val="18"/>
        </w:rPr>
        <w:t>Друг</w:t>
      </w:r>
      <w:r>
        <w:rPr>
          <w:rFonts w:ascii="Arial" w:hAnsi="Arial"/>
          <w:color w:val="000000"/>
          <w:sz w:val="18"/>
        </w:rPr>
        <w:t>ий повний або неповний цикл на рік - у разі ненастання вагітності.</w:t>
      </w:r>
    </w:p>
    <w:p w:rsidR="005E242D" w:rsidRDefault="00424267">
      <w:pPr>
        <w:pStyle w:val="3"/>
        <w:spacing w:after="225"/>
        <w:jc w:val="center"/>
      </w:pPr>
      <w:bookmarkStart w:id="1282" w:name="1302"/>
      <w:bookmarkEnd w:id="1281"/>
      <w:r>
        <w:rPr>
          <w:rFonts w:ascii="Arial" w:hAnsi="Arial"/>
          <w:color w:val="000000"/>
          <w:sz w:val="26"/>
        </w:rPr>
        <w:t>Глава 38. Лікування дорослих та дітей методом трансплантації органів</w:t>
      </w:r>
    </w:p>
    <w:p w:rsidR="005E242D" w:rsidRDefault="00424267">
      <w:pPr>
        <w:spacing w:after="75"/>
        <w:ind w:firstLine="240"/>
        <w:jc w:val="both"/>
      </w:pPr>
      <w:bookmarkStart w:id="1283" w:name="1303"/>
      <w:bookmarkEnd w:id="1282"/>
      <w:r>
        <w:rPr>
          <w:rFonts w:ascii="Arial" w:hAnsi="Arial"/>
          <w:color w:val="000000"/>
          <w:sz w:val="18"/>
        </w:rPr>
        <w:t>163. НСЗУ укладає договори щодо надання медичних послуг дорослим та дітям методом трансплантації органів із закладами ох</w:t>
      </w:r>
      <w:r>
        <w:rPr>
          <w:rFonts w:ascii="Arial" w:hAnsi="Arial"/>
          <w:color w:val="000000"/>
          <w:sz w:val="18"/>
        </w:rPr>
        <w:t>орони здоров'я незалежно від форми власності, які отримали ліцензію на провадження господарської діяльності з медичної практики, що передбачає право надання медичної допомоги із застосуванням трансплантації органів, та визначені МОЗ.</w:t>
      </w:r>
    </w:p>
    <w:p w:rsidR="005E242D" w:rsidRDefault="00424267">
      <w:pPr>
        <w:spacing w:after="75"/>
        <w:ind w:firstLine="240"/>
        <w:jc w:val="both"/>
      </w:pPr>
      <w:bookmarkStart w:id="1284" w:name="1304"/>
      <w:bookmarkEnd w:id="1283"/>
      <w:r>
        <w:rPr>
          <w:rFonts w:ascii="Arial" w:hAnsi="Arial"/>
          <w:color w:val="000000"/>
          <w:sz w:val="18"/>
        </w:rPr>
        <w:t>Заклади охорони здоров</w:t>
      </w:r>
      <w:r>
        <w:rPr>
          <w:rFonts w:ascii="Arial" w:hAnsi="Arial"/>
          <w:color w:val="000000"/>
          <w:sz w:val="18"/>
        </w:rPr>
        <w:t>'я, які уклали із НСЗУ договори щодо надання медичних послуг дорослим та дітям методом трансплантації органів, здійснюють оплату закладам охорони здоров'я, в яких проводилося вилучення органів на підставі договорів про медичне обслуговування населення, укл</w:t>
      </w:r>
      <w:r>
        <w:rPr>
          <w:rFonts w:ascii="Arial" w:hAnsi="Arial"/>
          <w:color w:val="000000"/>
          <w:sz w:val="18"/>
        </w:rPr>
        <w:t>адених з метою оплати донорського етапу послуг з органної трансплантації від донора-трупа, в обсязі не меншому, ніж визначений пунктом 164 цього Порядку.</w:t>
      </w:r>
    </w:p>
    <w:p w:rsidR="005E242D" w:rsidRDefault="00424267">
      <w:pPr>
        <w:spacing w:after="75"/>
        <w:ind w:firstLine="240"/>
        <w:jc w:val="both"/>
      </w:pPr>
      <w:bookmarkStart w:id="1285" w:name="1305"/>
      <w:bookmarkEnd w:id="1284"/>
      <w:r>
        <w:rPr>
          <w:rFonts w:ascii="Arial" w:hAnsi="Arial"/>
          <w:color w:val="000000"/>
          <w:sz w:val="18"/>
        </w:rPr>
        <w:t>164. Тариф на медичні послуги з надання медичної допомоги дорослим та дітям методом трансплантації орг</w:t>
      </w:r>
      <w:r>
        <w:rPr>
          <w:rFonts w:ascii="Arial" w:hAnsi="Arial"/>
          <w:color w:val="000000"/>
          <w:sz w:val="18"/>
        </w:rPr>
        <w:t>анів, що передбачені специфікаціями, визначається як ставка на пролікований випадок, яка становить:</w:t>
      </w:r>
    </w:p>
    <w:p w:rsidR="005E242D" w:rsidRDefault="00424267">
      <w:pPr>
        <w:spacing w:after="75"/>
        <w:ind w:firstLine="240"/>
        <w:jc w:val="both"/>
      </w:pPr>
      <w:bookmarkStart w:id="1286" w:name="1306"/>
      <w:bookmarkEnd w:id="1285"/>
      <w:r>
        <w:rPr>
          <w:rFonts w:ascii="Arial" w:hAnsi="Arial"/>
          <w:color w:val="000000"/>
          <w:sz w:val="18"/>
        </w:rPr>
        <w:t xml:space="preserve">41253 гривні - за надання медичних послуг на </w:t>
      </w:r>
      <w:proofErr w:type="spellStart"/>
      <w:r>
        <w:rPr>
          <w:rFonts w:ascii="Arial" w:hAnsi="Arial"/>
          <w:color w:val="000000"/>
          <w:sz w:val="18"/>
        </w:rPr>
        <w:t>дотрансплантаційному</w:t>
      </w:r>
      <w:proofErr w:type="spellEnd"/>
      <w:r>
        <w:rPr>
          <w:rFonts w:ascii="Arial" w:hAnsi="Arial"/>
          <w:color w:val="000000"/>
          <w:sz w:val="18"/>
        </w:rPr>
        <w:t xml:space="preserve"> етапі (360 днів з моменту початку лікування, крім випадків смерті пацієнта);</w:t>
      </w:r>
    </w:p>
    <w:p w:rsidR="005E242D" w:rsidRDefault="00424267">
      <w:pPr>
        <w:spacing w:after="75"/>
        <w:ind w:firstLine="240"/>
        <w:jc w:val="both"/>
      </w:pPr>
      <w:bookmarkStart w:id="1287" w:name="1307"/>
      <w:bookmarkEnd w:id="1286"/>
      <w:r>
        <w:rPr>
          <w:rFonts w:ascii="Arial" w:hAnsi="Arial"/>
          <w:color w:val="000000"/>
          <w:sz w:val="18"/>
        </w:rPr>
        <w:t>18630 гривень</w:t>
      </w:r>
      <w:r>
        <w:rPr>
          <w:rFonts w:ascii="Arial" w:hAnsi="Arial"/>
          <w:color w:val="000000"/>
          <w:sz w:val="18"/>
        </w:rPr>
        <w:t xml:space="preserve"> - за тканинне </w:t>
      </w:r>
      <w:proofErr w:type="spellStart"/>
      <w:r>
        <w:rPr>
          <w:rFonts w:ascii="Arial" w:hAnsi="Arial"/>
          <w:color w:val="000000"/>
          <w:sz w:val="18"/>
        </w:rPr>
        <w:t>типування</w:t>
      </w:r>
      <w:proofErr w:type="spellEnd"/>
      <w:r>
        <w:rPr>
          <w:rFonts w:ascii="Arial" w:hAnsi="Arial"/>
          <w:color w:val="000000"/>
          <w:sz w:val="18"/>
        </w:rPr>
        <w:t xml:space="preserve"> потенційного донора або донора, або реципієнта (визначення HLA-генів методом </w:t>
      </w:r>
      <w:proofErr w:type="spellStart"/>
      <w:r>
        <w:rPr>
          <w:rFonts w:ascii="Arial" w:hAnsi="Arial"/>
          <w:color w:val="000000"/>
          <w:sz w:val="18"/>
        </w:rPr>
        <w:t>полімеразної</w:t>
      </w:r>
      <w:proofErr w:type="spellEnd"/>
      <w:r>
        <w:rPr>
          <w:rFonts w:ascii="Arial" w:hAnsi="Arial"/>
          <w:color w:val="000000"/>
          <w:sz w:val="18"/>
        </w:rPr>
        <w:t xml:space="preserve"> ланцюгової реакції);</w:t>
      </w:r>
    </w:p>
    <w:p w:rsidR="005E242D" w:rsidRDefault="00424267">
      <w:pPr>
        <w:spacing w:after="75"/>
        <w:ind w:firstLine="240"/>
        <w:jc w:val="both"/>
      </w:pPr>
      <w:bookmarkStart w:id="1288" w:name="1308"/>
      <w:bookmarkEnd w:id="1287"/>
      <w:r>
        <w:rPr>
          <w:rFonts w:ascii="Arial" w:hAnsi="Arial"/>
          <w:color w:val="000000"/>
          <w:sz w:val="18"/>
        </w:rPr>
        <w:t>722508 гривень - за надання медичних послуг з алотрансплантації нирки (від живого донора) пацієнту-реципієнту;</w:t>
      </w:r>
    </w:p>
    <w:p w:rsidR="005E242D" w:rsidRDefault="00424267">
      <w:pPr>
        <w:spacing w:after="75"/>
        <w:ind w:firstLine="240"/>
        <w:jc w:val="both"/>
      </w:pPr>
      <w:bookmarkStart w:id="1289" w:name="1309"/>
      <w:bookmarkEnd w:id="1288"/>
      <w:r>
        <w:rPr>
          <w:rFonts w:ascii="Arial" w:hAnsi="Arial"/>
          <w:color w:val="000000"/>
          <w:sz w:val="18"/>
        </w:rPr>
        <w:t>773208 гр</w:t>
      </w:r>
      <w:r>
        <w:rPr>
          <w:rFonts w:ascii="Arial" w:hAnsi="Arial"/>
          <w:color w:val="000000"/>
          <w:sz w:val="18"/>
        </w:rPr>
        <w:t>ивень - за надання медичних послуг з AB0-несумісної алотрансплантації нирки;</w:t>
      </w:r>
    </w:p>
    <w:p w:rsidR="005E242D" w:rsidRDefault="00424267">
      <w:pPr>
        <w:spacing w:after="75"/>
        <w:ind w:firstLine="240"/>
        <w:jc w:val="both"/>
      </w:pPr>
      <w:bookmarkStart w:id="1290" w:name="1310"/>
      <w:bookmarkEnd w:id="1289"/>
      <w:r>
        <w:rPr>
          <w:rFonts w:ascii="Arial" w:hAnsi="Arial"/>
          <w:color w:val="000000"/>
          <w:sz w:val="18"/>
        </w:rPr>
        <w:t>65806 гривень - за донорську нефректомію (живий донор);</w:t>
      </w:r>
    </w:p>
    <w:p w:rsidR="005E242D" w:rsidRDefault="00424267">
      <w:pPr>
        <w:spacing w:after="75"/>
        <w:ind w:firstLine="240"/>
        <w:jc w:val="both"/>
      </w:pPr>
      <w:bookmarkStart w:id="1291" w:name="1311"/>
      <w:bookmarkEnd w:id="1290"/>
      <w:r>
        <w:rPr>
          <w:rFonts w:ascii="Arial" w:hAnsi="Arial"/>
          <w:color w:val="000000"/>
          <w:sz w:val="18"/>
        </w:rPr>
        <w:t>801071 гривню - за надання медичних послуг з алотрансплантації нирки (від донора-трупа), у тому числі донорський етап 78563</w:t>
      </w:r>
      <w:r>
        <w:rPr>
          <w:rFonts w:ascii="Arial" w:hAnsi="Arial"/>
          <w:color w:val="000000"/>
          <w:sz w:val="18"/>
        </w:rPr>
        <w:t xml:space="preserve"> гривні;</w:t>
      </w:r>
    </w:p>
    <w:p w:rsidR="005E242D" w:rsidRDefault="00424267">
      <w:pPr>
        <w:spacing w:after="75"/>
        <w:ind w:firstLine="240"/>
        <w:jc w:val="both"/>
      </w:pPr>
      <w:bookmarkStart w:id="1292" w:name="1312"/>
      <w:bookmarkEnd w:id="1291"/>
      <w:r>
        <w:rPr>
          <w:rFonts w:ascii="Arial" w:hAnsi="Arial"/>
          <w:color w:val="000000"/>
          <w:sz w:val="18"/>
        </w:rPr>
        <w:t>2001059,72 гривні - за надання медичних послуг з трансплантації серця та лікування після перенесеної трансплантації серця (від донора-трупа), у тому числі донорський етап 78563 гривні;</w:t>
      </w:r>
    </w:p>
    <w:p w:rsidR="005E242D" w:rsidRDefault="00424267">
      <w:pPr>
        <w:spacing w:after="75"/>
        <w:ind w:firstLine="240"/>
        <w:jc w:val="both"/>
      </w:pPr>
      <w:bookmarkStart w:id="1293" w:name="1313"/>
      <w:bookmarkEnd w:id="1292"/>
      <w:r>
        <w:rPr>
          <w:rFonts w:ascii="Arial" w:hAnsi="Arial"/>
          <w:color w:val="000000"/>
          <w:sz w:val="18"/>
        </w:rPr>
        <w:t>2678507,21 гривні - за надання медичних послуг з трансплантаці</w:t>
      </w:r>
      <w:r>
        <w:rPr>
          <w:rFonts w:ascii="Arial" w:hAnsi="Arial"/>
          <w:color w:val="000000"/>
          <w:sz w:val="18"/>
        </w:rPr>
        <w:t>ї легень та лікування після перенесеної трансплантації легень (від донора-трупа), у тому числі донорський етап 78563 гривні;</w:t>
      </w:r>
    </w:p>
    <w:p w:rsidR="005E242D" w:rsidRDefault="00424267">
      <w:pPr>
        <w:spacing w:after="75"/>
        <w:ind w:firstLine="240"/>
        <w:jc w:val="both"/>
      </w:pPr>
      <w:bookmarkStart w:id="1294" w:name="1314"/>
      <w:bookmarkEnd w:id="1293"/>
      <w:r>
        <w:rPr>
          <w:rFonts w:ascii="Arial" w:hAnsi="Arial"/>
          <w:color w:val="000000"/>
          <w:sz w:val="18"/>
        </w:rPr>
        <w:t>1350171 гривню - за надання медичних послуг з пересадки частини печінки (від живого донора);</w:t>
      </w:r>
    </w:p>
    <w:p w:rsidR="005E242D" w:rsidRDefault="00424267">
      <w:pPr>
        <w:spacing w:after="75"/>
        <w:ind w:firstLine="240"/>
        <w:jc w:val="both"/>
      </w:pPr>
      <w:bookmarkStart w:id="1295" w:name="1315"/>
      <w:bookmarkEnd w:id="1294"/>
      <w:r>
        <w:rPr>
          <w:rFonts w:ascii="Arial" w:hAnsi="Arial"/>
          <w:color w:val="000000"/>
          <w:sz w:val="18"/>
        </w:rPr>
        <w:t xml:space="preserve">228994 гривні - за донорську резекцію </w:t>
      </w:r>
      <w:r>
        <w:rPr>
          <w:rFonts w:ascii="Arial" w:hAnsi="Arial"/>
          <w:color w:val="000000"/>
          <w:sz w:val="18"/>
        </w:rPr>
        <w:t>печінки від живого донора;</w:t>
      </w:r>
    </w:p>
    <w:p w:rsidR="005E242D" w:rsidRDefault="00424267">
      <w:pPr>
        <w:spacing w:after="75"/>
        <w:ind w:firstLine="240"/>
        <w:jc w:val="both"/>
      </w:pPr>
      <w:bookmarkStart w:id="1296" w:name="1316"/>
      <w:bookmarkEnd w:id="1295"/>
      <w:r>
        <w:rPr>
          <w:rFonts w:ascii="Arial" w:hAnsi="Arial"/>
          <w:color w:val="000000"/>
          <w:sz w:val="18"/>
        </w:rPr>
        <w:t>1428734 гривні - за надання медичних послуг з пересадки печінки/частини печінки (від донора-трупа), у тому числі донорський етап 78563 гривні;</w:t>
      </w:r>
    </w:p>
    <w:p w:rsidR="005E242D" w:rsidRDefault="00424267">
      <w:pPr>
        <w:spacing w:after="75"/>
        <w:ind w:firstLine="240"/>
        <w:jc w:val="both"/>
      </w:pPr>
      <w:bookmarkStart w:id="1297" w:name="1317"/>
      <w:bookmarkEnd w:id="1296"/>
      <w:r>
        <w:rPr>
          <w:rFonts w:ascii="Arial" w:hAnsi="Arial"/>
          <w:color w:val="000000"/>
          <w:sz w:val="18"/>
        </w:rPr>
        <w:lastRenderedPageBreak/>
        <w:t>за трансплантацію декількох органів тариф складається із суми відповідних тарифів;</w:t>
      </w:r>
    </w:p>
    <w:p w:rsidR="005E242D" w:rsidRDefault="00424267">
      <w:pPr>
        <w:spacing w:after="75"/>
        <w:ind w:firstLine="240"/>
        <w:jc w:val="both"/>
      </w:pPr>
      <w:bookmarkStart w:id="1298" w:name="1318"/>
      <w:bookmarkEnd w:id="1297"/>
      <w:r>
        <w:rPr>
          <w:rFonts w:ascii="Arial" w:hAnsi="Arial"/>
          <w:color w:val="000000"/>
          <w:sz w:val="18"/>
        </w:rPr>
        <w:t>193</w:t>
      </w:r>
      <w:r>
        <w:rPr>
          <w:rFonts w:ascii="Arial" w:hAnsi="Arial"/>
          <w:color w:val="000000"/>
          <w:sz w:val="18"/>
        </w:rPr>
        <w:t xml:space="preserve">260 гривень - за надання медичних послуг з </w:t>
      </w:r>
      <w:proofErr w:type="spellStart"/>
      <w:r>
        <w:rPr>
          <w:rFonts w:ascii="Arial" w:hAnsi="Arial"/>
          <w:color w:val="000000"/>
          <w:sz w:val="18"/>
        </w:rPr>
        <w:t>посттрансплантаційного</w:t>
      </w:r>
      <w:proofErr w:type="spellEnd"/>
      <w:r>
        <w:rPr>
          <w:rFonts w:ascii="Arial" w:hAnsi="Arial"/>
          <w:color w:val="000000"/>
          <w:sz w:val="18"/>
        </w:rPr>
        <w:t xml:space="preserve"> супроводу пацієнта після трансплантації нирки (з дати виписки пацієнта до 360 дня з моменту проведення операції, крім випадків смерті пацієнта до закінчення зазначених 360 днів);</w:t>
      </w:r>
    </w:p>
    <w:p w:rsidR="005E242D" w:rsidRDefault="00424267">
      <w:pPr>
        <w:spacing w:after="75"/>
        <w:ind w:firstLine="240"/>
        <w:jc w:val="both"/>
      </w:pPr>
      <w:bookmarkStart w:id="1299" w:name="1319"/>
      <w:bookmarkEnd w:id="1298"/>
      <w:r>
        <w:rPr>
          <w:rFonts w:ascii="Arial" w:hAnsi="Arial"/>
          <w:color w:val="000000"/>
          <w:sz w:val="18"/>
        </w:rPr>
        <w:t>190817 грив</w:t>
      </w:r>
      <w:r>
        <w:rPr>
          <w:rFonts w:ascii="Arial" w:hAnsi="Arial"/>
          <w:color w:val="000000"/>
          <w:sz w:val="18"/>
        </w:rPr>
        <w:t xml:space="preserve">ень - за надання медичних послуг з </w:t>
      </w:r>
      <w:proofErr w:type="spellStart"/>
      <w:r>
        <w:rPr>
          <w:rFonts w:ascii="Arial" w:hAnsi="Arial"/>
          <w:color w:val="000000"/>
          <w:sz w:val="18"/>
        </w:rPr>
        <w:t>посттрансплантаційного</w:t>
      </w:r>
      <w:proofErr w:type="spellEnd"/>
      <w:r>
        <w:rPr>
          <w:rFonts w:ascii="Arial" w:hAnsi="Arial"/>
          <w:color w:val="000000"/>
          <w:sz w:val="18"/>
        </w:rPr>
        <w:t xml:space="preserve"> супроводу пацієнта після трансплантації серця (з дати виписки пацієнта до 360 дня з моменту проведення операції, крім випадків смерті пацієнта до закінчення зазначених 360 днів);</w:t>
      </w:r>
    </w:p>
    <w:p w:rsidR="005E242D" w:rsidRDefault="00424267">
      <w:pPr>
        <w:spacing w:after="75"/>
        <w:ind w:firstLine="240"/>
        <w:jc w:val="both"/>
      </w:pPr>
      <w:bookmarkStart w:id="1300" w:name="1320"/>
      <w:bookmarkEnd w:id="1299"/>
      <w:r>
        <w:rPr>
          <w:rFonts w:ascii="Arial" w:hAnsi="Arial"/>
          <w:color w:val="000000"/>
          <w:sz w:val="18"/>
        </w:rPr>
        <w:t>190817 гривень - за</w:t>
      </w:r>
      <w:r>
        <w:rPr>
          <w:rFonts w:ascii="Arial" w:hAnsi="Arial"/>
          <w:color w:val="000000"/>
          <w:sz w:val="18"/>
        </w:rPr>
        <w:t xml:space="preserve"> надання медичних послуг з </w:t>
      </w:r>
      <w:proofErr w:type="spellStart"/>
      <w:r>
        <w:rPr>
          <w:rFonts w:ascii="Arial" w:hAnsi="Arial"/>
          <w:color w:val="000000"/>
          <w:sz w:val="18"/>
        </w:rPr>
        <w:t>посттрансплантаційного</w:t>
      </w:r>
      <w:proofErr w:type="spellEnd"/>
      <w:r>
        <w:rPr>
          <w:rFonts w:ascii="Arial" w:hAnsi="Arial"/>
          <w:color w:val="000000"/>
          <w:sz w:val="18"/>
        </w:rPr>
        <w:t xml:space="preserve"> супроводу пацієнта після трансплантації серця та легенів (з дати виписки пацієнта до 360 дня з моменту проведення операції, крім випадків смерті пацієнта до закінчення зазначених 360 днів);</w:t>
      </w:r>
    </w:p>
    <w:p w:rsidR="005E242D" w:rsidRDefault="00424267">
      <w:pPr>
        <w:spacing w:after="75"/>
        <w:ind w:firstLine="240"/>
        <w:jc w:val="both"/>
      </w:pPr>
      <w:bookmarkStart w:id="1301" w:name="1321"/>
      <w:bookmarkEnd w:id="1300"/>
      <w:r>
        <w:rPr>
          <w:rFonts w:ascii="Arial" w:hAnsi="Arial"/>
          <w:color w:val="000000"/>
          <w:sz w:val="18"/>
        </w:rPr>
        <w:t>189740 гривень -</w:t>
      </w:r>
      <w:r>
        <w:rPr>
          <w:rFonts w:ascii="Arial" w:hAnsi="Arial"/>
          <w:color w:val="000000"/>
          <w:sz w:val="18"/>
        </w:rPr>
        <w:t xml:space="preserve"> за надання медичних послуг з </w:t>
      </w:r>
      <w:proofErr w:type="spellStart"/>
      <w:r>
        <w:rPr>
          <w:rFonts w:ascii="Arial" w:hAnsi="Arial"/>
          <w:color w:val="000000"/>
          <w:sz w:val="18"/>
        </w:rPr>
        <w:t>посттрансплантаційного</w:t>
      </w:r>
      <w:proofErr w:type="spellEnd"/>
      <w:r>
        <w:rPr>
          <w:rFonts w:ascii="Arial" w:hAnsi="Arial"/>
          <w:color w:val="000000"/>
          <w:sz w:val="18"/>
        </w:rPr>
        <w:t xml:space="preserve"> супроводу пацієнта після трансплантації легень (з дати виписки пацієнта до 360 дня з моменту проведення операції, крім випадків смерті пацієнта до закінчення зазначених 360 днів);</w:t>
      </w:r>
    </w:p>
    <w:p w:rsidR="005E242D" w:rsidRDefault="00424267">
      <w:pPr>
        <w:spacing w:after="75"/>
        <w:ind w:firstLine="240"/>
        <w:jc w:val="both"/>
      </w:pPr>
      <w:bookmarkStart w:id="1302" w:name="1322"/>
      <w:bookmarkEnd w:id="1301"/>
      <w:r>
        <w:rPr>
          <w:rFonts w:ascii="Arial" w:hAnsi="Arial"/>
          <w:color w:val="000000"/>
          <w:sz w:val="18"/>
        </w:rPr>
        <w:t>185224 гривні - за нада</w:t>
      </w:r>
      <w:r>
        <w:rPr>
          <w:rFonts w:ascii="Arial" w:hAnsi="Arial"/>
          <w:color w:val="000000"/>
          <w:sz w:val="18"/>
        </w:rPr>
        <w:t xml:space="preserve">ння медичних послуг з </w:t>
      </w:r>
      <w:proofErr w:type="spellStart"/>
      <w:r>
        <w:rPr>
          <w:rFonts w:ascii="Arial" w:hAnsi="Arial"/>
          <w:color w:val="000000"/>
          <w:sz w:val="18"/>
        </w:rPr>
        <w:t>посттрансплантаційного</w:t>
      </w:r>
      <w:proofErr w:type="spellEnd"/>
      <w:r>
        <w:rPr>
          <w:rFonts w:ascii="Arial" w:hAnsi="Arial"/>
          <w:color w:val="000000"/>
          <w:sz w:val="18"/>
        </w:rPr>
        <w:t xml:space="preserve"> супроводу пацієнта після трансплантації печінки (з дати виписки пацієнта до 360 дня з моменту проведення операції, крім випадків смерті пацієнта до закінчення зазначених 360 днів).</w:t>
      </w:r>
    </w:p>
    <w:p w:rsidR="005E242D" w:rsidRDefault="00424267">
      <w:pPr>
        <w:spacing w:after="75"/>
        <w:ind w:firstLine="240"/>
        <w:jc w:val="both"/>
      </w:pPr>
      <w:bookmarkStart w:id="1303" w:name="1323"/>
      <w:bookmarkEnd w:id="1302"/>
      <w:r>
        <w:rPr>
          <w:rFonts w:ascii="Arial" w:hAnsi="Arial"/>
          <w:color w:val="000000"/>
          <w:sz w:val="18"/>
        </w:rPr>
        <w:t xml:space="preserve">Запланована вартість медичних </w:t>
      </w:r>
      <w:r>
        <w:rPr>
          <w:rFonts w:ascii="Arial" w:hAnsi="Arial"/>
          <w:color w:val="000000"/>
          <w:sz w:val="18"/>
        </w:rPr>
        <w:t>послуг з надання медичної допомоги дорослим та дітям методом трансплантації органів, що надаються за кожним договором, розраховується як сума добутків відповідної ставки на медичну послугу та запланованої середньомісячної кількості відповідних медичних пос</w:t>
      </w:r>
      <w:r>
        <w:rPr>
          <w:rFonts w:ascii="Arial" w:hAnsi="Arial"/>
          <w:color w:val="000000"/>
          <w:sz w:val="18"/>
        </w:rPr>
        <w:t>луг та кількості місяців строку дії договору.</w:t>
      </w:r>
    </w:p>
    <w:p w:rsidR="005E242D" w:rsidRDefault="00424267">
      <w:pPr>
        <w:spacing w:after="75"/>
        <w:ind w:firstLine="240"/>
        <w:jc w:val="both"/>
      </w:pPr>
      <w:bookmarkStart w:id="1304" w:name="1324"/>
      <w:bookmarkEnd w:id="1303"/>
      <w:r>
        <w:rPr>
          <w:rFonts w:ascii="Arial" w:hAnsi="Arial"/>
          <w:color w:val="000000"/>
          <w:sz w:val="18"/>
        </w:rPr>
        <w:t>165. Запланована середньомісячна кількість медичних послуг встановлюється як:</w:t>
      </w:r>
    </w:p>
    <w:p w:rsidR="005E242D" w:rsidRDefault="00424267">
      <w:pPr>
        <w:spacing w:after="75"/>
        <w:ind w:firstLine="240"/>
        <w:jc w:val="both"/>
      </w:pPr>
      <w:bookmarkStart w:id="1305" w:name="1325"/>
      <w:bookmarkEnd w:id="1304"/>
      <w:r>
        <w:rPr>
          <w:rFonts w:ascii="Arial" w:hAnsi="Arial"/>
          <w:color w:val="000000"/>
          <w:sz w:val="18"/>
        </w:rPr>
        <w:t>середньомісячна фактична кількість наданих медичних послуг надавачем медичних послуг за період з 1 квітня до 30 вересня 2023 р. згід</w:t>
      </w:r>
      <w:r>
        <w:rPr>
          <w:rFonts w:ascii="Arial" w:hAnsi="Arial"/>
          <w:color w:val="000000"/>
          <w:sz w:val="18"/>
        </w:rPr>
        <w:t>но з даними електронної системи охорони здоров'я із заокругленням до цілого числа - для надавачів медичних послуг, які надавали зазначені медичні послуги у визначений період згідно з даними електронної системи охорони здоров'я;</w:t>
      </w:r>
    </w:p>
    <w:p w:rsidR="005E242D" w:rsidRDefault="00424267">
      <w:pPr>
        <w:spacing w:after="75"/>
        <w:ind w:firstLine="240"/>
        <w:jc w:val="both"/>
      </w:pPr>
      <w:bookmarkStart w:id="1306" w:name="1326"/>
      <w:bookmarkEnd w:id="1305"/>
      <w:r>
        <w:rPr>
          <w:rFonts w:ascii="Arial" w:hAnsi="Arial"/>
          <w:color w:val="000000"/>
          <w:sz w:val="18"/>
        </w:rPr>
        <w:t>одна послуга - для надавачів</w:t>
      </w:r>
      <w:r>
        <w:rPr>
          <w:rFonts w:ascii="Arial" w:hAnsi="Arial"/>
          <w:color w:val="000000"/>
          <w:sz w:val="18"/>
        </w:rPr>
        <w:t xml:space="preserve"> медичних послуг, які визначені МОЗ та не надавали відповідні медичні послуги за період з 1 квітня до 30 вересня 2024 року.</w:t>
      </w:r>
    </w:p>
    <w:p w:rsidR="005E242D" w:rsidRDefault="00424267">
      <w:pPr>
        <w:spacing w:after="75"/>
        <w:ind w:firstLine="240"/>
        <w:jc w:val="both"/>
      </w:pPr>
      <w:bookmarkStart w:id="1307" w:name="1327"/>
      <w:bookmarkEnd w:id="1306"/>
      <w:r>
        <w:rPr>
          <w:rFonts w:ascii="Arial" w:hAnsi="Arial"/>
          <w:color w:val="000000"/>
          <w:sz w:val="18"/>
        </w:rPr>
        <w:t>166. Фактична вартість медичних послуг з надання медичної допомоги дорослим та дітям методом трансплантації органів на місяць дорівн</w:t>
      </w:r>
      <w:r>
        <w:rPr>
          <w:rFonts w:ascii="Arial" w:hAnsi="Arial"/>
          <w:color w:val="000000"/>
          <w:sz w:val="18"/>
        </w:rPr>
        <w:t>ює сумі:</w:t>
      </w:r>
    </w:p>
    <w:p w:rsidR="005E242D" w:rsidRDefault="00424267">
      <w:pPr>
        <w:spacing w:after="75"/>
        <w:ind w:firstLine="240"/>
        <w:jc w:val="both"/>
      </w:pPr>
      <w:bookmarkStart w:id="1308" w:name="1328"/>
      <w:bookmarkEnd w:id="1307"/>
      <w:r>
        <w:rPr>
          <w:rFonts w:ascii="Arial" w:hAnsi="Arial"/>
          <w:color w:val="000000"/>
          <w:sz w:val="18"/>
        </w:rPr>
        <w:t xml:space="preserve">добутку 1/12 тарифу на медичні послуги на </w:t>
      </w:r>
      <w:proofErr w:type="spellStart"/>
      <w:r>
        <w:rPr>
          <w:rFonts w:ascii="Arial" w:hAnsi="Arial"/>
          <w:color w:val="000000"/>
          <w:sz w:val="18"/>
        </w:rPr>
        <w:t>дотрансплантаційному</w:t>
      </w:r>
      <w:proofErr w:type="spellEnd"/>
      <w:r>
        <w:rPr>
          <w:rFonts w:ascii="Arial" w:hAnsi="Arial"/>
          <w:color w:val="000000"/>
          <w:sz w:val="18"/>
        </w:rPr>
        <w:t xml:space="preserve"> етапі (360 днів з моменту початку лікування) та кількості унікальних пацієнтів, які отримали медичні послуги за відповідний місяць. У разі завершення </w:t>
      </w:r>
      <w:proofErr w:type="spellStart"/>
      <w:r>
        <w:rPr>
          <w:rFonts w:ascii="Arial" w:hAnsi="Arial"/>
          <w:color w:val="000000"/>
          <w:sz w:val="18"/>
        </w:rPr>
        <w:t>дотрансплантаційного</w:t>
      </w:r>
      <w:proofErr w:type="spellEnd"/>
      <w:r>
        <w:rPr>
          <w:rFonts w:ascii="Arial" w:hAnsi="Arial"/>
          <w:color w:val="000000"/>
          <w:sz w:val="18"/>
        </w:rPr>
        <w:t xml:space="preserve"> етапу або сме</w:t>
      </w:r>
      <w:r>
        <w:rPr>
          <w:rFonts w:ascii="Arial" w:hAnsi="Arial"/>
          <w:color w:val="000000"/>
          <w:sz w:val="18"/>
        </w:rPr>
        <w:t>рті пацієнта раніше ніж 360 днів в останній місяць або місяць смерті пацієнта сплачується різниця між тарифом та раніше оплаченими послугами цього етапу у разі надання всього обсягу послуг, передбаченого договором для цього етапу;</w:t>
      </w:r>
    </w:p>
    <w:p w:rsidR="005E242D" w:rsidRDefault="00424267">
      <w:pPr>
        <w:spacing w:after="75"/>
        <w:ind w:firstLine="240"/>
        <w:jc w:val="both"/>
      </w:pPr>
      <w:bookmarkStart w:id="1309" w:name="1329"/>
      <w:bookmarkEnd w:id="1308"/>
      <w:r>
        <w:rPr>
          <w:rFonts w:ascii="Arial" w:hAnsi="Arial"/>
          <w:color w:val="000000"/>
          <w:sz w:val="18"/>
        </w:rPr>
        <w:t>добутку тарифу на тканинн</w:t>
      </w:r>
      <w:r>
        <w:rPr>
          <w:rFonts w:ascii="Arial" w:hAnsi="Arial"/>
          <w:color w:val="000000"/>
          <w:sz w:val="18"/>
        </w:rPr>
        <w:t xml:space="preserve">е </w:t>
      </w:r>
      <w:proofErr w:type="spellStart"/>
      <w:r>
        <w:rPr>
          <w:rFonts w:ascii="Arial" w:hAnsi="Arial"/>
          <w:color w:val="000000"/>
          <w:sz w:val="18"/>
        </w:rPr>
        <w:t>типування</w:t>
      </w:r>
      <w:proofErr w:type="spellEnd"/>
      <w:r>
        <w:rPr>
          <w:rFonts w:ascii="Arial" w:hAnsi="Arial"/>
          <w:color w:val="000000"/>
          <w:sz w:val="18"/>
        </w:rPr>
        <w:t xml:space="preserve"> потенційного донора або донора чи реципієнта та кількості пацієнтів, який оплачується в місяць проведення послуги (зазначені послуги оплачуються у разі надання всього обсягу послуг, передбаченого договором для цього етапу), зокрема у разі смерт</w:t>
      </w:r>
      <w:r>
        <w:rPr>
          <w:rFonts w:ascii="Arial" w:hAnsi="Arial"/>
          <w:color w:val="000000"/>
          <w:sz w:val="18"/>
        </w:rPr>
        <w:t>і пацієнта у звітному місяці та отримання таким пацієнтом медичних послуг;</w:t>
      </w:r>
    </w:p>
    <w:p w:rsidR="005E242D" w:rsidRDefault="00424267">
      <w:pPr>
        <w:spacing w:after="75"/>
        <w:ind w:firstLine="240"/>
        <w:jc w:val="both"/>
      </w:pPr>
      <w:bookmarkStart w:id="1310" w:name="1330"/>
      <w:bookmarkEnd w:id="1309"/>
      <w:r>
        <w:rPr>
          <w:rFonts w:ascii="Arial" w:hAnsi="Arial"/>
          <w:color w:val="000000"/>
          <w:sz w:val="18"/>
        </w:rPr>
        <w:t xml:space="preserve">добутків 1/12 тарифів на медичні послуги з </w:t>
      </w:r>
      <w:proofErr w:type="spellStart"/>
      <w:r>
        <w:rPr>
          <w:rFonts w:ascii="Arial" w:hAnsi="Arial"/>
          <w:color w:val="000000"/>
          <w:sz w:val="18"/>
        </w:rPr>
        <w:t>посттрансплантаційного</w:t>
      </w:r>
      <w:proofErr w:type="spellEnd"/>
      <w:r>
        <w:rPr>
          <w:rFonts w:ascii="Arial" w:hAnsi="Arial"/>
          <w:color w:val="000000"/>
          <w:sz w:val="18"/>
        </w:rPr>
        <w:t xml:space="preserve"> супроводу пацієнта, передбачених пунктом 164 цього Порядку, та кількості унікальних пацієнтів, які отримали такі </w:t>
      </w:r>
      <w:r>
        <w:rPr>
          <w:rFonts w:ascii="Arial" w:hAnsi="Arial"/>
          <w:color w:val="000000"/>
          <w:sz w:val="18"/>
        </w:rPr>
        <w:t>медичні послуги за відповідний місяць, в тому числі у разі смерті пацієнта у звітному місяці та отримання таким пацієнтом медичних послуг;</w:t>
      </w:r>
    </w:p>
    <w:p w:rsidR="005E242D" w:rsidRDefault="00424267">
      <w:pPr>
        <w:spacing w:after="75"/>
        <w:ind w:firstLine="240"/>
        <w:jc w:val="both"/>
      </w:pPr>
      <w:bookmarkStart w:id="1311" w:name="1331"/>
      <w:bookmarkEnd w:id="1310"/>
      <w:r>
        <w:rPr>
          <w:rFonts w:ascii="Arial" w:hAnsi="Arial"/>
          <w:color w:val="000000"/>
          <w:sz w:val="18"/>
        </w:rPr>
        <w:t>добутку тарифів послуг на трансплантаційному етапі, передбачених пунктом 164 цього Порядку, та кількості унікальних п</w:t>
      </w:r>
      <w:r>
        <w:rPr>
          <w:rFonts w:ascii="Arial" w:hAnsi="Arial"/>
          <w:color w:val="000000"/>
          <w:sz w:val="18"/>
        </w:rPr>
        <w:t>ацієнтів, які отримали такі медичні послуги за відповідний місяць, в тому числі у разі смерті пацієнта у звітному місяці та отримання таким пацієнтом медичних послуг.</w:t>
      </w:r>
    </w:p>
    <w:p w:rsidR="005E242D" w:rsidRDefault="00424267">
      <w:pPr>
        <w:spacing w:after="75"/>
        <w:ind w:firstLine="240"/>
        <w:jc w:val="both"/>
      </w:pPr>
      <w:bookmarkStart w:id="1312" w:name="1332"/>
      <w:bookmarkEnd w:id="1311"/>
      <w:r>
        <w:rPr>
          <w:rFonts w:ascii="Arial" w:hAnsi="Arial"/>
          <w:color w:val="000000"/>
          <w:sz w:val="18"/>
        </w:rPr>
        <w:t>Заклади охорони здоров'я, які уклали із НСЗУ договори щодо надання медичних послуг доросл</w:t>
      </w:r>
      <w:r>
        <w:rPr>
          <w:rFonts w:ascii="Arial" w:hAnsi="Arial"/>
          <w:color w:val="000000"/>
          <w:sz w:val="18"/>
        </w:rPr>
        <w:t>им та дітям методом трансплантації органів, до 10 числа кожного місяця наступного за звітним заповнюють та подають до НСЗУ звіт щодо трансплантації органів.</w:t>
      </w:r>
    </w:p>
    <w:p w:rsidR="005E242D" w:rsidRDefault="00424267">
      <w:pPr>
        <w:pStyle w:val="3"/>
        <w:spacing w:after="225"/>
        <w:jc w:val="center"/>
      </w:pPr>
      <w:bookmarkStart w:id="1313" w:name="1333"/>
      <w:bookmarkEnd w:id="1312"/>
      <w:r>
        <w:rPr>
          <w:rFonts w:ascii="Arial" w:hAnsi="Arial"/>
          <w:color w:val="000000"/>
          <w:sz w:val="26"/>
        </w:rPr>
        <w:lastRenderedPageBreak/>
        <w:t xml:space="preserve">Глава 39. Лікування дорослих та дітей методом трансплантації </w:t>
      </w:r>
      <w:proofErr w:type="spellStart"/>
      <w:r>
        <w:rPr>
          <w:rFonts w:ascii="Arial" w:hAnsi="Arial"/>
          <w:color w:val="000000"/>
          <w:sz w:val="26"/>
        </w:rPr>
        <w:t>гемопоетичних</w:t>
      </w:r>
      <w:proofErr w:type="spellEnd"/>
      <w:r>
        <w:rPr>
          <w:rFonts w:ascii="Arial" w:hAnsi="Arial"/>
          <w:color w:val="000000"/>
          <w:sz w:val="26"/>
        </w:rPr>
        <w:t xml:space="preserve"> стовбурових клітин</w:t>
      </w:r>
    </w:p>
    <w:p w:rsidR="005E242D" w:rsidRDefault="00424267">
      <w:pPr>
        <w:spacing w:after="75"/>
        <w:ind w:firstLine="240"/>
        <w:jc w:val="both"/>
      </w:pPr>
      <w:bookmarkStart w:id="1314" w:name="1334"/>
      <w:bookmarkEnd w:id="1313"/>
      <w:r>
        <w:rPr>
          <w:rFonts w:ascii="Arial" w:hAnsi="Arial"/>
          <w:color w:val="000000"/>
          <w:sz w:val="18"/>
        </w:rPr>
        <w:t xml:space="preserve">167. </w:t>
      </w:r>
      <w:r>
        <w:rPr>
          <w:rFonts w:ascii="Arial" w:hAnsi="Arial"/>
          <w:color w:val="000000"/>
          <w:sz w:val="18"/>
        </w:rPr>
        <w:t xml:space="preserve">НСЗУ укладає договори щодо надання медичних послуг дорослим та дітям методом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із закладами охорони здоров'я незалежно від форми власності, які отримали ліцензію на провадження господарської діяльності з медичн</w:t>
      </w:r>
      <w:r>
        <w:rPr>
          <w:rFonts w:ascii="Arial" w:hAnsi="Arial"/>
          <w:color w:val="000000"/>
          <w:sz w:val="18"/>
        </w:rPr>
        <w:t xml:space="preserve">ої практики, що передбачає право надання медичної допомоги із застосуванням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та визначені МОЗ.</w:t>
      </w:r>
    </w:p>
    <w:p w:rsidR="005E242D" w:rsidRDefault="00424267">
      <w:pPr>
        <w:spacing w:after="75"/>
        <w:ind w:firstLine="240"/>
        <w:jc w:val="both"/>
      </w:pPr>
      <w:bookmarkStart w:id="1315" w:name="1335"/>
      <w:bookmarkEnd w:id="1314"/>
      <w:r>
        <w:rPr>
          <w:rFonts w:ascii="Arial" w:hAnsi="Arial"/>
          <w:color w:val="000000"/>
          <w:sz w:val="18"/>
        </w:rPr>
        <w:t xml:space="preserve">168. Тариф на медичні послуги з надання медичної допомоги дорослим та дітям методом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w:t>
      </w:r>
      <w:r>
        <w:rPr>
          <w:rFonts w:ascii="Arial" w:hAnsi="Arial"/>
          <w:color w:val="000000"/>
          <w:sz w:val="18"/>
        </w:rPr>
        <w:t>товбурових клітин, що передбачені специфікаціями, визначається як ставка на медичну послугу, яка становить:</w:t>
      </w:r>
    </w:p>
    <w:p w:rsidR="005E242D" w:rsidRDefault="00424267">
      <w:pPr>
        <w:spacing w:after="75"/>
        <w:ind w:firstLine="240"/>
        <w:jc w:val="both"/>
      </w:pPr>
      <w:bookmarkStart w:id="1316" w:name="1336"/>
      <w:bookmarkEnd w:id="1315"/>
      <w:r>
        <w:rPr>
          <w:rFonts w:ascii="Arial" w:hAnsi="Arial"/>
          <w:color w:val="000000"/>
          <w:sz w:val="18"/>
        </w:rPr>
        <w:t xml:space="preserve">1874969,1 гривні - за надання медичної допомоги із проведенням </w:t>
      </w:r>
      <w:proofErr w:type="spellStart"/>
      <w:r>
        <w:rPr>
          <w:rFonts w:ascii="Arial" w:hAnsi="Arial"/>
          <w:color w:val="000000"/>
          <w:sz w:val="18"/>
        </w:rPr>
        <w:t>алогенної</w:t>
      </w:r>
      <w:proofErr w:type="spellEnd"/>
      <w:r>
        <w:rPr>
          <w:rFonts w:ascii="Arial" w:hAnsi="Arial"/>
          <w:color w:val="000000"/>
          <w:sz w:val="18"/>
        </w:rPr>
        <w:t xml:space="preserve">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з донорським етапом (від ро</w:t>
      </w:r>
      <w:r>
        <w:rPr>
          <w:rFonts w:ascii="Arial" w:hAnsi="Arial"/>
          <w:color w:val="000000"/>
          <w:sz w:val="18"/>
        </w:rPr>
        <w:t xml:space="preserve">динного донора) та </w:t>
      </w:r>
      <w:proofErr w:type="spellStart"/>
      <w:r>
        <w:rPr>
          <w:rFonts w:ascii="Arial" w:hAnsi="Arial"/>
          <w:color w:val="000000"/>
          <w:sz w:val="18"/>
        </w:rPr>
        <w:t>посттрансплантаційним</w:t>
      </w:r>
      <w:proofErr w:type="spellEnd"/>
      <w:r>
        <w:rPr>
          <w:rFonts w:ascii="Arial" w:hAnsi="Arial"/>
          <w:color w:val="000000"/>
          <w:sz w:val="18"/>
        </w:rPr>
        <w:t xml:space="preserve"> супроводом до 180 дня;</w:t>
      </w:r>
    </w:p>
    <w:p w:rsidR="005E242D" w:rsidRDefault="00424267">
      <w:pPr>
        <w:spacing w:after="75"/>
        <w:ind w:firstLine="240"/>
        <w:jc w:val="both"/>
      </w:pPr>
      <w:bookmarkStart w:id="1317" w:name="1337"/>
      <w:bookmarkEnd w:id="1316"/>
      <w:r>
        <w:rPr>
          <w:rFonts w:ascii="Arial" w:hAnsi="Arial"/>
          <w:color w:val="000000"/>
          <w:sz w:val="18"/>
        </w:rPr>
        <w:t xml:space="preserve">2484470 гривень - за надання медичної допомоги із проведенням </w:t>
      </w:r>
      <w:proofErr w:type="spellStart"/>
      <w:r>
        <w:rPr>
          <w:rFonts w:ascii="Arial" w:hAnsi="Arial"/>
          <w:color w:val="000000"/>
          <w:sz w:val="18"/>
        </w:rPr>
        <w:t>алогенної</w:t>
      </w:r>
      <w:proofErr w:type="spellEnd"/>
      <w:r>
        <w:rPr>
          <w:rFonts w:ascii="Arial" w:hAnsi="Arial"/>
          <w:color w:val="000000"/>
          <w:sz w:val="18"/>
        </w:rPr>
        <w:t xml:space="preserve">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з донорським етапом та </w:t>
      </w:r>
      <w:proofErr w:type="spellStart"/>
      <w:r>
        <w:rPr>
          <w:rFonts w:ascii="Arial" w:hAnsi="Arial"/>
          <w:color w:val="000000"/>
          <w:sz w:val="18"/>
        </w:rPr>
        <w:t>посттрансплантаційним</w:t>
      </w:r>
      <w:proofErr w:type="spellEnd"/>
      <w:r>
        <w:rPr>
          <w:rFonts w:ascii="Arial" w:hAnsi="Arial"/>
          <w:color w:val="000000"/>
          <w:sz w:val="18"/>
        </w:rPr>
        <w:t xml:space="preserve"> супроводом до 180 дня;</w:t>
      </w:r>
    </w:p>
    <w:p w:rsidR="005E242D" w:rsidRDefault="00424267">
      <w:pPr>
        <w:spacing w:after="75"/>
        <w:ind w:firstLine="240"/>
        <w:jc w:val="both"/>
      </w:pPr>
      <w:bookmarkStart w:id="1318" w:name="1338"/>
      <w:bookmarkEnd w:id="1317"/>
      <w:r>
        <w:rPr>
          <w:rFonts w:ascii="Arial" w:hAnsi="Arial"/>
          <w:color w:val="000000"/>
          <w:sz w:val="18"/>
        </w:rPr>
        <w:t>7577</w:t>
      </w:r>
      <w:r>
        <w:rPr>
          <w:rFonts w:ascii="Arial" w:hAnsi="Arial"/>
          <w:color w:val="000000"/>
          <w:sz w:val="18"/>
        </w:rPr>
        <w:t xml:space="preserve">67,4 гривні - за надання медичної допомоги із проведенням </w:t>
      </w:r>
      <w:proofErr w:type="spellStart"/>
      <w:r>
        <w:rPr>
          <w:rFonts w:ascii="Arial" w:hAnsi="Arial"/>
          <w:color w:val="000000"/>
          <w:sz w:val="18"/>
        </w:rPr>
        <w:t>аутологічної</w:t>
      </w:r>
      <w:proofErr w:type="spellEnd"/>
      <w:r>
        <w:rPr>
          <w:rFonts w:ascii="Arial" w:hAnsi="Arial"/>
          <w:color w:val="000000"/>
          <w:sz w:val="18"/>
        </w:rPr>
        <w:t xml:space="preserve">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з донорським етапом та </w:t>
      </w:r>
      <w:proofErr w:type="spellStart"/>
      <w:r>
        <w:rPr>
          <w:rFonts w:ascii="Arial" w:hAnsi="Arial"/>
          <w:color w:val="000000"/>
          <w:sz w:val="18"/>
        </w:rPr>
        <w:t>посттрансплантаційним</w:t>
      </w:r>
      <w:proofErr w:type="spellEnd"/>
      <w:r>
        <w:rPr>
          <w:rFonts w:ascii="Arial" w:hAnsi="Arial"/>
          <w:color w:val="000000"/>
          <w:sz w:val="18"/>
        </w:rPr>
        <w:t xml:space="preserve"> супроводом до 100 дня;</w:t>
      </w:r>
    </w:p>
    <w:p w:rsidR="005E242D" w:rsidRDefault="00424267">
      <w:pPr>
        <w:spacing w:after="75"/>
        <w:ind w:firstLine="240"/>
        <w:jc w:val="both"/>
      </w:pPr>
      <w:bookmarkStart w:id="1319" w:name="1339"/>
      <w:bookmarkEnd w:id="1318"/>
      <w:r>
        <w:rPr>
          <w:rFonts w:ascii="Arial" w:hAnsi="Arial"/>
          <w:color w:val="000000"/>
          <w:sz w:val="18"/>
        </w:rPr>
        <w:t>22156,9 гривні - за надання медичної допомоги із проведенням іншого т</w:t>
      </w:r>
      <w:r>
        <w:rPr>
          <w:rFonts w:ascii="Arial" w:hAnsi="Arial"/>
          <w:color w:val="000000"/>
          <w:sz w:val="18"/>
        </w:rPr>
        <w:t xml:space="preserve">ерапевтичного (лікувального) </w:t>
      </w:r>
      <w:proofErr w:type="spellStart"/>
      <w:r>
        <w:rPr>
          <w:rFonts w:ascii="Arial" w:hAnsi="Arial"/>
          <w:color w:val="000000"/>
          <w:sz w:val="18"/>
        </w:rPr>
        <w:t>гемаферезу</w:t>
      </w:r>
      <w:proofErr w:type="spellEnd"/>
      <w:r>
        <w:rPr>
          <w:rFonts w:ascii="Arial" w:hAnsi="Arial"/>
          <w:color w:val="000000"/>
          <w:sz w:val="18"/>
        </w:rPr>
        <w:t xml:space="preserve"> (</w:t>
      </w:r>
      <w:proofErr w:type="spellStart"/>
      <w:r>
        <w:rPr>
          <w:rFonts w:ascii="Arial" w:hAnsi="Arial"/>
          <w:color w:val="000000"/>
          <w:sz w:val="18"/>
        </w:rPr>
        <w:t>екстракорпорального</w:t>
      </w:r>
      <w:proofErr w:type="spellEnd"/>
      <w:r>
        <w:rPr>
          <w:rFonts w:ascii="Arial" w:hAnsi="Arial"/>
          <w:color w:val="000000"/>
          <w:sz w:val="18"/>
        </w:rPr>
        <w:t xml:space="preserve"> </w:t>
      </w:r>
      <w:proofErr w:type="spellStart"/>
      <w:r>
        <w:rPr>
          <w:rFonts w:ascii="Arial" w:hAnsi="Arial"/>
          <w:color w:val="000000"/>
          <w:sz w:val="18"/>
        </w:rPr>
        <w:t>фотоферезу</w:t>
      </w:r>
      <w:proofErr w:type="spellEnd"/>
      <w:r>
        <w:rPr>
          <w:rFonts w:ascii="Arial" w:hAnsi="Arial"/>
          <w:color w:val="000000"/>
          <w:sz w:val="18"/>
        </w:rPr>
        <w:t>);</w:t>
      </w:r>
    </w:p>
    <w:p w:rsidR="005E242D" w:rsidRDefault="00424267">
      <w:pPr>
        <w:spacing w:after="75"/>
        <w:ind w:firstLine="240"/>
        <w:jc w:val="both"/>
      </w:pPr>
      <w:bookmarkStart w:id="1320" w:name="1340"/>
      <w:bookmarkEnd w:id="1319"/>
      <w:r>
        <w:rPr>
          <w:rFonts w:ascii="Arial" w:hAnsi="Arial"/>
          <w:color w:val="000000"/>
          <w:sz w:val="18"/>
        </w:rPr>
        <w:t xml:space="preserve">168448,3 гривні - за надання медичної допомоги із забезпечення </w:t>
      </w:r>
      <w:proofErr w:type="spellStart"/>
      <w:r>
        <w:rPr>
          <w:rFonts w:ascii="Arial" w:hAnsi="Arial"/>
          <w:color w:val="000000"/>
          <w:sz w:val="18"/>
        </w:rPr>
        <w:t>посттрансплантаційного</w:t>
      </w:r>
      <w:proofErr w:type="spellEnd"/>
      <w:r>
        <w:rPr>
          <w:rFonts w:ascii="Arial" w:hAnsi="Arial"/>
          <w:color w:val="000000"/>
          <w:sz w:val="18"/>
        </w:rPr>
        <w:t xml:space="preserve"> супроводу пацієнта з 180 до 360 дня;</w:t>
      </w:r>
    </w:p>
    <w:p w:rsidR="005E242D" w:rsidRDefault="00424267">
      <w:pPr>
        <w:spacing w:after="75"/>
        <w:ind w:firstLine="240"/>
        <w:jc w:val="both"/>
      </w:pPr>
      <w:bookmarkStart w:id="1321" w:name="1341"/>
      <w:bookmarkEnd w:id="1320"/>
      <w:r>
        <w:rPr>
          <w:rFonts w:ascii="Arial" w:hAnsi="Arial"/>
          <w:color w:val="000000"/>
          <w:sz w:val="18"/>
        </w:rPr>
        <w:t xml:space="preserve">18630 гривень - за виконання тканинного </w:t>
      </w:r>
      <w:proofErr w:type="spellStart"/>
      <w:r>
        <w:rPr>
          <w:rFonts w:ascii="Arial" w:hAnsi="Arial"/>
          <w:color w:val="000000"/>
          <w:sz w:val="18"/>
        </w:rPr>
        <w:t>типування</w:t>
      </w:r>
      <w:proofErr w:type="spellEnd"/>
      <w:r>
        <w:rPr>
          <w:rFonts w:ascii="Arial" w:hAnsi="Arial"/>
          <w:color w:val="000000"/>
          <w:sz w:val="18"/>
        </w:rPr>
        <w:t xml:space="preserve"> потенційн</w:t>
      </w:r>
      <w:r>
        <w:rPr>
          <w:rFonts w:ascii="Arial" w:hAnsi="Arial"/>
          <w:color w:val="000000"/>
          <w:sz w:val="18"/>
        </w:rPr>
        <w:t xml:space="preserve">ого донора або донора чи реципієнта (визначення HLA-генів методом </w:t>
      </w:r>
      <w:proofErr w:type="spellStart"/>
      <w:r>
        <w:rPr>
          <w:rFonts w:ascii="Arial" w:hAnsi="Arial"/>
          <w:color w:val="000000"/>
          <w:sz w:val="18"/>
        </w:rPr>
        <w:t>полімеразної</w:t>
      </w:r>
      <w:proofErr w:type="spellEnd"/>
      <w:r>
        <w:rPr>
          <w:rFonts w:ascii="Arial" w:hAnsi="Arial"/>
          <w:color w:val="000000"/>
          <w:sz w:val="18"/>
        </w:rPr>
        <w:t xml:space="preserve"> ланцюгової реакції).</w:t>
      </w:r>
    </w:p>
    <w:p w:rsidR="005E242D" w:rsidRDefault="00424267">
      <w:pPr>
        <w:spacing w:after="75"/>
        <w:ind w:firstLine="240"/>
        <w:jc w:val="both"/>
      </w:pPr>
      <w:bookmarkStart w:id="1322" w:name="1342"/>
      <w:bookmarkEnd w:id="1321"/>
      <w:r>
        <w:rPr>
          <w:rFonts w:ascii="Arial" w:hAnsi="Arial"/>
          <w:color w:val="000000"/>
          <w:sz w:val="18"/>
        </w:rPr>
        <w:t xml:space="preserve">169. Запланована вартість медичних послуг з надання медичної допомоги методом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що надаються за кожним догово</w:t>
      </w:r>
      <w:r>
        <w:rPr>
          <w:rFonts w:ascii="Arial" w:hAnsi="Arial"/>
          <w:color w:val="000000"/>
          <w:sz w:val="18"/>
        </w:rPr>
        <w:t>ром, розраховується як сума добутків відповідної ставки на медичну послугу та запланованої кількості медичних послуг з:</w:t>
      </w:r>
    </w:p>
    <w:p w:rsidR="005E242D" w:rsidRDefault="00424267">
      <w:pPr>
        <w:spacing w:after="75"/>
        <w:ind w:firstLine="240"/>
        <w:jc w:val="both"/>
      </w:pPr>
      <w:bookmarkStart w:id="1323" w:name="1343"/>
      <w:bookmarkEnd w:id="1322"/>
      <w:proofErr w:type="spellStart"/>
      <w:r>
        <w:rPr>
          <w:rFonts w:ascii="Arial" w:hAnsi="Arial"/>
          <w:color w:val="000000"/>
          <w:sz w:val="18"/>
        </w:rPr>
        <w:t>алогенної</w:t>
      </w:r>
      <w:proofErr w:type="spellEnd"/>
      <w:r>
        <w:rPr>
          <w:rFonts w:ascii="Arial" w:hAnsi="Arial"/>
          <w:color w:val="000000"/>
          <w:sz w:val="18"/>
        </w:rPr>
        <w:t xml:space="preserve">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з донорським етапом (від родинного донора) з </w:t>
      </w:r>
      <w:proofErr w:type="spellStart"/>
      <w:r>
        <w:rPr>
          <w:rFonts w:ascii="Arial" w:hAnsi="Arial"/>
          <w:color w:val="000000"/>
          <w:sz w:val="18"/>
        </w:rPr>
        <w:t>посттрансплантаційним</w:t>
      </w:r>
      <w:proofErr w:type="spellEnd"/>
      <w:r>
        <w:rPr>
          <w:rFonts w:ascii="Arial" w:hAnsi="Arial"/>
          <w:color w:val="000000"/>
          <w:sz w:val="18"/>
        </w:rPr>
        <w:t xml:space="preserve"> супроводом </w:t>
      </w:r>
      <w:r>
        <w:rPr>
          <w:rFonts w:ascii="Arial" w:hAnsi="Arial"/>
          <w:color w:val="000000"/>
          <w:sz w:val="18"/>
        </w:rPr>
        <w:t>до 180 дня;</w:t>
      </w:r>
    </w:p>
    <w:p w:rsidR="005E242D" w:rsidRDefault="00424267">
      <w:pPr>
        <w:spacing w:after="75"/>
        <w:ind w:firstLine="240"/>
        <w:jc w:val="both"/>
      </w:pPr>
      <w:bookmarkStart w:id="1324" w:name="1344"/>
      <w:bookmarkEnd w:id="1323"/>
      <w:proofErr w:type="spellStart"/>
      <w:r>
        <w:rPr>
          <w:rFonts w:ascii="Arial" w:hAnsi="Arial"/>
          <w:color w:val="000000"/>
          <w:sz w:val="18"/>
        </w:rPr>
        <w:t>алогенної</w:t>
      </w:r>
      <w:proofErr w:type="spellEnd"/>
      <w:r>
        <w:rPr>
          <w:rFonts w:ascii="Arial" w:hAnsi="Arial"/>
          <w:color w:val="000000"/>
          <w:sz w:val="18"/>
        </w:rPr>
        <w:t xml:space="preserve">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з донорським етапом та </w:t>
      </w:r>
      <w:proofErr w:type="spellStart"/>
      <w:r>
        <w:rPr>
          <w:rFonts w:ascii="Arial" w:hAnsi="Arial"/>
          <w:color w:val="000000"/>
          <w:sz w:val="18"/>
        </w:rPr>
        <w:t>посттрансплантаційним</w:t>
      </w:r>
      <w:proofErr w:type="spellEnd"/>
      <w:r>
        <w:rPr>
          <w:rFonts w:ascii="Arial" w:hAnsi="Arial"/>
          <w:color w:val="000000"/>
          <w:sz w:val="18"/>
        </w:rPr>
        <w:t xml:space="preserve"> супроводом до 180 дня;</w:t>
      </w:r>
    </w:p>
    <w:p w:rsidR="005E242D" w:rsidRDefault="00424267">
      <w:pPr>
        <w:spacing w:after="75"/>
        <w:ind w:firstLine="240"/>
        <w:jc w:val="both"/>
      </w:pPr>
      <w:bookmarkStart w:id="1325" w:name="1345"/>
      <w:bookmarkEnd w:id="1324"/>
      <w:proofErr w:type="spellStart"/>
      <w:r>
        <w:rPr>
          <w:rFonts w:ascii="Arial" w:hAnsi="Arial"/>
          <w:color w:val="000000"/>
          <w:sz w:val="18"/>
        </w:rPr>
        <w:t>аутологічної</w:t>
      </w:r>
      <w:proofErr w:type="spellEnd"/>
      <w:r>
        <w:rPr>
          <w:rFonts w:ascii="Arial" w:hAnsi="Arial"/>
          <w:color w:val="000000"/>
          <w:sz w:val="18"/>
        </w:rPr>
        <w:t xml:space="preserve">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з донорським етапом та </w:t>
      </w:r>
      <w:proofErr w:type="spellStart"/>
      <w:r>
        <w:rPr>
          <w:rFonts w:ascii="Arial" w:hAnsi="Arial"/>
          <w:color w:val="000000"/>
          <w:sz w:val="18"/>
        </w:rPr>
        <w:t>посттрансплантаційним</w:t>
      </w:r>
      <w:proofErr w:type="spellEnd"/>
      <w:r>
        <w:rPr>
          <w:rFonts w:ascii="Arial" w:hAnsi="Arial"/>
          <w:color w:val="000000"/>
          <w:sz w:val="18"/>
        </w:rPr>
        <w:t xml:space="preserve"> супроводом д</w:t>
      </w:r>
      <w:r>
        <w:rPr>
          <w:rFonts w:ascii="Arial" w:hAnsi="Arial"/>
          <w:color w:val="000000"/>
          <w:sz w:val="18"/>
        </w:rPr>
        <w:t>о 100 дня;</w:t>
      </w:r>
    </w:p>
    <w:p w:rsidR="005E242D" w:rsidRDefault="00424267">
      <w:pPr>
        <w:spacing w:after="75"/>
        <w:ind w:firstLine="240"/>
        <w:jc w:val="both"/>
      </w:pPr>
      <w:bookmarkStart w:id="1326" w:name="1346"/>
      <w:bookmarkEnd w:id="1325"/>
      <w:r>
        <w:rPr>
          <w:rFonts w:ascii="Arial" w:hAnsi="Arial"/>
          <w:color w:val="000000"/>
          <w:sz w:val="18"/>
        </w:rPr>
        <w:t xml:space="preserve">проведення іншого терапевтичного (лікувального) </w:t>
      </w:r>
      <w:proofErr w:type="spellStart"/>
      <w:r>
        <w:rPr>
          <w:rFonts w:ascii="Arial" w:hAnsi="Arial"/>
          <w:color w:val="000000"/>
          <w:sz w:val="18"/>
        </w:rPr>
        <w:t>гемаферезу</w:t>
      </w:r>
      <w:proofErr w:type="spellEnd"/>
      <w:r>
        <w:rPr>
          <w:rFonts w:ascii="Arial" w:hAnsi="Arial"/>
          <w:color w:val="000000"/>
          <w:sz w:val="18"/>
        </w:rPr>
        <w:t xml:space="preserve"> (</w:t>
      </w:r>
      <w:proofErr w:type="spellStart"/>
      <w:r>
        <w:rPr>
          <w:rFonts w:ascii="Arial" w:hAnsi="Arial"/>
          <w:color w:val="000000"/>
          <w:sz w:val="18"/>
        </w:rPr>
        <w:t>екстракорпорального</w:t>
      </w:r>
      <w:proofErr w:type="spellEnd"/>
      <w:r>
        <w:rPr>
          <w:rFonts w:ascii="Arial" w:hAnsi="Arial"/>
          <w:color w:val="000000"/>
          <w:sz w:val="18"/>
        </w:rPr>
        <w:t xml:space="preserve"> </w:t>
      </w:r>
      <w:proofErr w:type="spellStart"/>
      <w:r>
        <w:rPr>
          <w:rFonts w:ascii="Arial" w:hAnsi="Arial"/>
          <w:color w:val="000000"/>
          <w:sz w:val="18"/>
        </w:rPr>
        <w:t>фотоферезу</w:t>
      </w:r>
      <w:proofErr w:type="spellEnd"/>
      <w:r>
        <w:rPr>
          <w:rFonts w:ascii="Arial" w:hAnsi="Arial"/>
          <w:color w:val="000000"/>
          <w:sz w:val="18"/>
        </w:rPr>
        <w:t xml:space="preserve">), забезпечення </w:t>
      </w:r>
      <w:proofErr w:type="spellStart"/>
      <w:r>
        <w:rPr>
          <w:rFonts w:ascii="Arial" w:hAnsi="Arial"/>
          <w:color w:val="000000"/>
          <w:sz w:val="18"/>
        </w:rPr>
        <w:t>посттрансплантаційного</w:t>
      </w:r>
      <w:proofErr w:type="spellEnd"/>
      <w:r>
        <w:rPr>
          <w:rFonts w:ascii="Arial" w:hAnsi="Arial"/>
          <w:color w:val="000000"/>
          <w:sz w:val="18"/>
        </w:rPr>
        <w:t xml:space="preserve"> супроводу пацієнта з 180 до 360 дня;</w:t>
      </w:r>
    </w:p>
    <w:p w:rsidR="005E242D" w:rsidRDefault="00424267">
      <w:pPr>
        <w:spacing w:after="75"/>
        <w:ind w:firstLine="240"/>
        <w:jc w:val="both"/>
      </w:pPr>
      <w:bookmarkStart w:id="1327" w:name="1347"/>
      <w:bookmarkEnd w:id="1326"/>
      <w:r>
        <w:rPr>
          <w:rFonts w:ascii="Arial" w:hAnsi="Arial"/>
          <w:color w:val="000000"/>
          <w:sz w:val="18"/>
        </w:rPr>
        <w:t xml:space="preserve">тканинного </w:t>
      </w:r>
      <w:proofErr w:type="spellStart"/>
      <w:r>
        <w:rPr>
          <w:rFonts w:ascii="Arial" w:hAnsi="Arial"/>
          <w:color w:val="000000"/>
          <w:sz w:val="18"/>
        </w:rPr>
        <w:t>типування</w:t>
      </w:r>
      <w:proofErr w:type="spellEnd"/>
      <w:r>
        <w:rPr>
          <w:rFonts w:ascii="Arial" w:hAnsi="Arial"/>
          <w:color w:val="000000"/>
          <w:sz w:val="18"/>
        </w:rPr>
        <w:t xml:space="preserve"> потенційного донора/реципієнта (визначення HLA-генів метод</w:t>
      </w:r>
      <w:r>
        <w:rPr>
          <w:rFonts w:ascii="Arial" w:hAnsi="Arial"/>
          <w:color w:val="000000"/>
          <w:sz w:val="18"/>
        </w:rPr>
        <w:t xml:space="preserve">ом </w:t>
      </w:r>
      <w:proofErr w:type="spellStart"/>
      <w:r>
        <w:rPr>
          <w:rFonts w:ascii="Arial" w:hAnsi="Arial"/>
          <w:color w:val="000000"/>
          <w:sz w:val="18"/>
        </w:rPr>
        <w:t>полімеразної</w:t>
      </w:r>
      <w:proofErr w:type="spellEnd"/>
      <w:r>
        <w:rPr>
          <w:rFonts w:ascii="Arial" w:hAnsi="Arial"/>
          <w:color w:val="000000"/>
          <w:sz w:val="18"/>
        </w:rPr>
        <w:t xml:space="preserve"> ланцюгової реакції) та кількості місяців строку дії договору.</w:t>
      </w:r>
    </w:p>
    <w:p w:rsidR="005E242D" w:rsidRDefault="00424267">
      <w:pPr>
        <w:spacing w:after="75"/>
        <w:ind w:firstLine="240"/>
        <w:jc w:val="both"/>
      </w:pPr>
      <w:bookmarkStart w:id="1328" w:name="1348"/>
      <w:bookmarkEnd w:id="1327"/>
      <w:r>
        <w:rPr>
          <w:rFonts w:ascii="Arial" w:hAnsi="Arial"/>
          <w:color w:val="000000"/>
          <w:sz w:val="18"/>
        </w:rPr>
        <w:t>Запланована середньомісячна кількість медичних послуг встановлюється як:</w:t>
      </w:r>
    </w:p>
    <w:p w:rsidR="005E242D" w:rsidRDefault="00424267">
      <w:pPr>
        <w:spacing w:after="75"/>
        <w:ind w:firstLine="240"/>
        <w:jc w:val="both"/>
      </w:pPr>
      <w:bookmarkStart w:id="1329" w:name="1349"/>
      <w:bookmarkEnd w:id="1328"/>
      <w:r>
        <w:rPr>
          <w:rFonts w:ascii="Arial" w:hAnsi="Arial"/>
          <w:color w:val="000000"/>
          <w:sz w:val="18"/>
        </w:rPr>
        <w:t>середньомісячна фактична кількість наданих медичних послуг надавачем медичних послуг за період з 1 квітня</w:t>
      </w:r>
      <w:r>
        <w:rPr>
          <w:rFonts w:ascii="Arial" w:hAnsi="Arial"/>
          <w:color w:val="000000"/>
          <w:sz w:val="18"/>
        </w:rPr>
        <w:t xml:space="preserve"> до 30 вересня 2024 р. згідно з даними електронної системи охорони здоров'я із заокругленням до цілого числа - для надавачів медичних послуг, які надавали зазначені медичні послуги у визначений період згідно з даними електронної системи охорони здоров'я;</w:t>
      </w:r>
    </w:p>
    <w:p w:rsidR="005E242D" w:rsidRDefault="00424267">
      <w:pPr>
        <w:spacing w:after="75"/>
        <w:ind w:firstLine="240"/>
        <w:jc w:val="both"/>
      </w:pPr>
      <w:bookmarkStart w:id="1330" w:name="1350"/>
      <w:bookmarkEnd w:id="1329"/>
      <w:r>
        <w:rPr>
          <w:rFonts w:ascii="Arial" w:hAnsi="Arial"/>
          <w:color w:val="000000"/>
          <w:sz w:val="18"/>
        </w:rPr>
        <w:t>о</w:t>
      </w:r>
      <w:r>
        <w:rPr>
          <w:rFonts w:ascii="Arial" w:hAnsi="Arial"/>
          <w:color w:val="000000"/>
          <w:sz w:val="18"/>
        </w:rPr>
        <w:t>дна послуга - для надавачів медичних послуг, які визначені МОЗ та не надавали відповідні медичні послуги за період з 1 квітня до 30 вересня 2024 року.</w:t>
      </w:r>
    </w:p>
    <w:p w:rsidR="005E242D" w:rsidRDefault="00424267">
      <w:pPr>
        <w:spacing w:after="75"/>
        <w:ind w:firstLine="240"/>
        <w:jc w:val="both"/>
      </w:pPr>
      <w:bookmarkStart w:id="1331" w:name="1351"/>
      <w:bookmarkEnd w:id="1330"/>
      <w:r>
        <w:rPr>
          <w:rFonts w:ascii="Arial" w:hAnsi="Arial"/>
          <w:color w:val="000000"/>
          <w:sz w:val="18"/>
        </w:rPr>
        <w:t>170. Фактична вартість медичних послуг з надання медичної допомоги дорослим та дітям методом трансплантац</w:t>
      </w:r>
      <w:r>
        <w:rPr>
          <w:rFonts w:ascii="Arial" w:hAnsi="Arial"/>
          <w:color w:val="000000"/>
          <w:sz w:val="18"/>
        </w:rPr>
        <w:t xml:space="preserve">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за місяць, що надаються за кожним договором, розраховується як сума добутків:</w:t>
      </w:r>
    </w:p>
    <w:p w:rsidR="005E242D" w:rsidRDefault="00424267">
      <w:pPr>
        <w:spacing w:after="75"/>
        <w:ind w:firstLine="240"/>
        <w:jc w:val="both"/>
      </w:pPr>
      <w:bookmarkStart w:id="1332" w:name="1352"/>
      <w:bookmarkEnd w:id="1331"/>
      <w:r>
        <w:rPr>
          <w:rFonts w:ascii="Arial" w:hAnsi="Arial"/>
          <w:color w:val="000000"/>
          <w:sz w:val="18"/>
        </w:rPr>
        <w:t xml:space="preserve">кількості фактично наданих послуг за місяць за донорський етап </w:t>
      </w:r>
      <w:proofErr w:type="spellStart"/>
      <w:r>
        <w:rPr>
          <w:rFonts w:ascii="Arial" w:hAnsi="Arial"/>
          <w:color w:val="000000"/>
          <w:sz w:val="18"/>
        </w:rPr>
        <w:t>алогенної</w:t>
      </w:r>
      <w:proofErr w:type="spellEnd"/>
      <w:r>
        <w:rPr>
          <w:rFonts w:ascii="Arial" w:hAnsi="Arial"/>
          <w:color w:val="000000"/>
          <w:sz w:val="18"/>
        </w:rPr>
        <w:t xml:space="preserve">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(від родинного донора</w:t>
      </w:r>
      <w:r>
        <w:rPr>
          <w:rFonts w:ascii="Arial" w:hAnsi="Arial"/>
          <w:color w:val="000000"/>
          <w:sz w:val="18"/>
        </w:rPr>
        <w:t xml:space="preserve">), ставки на медичну послугу і коефіцієнта 0,4 від </w:t>
      </w:r>
      <w:r>
        <w:rPr>
          <w:rFonts w:ascii="Arial" w:hAnsi="Arial"/>
          <w:color w:val="000000"/>
          <w:sz w:val="18"/>
        </w:rPr>
        <w:lastRenderedPageBreak/>
        <w:t>початку лікування, в тому числі у разі смерті пацієнта у звітному місяці та отримання таким пацієнтом медичних послуг;</w:t>
      </w:r>
    </w:p>
    <w:p w:rsidR="005E242D" w:rsidRDefault="00424267">
      <w:pPr>
        <w:spacing w:after="75"/>
        <w:ind w:firstLine="240"/>
        <w:jc w:val="both"/>
      </w:pPr>
      <w:bookmarkStart w:id="1333" w:name="1353"/>
      <w:bookmarkEnd w:id="1332"/>
      <w:r>
        <w:rPr>
          <w:rFonts w:ascii="Arial" w:hAnsi="Arial"/>
          <w:color w:val="000000"/>
          <w:sz w:val="18"/>
        </w:rPr>
        <w:t xml:space="preserve">кількості фактично наданих послуг за місяць за донорський етап </w:t>
      </w:r>
      <w:proofErr w:type="spellStart"/>
      <w:r>
        <w:rPr>
          <w:rFonts w:ascii="Arial" w:hAnsi="Arial"/>
          <w:color w:val="000000"/>
          <w:sz w:val="18"/>
        </w:rPr>
        <w:t>алогенної</w:t>
      </w:r>
      <w:proofErr w:type="spellEnd"/>
      <w:r>
        <w:rPr>
          <w:rFonts w:ascii="Arial" w:hAnsi="Arial"/>
          <w:color w:val="000000"/>
          <w:sz w:val="18"/>
        </w:rPr>
        <w:t xml:space="preserve"> трансплантаці</w:t>
      </w:r>
      <w:r>
        <w:rPr>
          <w:rFonts w:ascii="Arial" w:hAnsi="Arial"/>
          <w:color w:val="000000"/>
          <w:sz w:val="18"/>
        </w:rPr>
        <w:t xml:space="preserve">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ставки на медичну послугу і коефіцієнта 0,4 від початку лікування, в тому числі у разі смерті пацієнта у звітному місяці та отримання таким пацієнтом медичних послуг;</w:t>
      </w:r>
    </w:p>
    <w:p w:rsidR="005E242D" w:rsidRDefault="00424267">
      <w:pPr>
        <w:spacing w:after="75"/>
        <w:ind w:firstLine="240"/>
        <w:jc w:val="both"/>
      </w:pPr>
      <w:bookmarkStart w:id="1334" w:name="1354"/>
      <w:bookmarkEnd w:id="1333"/>
      <w:r>
        <w:rPr>
          <w:rFonts w:ascii="Arial" w:hAnsi="Arial"/>
          <w:color w:val="000000"/>
          <w:sz w:val="18"/>
        </w:rPr>
        <w:t>кількості фактично наданих послуг за місяць за трансп</w:t>
      </w:r>
      <w:r>
        <w:rPr>
          <w:rFonts w:ascii="Arial" w:hAnsi="Arial"/>
          <w:color w:val="000000"/>
          <w:sz w:val="18"/>
        </w:rPr>
        <w:t xml:space="preserve">лантаційний етап </w:t>
      </w:r>
      <w:proofErr w:type="spellStart"/>
      <w:r>
        <w:rPr>
          <w:rFonts w:ascii="Arial" w:hAnsi="Arial"/>
          <w:color w:val="000000"/>
          <w:sz w:val="18"/>
        </w:rPr>
        <w:t>алогенної</w:t>
      </w:r>
      <w:proofErr w:type="spellEnd"/>
      <w:r>
        <w:rPr>
          <w:rFonts w:ascii="Arial" w:hAnsi="Arial"/>
          <w:color w:val="000000"/>
          <w:sz w:val="18"/>
        </w:rPr>
        <w:t xml:space="preserve">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(від родинного донора), ставки на медичну послугу і коефіцієнта 0,3, в тому числі у разі смерті пацієнта у звітному місяці та отримання таким пацієнтом медичних послуг;</w:t>
      </w:r>
    </w:p>
    <w:p w:rsidR="005E242D" w:rsidRDefault="00424267">
      <w:pPr>
        <w:spacing w:after="75"/>
        <w:ind w:firstLine="240"/>
        <w:jc w:val="both"/>
      </w:pPr>
      <w:bookmarkStart w:id="1335" w:name="1355"/>
      <w:bookmarkEnd w:id="1334"/>
      <w:r>
        <w:rPr>
          <w:rFonts w:ascii="Arial" w:hAnsi="Arial"/>
          <w:color w:val="000000"/>
          <w:sz w:val="18"/>
        </w:rPr>
        <w:t>кількості фа</w:t>
      </w:r>
      <w:r>
        <w:rPr>
          <w:rFonts w:ascii="Arial" w:hAnsi="Arial"/>
          <w:color w:val="000000"/>
          <w:sz w:val="18"/>
        </w:rPr>
        <w:t xml:space="preserve">ктично наданих послуг за місяць за трансплантаційний етап </w:t>
      </w:r>
      <w:proofErr w:type="spellStart"/>
      <w:r>
        <w:rPr>
          <w:rFonts w:ascii="Arial" w:hAnsi="Arial"/>
          <w:color w:val="000000"/>
          <w:sz w:val="18"/>
        </w:rPr>
        <w:t>алогенної</w:t>
      </w:r>
      <w:proofErr w:type="spellEnd"/>
      <w:r>
        <w:rPr>
          <w:rFonts w:ascii="Arial" w:hAnsi="Arial"/>
          <w:color w:val="000000"/>
          <w:sz w:val="18"/>
        </w:rPr>
        <w:t xml:space="preserve">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ставки на медичну послугу і коефіцієнта 0,3, в тому числі у разі смерті пацієнта у звітному місяці та отримання таким пацієнтом медичних по</w:t>
      </w:r>
      <w:r>
        <w:rPr>
          <w:rFonts w:ascii="Arial" w:hAnsi="Arial"/>
          <w:color w:val="000000"/>
          <w:sz w:val="18"/>
        </w:rPr>
        <w:t>слуг;</w:t>
      </w:r>
    </w:p>
    <w:p w:rsidR="005E242D" w:rsidRDefault="00424267">
      <w:pPr>
        <w:spacing w:after="75"/>
        <w:ind w:firstLine="240"/>
        <w:jc w:val="both"/>
      </w:pPr>
      <w:bookmarkStart w:id="1336" w:name="1356"/>
      <w:bookmarkEnd w:id="1335"/>
      <w:r>
        <w:rPr>
          <w:rFonts w:ascii="Arial" w:hAnsi="Arial"/>
          <w:color w:val="000000"/>
          <w:sz w:val="18"/>
        </w:rPr>
        <w:t xml:space="preserve">кількості фактично наданих послуг за місяць за </w:t>
      </w:r>
      <w:proofErr w:type="spellStart"/>
      <w:r>
        <w:rPr>
          <w:rFonts w:ascii="Arial" w:hAnsi="Arial"/>
          <w:color w:val="000000"/>
          <w:sz w:val="18"/>
        </w:rPr>
        <w:t>посттрансплантаційний</w:t>
      </w:r>
      <w:proofErr w:type="spellEnd"/>
      <w:r>
        <w:rPr>
          <w:rFonts w:ascii="Arial" w:hAnsi="Arial"/>
          <w:color w:val="000000"/>
          <w:sz w:val="18"/>
        </w:rPr>
        <w:t xml:space="preserve"> етап </w:t>
      </w:r>
      <w:proofErr w:type="spellStart"/>
      <w:r>
        <w:rPr>
          <w:rFonts w:ascii="Arial" w:hAnsi="Arial"/>
          <w:color w:val="000000"/>
          <w:sz w:val="18"/>
        </w:rPr>
        <w:t>алогенної</w:t>
      </w:r>
      <w:proofErr w:type="spellEnd"/>
      <w:r>
        <w:rPr>
          <w:rFonts w:ascii="Arial" w:hAnsi="Arial"/>
          <w:color w:val="000000"/>
          <w:sz w:val="18"/>
        </w:rPr>
        <w:t xml:space="preserve">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(від родинного донора), ставки на медичну послугу і коефіцієнта 0,3 на 180 день або в разі смерті пацієнта;</w:t>
      </w:r>
    </w:p>
    <w:p w:rsidR="005E242D" w:rsidRDefault="00424267">
      <w:pPr>
        <w:spacing w:after="75"/>
        <w:ind w:firstLine="240"/>
        <w:jc w:val="both"/>
      </w:pPr>
      <w:bookmarkStart w:id="1337" w:name="1357"/>
      <w:bookmarkEnd w:id="1336"/>
      <w:r>
        <w:rPr>
          <w:rFonts w:ascii="Arial" w:hAnsi="Arial"/>
          <w:color w:val="000000"/>
          <w:sz w:val="18"/>
        </w:rPr>
        <w:t xml:space="preserve">кількості </w:t>
      </w:r>
      <w:r>
        <w:rPr>
          <w:rFonts w:ascii="Arial" w:hAnsi="Arial"/>
          <w:color w:val="000000"/>
          <w:sz w:val="18"/>
        </w:rPr>
        <w:t xml:space="preserve">фактично наданих послуг за місяць за </w:t>
      </w:r>
      <w:proofErr w:type="spellStart"/>
      <w:r>
        <w:rPr>
          <w:rFonts w:ascii="Arial" w:hAnsi="Arial"/>
          <w:color w:val="000000"/>
          <w:sz w:val="18"/>
        </w:rPr>
        <w:t>посттрансплантаційний</w:t>
      </w:r>
      <w:proofErr w:type="spellEnd"/>
      <w:r>
        <w:rPr>
          <w:rFonts w:ascii="Arial" w:hAnsi="Arial"/>
          <w:color w:val="000000"/>
          <w:sz w:val="18"/>
        </w:rPr>
        <w:t xml:space="preserve"> етап </w:t>
      </w:r>
      <w:proofErr w:type="spellStart"/>
      <w:r>
        <w:rPr>
          <w:rFonts w:ascii="Arial" w:hAnsi="Arial"/>
          <w:color w:val="000000"/>
          <w:sz w:val="18"/>
        </w:rPr>
        <w:t>алогенної</w:t>
      </w:r>
      <w:proofErr w:type="spellEnd"/>
      <w:r>
        <w:rPr>
          <w:rFonts w:ascii="Arial" w:hAnsi="Arial"/>
          <w:color w:val="000000"/>
          <w:sz w:val="18"/>
        </w:rPr>
        <w:t xml:space="preserve">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ставки на медичну послугу і коефіцієнта 0,3 на 180 день або в разі смерті пацієнта;</w:t>
      </w:r>
    </w:p>
    <w:p w:rsidR="005E242D" w:rsidRDefault="00424267">
      <w:pPr>
        <w:spacing w:after="75"/>
        <w:ind w:firstLine="240"/>
        <w:jc w:val="both"/>
      </w:pPr>
      <w:bookmarkStart w:id="1338" w:name="1358"/>
      <w:bookmarkEnd w:id="1337"/>
      <w:r>
        <w:rPr>
          <w:rFonts w:ascii="Arial" w:hAnsi="Arial"/>
          <w:color w:val="000000"/>
          <w:sz w:val="18"/>
        </w:rPr>
        <w:t xml:space="preserve">тарифу на тканинне </w:t>
      </w:r>
      <w:proofErr w:type="spellStart"/>
      <w:r>
        <w:rPr>
          <w:rFonts w:ascii="Arial" w:hAnsi="Arial"/>
          <w:color w:val="000000"/>
          <w:sz w:val="18"/>
        </w:rPr>
        <w:t>типування</w:t>
      </w:r>
      <w:proofErr w:type="spellEnd"/>
      <w:r>
        <w:rPr>
          <w:rFonts w:ascii="Arial" w:hAnsi="Arial"/>
          <w:color w:val="000000"/>
          <w:sz w:val="18"/>
        </w:rPr>
        <w:t xml:space="preserve"> потенційного донора/</w:t>
      </w:r>
      <w:r>
        <w:rPr>
          <w:rFonts w:ascii="Arial" w:hAnsi="Arial"/>
          <w:color w:val="000000"/>
          <w:sz w:val="18"/>
        </w:rPr>
        <w:t>реципієнта, який оплачується в місяць надання послуги, в тому числі у разі смерті пацієнта у звітному місяці та отримання таким пацієнтом медичних послуг, та кількості пацієнтів;</w:t>
      </w:r>
    </w:p>
    <w:p w:rsidR="005E242D" w:rsidRDefault="00424267">
      <w:pPr>
        <w:spacing w:after="75"/>
        <w:ind w:firstLine="240"/>
        <w:jc w:val="both"/>
      </w:pPr>
      <w:bookmarkStart w:id="1339" w:name="1359"/>
      <w:bookmarkEnd w:id="1338"/>
      <w:r>
        <w:rPr>
          <w:rFonts w:ascii="Arial" w:hAnsi="Arial"/>
          <w:color w:val="000000"/>
          <w:sz w:val="18"/>
        </w:rPr>
        <w:t>тарифу на надання медичної допомоги із проведенням іншого терапевтичного (лік</w:t>
      </w:r>
      <w:r>
        <w:rPr>
          <w:rFonts w:ascii="Arial" w:hAnsi="Arial"/>
          <w:color w:val="000000"/>
          <w:sz w:val="18"/>
        </w:rPr>
        <w:t xml:space="preserve">увального) </w:t>
      </w:r>
      <w:proofErr w:type="spellStart"/>
      <w:r>
        <w:rPr>
          <w:rFonts w:ascii="Arial" w:hAnsi="Arial"/>
          <w:color w:val="000000"/>
          <w:sz w:val="18"/>
        </w:rPr>
        <w:t>гемаферезу</w:t>
      </w:r>
      <w:proofErr w:type="spellEnd"/>
      <w:r>
        <w:rPr>
          <w:rFonts w:ascii="Arial" w:hAnsi="Arial"/>
          <w:color w:val="000000"/>
          <w:sz w:val="18"/>
        </w:rPr>
        <w:t xml:space="preserve"> (</w:t>
      </w:r>
      <w:proofErr w:type="spellStart"/>
      <w:r>
        <w:rPr>
          <w:rFonts w:ascii="Arial" w:hAnsi="Arial"/>
          <w:color w:val="000000"/>
          <w:sz w:val="18"/>
        </w:rPr>
        <w:t>екстракорпорального</w:t>
      </w:r>
      <w:proofErr w:type="spellEnd"/>
      <w:r>
        <w:rPr>
          <w:rFonts w:ascii="Arial" w:hAnsi="Arial"/>
          <w:color w:val="000000"/>
          <w:sz w:val="18"/>
        </w:rPr>
        <w:t xml:space="preserve"> </w:t>
      </w:r>
      <w:proofErr w:type="spellStart"/>
      <w:r>
        <w:rPr>
          <w:rFonts w:ascii="Arial" w:hAnsi="Arial"/>
          <w:color w:val="000000"/>
          <w:sz w:val="18"/>
        </w:rPr>
        <w:t>фотоферезу</w:t>
      </w:r>
      <w:proofErr w:type="spellEnd"/>
      <w:r>
        <w:rPr>
          <w:rFonts w:ascii="Arial" w:hAnsi="Arial"/>
          <w:color w:val="000000"/>
          <w:sz w:val="18"/>
        </w:rPr>
        <w:t>), який оплачується в місяць надання послуги, в тому числі у разі смерті пацієнта у звітному місяці та отримання таким пацієнтом медичних послуг, та кількості пацієнтів;</w:t>
      </w:r>
    </w:p>
    <w:p w:rsidR="005E242D" w:rsidRDefault="00424267">
      <w:pPr>
        <w:spacing w:after="75"/>
        <w:ind w:firstLine="240"/>
        <w:jc w:val="both"/>
      </w:pPr>
      <w:bookmarkStart w:id="1340" w:name="1360"/>
      <w:bookmarkEnd w:id="1339"/>
      <w:r>
        <w:rPr>
          <w:rFonts w:ascii="Arial" w:hAnsi="Arial"/>
          <w:color w:val="000000"/>
          <w:sz w:val="18"/>
        </w:rPr>
        <w:t xml:space="preserve">1/6 тарифу на медичні послуги з </w:t>
      </w:r>
      <w:proofErr w:type="spellStart"/>
      <w:r>
        <w:rPr>
          <w:rFonts w:ascii="Arial" w:hAnsi="Arial"/>
          <w:color w:val="000000"/>
          <w:sz w:val="18"/>
        </w:rPr>
        <w:t>п</w:t>
      </w:r>
      <w:r>
        <w:rPr>
          <w:rFonts w:ascii="Arial" w:hAnsi="Arial"/>
          <w:color w:val="000000"/>
          <w:sz w:val="18"/>
        </w:rPr>
        <w:t>осттрансплантаційного</w:t>
      </w:r>
      <w:proofErr w:type="spellEnd"/>
      <w:r>
        <w:rPr>
          <w:rFonts w:ascii="Arial" w:hAnsi="Arial"/>
          <w:color w:val="000000"/>
          <w:sz w:val="18"/>
        </w:rPr>
        <w:t xml:space="preserve"> супроводу пацієнта, передбачені пунктом 168 цього Порядку, та кількості унікальних пацієнтів, які отримали такі медичні послуги за відповідний місяць, в тому числі у разі смерті пацієнта у звітному місяці та отримання таким пацієнтом </w:t>
      </w:r>
      <w:r>
        <w:rPr>
          <w:rFonts w:ascii="Arial" w:hAnsi="Arial"/>
          <w:color w:val="000000"/>
          <w:sz w:val="18"/>
        </w:rPr>
        <w:t>медичних послуг;</w:t>
      </w:r>
    </w:p>
    <w:p w:rsidR="005E242D" w:rsidRDefault="00424267">
      <w:pPr>
        <w:spacing w:after="75"/>
        <w:ind w:firstLine="240"/>
        <w:jc w:val="both"/>
      </w:pPr>
      <w:bookmarkStart w:id="1341" w:name="1361"/>
      <w:bookmarkEnd w:id="1340"/>
      <w:r>
        <w:rPr>
          <w:rFonts w:ascii="Arial" w:hAnsi="Arial"/>
          <w:color w:val="000000"/>
          <w:sz w:val="18"/>
        </w:rPr>
        <w:t xml:space="preserve">кількості фактично наданих послуг за місяць, тарифу за надання медичної допомоги із проведенням </w:t>
      </w:r>
      <w:proofErr w:type="spellStart"/>
      <w:r>
        <w:rPr>
          <w:rFonts w:ascii="Arial" w:hAnsi="Arial"/>
          <w:color w:val="000000"/>
          <w:sz w:val="18"/>
        </w:rPr>
        <w:t>аутологічної</w:t>
      </w:r>
      <w:proofErr w:type="spellEnd"/>
      <w:r>
        <w:rPr>
          <w:rFonts w:ascii="Arial" w:hAnsi="Arial"/>
          <w:color w:val="000000"/>
          <w:sz w:val="18"/>
        </w:rPr>
        <w:t xml:space="preserve">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з донорським етапом та коефіцієнта 0,7, в тому числі у разі смерті пацієнта у звіт</w:t>
      </w:r>
      <w:r>
        <w:rPr>
          <w:rFonts w:ascii="Arial" w:hAnsi="Arial"/>
          <w:color w:val="000000"/>
          <w:sz w:val="18"/>
        </w:rPr>
        <w:t>ному місяці та отримання таким пацієнтом медичних послуг;</w:t>
      </w:r>
    </w:p>
    <w:p w:rsidR="005E242D" w:rsidRDefault="00424267">
      <w:pPr>
        <w:spacing w:after="75"/>
        <w:ind w:firstLine="240"/>
        <w:jc w:val="both"/>
      </w:pPr>
      <w:bookmarkStart w:id="1342" w:name="1362"/>
      <w:bookmarkEnd w:id="1341"/>
      <w:r>
        <w:rPr>
          <w:rFonts w:ascii="Arial" w:hAnsi="Arial"/>
          <w:color w:val="000000"/>
          <w:sz w:val="18"/>
        </w:rPr>
        <w:t xml:space="preserve">кількості фактично наданих послуг за місяць, тарифу за надання медичної допомоги із проведенням </w:t>
      </w:r>
      <w:proofErr w:type="spellStart"/>
      <w:r>
        <w:rPr>
          <w:rFonts w:ascii="Arial" w:hAnsi="Arial"/>
          <w:color w:val="000000"/>
          <w:sz w:val="18"/>
        </w:rPr>
        <w:t>аутологічної</w:t>
      </w:r>
      <w:proofErr w:type="spellEnd"/>
      <w:r>
        <w:rPr>
          <w:rFonts w:ascii="Arial" w:hAnsi="Arial"/>
          <w:color w:val="000000"/>
          <w:sz w:val="18"/>
        </w:rPr>
        <w:t xml:space="preserve">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на </w:t>
      </w:r>
      <w:proofErr w:type="spellStart"/>
      <w:r>
        <w:rPr>
          <w:rFonts w:ascii="Arial" w:hAnsi="Arial"/>
          <w:color w:val="000000"/>
          <w:sz w:val="18"/>
        </w:rPr>
        <w:t>посттрансплантаційному</w:t>
      </w:r>
      <w:proofErr w:type="spellEnd"/>
      <w:r>
        <w:rPr>
          <w:rFonts w:ascii="Arial" w:hAnsi="Arial"/>
          <w:color w:val="000000"/>
          <w:sz w:val="18"/>
        </w:rPr>
        <w:t xml:space="preserve"> супроводі у раз</w:t>
      </w:r>
      <w:r>
        <w:rPr>
          <w:rFonts w:ascii="Arial" w:hAnsi="Arial"/>
          <w:color w:val="000000"/>
          <w:sz w:val="18"/>
        </w:rPr>
        <w:t>і завершення лікування або смерті пацієнта на цьому етапі та коефіцієнта 0,3.</w:t>
      </w:r>
    </w:p>
    <w:p w:rsidR="005E242D" w:rsidRDefault="00424267">
      <w:pPr>
        <w:spacing w:after="75"/>
        <w:ind w:firstLine="240"/>
        <w:jc w:val="both"/>
      </w:pPr>
      <w:bookmarkStart w:id="1343" w:name="1363"/>
      <w:bookmarkEnd w:id="1342"/>
      <w:r>
        <w:rPr>
          <w:rFonts w:ascii="Arial" w:hAnsi="Arial"/>
          <w:color w:val="000000"/>
          <w:sz w:val="18"/>
        </w:rPr>
        <w:t xml:space="preserve">Заклади охорони здоров'я, які уклали із НСЗУ договори щодо надання медичних послуг дорослим та дітям методом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 до 10 числа кожного </w:t>
      </w:r>
      <w:r>
        <w:rPr>
          <w:rFonts w:ascii="Arial" w:hAnsi="Arial"/>
          <w:color w:val="000000"/>
          <w:sz w:val="18"/>
        </w:rPr>
        <w:t xml:space="preserve">місяця наступного за звітним, заповнюють та подають до НСЗУ звіт щодо трансплантації </w:t>
      </w:r>
      <w:proofErr w:type="spellStart"/>
      <w:r>
        <w:rPr>
          <w:rFonts w:ascii="Arial" w:hAnsi="Arial"/>
          <w:color w:val="000000"/>
          <w:sz w:val="18"/>
        </w:rPr>
        <w:t>гемопоетичних</w:t>
      </w:r>
      <w:proofErr w:type="spellEnd"/>
      <w:r>
        <w:rPr>
          <w:rFonts w:ascii="Arial" w:hAnsi="Arial"/>
          <w:color w:val="000000"/>
          <w:sz w:val="18"/>
        </w:rPr>
        <w:t xml:space="preserve"> стовбурових клітин.</w:t>
      </w:r>
    </w:p>
    <w:p w:rsidR="005E242D" w:rsidRDefault="00424267">
      <w:pPr>
        <w:pStyle w:val="3"/>
        <w:spacing w:after="225"/>
        <w:jc w:val="center"/>
      </w:pPr>
      <w:bookmarkStart w:id="1344" w:name="1364"/>
      <w:bookmarkEnd w:id="1343"/>
      <w:r>
        <w:rPr>
          <w:rFonts w:ascii="Arial" w:hAnsi="Arial"/>
          <w:color w:val="000000"/>
          <w:sz w:val="26"/>
        </w:rPr>
        <w:t>Глава 40. Проведення досліджень з радіоізотопної медичної візуалізації та діагностики (</w:t>
      </w:r>
      <w:proofErr w:type="spellStart"/>
      <w:r>
        <w:rPr>
          <w:rFonts w:ascii="Arial" w:hAnsi="Arial"/>
          <w:color w:val="000000"/>
          <w:sz w:val="26"/>
        </w:rPr>
        <w:t>позитронно</w:t>
      </w:r>
      <w:proofErr w:type="spellEnd"/>
      <w:r>
        <w:rPr>
          <w:rFonts w:ascii="Arial" w:hAnsi="Arial"/>
          <w:color w:val="000000"/>
          <w:sz w:val="26"/>
        </w:rPr>
        <w:t>-емісійної комп'ютерної томографії)</w:t>
      </w:r>
    </w:p>
    <w:p w:rsidR="005E242D" w:rsidRDefault="00424267">
      <w:pPr>
        <w:spacing w:after="75"/>
        <w:ind w:firstLine="240"/>
        <w:jc w:val="both"/>
      </w:pPr>
      <w:bookmarkStart w:id="1345" w:name="1365"/>
      <w:bookmarkEnd w:id="1344"/>
      <w:r>
        <w:rPr>
          <w:rFonts w:ascii="Arial" w:hAnsi="Arial"/>
          <w:color w:val="000000"/>
          <w:sz w:val="18"/>
        </w:rPr>
        <w:t>171.</w:t>
      </w:r>
      <w:r>
        <w:rPr>
          <w:rFonts w:ascii="Arial" w:hAnsi="Arial"/>
          <w:color w:val="000000"/>
          <w:sz w:val="18"/>
        </w:rPr>
        <w:t xml:space="preserve"> НСЗУ укладає договори щодо надання медичних послуг із проведення дослідження з радіоізотопної медичної візуалізації та діагностики (</w:t>
      </w:r>
      <w:proofErr w:type="spellStart"/>
      <w:r>
        <w:rPr>
          <w:rFonts w:ascii="Arial" w:hAnsi="Arial"/>
          <w:color w:val="000000"/>
          <w:sz w:val="18"/>
        </w:rPr>
        <w:t>позитронно</w:t>
      </w:r>
      <w:proofErr w:type="spellEnd"/>
      <w:r>
        <w:rPr>
          <w:rFonts w:ascii="Arial" w:hAnsi="Arial"/>
          <w:color w:val="000000"/>
          <w:sz w:val="18"/>
        </w:rPr>
        <w:t>-емісійної комп'ютерної томографії) із закладами охорони здоров'я незалежно від форми власності.</w:t>
      </w:r>
    </w:p>
    <w:p w:rsidR="005E242D" w:rsidRDefault="00424267">
      <w:pPr>
        <w:spacing w:after="75"/>
        <w:ind w:firstLine="240"/>
        <w:jc w:val="both"/>
      </w:pPr>
      <w:bookmarkStart w:id="1346" w:name="1366"/>
      <w:bookmarkEnd w:id="1345"/>
      <w:r>
        <w:rPr>
          <w:rFonts w:ascii="Arial" w:hAnsi="Arial"/>
          <w:color w:val="000000"/>
          <w:sz w:val="18"/>
        </w:rPr>
        <w:t>172. Тариф на ме</w:t>
      </w:r>
      <w:r>
        <w:rPr>
          <w:rFonts w:ascii="Arial" w:hAnsi="Arial"/>
          <w:color w:val="000000"/>
          <w:sz w:val="18"/>
        </w:rPr>
        <w:t>дичні послуги з проведення дослідження з радіоізотопної медичної візуалізації та діагностики (</w:t>
      </w:r>
      <w:proofErr w:type="spellStart"/>
      <w:r>
        <w:rPr>
          <w:rFonts w:ascii="Arial" w:hAnsi="Arial"/>
          <w:color w:val="000000"/>
          <w:sz w:val="18"/>
        </w:rPr>
        <w:t>позитронно</w:t>
      </w:r>
      <w:proofErr w:type="spellEnd"/>
      <w:r>
        <w:rPr>
          <w:rFonts w:ascii="Arial" w:hAnsi="Arial"/>
          <w:color w:val="000000"/>
          <w:sz w:val="18"/>
        </w:rPr>
        <w:t>-емісійної комп'ютерної томографії), що передбачені специфікаціями, визначається як ставка на медичну послугу, яка становить 19185 гривень.</w:t>
      </w:r>
    </w:p>
    <w:p w:rsidR="005E242D" w:rsidRDefault="00424267">
      <w:pPr>
        <w:spacing w:after="75"/>
        <w:ind w:firstLine="240"/>
        <w:jc w:val="both"/>
      </w:pPr>
      <w:bookmarkStart w:id="1347" w:name="1367"/>
      <w:bookmarkEnd w:id="1346"/>
      <w:r>
        <w:rPr>
          <w:rFonts w:ascii="Arial" w:hAnsi="Arial"/>
          <w:color w:val="000000"/>
          <w:sz w:val="18"/>
        </w:rPr>
        <w:t>173. Заплано</w:t>
      </w:r>
      <w:r>
        <w:rPr>
          <w:rFonts w:ascii="Arial" w:hAnsi="Arial"/>
          <w:color w:val="000000"/>
          <w:sz w:val="18"/>
        </w:rPr>
        <w:t>вана вартість медичних послуг із проведення дослідження з радіоізотопної медичної візуалізації та діагностики (</w:t>
      </w:r>
      <w:proofErr w:type="spellStart"/>
      <w:r>
        <w:rPr>
          <w:rFonts w:ascii="Arial" w:hAnsi="Arial"/>
          <w:color w:val="000000"/>
          <w:sz w:val="18"/>
        </w:rPr>
        <w:t>позитронно</w:t>
      </w:r>
      <w:proofErr w:type="spellEnd"/>
      <w:r>
        <w:rPr>
          <w:rFonts w:ascii="Arial" w:hAnsi="Arial"/>
          <w:color w:val="000000"/>
          <w:sz w:val="18"/>
        </w:rPr>
        <w:t>-емісійної комп'ютерної томографії) в амбулаторних умовах, що надаються за кожним договором, розраховується як добуток ставки на медичн</w:t>
      </w:r>
      <w:r>
        <w:rPr>
          <w:rFonts w:ascii="Arial" w:hAnsi="Arial"/>
          <w:color w:val="000000"/>
          <w:sz w:val="18"/>
        </w:rPr>
        <w:t>у послугу, кількості медичних послуг відповідно до пропозиції, але не більше 500 таких медичних послуг на рік для одного надавача.</w:t>
      </w:r>
    </w:p>
    <w:p w:rsidR="005E242D" w:rsidRDefault="00424267">
      <w:pPr>
        <w:spacing w:after="75"/>
        <w:ind w:firstLine="240"/>
        <w:jc w:val="both"/>
      </w:pPr>
      <w:bookmarkStart w:id="1348" w:name="1368"/>
      <w:bookmarkEnd w:id="1347"/>
      <w:r>
        <w:rPr>
          <w:rFonts w:ascii="Arial" w:hAnsi="Arial"/>
          <w:color w:val="000000"/>
          <w:sz w:val="18"/>
        </w:rPr>
        <w:lastRenderedPageBreak/>
        <w:t>Загальна кількість медичних послуг із проведення дослідження з радіоізотопної медичної візуалізації та діагностики (</w:t>
      </w:r>
      <w:proofErr w:type="spellStart"/>
      <w:r>
        <w:rPr>
          <w:rFonts w:ascii="Arial" w:hAnsi="Arial"/>
          <w:color w:val="000000"/>
          <w:sz w:val="18"/>
        </w:rPr>
        <w:t>позитронн</w:t>
      </w:r>
      <w:r>
        <w:rPr>
          <w:rFonts w:ascii="Arial" w:hAnsi="Arial"/>
          <w:color w:val="000000"/>
          <w:sz w:val="18"/>
        </w:rPr>
        <w:t>о</w:t>
      </w:r>
      <w:proofErr w:type="spellEnd"/>
      <w:r>
        <w:rPr>
          <w:rFonts w:ascii="Arial" w:hAnsi="Arial"/>
          <w:color w:val="000000"/>
          <w:sz w:val="18"/>
        </w:rPr>
        <w:t>-емісійної комп'ютерної томографії) протягом 2025 року становить 4000 послуг.</w:t>
      </w:r>
    </w:p>
    <w:p w:rsidR="005E242D" w:rsidRDefault="00424267">
      <w:pPr>
        <w:spacing w:after="75"/>
        <w:ind w:firstLine="240"/>
        <w:jc w:val="both"/>
      </w:pPr>
      <w:bookmarkStart w:id="1349" w:name="1369"/>
      <w:bookmarkEnd w:id="1348"/>
      <w:r>
        <w:rPr>
          <w:rFonts w:ascii="Arial" w:hAnsi="Arial"/>
          <w:color w:val="000000"/>
          <w:sz w:val="18"/>
        </w:rPr>
        <w:t>174. Фактична вартість медичних послуг із проведення дослідження з радіоізотопної медичної візуалізації та діагностики (</w:t>
      </w:r>
      <w:proofErr w:type="spellStart"/>
      <w:r>
        <w:rPr>
          <w:rFonts w:ascii="Arial" w:hAnsi="Arial"/>
          <w:color w:val="000000"/>
          <w:sz w:val="18"/>
        </w:rPr>
        <w:t>позитронно</w:t>
      </w:r>
      <w:proofErr w:type="spellEnd"/>
      <w:r>
        <w:rPr>
          <w:rFonts w:ascii="Arial" w:hAnsi="Arial"/>
          <w:color w:val="000000"/>
          <w:sz w:val="18"/>
        </w:rPr>
        <w:t>-емісійної комп'ютерної томографії) в амбулатор</w:t>
      </w:r>
      <w:r>
        <w:rPr>
          <w:rFonts w:ascii="Arial" w:hAnsi="Arial"/>
          <w:color w:val="000000"/>
          <w:sz w:val="18"/>
        </w:rPr>
        <w:t>них умовах за місяць, що надаються за кожним договором, розраховується як добуток ставки на медичну послугу та фактичної кількості наданих послуг за місяць.</w:t>
      </w:r>
    </w:p>
    <w:p w:rsidR="005E242D" w:rsidRDefault="00424267">
      <w:pPr>
        <w:pStyle w:val="3"/>
        <w:spacing w:after="225"/>
        <w:jc w:val="center"/>
      </w:pPr>
      <w:bookmarkStart w:id="1350" w:name="1370"/>
      <w:bookmarkEnd w:id="1349"/>
      <w:r>
        <w:rPr>
          <w:rFonts w:ascii="Arial" w:hAnsi="Arial"/>
          <w:color w:val="000000"/>
          <w:sz w:val="26"/>
        </w:rPr>
        <w:t>Глава 41. Перехідне фінансове забезпечення надання медичних послуг закладами охорони здоров'я</w:t>
      </w:r>
    </w:p>
    <w:p w:rsidR="005E242D" w:rsidRDefault="00424267">
      <w:pPr>
        <w:spacing w:after="75"/>
        <w:ind w:firstLine="240"/>
        <w:jc w:val="both"/>
      </w:pPr>
      <w:bookmarkStart w:id="1351" w:name="1371"/>
      <w:bookmarkEnd w:id="1350"/>
      <w:r>
        <w:rPr>
          <w:rFonts w:ascii="Arial" w:hAnsi="Arial"/>
          <w:color w:val="000000"/>
          <w:sz w:val="18"/>
        </w:rPr>
        <w:t xml:space="preserve">175. </w:t>
      </w:r>
      <w:r>
        <w:rPr>
          <w:rFonts w:ascii="Arial" w:hAnsi="Arial"/>
          <w:color w:val="000000"/>
          <w:sz w:val="18"/>
        </w:rPr>
        <w:t xml:space="preserve">НСЗУ укладає договори про перехідне фінансове забезпечення надання медичних послуг на період з 1 січня 2025 р. до 31 грудня 2025 р. із закладами охорони здоров'я державної форми власності згідно з додатком до </w:t>
      </w:r>
      <w:r>
        <w:rPr>
          <w:rFonts w:ascii="Arial" w:hAnsi="Arial"/>
          <w:color w:val="293A55"/>
          <w:sz w:val="18"/>
        </w:rPr>
        <w:t>постанови Кабінету Міністрів України від 12 лис</w:t>
      </w:r>
      <w:r>
        <w:rPr>
          <w:rFonts w:ascii="Arial" w:hAnsi="Arial"/>
          <w:color w:val="293A55"/>
          <w:sz w:val="18"/>
        </w:rPr>
        <w:t>топада 2024 р. N 1295 "Деякі питання залучення державних установ до реалізації програми державних гарантій медичного обслуговування населення"</w:t>
      </w:r>
      <w:r>
        <w:rPr>
          <w:rFonts w:ascii="Arial" w:hAnsi="Arial"/>
          <w:color w:val="000000"/>
          <w:sz w:val="18"/>
        </w:rPr>
        <w:t xml:space="preserve"> (Офіційний вісник України, 2024 р., N 104, ст. 6637), в тому числі у разі перетворення їх у державні некомерційні підприємства.</w:t>
      </w:r>
    </w:p>
    <w:p w:rsidR="005E242D" w:rsidRDefault="00424267">
      <w:pPr>
        <w:spacing w:after="75"/>
        <w:ind w:firstLine="240"/>
        <w:jc w:val="both"/>
      </w:pPr>
      <w:bookmarkStart w:id="1352" w:name="1372"/>
      <w:bookmarkEnd w:id="1351"/>
      <w:r>
        <w:rPr>
          <w:rFonts w:ascii="Arial" w:hAnsi="Arial"/>
          <w:color w:val="000000"/>
          <w:sz w:val="18"/>
        </w:rPr>
        <w:t>176. Тариф на перехідне фінансове забезпечення надання медичних послуг закладами охорони здоров'я визначається як глобальна ста</w:t>
      </w:r>
      <w:r>
        <w:rPr>
          <w:rFonts w:ascii="Arial" w:hAnsi="Arial"/>
          <w:color w:val="000000"/>
          <w:sz w:val="18"/>
        </w:rPr>
        <w:t>вка на місяць та застосовується протягом періоду з 1 січня 2025 р. до 31 грудня 2025 року.</w:t>
      </w:r>
    </w:p>
    <w:p w:rsidR="005E242D" w:rsidRDefault="00424267">
      <w:pPr>
        <w:spacing w:after="75"/>
        <w:ind w:firstLine="240"/>
        <w:jc w:val="both"/>
      </w:pPr>
      <w:bookmarkStart w:id="1353" w:name="3535"/>
      <w:bookmarkEnd w:id="1352"/>
      <w:r>
        <w:rPr>
          <w:rFonts w:ascii="Arial" w:hAnsi="Arial"/>
          <w:color w:val="293A55"/>
          <w:sz w:val="18"/>
        </w:rPr>
        <w:t>177. Запланована вартість перехідного фінансового забезпечення надання закладами охорони здоров'я медичних послуг, передбачених цією главою, розраховується як добуто</w:t>
      </w:r>
      <w:r>
        <w:rPr>
          <w:rFonts w:ascii="Arial" w:hAnsi="Arial"/>
          <w:color w:val="293A55"/>
          <w:sz w:val="18"/>
        </w:rPr>
        <w:t>к глобальної ставки на місяць та кількості місяців строку дії договору.</w:t>
      </w:r>
    </w:p>
    <w:p w:rsidR="005E242D" w:rsidRDefault="00424267">
      <w:pPr>
        <w:spacing w:after="75"/>
        <w:ind w:firstLine="240"/>
        <w:jc w:val="both"/>
      </w:pPr>
      <w:bookmarkStart w:id="1354" w:name="3536"/>
      <w:bookmarkEnd w:id="1353"/>
      <w:r>
        <w:rPr>
          <w:rFonts w:ascii="Arial" w:hAnsi="Arial"/>
          <w:color w:val="293A55"/>
          <w:sz w:val="18"/>
        </w:rPr>
        <w:t>Глобальна ставка на місяць розраховується як 1/12 різниці встановленого у кошторисі закладу охорони здоров'я обсягу бюджетних асигнувань за поточними видатками на 2024 рік (станом на 1</w:t>
      </w:r>
      <w:r>
        <w:rPr>
          <w:rFonts w:ascii="Arial" w:hAnsi="Arial"/>
          <w:color w:val="293A55"/>
          <w:sz w:val="18"/>
        </w:rPr>
        <w:t xml:space="preserve"> січня 2024 р. (для закладів охорони здоров'я Національної академії медичних наук станом на 1 лютого 2024 р.) за бюджетними програмами, за кодами функціональних класифікацій 0722, 0731, 0732) з урахуванням видатків закладів, які є правонаступниками закладі</w:t>
      </w:r>
      <w:r>
        <w:rPr>
          <w:rFonts w:ascii="Arial" w:hAnsi="Arial"/>
          <w:color w:val="293A55"/>
          <w:sz w:val="18"/>
        </w:rPr>
        <w:t>в, що реорганізувались, за загальним фондом державного бюджету, за винятком видатків на оплату комунальних послуг та енергоносіїв та на функціонування структурних підрозділів закладів вищої освіти, що надають стоматологічну медичну допомогу (далі - обсяг б</w:t>
      </w:r>
      <w:r>
        <w:rPr>
          <w:rFonts w:ascii="Arial" w:hAnsi="Arial"/>
          <w:color w:val="293A55"/>
          <w:sz w:val="18"/>
        </w:rPr>
        <w:t>юджетних асигнувань у 2024 році), та передбаченого у кошторисі закладу охорони здоров'я обсягу бюджетних асигнувань за поточними видатками на 2025 рік (станом на 1 січня 2025 р. за бюджетними програмами, за кодами функціональних класифікацій 0731, 0732) за</w:t>
      </w:r>
      <w:r>
        <w:rPr>
          <w:rFonts w:ascii="Arial" w:hAnsi="Arial"/>
          <w:color w:val="293A55"/>
          <w:sz w:val="18"/>
        </w:rPr>
        <w:t xml:space="preserve"> загальним фондом державного бюджету, за винятком видатків на оплату комунальних послуг та енергоносіїв та на функціонування підприємства, установи або організації, на які за рішенням МОЗ покладено права та обов'язки Центру оцінювання функціонального стану</w:t>
      </w:r>
      <w:r>
        <w:rPr>
          <w:rFonts w:ascii="Arial" w:hAnsi="Arial"/>
          <w:color w:val="293A55"/>
          <w:sz w:val="18"/>
        </w:rPr>
        <w:t xml:space="preserve"> особи, з урахуванням положень</w:t>
      </w:r>
      <w:r>
        <w:rPr>
          <w:rFonts w:ascii="Arial" w:hAnsi="Arial"/>
          <w:color w:val="000000"/>
          <w:sz w:val="18"/>
        </w:rPr>
        <w:t xml:space="preserve"> </w:t>
      </w:r>
      <w:r>
        <w:rPr>
          <w:rFonts w:ascii="Arial" w:hAnsi="Arial"/>
          <w:color w:val="293A55"/>
          <w:sz w:val="18"/>
        </w:rPr>
        <w:t>наказу МОЗ від 3 грудня 2024 р. N 2022</w:t>
      </w:r>
      <w:r>
        <w:rPr>
          <w:rFonts w:ascii="Arial" w:hAnsi="Arial"/>
          <w:color w:val="000000"/>
          <w:sz w:val="18"/>
        </w:rPr>
        <w:t xml:space="preserve"> </w:t>
      </w:r>
      <w:r>
        <w:rPr>
          <w:rFonts w:ascii="Arial" w:hAnsi="Arial"/>
          <w:color w:val="293A55"/>
          <w:sz w:val="18"/>
        </w:rPr>
        <w:t>(далі - обсяг бюджетних асигнувань у 2025 році):</w:t>
      </w:r>
    </w:p>
    <w:p w:rsidR="005E242D" w:rsidRDefault="00424267">
      <w:pPr>
        <w:spacing w:after="75"/>
        <w:jc w:val="center"/>
      </w:pPr>
      <w:bookmarkStart w:id="1355" w:name="3537"/>
      <w:bookmarkEnd w:id="1354"/>
      <w:proofErr w:type="spellStart"/>
      <w:r>
        <w:rPr>
          <w:rFonts w:ascii="Arial" w:hAnsi="Arial"/>
          <w:color w:val="293A55"/>
          <w:sz w:val="18"/>
        </w:rPr>
        <w:t>Globl</w:t>
      </w:r>
      <w:proofErr w:type="spellEnd"/>
      <w:r>
        <w:rPr>
          <w:rFonts w:ascii="Arial" w:hAnsi="Arial"/>
          <w:color w:val="293A55"/>
          <w:sz w:val="18"/>
        </w:rPr>
        <w:t xml:space="preserve"> = (</w:t>
      </w:r>
      <w:proofErr w:type="spellStart"/>
      <w:r>
        <w:rPr>
          <w:rFonts w:ascii="Arial" w:hAnsi="Arial"/>
          <w:color w:val="293A55"/>
          <w:sz w:val="18"/>
        </w:rPr>
        <w:t>Budprev</w:t>
      </w:r>
      <w:proofErr w:type="spellEnd"/>
      <w:r>
        <w:rPr>
          <w:rFonts w:ascii="Arial" w:hAnsi="Arial"/>
          <w:color w:val="293A55"/>
          <w:sz w:val="18"/>
        </w:rPr>
        <w:t xml:space="preserve"> 2024 - </w:t>
      </w:r>
      <w:proofErr w:type="spellStart"/>
      <w:r>
        <w:rPr>
          <w:rFonts w:ascii="Arial" w:hAnsi="Arial"/>
          <w:color w:val="293A55"/>
          <w:sz w:val="18"/>
        </w:rPr>
        <w:t>Budprev</w:t>
      </w:r>
      <w:proofErr w:type="spellEnd"/>
      <w:r>
        <w:rPr>
          <w:rFonts w:ascii="Arial" w:hAnsi="Arial"/>
          <w:color w:val="293A55"/>
          <w:sz w:val="18"/>
        </w:rPr>
        <w:t xml:space="preserve"> 2025) / 12,</w:t>
      </w:r>
    </w:p>
    <w:p w:rsidR="005E242D" w:rsidRDefault="00424267">
      <w:pPr>
        <w:spacing w:after="75"/>
        <w:ind w:firstLine="240"/>
        <w:jc w:val="both"/>
      </w:pPr>
      <w:bookmarkStart w:id="1356" w:name="3538"/>
      <w:bookmarkEnd w:id="1355"/>
      <w:r>
        <w:rPr>
          <w:rFonts w:ascii="Arial" w:hAnsi="Arial"/>
          <w:color w:val="293A55"/>
          <w:sz w:val="18"/>
        </w:rPr>
        <w:t>де Glob1 - глобальна ставка на місяць;</w:t>
      </w:r>
    </w:p>
    <w:p w:rsidR="005E242D" w:rsidRDefault="00424267">
      <w:pPr>
        <w:spacing w:after="75"/>
        <w:ind w:firstLine="240"/>
        <w:jc w:val="both"/>
      </w:pPr>
      <w:bookmarkStart w:id="1357" w:name="3539"/>
      <w:bookmarkEnd w:id="1356"/>
      <w:proofErr w:type="spellStart"/>
      <w:r>
        <w:rPr>
          <w:rFonts w:ascii="Arial" w:hAnsi="Arial"/>
          <w:color w:val="293A55"/>
          <w:sz w:val="18"/>
        </w:rPr>
        <w:t>Budprev</w:t>
      </w:r>
      <w:proofErr w:type="spellEnd"/>
      <w:r>
        <w:rPr>
          <w:rFonts w:ascii="Arial" w:hAnsi="Arial"/>
          <w:color w:val="293A55"/>
          <w:sz w:val="18"/>
        </w:rPr>
        <w:t xml:space="preserve"> 2024 - обсяг бюджетних асигнувань у 2024 році;</w:t>
      </w:r>
    </w:p>
    <w:p w:rsidR="005E242D" w:rsidRDefault="00424267">
      <w:pPr>
        <w:spacing w:after="75"/>
        <w:ind w:firstLine="240"/>
        <w:jc w:val="both"/>
      </w:pPr>
      <w:bookmarkStart w:id="1358" w:name="3540"/>
      <w:bookmarkEnd w:id="1357"/>
      <w:proofErr w:type="spellStart"/>
      <w:r>
        <w:rPr>
          <w:rFonts w:ascii="Arial" w:hAnsi="Arial"/>
          <w:color w:val="293A55"/>
          <w:sz w:val="18"/>
        </w:rPr>
        <w:t>Budprev</w:t>
      </w:r>
      <w:proofErr w:type="spellEnd"/>
      <w:r>
        <w:rPr>
          <w:rFonts w:ascii="Arial" w:hAnsi="Arial"/>
          <w:color w:val="293A55"/>
          <w:sz w:val="18"/>
        </w:rPr>
        <w:t xml:space="preserve"> 2025 - обсяг бюджетних асигнувань у 2025 році.</w:t>
      </w:r>
    </w:p>
    <w:p w:rsidR="005E242D" w:rsidRDefault="00424267">
      <w:pPr>
        <w:spacing w:after="75"/>
        <w:ind w:firstLine="240"/>
        <w:jc w:val="both"/>
      </w:pPr>
      <w:bookmarkStart w:id="1359" w:name="3541"/>
      <w:bookmarkEnd w:id="1358"/>
      <w:r>
        <w:rPr>
          <w:rFonts w:ascii="Arial" w:hAnsi="Arial"/>
          <w:color w:val="293A55"/>
          <w:sz w:val="18"/>
        </w:rPr>
        <w:t>У разі коли обсяг бюджетних асигнувань у 2025 році більше або дорівнює обсягу бюджетних асигнувань у 2024 році, до глобальної ставки застосовується коригувальний коефіцієнт 0.</w:t>
      </w:r>
    </w:p>
    <w:p w:rsidR="005E242D" w:rsidRDefault="00424267">
      <w:pPr>
        <w:spacing w:after="75"/>
        <w:ind w:firstLine="240"/>
        <w:jc w:val="both"/>
      </w:pPr>
      <w:bookmarkStart w:id="1360" w:name="3542"/>
      <w:bookmarkEnd w:id="1359"/>
      <w:r>
        <w:rPr>
          <w:rFonts w:ascii="Arial" w:hAnsi="Arial"/>
          <w:color w:val="293A55"/>
          <w:sz w:val="18"/>
        </w:rPr>
        <w:t>Надавачі медичних послуг</w:t>
      </w:r>
      <w:r>
        <w:rPr>
          <w:rFonts w:ascii="Arial" w:hAnsi="Arial"/>
          <w:color w:val="293A55"/>
          <w:sz w:val="18"/>
        </w:rPr>
        <w:t>, які уклали договір за пакетом послуг "Перехідне фінансове забезпечення надання медичних послуг закладами охорони здоров'я", повинні забезпечити спрямування видатків на придбання медикаментів та перев'язувальних матеріалів у обсязі не менше ніж у 2024 роц</w:t>
      </w:r>
      <w:r>
        <w:rPr>
          <w:rFonts w:ascii="Arial" w:hAnsi="Arial"/>
          <w:color w:val="293A55"/>
          <w:sz w:val="18"/>
        </w:rPr>
        <w:t>і згідно з установленим у кошторисі закладу охорони здоров'я обсягом бюджетних асигнувань станом на 1 січня 2024 р. (для закладів охорони здоров'я Національної академії медичних наук станом на 1 лютого 2024 року).</w:t>
      </w:r>
    </w:p>
    <w:p w:rsidR="005E242D" w:rsidRDefault="00424267">
      <w:pPr>
        <w:spacing w:after="75"/>
        <w:ind w:firstLine="240"/>
        <w:jc w:val="right"/>
      </w:pPr>
      <w:bookmarkStart w:id="1361" w:name="3543"/>
      <w:bookmarkEnd w:id="1360"/>
      <w:r>
        <w:rPr>
          <w:rFonts w:ascii="Arial" w:hAnsi="Arial"/>
          <w:color w:val="293A55"/>
          <w:sz w:val="18"/>
        </w:rPr>
        <w:t>(пункт 177 у редакції постанови Кабінету</w:t>
      </w:r>
      <w:r>
        <w:br/>
      </w:r>
      <w:r>
        <w:rPr>
          <w:rFonts w:ascii="Arial" w:hAnsi="Arial"/>
          <w:color w:val="293A55"/>
          <w:sz w:val="18"/>
        </w:rPr>
        <w:t xml:space="preserve"> </w:t>
      </w:r>
      <w:r>
        <w:rPr>
          <w:rFonts w:ascii="Arial" w:hAnsi="Arial"/>
          <w:color w:val="293A55"/>
          <w:sz w:val="18"/>
        </w:rPr>
        <w:t>Міністрів України від 24.01.2025 р. N 122,</w:t>
      </w:r>
      <w:r>
        <w:br/>
      </w:r>
      <w:r>
        <w:rPr>
          <w:rFonts w:ascii="Arial" w:hAnsi="Arial"/>
          <w:i/>
          <w:color w:val="000000"/>
          <w:sz w:val="18"/>
        </w:rPr>
        <w:t>зміни, внесені підпунктом 12 пункту 3 змін, затверджених постановою</w:t>
      </w:r>
      <w:r>
        <w:br/>
      </w:r>
      <w:r>
        <w:rPr>
          <w:rFonts w:ascii="Arial" w:hAnsi="Arial"/>
          <w:i/>
          <w:color w:val="000000"/>
          <w:sz w:val="18"/>
        </w:rPr>
        <w:t xml:space="preserve"> Кабінету Міністрів України від 24.01.2025 р. N 122, застосовується з </w:t>
      </w:r>
      <w:r>
        <w:rPr>
          <w:rFonts w:ascii="Arial" w:hAnsi="Arial"/>
          <w:color w:val="293A55"/>
          <w:sz w:val="18"/>
        </w:rPr>
        <w:t>01.01.2025 р.)</w:t>
      </w:r>
    </w:p>
    <w:p w:rsidR="005E242D" w:rsidRDefault="00424267">
      <w:pPr>
        <w:spacing w:after="75"/>
        <w:ind w:firstLine="240"/>
        <w:jc w:val="both"/>
      </w:pPr>
      <w:bookmarkStart w:id="1362" w:name="1381"/>
      <w:bookmarkEnd w:id="1361"/>
      <w:r>
        <w:rPr>
          <w:rFonts w:ascii="Arial" w:hAnsi="Arial"/>
          <w:color w:val="000000"/>
          <w:sz w:val="18"/>
        </w:rPr>
        <w:t xml:space="preserve">178. Фактична вартість перехідного фінансового забезпечення </w:t>
      </w:r>
      <w:r>
        <w:rPr>
          <w:rFonts w:ascii="Arial" w:hAnsi="Arial"/>
          <w:color w:val="000000"/>
          <w:sz w:val="18"/>
        </w:rPr>
        <w:t xml:space="preserve">надання медичних послуг закладами охорони здоров'я для кожного договору за один місяць розраховується як різниця суми глобальної ставки </w:t>
      </w:r>
      <w:r>
        <w:rPr>
          <w:rFonts w:ascii="Arial" w:hAnsi="Arial"/>
          <w:color w:val="000000"/>
          <w:sz w:val="18"/>
        </w:rPr>
        <w:lastRenderedPageBreak/>
        <w:t xml:space="preserve">на місяць, помножена на кількість місяців від 1 січня до звітного місяця включно, та суми фактично сплачених коштів від </w:t>
      </w:r>
      <w:r>
        <w:rPr>
          <w:rFonts w:ascii="Arial" w:hAnsi="Arial"/>
          <w:color w:val="000000"/>
          <w:sz w:val="18"/>
        </w:rPr>
        <w:t>1 січня за договором станом на останнє число звітного місяця:</w:t>
      </w:r>
    </w:p>
    <w:p w:rsidR="005E242D" w:rsidRDefault="00424267">
      <w:pPr>
        <w:spacing w:after="75"/>
        <w:jc w:val="center"/>
      </w:pPr>
      <w:bookmarkStart w:id="1363" w:name="1382"/>
      <w:bookmarkEnd w:id="1362"/>
      <w:proofErr w:type="spellStart"/>
      <w:r>
        <w:rPr>
          <w:rFonts w:ascii="Arial" w:hAnsi="Arial"/>
          <w:color w:val="000000"/>
          <w:sz w:val="18"/>
        </w:rPr>
        <w:t>Fm</w:t>
      </w:r>
      <w:proofErr w:type="spellEnd"/>
      <w:r>
        <w:rPr>
          <w:rFonts w:ascii="Arial" w:hAnsi="Arial"/>
          <w:color w:val="000000"/>
          <w:sz w:val="18"/>
        </w:rPr>
        <w:t>= (Glob1 х m) - PMG,</w:t>
      </w:r>
    </w:p>
    <w:p w:rsidR="005E242D" w:rsidRDefault="00424267">
      <w:pPr>
        <w:spacing w:after="75"/>
        <w:ind w:firstLine="240"/>
        <w:jc w:val="both"/>
      </w:pPr>
      <w:bookmarkStart w:id="1364" w:name="1383"/>
      <w:bookmarkEnd w:id="1363"/>
      <w:r>
        <w:rPr>
          <w:rFonts w:ascii="Arial" w:hAnsi="Arial"/>
          <w:color w:val="000000"/>
          <w:sz w:val="18"/>
        </w:rPr>
        <w:t>де F - фактична вартість перехідного фінансування на відповідний місяць;</w:t>
      </w:r>
    </w:p>
    <w:p w:rsidR="005E242D" w:rsidRDefault="00424267">
      <w:pPr>
        <w:spacing w:after="75"/>
        <w:ind w:firstLine="240"/>
        <w:jc w:val="both"/>
      </w:pPr>
      <w:bookmarkStart w:id="1365" w:name="1384"/>
      <w:bookmarkEnd w:id="1364"/>
      <w:r>
        <w:rPr>
          <w:rFonts w:ascii="Arial" w:hAnsi="Arial"/>
          <w:color w:val="000000"/>
          <w:sz w:val="18"/>
        </w:rPr>
        <w:t>m - номер місяця року;</w:t>
      </w:r>
    </w:p>
    <w:p w:rsidR="005E242D" w:rsidRDefault="00424267">
      <w:pPr>
        <w:spacing w:after="75"/>
        <w:ind w:firstLine="240"/>
        <w:jc w:val="both"/>
      </w:pPr>
      <w:bookmarkStart w:id="1366" w:name="1385"/>
      <w:bookmarkEnd w:id="1365"/>
      <w:r>
        <w:rPr>
          <w:rFonts w:ascii="Arial" w:hAnsi="Arial"/>
          <w:color w:val="000000"/>
          <w:sz w:val="18"/>
        </w:rPr>
        <w:t>Glob1 - глобальна ставка на місяць;</w:t>
      </w:r>
    </w:p>
    <w:p w:rsidR="005E242D" w:rsidRDefault="00424267">
      <w:pPr>
        <w:spacing w:after="75"/>
        <w:ind w:firstLine="240"/>
        <w:jc w:val="both"/>
      </w:pPr>
      <w:bookmarkStart w:id="1367" w:name="1386"/>
      <w:bookmarkEnd w:id="1366"/>
      <w:r>
        <w:rPr>
          <w:rFonts w:ascii="Arial" w:hAnsi="Arial"/>
          <w:color w:val="000000"/>
          <w:sz w:val="18"/>
        </w:rPr>
        <w:t>PMG - сума фактично сплачених коштів за</w:t>
      </w:r>
      <w:r>
        <w:rPr>
          <w:rFonts w:ascii="Arial" w:hAnsi="Arial"/>
          <w:color w:val="000000"/>
          <w:sz w:val="18"/>
        </w:rPr>
        <w:t xml:space="preserve"> програмою медичних гарантій на останнє число звітного місяця за главами 1, 3 - 37, 41 - 42 розділу II цього Порядку.</w:t>
      </w:r>
    </w:p>
    <w:p w:rsidR="005E242D" w:rsidRDefault="00424267">
      <w:pPr>
        <w:spacing w:after="75"/>
        <w:ind w:firstLine="240"/>
        <w:jc w:val="both"/>
      </w:pPr>
      <w:bookmarkStart w:id="1368" w:name="1387"/>
      <w:bookmarkEnd w:id="1367"/>
      <w:r>
        <w:rPr>
          <w:rFonts w:ascii="Arial" w:hAnsi="Arial"/>
          <w:color w:val="000000"/>
          <w:sz w:val="18"/>
        </w:rPr>
        <w:t>Протягом I кварталу 2025 року оплата за даним пакетом медичних послуг здійснюється до 15 числа поточного місяця в розмірі, що дорівнює гло</w:t>
      </w:r>
      <w:r>
        <w:rPr>
          <w:rFonts w:ascii="Arial" w:hAnsi="Arial"/>
          <w:color w:val="000000"/>
          <w:sz w:val="18"/>
        </w:rPr>
        <w:t>бальній ставці на місяць (Glob1).</w:t>
      </w:r>
    </w:p>
    <w:p w:rsidR="005E242D" w:rsidRDefault="00424267">
      <w:pPr>
        <w:spacing w:after="75"/>
        <w:ind w:firstLine="240"/>
        <w:jc w:val="both"/>
      </w:pPr>
      <w:bookmarkStart w:id="1369" w:name="1388"/>
      <w:bookmarkEnd w:id="1368"/>
      <w:r>
        <w:rPr>
          <w:rFonts w:ascii="Arial" w:hAnsi="Arial"/>
          <w:color w:val="000000"/>
          <w:sz w:val="18"/>
        </w:rPr>
        <w:t>З квітня 2025 р. оплата за даним пакетом медичних послуг здійснюється НСЗУ в розмірі, що дорівнює фактичній вартості перехідного фінансування на відповідний місяць (F).</w:t>
      </w:r>
    </w:p>
    <w:p w:rsidR="005E242D" w:rsidRDefault="00424267">
      <w:pPr>
        <w:spacing w:after="75"/>
        <w:ind w:firstLine="240"/>
        <w:jc w:val="both"/>
      </w:pPr>
      <w:bookmarkStart w:id="1370" w:name="1389"/>
      <w:bookmarkEnd w:id="1369"/>
      <w:r>
        <w:rPr>
          <w:rFonts w:ascii="Arial" w:hAnsi="Arial"/>
          <w:color w:val="000000"/>
          <w:sz w:val="18"/>
        </w:rPr>
        <w:t>Фактична вартість перехідного фінансового забезпеченн</w:t>
      </w:r>
      <w:r>
        <w:rPr>
          <w:rFonts w:ascii="Arial" w:hAnsi="Arial"/>
          <w:color w:val="000000"/>
          <w:sz w:val="18"/>
        </w:rPr>
        <w:t>я надання медичних послуг закладами охорони здоров'я для кожного договору за грудень 2025 р. дорівнює фактичній вартості перехідного фінансового забезпечення надання медичних послуг закладами охорони здоров'я за листопад 2025 року.</w:t>
      </w:r>
    </w:p>
    <w:p w:rsidR="005E242D" w:rsidRDefault="00424267">
      <w:pPr>
        <w:spacing w:after="75"/>
        <w:ind w:firstLine="240"/>
        <w:jc w:val="both"/>
      </w:pPr>
      <w:bookmarkStart w:id="1371" w:name="1390"/>
      <w:bookmarkEnd w:id="1370"/>
      <w:r>
        <w:rPr>
          <w:rFonts w:ascii="Arial" w:hAnsi="Arial"/>
          <w:color w:val="000000"/>
          <w:sz w:val="18"/>
        </w:rPr>
        <w:t xml:space="preserve">При від'ємному значенні </w:t>
      </w:r>
      <w:r>
        <w:rPr>
          <w:rFonts w:ascii="Arial" w:hAnsi="Arial"/>
          <w:color w:val="000000"/>
          <w:sz w:val="18"/>
        </w:rPr>
        <w:t>фактична вартість дорівнює 0.</w:t>
      </w:r>
    </w:p>
    <w:p w:rsidR="005E242D" w:rsidRDefault="00424267">
      <w:pPr>
        <w:pStyle w:val="3"/>
        <w:spacing w:after="225"/>
        <w:jc w:val="center"/>
      </w:pPr>
      <w:bookmarkStart w:id="1372" w:name="1391"/>
      <w:bookmarkEnd w:id="1371"/>
      <w:r>
        <w:rPr>
          <w:rFonts w:ascii="Arial" w:hAnsi="Arial"/>
          <w:color w:val="000000"/>
          <w:sz w:val="26"/>
        </w:rPr>
        <w:t>Глава 42. Забезпечення кадрового потенціалу системи охорони здоров'я шляхом організації надання медичної допомоги із залученням лікарів-інтернів</w:t>
      </w:r>
    </w:p>
    <w:p w:rsidR="005E242D" w:rsidRDefault="00424267">
      <w:pPr>
        <w:spacing w:after="75"/>
        <w:ind w:firstLine="240"/>
        <w:jc w:val="both"/>
      </w:pPr>
      <w:bookmarkStart w:id="1373" w:name="1392"/>
      <w:bookmarkEnd w:id="1372"/>
      <w:r>
        <w:rPr>
          <w:rFonts w:ascii="Arial" w:hAnsi="Arial"/>
          <w:color w:val="000000"/>
          <w:sz w:val="18"/>
        </w:rPr>
        <w:t>179. НСЗУ укладає договори за пакетом медичних послуг "Забезпечення кадрового пот</w:t>
      </w:r>
      <w:r>
        <w:rPr>
          <w:rFonts w:ascii="Arial" w:hAnsi="Arial"/>
          <w:color w:val="000000"/>
          <w:sz w:val="18"/>
        </w:rPr>
        <w:t>енціалу системи охорони здоров'я шляхом організації надання медичної допомоги із залученням лікарів-інтернів" із надавачами медичних послуг державної та комунальної форми власності, в яких є фактично зайняті посади лікарів-інтернів та/або до яких розподіле</w:t>
      </w:r>
      <w:r>
        <w:rPr>
          <w:rFonts w:ascii="Arial" w:hAnsi="Arial"/>
          <w:color w:val="000000"/>
          <w:sz w:val="18"/>
        </w:rPr>
        <w:t>но випускників закладів вищої освіти для проходження підготовки в інтернатурі за кошти державного бюджету за результатами проведення рейтингового розподілу в інтернатуру у поточному році.</w:t>
      </w:r>
    </w:p>
    <w:p w:rsidR="005E242D" w:rsidRDefault="00424267">
      <w:pPr>
        <w:spacing w:after="75"/>
        <w:ind w:firstLine="240"/>
        <w:jc w:val="both"/>
      </w:pPr>
      <w:bookmarkStart w:id="1374" w:name="1393"/>
      <w:bookmarkEnd w:id="1373"/>
      <w:r>
        <w:rPr>
          <w:rFonts w:ascii="Arial" w:hAnsi="Arial"/>
          <w:color w:val="000000"/>
          <w:sz w:val="18"/>
        </w:rPr>
        <w:t>180. Тариф за пакетом медичних послуг "Забезпечення кадрового потенц</w:t>
      </w:r>
      <w:r>
        <w:rPr>
          <w:rFonts w:ascii="Arial" w:hAnsi="Arial"/>
          <w:color w:val="000000"/>
          <w:sz w:val="18"/>
        </w:rPr>
        <w:t xml:space="preserve">іалу системи охорони здоров'я шляхом організації надання медичної допомоги із залученням лікарів-інтернів" визначається як добуток мінімальної заробітної плати, визначеної </w:t>
      </w:r>
      <w:r>
        <w:rPr>
          <w:rFonts w:ascii="Arial" w:hAnsi="Arial"/>
          <w:color w:val="293A55"/>
          <w:sz w:val="18"/>
        </w:rPr>
        <w:t>Законом України "Про Державний бюджет України на 2025 рік"</w:t>
      </w:r>
      <w:r>
        <w:rPr>
          <w:rFonts w:ascii="Arial" w:hAnsi="Arial"/>
          <w:color w:val="000000"/>
          <w:sz w:val="18"/>
        </w:rPr>
        <w:t>, та коефіцієнта 1,22.</w:t>
      </w:r>
    </w:p>
    <w:p w:rsidR="005E242D" w:rsidRDefault="00424267">
      <w:pPr>
        <w:spacing w:after="75"/>
        <w:ind w:firstLine="240"/>
        <w:jc w:val="both"/>
      </w:pPr>
      <w:bookmarkStart w:id="1375" w:name="1394"/>
      <w:bookmarkEnd w:id="1374"/>
      <w:r>
        <w:rPr>
          <w:rFonts w:ascii="Arial" w:hAnsi="Arial"/>
          <w:color w:val="000000"/>
          <w:sz w:val="18"/>
        </w:rPr>
        <w:t>181</w:t>
      </w:r>
      <w:r>
        <w:rPr>
          <w:rFonts w:ascii="Arial" w:hAnsi="Arial"/>
          <w:color w:val="000000"/>
          <w:sz w:val="18"/>
        </w:rPr>
        <w:t xml:space="preserve">. Запланована вартість за пакетом медичних послуг "Забезпечення кадрового потенціалу системи охорони здоров'я шляхом організації надання медичної допомоги із залученням лікарів-інтернів", що надаються за кожним договором, розраховується як добуток тарифу, </w:t>
      </w:r>
      <w:r>
        <w:rPr>
          <w:rFonts w:ascii="Arial" w:hAnsi="Arial"/>
          <w:color w:val="000000"/>
          <w:sz w:val="18"/>
        </w:rPr>
        <w:t>кількості посад лікарів-інтернів згідно із штатним розписом надавача медичних послуг, фінансування підготовки в інтернатурі яких здійснюється за кошти державного бюджету, зазначеної у пропозиції, та кількості місяців строку дії договору.</w:t>
      </w:r>
    </w:p>
    <w:p w:rsidR="005E242D" w:rsidRDefault="00424267">
      <w:pPr>
        <w:spacing w:after="75"/>
        <w:ind w:firstLine="240"/>
        <w:jc w:val="both"/>
      </w:pPr>
      <w:bookmarkStart w:id="1376" w:name="1395"/>
      <w:bookmarkEnd w:id="1375"/>
      <w:r>
        <w:rPr>
          <w:rFonts w:ascii="Arial" w:hAnsi="Arial"/>
          <w:color w:val="000000"/>
          <w:sz w:val="18"/>
        </w:rPr>
        <w:t>182. Фактична варт</w:t>
      </w:r>
      <w:r>
        <w:rPr>
          <w:rFonts w:ascii="Arial" w:hAnsi="Arial"/>
          <w:color w:val="000000"/>
          <w:sz w:val="18"/>
        </w:rPr>
        <w:t>ість за пакетом медичних послуг "Забезпечення кадрового потенціалу системи охорони здоров'я шляхом організації надання медичної допомоги із залученням лікарів-інтернів" за місяць, що надаються за кожним договором, дорівнює сумі фактично нарахованої заробіт</w:t>
      </w:r>
      <w:r>
        <w:rPr>
          <w:rFonts w:ascii="Arial" w:hAnsi="Arial"/>
          <w:color w:val="000000"/>
          <w:sz w:val="18"/>
        </w:rPr>
        <w:t>ної плати лікарям-інтернам, зазначеної в щомісячній інформації про стан розрахунків із заробітної плати, підготовленій надавачем медичних послуг відповідно до вимог пункту 28 Типової форми договору про медичне обслуговування населення за програмою медичних</w:t>
      </w:r>
      <w:r>
        <w:rPr>
          <w:rFonts w:ascii="Arial" w:hAnsi="Arial"/>
          <w:color w:val="000000"/>
          <w:sz w:val="18"/>
        </w:rPr>
        <w:t xml:space="preserve"> гарантій, затвердженої </w:t>
      </w:r>
      <w:r>
        <w:rPr>
          <w:rFonts w:ascii="Arial" w:hAnsi="Arial"/>
          <w:color w:val="293A55"/>
          <w:sz w:val="18"/>
        </w:rPr>
        <w:t>постановою Кабінету Міністрів України від 25 квітня 2018 р. N 410 "Про договори про медичне обслуговування населення за програмою медичних гарантій"</w:t>
      </w:r>
      <w:r>
        <w:rPr>
          <w:rFonts w:ascii="Arial" w:hAnsi="Arial"/>
          <w:color w:val="000000"/>
          <w:sz w:val="18"/>
        </w:rPr>
        <w:t xml:space="preserve"> (Офіційний вісник України, 2018 р., N 45, ст. 1570; 2020 р., N 2, ст. 59; 2021 р., </w:t>
      </w:r>
      <w:r>
        <w:rPr>
          <w:rFonts w:ascii="Arial" w:hAnsi="Arial"/>
          <w:color w:val="000000"/>
          <w:sz w:val="18"/>
        </w:rPr>
        <w:t>N 82, ст. 5250), станом на 1 число місяця, наступного за звітним, та коефіцієнта 1,22.</w:t>
      </w:r>
    </w:p>
    <w:p w:rsidR="005E242D" w:rsidRDefault="00424267">
      <w:pPr>
        <w:spacing w:after="75"/>
        <w:ind w:firstLine="240"/>
        <w:jc w:val="both"/>
      </w:pPr>
      <w:bookmarkStart w:id="1377" w:name="1396"/>
      <w:bookmarkEnd w:id="1376"/>
      <w:r>
        <w:rPr>
          <w:rFonts w:ascii="Arial" w:hAnsi="Arial"/>
          <w:color w:val="000000"/>
          <w:sz w:val="18"/>
        </w:rPr>
        <w:t>Фактична вартість за даним пакетом на місяць не може перевищувати добутку тарифу та кількості фактично зайнятих посад лікарів-інтернів, фінансування підготовки в інтерна</w:t>
      </w:r>
      <w:r>
        <w:rPr>
          <w:rFonts w:ascii="Arial" w:hAnsi="Arial"/>
          <w:color w:val="000000"/>
          <w:sz w:val="18"/>
        </w:rPr>
        <w:t>турі яких здійснюється за кошти державного бюджету, яка зазначена в щомісячній інформації про стан розрахунків із заробітної плати, підготовленій надавачем медичних послуг відповідно до вимог пункту 28 Типової форми договору про медичне обслуговування насе</w:t>
      </w:r>
      <w:r>
        <w:rPr>
          <w:rFonts w:ascii="Arial" w:hAnsi="Arial"/>
          <w:color w:val="000000"/>
          <w:sz w:val="18"/>
        </w:rPr>
        <w:t xml:space="preserve">лення за програмою медичних гарантій, затвердженої </w:t>
      </w:r>
      <w:r>
        <w:rPr>
          <w:rFonts w:ascii="Arial" w:hAnsi="Arial"/>
          <w:color w:val="293A55"/>
          <w:sz w:val="18"/>
        </w:rPr>
        <w:t>постановою Кабінету Міністрів України від 25 квітня 2018 р. N 410 "Про договори про медичне обслуговування населення за програмою медичних гарантій"</w:t>
      </w:r>
      <w:r>
        <w:rPr>
          <w:rFonts w:ascii="Arial" w:hAnsi="Arial"/>
          <w:color w:val="000000"/>
          <w:sz w:val="18"/>
        </w:rPr>
        <w:t>, станом на 1 число місяця, наступного за звітним.</w:t>
      </w:r>
    </w:p>
    <w:p w:rsidR="005E242D" w:rsidRDefault="00424267">
      <w:pPr>
        <w:spacing w:after="75"/>
        <w:ind w:firstLine="240"/>
        <w:jc w:val="both"/>
      </w:pPr>
      <w:bookmarkStart w:id="1378" w:name="1397"/>
      <w:bookmarkEnd w:id="1377"/>
      <w:r>
        <w:rPr>
          <w:rFonts w:ascii="Arial" w:hAnsi="Arial"/>
          <w:color w:val="000000"/>
          <w:sz w:val="18"/>
        </w:rPr>
        <w:t>У разі</w:t>
      </w:r>
      <w:r>
        <w:rPr>
          <w:rFonts w:ascii="Arial" w:hAnsi="Arial"/>
          <w:color w:val="000000"/>
          <w:sz w:val="18"/>
        </w:rPr>
        <w:t xml:space="preserve"> неподання інформації до тарифу застосовується коефіцієнт 0.</w:t>
      </w:r>
    </w:p>
    <w:p w:rsidR="005E242D" w:rsidRDefault="00424267">
      <w:pPr>
        <w:spacing w:after="75"/>
        <w:ind w:firstLine="240"/>
        <w:jc w:val="both"/>
      </w:pPr>
      <w:bookmarkStart w:id="1379" w:name="1398"/>
      <w:bookmarkEnd w:id="1378"/>
      <w:r>
        <w:rPr>
          <w:rFonts w:ascii="Arial" w:hAnsi="Arial"/>
          <w:color w:val="000000"/>
          <w:sz w:val="18"/>
        </w:rPr>
        <w:lastRenderedPageBreak/>
        <w:t xml:space="preserve">Фактична вартість на місяць не може перевищувати добутку тарифу та кількості фактично зайнятих посад лікарів-інтернів, фінансування підготовки в інтернатурі яких здійснюється за кошти державного </w:t>
      </w:r>
      <w:r>
        <w:rPr>
          <w:rFonts w:ascii="Arial" w:hAnsi="Arial"/>
          <w:color w:val="000000"/>
          <w:sz w:val="18"/>
        </w:rPr>
        <w:t>бюджету та які проходили інтернатуру протягом звітного місяця, яка зазначена в інформації, наданій МОЗ та Радою міністрів Автономної Республіки Крим, обласними, Київською та Севастопольською міськими держадміністраціями (відповідними військовими адміністра</w:t>
      </w:r>
      <w:r>
        <w:rPr>
          <w:rFonts w:ascii="Arial" w:hAnsi="Arial"/>
          <w:color w:val="000000"/>
          <w:sz w:val="18"/>
        </w:rPr>
        <w:t>ціями), станом на 1 число місяця, наступного за звітним.</w:t>
      </w:r>
    </w:p>
    <w:p w:rsidR="005E242D" w:rsidRDefault="00424267">
      <w:pPr>
        <w:spacing w:after="75"/>
        <w:ind w:firstLine="240"/>
        <w:jc w:val="both"/>
      </w:pPr>
      <w:bookmarkStart w:id="1380" w:name="1399"/>
      <w:bookmarkEnd w:id="1379"/>
      <w:r>
        <w:rPr>
          <w:rFonts w:ascii="Arial" w:hAnsi="Arial"/>
          <w:color w:val="000000"/>
          <w:sz w:val="18"/>
        </w:rPr>
        <w:t>Фактична вартість заокруглюється до двох знаків після коми.</w:t>
      </w:r>
    </w:p>
    <w:p w:rsidR="005E242D" w:rsidRDefault="00424267">
      <w:pPr>
        <w:pStyle w:val="3"/>
        <w:spacing w:after="225"/>
        <w:jc w:val="center"/>
      </w:pPr>
      <w:bookmarkStart w:id="1381" w:name="1400"/>
      <w:bookmarkEnd w:id="1380"/>
      <w:r>
        <w:rPr>
          <w:rFonts w:ascii="Arial" w:hAnsi="Arial"/>
          <w:color w:val="000000"/>
          <w:sz w:val="26"/>
        </w:rPr>
        <w:t xml:space="preserve">III. </w:t>
      </w:r>
      <w:proofErr w:type="spellStart"/>
      <w:r>
        <w:rPr>
          <w:rFonts w:ascii="Arial" w:hAnsi="Arial"/>
          <w:color w:val="000000"/>
          <w:sz w:val="26"/>
        </w:rPr>
        <w:t>Реімбурсація</w:t>
      </w:r>
      <w:proofErr w:type="spellEnd"/>
    </w:p>
    <w:p w:rsidR="005E242D" w:rsidRDefault="00424267">
      <w:pPr>
        <w:spacing w:after="75"/>
        <w:ind w:firstLine="240"/>
        <w:jc w:val="both"/>
      </w:pPr>
      <w:bookmarkStart w:id="1382" w:name="1401"/>
      <w:bookmarkEnd w:id="1381"/>
      <w:r>
        <w:rPr>
          <w:rFonts w:ascii="Arial" w:hAnsi="Arial"/>
          <w:color w:val="000000"/>
          <w:sz w:val="18"/>
        </w:rPr>
        <w:t>183. НСЗУ в межах програми медичних гарантій:</w:t>
      </w:r>
    </w:p>
    <w:p w:rsidR="005E242D" w:rsidRDefault="00424267">
      <w:pPr>
        <w:spacing w:after="75"/>
        <w:ind w:firstLine="240"/>
        <w:jc w:val="both"/>
      </w:pPr>
      <w:bookmarkStart w:id="1383" w:name="1402"/>
      <w:bookmarkEnd w:id="1382"/>
      <w:r>
        <w:rPr>
          <w:rFonts w:ascii="Arial" w:hAnsi="Arial"/>
          <w:color w:val="000000"/>
          <w:sz w:val="18"/>
        </w:rPr>
        <w:t xml:space="preserve">1) здійснює </w:t>
      </w:r>
      <w:proofErr w:type="spellStart"/>
      <w:r>
        <w:rPr>
          <w:rFonts w:ascii="Arial" w:hAnsi="Arial"/>
          <w:color w:val="000000"/>
          <w:sz w:val="18"/>
        </w:rPr>
        <w:t>реімбурсацію</w:t>
      </w:r>
      <w:proofErr w:type="spellEnd"/>
      <w:r>
        <w:rPr>
          <w:rFonts w:ascii="Arial" w:hAnsi="Arial"/>
          <w:color w:val="000000"/>
          <w:sz w:val="18"/>
        </w:rPr>
        <w:t xml:space="preserve"> таких лікарських засобів (міжнародних </w:t>
      </w:r>
      <w:r>
        <w:rPr>
          <w:rFonts w:ascii="Arial" w:hAnsi="Arial"/>
          <w:color w:val="000000"/>
          <w:sz w:val="18"/>
        </w:rPr>
        <w:t>непатентованих назв та форм випуску):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192"/>
        <w:gridCol w:w="3936"/>
      </w:tblGrid>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384" w:name="1403"/>
            <w:bookmarkEnd w:id="1383"/>
            <w:r>
              <w:rPr>
                <w:rFonts w:ascii="Arial" w:hAnsi="Arial"/>
                <w:color w:val="000000"/>
                <w:sz w:val="15"/>
              </w:rPr>
              <w:t>Міжнародна непатентована назва</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385" w:name="1404"/>
            <w:bookmarkEnd w:id="1384"/>
            <w:r>
              <w:rPr>
                <w:rFonts w:ascii="Arial" w:hAnsi="Arial"/>
                <w:color w:val="000000"/>
                <w:sz w:val="15"/>
              </w:rPr>
              <w:t>Форма випуску</w:t>
            </w:r>
          </w:p>
        </w:tc>
        <w:bookmarkEnd w:id="1385"/>
      </w:tr>
      <w:tr w:rsidR="005E242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386" w:name="1405"/>
            <w:r>
              <w:rPr>
                <w:rFonts w:ascii="Arial" w:hAnsi="Arial"/>
                <w:color w:val="000000"/>
                <w:sz w:val="15"/>
              </w:rPr>
              <w:t xml:space="preserve">Серцево-судинні та </w:t>
            </w:r>
            <w:proofErr w:type="spellStart"/>
            <w:r>
              <w:rPr>
                <w:rFonts w:ascii="Arial" w:hAnsi="Arial"/>
                <w:color w:val="000000"/>
                <w:sz w:val="15"/>
              </w:rPr>
              <w:t>цереброваскулярні</w:t>
            </w:r>
            <w:proofErr w:type="spellEnd"/>
            <w:r>
              <w:rPr>
                <w:rFonts w:ascii="Arial" w:hAnsi="Arial"/>
                <w:color w:val="000000"/>
                <w:sz w:val="15"/>
              </w:rPr>
              <w:t xml:space="preserve"> захворювання</w:t>
            </w:r>
          </w:p>
        </w:tc>
        <w:bookmarkEnd w:id="1386"/>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387" w:name="1406"/>
            <w:proofErr w:type="spellStart"/>
            <w:r>
              <w:rPr>
                <w:rFonts w:ascii="Arial" w:hAnsi="Arial"/>
                <w:color w:val="000000"/>
                <w:sz w:val="15"/>
              </w:rPr>
              <w:t>Аміодарон</w:t>
            </w:r>
            <w:proofErr w:type="spellEnd"/>
            <w:r>
              <w:rPr>
                <w:rFonts w:ascii="Arial" w:hAnsi="Arial"/>
                <w:color w:val="000000"/>
                <w:sz w:val="15"/>
              </w:rPr>
              <w:t xml:space="preserve"> (</w:t>
            </w:r>
            <w:proofErr w:type="spellStart"/>
            <w:r>
              <w:rPr>
                <w:rFonts w:ascii="Arial" w:hAnsi="Arial"/>
                <w:color w:val="000000"/>
                <w:sz w:val="15"/>
              </w:rPr>
              <w:t>Amiodarone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388" w:name="1407"/>
            <w:bookmarkEnd w:id="1387"/>
            <w:r>
              <w:rPr>
                <w:rFonts w:ascii="Arial" w:hAnsi="Arial"/>
                <w:color w:val="000000"/>
                <w:sz w:val="15"/>
              </w:rPr>
              <w:t>таблетки</w:t>
            </w:r>
          </w:p>
        </w:tc>
        <w:bookmarkEnd w:id="1388"/>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389" w:name="1408"/>
            <w:proofErr w:type="spellStart"/>
            <w:r>
              <w:rPr>
                <w:rFonts w:ascii="Arial" w:hAnsi="Arial"/>
                <w:color w:val="000000"/>
                <w:sz w:val="15"/>
              </w:rPr>
              <w:t>Амлодипін</w:t>
            </w:r>
            <w:proofErr w:type="spellEnd"/>
            <w:r>
              <w:rPr>
                <w:rFonts w:ascii="Arial" w:hAnsi="Arial"/>
                <w:color w:val="000000"/>
                <w:sz w:val="15"/>
              </w:rPr>
              <w:t xml:space="preserve"> (</w:t>
            </w:r>
            <w:proofErr w:type="spellStart"/>
            <w:r>
              <w:rPr>
                <w:rFonts w:ascii="Arial" w:hAnsi="Arial"/>
                <w:color w:val="000000"/>
                <w:sz w:val="15"/>
              </w:rPr>
              <w:t>Amlodipine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390" w:name="1409"/>
            <w:bookmarkEnd w:id="1389"/>
            <w:r>
              <w:rPr>
                <w:rFonts w:ascii="Arial" w:hAnsi="Arial"/>
                <w:color w:val="000000"/>
                <w:sz w:val="15"/>
              </w:rPr>
              <w:t>- " -</w:t>
            </w:r>
          </w:p>
        </w:tc>
        <w:bookmarkEnd w:id="1390"/>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391" w:name="1410"/>
            <w:proofErr w:type="spellStart"/>
            <w:r>
              <w:rPr>
                <w:rFonts w:ascii="Arial" w:hAnsi="Arial"/>
                <w:color w:val="000000"/>
                <w:sz w:val="15"/>
              </w:rPr>
              <w:t>Атенолол</w:t>
            </w:r>
            <w:proofErr w:type="spellEnd"/>
            <w:r>
              <w:rPr>
                <w:rFonts w:ascii="Arial" w:hAnsi="Arial"/>
                <w:color w:val="000000"/>
                <w:sz w:val="15"/>
              </w:rPr>
              <w:t xml:space="preserve"> (</w:t>
            </w:r>
            <w:proofErr w:type="spellStart"/>
            <w:r>
              <w:rPr>
                <w:rFonts w:ascii="Arial" w:hAnsi="Arial"/>
                <w:color w:val="000000"/>
                <w:sz w:val="15"/>
              </w:rPr>
              <w:t>Atenolol</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392" w:name="1411"/>
            <w:bookmarkEnd w:id="1391"/>
            <w:r>
              <w:rPr>
                <w:rFonts w:ascii="Arial" w:hAnsi="Arial"/>
                <w:color w:val="000000"/>
                <w:sz w:val="15"/>
              </w:rPr>
              <w:t>- " -</w:t>
            </w:r>
          </w:p>
        </w:tc>
        <w:bookmarkEnd w:id="1392"/>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393" w:name="1412"/>
            <w:proofErr w:type="spellStart"/>
            <w:r>
              <w:rPr>
                <w:rFonts w:ascii="Arial" w:hAnsi="Arial"/>
                <w:color w:val="000000"/>
                <w:sz w:val="15"/>
              </w:rPr>
              <w:t>Бісопролол</w:t>
            </w:r>
            <w:proofErr w:type="spellEnd"/>
            <w:r>
              <w:rPr>
                <w:rFonts w:ascii="Arial" w:hAnsi="Arial"/>
                <w:color w:val="000000"/>
                <w:sz w:val="15"/>
              </w:rPr>
              <w:t xml:space="preserve"> (</w:t>
            </w:r>
            <w:proofErr w:type="spellStart"/>
            <w:r>
              <w:rPr>
                <w:rFonts w:ascii="Arial" w:hAnsi="Arial"/>
                <w:color w:val="000000"/>
                <w:sz w:val="15"/>
              </w:rPr>
              <w:t>Bisoprolol</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394" w:name="1413"/>
            <w:bookmarkEnd w:id="1393"/>
            <w:r>
              <w:rPr>
                <w:rFonts w:ascii="Arial" w:hAnsi="Arial"/>
                <w:color w:val="000000"/>
                <w:sz w:val="15"/>
              </w:rPr>
              <w:t>- " -</w:t>
            </w:r>
          </w:p>
        </w:tc>
        <w:bookmarkEnd w:id="1394"/>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395" w:name="1414"/>
            <w:proofErr w:type="spellStart"/>
            <w:r>
              <w:rPr>
                <w:rFonts w:ascii="Arial" w:hAnsi="Arial"/>
                <w:color w:val="000000"/>
                <w:sz w:val="15"/>
              </w:rPr>
              <w:t>Верапаміл</w:t>
            </w:r>
            <w:proofErr w:type="spellEnd"/>
            <w:r>
              <w:rPr>
                <w:rFonts w:ascii="Arial" w:hAnsi="Arial"/>
                <w:color w:val="000000"/>
                <w:sz w:val="15"/>
              </w:rPr>
              <w:t xml:space="preserve"> (</w:t>
            </w:r>
            <w:proofErr w:type="spellStart"/>
            <w:r>
              <w:rPr>
                <w:rFonts w:ascii="Arial" w:hAnsi="Arial"/>
                <w:color w:val="000000"/>
                <w:sz w:val="15"/>
              </w:rPr>
              <w:t>Verapamil</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396" w:name="1415"/>
            <w:bookmarkEnd w:id="1395"/>
            <w:r>
              <w:rPr>
                <w:rFonts w:ascii="Arial" w:hAnsi="Arial"/>
                <w:color w:val="000000"/>
                <w:sz w:val="15"/>
              </w:rPr>
              <w:t>тверда пероральна лікарська форма (у тому числі пролонгованої дії)</w:t>
            </w:r>
          </w:p>
        </w:tc>
        <w:bookmarkEnd w:id="1396"/>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397" w:name="1416"/>
            <w:proofErr w:type="spellStart"/>
            <w:r>
              <w:rPr>
                <w:rFonts w:ascii="Arial" w:hAnsi="Arial"/>
                <w:color w:val="000000"/>
                <w:sz w:val="15"/>
              </w:rPr>
              <w:t>Гідрохлортіазид</w:t>
            </w:r>
            <w:proofErr w:type="spellEnd"/>
            <w:r>
              <w:rPr>
                <w:rFonts w:ascii="Arial" w:hAnsi="Arial"/>
                <w:color w:val="000000"/>
                <w:sz w:val="15"/>
              </w:rPr>
              <w:t xml:space="preserve"> (</w:t>
            </w:r>
            <w:proofErr w:type="spellStart"/>
            <w:r>
              <w:rPr>
                <w:rFonts w:ascii="Arial" w:hAnsi="Arial"/>
                <w:color w:val="000000"/>
                <w:sz w:val="15"/>
              </w:rPr>
              <w:t>Hydrochlorothiazide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398" w:name="1417"/>
            <w:bookmarkEnd w:id="1397"/>
            <w:r>
              <w:rPr>
                <w:rFonts w:ascii="Arial" w:hAnsi="Arial"/>
                <w:color w:val="000000"/>
                <w:sz w:val="15"/>
              </w:rPr>
              <w:t>тверда пероральна лікарська форма</w:t>
            </w:r>
          </w:p>
        </w:tc>
        <w:bookmarkEnd w:id="1398"/>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399" w:name="1418"/>
            <w:proofErr w:type="spellStart"/>
            <w:r>
              <w:rPr>
                <w:rFonts w:ascii="Arial" w:hAnsi="Arial"/>
                <w:color w:val="000000"/>
                <w:sz w:val="15"/>
              </w:rPr>
              <w:t>Дигоксин</w:t>
            </w:r>
            <w:proofErr w:type="spellEnd"/>
            <w:r>
              <w:rPr>
                <w:rFonts w:ascii="Arial" w:hAnsi="Arial"/>
                <w:color w:val="000000"/>
                <w:sz w:val="15"/>
              </w:rPr>
              <w:t xml:space="preserve"> (</w:t>
            </w:r>
            <w:proofErr w:type="spellStart"/>
            <w:r>
              <w:rPr>
                <w:rFonts w:ascii="Arial" w:hAnsi="Arial"/>
                <w:color w:val="000000"/>
                <w:sz w:val="15"/>
              </w:rPr>
              <w:t>Digoxin</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00" w:name="1419"/>
            <w:bookmarkEnd w:id="1399"/>
            <w:r>
              <w:rPr>
                <w:rFonts w:ascii="Arial" w:hAnsi="Arial"/>
                <w:color w:val="000000"/>
                <w:sz w:val="15"/>
              </w:rPr>
              <w:t>таблетки, розчин для перорального застосування</w:t>
            </w:r>
          </w:p>
        </w:tc>
        <w:bookmarkEnd w:id="1400"/>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01" w:name="1420"/>
            <w:proofErr w:type="spellStart"/>
            <w:r>
              <w:rPr>
                <w:rFonts w:ascii="Arial" w:hAnsi="Arial"/>
                <w:color w:val="000000"/>
                <w:sz w:val="15"/>
              </w:rPr>
              <w:t>Еналаприл</w:t>
            </w:r>
            <w:proofErr w:type="spellEnd"/>
            <w:r>
              <w:rPr>
                <w:rFonts w:ascii="Arial" w:hAnsi="Arial"/>
                <w:color w:val="000000"/>
                <w:sz w:val="15"/>
              </w:rPr>
              <w:t xml:space="preserve"> (</w:t>
            </w:r>
            <w:proofErr w:type="spellStart"/>
            <w:r>
              <w:rPr>
                <w:rFonts w:ascii="Arial" w:hAnsi="Arial"/>
                <w:color w:val="000000"/>
                <w:sz w:val="15"/>
              </w:rPr>
              <w:t>Enalapril</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02" w:name="1421"/>
            <w:bookmarkEnd w:id="1401"/>
            <w:r>
              <w:rPr>
                <w:rFonts w:ascii="Arial" w:hAnsi="Arial"/>
                <w:color w:val="000000"/>
                <w:sz w:val="15"/>
              </w:rPr>
              <w:t>тверда пероральна лікарська форма</w:t>
            </w:r>
          </w:p>
        </w:tc>
        <w:bookmarkEnd w:id="1402"/>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03" w:name="1422"/>
            <w:proofErr w:type="spellStart"/>
            <w:r>
              <w:rPr>
                <w:rFonts w:ascii="Arial" w:hAnsi="Arial"/>
                <w:color w:val="000000"/>
                <w:sz w:val="15"/>
              </w:rPr>
              <w:t>Ізосорбіду</w:t>
            </w:r>
            <w:proofErr w:type="spellEnd"/>
            <w:r>
              <w:rPr>
                <w:rFonts w:ascii="Arial" w:hAnsi="Arial"/>
                <w:color w:val="000000"/>
                <w:sz w:val="15"/>
              </w:rPr>
              <w:t xml:space="preserve"> </w:t>
            </w:r>
            <w:proofErr w:type="spellStart"/>
            <w:r>
              <w:rPr>
                <w:rFonts w:ascii="Arial" w:hAnsi="Arial"/>
                <w:color w:val="000000"/>
                <w:sz w:val="15"/>
              </w:rPr>
              <w:t>динітрат</w:t>
            </w:r>
            <w:proofErr w:type="spellEnd"/>
            <w:r>
              <w:rPr>
                <w:rFonts w:ascii="Arial" w:hAnsi="Arial"/>
                <w:color w:val="000000"/>
                <w:sz w:val="15"/>
              </w:rPr>
              <w:t xml:space="preserve"> (</w:t>
            </w:r>
            <w:proofErr w:type="spellStart"/>
            <w:r>
              <w:rPr>
                <w:rFonts w:ascii="Arial" w:hAnsi="Arial"/>
                <w:color w:val="000000"/>
                <w:sz w:val="15"/>
              </w:rPr>
              <w:t>Isosorbide</w:t>
            </w:r>
            <w:proofErr w:type="spellEnd"/>
            <w:r>
              <w:rPr>
                <w:rFonts w:ascii="Arial" w:hAnsi="Arial"/>
                <w:color w:val="000000"/>
                <w:sz w:val="15"/>
              </w:rPr>
              <w:t xml:space="preserve"> </w:t>
            </w:r>
            <w:proofErr w:type="spellStart"/>
            <w:r>
              <w:rPr>
                <w:rFonts w:ascii="Arial" w:hAnsi="Arial"/>
                <w:color w:val="000000"/>
                <w:sz w:val="15"/>
              </w:rPr>
              <w:t>dinitrate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04" w:name="1423"/>
            <w:bookmarkEnd w:id="1403"/>
            <w:r>
              <w:rPr>
                <w:rFonts w:ascii="Arial" w:hAnsi="Arial"/>
                <w:color w:val="000000"/>
                <w:sz w:val="15"/>
              </w:rPr>
              <w:t>тверда пероральна лікарська форма (у тому числі пролонгованої дії)</w:t>
            </w:r>
          </w:p>
        </w:tc>
        <w:bookmarkEnd w:id="1404"/>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05" w:name="1424"/>
            <w:proofErr w:type="spellStart"/>
            <w:r>
              <w:rPr>
                <w:rFonts w:ascii="Arial" w:hAnsi="Arial"/>
                <w:color w:val="000000"/>
                <w:sz w:val="15"/>
              </w:rPr>
              <w:t>Карведилол</w:t>
            </w:r>
            <w:proofErr w:type="spellEnd"/>
            <w:r>
              <w:rPr>
                <w:rFonts w:ascii="Arial" w:hAnsi="Arial"/>
                <w:color w:val="000000"/>
                <w:sz w:val="15"/>
              </w:rPr>
              <w:t xml:space="preserve"> (</w:t>
            </w:r>
            <w:proofErr w:type="spellStart"/>
            <w:r>
              <w:rPr>
                <w:rFonts w:ascii="Arial" w:hAnsi="Arial"/>
                <w:color w:val="000000"/>
                <w:sz w:val="15"/>
              </w:rPr>
              <w:t>Carvedilol</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06" w:name="1425"/>
            <w:bookmarkEnd w:id="1405"/>
            <w:r>
              <w:rPr>
                <w:rFonts w:ascii="Arial" w:hAnsi="Arial"/>
                <w:color w:val="000000"/>
                <w:sz w:val="15"/>
              </w:rPr>
              <w:t>таблетки</w:t>
            </w:r>
          </w:p>
        </w:tc>
        <w:bookmarkEnd w:id="1406"/>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07" w:name="1426"/>
            <w:proofErr w:type="spellStart"/>
            <w:r>
              <w:rPr>
                <w:rFonts w:ascii="Arial" w:hAnsi="Arial"/>
                <w:color w:val="000000"/>
                <w:sz w:val="15"/>
              </w:rPr>
              <w:t>Клопідогрель</w:t>
            </w:r>
            <w:proofErr w:type="spellEnd"/>
            <w:r>
              <w:rPr>
                <w:rFonts w:ascii="Arial" w:hAnsi="Arial"/>
                <w:color w:val="000000"/>
                <w:sz w:val="15"/>
              </w:rPr>
              <w:t xml:space="preserve"> (</w:t>
            </w:r>
            <w:proofErr w:type="spellStart"/>
            <w:r>
              <w:rPr>
                <w:rFonts w:ascii="Arial" w:hAnsi="Arial"/>
                <w:color w:val="000000"/>
                <w:sz w:val="15"/>
              </w:rPr>
              <w:t>Clopidogrel</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408" w:name="1427"/>
            <w:bookmarkEnd w:id="1407"/>
            <w:r>
              <w:rPr>
                <w:rFonts w:ascii="Arial" w:hAnsi="Arial"/>
                <w:color w:val="000000"/>
                <w:sz w:val="15"/>
              </w:rPr>
              <w:t>- " -</w:t>
            </w:r>
          </w:p>
        </w:tc>
        <w:bookmarkEnd w:id="1408"/>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09" w:name="1428"/>
            <w:proofErr w:type="spellStart"/>
            <w:r>
              <w:rPr>
                <w:rFonts w:ascii="Arial" w:hAnsi="Arial"/>
                <w:color w:val="000000"/>
                <w:sz w:val="15"/>
              </w:rPr>
              <w:t>Лозартан</w:t>
            </w:r>
            <w:proofErr w:type="spellEnd"/>
            <w:r>
              <w:rPr>
                <w:rFonts w:ascii="Arial" w:hAnsi="Arial"/>
                <w:color w:val="000000"/>
                <w:sz w:val="15"/>
              </w:rPr>
              <w:t xml:space="preserve"> (</w:t>
            </w:r>
            <w:proofErr w:type="spellStart"/>
            <w:r>
              <w:rPr>
                <w:rFonts w:ascii="Arial" w:hAnsi="Arial"/>
                <w:color w:val="000000"/>
                <w:sz w:val="15"/>
              </w:rPr>
              <w:t>Losartan</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410" w:name="1429"/>
            <w:bookmarkEnd w:id="1409"/>
            <w:r>
              <w:rPr>
                <w:rFonts w:ascii="Arial" w:hAnsi="Arial"/>
                <w:color w:val="000000"/>
                <w:sz w:val="15"/>
              </w:rPr>
              <w:t>- " -</w:t>
            </w:r>
          </w:p>
        </w:tc>
        <w:bookmarkEnd w:id="1410"/>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11" w:name="1430"/>
            <w:proofErr w:type="spellStart"/>
            <w:r>
              <w:rPr>
                <w:rFonts w:ascii="Arial" w:hAnsi="Arial"/>
                <w:color w:val="000000"/>
                <w:sz w:val="15"/>
              </w:rPr>
              <w:t>Метопролол</w:t>
            </w:r>
            <w:proofErr w:type="spellEnd"/>
            <w:r>
              <w:rPr>
                <w:rFonts w:ascii="Arial" w:hAnsi="Arial"/>
                <w:color w:val="000000"/>
                <w:sz w:val="15"/>
              </w:rPr>
              <w:t xml:space="preserve"> (</w:t>
            </w:r>
            <w:proofErr w:type="spellStart"/>
            <w:r>
              <w:rPr>
                <w:rFonts w:ascii="Arial" w:hAnsi="Arial"/>
                <w:color w:val="000000"/>
                <w:sz w:val="15"/>
              </w:rPr>
              <w:t>Met</w:t>
            </w:r>
            <w:r>
              <w:rPr>
                <w:rFonts w:ascii="Arial" w:hAnsi="Arial"/>
                <w:color w:val="000000"/>
                <w:sz w:val="15"/>
              </w:rPr>
              <w:t>oprolol</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12" w:name="1431"/>
            <w:bookmarkEnd w:id="1411"/>
            <w:r>
              <w:rPr>
                <w:rFonts w:ascii="Arial" w:hAnsi="Arial"/>
                <w:color w:val="000000"/>
                <w:sz w:val="15"/>
              </w:rPr>
              <w:t>тверда пероральна лікарська форма (у тому числі пролонгованої дії)</w:t>
            </w:r>
          </w:p>
        </w:tc>
        <w:bookmarkEnd w:id="1412"/>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13" w:name="1432"/>
            <w:r>
              <w:rPr>
                <w:rFonts w:ascii="Arial" w:hAnsi="Arial"/>
                <w:color w:val="000000"/>
                <w:sz w:val="15"/>
              </w:rPr>
              <w:t>Нітрогліцерин (</w:t>
            </w:r>
            <w:proofErr w:type="spellStart"/>
            <w:r>
              <w:rPr>
                <w:rFonts w:ascii="Arial" w:hAnsi="Arial"/>
                <w:color w:val="000000"/>
                <w:sz w:val="15"/>
              </w:rPr>
              <w:t>Glyceryl</w:t>
            </w:r>
            <w:proofErr w:type="spellEnd"/>
            <w:r>
              <w:rPr>
                <w:rFonts w:ascii="Arial" w:hAnsi="Arial"/>
                <w:color w:val="000000"/>
                <w:sz w:val="15"/>
              </w:rPr>
              <w:t xml:space="preserve"> </w:t>
            </w:r>
            <w:proofErr w:type="spellStart"/>
            <w:r>
              <w:rPr>
                <w:rFonts w:ascii="Arial" w:hAnsi="Arial"/>
                <w:color w:val="000000"/>
                <w:sz w:val="15"/>
              </w:rPr>
              <w:t>trinitrate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414" w:name="1433"/>
            <w:bookmarkEnd w:id="1413"/>
            <w:r>
              <w:rPr>
                <w:rFonts w:ascii="Arial" w:hAnsi="Arial"/>
                <w:color w:val="000000"/>
                <w:sz w:val="15"/>
              </w:rPr>
              <w:t>- " -</w:t>
            </w:r>
          </w:p>
        </w:tc>
        <w:bookmarkEnd w:id="1414"/>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15" w:name="1434"/>
            <w:proofErr w:type="spellStart"/>
            <w:r>
              <w:rPr>
                <w:rFonts w:ascii="Arial" w:hAnsi="Arial"/>
                <w:color w:val="000000"/>
                <w:sz w:val="15"/>
              </w:rPr>
              <w:t>Симвастатин</w:t>
            </w:r>
            <w:proofErr w:type="spellEnd"/>
            <w:r>
              <w:rPr>
                <w:rFonts w:ascii="Arial" w:hAnsi="Arial"/>
                <w:color w:val="000000"/>
                <w:sz w:val="15"/>
              </w:rPr>
              <w:t xml:space="preserve"> (</w:t>
            </w:r>
            <w:proofErr w:type="spellStart"/>
            <w:r>
              <w:rPr>
                <w:rFonts w:ascii="Arial" w:hAnsi="Arial"/>
                <w:color w:val="000000"/>
                <w:sz w:val="15"/>
              </w:rPr>
              <w:t>Simvastatin</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16" w:name="1435"/>
            <w:bookmarkEnd w:id="1415"/>
            <w:r>
              <w:rPr>
                <w:rFonts w:ascii="Arial" w:hAnsi="Arial"/>
                <w:color w:val="000000"/>
                <w:sz w:val="15"/>
              </w:rPr>
              <w:t>таблетки</w:t>
            </w:r>
          </w:p>
        </w:tc>
        <w:bookmarkEnd w:id="1416"/>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17" w:name="1436"/>
            <w:proofErr w:type="spellStart"/>
            <w:r>
              <w:rPr>
                <w:rFonts w:ascii="Arial" w:hAnsi="Arial"/>
                <w:color w:val="000000"/>
                <w:sz w:val="15"/>
              </w:rPr>
              <w:t>Спіронолактон</w:t>
            </w:r>
            <w:proofErr w:type="spellEnd"/>
            <w:r>
              <w:rPr>
                <w:rFonts w:ascii="Arial" w:hAnsi="Arial"/>
                <w:color w:val="000000"/>
                <w:sz w:val="15"/>
              </w:rPr>
              <w:t xml:space="preserve"> (</w:t>
            </w:r>
            <w:proofErr w:type="spellStart"/>
            <w:r>
              <w:rPr>
                <w:rFonts w:ascii="Arial" w:hAnsi="Arial"/>
                <w:color w:val="000000"/>
                <w:sz w:val="15"/>
              </w:rPr>
              <w:t>Spironolactone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18" w:name="1437"/>
            <w:bookmarkEnd w:id="1417"/>
            <w:r>
              <w:rPr>
                <w:rFonts w:ascii="Arial" w:hAnsi="Arial"/>
                <w:color w:val="000000"/>
                <w:sz w:val="15"/>
              </w:rPr>
              <w:t>тверда пероральна лікарська форма</w:t>
            </w:r>
          </w:p>
        </w:tc>
        <w:bookmarkEnd w:id="1418"/>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19" w:name="1438"/>
            <w:proofErr w:type="spellStart"/>
            <w:r>
              <w:rPr>
                <w:rFonts w:ascii="Arial" w:hAnsi="Arial"/>
                <w:color w:val="000000"/>
                <w:sz w:val="15"/>
              </w:rPr>
              <w:t>Фуросемід</w:t>
            </w:r>
            <w:proofErr w:type="spellEnd"/>
            <w:r>
              <w:rPr>
                <w:rFonts w:ascii="Arial" w:hAnsi="Arial"/>
                <w:color w:val="000000"/>
                <w:sz w:val="15"/>
              </w:rPr>
              <w:t xml:space="preserve"> (</w:t>
            </w:r>
            <w:proofErr w:type="spellStart"/>
            <w:r>
              <w:rPr>
                <w:rFonts w:ascii="Arial" w:hAnsi="Arial"/>
                <w:color w:val="000000"/>
                <w:sz w:val="15"/>
              </w:rPr>
              <w:t>Furosemide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20" w:name="1439"/>
            <w:bookmarkEnd w:id="1419"/>
            <w:r>
              <w:rPr>
                <w:rFonts w:ascii="Arial" w:hAnsi="Arial"/>
                <w:color w:val="000000"/>
                <w:sz w:val="15"/>
              </w:rPr>
              <w:t>таблетки</w:t>
            </w:r>
          </w:p>
        </w:tc>
        <w:bookmarkEnd w:id="1420"/>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21" w:name="1440"/>
            <w:proofErr w:type="spellStart"/>
            <w:r>
              <w:rPr>
                <w:rFonts w:ascii="Arial" w:hAnsi="Arial"/>
                <w:color w:val="000000"/>
                <w:sz w:val="15"/>
              </w:rPr>
              <w:t>Варфарин</w:t>
            </w:r>
            <w:proofErr w:type="spellEnd"/>
            <w:r>
              <w:rPr>
                <w:rFonts w:ascii="Arial" w:hAnsi="Arial"/>
                <w:color w:val="000000"/>
                <w:sz w:val="15"/>
              </w:rPr>
              <w:t xml:space="preserve"> (</w:t>
            </w:r>
            <w:proofErr w:type="spellStart"/>
            <w:r>
              <w:rPr>
                <w:rFonts w:ascii="Arial" w:hAnsi="Arial"/>
                <w:color w:val="000000"/>
                <w:sz w:val="15"/>
              </w:rPr>
              <w:t>Warfarin</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422" w:name="1441"/>
            <w:bookmarkEnd w:id="1421"/>
            <w:r>
              <w:rPr>
                <w:rFonts w:ascii="Arial" w:hAnsi="Arial"/>
                <w:color w:val="000000"/>
                <w:sz w:val="15"/>
              </w:rPr>
              <w:t>- " -</w:t>
            </w:r>
          </w:p>
        </w:tc>
        <w:bookmarkEnd w:id="1422"/>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23" w:name="1442"/>
            <w:proofErr w:type="spellStart"/>
            <w:r>
              <w:rPr>
                <w:rFonts w:ascii="Arial" w:hAnsi="Arial"/>
                <w:color w:val="000000"/>
                <w:sz w:val="15"/>
              </w:rPr>
              <w:t>Ніфедипін</w:t>
            </w:r>
            <w:proofErr w:type="spellEnd"/>
            <w:r>
              <w:rPr>
                <w:rFonts w:ascii="Arial" w:hAnsi="Arial"/>
                <w:color w:val="000000"/>
                <w:sz w:val="15"/>
              </w:rPr>
              <w:t xml:space="preserve"> (</w:t>
            </w:r>
            <w:proofErr w:type="spellStart"/>
            <w:r>
              <w:rPr>
                <w:rFonts w:ascii="Arial" w:hAnsi="Arial"/>
                <w:color w:val="000000"/>
                <w:sz w:val="15"/>
              </w:rPr>
              <w:t>Nifedipine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424" w:name="1443"/>
            <w:bookmarkEnd w:id="1423"/>
            <w:r>
              <w:rPr>
                <w:rFonts w:ascii="Arial" w:hAnsi="Arial"/>
                <w:color w:val="000000"/>
                <w:sz w:val="15"/>
              </w:rPr>
              <w:t>- " -</w:t>
            </w:r>
          </w:p>
        </w:tc>
        <w:bookmarkEnd w:id="1424"/>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25" w:name="1444"/>
            <w:r>
              <w:rPr>
                <w:rFonts w:ascii="Arial" w:hAnsi="Arial"/>
                <w:color w:val="000000"/>
                <w:sz w:val="15"/>
              </w:rPr>
              <w:t>Кислота ацетилсаліцилова (</w:t>
            </w:r>
            <w:proofErr w:type="spellStart"/>
            <w:r>
              <w:rPr>
                <w:rFonts w:ascii="Arial" w:hAnsi="Arial"/>
                <w:color w:val="000000"/>
                <w:sz w:val="15"/>
              </w:rPr>
              <w:t>Acetylsalicylic</w:t>
            </w:r>
            <w:proofErr w:type="spellEnd"/>
            <w:r>
              <w:rPr>
                <w:rFonts w:ascii="Arial" w:hAnsi="Arial"/>
                <w:color w:val="000000"/>
                <w:sz w:val="15"/>
              </w:rPr>
              <w:t xml:space="preserve"> </w:t>
            </w:r>
            <w:proofErr w:type="spellStart"/>
            <w:r>
              <w:rPr>
                <w:rFonts w:ascii="Arial" w:hAnsi="Arial"/>
                <w:color w:val="000000"/>
                <w:sz w:val="15"/>
              </w:rPr>
              <w:t>acid</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26" w:name="1445"/>
            <w:bookmarkEnd w:id="1425"/>
            <w:r>
              <w:rPr>
                <w:rFonts w:ascii="Arial" w:hAnsi="Arial"/>
                <w:color w:val="000000"/>
                <w:sz w:val="15"/>
              </w:rPr>
              <w:t>тверда пероральна лікарська форма</w:t>
            </w:r>
          </w:p>
        </w:tc>
        <w:bookmarkEnd w:id="1426"/>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27" w:name="1446"/>
            <w:proofErr w:type="spellStart"/>
            <w:r>
              <w:rPr>
                <w:rFonts w:ascii="Arial" w:hAnsi="Arial"/>
                <w:color w:val="000000"/>
                <w:sz w:val="15"/>
              </w:rPr>
              <w:t>Лізиноприл</w:t>
            </w:r>
            <w:proofErr w:type="spellEnd"/>
            <w:r>
              <w:rPr>
                <w:rFonts w:ascii="Arial" w:hAnsi="Arial"/>
                <w:color w:val="000000"/>
                <w:sz w:val="15"/>
              </w:rPr>
              <w:t xml:space="preserve"> + </w:t>
            </w:r>
            <w:proofErr w:type="spellStart"/>
            <w:r>
              <w:rPr>
                <w:rFonts w:ascii="Arial" w:hAnsi="Arial"/>
                <w:color w:val="000000"/>
                <w:sz w:val="15"/>
              </w:rPr>
              <w:t>Гідрохлортіазид</w:t>
            </w:r>
            <w:proofErr w:type="spellEnd"/>
            <w:r>
              <w:rPr>
                <w:rFonts w:ascii="Arial" w:hAnsi="Arial"/>
                <w:color w:val="000000"/>
                <w:sz w:val="15"/>
              </w:rPr>
              <w:t xml:space="preserve"> (</w:t>
            </w:r>
            <w:proofErr w:type="spellStart"/>
            <w:r>
              <w:rPr>
                <w:rFonts w:ascii="Arial" w:hAnsi="Arial"/>
                <w:color w:val="000000"/>
                <w:sz w:val="15"/>
              </w:rPr>
              <w:t>Lisinopril</w:t>
            </w:r>
            <w:proofErr w:type="spellEnd"/>
            <w:r>
              <w:rPr>
                <w:rFonts w:ascii="Arial" w:hAnsi="Arial"/>
                <w:color w:val="000000"/>
                <w:sz w:val="15"/>
              </w:rPr>
              <w:t xml:space="preserve"> + </w:t>
            </w:r>
            <w:proofErr w:type="spellStart"/>
            <w:r>
              <w:rPr>
                <w:rFonts w:ascii="Arial" w:hAnsi="Arial"/>
                <w:color w:val="000000"/>
                <w:sz w:val="15"/>
              </w:rPr>
              <w:t>Hydrochlorothiazide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28" w:name="1447"/>
            <w:bookmarkEnd w:id="1427"/>
            <w:r>
              <w:rPr>
                <w:rFonts w:ascii="Arial" w:hAnsi="Arial"/>
                <w:color w:val="000000"/>
                <w:sz w:val="15"/>
              </w:rPr>
              <w:t>таблетки</w:t>
            </w:r>
          </w:p>
        </w:tc>
        <w:bookmarkEnd w:id="1428"/>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29" w:name="1448"/>
            <w:proofErr w:type="spellStart"/>
            <w:r>
              <w:rPr>
                <w:rFonts w:ascii="Arial" w:hAnsi="Arial"/>
                <w:color w:val="000000"/>
                <w:sz w:val="15"/>
              </w:rPr>
              <w:t>Телмісартан</w:t>
            </w:r>
            <w:proofErr w:type="spellEnd"/>
            <w:r>
              <w:rPr>
                <w:rFonts w:ascii="Arial" w:hAnsi="Arial"/>
                <w:color w:val="000000"/>
                <w:sz w:val="15"/>
              </w:rPr>
              <w:t xml:space="preserve"> + </w:t>
            </w:r>
            <w:proofErr w:type="spellStart"/>
            <w:r>
              <w:rPr>
                <w:rFonts w:ascii="Arial" w:hAnsi="Arial"/>
                <w:color w:val="000000"/>
                <w:sz w:val="15"/>
              </w:rPr>
              <w:t>Амлодипін</w:t>
            </w:r>
            <w:proofErr w:type="spellEnd"/>
            <w:r>
              <w:rPr>
                <w:rFonts w:ascii="Arial" w:hAnsi="Arial"/>
                <w:color w:val="000000"/>
                <w:sz w:val="15"/>
              </w:rPr>
              <w:t xml:space="preserve"> (</w:t>
            </w:r>
            <w:proofErr w:type="spellStart"/>
            <w:r>
              <w:rPr>
                <w:rFonts w:ascii="Arial" w:hAnsi="Arial"/>
                <w:color w:val="000000"/>
                <w:sz w:val="15"/>
              </w:rPr>
              <w:t>Telmisartan</w:t>
            </w:r>
            <w:proofErr w:type="spellEnd"/>
            <w:r>
              <w:rPr>
                <w:rFonts w:ascii="Arial" w:hAnsi="Arial"/>
                <w:color w:val="000000"/>
                <w:sz w:val="15"/>
              </w:rPr>
              <w:t xml:space="preserve"> + </w:t>
            </w:r>
            <w:proofErr w:type="spellStart"/>
            <w:r>
              <w:rPr>
                <w:rFonts w:ascii="Arial" w:hAnsi="Arial"/>
                <w:color w:val="000000"/>
                <w:sz w:val="15"/>
              </w:rPr>
              <w:t>Amlodipine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430" w:name="1449"/>
            <w:bookmarkEnd w:id="1429"/>
            <w:r>
              <w:rPr>
                <w:rFonts w:ascii="Arial" w:hAnsi="Arial"/>
                <w:color w:val="000000"/>
                <w:sz w:val="15"/>
              </w:rPr>
              <w:t>- " -</w:t>
            </w:r>
          </w:p>
        </w:tc>
        <w:bookmarkEnd w:id="1430"/>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31" w:name="1450"/>
            <w:proofErr w:type="spellStart"/>
            <w:r>
              <w:rPr>
                <w:rFonts w:ascii="Arial" w:hAnsi="Arial"/>
                <w:color w:val="000000"/>
                <w:sz w:val="15"/>
              </w:rPr>
              <w:t>Телмісартан</w:t>
            </w:r>
            <w:proofErr w:type="spellEnd"/>
            <w:r>
              <w:rPr>
                <w:rFonts w:ascii="Arial" w:hAnsi="Arial"/>
                <w:color w:val="000000"/>
                <w:sz w:val="15"/>
              </w:rPr>
              <w:t xml:space="preserve"> + </w:t>
            </w:r>
            <w:proofErr w:type="spellStart"/>
            <w:r>
              <w:rPr>
                <w:rFonts w:ascii="Arial" w:hAnsi="Arial"/>
                <w:color w:val="000000"/>
                <w:sz w:val="15"/>
              </w:rPr>
              <w:t>Гідрохлортіазид</w:t>
            </w:r>
            <w:proofErr w:type="spellEnd"/>
            <w:r>
              <w:rPr>
                <w:rFonts w:ascii="Arial" w:hAnsi="Arial"/>
                <w:color w:val="000000"/>
                <w:sz w:val="15"/>
              </w:rPr>
              <w:t xml:space="preserve"> (</w:t>
            </w:r>
            <w:proofErr w:type="spellStart"/>
            <w:r>
              <w:rPr>
                <w:rFonts w:ascii="Arial" w:hAnsi="Arial"/>
                <w:color w:val="000000"/>
                <w:sz w:val="15"/>
              </w:rPr>
              <w:t>Telmisartan</w:t>
            </w:r>
            <w:proofErr w:type="spellEnd"/>
            <w:r>
              <w:rPr>
                <w:rFonts w:ascii="Arial" w:hAnsi="Arial"/>
                <w:color w:val="000000"/>
                <w:sz w:val="15"/>
              </w:rPr>
              <w:t xml:space="preserve"> + </w:t>
            </w:r>
            <w:proofErr w:type="spellStart"/>
            <w:r>
              <w:rPr>
                <w:rFonts w:ascii="Arial" w:hAnsi="Arial"/>
                <w:color w:val="000000"/>
                <w:sz w:val="15"/>
              </w:rPr>
              <w:t>Hydrochlorothiazide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432" w:name="1451"/>
            <w:bookmarkEnd w:id="1431"/>
            <w:r>
              <w:rPr>
                <w:rFonts w:ascii="Arial" w:hAnsi="Arial"/>
                <w:color w:val="000000"/>
                <w:sz w:val="15"/>
              </w:rPr>
              <w:t>- " -</w:t>
            </w:r>
          </w:p>
        </w:tc>
        <w:bookmarkEnd w:id="1432"/>
      </w:tr>
      <w:tr w:rsidR="005E242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433" w:name="1452"/>
            <w:r>
              <w:rPr>
                <w:rFonts w:ascii="Arial" w:hAnsi="Arial"/>
                <w:color w:val="000000"/>
                <w:sz w:val="15"/>
              </w:rPr>
              <w:t>Цукровий діабет</w:t>
            </w:r>
          </w:p>
        </w:tc>
        <w:bookmarkEnd w:id="1433"/>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34" w:name="1453"/>
            <w:proofErr w:type="spellStart"/>
            <w:r>
              <w:rPr>
                <w:rFonts w:ascii="Arial" w:hAnsi="Arial"/>
                <w:color w:val="000000"/>
                <w:sz w:val="15"/>
              </w:rPr>
              <w:t>Глібенкламід</w:t>
            </w:r>
            <w:proofErr w:type="spellEnd"/>
            <w:r>
              <w:rPr>
                <w:rFonts w:ascii="Arial" w:hAnsi="Arial"/>
                <w:color w:val="000000"/>
                <w:sz w:val="15"/>
              </w:rPr>
              <w:t xml:space="preserve"> (</w:t>
            </w:r>
            <w:proofErr w:type="spellStart"/>
            <w:r>
              <w:rPr>
                <w:rFonts w:ascii="Arial" w:hAnsi="Arial"/>
                <w:color w:val="000000"/>
                <w:sz w:val="15"/>
              </w:rPr>
              <w:t>Glibenclamide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35" w:name="1454"/>
            <w:bookmarkEnd w:id="1434"/>
            <w:r>
              <w:rPr>
                <w:rFonts w:ascii="Arial" w:hAnsi="Arial"/>
                <w:color w:val="000000"/>
                <w:sz w:val="15"/>
              </w:rPr>
              <w:t>тверда пероральна лікарська форма</w:t>
            </w:r>
          </w:p>
        </w:tc>
        <w:bookmarkEnd w:id="1435"/>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36" w:name="1455"/>
            <w:proofErr w:type="spellStart"/>
            <w:r>
              <w:rPr>
                <w:rFonts w:ascii="Arial" w:hAnsi="Arial"/>
                <w:color w:val="000000"/>
                <w:sz w:val="15"/>
              </w:rPr>
              <w:t>Гліклазид</w:t>
            </w:r>
            <w:proofErr w:type="spellEnd"/>
            <w:r>
              <w:rPr>
                <w:rFonts w:ascii="Arial" w:hAnsi="Arial"/>
                <w:color w:val="000000"/>
                <w:sz w:val="15"/>
              </w:rPr>
              <w:t xml:space="preserve"> (</w:t>
            </w:r>
            <w:proofErr w:type="spellStart"/>
            <w:r>
              <w:rPr>
                <w:rFonts w:ascii="Arial" w:hAnsi="Arial"/>
                <w:color w:val="000000"/>
                <w:sz w:val="15"/>
              </w:rPr>
              <w:t>Gliclazide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37" w:name="1456"/>
            <w:bookmarkEnd w:id="1436"/>
            <w:r>
              <w:rPr>
                <w:rFonts w:ascii="Arial" w:hAnsi="Arial"/>
                <w:color w:val="000000"/>
                <w:sz w:val="15"/>
              </w:rPr>
              <w:t xml:space="preserve">тверда пероральна лікарська форма (у тому числі з </w:t>
            </w:r>
            <w:r>
              <w:rPr>
                <w:rFonts w:ascii="Arial" w:hAnsi="Arial"/>
                <w:color w:val="000000"/>
                <w:sz w:val="15"/>
              </w:rPr>
              <w:t>контрольованим (модифікованим) вивільненням)</w:t>
            </w:r>
          </w:p>
        </w:tc>
        <w:bookmarkEnd w:id="1437"/>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38" w:name="1457"/>
            <w:proofErr w:type="spellStart"/>
            <w:r>
              <w:rPr>
                <w:rFonts w:ascii="Arial" w:hAnsi="Arial"/>
                <w:color w:val="000000"/>
                <w:sz w:val="15"/>
              </w:rPr>
              <w:t>Метформін</w:t>
            </w:r>
            <w:proofErr w:type="spellEnd"/>
            <w:r>
              <w:rPr>
                <w:rFonts w:ascii="Arial" w:hAnsi="Arial"/>
                <w:color w:val="000000"/>
                <w:sz w:val="15"/>
              </w:rPr>
              <w:t xml:space="preserve"> (</w:t>
            </w:r>
            <w:proofErr w:type="spellStart"/>
            <w:r>
              <w:rPr>
                <w:rFonts w:ascii="Arial" w:hAnsi="Arial"/>
                <w:color w:val="000000"/>
                <w:sz w:val="15"/>
              </w:rPr>
              <w:t>Metformin</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39" w:name="1458"/>
            <w:bookmarkEnd w:id="1438"/>
            <w:r>
              <w:rPr>
                <w:rFonts w:ascii="Arial" w:hAnsi="Arial"/>
                <w:color w:val="000000"/>
                <w:sz w:val="15"/>
              </w:rPr>
              <w:t>тверда пероральна лікарська форма (у тому числі пролонгованої дії)</w:t>
            </w:r>
          </w:p>
        </w:tc>
        <w:bookmarkEnd w:id="1439"/>
      </w:tr>
      <w:tr w:rsidR="005E242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440" w:name="1459"/>
            <w:proofErr w:type="spellStart"/>
            <w:r>
              <w:rPr>
                <w:rFonts w:ascii="Arial" w:hAnsi="Arial"/>
                <w:color w:val="000000"/>
                <w:sz w:val="15"/>
              </w:rPr>
              <w:t>Інсуліни</w:t>
            </w:r>
            <w:proofErr w:type="spellEnd"/>
            <w:r>
              <w:rPr>
                <w:rFonts w:ascii="Arial" w:hAnsi="Arial"/>
                <w:color w:val="000000"/>
                <w:sz w:val="15"/>
              </w:rPr>
              <w:t xml:space="preserve"> та аналоги для ін'єкцій швидкої дії</w:t>
            </w:r>
          </w:p>
        </w:tc>
        <w:bookmarkEnd w:id="1440"/>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41" w:name="1460"/>
            <w:r>
              <w:rPr>
                <w:rFonts w:ascii="Arial" w:hAnsi="Arial"/>
                <w:color w:val="000000"/>
                <w:sz w:val="15"/>
              </w:rPr>
              <w:t>Інсулін людини (</w:t>
            </w:r>
            <w:proofErr w:type="spellStart"/>
            <w:r>
              <w:rPr>
                <w:rFonts w:ascii="Arial" w:hAnsi="Arial"/>
                <w:color w:val="000000"/>
                <w:sz w:val="15"/>
              </w:rPr>
              <w:t>Insulin</w:t>
            </w:r>
            <w:proofErr w:type="spellEnd"/>
            <w:r>
              <w:rPr>
                <w:rFonts w:ascii="Arial" w:hAnsi="Arial"/>
                <w:color w:val="000000"/>
                <w:sz w:val="15"/>
              </w:rPr>
              <w:t xml:space="preserve"> (</w:t>
            </w:r>
            <w:proofErr w:type="spellStart"/>
            <w:r>
              <w:rPr>
                <w:rFonts w:ascii="Arial" w:hAnsi="Arial"/>
                <w:color w:val="000000"/>
                <w:sz w:val="15"/>
              </w:rPr>
              <w:t>human</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42" w:name="1461"/>
            <w:bookmarkEnd w:id="1441"/>
            <w:r>
              <w:rPr>
                <w:rFonts w:ascii="Arial" w:hAnsi="Arial"/>
                <w:color w:val="000000"/>
                <w:sz w:val="15"/>
              </w:rPr>
              <w:t>флакон, картридж, шприц-ручка</w:t>
            </w:r>
          </w:p>
        </w:tc>
        <w:bookmarkEnd w:id="1442"/>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43" w:name="1462"/>
            <w:r>
              <w:rPr>
                <w:rFonts w:ascii="Arial" w:hAnsi="Arial"/>
                <w:color w:val="000000"/>
                <w:sz w:val="15"/>
              </w:rPr>
              <w:t xml:space="preserve">Інсулін </w:t>
            </w:r>
            <w:proofErr w:type="spellStart"/>
            <w:r>
              <w:rPr>
                <w:rFonts w:ascii="Arial" w:hAnsi="Arial"/>
                <w:color w:val="000000"/>
                <w:sz w:val="15"/>
              </w:rPr>
              <w:t>лізпро</w:t>
            </w:r>
            <w:proofErr w:type="spellEnd"/>
            <w:r>
              <w:rPr>
                <w:rFonts w:ascii="Arial" w:hAnsi="Arial"/>
                <w:color w:val="000000"/>
                <w:sz w:val="15"/>
              </w:rPr>
              <w:t xml:space="preserve"> (</w:t>
            </w:r>
            <w:proofErr w:type="spellStart"/>
            <w:r>
              <w:rPr>
                <w:rFonts w:ascii="Arial" w:hAnsi="Arial"/>
                <w:color w:val="000000"/>
                <w:sz w:val="15"/>
              </w:rPr>
              <w:t>Insulin</w:t>
            </w:r>
            <w:proofErr w:type="spellEnd"/>
            <w:r>
              <w:rPr>
                <w:rFonts w:ascii="Arial" w:hAnsi="Arial"/>
                <w:color w:val="000000"/>
                <w:sz w:val="15"/>
              </w:rPr>
              <w:t xml:space="preserve"> </w:t>
            </w:r>
            <w:proofErr w:type="spellStart"/>
            <w:r>
              <w:rPr>
                <w:rFonts w:ascii="Arial" w:hAnsi="Arial"/>
                <w:color w:val="000000"/>
                <w:sz w:val="15"/>
              </w:rPr>
              <w:t>lispro</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444" w:name="1463"/>
            <w:bookmarkEnd w:id="1443"/>
            <w:r>
              <w:rPr>
                <w:rFonts w:ascii="Arial" w:hAnsi="Arial"/>
                <w:color w:val="000000"/>
                <w:sz w:val="15"/>
              </w:rPr>
              <w:t>- " -</w:t>
            </w:r>
          </w:p>
        </w:tc>
        <w:bookmarkEnd w:id="1444"/>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45" w:name="1464"/>
            <w:r>
              <w:rPr>
                <w:rFonts w:ascii="Arial" w:hAnsi="Arial"/>
                <w:color w:val="000000"/>
                <w:sz w:val="15"/>
              </w:rPr>
              <w:lastRenderedPageBreak/>
              <w:t xml:space="preserve">Інсулін </w:t>
            </w:r>
            <w:proofErr w:type="spellStart"/>
            <w:r>
              <w:rPr>
                <w:rFonts w:ascii="Arial" w:hAnsi="Arial"/>
                <w:color w:val="000000"/>
                <w:sz w:val="15"/>
              </w:rPr>
              <w:t>аспарт</w:t>
            </w:r>
            <w:proofErr w:type="spellEnd"/>
            <w:r>
              <w:rPr>
                <w:rFonts w:ascii="Arial" w:hAnsi="Arial"/>
                <w:color w:val="000000"/>
                <w:sz w:val="15"/>
              </w:rPr>
              <w:t xml:space="preserve"> (</w:t>
            </w:r>
            <w:proofErr w:type="spellStart"/>
            <w:r>
              <w:rPr>
                <w:rFonts w:ascii="Arial" w:hAnsi="Arial"/>
                <w:color w:val="000000"/>
                <w:sz w:val="15"/>
              </w:rPr>
              <w:t>Insulin</w:t>
            </w:r>
            <w:proofErr w:type="spellEnd"/>
            <w:r>
              <w:rPr>
                <w:rFonts w:ascii="Arial" w:hAnsi="Arial"/>
                <w:color w:val="000000"/>
                <w:sz w:val="15"/>
              </w:rPr>
              <w:t xml:space="preserve"> </w:t>
            </w:r>
            <w:proofErr w:type="spellStart"/>
            <w:r>
              <w:rPr>
                <w:rFonts w:ascii="Arial" w:hAnsi="Arial"/>
                <w:color w:val="000000"/>
                <w:sz w:val="15"/>
              </w:rPr>
              <w:t>aspart</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46" w:name="1465"/>
            <w:bookmarkEnd w:id="1445"/>
            <w:r>
              <w:rPr>
                <w:rFonts w:ascii="Arial" w:hAnsi="Arial"/>
                <w:color w:val="000000"/>
                <w:sz w:val="15"/>
              </w:rPr>
              <w:t>шприц-ручка</w:t>
            </w:r>
          </w:p>
        </w:tc>
        <w:bookmarkEnd w:id="1446"/>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47" w:name="1466"/>
            <w:r>
              <w:rPr>
                <w:rFonts w:ascii="Arial" w:hAnsi="Arial"/>
                <w:color w:val="000000"/>
                <w:sz w:val="15"/>
              </w:rPr>
              <w:t xml:space="preserve">Інсулін </w:t>
            </w:r>
            <w:proofErr w:type="spellStart"/>
            <w:r>
              <w:rPr>
                <w:rFonts w:ascii="Arial" w:hAnsi="Arial"/>
                <w:color w:val="000000"/>
                <w:sz w:val="15"/>
              </w:rPr>
              <w:t>глюлізин</w:t>
            </w:r>
            <w:proofErr w:type="spellEnd"/>
            <w:r>
              <w:rPr>
                <w:rFonts w:ascii="Arial" w:hAnsi="Arial"/>
                <w:color w:val="000000"/>
                <w:sz w:val="15"/>
              </w:rPr>
              <w:t xml:space="preserve"> (</w:t>
            </w:r>
            <w:proofErr w:type="spellStart"/>
            <w:r>
              <w:rPr>
                <w:rFonts w:ascii="Arial" w:hAnsi="Arial"/>
                <w:color w:val="000000"/>
                <w:sz w:val="15"/>
              </w:rPr>
              <w:t>Insulin</w:t>
            </w:r>
            <w:proofErr w:type="spellEnd"/>
            <w:r>
              <w:rPr>
                <w:rFonts w:ascii="Arial" w:hAnsi="Arial"/>
                <w:color w:val="000000"/>
                <w:sz w:val="15"/>
              </w:rPr>
              <w:t xml:space="preserve"> </w:t>
            </w:r>
            <w:proofErr w:type="spellStart"/>
            <w:r>
              <w:rPr>
                <w:rFonts w:ascii="Arial" w:hAnsi="Arial"/>
                <w:color w:val="000000"/>
                <w:sz w:val="15"/>
              </w:rPr>
              <w:t>glulisine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448" w:name="1467"/>
            <w:bookmarkEnd w:id="1447"/>
            <w:r>
              <w:rPr>
                <w:rFonts w:ascii="Arial" w:hAnsi="Arial"/>
                <w:color w:val="000000"/>
                <w:sz w:val="15"/>
              </w:rPr>
              <w:t>- " -</w:t>
            </w:r>
          </w:p>
        </w:tc>
        <w:bookmarkEnd w:id="1448"/>
      </w:tr>
      <w:tr w:rsidR="005E242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449" w:name="1468"/>
            <w:proofErr w:type="spellStart"/>
            <w:r>
              <w:rPr>
                <w:rFonts w:ascii="Arial" w:hAnsi="Arial"/>
                <w:color w:val="000000"/>
                <w:sz w:val="15"/>
              </w:rPr>
              <w:t>Інсуліни</w:t>
            </w:r>
            <w:proofErr w:type="spellEnd"/>
            <w:r>
              <w:rPr>
                <w:rFonts w:ascii="Arial" w:hAnsi="Arial"/>
                <w:color w:val="000000"/>
                <w:sz w:val="15"/>
              </w:rPr>
              <w:t xml:space="preserve"> та аналоги для ін'єкцій середньої тривалості дії</w:t>
            </w:r>
          </w:p>
        </w:tc>
        <w:bookmarkEnd w:id="1449"/>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50" w:name="1469"/>
            <w:r>
              <w:rPr>
                <w:rFonts w:ascii="Arial" w:hAnsi="Arial"/>
                <w:color w:val="000000"/>
                <w:sz w:val="15"/>
              </w:rPr>
              <w:t>Інсулін людини (</w:t>
            </w:r>
            <w:proofErr w:type="spellStart"/>
            <w:r>
              <w:rPr>
                <w:rFonts w:ascii="Arial" w:hAnsi="Arial"/>
                <w:color w:val="000000"/>
                <w:sz w:val="15"/>
              </w:rPr>
              <w:t>Insulin</w:t>
            </w:r>
            <w:proofErr w:type="spellEnd"/>
            <w:r>
              <w:rPr>
                <w:rFonts w:ascii="Arial" w:hAnsi="Arial"/>
                <w:color w:val="000000"/>
                <w:sz w:val="15"/>
              </w:rPr>
              <w:t xml:space="preserve"> (</w:t>
            </w:r>
            <w:proofErr w:type="spellStart"/>
            <w:r>
              <w:rPr>
                <w:rFonts w:ascii="Arial" w:hAnsi="Arial"/>
                <w:color w:val="000000"/>
                <w:sz w:val="15"/>
              </w:rPr>
              <w:t>human</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51" w:name="1470"/>
            <w:bookmarkEnd w:id="1450"/>
            <w:r>
              <w:rPr>
                <w:rFonts w:ascii="Arial" w:hAnsi="Arial"/>
                <w:color w:val="000000"/>
                <w:sz w:val="15"/>
              </w:rPr>
              <w:t>флакон, картридж, шприц-ручка</w:t>
            </w:r>
          </w:p>
        </w:tc>
        <w:bookmarkEnd w:id="1451"/>
      </w:tr>
      <w:tr w:rsidR="005E242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452" w:name="1471"/>
            <w:r>
              <w:rPr>
                <w:rFonts w:ascii="Arial" w:hAnsi="Arial"/>
                <w:color w:val="000000"/>
                <w:sz w:val="15"/>
              </w:rPr>
              <w:t xml:space="preserve">Комбінації </w:t>
            </w:r>
            <w:proofErr w:type="spellStart"/>
            <w:r>
              <w:rPr>
                <w:rFonts w:ascii="Arial" w:hAnsi="Arial"/>
                <w:color w:val="000000"/>
                <w:sz w:val="15"/>
              </w:rPr>
              <w:t>інсулінів</w:t>
            </w:r>
            <w:proofErr w:type="spellEnd"/>
            <w:r>
              <w:rPr>
                <w:rFonts w:ascii="Arial" w:hAnsi="Arial"/>
                <w:color w:val="000000"/>
                <w:sz w:val="15"/>
              </w:rPr>
              <w:t xml:space="preserve"> середньої і тривалої дії для ін'єкцій з </w:t>
            </w:r>
            <w:proofErr w:type="spellStart"/>
            <w:r>
              <w:rPr>
                <w:rFonts w:ascii="Arial" w:hAnsi="Arial"/>
                <w:color w:val="000000"/>
                <w:sz w:val="15"/>
              </w:rPr>
              <w:t>інсулінами</w:t>
            </w:r>
            <w:proofErr w:type="spellEnd"/>
            <w:r>
              <w:rPr>
                <w:rFonts w:ascii="Arial" w:hAnsi="Arial"/>
                <w:color w:val="000000"/>
                <w:sz w:val="15"/>
              </w:rPr>
              <w:t xml:space="preserve"> швидкої дії</w:t>
            </w:r>
          </w:p>
        </w:tc>
        <w:bookmarkEnd w:id="1452"/>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53" w:name="1472"/>
            <w:r>
              <w:rPr>
                <w:rFonts w:ascii="Arial" w:hAnsi="Arial"/>
                <w:color w:val="000000"/>
                <w:sz w:val="15"/>
              </w:rPr>
              <w:t>Інсулін людини (</w:t>
            </w:r>
            <w:proofErr w:type="spellStart"/>
            <w:r>
              <w:rPr>
                <w:rFonts w:ascii="Arial" w:hAnsi="Arial"/>
                <w:color w:val="000000"/>
                <w:sz w:val="15"/>
              </w:rPr>
              <w:t>Insulin</w:t>
            </w:r>
            <w:proofErr w:type="spellEnd"/>
            <w:r>
              <w:rPr>
                <w:rFonts w:ascii="Arial" w:hAnsi="Arial"/>
                <w:color w:val="000000"/>
                <w:sz w:val="15"/>
              </w:rPr>
              <w:t xml:space="preserve"> (</w:t>
            </w:r>
            <w:proofErr w:type="spellStart"/>
            <w:r>
              <w:rPr>
                <w:rFonts w:ascii="Arial" w:hAnsi="Arial"/>
                <w:color w:val="000000"/>
                <w:sz w:val="15"/>
              </w:rPr>
              <w:t>human</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54" w:name="1473"/>
            <w:bookmarkEnd w:id="1453"/>
            <w:r>
              <w:rPr>
                <w:rFonts w:ascii="Arial" w:hAnsi="Arial"/>
                <w:color w:val="000000"/>
                <w:sz w:val="15"/>
              </w:rPr>
              <w:t>флакон, картридж, шприц-ручка</w:t>
            </w:r>
          </w:p>
        </w:tc>
        <w:bookmarkEnd w:id="1454"/>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55" w:name="1474"/>
            <w:r>
              <w:rPr>
                <w:rFonts w:ascii="Arial" w:hAnsi="Arial"/>
                <w:color w:val="000000"/>
                <w:sz w:val="15"/>
              </w:rPr>
              <w:t xml:space="preserve">Інсулін </w:t>
            </w:r>
            <w:proofErr w:type="spellStart"/>
            <w:r>
              <w:rPr>
                <w:rFonts w:ascii="Arial" w:hAnsi="Arial"/>
                <w:color w:val="000000"/>
                <w:sz w:val="15"/>
              </w:rPr>
              <w:t>аспарт</w:t>
            </w:r>
            <w:proofErr w:type="spellEnd"/>
            <w:r>
              <w:rPr>
                <w:rFonts w:ascii="Arial" w:hAnsi="Arial"/>
                <w:color w:val="000000"/>
                <w:sz w:val="15"/>
              </w:rPr>
              <w:t xml:space="preserve"> (</w:t>
            </w:r>
            <w:proofErr w:type="spellStart"/>
            <w:r>
              <w:rPr>
                <w:rFonts w:ascii="Arial" w:hAnsi="Arial"/>
                <w:color w:val="000000"/>
                <w:sz w:val="15"/>
              </w:rPr>
              <w:t>Insulin</w:t>
            </w:r>
            <w:proofErr w:type="spellEnd"/>
            <w:r>
              <w:rPr>
                <w:rFonts w:ascii="Arial" w:hAnsi="Arial"/>
                <w:color w:val="000000"/>
                <w:sz w:val="15"/>
              </w:rPr>
              <w:t xml:space="preserve"> </w:t>
            </w:r>
            <w:proofErr w:type="spellStart"/>
            <w:r>
              <w:rPr>
                <w:rFonts w:ascii="Arial" w:hAnsi="Arial"/>
                <w:color w:val="000000"/>
                <w:sz w:val="15"/>
              </w:rPr>
              <w:t>aspart</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56" w:name="1475"/>
            <w:bookmarkEnd w:id="1455"/>
            <w:r>
              <w:rPr>
                <w:rFonts w:ascii="Arial" w:hAnsi="Arial"/>
                <w:color w:val="000000"/>
                <w:sz w:val="15"/>
              </w:rPr>
              <w:t>шприц-ручка</w:t>
            </w:r>
          </w:p>
        </w:tc>
        <w:bookmarkEnd w:id="1456"/>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57" w:name="1476"/>
            <w:r>
              <w:rPr>
                <w:rFonts w:ascii="Arial" w:hAnsi="Arial"/>
                <w:color w:val="000000"/>
                <w:sz w:val="15"/>
              </w:rPr>
              <w:t xml:space="preserve">Інсулін </w:t>
            </w:r>
            <w:proofErr w:type="spellStart"/>
            <w:r>
              <w:rPr>
                <w:rFonts w:ascii="Arial" w:hAnsi="Arial"/>
                <w:color w:val="000000"/>
                <w:sz w:val="15"/>
              </w:rPr>
              <w:t>лізпро</w:t>
            </w:r>
            <w:proofErr w:type="spellEnd"/>
            <w:r>
              <w:rPr>
                <w:rFonts w:ascii="Arial" w:hAnsi="Arial"/>
                <w:color w:val="000000"/>
                <w:sz w:val="15"/>
              </w:rPr>
              <w:t xml:space="preserve"> (</w:t>
            </w:r>
            <w:proofErr w:type="spellStart"/>
            <w:r>
              <w:rPr>
                <w:rFonts w:ascii="Arial" w:hAnsi="Arial"/>
                <w:color w:val="000000"/>
                <w:sz w:val="15"/>
              </w:rPr>
              <w:t>Insulin</w:t>
            </w:r>
            <w:proofErr w:type="spellEnd"/>
            <w:r>
              <w:rPr>
                <w:rFonts w:ascii="Arial" w:hAnsi="Arial"/>
                <w:color w:val="000000"/>
                <w:sz w:val="15"/>
              </w:rPr>
              <w:t xml:space="preserve"> </w:t>
            </w:r>
            <w:proofErr w:type="spellStart"/>
            <w:r>
              <w:rPr>
                <w:rFonts w:ascii="Arial" w:hAnsi="Arial"/>
                <w:color w:val="000000"/>
                <w:sz w:val="15"/>
              </w:rPr>
              <w:t>lispro</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58" w:name="1477"/>
            <w:bookmarkEnd w:id="1457"/>
            <w:r>
              <w:rPr>
                <w:rFonts w:ascii="Arial" w:hAnsi="Arial"/>
                <w:color w:val="000000"/>
                <w:sz w:val="15"/>
              </w:rPr>
              <w:t>картридж, шприц-ручка</w:t>
            </w:r>
          </w:p>
        </w:tc>
        <w:bookmarkEnd w:id="1458"/>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59" w:name="1478"/>
            <w:r>
              <w:rPr>
                <w:rFonts w:ascii="Arial" w:hAnsi="Arial"/>
                <w:color w:val="000000"/>
                <w:sz w:val="15"/>
              </w:rPr>
              <w:t xml:space="preserve">Інсулін </w:t>
            </w:r>
            <w:proofErr w:type="spellStart"/>
            <w:r>
              <w:rPr>
                <w:rFonts w:ascii="Arial" w:hAnsi="Arial"/>
                <w:color w:val="000000"/>
                <w:sz w:val="15"/>
              </w:rPr>
              <w:t>деглюдек</w:t>
            </w:r>
            <w:proofErr w:type="spellEnd"/>
            <w:r>
              <w:rPr>
                <w:rFonts w:ascii="Arial" w:hAnsi="Arial"/>
                <w:color w:val="000000"/>
                <w:sz w:val="15"/>
              </w:rPr>
              <w:t xml:space="preserve"> та</w:t>
            </w:r>
            <w:r>
              <w:rPr>
                <w:rFonts w:ascii="Arial" w:hAnsi="Arial"/>
                <w:color w:val="000000"/>
                <w:sz w:val="15"/>
              </w:rPr>
              <w:t xml:space="preserve"> інсулін </w:t>
            </w:r>
            <w:proofErr w:type="spellStart"/>
            <w:r>
              <w:rPr>
                <w:rFonts w:ascii="Arial" w:hAnsi="Arial"/>
                <w:color w:val="000000"/>
                <w:sz w:val="15"/>
              </w:rPr>
              <w:t>аспарт</w:t>
            </w:r>
            <w:proofErr w:type="spellEnd"/>
            <w:r>
              <w:rPr>
                <w:rFonts w:ascii="Arial" w:hAnsi="Arial"/>
                <w:color w:val="000000"/>
                <w:sz w:val="15"/>
              </w:rPr>
              <w:t xml:space="preserve"> (</w:t>
            </w:r>
            <w:proofErr w:type="spellStart"/>
            <w:r>
              <w:rPr>
                <w:rFonts w:ascii="Arial" w:hAnsi="Arial"/>
                <w:color w:val="000000"/>
                <w:sz w:val="15"/>
              </w:rPr>
              <w:t>Insulin</w:t>
            </w:r>
            <w:proofErr w:type="spellEnd"/>
            <w:r>
              <w:rPr>
                <w:rFonts w:ascii="Arial" w:hAnsi="Arial"/>
                <w:color w:val="000000"/>
                <w:sz w:val="15"/>
              </w:rPr>
              <w:t xml:space="preserve"> </w:t>
            </w:r>
            <w:proofErr w:type="spellStart"/>
            <w:r>
              <w:rPr>
                <w:rFonts w:ascii="Arial" w:hAnsi="Arial"/>
                <w:color w:val="000000"/>
                <w:sz w:val="15"/>
              </w:rPr>
              <w:t>degludec</w:t>
            </w:r>
            <w:proofErr w:type="spellEnd"/>
            <w:r>
              <w:rPr>
                <w:rFonts w:ascii="Arial" w:hAnsi="Arial"/>
                <w:color w:val="000000"/>
                <w:sz w:val="15"/>
              </w:rPr>
              <w:t xml:space="preserve"> </w:t>
            </w:r>
            <w:proofErr w:type="spellStart"/>
            <w:r>
              <w:rPr>
                <w:rFonts w:ascii="Arial" w:hAnsi="Arial"/>
                <w:color w:val="000000"/>
                <w:sz w:val="15"/>
              </w:rPr>
              <w:t>and</w:t>
            </w:r>
            <w:proofErr w:type="spellEnd"/>
            <w:r>
              <w:rPr>
                <w:rFonts w:ascii="Arial" w:hAnsi="Arial"/>
                <w:color w:val="000000"/>
                <w:sz w:val="15"/>
              </w:rPr>
              <w:t xml:space="preserve"> </w:t>
            </w:r>
            <w:proofErr w:type="spellStart"/>
            <w:r>
              <w:rPr>
                <w:rFonts w:ascii="Arial" w:hAnsi="Arial"/>
                <w:color w:val="000000"/>
                <w:sz w:val="15"/>
              </w:rPr>
              <w:t>insulin</w:t>
            </w:r>
            <w:proofErr w:type="spellEnd"/>
            <w:r>
              <w:rPr>
                <w:rFonts w:ascii="Arial" w:hAnsi="Arial"/>
                <w:color w:val="000000"/>
                <w:sz w:val="15"/>
              </w:rPr>
              <w:t xml:space="preserve"> </w:t>
            </w:r>
            <w:proofErr w:type="spellStart"/>
            <w:r>
              <w:rPr>
                <w:rFonts w:ascii="Arial" w:hAnsi="Arial"/>
                <w:color w:val="000000"/>
                <w:sz w:val="15"/>
              </w:rPr>
              <w:t>aspart</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60" w:name="1479"/>
            <w:bookmarkEnd w:id="1459"/>
            <w:r>
              <w:rPr>
                <w:rFonts w:ascii="Arial" w:hAnsi="Arial"/>
                <w:color w:val="000000"/>
                <w:sz w:val="15"/>
              </w:rPr>
              <w:t>шприц-ручка</w:t>
            </w:r>
          </w:p>
        </w:tc>
        <w:bookmarkEnd w:id="1460"/>
      </w:tr>
      <w:tr w:rsidR="005E242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461" w:name="1480"/>
            <w:proofErr w:type="spellStart"/>
            <w:r>
              <w:rPr>
                <w:rFonts w:ascii="Arial" w:hAnsi="Arial"/>
                <w:color w:val="000000"/>
                <w:sz w:val="15"/>
              </w:rPr>
              <w:t>Інсуліни</w:t>
            </w:r>
            <w:proofErr w:type="spellEnd"/>
            <w:r>
              <w:rPr>
                <w:rFonts w:ascii="Arial" w:hAnsi="Arial"/>
                <w:color w:val="000000"/>
                <w:sz w:val="15"/>
              </w:rPr>
              <w:t xml:space="preserve"> та аналоги для ін'єкцій тривалої дії</w:t>
            </w:r>
          </w:p>
        </w:tc>
        <w:bookmarkEnd w:id="1461"/>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62" w:name="1481"/>
            <w:r>
              <w:rPr>
                <w:rFonts w:ascii="Arial" w:hAnsi="Arial"/>
                <w:color w:val="000000"/>
                <w:sz w:val="15"/>
              </w:rPr>
              <w:t xml:space="preserve">Інсулін </w:t>
            </w:r>
            <w:proofErr w:type="spellStart"/>
            <w:r>
              <w:rPr>
                <w:rFonts w:ascii="Arial" w:hAnsi="Arial"/>
                <w:color w:val="000000"/>
                <w:sz w:val="15"/>
              </w:rPr>
              <w:t>гларгін</w:t>
            </w:r>
            <w:proofErr w:type="spellEnd"/>
            <w:r>
              <w:rPr>
                <w:rFonts w:ascii="Arial" w:hAnsi="Arial"/>
                <w:color w:val="000000"/>
                <w:sz w:val="15"/>
              </w:rPr>
              <w:t xml:space="preserve"> (</w:t>
            </w:r>
            <w:proofErr w:type="spellStart"/>
            <w:r>
              <w:rPr>
                <w:rFonts w:ascii="Arial" w:hAnsi="Arial"/>
                <w:color w:val="000000"/>
                <w:sz w:val="15"/>
              </w:rPr>
              <w:t>Insulin</w:t>
            </w:r>
            <w:proofErr w:type="spellEnd"/>
            <w:r>
              <w:rPr>
                <w:rFonts w:ascii="Arial" w:hAnsi="Arial"/>
                <w:color w:val="000000"/>
                <w:sz w:val="15"/>
              </w:rPr>
              <w:t xml:space="preserve"> </w:t>
            </w:r>
            <w:proofErr w:type="spellStart"/>
            <w:r>
              <w:rPr>
                <w:rFonts w:ascii="Arial" w:hAnsi="Arial"/>
                <w:color w:val="000000"/>
                <w:sz w:val="15"/>
              </w:rPr>
              <w:t>glargine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63" w:name="1482"/>
            <w:bookmarkEnd w:id="1462"/>
            <w:r>
              <w:rPr>
                <w:rFonts w:ascii="Arial" w:hAnsi="Arial"/>
                <w:color w:val="000000"/>
                <w:sz w:val="15"/>
              </w:rPr>
              <w:t>флакон, картридж, шприц-ручка</w:t>
            </w:r>
          </w:p>
        </w:tc>
        <w:bookmarkEnd w:id="1463"/>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64" w:name="1483"/>
            <w:r>
              <w:rPr>
                <w:rFonts w:ascii="Arial" w:hAnsi="Arial"/>
                <w:color w:val="000000"/>
                <w:sz w:val="15"/>
              </w:rPr>
              <w:t xml:space="preserve">Інсулін </w:t>
            </w:r>
            <w:proofErr w:type="spellStart"/>
            <w:r>
              <w:rPr>
                <w:rFonts w:ascii="Arial" w:hAnsi="Arial"/>
                <w:color w:val="000000"/>
                <w:sz w:val="15"/>
              </w:rPr>
              <w:t>детемір</w:t>
            </w:r>
            <w:proofErr w:type="spellEnd"/>
            <w:r>
              <w:rPr>
                <w:rFonts w:ascii="Arial" w:hAnsi="Arial"/>
                <w:color w:val="000000"/>
                <w:sz w:val="15"/>
              </w:rPr>
              <w:t xml:space="preserve"> (</w:t>
            </w:r>
            <w:proofErr w:type="spellStart"/>
            <w:r>
              <w:rPr>
                <w:rFonts w:ascii="Arial" w:hAnsi="Arial"/>
                <w:color w:val="000000"/>
                <w:sz w:val="15"/>
              </w:rPr>
              <w:t>Insulin</w:t>
            </w:r>
            <w:proofErr w:type="spellEnd"/>
            <w:r>
              <w:rPr>
                <w:rFonts w:ascii="Arial" w:hAnsi="Arial"/>
                <w:color w:val="000000"/>
                <w:sz w:val="15"/>
              </w:rPr>
              <w:t xml:space="preserve"> </w:t>
            </w:r>
            <w:proofErr w:type="spellStart"/>
            <w:r>
              <w:rPr>
                <w:rFonts w:ascii="Arial" w:hAnsi="Arial"/>
                <w:color w:val="000000"/>
                <w:sz w:val="15"/>
              </w:rPr>
              <w:t>detemir</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65" w:name="1484"/>
            <w:bookmarkEnd w:id="1464"/>
            <w:r>
              <w:rPr>
                <w:rFonts w:ascii="Arial" w:hAnsi="Arial"/>
                <w:color w:val="000000"/>
                <w:sz w:val="15"/>
              </w:rPr>
              <w:t>шприц-ручка</w:t>
            </w:r>
          </w:p>
        </w:tc>
        <w:bookmarkEnd w:id="1465"/>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66" w:name="1485"/>
            <w:r>
              <w:rPr>
                <w:rFonts w:ascii="Arial" w:hAnsi="Arial"/>
                <w:color w:val="000000"/>
                <w:sz w:val="15"/>
              </w:rPr>
              <w:t xml:space="preserve">Інсулін </w:t>
            </w:r>
            <w:proofErr w:type="spellStart"/>
            <w:r>
              <w:rPr>
                <w:rFonts w:ascii="Arial" w:hAnsi="Arial"/>
                <w:color w:val="000000"/>
                <w:sz w:val="15"/>
              </w:rPr>
              <w:t>деглюдек</w:t>
            </w:r>
            <w:proofErr w:type="spellEnd"/>
            <w:r>
              <w:rPr>
                <w:rFonts w:ascii="Arial" w:hAnsi="Arial"/>
                <w:color w:val="000000"/>
                <w:sz w:val="15"/>
              </w:rPr>
              <w:t xml:space="preserve"> (</w:t>
            </w:r>
            <w:proofErr w:type="spellStart"/>
            <w:r>
              <w:rPr>
                <w:rFonts w:ascii="Arial" w:hAnsi="Arial"/>
                <w:color w:val="000000"/>
                <w:sz w:val="15"/>
              </w:rPr>
              <w:t>Insulin</w:t>
            </w:r>
            <w:proofErr w:type="spellEnd"/>
            <w:r>
              <w:rPr>
                <w:rFonts w:ascii="Arial" w:hAnsi="Arial"/>
                <w:color w:val="000000"/>
                <w:sz w:val="15"/>
              </w:rPr>
              <w:t xml:space="preserve"> </w:t>
            </w:r>
            <w:proofErr w:type="spellStart"/>
            <w:r>
              <w:rPr>
                <w:rFonts w:ascii="Arial" w:hAnsi="Arial"/>
                <w:color w:val="000000"/>
                <w:sz w:val="15"/>
              </w:rPr>
              <w:t>degludec</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467" w:name="1486"/>
            <w:bookmarkEnd w:id="1466"/>
            <w:r>
              <w:rPr>
                <w:rFonts w:ascii="Arial" w:hAnsi="Arial"/>
                <w:color w:val="000000"/>
                <w:sz w:val="15"/>
              </w:rPr>
              <w:t>- " -</w:t>
            </w:r>
          </w:p>
        </w:tc>
        <w:bookmarkEnd w:id="1467"/>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68" w:name="1487"/>
            <w:r>
              <w:rPr>
                <w:rFonts w:ascii="Arial" w:hAnsi="Arial"/>
                <w:color w:val="000000"/>
                <w:sz w:val="15"/>
              </w:rPr>
              <w:t xml:space="preserve">Інсулін </w:t>
            </w:r>
            <w:proofErr w:type="spellStart"/>
            <w:r>
              <w:rPr>
                <w:rFonts w:ascii="Arial" w:hAnsi="Arial"/>
                <w:color w:val="000000"/>
                <w:sz w:val="15"/>
              </w:rPr>
              <w:t>гларгін</w:t>
            </w:r>
            <w:proofErr w:type="spellEnd"/>
            <w:r>
              <w:rPr>
                <w:rFonts w:ascii="Arial" w:hAnsi="Arial"/>
                <w:color w:val="000000"/>
                <w:sz w:val="15"/>
              </w:rPr>
              <w:t xml:space="preserve"> та </w:t>
            </w:r>
            <w:proofErr w:type="spellStart"/>
            <w:r>
              <w:rPr>
                <w:rFonts w:ascii="Arial" w:hAnsi="Arial"/>
                <w:color w:val="000000"/>
                <w:sz w:val="15"/>
              </w:rPr>
              <w:t>ліксисенатид</w:t>
            </w:r>
            <w:proofErr w:type="spellEnd"/>
            <w:r>
              <w:rPr>
                <w:rFonts w:ascii="Arial" w:hAnsi="Arial"/>
                <w:color w:val="000000"/>
                <w:sz w:val="15"/>
              </w:rPr>
              <w:t xml:space="preserve"> (</w:t>
            </w:r>
            <w:proofErr w:type="spellStart"/>
            <w:r>
              <w:rPr>
                <w:rFonts w:ascii="Arial" w:hAnsi="Arial"/>
                <w:color w:val="000000"/>
                <w:sz w:val="15"/>
              </w:rPr>
              <w:t>Insulin</w:t>
            </w:r>
            <w:proofErr w:type="spellEnd"/>
            <w:r>
              <w:rPr>
                <w:rFonts w:ascii="Arial" w:hAnsi="Arial"/>
                <w:color w:val="000000"/>
                <w:sz w:val="15"/>
              </w:rPr>
              <w:t xml:space="preserve"> </w:t>
            </w:r>
            <w:proofErr w:type="spellStart"/>
            <w:r>
              <w:rPr>
                <w:rFonts w:ascii="Arial" w:hAnsi="Arial"/>
                <w:color w:val="000000"/>
                <w:sz w:val="15"/>
              </w:rPr>
              <w:t>glargine</w:t>
            </w:r>
            <w:proofErr w:type="spellEnd"/>
            <w:r>
              <w:rPr>
                <w:rFonts w:ascii="Arial" w:hAnsi="Arial"/>
                <w:color w:val="000000"/>
                <w:sz w:val="15"/>
              </w:rPr>
              <w:t xml:space="preserve"> </w:t>
            </w:r>
            <w:proofErr w:type="spellStart"/>
            <w:r>
              <w:rPr>
                <w:rFonts w:ascii="Arial" w:hAnsi="Arial"/>
                <w:color w:val="000000"/>
                <w:sz w:val="15"/>
              </w:rPr>
              <w:t>and</w:t>
            </w:r>
            <w:proofErr w:type="spellEnd"/>
            <w:r>
              <w:rPr>
                <w:rFonts w:ascii="Arial" w:hAnsi="Arial"/>
                <w:color w:val="000000"/>
                <w:sz w:val="15"/>
              </w:rPr>
              <w:t xml:space="preserve"> </w:t>
            </w:r>
            <w:proofErr w:type="spellStart"/>
            <w:r>
              <w:rPr>
                <w:rFonts w:ascii="Arial" w:hAnsi="Arial"/>
                <w:color w:val="000000"/>
                <w:sz w:val="15"/>
              </w:rPr>
              <w:t>lixisenatide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469" w:name="1488"/>
            <w:bookmarkEnd w:id="1468"/>
            <w:r>
              <w:rPr>
                <w:rFonts w:ascii="Arial" w:hAnsi="Arial"/>
                <w:color w:val="000000"/>
                <w:sz w:val="15"/>
              </w:rPr>
              <w:t>- " -</w:t>
            </w:r>
          </w:p>
        </w:tc>
        <w:bookmarkEnd w:id="1469"/>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70" w:name="1489"/>
            <w:r>
              <w:rPr>
                <w:rFonts w:ascii="Arial" w:hAnsi="Arial"/>
                <w:color w:val="000000"/>
                <w:sz w:val="15"/>
              </w:rPr>
              <w:t xml:space="preserve">Інсулін </w:t>
            </w:r>
            <w:proofErr w:type="spellStart"/>
            <w:r>
              <w:rPr>
                <w:rFonts w:ascii="Arial" w:hAnsi="Arial"/>
                <w:color w:val="000000"/>
                <w:sz w:val="15"/>
              </w:rPr>
              <w:t>деглюдек</w:t>
            </w:r>
            <w:proofErr w:type="spellEnd"/>
            <w:r>
              <w:rPr>
                <w:rFonts w:ascii="Arial" w:hAnsi="Arial"/>
                <w:color w:val="000000"/>
                <w:sz w:val="15"/>
              </w:rPr>
              <w:t xml:space="preserve"> та </w:t>
            </w:r>
            <w:proofErr w:type="spellStart"/>
            <w:r>
              <w:rPr>
                <w:rFonts w:ascii="Arial" w:hAnsi="Arial"/>
                <w:color w:val="000000"/>
                <w:sz w:val="15"/>
              </w:rPr>
              <w:t>ліраглутид</w:t>
            </w:r>
            <w:proofErr w:type="spellEnd"/>
            <w:r>
              <w:rPr>
                <w:rFonts w:ascii="Arial" w:hAnsi="Arial"/>
                <w:color w:val="000000"/>
                <w:sz w:val="15"/>
              </w:rPr>
              <w:t xml:space="preserve"> (</w:t>
            </w:r>
            <w:proofErr w:type="spellStart"/>
            <w:r>
              <w:rPr>
                <w:rFonts w:ascii="Arial" w:hAnsi="Arial"/>
                <w:color w:val="000000"/>
                <w:sz w:val="15"/>
              </w:rPr>
              <w:t>Insulin</w:t>
            </w:r>
            <w:proofErr w:type="spellEnd"/>
            <w:r>
              <w:rPr>
                <w:rFonts w:ascii="Arial" w:hAnsi="Arial"/>
                <w:color w:val="000000"/>
                <w:sz w:val="15"/>
              </w:rPr>
              <w:t xml:space="preserve"> </w:t>
            </w:r>
            <w:proofErr w:type="spellStart"/>
            <w:r>
              <w:rPr>
                <w:rFonts w:ascii="Arial" w:hAnsi="Arial"/>
                <w:color w:val="000000"/>
                <w:sz w:val="15"/>
              </w:rPr>
              <w:t>degludec</w:t>
            </w:r>
            <w:proofErr w:type="spellEnd"/>
            <w:r>
              <w:rPr>
                <w:rFonts w:ascii="Arial" w:hAnsi="Arial"/>
                <w:color w:val="000000"/>
                <w:sz w:val="15"/>
              </w:rPr>
              <w:t xml:space="preserve"> </w:t>
            </w:r>
            <w:proofErr w:type="spellStart"/>
            <w:r>
              <w:rPr>
                <w:rFonts w:ascii="Arial" w:hAnsi="Arial"/>
                <w:color w:val="000000"/>
                <w:sz w:val="15"/>
              </w:rPr>
              <w:t>and</w:t>
            </w:r>
            <w:proofErr w:type="spellEnd"/>
            <w:r>
              <w:rPr>
                <w:rFonts w:ascii="Arial" w:hAnsi="Arial"/>
                <w:color w:val="000000"/>
                <w:sz w:val="15"/>
              </w:rPr>
              <w:t xml:space="preserve"> </w:t>
            </w:r>
            <w:proofErr w:type="spellStart"/>
            <w:r>
              <w:rPr>
                <w:rFonts w:ascii="Arial" w:hAnsi="Arial"/>
                <w:color w:val="000000"/>
                <w:sz w:val="15"/>
              </w:rPr>
              <w:t>liraglutide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471" w:name="1490"/>
            <w:bookmarkEnd w:id="1470"/>
            <w:r>
              <w:rPr>
                <w:rFonts w:ascii="Arial" w:hAnsi="Arial"/>
                <w:color w:val="000000"/>
                <w:sz w:val="15"/>
              </w:rPr>
              <w:t>- " -</w:t>
            </w:r>
          </w:p>
        </w:tc>
        <w:bookmarkEnd w:id="1471"/>
      </w:tr>
      <w:tr w:rsidR="005E242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472" w:name="1491"/>
            <w:r>
              <w:rPr>
                <w:rFonts w:ascii="Arial" w:hAnsi="Arial"/>
                <w:color w:val="000000"/>
                <w:sz w:val="15"/>
              </w:rPr>
              <w:t>Нецукровий діабет</w:t>
            </w:r>
          </w:p>
        </w:tc>
        <w:bookmarkEnd w:id="1472"/>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73" w:name="1492"/>
            <w:proofErr w:type="spellStart"/>
            <w:r>
              <w:rPr>
                <w:rFonts w:ascii="Arial" w:hAnsi="Arial"/>
                <w:color w:val="000000"/>
                <w:sz w:val="15"/>
              </w:rPr>
              <w:t>Десмопресин</w:t>
            </w:r>
            <w:proofErr w:type="spellEnd"/>
            <w:r>
              <w:rPr>
                <w:rFonts w:ascii="Arial" w:hAnsi="Arial"/>
                <w:color w:val="000000"/>
                <w:sz w:val="15"/>
              </w:rPr>
              <w:t xml:space="preserve"> (</w:t>
            </w:r>
            <w:proofErr w:type="spellStart"/>
            <w:r>
              <w:rPr>
                <w:rFonts w:ascii="Arial" w:hAnsi="Arial"/>
                <w:color w:val="000000"/>
                <w:sz w:val="15"/>
              </w:rPr>
              <w:t>Desmopressin</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74" w:name="1493"/>
            <w:bookmarkEnd w:id="1473"/>
            <w:r>
              <w:rPr>
                <w:rFonts w:ascii="Arial" w:hAnsi="Arial"/>
                <w:color w:val="000000"/>
                <w:sz w:val="15"/>
              </w:rPr>
              <w:t xml:space="preserve">таблетки, </w:t>
            </w:r>
            <w:proofErr w:type="spellStart"/>
            <w:r>
              <w:rPr>
                <w:rFonts w:ascii="Arial" w:hAnsi="Arial"/>
                <w:color w:val="000000"/>
                <w:sz w:val="15"/>
              </w:rPr>
              <w:t>спрей</w:t>
            </w:r>
            <w:proofErr w:type="spellEnd"/>
            <w:r>
              <w:rPr>
                <w:rFonts w:ascii="Arial" w:hAnsi="Arial"/>
                <w:color w:val="000000"/>
                <w:sz w:val="15"/>
              </w:rPr>
              <w:t xml:space="preserve"> назальний, </w:t>
            </w:r>
            <w:proofErr w:type="spellStart"/>
            <w:r>
              <w:rPr>
                <w:rFonts w:ascii="Arial" w:hAnsi="Arial"/>
                <w:color w:val="000000"/>
                <w:sz w:val="15"/>
              </w:rPr>
              <w:t>ліофілізат</w:t>
            </w:r>
            <w:proofErr w:type="spellEnd"/>
            <w:r>
              <w:rPr>
                <w:rFonts w:ascii="Arial" w:hAnsi="Arial"/>
                <w:color w:val="000000"/>
                <w:sz w:val="15"/>
              </w:rPr>
              <w:t xml:space="preserve"> </w:t>
            </w:r>
            <w:r>
              <w:rPr>
                <w:rFonts w:ascii="Arial" w:hAnsi="Arial"/>
                <w:color w:val="000000"/>
                <w:sz w:val="15"/>
              </w:rPr>
              <w:t>оральний, краплі назальні</w:t>
            </w:r>
          </w:p>
        </w:tc>
        <w:bookmarkEnd w:id="1474"/>
      </w:tr>
      <w:tr w:rsidR="005E242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475" w:name="1494"/>
            <w:r>
              <w:rPr>
                <w:rFonts w:ascii="Arial" w:hAnsi="Arial"/>
                <w:color w:val="000000"/>
                <w:sz w:val="15"/>
              </w:rPr>
              <w:t>Хронічні хвороби нижніх дихальних шляхів</w:t>
            </w:r>
          </w:p>
        </w:tc>
        <w:bookmarkEnd w:id="1475"/>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76" w:name="1495"/>
            <w:proofErr w:type="spellStart"/>
            <w:r>
              <w:rPr>
                <w:rFonts w:ascii="Arial" w:hAnsi="Arial"/>
                <w:color w:val="000000"/>
                <w:sz w:val="15"/>
              </w:rPr>
              <w:t>Беклометазон</w:t>
            </w:r>
            <w:proofErr w:type="spellEnd"/>
            <w:r>
              <w:rPr>
                <w:rFonts w:ascii="Arial" w:hAnsi="Arial"/>
                <w:color w:val="000000"/>
                <w:sz w:val="15"/>
              </w:rPr>
              <w:t xml:space="preserve"> (</w:t>
            </w:r>
            <w:proofErr w:type="spellStart"/>
            <w:r>
              <w:rPr>
                <w:rFonts w:ascii="Arial" w:hAnsi="Arial"/>
                <w:color w:val="000000"/>
                <w:sz w:val="15"/>
              </w:rPr>
              <w:t>Beclometasone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77" w:name="1496"/>
            <w:bookmarkEnd w:id="1476"/>
            <w:r>
              <w:rPr>
                <w:rFonts w:ascii="Arial" w:hAnsi="Arial"/>
                <w:color w:val="000000"/>
                <w:sz w:val="15"/>
              </w:rPr>
              <w:t>аерозоль для інгаляцій</w:t>
            </w:r>
          </w:p>
        </w:tc>
        <w:bookmarkEnd w:id="1477"/>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78" w:name="1497"/>
            <w:proofErr w:type="spellStart"/>
            <w:r>
              <w:rPr>
                <w:rFonts w:ascii="Arial" w:hAnsi="Arial"/>
                <w:color w:val="000000"/>
                <w:sz w:val="15"/>
              </w:rPr>
              <w:t>Будесонід</w:t>
            </w:r>
            <w:proofErr w:type="spellEnd"/>
            <w:r>
              <w:rPr>
                <w:rFonts w:ascii="Arial" w:hAnsi="Arial"/>
                <w:color w:val="000000"/>
                <w:sz w:val="15"/>
              </w:rPr>
              <w:t xml:space="preserve"> (</w:t>
            </w:r>
            <w:proofErr w:type="spellStart"/>
            <w:r>
              <w:rPr>
                <w:rFonts w:ascii="Arial" w:hAnsi="Arial"/>
                <w:color w:val="000000"/>
                <w:sz w:val="15"/>
              </w:rPr>
              <w:t>Budesonide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79" w:name="1498"/>
            <w:bookmarkEnd w:id="1478"/>
            <w:r>
              <w:rPr>
                <w:rFonts w:ascii="Arial" w:hAnsi="Arial"/>
                <w:color w:val="000000"/>
                <w:sz w:val="15"/>
              </w:rPr>
              <w:t>порошок для інгаляцій дозований, суспензія для розпилення</w:t>
            </w:r>
          </w:p>
        </w:tc>
        <w:bookmarkEnd w:id="1479"/>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80" w:name="1499"/>
            <w:proofErr w:type="spellStart"/>
            <w:r>
              <w:rPr>
                <w:rFonts w:ascii="Arial" w:hAnsi="Arial"/>
                <w:color w:val="000000"/>
                <w:sz w:val="15"/>
              </w:rPr>
              <w:t>Сальбутамол</w:t>
            </w:r>
            <w:proofErr w:type="spellEnd"/>
            <w:r>
              <w:rPr>
                <w:rFonts w:ascii="Arial" w:hAnsi="Arial"/>
                <w:color w:val="000000"/>
                <w:sz w:val="15"/>
              </w:rPr>
              <w:t xml:space="preserve"> (</w:t>
            </w:r>
            <w:proofErr w:type="spellStart"/>
            <w:r>
              <w:rPr>
                <w:rFonts w:ascii="Arial" w:hAnsi="Arial"/>
                <w:color w:val="000000"/>
                <w:sz w:val="15"/>
              </w:rPr>
              <w:t>Salbutamol</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81" w:name="1500"/>
            <w:bookmarkEnd w:id="1480"/>
            <w:r>
              <w:rPr>
                <w:rFonts w:ascii="Arial" w:hAnsi="Arial"/>
                <w:color w:val="000000"/>
                <w:sz w:val="15"/>
              </w:rPr>
              <w:t xml:space="preserve">аерозоль для інгаляцій, </w:t>
            </w:r>
            <w:r>
              <w:rPr>
                <w:rFonts w:ascii="Arial" w:hAnsi="Arial"/>
                <w:color w:val="000000"/>
                <w:sz w:val="15"/>
              </w:rPr>
              <w:t>розчин для інгаляцій</w:t>
            </w:r>
          </w:p>
        </w:tc>
        <w:bookmarkEnd w:id="1481"/>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82" w:name="1501"/>
            <w:proofErr w:type="spellStart"/>
            <w:r>
              <w:rPr>
                <w:rFonts w:ascii="Arial" w:hAnsi="Arial"/>
                <w:color w:val="000000"/>
                <w:sz w:val="15"/>
              </w:rPr>
              <w:t>Іпратропію</w:t>
            </w:r>
            <w:proofErr w:type="spellEnd"/>
            <w:r>
              <w:rPr>
                <w:rFonts w:ascii="Arial" w:hAnsi="Arial"/>
                <w:color w:val="000000"/>
                <w:sz w:val="15"/>
              </w:rPr>
              <w:t xml:space="preserve"> бромід (</w:t>
            </w:r>
            <w:proofErr w:type="spellStart"/>
            <w:r>
              <w:rPr>
                <w:rFonts w:ascii="Arial" w:hAnsi="Arial"/>
                <w:color w:val="000000"/>
                <w:sz w:val="15"/>
              </w:rPr>
              <w:t>Ipratropium</w:t>
            </w:r>
            <w:proofErr w:type="spellEnd"/>
            <w:r>
              <w:rPr>
                <w:rFonts w:ascii="Arial" w:hAnsi="Arial"/>
                <w:color w:val="000000"/>
                <w:sz w:val="15"/>
              </w:rPr>
              <w:t xml:space="preserve"> </w:t>
            </w:r>
            <w:proofErr w:type="spellStart"/>
            <w:r>
              <w:rPr>
                <w:rFonts w:ascii="Arial" w:hAnsi="Arial"/>
                <w:color w:val="000000"/>
                <w:sz w:val="15"/>
              </w:rPr>
              <w:t>bromide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483" w:name="1502"/>
            <w:bookmarkEnd w:id="1482"/>
            <w:r>
              <w:rPr>
                <w:rFonts w:ascii="Arial" w:hAnsi="Arial"/>
                <w:color w:val="000000"/>
                <w:sz w:val="15"/>
              </w:rPr>
              <w:t>- " -</w:t>
            </w:r>
          </w:p>
        </w:tc>
        <w:bookmarkEnd w:id="1483"/>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84" w:name="1503"/>
            <w:proofErr w:type="spellStart"/>
            <w:r>
              <w:rPr>
                <w:rFonts w:ascii="Arial" w:hAnsi="Arial"/>
                <w:color w:val="000000"/>
                <w:sz w:val="15"/>
              </w:rPr>
              <w:t>Тіотропію</w:t>
            </w:r>
            <w:proofErr w:type="spellEnd"/>
            <w:r>
              <w:rPr>
                <w:rFonts w:ascii="Arial" w:hAnsi="Arial"/>
                <w:color w:val="000000"/>
                <w:sz w:val="15"/>
              </w:rPr>
              <w:t xml:space="preserve"> бромід (</w:t>
            </w:r>
            <w:proofErr w:type="spellStart"/>
            <w:r>
              <w:rPr>
                <w:rFonts w:ascii="Arial" w:hAnsi="Arial"/>
                <w:color w:val="000000"/>
                <w:sz w:val="15"/>
              </w:rPr>
              <w:t>Tiotropium</w:t>
            </w:r>
            <w:proofErr w:type="spellEnd"/>
            <w:r>
              <w:rPr>
                <w:rFonts w:ascii="Arial" w:hAnsi="Arial"/>
                <w:color w:val="000000"/>
                <w:sz w:val="15"/>
              </w:rPr>
              <w:t xml:space="preserve"> </w:t>
            </w:r>
            <w:proofErr w:type="spellStart"/>
            <w:r>
              <w:rPr>
                <w:rFonts w:ascii="Arial" w:hAnsi="Arial"/>
                <w:color w:val="000000"/>
                <w:sz w:val="15"/>
              </w:rPr>
              <w:t>bromide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85" w:name="1504"/>
            <w:bookmarkEnd w:id="1484"/>
            <w:r>
              <w:rPr>
                <w:rFonts w:ascii="Arial" w:hAnsi="Arial"/>
                <w:color w:val="000000"/>
                <w:sz w:val="15"/>
              </w:rPr>
              <w:t>порошок для інгаляцій, тверді капсули</w:t>
            </w:r>
          </w:p>
        </w:tc>
        <w:bookmarkEnd w:id="1485"/>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86" w:name="1505"/>
            <w:proofErr w:type="spellStart"/>
            <w:r>
              <w:rPr>
                <w:rFonts w:ascii="Arial" w:hAnsi="Arial"/>
                <w:color w:val="000000"/>
                <w:sz w:val="15"/>
              </w:rPr>
              <w:t>Будесонід</w:t>
            </w:r>
            <w:proofErr w:type="spellEnd"/>
            <w:r>
              <w:rPr>
                <w:rFonts w:ascii="Arial" w:hAnsi="Arial"/>
                <w:color w:val="000000"/>
                <w:sz w:val="15"/>
              </w:rPr>
              <w:t xml:space="preserve"> + </w:t>
            </w:r>
            <w:proofErr w:type="spellStart"/>
            <w:r>
              <w:rPr>
                <w:rFonts w:ascii="Arial" w:hAnsi="Arial"/>
                <w:color w:val="000000"/>
                <w:sz w:val="15"/>
              </w:rPr>
              <w:t>Формотерол</w:t>
            </w:r>
            <w:proofErr w:type="spellEnd"/>
            <w:r>
              <w:rPr>
                <w:rFonts w:ascii="Arial" w:hAnsi="Arial"/>
                <w:color w:val="000000"/>
                <w:sz w:val="15"/>
              </w:rPr>
              <w:t xml:space="preserve"> (</w:t>
            </w:r>
            <w:proofErr w:type="spellStart"/>
            <w:r>
              <w:rPr>
                <w:rFonts w:ascii="Arial" w:hAnsi="Arial"/>
                <w:color w:val="000000"/>
                <w:sz w:val="15"/>
              </w:rPr>
              <w:t>Formoterol</w:t>
            </w:r>
            <w:proofErr w:type="spellEnd"/>
            <w:r>
              <w:rPr>
                <w:rFonts w:ascii="Arial" w:hAnsi="Arial"/>
                <w:color w:val="000000"/>
                <w:sz w:val="15"/>
              </w:rPr>
              <w:t xml:space="preserve"> + </w:t>
            </w:r>
            <w:proofErr w:type="spellStart"/>
            <w:r>
              <w:rPr>
                <w:rFonts w:ascii="Arial" w:hAnsi="Arial"/>
                <w:color w:val="000000"/>
                <w:sz w:val="15"/>
              </w:rPr>
              <w:t>Budesonide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87" w:name="1506"/>
            <w:bookmarkEnd w:id="1486"/>
            <w:r>
              <w:rPr>
                <w:rFonts w:ascii="Arial" w:hAnsi="Arial"/>
                <w:color w:val="000000"/>
                <w:sz w:val="15"/>
              </w:rPr>
              <w:t>порошок для інгаляцій, інгаляції (порошок, аерозоль)</w:t>
            </w:r>
          </w:p>
        </w:tc>
        <w:bookmarkEnd w:id="1487"/>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88" w:name="1507"/>
            <w:proofErr w:type="spellStart"/>
            <w:r>
              <w:rPr>
                <w:rFonts w:ascii="Arial" w:hAnsi="Arial"/>
                <w:color w:val="000000"/>
                <w:sz w:val="15"/>
              </w:rPr>
              <w:t>Сальметерол</w:t>
            </w:r>
            <w:proofErr w:type="spellEnd"/>
            <w:r>
              <w:rPr>
                <w:rFonts w:ascii="Arial" w:hAnsi="Arial"/>
                <w:color w:val="000000"/>
                <w:sz w:val="15"/>
              </w:rPr>
              <w:t xml:space="preserve"> + </w:t>
            </w:r>
            <w:proofErr w:type="spellStart"/>
            <w:r>
              <w:rPr>
                <w:rFonts w:ascii="Arial" w:hAnsi="Arial"/>
                <w:color w:val="000000"/>
                <w:sz w:val="15"/>
              </w:rPr>
              <w:t>Флютиказон</w:t>
            </w:r>
            <w:proofErr w:type="spellEnd"/>
            <w:r>
              <w:rPr>
                <w:rFonts w:ascii="Arial" w:hAnsi="Arial"/>
                <w:color w:val="000000"/>
                <w:sz w:val="15"/>
              </w:rPr>
              <w:t xml:space="preserve"> (</w:t>
            </w:r>
            <w:proofErr w:type="spellStart"/>
            <w:r>
              <w:rPr>
                <w:rFonts w:ascii="Arial" w:hAnsi="Arial"/>
                <w:color w:val="000000"/>
                <w:sz w:val="15"/>
              </w:rPr>
              <w:t>Salmeterol</w:t>
            </w:r>
            <w:proofErr w:type="spellEnd"/>
            <w:r>
              <w:rPr>
                <w:rFonts w:ascii="Arial" w:hAnsi="Arial"/>
                <w:color w:val="000000"/>
                <w:sz w:val="15"/>
              </w:rPr>
              <w:t xml:space="preserve"> + </w:t>
            </w:r>
            <w:proofErr w:type="spellStart"/>
            <w:r>
              <w:rPr>
                <w:rFonts w:ascii="Arial" w:hAnsi="Arial"/>
                <w:color w:val="000000"/>
                <w:sz w:val="15"/>
              </w:rPr>
              <w:t>Fluticasone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89" w:name="1508"/>
            <w:bookmarkEnd w:id="1488"/>
            <w:r>
              <w:rPr>
                <w:rFonts w:ascii="Arial" w:hAnsi="Arial"/>
                <w:color w:val="000000"/>
                <w:sz w:val="15"/>
              </w:rPr>
              <w:t>порошок для інгаляцій</w:t>
            </w:r>
          </w:p>
        </w:tc>
        <w:bookmarkEnd w:id="1489"/>
      </w:tr>
      <w:tr w:rsidR="005E242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490" w:name="1509"/>
            <w:r>
              <w:rPr>
                <w:rFonts w:ascii="Arial" w:hAnsi="Arial"/>
                <w:color w:val="000000"/>
                <w:sz w:val="15"/>
              </w:rPr>
              <w:t>Розлади психіки та поведінки, епілепсія</w:t>
            </w:r>
          </w:p>
        </w:tc>
        <w:bookmarkEnd w:id="1490"/>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91" w:name="1510"/>
            <w:proofErr w:type="spellStart"/>
            <w:r>
              <w:rPr>
                <w:rFonts w:ascii="Arial" w:hAnsi="Arial"/>
                <w:color w:val="000000"/>
                <w:sz w:val="15"/>
              </w:rPr>
              <w:t>Фенітоїн</w:t>
            </w:r>
            <w:proofErr w:type="spellEnd"/>
            <w:r>
              <w:rPr>
                <w:rFonts w:ascii="Arial" w:hAnsi="Arial"/>
                <w:color w:val="000000"/>
                <w:sz w:val="15"/>
              </w:rPr>
              <w:t xml:space="preserve"> (</w:t>
            </w:r>
            <w:proofErr w:type="spellStart"/>
            <w:r>
              <w:rPr>
                <w:rFonts w:ascii="Arial" w:hAnsi="Arial"/>
                <w:color w:val="000000"/>
                <w:sz w:val="15"/>
              </w:rPr>
              <w:t>Phenytoin</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92" w:name="1511"/>
            <w:bookmarkEnd w:id="1491"/>
            <w:r>
              <w:rPr>
                <w:rFonts w:ascii="Arial" w:hAnsi="Arial"/>
                <w:color w:val="000000"/>
                <w:sz w:val="15"/>
              </w:rPr>
              <w:t>тверда пероральна лікарська форма, розчин для перорального застосування</w:t>
            </w:r>
          </w:p>
        </w:tc>
        <w:bookmarkEnd w:id="1492"/>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93" w:name="1512"/>
            <w:proofErr w:type="spellStart"/>
            <w:r>
              <w:rPr>
                <w:rFonts w:ascii="Arial" w:hAnsi="Arial"/>
                <w:color w:val="000000"/>
                <w:sz w:val="15"/>
              </w:rPr>
              <w:t>Карбамазепін</w:t>
            </w:r>
            <w:proofErr w:type="spellEnd"/>
            <w:r>
              <w:rPr>
                <w:rFonts w:ascii="Arial" w:hAnsi="Arial"/>
                <w:color w:val="000000"/>
                <w:sz w:val="15"/>
              </w:rPr>
              <w:t xml:space="preserve"> (</w:t>
            </w:r>
            <w:proofErr w:type="spellStart"/>
            <w:r>
              <w:rPr>
                <w:rFonts w:ascii="Arial" w:hAnsi="Arial"/>
                <w:color w:val="000000"/>
                <w:sz w:val="15"/>
              </w:rPr>
              <w:t>Carbamazepine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94" w:name="1513"/>
            <w:bookmarkEnd w:id="1493"/>
            <w:r>
              <w:rPr>
                <w:rFonts w:ascii="Arial" w:hAnsi="Arial"/>
                <w:color w:val="000000"/>
                <w:sz w:val="15"/>
              </w:rPr>
              <w:t>тверда пероральна</w:t>
            </w:r>
            <w:r>
              <w:rPr>
                <w:rFonts w:ascii="Arial" w:hAnsi="Arial"/>
                <w:color w:val="000000"/>
                <w:sz w:val="15"/>
              </w:rPr>
              <w:t xml:space="preserve"> лікарська форма (у тому числі пролонгованої дії), суспензія для перорального застосування</w:t>
            </w:r>
          </w:p>
        </w:tc>
        <w:bookmarkEnd w:id="1494"/>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95" w:name="1514"/>
            <w:proofErr w:type="spellStart"/>
            <w:r>
              <w:rPr>
                <w:rFonts w:ascii="Arial" w:hAnsi="Arial"/>
                <w:color w:val="000000"/>
                <w:sz w:val="15"/>
              </w:rPr>
              <w:t>Вальпроєва</w:t>
            </w:r>
            <w:proofErr w:type="spellEnd"/>
            <w:r>
              <w:rPr>
                <w:rFonts w:ascii="Arial" w:hAnsi="Arial"/>
                <w:color w:val="000000"/>
                <w:sz w:val="15"/>
              </w:rPr>
              <w:t xml:space="preserve"> кислота/</w:t>
            </w:r>
            <w:proofErr w:type="spellStart"/>
            <w:r>
              <w:rPr>
                <w:rFonts w:ascii="Arial" w:hAnsi="Arial"/>
                <w:color w:val="000000"/>
                <w:sz w:val="15"/>
              </w:rPr>
              <w:t>Вальпроат</w:t>
            </w:r>
            <w:proofErr w:type="spellEnd"/>
            <w:r>
              <w:rPr>
                <w:rFonts w:ascii="Arial" w:hAnsi="Arial"/>
                <w:color w:val="000000"/>
                <w:sz w:val="15"/>
              </w:rPr>
              <w:t xml:space="preserve"> натрію (</w:t>
            </w:r>
            <w:proofErr w:type="spellStart"/>
            <w:r>
              <w:rPr>
                <w:rFonts w:ascii="Arial" w:hAnsi="Arial"/>
                <w:color w:val="000000"/>
                <w:sz w:val="15"/>
              </w:rPr>
              <w:t>Valproic</w:t>
            </w:r>
            <w:proofErr w:type="spellEnd"/>
            <w:r>
              <w:rPr>
                <w:rFonts w:ascii="Arial" w:hAnsi="Arial"/>
                <w:color w:val="000000"/>
                <w:sz w:val="15"/>
              </w:rPr>
              <w:t xml:space="preserve"> </w:t>
            </w:r>
            <w:proofErr w:type="spellStart"/>
            <w:r>
              <w:rPr>
                <w:rFonts w:ascii="Arial" w:hAnsi="Arial"/>
                <w:color w:val="000000"/>
                <w:sz w:val="15"/>
              </w:rPr>
              <w:t>Acid</w:t>
            </w:r>
            <w:proofErr w:type="spellEnd"/>
            <w:r>
              <w:rPr>
                <w:rFonts w:ascii="Arial" w:hAnsi="Arial"/>
                <w:color w:val="000000"/>
                <w:sz w:val="15"/>
              </w:rPr>
              <w:t>/</w:t>
            </w:r>
            <w:proofErr w:type="spellStart"/>
            <w:r>
              <w:rPr>
                <w:rFonts w:ascii="Arial" w:hAnsi="Arial"/>
                <w:color w:val="000000"/>
                <w:sz w:val="15"/>
              </w:rPr>
              <w:t>Sodium</w:t>
            </w:r>
            <w:proofErr w:type="spellEnd"/>
            <w:r>
              <w:rPr>
                <w:rFonts w:ascii="Arial" w:hAnsi="Arial"/>
                <w:color w:val="000000"/>
                <w:sz w:val="15"/>
              </w:rPr>
              <w:t xml:space="preserve"> </w:t>
            </w:r>
            <w:proofErr w:type="spellStart"/>
            <w:r>
              <w:rPr>
                <w:rFonts w:ascii="Arial" w:hAnsi="Arial"/>
                <w:color w:val="000000"/>
                <w:sz w:val="15"/>
              </w:rPr>
              <w:t>valproate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96" w:name="1515"/>
            <w:bookmarkEnd w:id="1495"/>
            <w:r>
              <w:rPr>
                <w:rFonts w:ascii="Arial" w:hAnsi="Arial"/>
                <w:color w:val="000000"/>
                <w:sz w:val="15"/>
              </w:rPr>
              <w:t>розчин/сироп для перорального застосування, тверда пероральна лікарська форма (у тому числі про</w:t>
            </w:r>
            <w:r>
              <w:rPr>
                <w:rFonts w:ascii="Arial" w:hAnsi="Arial"/>
                <w:color w:val="000000"/>
                <w:sz w:val="15"/>
              </w:rPr>
              <w:t>лонгованої дії)</w:t>
            </w:r>
          </w:p>
        </w:tc>
        <w:bookmarkEnd w:id="1496"/>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97" w:name="1516"/>
            <w:proofErr w:type="spellStart"/>
            <w:r>
              <w:rPr>
                <w:rFonts w:ascii="Arial" w:hAnsi="Arial"/>
                <w:color w:val="000000"/>
                <w:sz w:val="15"/>
              </w:rPr>
              <w:t>Ламотриджин</w:t>
            </w:r>
            <w:proofErr w:type="spellEnd"/>
            <w:r>
              <w:rPr>
                <w:rFonts w:ascii="Arial" w:hAnsi="Arial"/>
                <w:color w:val="000000"/>
                <w:sz w:val="15"/>
              </w:rPr>
              <w:t xml:space="preserve"> (</w:t>
            </w:r>
            <w:proofErr w:type="spellStart"/>
            <w:r>
              <w:rPr>
                <w:rFonts w:ascii="Arial" w:hAnsi="Arial"/>
                <w:color w:val="000000"/>
                <w:sz w:val="15"/>
              </w:rPr>
              <w:t>Lamotrigine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98" w:name="1517"/>
            <w:bookmarkEnd w:id="1497"/>
            <w:r>
              <w:rPr>
                <w:rFonts w:ascii="Arial" w:hAnsi="Arial"/>
                <w:color w:val="000000"/>
                <w:sz w:val="15"/>
              </w:rPr>
              <w:t>тверда пероральна лікарська форма (у тому числі пролонгованої дії)</w:t>
            </w:r>
          </w:p>
        </w:tc>
        <w:bookmarkEnd w:id="1498"/>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499" w:name="1518"/>
            <w:proofErr w:type="spellStart"/>
            <w:r>
              <w:rPr>
                <w:rFonts w:ascii="Arial" w:hAnsi="Arial"/>
                <w:color w:val="000000"/>
                <w:sz w:val="15"/>
              </w:rPr>
              <w:t>Галоперидол</w:t>
            </w:r>
            <w:proofErr w:type="spellEnd"/>
            <w:r>
              <w:rPr>
                <w:rFonts w:ascii="Arial" w:hAnsi="Arial"/>
                <w:color w:val="000000"/>
                <w:sz w:val="15"/>
              </w:rPr>
              <w:t xml:space="preserve"> (</w:t>
            </w:r>
            <w:proofErr w:type="spellStart"/>
            <w:r>
              <w:rPr>
                <w:rFonts w:ascii="Arial" w:hAnsi="Arial"/>
                <w:color w:val="000000"/>
                <w:sz w:val="15"/>
              </w:rPr>
              <w:t>Haloperidol</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00" w:name="1519"/>
            <w:bookmarkEnd w:id="1499"/>
            <w:r>
              <w:rPr>
                <w:rFonts w:ascii="Arial" w:hAnsi="Arial"/>
                <w:color w:val="000000"/>
                <w:sz w:val="15"/>
              </w:rPr>
              <w:t>розчин для перорального застосування, таблетки</w:t>
            </w:r>
          </w:p>
        </w:tc>
        <w:bookmarkEnd w:id="1500"/>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01" w:name="1520"/>
            <w:proofErr w:type="spellStart"/>
            <w:r>
              <w:rPr>
                <w:rFonts w:ascii="Arial" w:hAnsi="Arial"/>
                <w:color w:val="000000"/>
                <w:sz w:val="15"/>
              </w:rPr>
              <w:t>Клозапін</w:t>
            </w:r>
            <w:proofErr w:type="spellEnd"/>
            <w:r>
              <w:rPr>
                <w:rFonts w:ascii="Arial" w:hAnsi="Arial"/>
                <w:color w:val="000000"/>
                <w:sz w:val="15"/>
              </w:rPr>
              <w:t xml:space="preserve"> (</w:t>
            </w:r>
            <w:proofErr w:type="spellStart"/>
            <w:r>
              <w:rPr>
                <w:rFonts w:ascii="Arial" w:hAnsi="Arial"/>
                <w:color w:val="000000"/>
                <w:sz w:val="15"/>
              </w:rPr>
              <w:t>Clozapine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02" w:name="1521"/>
            <w:bookmarkEnd w:id="1501"/>
            <w:r>
              <w:rPr>
                <w:rFonts w:ascii="Arial" w:hAnsi="Arial"/>
                <w:color w:val="000000"/>
                <w:sz w:val="15"/>
              </w:rPr>
              <w:t>тверда пероральна лікарська форма</w:t>
            </w:r>
          </w:p>
        </w:tc>
        <w:bookmarkEnd w:id="1502"/>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03" w:name="1522"/>
            <w:proofErr w:type="spellStart"/>
            <w:r>
              <w:rPr>
                <w:rFonts w:ascii="Arial" w:hAnsi="Arial"/>
                <w:color w:val="000000"/>
                <w:sz w:val="15"/>
              </w:rPr>
              <w:t>Рисперидон</w:t>
            </w:r>
            <w:proofErr w:type="spellEnd"/>
            <w:r>
              <w:rPr>
                <w:rFonts w:ascii="Arial" w:hAnsi="Arial"/>
                <w:color w:val="000000"/>
                <w:sz w:val="15"/>
              </w:rPr>
              <w:t xml:space="preserve"> (</w:t>
            </w:r>
            <w:proofErr w:type="spellStart"/>
            <w:r>
              <w:rPr>
                <w:rFonts w:ascii="Arial" w:hAnsi="Arial"/>
                <w:color w:val="000000"/>
                <w:sz w:val="15"/>
              </w:rPr>
              <w:t>Ris</w:t>
            </w:r>
            <w:r>
              <w:rPr>
                <w:rFonts w:ascii="Arial" w:hAnsi="Arial"/>
                <w:color w:val="000000"/>
                <w:sz w:val="15"/>
              </w:rPr>
              <w:t>peridone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04" w:name="1523"/>
            <w:bookmarkEnd w:id="1503"/>
            <w:r>
              <w:rPr>
                <w:rFonts w:ascii="Arial" w:hAnsi="Arial"/>
                <w:color w:val="000000"/>
                <w:sz w:val="15"/>
              </w:rPr>
              <w:t>розчин оральний, тверда пероральна лікарська форма</w:t>
            </w:r>
          </w:p>
        </w:tc>
        <w:bookmarkEnd w:id="1504"/>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05" w:name="1524"/>
            <w:proofErr w:type="spellStart"/>
            <w:r>
              <w:rPr>
                <w:rFonts w:ascii="Arial" w:hAnsi="Arial"/>
                <w:color w:val="000000"/>
                <w:sz w:val="15"/>
              </w:rPr>
              <w:t>Кломіпрамін</w:t>
            </w:r>
            <w:proofErr w:type="spellEnd"/>
            <w:r>
              <w:rPr>
                <w:rFonts w:ascii="Arial" w:hAnsi="Arial"/>
                <w:color w:val="000000"/>
                <w:sz w:val="15"/>
              </w:rPr>
              <w:t xml:space="preserve"> (</w:t>
            </w:r>
            <w:proofErr w:type="spellStart"/>
            <w:r>
              <w:rPr>
                <w:rFonts w:ascii="Arial" w:hAnsi="Arial"/>
                <w:color w:val="000000"/>
                <w:sz w:val="15"/>
              </w:rPr>
              <w:t>Clomipramine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06" w:name="1525"/>
            <w:bookmarkEnd w:id="1505"/>
            <w:r>
              <w:rPr>
                <w:rFonts w:ascii="Arial" w:hAnsi="Arial"/>
                <w:color w:val="000000"/>
                <w:sz w:val="15"/>
              </w:rPr>
              <w:t>тверда пероральна лікарська форма</w:t>
            </w:r>
          </w:p>
        </w:tc>
        <w:bookmarkEnd w:id="1506"/>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07" w:name="1526"/>
            <w:proofErr w:type="spellStart"/>
            <w:r>
              <w:rPr>
                <w:rFonts w:ascii="Arial" w:hAnsi="Arial"/>
                <w:color w:val="000000"/>
                <w:sz w:val="15"/>
              </w:rPr>
              <w:t>Амітриптилін</w:t>
            </w:r>
            <w:proofErr w:type="spellEnd"/>
            <w:r>
              <w:rPr>
                <w:rFonts w:ascii="Arial" w:hAnsi="Arial"/>
                <w:color w:val="000000"/>
                <w:sz w:val="15"/>
              </w:rPr>
              <w:t xml:space="preserve"> (</w:t>
            </w:r>
            <w:proofErr w:type="spellStart"/>
            <w:r>
              <w:rPr>
                <w:rFonts w:ascii="Arial" w:hAnsi="Arial"/>
                <w:color w:val="000000"/>
                <w:sz w:val="15"/>
              </w:rPr>
              <w:t>Amitriptyline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08" w:name="1527"/>
            <w:bookmarkEnd w:id="1507"/>
            <w:r>
              <w:rPr>
                <w:rFonts w:ascii="Arial" w:hAnsi="Arial"/>
                <w:color w:val="000000"/>
                <w:sz w:val="15"/>
              </w:rPr>
              <w:t>таблетки</w:t>
            </w:r>
          </w:p>
        </w:tc>
        <w:bookmarkEnd w:id="1508"/>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09" w:name="1528"/>
            <w:proofErr w:type="spellStart"/>
            <w:r>
              <w:rPr>
                <w:rFonts w:ascii="Arial" w:hAnsi="Arial"/>
                <w:color w:val="000000"/>
                <w:sz w:val="15"/>
              </w:rPr>
              <w:t>Флуоксетин</w:t>
            </w:r>
            <w:proofErr w:type="spellEnd"/>
            <w:r>
              <w:rPr>
                <w:rFonts w:ascii="Arial" w:hAnsi="Arial"/>
                <w:color w:val="000000"/>
                <w:sz w:val="15"/>
              </w:rPr>
              <w:t xml:space="preserve"> (</w:t>
            </w:r>
            <w:proofErr w:type="spellStart"/>
            <w:r>
              <w:rPr>
                <w:rFonts w:ascii="Arial" w:hAnsi="Arial"/>
                <w:color w:val="000000"/>
                <w:sz w:val="15"/>
              </w:rPr>
              <w:t>Fluoxetine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10" w:name="1529"/>
            <w:bookmarkEnd w:id="1509"/>
            <w:r>
              <w:rPr>
                <w:rFonts w:ascii="Arial" w:hAnsi="Arial"/>
                <w:color w:val="000000"/>
                <w:sz w:val="15"/>
              </w:rPr>
              <w:t>тверда пероральна лікарська форма</w:t>
            </w:r>
          </w:p>
        </w:tc>
        <w:bookmarkEnd w:id="1510"/>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11" w:name="1530"/>
            <w:r>
              <w:rPr>
                <w:rFonts w:ascii="Arial" w:hAnsi="Arial"/>
                <w:color w:val="000000"/>
                <w:sz w:val="15"/>
              </w:rPr>
              <w:t>Фенобарбітал (</w:t>
            </w:r>
            <w:proofErr w:type="spellStart"/>
            <w:r>
              <w:rPr>
                <w:rFonts w:ascii="Arial" w:hAnsi="Arial"/>
                <w:color w:val="000000"/>
                <w:sz w:val="15"/>
              </w:rPr>
              <w:t>Phenobarbital</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12" w:name="1531"/>
            <w:bookmarkEnd w:id="1511"/>
            <w:r>
              <w:rPr>
                <w:rFonts w:ascii="Arial" w:hAnsi="Arial"/>
                <w:color w:val="000000"/>
                <w:sz w:val="15"/>
              </w:rPr>
              <w:t>розчин для перорального застосування, таблетки</w:t>
            </w:r>
          </w:p>
        </w:tc>
        <w:bookmarkEnd w:id="1512"/>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13" w:name="1532"/>
            <w:proofErr w:type="spellStart"/>
            <w:r>
              <w:rPr>
                <w:rFonts w:ascii="Arial" w:hAnsi="Arial"/>
                <w:color w:val="000000"/>
                <w:sz w:val="15"/>
              </w:rPr>
              <w:t>Леветирацетам</w:t>
            </w:r>
            <w:proofErr w:type="spellEnd"/>
            <w:r>
              <w:rPr>
                <w:rFonts w:ascii="Arial" w:hAnsi="Arial"/>
                <w:color w:val="000000"/>
                <w:sz w:val="15"/>
              </w:rPr>
              <w:t xml:space="preserve"> (</w:t>
            </w:r>
            <w:proofErr w:type="spellStart"/>
            <w:r>
              <w:rPr>
                <w:rFonts w:ascii="Arial" w:hAnsi="Arial"/>
                <w:color w:val="000000"/>
                <w:sz w:val="15"/>
              </w:rPr>
              <w:t>Levetiracetam</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14" w:name="1533"/>
            <w:bookmarkEnd w:id="1513"/>
            <w:r>
              <w:rPr>
                <w:rFonts w:ascii="Arial" w:hAnsi="Arial"/>
                <w:color w:val="000000"/>
                <w:sz w:val="15"/>
              </w:rPr>
              <w:t>розчин оральний, таблетки</w:t>
            </w:r>
          </w:p>
        </w:tc>
        <w:bookmarkEnd w:id="1514"/>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15" w:name="1534"/>
            <w:proofErr w:type="spellStart"/>
            <w:r>
              <w:rPr>
                <w:rFonts w:ascii="Arial" w:hAnsi="Arial"/>
                <w:color w:val="000000"/>
                <w:sz w:val="15"/>
              </w:rPr>
              <w:t>Хлорпромазин</w:t>
            </w:r>
            <w:proofErr w:type="spellEnd"/>
            <w:r>
              <w:rPr>
                <w:rFonts w:ascii="Arial" w:hAnsi="Arial"/>
                <w:color w:val="000000"/>
                <w:sz w:val="15"/>
              </w:rPr>
              <w:t xml:space="preserve"> (</w:t>
            </w:r>
            <w:proofErr w:type="spellStart"/>
            <w:r>
              <w:rPr>
                <w:rFonts w:ascii="Arial" w:hAnsi="Arial"/>
                <w:color w:val="000000"/>
                <w:sz w:val="15"/>
              </w:rPr>
              <w:t>Chlorpromazine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16" w:name="1535"/>
            <w:bookmarkEnd w:id="1515"/>
            <w:r>
              <w:rPr>
                <w:rFonts w:ascii="Arial" w:hAnsi="Arial"/>
                <w:color w:val="000000"/>
                <w:sz w:val="15"/>
              </w:rPr>
              <w:t>таблетки</w:t>
            </w:r>
          </w:p>
        </w:tc>
        <w:bookmarkEnd w:id="1516"/>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17" w:name="1536"/>
            <w:proofErr w:type="spellStart"/>
            <w:r>
              <w:rPr>
                <w:rFonts w:ascii="Arial" w:hAnsi="Arial"/>
                <w:color w:val="000000"/>
                <w:sz w:val="15"/>
              </w:rPr>
              <w:t>Оланзапін</w:t>
            </w:r>
            <w:proofErr w:type="spellEnd"/>
            <w:r>
              <w:rPr>
                <w:rFonts w:ascii="Arial" w:hAnsi="Arial"/>
                <w:color w:val="000000"/>
                <w:sz w:val="15"/>
              </w:rPr>
              <w:t xml:space="preserve"> (</w:t>
            </w:r>
            <w:proofErr w:type="spellStart"/>
            <w:r>
              <w:rPr>
                <w:rFonts w:ascii="Arial" w:hAnsi="Arial"/>
                <w:color w:val="000000"/>
                <w:sz w:val="15"/>
              </w:rPr>
              <w:t>Olanzapine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18" w:name="1537"/>
            <w:bookmarkEnd w:id="1517"/>
            <w:r>
              <w:rPr>
                <w:rFonts w:ascii="Arial" w:hAnsi="Arial"/>
                <w:color w:val="000000"/>
                <w:sz w:val="15"/>
              </w:rPr>
              <w:t>тверда пероральна лікарська форма</w:t>
            </w:r>
          </w:p>
        </w:tc>
        <w:bookmarkEnd w:id="1518"/>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19" w:name="1538"/>
            <w:proofErr w:type="spellStart"/>
            <w:r>
              <w:rPr>
                <w:rFonts w:ascii="Arial" w:hAnsi="Arial"/>
                <w:color w:val="000000"/>
                <w:sz w:val="15"/>
              </w:rPr>
              <w:t>Кветіапін</w:t>
            </w:r>
            <w:proofErr w:type="spellEnd"/>
            <w:r>
              <w:rPr>
                <w:rFonts w:ascii="Arial" w:hAnsi="Arial"/>
                <w:color w:val="000000"/>
                <w:sz w:val="15"/>
              </w:rPr>
              <w:t xml:space="preserve"> (</w:t>
            </w:r>
            <w:proofErr w:type="spellStart"/>
            <w:r>
              <w:rPr>
                <w:rFonts w:ascii="Arial" w:hAnsi="Arial"/>
                <w:color w:val="000000"/>
                <w:sz w:val="15"/>
              </w:rPr>
              <w:t>Quetiapine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20" w:name="1539"/>
            <w:bookmarkEnd w:id="1519"/>
            <w:r>
              <w:rPr>
                <w:rFonts w:ascii="Arial" w:hAnsi="Arial"/>
                <w:color w:val="000000"/>
                <w:sz w:val="15"/>
              </w:rPr>
              <w:t xml:space="preserve">тверда пероральна лікарська </w:t>
            </w:r>
            <w:r>
              <w:rPr>
                <w:rFonts w:ascii="Arial" w:hAnsi="Arial"/>
                <w:color w:val="000000"/>
                <w:sz w:val="15"/>
              </w:rPr>
              <w:t xml:space="preserve">форма (у тому числі </w:t>
            </w:r>
            <w:r>
              <w:rPr>
                <w:rFonts w:ascii="Arial" w:hAnsi="Arial"/>
                <w:color w:val="000000"/>
                <w:sz w:val="15"/>
              </w:rPr>
              <w:lastRenderedPageBreak/>
              <w:t>пролонгованої дії)</w:t>
            </w:r>
          </w:p>
        </w:tc>
        <w:bookmarkEnd w:id="1520"/>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21" w:name="1540"/>
            <w:proofErr w:type="spellStart"/>
            <w:r>
              <w:rPr>
                <w:rFonts w:ascii="Arial" w:hAnsi="Arial"/>
                <w:color w:val="000000"/>
                <w:sz w:val="15"/>
              </w:rPr>
              <w:lastRenderedPageBreak/>
              <w:t>Арипіпразол</w:t>
            </w:r>
            <w:proofErr w:type="spellEnd"/>
            <w:r>
              <w:rPr>
                <w:rFonts w:ascii="Arial" w:hAnsi="Arial"/>
                <w:color w:val="000000"/>
                <w:sz w:val="15"/>
              </w:rPr>
              <w:t xml:space="preserve"> (</w:t>
            </w:r>
            <w:proofErr w:type="spellStart"/>
            <w:r>
              <w:rPr>
                <w:rFonts w:ascii="Arial" w:hAnsi="Arial"/>
                <w:color w:val="000000"/>
                <w:sz w:val="15"/>
              </w:rPr>
              <w:t>Aripiprazole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22" w:name="1541"/>
            <w:bookmarkEnd w:id="1521"/>
            <w:r>
              <w:rPr>
                <w:rFonts w:ascii="Arial" w:hAnsi="Arial"/>
                <w:color w:val="000000"/>
                <w:sz w:val="15"/>
              </w:rPr>
              <w:t>тверда пероральна лікарська форма</w:t>
            </w:r>
          </w:p>
        </w:tc>
        <w:bookmarkEnd w:id="1522"/>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23" w:name="1542"/>
            <w:proofErr w:type="spellStart"/>
            <w:r>
              <w:rPr>
                <w:rFonts w:ascii="Arial" w:hAnsi="Arial"/>
                <w:color w:val="000000"/>
                <w:sz w:val="15"/>
              </w:rPr>
              <w:t>Діазепам</w:t>
            </w:r>
            <w:proofErr w:type="spellEnd"/>
            <w:r>
              <w:rPr>
                <w:rFonts w:ascii="Arial" w:hAnsi="Arial"/>
                <w:color w:val="000000"/>
                <w:sz w:val="15"/>
              </w:rPr>
              <w:t xml:space="preserve"> (</w:t>
            </w:r>
            <w:proofErr w:type="spellStart"/>
            <w:r>
              <w:rPr>
                <w:rFonts w:ascii="Arial" w:hAnsi="Arial"/>
                <w:color w:val="000000"/>
                <w:sz w:val="15"/>
              </w:rPr>
              <w:t>Diazepam</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24" w:name="1543"/>
            <w:bookmarkEnd w:id="1523"/>
            <w:r>
              <w:rPr>
                <w:rFonts w:ascii="Arial" w:hAnsi="Arial"/>
                <w:color w:val="000000"/>
                <w:sz w:val="15"/>
              </w:rPr>
              <w:t>таблетки</w:t>
            </w:r>
          </w:p>
        </w:tc>
        <w:bookmarkEnd w:id="1524"/>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25" w:name="1544"/>
            <w:proofErr w:type="spellStart"/>
            <w:r>
              <w:rPr>
                <w:rFonts w:ascii="Arial" w:hAnsi="Arial"/>
                <w:color w:val="000000"/>
                <w:sz w:val="15"/>
              </w:rPr>
              <w:t>Пароксетин</w:t>
            </w:r>
            <w:proofErr w:type="spellEnd"/>
            <w:r>
              <w:rPr>
                <w:rFonts w:ascii="Arial" w:hAnsi="Arial"/>
                <w:color w:val="000000"/>
                <w:sz w:val="15"/>
              </w:rPr>
              <w:t xml:space="preserve"> (</w:t>
            </w:r>
            <w:proofErr w:type="spellStart"/>
            <w:r>
              <w:rPr>
                <w:rFonts w:ascii="Arial" w:hAnsi="Arial"/>
                <w:color w:val="000000"/>
                <w:sz w:val="15"/>
              </w:rPr>
              <w:t>Paroxetine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26" w:name="1545"/>
            <w:bookmarkEnd w:id="1525"/>
            <w:r>
              <w:rPr>
                <w:rFonts w:ascii="Arial" w:hAnsi="Arial"/>
                <w:color w:val="000000"/>
                <w:sz w:val="15"/>
              </w:rPr>
              <w:t>тверда пероральна лікарська форма</w:t>
            </w:r>
          </w:p>
        </w:tc>
        <w:bookmarkEnd w:id="1526"/>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27" w:name="1546"/>
            <w:proofErr w:type="spellStart"/>
            <w:r>
              <w:rPr>
                <w:rFonts w:ascii="Arial" w:hAnsi="Arial"/>
                <w:color w:val="000000"/>
                <w:sz w:val="15"/>
              </w:rPr>
              <w:t>Сертралін</w:t>
            </w:r>
            <w:proofErr w:type="spellEnd"/>
            <w:r>
              <w:rPr>
                <w:rFonts w:ascii="Arial" w:hAnsi="Arial"/>
                <w:color w:val="000000"/>
                <w:sz w:val="15"/>
              </w:rPr>
              <w:t xml:space="preserve"> (</w:t>
            </w:r>
            <w:proofErr w:type="spellStart"/>
            <w:r>
              <w:rPr>
                <w:rFonts w:ascii="Arial" w:hAnsi="Arial"/>
                <w:color w:val="000000"/>
                <w:sz w:val="15"/>
              </w:rPr>
              <w:t>Sertraline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528" w:name="1547"/>
            <w:bookmarkEnd w:id="1527"/>
            <w:r>
              <w:rPr>
                <w:rFonts w:ascii="Arial" w:hAnsi="Arial"/>
                <w:color w:val="000000"/>
                <w:sz w:val="15"/>
              </w:rPr>
              <w:t>- " -</w:t>
            </w:r>
          </w:p>
        </w:tc>
        <w:bookmarkEnd w:id="1528"/>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29" w:name="1548"/>
            <w:proofErr w:type="spellStart"/>
            <w:r>
              <w:rPr>
                <w:rFonts w:ascii="Arial" w:hAnsi="Arial"/>
                <w:color w:val="000000"/>
                <w:sz w:val="15"/>
              </w:rPr>
              <w:t>Есциталопрам</w:t>
            </w:r>
            <w:proofErr w:type="spellEnd"/>
            <w:r>
              <w:rPr>
                <w:rFonts w:ascii="Arial" w:hAnsi="Arial"/>
                <w:color w:val="000000"/>
                <w:sz w:val="15"/>
              </w:rPr>
              <w:t xml:space="preserve"> (</w:t>
            </w:r>
            <w:proofErr w:type="spellStart"/>
            <w:r>
              <w:rPr>
                <w:rFonts w:ascii="Arial" w:hAnsi="Arial"/>
                <w:color w:val="000000"/>
                <w:sz w:val="15"/>
              </w:rPr>
              <w:t>Escitalopram</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530" w:name="1549"/>
            <w:bookmarkEnd w:id="1529"/>
            <w:r>
              <w:rPr>
                <w:rFonts w:ascii="Arial" w:hAnsi="Arial"/>
                <w:color w:val="000000"/>
                <w:sz w:val="15"/>
              </w:rPr>
              <w:t>- " -</w:t>
            </w:r>
          </w:p>
        </w:tc>
        <w:bookmarkEnd w:id="1530"/>
      </w:tr>
      <w:tr w:rsidR="005E242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531" w:name="1550"/>
            <w:r>
              <w:rPr>
                <w:rFonts w:ascii="Arial" w:hAnsi="Arial"/>
                <w:color w:val="000000"/>
                <w:sz w:val="15"/>
              </w:rPr>
              <w:t>Хвороба Паркінсона</w:t>
            </w:r>
          </w:p>
        </w:tc>
        <w:bookmarkEnd w:id="1531"/>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32" w:name="1551"/>
            <w:proofErr w:type="spellStart"/>
            <w:r>
              <w:rPr>
                <w:rFonts w:ascii="Arial" w:hAnsi="Arial"/>
                <w:color w:val="000000"/>
                <w:sz w:val="15"/>
              </w:rPr>
              <w:t>Біпериден</w:t>
            </w:r>
            <w:proofErr w:type="spellEnd"/>
            <w:r>
              <w:rPr>
                <w:rFonts w:ascii="Arial" w:hAnsi="Arial"/>
                <w:color w:val="000000"/>
                <w:sz w:val="15"/>
              </w:rPr>
              <w:t xml:space="preserve"> (</w:t>
            </w:r>
            <w:proofErr w:type="spellStart"/>
            <w:r>
              <w:rPr>
                <w:rFonts w:ascii="Arial" w:hAnsi="Arial"/>
                <w:color w:val="000000"/>
                <w:sz w:val="15"/>
              </w:rPr>
              <w:t>Biperiden</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33" w:name="1552"/>
            <w:bookmarkEnd w:id="1532"/>
            <w:r>
              <w:rPr>
                <w:rFonts w:ascii="Arial" w:hAnsi="Arial"/>
                <w:color w:val="000000"/>
                <w:sz w:val="15"/>
              </w:rPr>
              <w:t>таблетки</w:t>
            </w:r>
          </w:p>
        </w:tc>
        <w:bookmarkEnd w:id="1533"/>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34" w:name="1553"/>
            <w:proofErr w:type="spellStart"/>
            <w:r>
              <w:rPr>
                <w:rFonts w:ascii="Arial" w:hAnsi="Arial"/>
                <w:color w:val="000000"/>
                <w:sz w:val="15"/>
              </w:rPr>
              <w:t>Леводопа</w:t>
            </w:r>
            <w:proofErr w:type="spellEnd"/>
            <w:r>
              <w:rPr>
                <w:rFonts w:ascii="Arial" w:hAnsi="Arial"/>
                <w:color w:val="000000"/>
                <w:sz w:val="15"/>
              </w:rPr>
              <w:t xml:space="preserve"> + </w:t>
            </w:r>
            <w:proofErr w:type="spellStart"/>
            <w:r>
              <w:rPr>
                <w:rFonts w:ascii="Arial" w:hAnsi="Arial"/>
                <w:color w:val="000000"/>
                <w:sz w:val="15"/>
              </w:rPr>
              <w:t>Карбідопа</w:t>
            </w:r>
            <w:proofErr w:type="spellEnd"/>
            <w:r>
              <w:rPr>
                <w:rFonts w:ascii="Arial" w:hAnsi="Arial"/>
                <w:color w:val="000000"/>
                <w:sz w:val="15"/>
              </w:rPr>
              <w:t xml:space="preserve"> (</w:t>
            </w:r>
            <w:proofErr w:type="spellStart"/>
            <w:r>
              <w:rPr>
                <w:rFonts w:ascii="Arial" w:hAnsi="Arial"/>
                <w:color w:val="000000"/>
                <w:sz w:val="15"/>
              </w:rPr>
              <w:t>Levodopa</w:t>
            </w:r>
            <w:proofErr w:type="spellEnd"/>
            <w:r>
              <w:rPr>
                <w:rFonts w:ascii="Arial" w:hAnsi="Arial"/>
                <w:color w:val="000000"/>
                <w:sz w:val="15"/>
              </w:rPr>
              <w:t xml:space="preserve"> + </w:t>
            </w:r>
            <w:proofErr w:type="spellStart"/>
            <w:r>
              <w:rPr>
                <w:rFonts w:ascii="Arial" w:hAnsi="Arial"/>
                <w:color w:val="000000"/>
                <w:sz w:val="15"/>
              </w:rPr>
              <w:t>Carbidopa</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35" w:name="1554"/>
            <w:bookmarkEnd w:id="1534"/>
            <w:r>
              <w:rPr>
                <w:rFonts w:ascii="Arial" w:hAnsi="Arial"/>
                <w:color w:val="000000"/>
                <w:sz w:val="15"/>
              </w:rPr>
              <w:t>таблетки (у тому числі пролонгованої дії)</w:t>
            </w:r>
          </w:p>
        </w:tc>
        <w:bookmarkEnd w:id="1535"/>
      </w:tr>
      <w:tr w:rsidR="005E242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536" w:name="1555"/>
            <w:r>
              <w:rPr>
                <w:rFonts w:ascii="Arial" w:hAnsi="Arial"/>
                <w:color w:val="000000"/>
                <w:sz w:val="15"/>
              </w:rPr>
              <w:t xml:space="preserve">Лікарські засоби для осіб у </w:t>
            </w:r>
            <w:proofErr w:type="spellStart"/>
            <w:r>
              <w:rPr>
                <w:rFonts w:ascii="Arial" w:hAnsi="Arial"/>
                <w:color w:val="000000"/>
                <w:sz w:val="15"/>
              </w:rPr>
              <w:t>посттрансплантаційному</w:t>
            </w:r>
            <w:proofErr w:type="spellEnd"/>
            <w:r>
              <w:rPr>
                <w:rFonts w:ascii="Arial" w:hAnsi="Arial"/>
                <w:color w:val="000000"/>
                <w:sz w:val="15"/>
              </w:rPr>
              <w:t xml:space="preserve"> періоді</w:t>
            </w:r>
          </w:p>
        </w:tc>
        <w:bookmarkEnd w:id="1536"/>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37" w:name="1556"/>
            <w:proofErr w:type="spellStart"/>
            <w:r>
              <w:rPr>
                <w:rFonts w:ascii="Arial" w:hAnsi="Arial"/>
                <w:color w:val="000000"/>
                <w:sz w:val="15"/>
              </w:rPr>
              <w:t>Азатіоприн</w:t>
            </w:r>
            <w:proofErr w:type="spellEnd"/>
            <w:r>
              <w:rPr>
                <w:rFonts w:ascii="Arial" w:hAnsi="Arial"/>
                <w:color w:val="000000"/>
                <w:sz w:val="15"/>
              </w:rPr>
              <w:t xml:space="preserve"> (</w:t>
            </w:r>
            <w:proofErr w:type="spellStart"/>
            <w:r>
              <w:rPr>
                <w:rFonts w:ascii="Arial" w:hAnsi="Arial"/>
                <w:color w:val="000000"/>
                <w:sz w:val="15"/>
              </w:rPr>
              <w:t>Azathioprine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38" w:name="1557"/>
            <w:bookmarkEnd w:id="1537"/>
            <w:r>
              <w:rPr>
                <w:rFonts w:ascii="Arial" w:hAnsi="Arial"/>
                <w:color w:val="000000"/>
                <w:sz w:val="15"/>
              </w:rPr>
              <w:t>таблетки</w:t>
            </w:r>
          </w:p>
        </w:tc>
        <w:bookmarkEnd w:id="1538"/>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39" w:name="1558"/>
            <w:proofErr w:type="spellStart"/>
            <w:r>
              <w:rPr>
                <w:rFonts w:ascii="Arial" w:hAnsi="Arial"/>
                <w:color w:val="000000"/>
                <w:sz w:val="15"/>
              </w:rPr>
              <w:t>Циклоспорин</w:t>
            </w:r>
            <w:proofErr w:type="spellEnd"/>
            <w:r>
              <w:rPr>
                <w:rFonts w:ascii="Arial" w:hAnsi="Arial"/>
                <w:color w:val="000000"/>
                <w:sz w:val="15"/>
              </w:rPr>
              <w:t xml:space="preserve"> </w:t>
            </w:r>
            <w:r>
              <w:rPr>
                <w:rFonts w:ascii="Arial" w:hAnsi="Arial"/>
                <w:color w:val="000000"/>
                <w:sz w:val="15"/>
              </w:rPr>
              <w:t>(</w:t>
            </w:r>
            <w:proofErr w:type="spellStart"/>
            <w:r>
              <w:rPr>
                <w:rFonts w:ascii="Arial" w:hAnsi="Arial"/>
                <w:color w:val="000000"/>
                <w:sz w:val="15"/>
              </w:rPr>
              <w:t>Ciclosporin</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40" w:name="1559"/>
            <w:bookmarkEnd w:id="1539"/>
            <w:r>
              <w:rPr>
                <w:rFonts w:ascii="Arial" w:hAnsi="Arial"/>
                <w:color w:val="000000"/>
                <w:sz w:val="15"/>
              </w:rPr>
              <w:t>тверда пероральна лікарська форма, розчин оральний</w:t>
            </w:r>
          </w:p>
        </w:tc>
        <w:bookmarkEnd w:id="1540"/>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41" w:name="1560"/>
            <w:proofErr w:type="spellStart"/>
            <w:r>
              <w:rPr>
                <w:rFonts w:ascii="Arial" w:hAnsi="Arial"/>
                <w:color w:val="000000"/>
                <w:sz w:val="15"/>
              </w:rPr>
              <w:t>Такролімус</w:t>
            </w:r>
            <w:proofErr w:type="spellEnd"/>
            <w:r>
              <w:rPr>
                <w:rFonts w:ascii="Arial" w:hAnsi="Arial"/>
                <w:color w:val="000000"/>
                <w:sz w:val="15"/>
              </w:rPr>
              <w:t xml:space="preserve"> (</w:t>
            </w:r>
            <w:proofErr w:type="spellStart"/>
            <w:r>
              <w:rPr>
                <w:rFonts w:ascii="Arial" w:hAnsi="Arial"/>
                <w:color w:val="000000"/>
                <w:sz w:val="15"/>
              </w:rPr>
              <w:t>Tacrolimus</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42" w:name="1561"/>
            <w:bookmarkEnd w:id="1541"/>
            <w:r>
              <w:rPr>
                <w:rFonts w:ascii="Arial" w:hAnsi="Arial"/>
                <w:color w:val="000000"/>
                <w:sz w:val="15"/>
              </w:rPr>
              <w:t>тверда пероральна лікарська форма (у тому числі пролонгованої дії), гранули для оральної суспензії</w:t>
            </w:r>
          </w:p>
        </w:tc>
        <w:bookmarkEnd w:id="1542"/>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43" w:name="1562"/>
            <w:proofErr w:type="spellStart"/>
            <w:r>
              <w:rPr>
                <w:rFonts w:ascii="Arial" w:hAnsi="Arial"/>
                <w:color w:val="000000"/>
                <w:sz w:val="15"/>
              </w:rPr>
              <w:t>Мікофенолова</w:t>
            </w:r>
            <w:proofErr w:type="spellEnd"/>
            <w:r>
              <w:rPr>
                <w:rFonts w:ascii="Arial" w:hAnsi="Arial"/>
                <w:color w:val="000000"/>
                <w:sz w:val="15"/>
              </w:rPr>
              <w:t xml:space="preserve"> кислота та її солі (</w:t>
            </w:r>
            <w:proofErr w:type="spellStart"/>
            <w:r>
              <w:rPr>
                <w:rFonts w:ascii="Arial" w:hAnsi="Arial"/>
                <w:color w:val="000000"/>
                <w:sz w:val="15"/>
              </w:rPr>
              <w:t>Mycophenolic</w:t>
            </w:r>
            <w:proofErr w:type="spellEnd"/>
            <w:r>
              <w:rPr>
                <w:rFonts w:ascii="Arial" w:hAnsi="Arial"/>
                <w:color w:val="000000"/>
                <w:sz w:val="15"/>
              </w:rPr>
              <w:t xml:space="preserve"> </w:t>
            </w:r>
            <w:proofErr w:type="spellStart"/>
            <w:r>
              <w:rPr>
                <w:rFonts w:ascii="Arial" w:hAnsi="Arial"/>
                <w:color w:val="000000"/>
                <w:sz w:val="15"/>
              </w:rPr>
              <w:t>acid</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44" w:name="1563"/>
            <w:bookmarkEnd w:id="1543"/>
            <w:r>
              <w:rPr>
                <w:rFonts w:ascii="Arial" w:hAnsi="Arial"/>
                <w:color w:val="000000"/>
                <w:sz w:val="15"/>
              </w:rPr>
              <w:t xml:space="preserve">тверда </w:t>
            </w:r>
            <w:r>
              <w:rPr>
                <w:rFonts w:ascii="Arial" w:hAnsi="Arial"/>
                <w:color w:val="000000"/>
                <w:sz w:val="15"/>
              </w:rPr>
              <w:t xml:space="preserve">пероральна лікарська форма, таблетки, вкриті оболонкою, </w:t>
            </w:r>
            <w:proofErr w:type="spellStart"/>
            <w:r>
              <w:rPr>
                <w:rFonts w:ascii="Arial" w:hAnsi="Arial"/>
                <w:color w:val="000000"/>
                <w:sz w:val="15"/>
              </w:rPr>
              <w:t>кишковорозчинні</w:t>
            </w:r>
            <w:proofErr w:type="spellEnd"/>
            <w:r>
              <w:rPr>
                <w:rFonts w:ascii="Arial" w:hAnsi="Arial"/>
                <w:color w:val="000000"/>
                <w:sz w:val="15"/>
              </w:rPr>
              <w:t>, таблетки (із відстроченим вивільненням)</w:t>
            </w:r>
          </w:p>
        </w:tc>
        <w:bookmarkEnd w:id="1544"/>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45" w:name="1564"/>
            <w:proofErr w:type="spellStart"/>
            <w:r>
              <w:rPr>
                <w:rFonts w:ascii="Arial" w:hAnsi="Arial"/>
                <w:color w:val="000000"/>
                <w:sz w:val="15"/>
              </w:rPr>
              <w:t>Еверолімус</w:t>
            </w:r>
            <w:proofErr w:type="spellEnd"/>
            <w:r>
              <w:rPr>
                <w:rFonts w:ascii="Arial" w:hAnsi="Arial"/>
                <w:color w:val="000000"/>
                <w:sz w:val="15"/>
              </w:rPr>
              <w:t xml:space="preserve"> (</w:t>
            </w:r>
            <w:proofErr w:type="spellStart"/>
            <w:r>
              <w:rPr>
                <w:rFonts w:ascii="Arial" w:hAnsi="Arial"/>
                <w:color w:val="000000"/>
                <w:sz w:val="15"/>
              </w:rPr>
              <w:t>Everolimus</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46" w:name="1565"/>
            <w:bookmarkEnd w:id="1545"/>
            <w:r>
              <w:rPr>
                <w:rFonts w:ascii="Arial" w:hAnsi="Arial"/>
                <w:color w:val="000000"/>
                <w:sz w:val="15"/>
              </w:rPr>
              <w:t>таблетки</w:t>
            </w:r>
          </w:p>
        </w:tc>
        <w:bookmarkEnd w:id="1546"/>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47" w:name="1566"/>
            <w:proofErr w:type="spellStart"/>
            <w:r>
              <w:rPr>
                <w:rFonts w:ascii="Arial" w:hAnsi="Arial"/>
                <w:color w:val="000000"/>
                <w:sz w:val="15"/>
              </w:rPr>
              <w:t>Валганцикловір</w:t>
            </w:r>
            <w:proofErr w:type="spellEnd"/>
            <w:r>
              <w:rPr>
                <w:rFonts w:ascii="Arial" w:hAnsi="Arial"/>
                <w:color w:val="000000"/>
                <w:sz w:val="15"/>
              </w:rPr>
              <w:t xml:space="preserve"> (</w:t>
            </w:r>
            <w:proofErr w:type="spellStart"/>
            <w:r>
              <w:rPr>
                <w:rFonts w:ascii="Arial" w:hAnsi="Arial"/>
                <w:color w:val="000000"/>
                <w:sz w:val="15"/>
              </w:rPr>
              <w:t>Valganciclovir</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548" w:name="1567"/>
            <w:bookmarkEnd w:id="1547"/>
            <w:r>
              <w:rPr>
                <w:rFonts w:ascii="Arial" w:hAnsi="Arial"/>
                <w:color w:val="000000"/>
                <w:sz w:val="15"/>
              </w:rPr>
              <w:t>- " -</w:t>
            </w:r>
          </w:p>
        </w:tc>
        <w:bookmarkEnd w:id="1548"/>
      </w:tr>
      <w:tr w:rsidR="005E242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549" w:name="1568"/>
            <w:r>
              <w:rPr>
                <w:rFonts w:ascii="Arial" w:hAnsi="Arial"/>
                <w:color w:val="000000"/>
                <w:sz w:val="15"/>
              </w:rPr>
              <w:t>Лікарські засоби для лікування болю та надання паліативної допомоги</w:t>
            </w:r>
          </w:p>
        </w:tc>
        <w:bookmarkEnd w:id="1549"/>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50" w:name="1569"/>
            <w:r>
              <w:rPr>
                <w:rFonts w:ascii="Arial" w:hAnsi="Arial"/>
                <w:color w:val="000000"/>
                <w:sz w:val="15"/>
              </w:rPr>
              <w:t>Морфін (</w:t>
            </w:r>
            <w:proofErr w:type="spellStart"/>
            <w:r>
              <w:rPr>
                <w:rFonts w:ascii="Arial" w:hAnsi="Arial"/>
                <w:color w:val="000000"/>
                <w:sz w:val="15"/>
              </w:rPr>
              <w:t>Morphine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51" w:name="1570"/>
            <w:bookmarkEnd w:id="1550"/>
            <w:r>
              <w:rPr>
                <w:rFonts w:ascii="Arial" w:hAnsi="Arial"/>
                <w:color w:val="000000"/>
                <w:sz w:val="15"/>
              </w:rPr>
              <w:t>гранули (з повільним вивільненням), розчин для перорального застосування, таблетки (пролонгованого вивільнення), таблетки</w:t>
            </w:r>
          </w:p>
        </w:tc>
        <w:bookmarkEnd w:id="1551"/>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52" w:name="1571"/>
            <w:proofErr w:type="spellStart"/>
            <w:r>
              <w:rPr>
                <w:rFonts w:ascii="Arial" w:hAnsi="Arial"/>
                <w:color w:val="000000"/>
                <w:sz w:val="15"/>
              </w:rPr>
              <w:t>Фентаніл</w:t>
            </w:r>
            <w:proofErr w:type="spellEnd"/>
            <w:r>
              <w:rPr>
                <w:rFonts w:ascii="Arial" w:hAnsi="Arial"/>
                <w:color w:val="000000"/>
                <w:sz w:val="15"/>
              </w:rPr>
              <w:t xml:space="preserve"> (</w:t>
            </w:r>
            <w:proofErr w:type="spellStart"/>
            <w:r>
              <w:rPr>
                <w:rFonts w:ascii="Arial" w:hAnsi="Arial"/>
                <w:color w:val="000000"/>
                <w:sz w:val="15"/>
              </w:rPr>
              <w:t>Fentanyl</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53" w:name="1572"/>
            <w:bookmarkEnd w:id="1552"/>
            <w:proofErr w:type="spellStart"/>
            <w:r>
              <w:rPr>
                <w:rFonts w:ascii="Arial" w:hAnsi="Arial"/>
                <w:color w:val="000000"/>
                <w:sz w:val="15"/>
              </w:rPr>
              <w:t>трансдермальний</w:t>
            </w:r>
            <w:proofErr w:type="spellEnd"/>
            <w:r>
              <w:rPr>
                <w:rFonts w:ascii="Arial" w:hAnsi="Arial"/>
                <w:color w:val="000000"/>
                <w:sz w:val="15"/>
              </w:rPr>
              <w:t xml:space="preserve"> пластир;</w:t>
            </w:r>
          </w:p>
        </w:tc>
        <w:bookmarkEnd w:id="1553"/>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54" w:name="1573"/>
            <w:proofErr w:type="spellStart"/>
            <w:r>
              <w:rPr>
                <w:rFonts w:ascii="Arial" w:hAnsi="Arial"/>
                <w:color w:val="000000"/>
                <w:sz w:val="15"/>
              </w:rPr>
              <w:t>Лоперамід</w:t>
            </w:r>
            <w:proofErr w:type="spellEnd"/>
            <w:r>
              <w:rPr>
                <w:rFonts w:ascii="Arial" w:hAnsi="Arial"/>
                <w:color w:val="000000"/>
                <w:sz w:val="15"/>
              </w:rPr>
              <w:t xml:space="preserve"> (</w:t>
            </w:r>
            <w:proofErr w:type="spellStart"/>
            <w:r>
              <w:rPr>
                <w:rFonts w:ascii="Arial" w:hAnsi="Arial"/>
                <w:color w:val="000000"/>
                <w:sz w:val="15"/>
              </w:rPr>
              <w:t>Loperamide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55" w:name="1574"/>
            <w:bookmarkEnd w:id="1554"/>
            <w:r>
              <w:rPr>
                <w:rFonts w:ascii="Arial" w:hAnsi="Arial"/>
                <w:color w:val="000000"/>
                <w:sz w:val="15"/>
              </w:rPr>
              <w:t>тверда пероральна лікарська форма</w:t>
            </w:r>
          </w:p>
        </w:tc>
        <w:bookmarkEnd w:id="1555"/>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56" w:name="1575"/>
            <w:proofErr w:type="spellStart"/>
            <w:r>
              <w:rPr>
                <w:rFonts w:ascii="Arial" w:hAnsi="Arial"/>
                <w:color w:val="000000"/>
                <w:sz w:val="15"/>
              </w:rPr>
              <w:t>Метоклопрамід</w:t>
            </w:r>
            <w:proofErr w:type="spellEnd"/>
            <w:r>
              <w:rPr>
                <w:rFonts w:ascii="Arial" w:hAnsi="Arial"/>
                <w:color w:val="000000"/>
                <w:sz w:val="15"/>
              </w:rPr>
              <w:t xml:space="preserve"> (</w:t>
            </w:r>
            <w:proofErr w:type="spellStart"/>
            <w:r>
              <w:rPr>
                <w:rFonts w:ascii="Arial" w:hAnsi="Arial"/>
                <w:color w:val="000000"/>
                <w:sz w:val="15"/>
              </w:rPr>
              <w:t>Metoclopramide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557" w:name="1576"/>
            <w:bookmarkEnd w:id="1556"/>
            <w:r>
              <w:rPr>
                <w:rFonts w:ascii="Arial" w:hAnsi="Arial"/>
                <w:color w:val="000000"/>
                <w:sz w:val="15"/>
              </w:rPr>
              <w:t>- " -</w:t>
            </w:r>
          </w:p>
        </w:tc>
        <w:bookmarkEnd w:id="1557"/>
      </w:tr>
      <w:tr w:rsidR="005E242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558" w:name="1577"/>
            <w:r>
              <w:rPr>
                <w:rFonts w:ascii="Arial" w:hAnsi="Arial"/>
                <w:color w:val="000000"/>
                <w:sz w:val="15"/>
              </w:rPr>
              <w:t>Лікарські засоби для лікування хвороб ендокринної системи</w:t>
            </w:r>
          </w:p>
        </w:tc>
        <w:bookmarkEnd w:id="1558"/>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59" w:name="1578"/>
            <w:proofErr w:type="spellStart"/>
            <w:r>
              <w:rPr>
                <w:rFonts w:ascii="Arial" w:hAnsi="Arial"/>
                <w:color w:val="000000"/>
                <w:sz w:val="15"/>
              </w:rPr>
              <w:t>Каберголін</w:t>
            </w:r>
            <w:proofErr w:type="spellEnd"/>
            <w:r>
              <w:rPr>
                <w:rFonts w:ascii="Arial" w:hAnsi="Arial"/>
                <w:color w:val="000000"/>
                <w:sz w:val="15"/>
              </w:rPr>
              <w:t xml:space="preserve"> (</w:t>
            </w:r>
            <w:proofErr w:type="spellStart"/>
            <w:r>
              <w:rPr>
                <w:rFonts w:ascii="Arial" w:hAnsi="Arial"/>
                <w:color w:val="000000"/>
                <w:sz w:val="15"/>
              </w:rPr>
              <w:t>Cabergoline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60" w:name="1579"/>
            <w:bookmarkEnd w:id="1559"/>
            <w:r>
              <w:rPr>
                <w:rFonts w:ascii="Arial" w:hAnsi="Arial"/>
                <w:color w:val="000000"/>
                <w:sz w:val="15"/>
              </w:rPr>
              <w:t>таблетки</w:t>
            </w:r>
          </w:p>
        </w:tc>
        <w:bookmarkEnd w:id="1560"/>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61" w:name="1580"/>
            <w:proofErr w:type="spellStart"/>
            <w:r>
              <w:rPr>
                <w:rFonts w:ascii="Arial" w:hAnsi="Arial"/>
                <w:color w:val="000000"/>
                <w:sz w:val="15"/>
              </w:rPr>
              <w:t>Флудрокортизон</w:t>
            </w:r>
            <w:proofErr w:type="spellEnd"/>
            <w:r>
              <w:rPr>
                <w:rFonts w:ascii="Arial" w:hAnsi="Arial"/>
                <w:color w:val="000000"/>
                <w:sz w:val="15"/>
              </w:rPr>
              <w:t xml:space="preserve"> (</w:t>
            </w:r>
            <w:proofErr w:type="spellStart"/>
            <w:r>
              <w:rPr>
                <w:rFonts w:ascii="Arial" w:hAnsi="Arial"/>
                <w:color w:val="000000"/>
                <w:sz w:val="15"/>
              </w:rPr>
              <w:t>Fludrocortisone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562" w:name="1581"/>
            <w:bookmarkEnd w:id="1561"/>
            <w:r>
              <w:rPr>
                <w:rFonts w:ascii="Arial" w:hAnsi="Arial"/>
                <w:color w:val="000000"/>
                <w:sz w:val="15"/>
              </w:rPr>
              <w:t>- " -</w:t>
            </w:r>
          </w:p>
        </w:tc>
        <w:bookmarkEnd w:id="1562"/>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63" w:name="1582"/>
            <w:r>
              <w:rPr>
                <w:rFonts w:ascii="Arial" w:hAnsi="Arial"/>
                <w:color w:val="000000"/>
                <w:sz w:val="15"/>
              </w:rPr>
              <w:t>Гідрокортизон (</w:t>
            </w:r>
            <w:proofErr w:type="spellStart"/>
            <w:r>
              <w:rPr>
                <w:rFonts w:ascii="Arial" w:hAnsi="Arial"/>
                <w:color w:val="000000"/>
                <w:sz w:val="15"/>
              </w:rPr>
              <w:t>Hydrocortisone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564" w:name="1583"/>
            <w:bookmarkEnd w:id="1563"/>
            <w:r>
              <w:rPr>
                <w:rFonts w:ascii="Arial" w:hAnsi="Arial"/>
                <w:color w:val="000000"/>
                <w:sz w:val="15"/>
              </w:rPr>
              <w:t>- " -</w:t>
            </w:r>
          </w:p>
        </w:tc>
        <w:bookmarkEnd w:id="1564"/>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65" w:name="1584"/>
            <w:proofErr w:type="spellStart"/>
            <w:r>
              <w:rPr>
                <w:rFonts w:ascii="Arial" w:hAnsi="Arial"/>
                <w:color w:val="000000"/>
                <w:sz w:val="15"/>
              </w:rPr>
              <w:t>Левотироксин</w:t>
            </w:r>
            <w:proofErr w:type="spellEnd"/>
            <w:r>
              <w:rPr>
                <w:rFonts w:ascii="Arial" w:hAnsi="Arial"/>
                <w:color w:val="000000"/>
                <w:sz w:val="15"/>
              </w:rPr>
              <w:t xml:space="preserve"> (</w:t>
            </w:r>
            <w:proofErr w:type="spellStart"/>
            <w:r>
              <w:rPr>
                <w:rFonts w:ascii="Arial" w:hAnsi="Arial"/>
                <w:color w:val="000000"/>
                <w:sz w:val="15"/>
              </w:rPr>
              <w:t>Levothyroxine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566" w:name="1585"/>
            <w:bookmarkEnd w:id="1565"/>
            <w:r>
              <w:rPr>
                <w:rFonts w:ascii="Arial" w:hAnsi="Arial"/>
                <w:color w:val="000000"/>
                <w:sz w:val="15"/>
              </w:rPr>
              <w:t>- " -</w:t>
            </w:r>
          </w:p>
        </w:tc>
        <w:bookmarkEnd w:id="1566"/>
      </w:tr>
      <w:tr w:rsidR="005E242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567" w:name="1586"/>
            <w:r>
              <w:rPr>
                <w:rFonts w:ascii="Arial" w:hAnsi="Arial"/>
                <w:color w:val="000000"/>
                <w:sz w:val="15"/>
              </w:rPr>
              <w:t xml:space="preserve">Лікарські </w:t>
            </w:r>
            <w:r>
              <w:rPr>
                <w:rFonts w:ascii="Arial" w:hAnsi="Arial"/>
                <w:color w:val="000000"/>
                <w:sz w:val="15"/>
              </w:rPr>
              <w:t xml:space="preserve">засоби для лікування метаболічних, </w:t>
            </w:r>
            <w:proofErr w:type="spellStart"/>
            <w:r>
              <w:rPr>
                <w:rFonts w:ascii="Arial" w:hAnsi="Arial"/>
                <w:color w:val="000000"/>
                <w:sz w:val="15"/>
              </w:rPr>
              <w:t>аутоімунних</w:t>
            </w:r>
            <w:proofErr w:type="spellEnd"/>
            <w:r>
              <w:rPr>
                <w:rFonts w:ascii="Arial" w:hAnsi="Arial"/>
                <w:color w:val="000000"/>
                <w:sz w:val="15"/>
              </w:rPr>
              <w:t xml:space="preserve"> та запальних захворювань</w:t>
            </w:r>
          </w:p>
        </w:tc>
        <w:bookmarkEnd w:id="1567"/>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68" w:name="1587"/>
            <w:proofErr w:type="spellStart"/>
            <w:r>
              <w:rPr>
                <w:rFonts w:ascii="Arial" w:hAnsi="Arial"/>
                <w:color w:val="000000"/>
                <w:sz w:val="15"/>
              </w:rPr>
              <w:t>Алопуринол</w:t>
            </w:r>
            <w:proofErr w:type="spellEnd"/>
            <w:r>
              <w:rPr>
                <w:rFonts w:ascii="Arial" w:hAnsi="Arial"/>
                <w:color w:val="000000"/>
                <w:sz w:val="15"/>
              </w:rPr>
              <w:t xml:space="preserve"> (</w:t>
            </w:r>
            <w:proofErr w:type="spellStart"/>
            <w:r>
              <w:rPr>
                <w:rFonts w:ascii="Arial" w:hAnsi="Arial"/>
                <w:color w:val="000000"/>
                <w:sz w:val="15"/>
              </w:rPr>
              <w:t>Allopurinol</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69" w:name="1588"/>
            <w:bookmarkEnd w:id="1568"/>
            <w:r>
              <w:rPr>
                <w:rFonts w:ascii="Arial" w:hAnsi="Arial"/>
                <w:color w:val="000000"/>
                <w:sz w:val="15"/>
              </w:rPr>
              <w:t>таблетки</w:t>
            </w:r>
          </w:p>
        </w:tc>
        <w:bookmarkEnd w:id="1569"/>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70" w:name="1589"/>
            <w:proofErr w:type="spellStart"/>
            <w:r>
              <w:rPr>
                <w:rFonts w:ascii="Arial" w:hAnsi="Arial"/>
                <w:color w:val="000000"/>
                <w:sz w:val="15"/>
              </w:rPr>
              <w:t>Сульфасалазин</w:t>
            </w:r>
            <w:proofErr w:type="spellEnd"/>
            <w:r>
              <w:rPr>
                <w:rFonts w:ascii="Arial" w:hAnsi="Arial"/>
                <w:color w:val="000000"/>
                <w:sz w:val="15"/>
              </w:rPr>
              <w:t xml:space="preserve"> (</w:t>
            </w:r>
            <w:proofErr w:type="spellStart"/>
            <w:r>
              <w:rPr>
                <w:rFonts w:ascii="Arial" w:hAnsi="Arial"/>
                <w:color w:val="000000"/>
                <w:sz w:val="15"/>
              </w:rPr>
              <w:t>Sulfasalazine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571" w:name="1590"/>
            <w:bookmarkEnd w:id="1570"/>
            <w:r>
              <w:rPr>
                <w:rFonts w:ascii="Arial" w:hAnsi="Arial"/>
                <w:color w:val="000000"/>
                <w:sz w:val="15"/>
              </w:rPr>
              <w:t>- " -</w:t>
            </w:r>
          </w:p>
        </w:tc>
        <w:bookmarkEnd w:id="1571"/>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72" w:name="1591"/>
            <w:proofErr w:type="spellStart"/>
            <w:r>
              <w:rPr>
                <w:rFonts w:ascii="Arial" w:hAnsi="Arial"/>
                <w:color w:val="000000"/>
                <w:sz w:val="15"/>
              </w:rPr>
              <w:t>Метотрексат</w:t>
            </w:r>
            <w:proofErr w:type="spellEnd"/>
            <w:r>
              <w:rPr>
                <w:rFonts w:ascii="Arial" w:hAnsi="Arial"/>
                <w:color w:val="000000"/>
                <w:sz w:val="15"/>
              </w:rPr>
              <w:t xml:space="preserve"> (</w:t>
            </w:r>
            <w:proofErr w:type="spellStart"/>
            <w:r>
              <w:rPr>
                <w:rFonts w:ascii="Arial" w:hAnsi="Arial"/>
                <w:color w:val="000000"/>
                <w:sz w:val="15"/>
              </w:rPr>
              <w:t>Methotrexate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573" w:name="1592"/>
            <w:bookmarkEnd w:id="1572"/>
            <w:r>
              <w:rPr>
                <w:rFonts w:ascii="Arial" w:hAnsi="Arial"/>
                <w:color w:val="000000"/>
                <w:sz w:val="15"/>
              </w:rPr>
              <w:t>- " -</w:t>
            </w:r>
          </w:p>
        </w:tc>
        <w:bookmarkEnd w:id="1573"/>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74" w:name="1593"/>
            <w:proofErr w:type="spellStart"/>
            <w:r>
              <w:rPr>
                <w:rFonts w:ascii="Arial" w:hAnsi="Arial"/>
                <w:color w:val="000000"/>
                <w:sz w:val="15"/>
              </w:rPr>
              <w:t>Пеніциламін</w:t>
            </w:r>
            <w:proofErr w:type="spellEnd"/>
            <w:r>
              <w:rPr>
                <w:rFonts w:ascii="Arial" w:hAnsi="Arial"/>
                <w:color w:val="000000"/>
                <w:sz w:val="15"/>
              </w:rPr>
              <w:t xml:space="preserve"> (</w:t>
            </w:r>
            <w:proofErr w:type="spellStart"/>
            <w:r>
              <w:rPr>
                <w:rFonts w:ascii="Arial" w:hAnsi="Arial"/>
                <w:color w:val="000000"/>
                <w:sz w:val="15"/>
              </w:rPr>
              <w:t>Penicillamine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575" w:name="1594"/>
            <w:bookmarkEnd w:id="1574"/>
            <w:r>
              <w:rPr>
                <w:rFonts w:ascii="Arial" w:hAnsi="Arial"/>
                <w:color w:val="000000"/>
                <w:sz w:val="15"/>
              </w:rPr>
              <w:t>- " -</w:t>
            </w:r>
          </w:p>
        </w:tc>
        <w:bookmarkEnd w:id="1575"/>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76" w:name="1595"/>
            <w:proofErr w:type="spellStart"/>
            <w:r>
              <w:rPr>
                <w:rFonts w:ascii="Arial" w:hAnsi="Arial"/>
                <w:color w:val="000000"/>
                <w:sz w:val="15"/>
              </w:rPr>
              <w:t>Гідроксихлорохін</w:t>
            </w:r>
            <w:proofErr w:type="spellEnd"/>
            <w:r>
              <w:rPr>
                <w:rFonts w:ascii="Arial" w:hAnsi="Arial"/>
                <w:color w:val="000000"/>
                <w:sz w:val="15"/>
              </w:rPr>
              <w:t xml:space="preserve"> (</w:t>
            </w:r>
            <w:proofErr w:type="spellStart"/>
            <w:r>
              <w:rPr>
                <w:rFonts w:ascii="Arial" w:hAnsi="Arial"/>
                <w:color w:val="000000"/>
                <w:sz w:val="15"/>
              </w:rPr>
              <w:t>Hydroxychloroquine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577" w:name="1596"/>
            <w:bookmarkEnd w:id="1576"/>
            <w:r>
              <w:rPr>
                <w:rFonts w:ascii="Arial" w:hAnsi="Arial"/>
                <w:color w:val="000000"/>
                <w:sz w:val="15"/>
              </w:rPr>
              <w:t xml:space="preserve">- " </w:t>
            </w:r>
            <w:r>
              <w:rPr>
                <w:rFonts w:ascii="Arial" w:hAnsi="Arial"/>
                <w:color w:val="000000"/>
                <w:sz w:val="15"/>
              </w:rPr>
              <w:t>-</w:t>
            </w:r>
          </w:p>
        </w:tc>
        <w:bookmarkEnd w:id="1577"/>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78" w:name="1597"/>
            <w:proofErr w:type="spellStart"/>
            <w:r>
              <w:rPr>
                <w:rFonts w:ascii="Arial" w:hAnsi="Arial"/>
                <w:color w:val="000000"/>
                <w:sz w:val="15"/>
              </w:rPr>
              <w:t>Азатіоприн</w:t>
            </w:r>
            <w:proofErr w:type="spellEnd"/>
            <w:r>
              <w:rPr>
                <w:rFonts w:ascii="Arial" w:hAnsi="Arial"/>
                <w:color w:val="000000"/>
                <w:sz w:val="15"/>
              </w:rPr>
              <w:t xml:space="preserve"> (</w:t>
            </w:r>
            <w:proofErr w:type="spellStart"/>
            <w:r>
              <w:rPr>
                <w:rFonts w:ascii="Arial" w:hAnsi="Arial"/>
                <w:color w:val="000000"/>
                <w:sz w:val="15"/>
              </w:rPr>
              <w:t>Azathioprine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579" w:name="1598"/>
            <w:bookmarkEnd w:id="1578"/>
            <w:r>
              <w:rPr>
                <w:rFonts w:ascii="Arial" w:hAnsi="Arial"/>
                <w:color w:val="000000"/>
                <w:sz w:val="15"/>
              </w:rPr>
              <w:t>- " -</w:t>
            </w:r>
          </w:p>
        </w:tc>
        <w:bookmarkEnd w:id="1579"/>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80" w:name="1599"/>
            <w:r>
              <w:rPr>
                <w:rFonts w:ascii="Arial" w:hAnsi="Arial"/>
                <w:color w:val="000000"/>
                <w:sz w:val="15"/>
              </w:rPr>
              <w:t>Преднізолон (</w:t>
            </w:r>
            <w:proofErr w:type="spellStart"/>
            <w:r>
              <w:rPr>
                <w:rFonts w:ascii="Arial" w:hAnsi="Arial"/>
                <w:color w:val="000000"/>
                <w:sz w:val="15"/>
              </w:rPr>
              <w:t>Prednisolone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581" w:name="1600"/>
            <w:bookmarkEnd w:id="1580"/>
            <w:r>
              <w:rPr>
                <w:rFonts w:ascii="Arial" w:hAnsi="Arial"/>
                <w:color w:val="000000"/>
                <w:sz w:val="15"/>
              </w:rPr>
              <w:t>- " -</w:t>
            </w:r>
          </w:p>
        </w:tc>
        <w:bookmarkEnd w:id="1581"/>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82" w:name="1601"/>
            <w:proofErr w:type="spellStart"/>
            <w:r>
              <w:rPr>
                <w:rFonts w:ascii="Arial" w:hAnsi="Arial"/>
                <w:color w:val="000000"/>
                <w:sz w:val="15"/>
              </w:rPr>
              <w:t>Метилпреднізолон</w:t>
            </w:r>
            <w:proofErr w:type="spellEnd"/>
            <w:r>
              <w:rPr>
                <w:rFonts w:ascii="Arial" w:hAnsi="Arial"/>
                <w:color w:val="000000"/>
                <w:sz w:val="15"/>
              </w:rPr>
              <w:t xml:space="preserve"> (</w:t>
            </w:r>
            <w:proofErr w:type="spellStart"/>
            <w:r>
              <w:rPr>
                <w:rFonts w:ascii="Arial" w:hAnsi="Arial"/>
                <w:color w:val="000000"/>
                <w:sz w:val="15"/>
              </w:rPr>
              <w:t>Methylprednisolone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583" w:name="1602"/>
            <w:bookmarkEnd w:id="1582"/>
            <w:r>
              <w:rPr>
                <w:rFonts w:ascii="Arial" w:hAnsi="Arial"/>
                <w:color w:val="000000"/>
                <w:sz w:val="15"/>
              </w:rPr>
              <w:t>- " -</w:t>
            </w:r>
          </w:p>
        </w:tc>
        <w:bookmarkEnd w:id="1583"/>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84" w:name="1603"/>
            <w:proofErr w:type="spellStart"/>
            <w:r>
              <w:rPr>
                <w:rFonts w:ascii="Arial" w:hAnsi="Arial"/>
                <w:color w:val="000000"/>
                <w:sz w:val="15"/>
              </w:rPr>
              <w:t>Піридостигмін</w:t>
            </w:r>
            <w:proofErr w:type="spellEnd"/>
            <w:r>
              <w:rPr>
                <w:rFonts w:ascii="Arial" w:hAnsi="Arial"/>
                <w:color w:val="000000"/>
                <w:sz w:val="15"/>
              </w:rPr>
              <w:t xml:space="preserve"> (</w:t>
            </w:r>
            <w:proofErr w:type="spellStart"/>
            <w:r>
              <w:rPr>
                <w:rFonts w:ascii="Arial" w:hAnsi="Arial"/>
                <w:color w:val="000000"/>
                <w:sz w:val="15"/>
              </w:rPr>
              <w:t>Pyridostigmine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585" w:name="1604"/>
            <w:bookmarkEnd w:id="1584"/>
            <w:r>
              <w:rPr>
                <w:rFonts w:ascii="Arial" w:hAnsi="Arial"/>
                <w:color w:val="000000"/>
                <w:sz w:val="15"/>
              </w:rPr>
              <w:t>- " -</w:t>
            </w:r>
          </w:p>
        </w:tc>
        <w:bookmarkEnd w:id="1585"/>
      </w:tr>
      <w:tr w:rsidR="005E242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586" w:name="1605"/>
            <w:r>
              <w:rPr>
                <w:rFonts w:ascii="Arial" w:hAnsi="Arial"/>
                <w:color w:val="000000"/>
                <w:sz w:val="15"/>
              </w:rPr>
              <w:t>Лікарські засоби для лікування глаукоми</w:t>
            </w:r>
          </w:p>
        </w:tc>
        <w:bookmarkEnd w:id="1586"/>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87" w:name="1606"/>
            <w:proofErr w:type="spellStart"/>
            <w:r>
              <w:rPr>
                <w:rFonts w:ascii="Arial" w:hAnsi="Arial"/>
                <w:color w:val="000000"/>
                <w:sz w:val="15"/>
              </w:rPr>
              <w:t>Тимолол</w:t>
            </w:r>
            <w:proofErr w:type="spellEnd"/>
            <w:r>
              <w:rPr>
                <w:rFonts w:ascii="Arial" w:hAnsi="Arial"/>
                <w:color w:val="000000"/>
                <w:sz w:val="15"/>
              </w:rPr>
              <w:t xml:space="preserve"> (</w:t>
            </w:r>
            <w:proofErr w:type="spellStart"/>
            <w:r>
              <w:rPr>
                <w:rFonts w:ascii="Arial" w:hAnsi="Arial"/>
                <w:color w:val="000000"/>
                <w:sz w:val="15"/>
              </w:rPr>
              <w:t>Timolol</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88" w:name="1607"/>
            <w:bookmarkEnd w:id="1587"/>
            <w:r>
              <w:rPr>
                <w:rFonts w:ascii="Arial" w:hAnsi="Arial"/>
                <w:color w:val="000000"/>
                <w:sz w:val="15"/>
              </w:rPr>
              <w:t>краплі очні</w:t>
            </w:r>
          </w:p>
        </w:tc>
        <w:bookmarkEnd w:id="1588"/>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89" w:name="1608"/>
            <w:proofErr w:type="spellStart"/>
            <w:r>
              <w:rPr>
                <w:rFonts w:ascii="Arial" w:hAnsi="Arial"/>
                <w:color w:val="000000"/>
                <w:sz w:val="15"/>
              </w:rPr>
              <w:t>Латанопрост</w:t>
            </w:r>
            <w:proofErr w:type="spellEnd"/>
            <w:r>
              <w:rPr>
                <w:rFonts w:ascii="Arial" w:hAnsi="Arial"/>
                <w:color w:val="000000"/>
                <w:sz w:val="15"/>
              </w:rPr>
              <w:t xml:space="preserve"> (</w:t>
            </w:r>
            <w:proofErr w:type="spellStart"/>
            <w:r>
              <w:rPr>
                <w:rFonts w:ascii="Arial" w:hAnsi="Arial"/>
                <w:color w:val="000000"/>
                <w:sz w:val="15"/>
              </w:rPr>
              <w:t>Latanoprost</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590" w:name="1609"/>
            <w:bookmarkEnd w:id="1589"/>
            <w:r>
              <w:rPr>
                <w:rFonts w:ascii="Arial" w:hAnsi="Arial"/>
                <w:color w:val="000000"/>
                <w:sz w:val="15"/>
              </w:rPr>
              <w:t>- "</w:t>
            </w:r>
            <w:r>
              <w:rPr>
                <w:rFonts w:ascii="Arial" w:hAnsi="Arial"/>
                <w:color w:val="000000"/>
                <w:sz w:val="15"/>
              </w:rPr>
              <w:t xml:space="preserve"> -</w:t>
            </w:r>
          </w:p>
        </w:tc>
        <w:bookmarkEnd w:id="1590"/>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91" w:name="1610"/>
            <w:r>
              <w:rPr>
                <w:rFonts w:ascii="Arial" w:hAnsi="Arial"/>
                <w:color w:val="000000"/>
                <w:sz w:val="15"/>
              </w:rPr>
              <w:t>Пілокарпін (</w:t>
            </w:r>
            <w:proofErr w:type="spellStart"/>
            <w:r>
              <w:rPr>
                <w:rFonts w:ascii="Arial" w:hAnsi="Arial"/>
                <w:color w:val="000000"/>
                <w:sz w:val="15"/>
              </w:rPr>
              <w:t>Pilocarpine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592" w:name="1611"/>
            <w:bookmarkEnd w:id="1591"/>
            <w:r>
              <w:rPr>
                <w:rFonts w:ascii="Arial" w:hAnsi="Arial"/>
                <w:color w:val="000000"/>
                <w:sz w:val="15"/>
              </w:rPr>
              <w:t>- " -</w:t>
            </w:r>
          </w:p>
        </w:tc>
        <w:bookmarkEnd w:id="1592"/>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93" w:name="1612"/>
            <w:proofErr w:type="spellStart"/>
            <w:r>
              <w:rPr>
                <w:rFonts w:ascii="Arial" w:hAnsi="Arial"/>
                <w:color w:val="000000"/>
                <w:sz w:val="15"/>
              </w:rPr>
              <w:t>Ацетазоламід</w:t>
            </w:r>
            <w:proofErr w:type="spellEnd"/>
            <w:r>
              <w:rPr>
                <w:rFonts w:ascii="Arial" w:hAnsi="Arial"/>
                <w:color w:val="000000"/>
                <w:sz w:val="15"/>
              </w:rPr>
              <w:t xml:space="preserve"> (</w:t>
            </w:r>
            <w:proofErr w:type="spellStart"/>
            <w:r>
              <w:rPr>
                <w:rFonts w:ascii="Arial" w:hAnsi="Arial"/>
                <w:color w:val="000000"/>
                <w:sz w:val="15"/>
              </w:rPr>
              <w:t>Acetazolamide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94" w:name="1613"/>
            <w:bookmarkEnd w:id="1593"/>
            <w:r>
              <w:rPr>
                <w:rFonts w:ascii="Arial" w:hAnsi="Arial"/>
                <w:color w:val="000000"/>
                <w:sz w:val="15"/>
              </w:rPr>
              <w:t>таблетки</w:t>
            </w:r>
          </w:p>
        </w:tc>
        <w:bookmarkEnd w:id="1594"/>
      </w:tr>
      <w:tr w:rsidR="005E242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595" w:name="1614"/>
            <w:r>
              <w:rPr>
                <w:rFonts w:ascii="Arial" w:hAnsi="Arial"/>
                <w:color w:val="000000"/>
                <w:sz w:val="15"/>
              </w:rPr>
              <w:t>Лікарські засоби для лікування мігрені</w:t>
            </w:r>
          </w:p>
        </w:tc>
        <w:bookmarkEnd w:id="1595"/>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96" w:name="1615"/>
            <w:proofErr w:type="spellStart"/>
            <w:r>
              <w:rPr>
                <w:rFonts w:ascii="Arial" w:hAnsi="Arial"/>
                <w:color w:val="000000"/>
                <w:sz w:val="15"/>
              </w:rPr>
              <w:t>Пропранолол</w:t>
            </w:r>
            <w:proofErr w:type="spellEnd"/>
            <w:r>
              <w:rPr>
                <w:rFonts w:ascii="Arial" w:hAnsi="Arial"/>
                <w:color w:val="000000"/>
                <w:sz w:val="15"/>
              </w:rPr>
              <w:t xml:space="preserve"> (</w:t>
            </w:r>
            <w:proofErr w:type="spellStart"/>
            <w:r>
              <w:rPr>
                <w:rFonts w:ascii="Arial" w:hAnsi="Arial"/>
                <w:color w:val="000000"/>
                <w:sz w:val="15"/>
              </w:rPr>
              <w:t>Propranolol</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97" w:name="1616"/>
            <w:bookmarkEnd w:id="1596"/>
            <w:r>
              <w:rPr>
                <w:rFonts w:ascii="Arial" w:hAnsi="Arial"/>
                <w:color w:val="000000"/>
                <w:sz w:val="15"/>
              </w:rPr>
              <w:t>таблетки</w:t>
            </w:r>
          </w:p>
        </w:tc>
        <w:bookmarkEnd w:id="1597"/>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598" w:name="1617"/>
            <w:proofErr w:type="spellStart"/>
            <w:r>
              <w:rPr>
                <w:rFonts w:ascii="Arial" w:hAnsi="Arial"/>
                <w:color w:val="000000"/>
                <w:sz w:val="15"/>
              </w:rPr>
              <w:lastRenderedPageBreak/>
              <w:t>Суматриптан</w:t>
            </w:r>
            <w:proofErr w:type="spellEnd"/>
            <w:r>
              <w:rPr>
                <w:rFonts w:ascii="Arial" w:hAnsi="Arial"/>
                <w:color w:val="000000"/>
                <w:sz w:val="15"/>
              </w:rPr>
              <w:t xml:space="preserve"> (</w:t>
            </w:r>
            <w:proofErr w:type="spellStart"/>
            <w:r>
              <w:rPr>
                <w:rFonts w:ascii="Arial" w:hAnsi="Arial"/>
                <w:color w:val="000000"/>
                <w:sz w:val="15"/>
              </w:rPr>
              <w:t>Sumatriptan</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599" w:name="1618"/>
            <w:bookmarkEnd w:id="1598"/>
            <w:r>
              <w:rPr>
                <w:rFonts w:ascii="Arial" w:hAnsi="Arial"/>
                <w:color w:val="000000"/>
                <w:sz w:val="15"/>
              </w:rPr>
              <w:t>- " -</w:t>
            </w:r>
          </w:p>
        </w:tc>
        <w:bookmarkEnd w:id="1599"/>
      </w:tr>
      <w:tr w:rsidR="005E242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00" w:name="1619"/>
            <w:r>
              <w:rPr>
                <w:rFonts w:ascii="Arial" w:hAnsi="Arial"/>
                <w:color w:val="000000"/>
                <w:sz w:val="15"/>
              </w:rPr>
              <w:t>Лікарські засоби для лікування захворювань у дітей</w:t>
            </w:r>
          </w:p>
        </w:tc>
        <w:bookmarkEnd w:id="1600"/>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601" w:name="1620"/>
            <w:proofErr w:type="spellStart"/>
            <w:r>
              <w:rPr>
                <w:rFonts w:ascii="Arial" w:hAnsi="Arial"/>
                <w:color w:val="293A55"/>
                <w:sz w:val="15"/>
              </w:rPr>
              <w:t>Амоксицилін</w:t>
            </w:r>
            <w:proofErr w:type="spellEnd"/>
            <w:r>
              <w:rPr>
                <w:rFonts w:ascii="Arial" w:hAnsi="Arial"/>
                <w:color w:val="293A55"/>
                <w:sz w:val="15"/>
              </w:rPr>
              <w:t xml:space="preserve"> </w:t>
            </w:r>
            <w:r>
              <w:rPr>
                <w:rFonts w:ascii="Arial" w:hAnsi="Arial"/>
                <w:color w:val="293A55"/>
                <w:sz w:val="15"/>
              </w:rPr>
              <w:t>(</w:t>
            </w:r>
            <w:proofErr w:type="spellStart"/>
            <w:r>
              <w:rPr>
                <w:rFonts w:ascii="Arial" w:hAnsi="Arial"/>
                <w:color w:val="293A55"/>
                <w:sz w:val="15"/>
              </w:rPr>
              <w:t>Amoxicillin</w:t>
            </w:r>
            <w:proofErr w:type="spellEnd"/>
            <w:r>
              <w:rPr>
                <w:rFonts w:ascii="Arial" w:hAnsi="Arial"/>
                <w:color w:val="293A55"/>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602" w:name="1621"/>
            <w:bookmarkEnd w:id="1601"/>
            <w:r>
              <w:rPr>
                <w:rFonts w:ascii="Arial" w:hAnsi="Arial"/>
                <w:color w:val="293A55"/>
                <w:sz w:val="15"/>
              </w:rPr>
              <w:t>тверда пероральна лікарська форма</w:t>
            </w:r>
          </w:p>
        </w:tc>
        <w:bookmarkEnd w:id="1602"/>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603" w:name="1622"/>
            <w:proofErr w:type="spellStart"/>
            <w:r>
              <w:rPr>
                <w:rFonts w:ascii="Arial" w:hAnsi="Arial"/>
                <w:color w:val="000000"/>
                <w:sz w:val="15"/>
              </w:rPr>
              <w:t>Метронідазол</w:t>
            </w:r>
            <w:proofErr w:type="spellEnd"/>
            <w:r>
              <w:rPr>
                <w:rFonts w:ascii="Arial" w:hAnsi="Arial"/>
                <w:color w:val="000000"/>
                <w:sz w:val="15"/>
              </w:rPr>
              <w:t xml:space="preserve"> (</w:t>
            </w:r>
            <w:proofErr w:type="spellStart"/>
            <w:r>
              <w:rPr>
                <w:rFonts w:ascii="Arial" w:hAnsi="Arial"/>
                <w:color w:val="000000"/>
                <w:sz w:val="15"/>
              </w:rPr>
              <w:t>Metronidazole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04" w:name="1623"/>
            <w:bookmarkEnd w:id="1603"/>
            <w:r>
              <w:rPr>
                <w:rFonts w:ascii="Arial" w:hAnsi="Arial"/>
                <w:color w:val="000000"/>
                <w:sz w:val="15"/>
              </w:rPr>
              <w:t>- " -</w:t>
            </w:r>
          </w:p>
        </w:tc>
        <w:bookmarkEnd w:id="1604"/>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605" w:name="1624"/>
            <w:proofErr w:type="spellStart"/>
            <w:r>
              <w:rPr>
                <w:rFonts w:ascii="Arial" w:hAnsi="Arial"/>
                <w:color w:val="000000"/>
                <w:sz w:val="15"/>
              </w:rPr>
              <w:t>Мебендазол</w:t>
            </w:r>
            <w:proofErr w:type="spellEnd"/>
            <w:r>
              <w:rPr>
                <w:rFonts w:ascii="Arial" w:hAnsi="Arial"/>
                <w:color w:val="000000"/>
                <w:sz w:val="15"/>
              </w:rPr>
              <w:t xml:space="preserve"> (</w:t>
            </w:r>
            <w:proofErr w:type="spellStart"/>
            <w:r>
              <w:rPr>
                <w:rFonts w:ascii="Arial" w:hAnsi="Arial"/>
                <w:color w:val="000000"/>
                <w:sz w:val="15"/>
              </w:rPr>
              <w:t>Mebendazole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06" w:name="1625"/>
            <w:bookmarkEnd w:id="1605"/>
            <w:r>
              <w:rPr>
                <w:rFonts w:ascii="Arial" w:hAnsi="Arial"/>
                <w:color w:val="000000"/>
                <w:sz w:val="15"/>
              </w:rPr>
              <w:t>- " -</w:t>
            </w:r>
          </w:p>
        </w:tc>
        <w:bookmarkEnd w:id="1606"/>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607" w:name="1626"/>
            <w:proofErr w:type="spellStart"/>
            <w:r>
              <w:rPr>
                <w:rFonts w:ascii="Arial" w:hAnsi="Arial"/>
                <w:color w:val="000000"/>
                <w:sz w:val="15"/>
              </w:rPr>
              <w:t>Азитроміцин</w:t>
            </w:r>
            <w:proofErr w:type="spellEnd"/>
            <w:r>
              <w:rPr>
                <w:rFonts w:ascii="Arial" w:hAnsi="Arial"/>
                <w:color w:val="000000"/>
                <w:sz w:val="15"/>
              </w:rPr>
              <w:t xml:space="preserve"> (</w:t>
            </w:r>
            <w:proofErr w:type="spellStart"/>
            <w:r>
              <w:rPr>
                <w:rFonts w:ascii="Arial" w:hAnsi="Arial"/>
                <w:color w:val="000000"/>
                <w:sz w:val="15"/>
              </w:rPr>
              <w:t>Azithromycin</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608" w:name="1627"/>
            <w:bookmarkEnd w:id="1607"/>
            <w:r>
              <w:rPr>
                <w:rFonts w:ascii="Arial" w:hAnsi="Arial"/>
                <w:color w:val="000000"/>
                <w:sz w:val="15"/>
              </w:rPr>
              <w:t>краплі очні, мазь очна</w:t>
            </w:r>
          </w:p>
        </w:tc>
        <w:bookmarkEnd w:id="1608"/>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609" w:name="1628"/>
            <w:proofErr w:type="spellStart"/>
            <w:r>
              <w:rPr>
                <w:rFonts w:ascii="Arial" w:hAnsi="Arial"/>
                <w:color w:val="000000"/>
                <w:sz w:val="15"/>
              </w:rPr>
              <w:t>Офлоксацин</w:t>
            </w:r>
            <w:proofErr w:type="spellEnd"/>
            <w:r>
              <w:rPr>
                <w:rFonts w:ascii="Arial" w:hAnsi="Arial"/>
                <w:color w:val="000000"/>
                <w:sz w:val="15"/>
              </w:rPr>
              <w:t xml:space="preserve"> (</w:t>
            </w:r>
            <w:proofErr w:type="spellStart"/>
            <w:r>
              <w:rPr>
                <w:rFonts w:ascii="Arial" w:hAnsi="Arial"/>
                <w:color w:val="000000"/>
                <w:sz w:val="15"/>
              </w:rPr>
              <w:t>Ofloxacin</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10" w:name="1629"/>
            <w:bookmarkEnd w:id="1609"/>
            <w:r>
              <w:rPr>
                <w:rFonts w:ascii="Arial" w:hAnsi="Arial"/>
                <w:color w:val="000000"/>
                <w:sz w:val="15"/>
              </w:rPr>
              <w:t>- " -</w:t>
            </w:r>
          </w:p>
        </w:tc>
        <w:bookmarkEnd w:id="1610"/>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611" w:name="1630"/>
            <w:r>
              <w:rPr>
                <w:rFonts w:ascii="Arial" w:hAnsi="Arial"/>
                <w:color w:val="000000"/>
                <w:sz w:val="15"/>
              </w:rPr>
              <w:t>Тетрациклін (</w:t>
            </w:r>
            <w:proofErr w:type="spellStart"/>
            <w:r>
              <w:rPr>
                <w:rFonts w:ascii="Arial" w:hAnsi="Arial"/>
                <w:color w:val="000000"/>
                <w:sz w:val="15"/>
              </w:rPr>
              <w:t>Tetracycline</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12" w:name="1631"/>
            <w:bookmarkEnd w:id="1611"/>
            <w:r>
              <w:rPr>
                <w:rFonts w:ascii="Arial" w:hAnsi="Arial"/>
                <w:color w:val="000000"/>
                <w:sz w:val="15"/>
              </w:rPr>
              <w:t>- " -</w:t>
            </w:r>
          </w:p>
        </w:tc>
        <w:bookmarkEnd w:id="1612"/>
      </w:tr>
      <w:tr w:rsidR="005E242D">
        <w:trPr>
          <w:trHeight w:val="45"/>
          <w:tblCellSpacing w:w="0" w:type="auto"/>
        </w:trPr>
        <w:tc>
          <w:tcPr>
            <w:tcW w:w="5524"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613" w:name="1632"/>
            <w:proofErr w:type="spellStart"/>
            <w:r>
              <w:rPr>
                <w:rFonts w:ascii="Arial" w:hAnsi="Arial"/>
                <w:color w:val="000000"/>
                <w:sz w:val="15"/>
              </w:rPr>
              <w:t>Ципрофлоксацин</w:t>
            </w:r>
            <w:proofErr w:type="spellEnd"/>
            <w:r>
              <w:rPr>
                <w:rFonts w:ascii="Arial" w:hAnsi="Arial"/>
                <w:color w:val="000000"/>
                <w:sz w:val="15"/>
              </w:rPr>
              <w:t xml:space="preserve"> </w:t>
            </w:r>
            <w:r>
              <w:rPr>
                <w:rFonts w:ascii="Arial" w:hAnsi="Arial"/>
                <w:color w:val="000000"/>
                <w:sz w:val="15"/>
              </w:rPr>
              <w:t>(</w:t>
            </w:r>
            <w:proofErr w:type="spellStart"/>
            <w:r>
              <w:rPr>
                <w:rFonts w:ascii="Arial" w:hAnsi="Arial"/>
                <w:color w:val="000000"/>
                <w:sz w:val="15"/>
              </w:rPr>
              <w:t>Ciprofloxacin</w:t>
            </w:r>
            <w:proofErr w:type="spellEnd"/>
            <w:r>
              <w:rPr>
                <w:rFonts w:ascii="Arial" w:hAnsi="Arial"/>
                <w:color w:val="000000"/>
                <w:sz w:val="15"/>
              </w:rPr>
              <w:t>)*</w:t>
            </w:r>
          </w:p>
        </w:tc>
        <w:tc>
          <w:tcPr>
            <w:tcW w:w="416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614" w:name="1633"/>
            <w:bookmarkEnd w:id="1613"/>
            <w:r>
              <w:rPr>
                <w:rFonts w:ascii="Arial" w:hAnsi="Arial"/>
                <w:color w:val="000000"/>
                <w:sz w:val="15"/>
              </w:rPr>
              <w:t>краплі очні та вушні</w:t>
            </w:r>
          </w:p>
        </w:tc>
        <w:bookmarkEnd w:id="1614"/>
      </w:tr>
    </w:tbl>
    <w:p w:rsidR="005E242D" w:rsidRDefault="00424267">
      <w:pPr>
        <w:spacing w:after="75"/>
        <w:ind w:firstLine="240"/>
        <w:jc w:val="right"/>
      </w:pPr>
      <w:bookmarkStart w:id="1615" w:name="3552"/>
      <w:r>
        <w:rPr>
          <w:rFonts w:ascii="Arial" w:hAnsi="Arial"/>
          <w:color w:val="293A55"/>
          <w:sz w:val="18"/>
        </w:rPr>
        <w:t>(підпункт 1 пункту 183 із змінами, внесеними згідно з</w:t>
      </w:r>
      <w:r>
        <w:br/>
      </w:r>
      <w:r>
        <w:rPr>
          <w:rFonts w:ascii="Arial" w:hAnsi="Arial"/>
          <w:color w:val="293A55"/>
          <w:sz w:val="18"/>
        </w:rPr>
        <w:t xml:space="preserve"> постановою Кабінету Міністрів України від 28.02.2025 р. N 224,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01.03.2025 р.)</w:t>
      </w:r>
    </w:p>
    <w:p w:rsidR="005E242D" w:rsidRDefault="00424267">
      <w:pPr>
        <w:spacing w:after="75"/>
        <w:ind w:firstLine="240"/>
        <w:jc w:val="both"/>
      </w:pPr>
      <w:bookmarkStart w:id="1616" w:name="3561"/>
      <w:bookmarkEnd w:id="1615"/>
      <w:r>
        <w:rPr>
          <w:rFonts w:ascii="Arial" w:hAnsi="Arial"/>
          <w:color w:val="293A55"/>
          <w:sz w:val="18"/>
        </w:rPr>
        <w:t>1</w:t>
      </w:r>
      <w:r>
        <w:rPr>
          <w:rFonts w:ascii="Arial" w:hAnsi="Arial"/>
          <w:color w:val="000000"/>
          <w:vertAlign w:val="superscript"/>
        </w:rPr>
        <w:t>1</w:t>
      </w:r>
      <w:r>
        <w:rPr>
          <w:rFonts w:ascii="Arial" w:hAnsi="Arial"/>
          <w:color w:val="293A55"/>
          <w:sz w:val="18"/>
        </w:rPr>
        <w:t xml:space="preserve">) здійснює </w:t>
      </w:r>
      <w:proofErr w:type="spellStart"/>
      <w:r>
        <w:rPr>
          <w:rFonts w:ascii="Arial" w:hAnsi="Arial"/>
          <w:color w:val="293A55"/>
          <w:sz w:val="18"/>
        </w:rPr>
        <w:t>реімбурсацію</w:t>
      </w:r>
      <w:proofErr w:type="spellEnd"/>
      <w:r>
        <w:rPr>
          <w:rFonts w:ascii="Arial" w:hAnsi="Arial"/>
          <w:color w:val="293A55"/>
          <w:sz w:val="18"/>
        </w:rPr>
        <w:t xml:space="preserve"> таких лікарських засобів (міжнародних</w:t>
      </w:r>
      <w:r>
        <w:rPr>
          <w:rFonts w:ascii="Arial" w:hAnsi="Arial"/>
          <w:color w:val="293A55"/>
          <w:sz w:val="18"/>
        </w:rPr>
        <w:t xml:space="preserve"> непатентованих назв та форм випуску) для лікування в амбулаторних умовах серцево-судинних та </w:t>
      </w:r>
      <w:proofErr w:type="spellStart"/>
      <w:r>
        <w:rPr>
          <w:rFonts w:ascii="Arial" w:hAnsi="Arial"/>
          <w:color w:val="293A55"/>
          <w:sz w:val="18"/>
        </w:rPr>
        <w:t>цереброваскулярних</w:t>
      </w:r>
      <w:proofErr w:type="spellEnd"/>
      <w:r>
        <w:rPr>
          <w:rFonts w:ascii="Arial" w:hAnsi="Arial"/>
          <w:color w:val="293A55"/>
          <w:sz w:val="18"/>
        </w:rPr>
        <w:t xml:space="preserve"> захворювань (з дати початку дії затвердженого МОЗ переліку лікарських засобів, які підлягають </w:t>
      </w:r>
      <w:proofErr w:type="spellStart"/>
      <w:r>
        <w:rPr>
          <w:rFonts w:ascii="Arial" w:hAnsi="Arial"/>
          <w:color w:val="293A55"/>
          <w:sz w:val="18"/>
        </w:rPr>
        <w:t>реімбурсації</w:t>
      </w:r>
      <w:proofErr w:type="spellEnd"/>
      <w:r>
        <w:rPr>
          <w:rFonts w:ascii="Arial" w:hAnsi="Arial"/>
          <w:color w:val="293A55"/>
          <w:sz w:val="18"/>
        </w:rPr>
        <w:t xml:space="preserve"> за програмою медичних гарантій) із с</w:t>
      </w:r>
      <w:r>
        <w:rPr>
          <w:rFonts w:ascii="Arial" w:hAnsi="Arial"/>
          <w:color w:val="293A55"/>
          <w:sz w:val="18"/>
        </w:rPr>
        <w:t>ерпня до 31 грудня 2025 р. за умови, що такі лікарські засоби включені до Національного переліку основних лікарських засобів,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25 березня 2009 р. N 333 "Деякі питання державного регулювання цін на ліка</w:t>
      </w:r>
      <w:r>
        <w:rPr>
          <w:rFonts w:ascii="Arial" w:hAnsi="Arial"/>
          <w:color w:val="293A55"/>
          <w:sz w:val="18"/>
        </w:rPr>
        <w:t>рські засоби і вироби медичного призначення"</w:t>
      </w:r>
      <w:r>
        <w:rPr>
          <w:rFonts w:ascii="Arial" w:hAnsi="Arial"/>
          <w:color w:val="000000"/>
          <w:sz w:val="18"/>
        </w:rPr>
        <w:t xml:space="preserve"> </w:t>
      </w:r>
      <w:r>
        <w:rPr>
          <w:rFonts w:ascii="Arial" w:hAnsi="Arial"/>
          <w:color w:val="293A55"/>
          <w:sz w:val="18"/>
        </w:rPr>
        <w:t>(Офіційний вісник України, 2009 р., N 27, ст. 906; 2022 р., N 6, ст. 343):</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572"/>
        <w:gridCol w:w="4556"/>
      </w:tblGrid>
      <w:tr w:rsidR="005E242D">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17" w:name="3562"/>
            <w:bookmarkEnd w:id="1616"/>
            <w:r>
              <w:rPr>
                <w:rFonts w:ascii="Arial" w:hAnsi="Arial"/>
                <w:color w:val="293A55"/>
                <w:sz w:val="15"/>
              </w:rPr>
              <w:t>Міжнародна непатентована назва</w:t>
            </w:r>
          </w:p>
        </w:tc>
        <w:tc>
          <w:tcPr>
            <w:tcW w:w="4845"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18" w:name="3563"/>
            <w:bookmarkEnd w:id="1617"/>
            <w:r>
              <w:rPr>
                <w:rFonts w:ascii="Arial" w:hAnsi="Arial"/>
                <w:color w:val="293A55"/>
                <w:sz w:val="15"/>
              </w:rPr>
              <w:t>Форма випуску</w:t>
            </w:r>
          </w:p>
        </w:tc>
        <w:bookmarkEnd w:id="1618"/>
      </w:tr>
      <w:tr w:rsidR="005E242D">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619" w:name="3564"/>
            <w:proofErr w:type="spellStart"/>
            <w:r>
              <w:rPr>
                <w:rFonts w:ascii="Arial" w:hAnsi="Arial"/>
                <w:color w:val="293A55"/>
                <w:sz w:val="15"/>
              </w:rPr>
              <w:t>Індапамід</w:t>
            </w:r>
            <w:proofErr w:type="spellEnd"/>
            <w:r>
              <w:rPr>
                <w:rFonts w:ascii="Arial" w:hAnsi="Arial"/>
                <w:color w:val="293A55"/>
                <w:sz w:val="15"/>
              </w:rPr>
              <w:t xml:space="preserve"> (</w:t>
            </w:r>
            <w:proofErr w:type="spellStart"/>
            <w:r>
              <w:rPr>
                <w:rFonts w:ascii="Arial" w:hAnsi="Arial"/>
                <w:color w:val="293A55"/>
                <w:sz w:val="15"/>
              </w:rPr>
              <w:t>Indapamide</w:t>
            </w:r>
            <w:proofErr w:type="spellEnd"/>
            <w:r>
              <w:rPr>
                <w:rFonts w:ascii="Arial" w:hAnsi="Arial"/>
                <w:color w:val="293A55"/>
                <w:sz w:val="15"/>
              </w:rPr>
              <w:t>)*</w:t>
            </w:r>
          </w:p>
        </w:tc>
        <w:tc>
          <w:tcPr>
            <w:tcW w:w="4845"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620" w:name="3565"/>
            <w:bookmarkEnd w:id="1619"/>
            <w:r>
              <w:rPr>
                <w:rFonts w:ascii="Arial" w:hAnsi="Arial"/>
                <w:color w:val="293A55"/>
                <w:sz w:val="15"/>
              </w:rPr>
              <w:t>тверда пероральна лікарська форма</w:t>
            </w:r>
          </w:p>
        </w:tc>
        <w:bookmarkEnd w:id="1620"/>
      </w:tr>
      <w:tr w:rsidR="005E242D">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621" w:name="3566"/>
            <w:proofErr w:type="spellStart"/>
            <w:r>
              <w:rPr>
                <w:rFonts w:ascii="Arial" w:hAnsi="Arial"/>
                <w:color w:val="293A55"/>
                <w:sz w:val="15"/>
              </w:rPr>
              <w:t>Торасемід</w:t>
            </w:r>
            <w:proofErr w:type="spellEnd"/>
            <w:r>
              <w:rPr>
                <w:rFonts w:ascii="Arial" w:hAnsi="Arial"/>
                <w:color w:val="293A55"/>
                <w:sz w:val="15"/>
              </w:rPr>
              <w:t xml:space="preserve"> (</w:t>
            </w:r>
            <w:proofErr w:type="spellStart"/>
            <w:r>
              <w:rPr>
                <w:rFonts w:ascii="Arial" w:hAnsi="Arial"/>
                <w:color w:val="293A55"/>
                <w:sz w:val="15"/>
              </w:rPr>
              <w:t>Torasemide</w:t>
            </w:r>
            <w:proofErr w:type="spellEnd"/>
            <w:r>
              <w:rPr>
                <w:rFonts w:ascii="Arial" w:hAnsi="Arial"/>
                <w:color w:val="293A55"/>
                <w:sz w:val="15"/>
              </w:rPr>
              <w:t>)*</w:t>
            </w:r>
          </w:p>
        </w:tc>
        <w:tc>
          <w:tcPr>
            <w:tcW w:w="4845"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22" w:name="3567"/>
            <w:bookmarkEnd w:id="1621"/>
            <w:r>
              <w:rPr>
                <w:rFonts w:ascii="Arial" w:hAnsi="Arial"/>
                <w:color w:val="293A55"/>
                <w:sz w:val="15"/>
              </w:rPr>
              <w:t>- " -</w:t>
            </w:r>
          </w:p>
        </w:tc>
        <w:bookmarkEnd w:id="1622"/>
      </w:tr>
      <w:tr w:rsidR="005E242D">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623" w:name="3568"/>
            <w:proofErr w:type="spellStart"/>
            <w:r>
              <w:rPr>
                <w:rFonts w:ascii="Arial" w:hAnsi="Arial"/>
                <w:color w:val="293A55"/>
                <w:sz w:val="15"/>
              </w:rPr>
              <w:t>Метилдопа</w:t>
            </w:r>
            <w:proofErr w:type="spellEnd"/>
            <w:r>
              <w:rPr>
                <w:rFonts w:ascii="Arial" w:hAnsi="Arial"/>
                <w:color w:val="293A55"/>
                <w:sz w:val="15"/>
              </w:rPr>
              <w:t xml:space="preserve"> (</w:t>
            </w:r>
            <w:proofErr w:type="spellStart"/>
            <w:r>
              <w:rPr>
                <w:rFonts w:ascii="Arial" w:hAnsi="Arial"/>
                <w:color w:val="293A55"/>
                <w:sz w:val="15"/>
              </w:rPr>
              <w:t>Methyldopa</w:t>
            </w:r>
            <w:proofErr w:type="spellEnd"/>
            <w:r>
              <w:rPr>
                <w:rFonts w:ascii="Arial" w:hAnsi="Arial"/>
                <w:color w:val="293A55"/>
                <w:sz w:val="15"/>
              </w:rPr>
              <w:t>)*</w:t>
            </w:r>
          </w:p>
        </w:tc>
        <w:tc>
          <w:tcPr>
            <w:tcW w:w="4845"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24" w:name="3569"/>
            <w:bookmarkEnd w:id="1623"/>
            <w:r>
              <w:rPr>
                <w:rFonts w:ascii="Arial" w:hAnsi="Arial"/>
                <w:color w:val="293A55"/>
                <w:sz w:val="15"/>
              </w:rPr>
              <w:t>- " -</w:t>
            </w:r>
          </w:p>
        </w:tc>
        <w:bookmarkEnd w:id="1624"/>
      </w:tr>
    </w:tbl>
    <w:p w:rsidR="005E242D" w:rsidRDefault="00424267">
      <w:pPr>
        <w:spacing w:after="75"/>
        <w:ind w:firstLine="240"/>
        <w:jc w:val="right"/>
      </w:pPr>
      <w:bookmarkStart w:id="1625" w:name="3591"/>
      <w:r>
        <w:rPr>
          <w:rFonts w:ascii="Arial" w:hAnsi="Arial"/>
          <w:color w:val="293A55"/>
          <w:sz w:val="18"/>
        </w:rPr>
        <w:t>(пункт 183 доповнено підпунктом 1</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11.04.2025 р. N 409)</w:t>
      </w:r>
    </w:p>
    <w:p w:rsidR="005E242D" w:rsidRDefault="00424267">
      <w:pPr>
        <w:spacing w:after="75"/>
        <w:ind w:firstLine="240"/>
        <w:jc w:val="both"/>
      </w:pPr>
      <w:bookmarkStart w:id="1626" w:name="3570"/>
      <w:bookmarkEnd w:id="1625"/>
      <w:r>
        <w:rPr>
          <w:rFonts w:ascii="Arial" w:hAnsi="Arial"/>
          <w:color w:val="293A55"/>
          <w:sz w:val="18"/>
        </w:rPr>
        <w:t>1</w:t>
      </w:r>
      <w:r>
        <w:rPr>
          <w:rFonts w:ascii="Arial" w:hAnsi="Arial"/>
          <w:color w:val="000000"/>
          <w:vertAlign w:val="superscript"/>
        </w:rPr>
        <w:t>2</w:t>
      </w:r>
      <w:r>
        <w:rPr>
          <w:rFonts w:ascii="Arial" w:hAnsi="Arial"/>
          <w:color w:val="293A55"/>
          <w:sz w:val="18"/>
        </w:rPr>
        <w:t xml:space="preserve">) здійснює </w:t>
      </w:r>
      <w:proofErr w:type="spellStart"/>
      <w:r>
        <w:rPr>
          <w:rFonts w:ascii="Arial" w:hAnsi="Arial"/>
          <w:color w:val="293A55"/>
          <w:sz w:val="18"/>
        </w:rPr>
        <w:t>реімбурсацію</w:t>
      </w:r>
      <w:proofErr w:type="spellEnd"/>
      <w:r>
        <w:rPr>
          <w:rFonts w:ascii="Arial" w:hAnsi="Arial"/>
          <w:color w:val="293A55"/>
          <w:sz w:val="18"/>
        </w:rPr>
        <w:t xml:space="preserve"> таких лікарських засобів (міжнародних непатентованих назв та форм випуску) для лікування </w:t>
      </w:r>
      <w:r>
        <w:rPr>
          <w:rFonts w:ascii="Arial" w:hAnsi="Arial"/>
          <w:color w:val="293A55"/>
          <w:sz w:val="18"/>
        </w:rPr>
        <w:t xml:space="preserve">онкологічних захворювань (з дати початку дії затвердженого МОЗ переліку лікарських засобів, які підлягають </w:t>
      </w:r>
      <w:proofErr w:type="spellStart"/>
      <w:r>
        <w:rPr>
          <w:rFonts w:ascii="Arial" w:hAnsi="Arial"/>
          <w:color w:val="293A55"/>
          <w:sz w:val="18"/>
        </w:rPr>
        <w:t>реімбурсації</w:t>
      </w:r>
      <w:proofErr w:type="spellEnd"/>
      <w:r>
        <w:rPr>
          <w:rFonts w:ascii="Arial" w:hAnsi="Arial"/>
          <w:color w:val="293A55"/>
          <w:sz w:val="18"/>
        </w:rPr>
        <w:t xml:space="preserve"> за програмою медичних гарантій) із жовтня до 31 грудня 2025 р. за умови, що такі лікарські засоби включені до Національного переліку осн</w:t>
      </w:r>
      <w:r>
        <w:rPr>
          <w:rFonts w:ascii="Arial" w:hAnsi="Arial"/>
          <w:color w:val="293A55"/>
          <w:sz w:val="18"/>
        </w:rPr>
        <w:t>овних лікарських засобів,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25 березня 2009 р. N 333:</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62"/>
        <w:gridCol w:w="4466"/>
      </w:tblGrid>
      <w:tr w:rsidR="005E242D">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27" w:name="3571"/>
            <w:bookmarkEnd w:id="1626"/>
            <w:r>
              <w:rPr>
                <w:rFonts w:ascii="Arial" w:hAnsi="Arial"/>
                <w:color w:val="293A55"/>
                <w:sz w:val="15"/>
              </w:rPr>
              <w:t>Міжнародна непатентована назва</w:t>
            </w:r>
          </w:p>
        </w:tc>
        <w:tc>
          <w:tcPr>
            <w:tcW w:w="474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28" w:name="3572"/>
            <w:bookmarkEnd w:id="1627"/>
            <w:r>
              <w:rPr>
                <w:rFonts w:ascii="Arial" w:hAnsi="Arial"/>
                <w:color w:val="293A55"/>
                <w:sz w:val="15"/>
              </w:rPr>
              <w:t>Форма випуску</w:t>
            </w:r>
          </w:p>
        </w:tc>
        <w:bookmarkEnd w:id="1628"/>
      </w:tr>
      <w:tr w:rsidR="005E242D">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629" w:name="3573"/>
            <w:proofErr w:type="spellStart"/>
            <w:r>
              <w:rPr>
                <w:rFonts w:ascii="Arial" w:hAnsi="Arial"/>
                <w:color w:val="293A55"/>
                <w:sz w:val="15"/>
              </w:rPr>
              <w:t>Екземестан</w:t>
            </w:r>
            <w:proofErr w:type="spellEnd"/>
            <w:r>
              <w:rPr>
                <w:rFonts w:ascii="Arial" w:hAnsi="Arial"/>
                <w:color w:val="293A55"/>
                <w:sz w:val="15"/>
              </w:rPr>
              <w:t xml:space="preserve"> (</w:t>
            </w:r>
            <w:proofErr w:type="spellStart"/>
            <w:r>
              <w:rPr>
                <w:rFonts w:ascii="Arial" w:hAnsi="Arial"/>
                <w:color w:val="293A55"/>
                <w:sz w:val="15"/>
              </w:rPr>
              <w:t>Exemestane</w:t>
            </w:r>
            <w:proofErr w:type="spellEnd"/>
            <w:r>
              <w:rPr>
                <w:rFonts w:ascii="Arial" w:hAnsi="Arial"/>
                <w:color w:val="293A55"/>
                <w:sz w:val="15"/>
              </w:rPr>
              <w:t>)</w:t>
            </w:r>
          </w:p>
        </w:tc>
        <w:tc>
          <w:tcPr>
            <w:tcW w:w="474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630" w:name="3574"/>
            <w:bookmarkEnd w:id="1629"/>
            <w:r>
              <w:rPr>
                <w:rFonts w:ascii="Arial" w:hAnsi="Arial"/>
                <w:color w:val="293A55"/>
                <w:sz w:val="15"/>
              </w:rPr>
              <w:t>тверда пероральна лікарська форма</w:t>
            </w:r>
          </w:p>
        </w:tc>
        <w:bookmarkEnd w:id="1630"/>
      </w:tr>
      <w:tr w:rsidR="005E242D">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631" w:name="3575"/>
            <w:proofErr w:type="spellStart"/>
            <w:r>
              <w:rPr>
                <w:rFonts w:ascii="Arial" w:hAnsi="Arial"/>
                <w:color w:val="293A55"/>
                <w:sz w:val="15"/>
              </w:rPr>
              <w:t>Летрозол</w:t>
            </w:r>
            <w:proofErr w:type="spellEnd"/>
            <w:r>
              <w:rPr>
                <w:rFonts w:ascii="Arial" w:hAnsi="Arial"/>
                <w:color w:val="293A55"/>
                <w:sz w:val="15"/>
              </w:rPr>
              <w:t xml:space="preserve"> (</w:t>
            </w:r>
            <w:proofErr w:type="spellStart"/>
            <w:r>
              <w:rPr>
                <w:rFonts w:ascii="Arial" w:hAnsi="Arial"/>
                <w:color w:val="293A55"/>
                <w:sz w:val="15"/>
              </w:rPr>
              <w:t>Letrozole</w:t>
            </w:r>
            <w:proofErr w:type="spellEnd"/>
            <w:r>
              <w:rPr>
                <w:rFonts w:ascii="Arial" w:hAnsi="Arial"/>
                <w:color w:val="293A55"/>
                <w:sz w:val="15"/>
              </w:rPr>
              <w:t>)</w:t>
            </w:r>
          </w:p>
        </w:tc>
        <w:tc>
          <w:tcPr>
            <w:tcW w:w="474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32" w:name="3576"/>
            <w:bookmarkEnd w:id="1631"/>
            <w:r>
              <w:rPr>
                <w:rFonts w:ascii="Arial" w:hAnsi="Arial"/>
                <w:color w:val="293A55"/>
                <w:sz w:val="15"/>
              </w:rPr>
              <w:t>- " -</w:t>
            </w:r>
          </w:p>
        </w:tc>
        <w:bookmarkEnd w:id="1632"/>
      </w:tr>
      <w:tr w:rsidR="005E242D">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633" w:name="3577"/>
            <w:proofErr w:type="spellStart"/>
            <w:r>
              <w:rPr>
                <w:rFonts w:ascii="Arial" w:hAnsi="Arial"/>
                <w:color w:val="293A55"/>
                <w:sz w:val="15"/>
              </w:rPr>
              <w:t>Тамоксифен</w:t>
            </w:r>
            <w:proofErr w:type="spellEnd"/>
            <w:r>
              <w:rPr>
                <w:rFonts w:ascii="Arial" w:hAnsi="Arial"/>
                <w:color w:val="293A55"/>
                <w:sz w:val="15"/>
              </w:rPr>
              <w:t xml:space="preserve"> </w:t>
            </w:r>
            <w:r>
              <w:rPr>
                <w:rFonts w:ascii="Arial" w:hAnsi="Arial"/>
                <w:color w:val="293A55"/>
                <w:sz w:val="15"/>
              </w:rPr>
              <w:t>(</w:t>
            </w:r>
            <w:proofErr w:type="spellStart"/>
            <w:r>
              <w:rPr>
                <w:rFonts w:ascii="Arial" w:hAnsi="Arial"/>
                <w:color w:val="293A55"/>
                <w:sz w:val="15"/>
              </w:rPr>
              <w:t>Tamoxifen</w:t>
            </w:r>
            <w:proofErr w:type="spellEnd"/>
            <w:r>
              <w:rPr>
                <w:rFonts w:ascii="Arial" w:hAnsi="Arial"/>
                <w:color w:val="293A55"/>
                <w:sz w:val="15"/>
              </w:rPr>
              <w:t>)</w:t>
            </w:r>
          </w:p>
        </w:tc>
        <w:tc>
          <w:tcPr>
            <w:tcW w:w="474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34" w:name="3578"/>
            <w:bookmarkEnd w:id="1633"/>
            <w:r>
              <w:rPr>
                <w:rFonts w:ascii="Arial" w:hAnsi="Arial"/>
                <w:color w:val="293A55"/>
                <w:sz w:val="15"/>
              </w:rPr>
              <w:t>- " -</w:t>
            </w:r>
          </w:p>
        </w:tc>
        <w:bookmarkEnd w:id="1634"/>
      </w:tr>
    </w:tbl>
    <w:p w:rsidR="005E242D" w:rsidRDefault="00424267">
      <w:pPr>
        <w:spacing w:after="75"/>
        <w:ind w:firstLine="240"/>
        <w:jc w:val="right"/>
      </w:pPr>
      <w:bookmarkStart w:id="1635" w:name="3590"/>
      <w:r>
        <w:rPr>
          <w:rFonts w:ascii="Arial" w:hAnsi="Arial"/>
          <w:color w:val="293A55"/>
          <w:sz w:val="18"/>
        </w:rPr>
        <w:t>(пункт 183 доповнено підпунктом 1</w:t>
      </w:r>
      <w:r>
        <w:rPr>
          <w:rFonts w:ascii="Arial" w:hAnsi="Arial"/>
          <w:color w:val="000000"/>
          <w:vertAlign w:val="superscript"/>
        </w:rPr>
        <w:t>2</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11.04.2025 р. N 409)</w:t>
      </w:r>
    </w:p>
    <w:p w:rsidR="005E242D" w:rsidRDefault="00424267">
      <w:pPr>
        <w:spacing w:after="75"/>
        <w:ind w:firstLine="240"/>
        <w:jc w:val="both"/>
      </w:pPr>
      <w:bookmarkStart w:id="1636" w:name="3579"/>
      <w:bookmarkEnd w:id="1635"/>
      <w:r>
        <w:rPr>
          <w:rFonts w:ascii="Arial" w:hAnsi="Arial"/>
          <w:color w:val="293A55"/>
          <w:sz w:val="18"/>
        </w:rPr>
        <w:t>1</w:t>
      </w:r>
      <w:r>
        <w:rPr>
          <w:rFonts w:ascii="Arial" w:hAnsi="Arial"/>
          <w:color w:val="000000"/>
          <w:vertAlign w:val="superscript"/>
        </w:rPr>
        <w:t>3</w:t>
      </w:r>
      <w:r>
        <w:rPr>
          <w:rFonts w:ascii="Arial" w:hAnsi="Arial"/>
          <w:color w:val="293A55"/>
          <w:sz w:val="18"/>
        </w:rPr>
        <w:t xml:space="preserve">) здійснює </w:t>
      </w:r>
      <w:proofErr w:type="spellStart"/>
      <w:r>
        <w:rPr>
          <w:rFonts w:ascii="Arial" w:hAnsi="Arial"/>
          <w:color w:val="293A55"/>
          <w:sz w:val="18"/>
        </w:rPr>
        <w:t>реімбурсацію</w:t>
      </w:r>
      <w:proofErr w:type="spellEnd"/>
      <w:r>
        <w:rPr>
          <w:rFonts w:ascii="Arial" w:hAnsi="Arial"/>
          <w:color w:val="293A55"/>
          <w:sz w:val="18"/>
        </w:rPr>
        <w:t xml:space="preserve"> таких лікарських засобів (міжнародних непатентованих назв та форм випуску) для лікування вагітних, </w:t>
      </w:r>
      <w:proofErr w:type="spellStart"/>
      <w:r>
        <w:rPr>
          <w:rFonts w:ascii="Arial" w:hAnsi="Arial"/>
          <w:color w:val="293A55"/>
          <w:sz w:val="18"/>
        </w:rPr>
        <w:t>роділей</w:t>
      </w:r>
      <w:proofErr w:type="spellEnd"/>
      <w:r>
        <w:rPr>
          <w:rFonts w:ascii="Arial" w:hAnsi="Arial"/>
          <w:color w:val="293A55"/>
          <w:sz w:val="18"/>
        </w:rPr>
        <w:t xml:space="preserve"> та </w:t>
      </w:r>
      <w:proofErr w:type="spellStart"/>
      <w:r>
        <w:rPr>
          <w:rFonts w:ascii="Arial" w:hAnsi="Arial"/>
          <w:color w:val="293A55"/>
          <w:sz w:val="18"/>
        </w:rPr>
        <w:t>породілей</w:t>
      </w:r>
      <w:proofErr w:type="spellEnd"/>
      <w:r>
        <w:rPr>
          <w:rFonts w:ascii="Arial" w:hAnsi="Arial"/>
          <w:color w:val="293A55"/>
          <w:sz w:val="18"/>
        </w:rPr>
        <w:t xml:space="preserve"> (з дати початку дії затвердженого МОЗ переліку лікарських засобів, які підлягають </w:t>
      </w:r>
      <w:proofErr w:type="spellStart"/>
      <w:r>
        <w:rPr>
          <w:rFonts w:ascii="Arial" w:hAnsi="Arial"/>
          <w:color w:val="293A55"/>
          <w:sz w:val="18"/>
        </w:rPr>
        <w:t>реімбурсації</w:t>
      </w:r>
      <w:proofErr w:type="spellEnd"/>
      <w:r>
        <w:rPr>
          <w:rFonts w:ascii="Arial" w:hAnsi="Arial"/>
          <w:color w:val="293A55"/>
          <w:sz w:val="18"/>
        </w:rPr>
        <w:t xml:space="preserve"> за програмою медичних гарантій) із серпня до 31 грудня 2025 р. за умови, що такі лікарські засоби включені до Національного переліку основни</w:t>
      </w:r>
      <w:r>
        <w:rPr>
          <w:rFonts w:ascii="Arial" w:hAnsi="Arial"/>
          <w:color w:val="293A55"/>
          <w:sz w:val="18"/>
        </w:rPr>
        <w:t>х лікарських засобів,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25 березня 2009 р. N 333:</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55"/>
        <w:gridCol w:w="4473"/>
      </w:tblGrid>
      <w:tr w:rsidR="005E242D">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37" w:name="3580"/>
            <w:bookmarkEnd w:id="1636"/>
            <w:r>
              <w:rPr>
                <w:rFonts w:ascii="Arial" w:hAnsi="Arial"/>
                <w:color w:val="293A55"/>
                <w:sz w:val="15"/>
              </w:rPr>
              <w:t>Міжнародна непатентована назва</w:t>
            </w:r>
          </w:p>
        </w:tc>
        <w:tc>
          <w:tcPr>
            <w:tcW w:w="474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38" w:name="3581"/>
            <w:bookmarkEnd w:id="1637"/>
            <w:r>
              <w:rPr>
                <w:rFonts w:ascii="Arial" w:hAnsi="Arial"/>
                <w:color w:val="293A55"/>
                <w:sz w:val="15"/>
              </w:rPr>
              <w:t>Форма випуску</w:t>
            </w:r>
          </w:p>
        </w:tc>
        <w:bookmarkEnd w:id="1638"/>
      </w:tr>
      <w:tr w:rsidR="005E242D">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639" w:name="3582"/>
            <w:r>
              <w:rPr>
                <w:rFonts w:ascii="Arial" w:hAnsi="Arial"/>
                <w:color w:val="293A55"/>
                <w:sz w:val="15"/>
              </w:rPr>
              <w:t>Заліза двовалентного сіль (</w:t>
            </w:r>
            <w:proofErr w:type="spellStart"/>
            <w:r>
              <w:rPr>
                <w:rFonts w:ascii="Arial" w:hAnsi="Arial"/>
                <w:color w:val="293A55"/>
                <w:sz w:val="15"/>
              </w:rPr>
              <w:t>Ferrous</w:t>
            </w:r>
            <w:proofErr w:type="spellEnd"/>
            <w:r>
              <w:rPr>
                <w:rFonts w:ascii="Arial" w:hAnsi="Arial"/>
                <w:color w:val="293A55"/>
                <w:sz w:val="15"/>
              </w:rPr>
              <w:t xml:space="preserve"> </w:t>
            </w:r>
            <w:proofErr w:type="spellStart"/>
            <w:r>
              <w:rPr>
                <w:rFonts w:ascii="Arial" w:hAnsi="Arial"/>
                <w:color w:val="293A55"/>
                <w:sz w:val="15"/>
              </w:rPr>
              <w:t>salt</w:t>
            </w:r>
            <w:proofErr w:type="spellEnd"/>
            <w:r>
              <w:rPr>
                <w:rFonts w:ascii="Arial" w:hAnsi="Arial"/>
                <w:color w:val="293A55"/>
                <w:sz w:val="15"/>
              </w:rPr>
              <w:t>)</w:t>
            </w:r>
          </w:p>
        </w:tc>
        <w:tc>
          <w:tcPr>
            <w:tcW w:w="474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640" w:name="3583"/>
            <w:bookmarkEnd w:id="1639"/>
            <w:r>
              <w:rPr>
                <w:rFonts w:ascii="Arial" w:hAnsi="Arial"/>
                <w:color w:val="293A55"/>
                <w:sz w:val="15"/>
              </w:rPr>
              <w:t>тверда пероральна лікарська форма (у тому числі пролонгованої дії</w:t>
            </w:r>
            <w:r>
              <w:rPr>
                <w:rFonts w:ascii="Arial" w:hAnsi="Arial"/>
                <w:color w:val="293A55"/>
                <w:sz w:val="15"/>
              </w:rPr>
              <w:t>), розчин/сироп для перорального застосування</w:t>
            </w:r>
          </w:p>
        </w:tc>
        <w:bookmarkEnd w:id="1640"/>
      </w:tr>
      <w:tr w:rsidR="005E242D">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641" w:name="3584"/>
            <w:proofErr w:type="spellStart"/>
            <w:r>
              <w:rPr>
                <w:rFonts w:ascii="Arial" w:hAnsi="Arial"/>
                <w:color w:val="293A55"/>
                <w:sz w:val="15"/>
              </w:rPr>
              <w:t>Фолієва</w:t>
            </w:r>
            <w:proofErr w:type="spellEnd"/>
            <w:r>
              <w:rPr>
                <w:rFonts w:ascii="Arial" w:hAnsi="Arial"/>
                <w:color w:val="293A55"/>
                <w:sz w:val="15"/>
              </w:rPr>
              <w:t xml:space="preserve"> кислота (</w:t>
            </w:r>
            <w:proofErr w:type="spellStart"/>
            <w:r>
              <w:rPr>
                <w:rFonts w:ascii="Arial" w:hAnsi="Arial"/>
                <w:color w:val="293A55"/>
                <w:sz w:val="15"/>
              </w:rPr>
              <w:t>Folic</w:t>
            </w:r>
            <w:proofErr w:type="spellEnd"/>
            <w:r>
              <w:rPr>
                <w:rFonts w:ascii="Arial" w:hAnsi="Arial"/>
                <w:color w:val="293A55"/>
                <w:sz w:val="15"/>
              </w:rPr>
              <w:t xml:space="preserve"> </w:t>
            </w:r>
            <w:proofErr w:type="spellStart"/>
            <w:r>
              <w:rPr>
                <w:rFonts w:ascii="Arial" w:hAnsi="Arial"/>
                <w:color w:val="293A55"/>
                <w:sz w:val="15"/>
              </w:rPr>
              <w:t>acid</w:t>
            </w:r>
            <w:proofErr w:type="spellEnd"/>
            <w:r>
              <w:rPr>
                <w:rFonts w:ascii="Arial" w:hAnsi="Arial"/>
                <w:color w:val="293A55"/>
                <w:sz w:val="15"/>
              </w:rPr>
              <w:t>)</w:t>
            </w:r>
          </w:p>
        </w:tc>
        <w:tc>
          <w:tcPr>
            <w:tcW w:w="474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42" w:name="3585"/>
            <w:bookmarkEnd w:id="1641"/>
            <w:r>
              <w:rPr>
                <w:rFonts w:ascii="Arial" w:hAnsi="Arial"/>
                <w:color w:val="293A55"/>
                <w:sz w:val="15"/>
              </w:rPr>
              <w:t>таблетки</w:t>
            </w:r>
          </w:p>
        </w:tc>
        <w:bookmarkEnd w:id="1642"/>
      </w:tr>
    </w:tbl>
    <w:p w:rsidR="005E242D" w:rsidRDefault="00424267">
      <w:pPr>
        <w:spacing w:after="75"/>
        <w:ind w:firstLine="240"/>
        <w:jc w:val="right"/>
      </w:pPr>
      <w:bookmarkStart w:id="1643" w:name="3589"/>
      <w:r>
        <w:rPr>
          <w:rFonts w:ascii="Arial" w:hAnsi="Arial"/>
          <w:color w:val="293A55"/>
          <w:sz w:val="18"/>
        </w:rPr>
        <w:t>(пункт 183 доповнено підпунктом 1</w:t>
      </w:r>
      <w:r>
        <w:rPr>
          <w:rFonts w:ascii="Arial" w:hAnsi="Arial"/>
          <w:color w:val="000000"/>
          <w:vertAlign w:val="superscript"/>
        </w:rPr>
        <w:t>3</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11.04.2025 р. N 409)</w:t>
      </w:r>
    </w:p>
    <w:p w:rsidR="005E242D" w:rsidRDefault="00424267">
      <w:pPr>
        <w:spacing w:after="75"/>
        <w:ind w:firstLine="240"/>
        <w:jc w:val="both"/>
      </w:pPr>
      <w:bookmarkStart w:id="1644" w:name="1634"/>
      <w:bookmarkEnd w:id="1643"/>
      <w:r>
        <w:rPr>
          <w:rFonts w:ascii="Arial" w:hAnsi="Arial"/>
          <w:color w:val="000000"/>
          <w:sz w:val="18"/>
        </w:rPr>
        <w:t xml:space="preserve">2) здійснює </w:t>
      </w:r>
      <w:proofErr w:type="spellStart"/>
      <w:r>
        <w:rPr>
          <w:rFonts w:ascii="Arial" w:hAnsi="Arial"/>
          <w:color w:val="000000"/>
          <w:sz w:val="18"/>
        </w:rPr>
        <w:t>реімбурсацію</w:t>
      </w:r>
      <w:proofErr w:type="spellEnd"/>
      <w:r>
        <w:rPr>
          <w:rFonts w:ascii="Arial" w:hAnsi="Arial"/>
          <w:color w:val="000000"/>
          <w:sz w:val="18"/>
        </w:rPr>
        <w:t xml:space="preserve"> таких медичних виробів для вимірюванн</w:t>
      </w:r>
      <w:r>
        <w:rPr>
          <w:rFonts w:ascii="Arial" w:hAnsi="Arial"/>
          <w:color w:val="000000"/>
          <w:sz w:val="18"/>
        </w:rPr>
        <w:t>я в амбулаторних умовах рівня цукру в крові пацієнтами з діабетом I типу:</w:t>
      </w:r>
    </w:p>
    <w:p w:rsidR="005E242D" w:rsidRDefault="00424267">
      <w:pPr>
        <w:spacing w:after="75"/>
        <w:ind w:firstLine="240"/>
        <w:jc w:val="both"/>
      </w:pPr>
      <w:bookmarkStart w:id="1645" w:name="1635"/>
      <w:bookmarkEnd w:id="1644"/>
      <w:r>
        <w:rPr>
          <w:rFonts w:ascii="Arial" w:hAnsi="Arial"/>
          <w:color w:val="000000"/>
          <w:sz w:val="18"/>
        </w:rPr>
        <w:lastRenderedPageBreak/>
        <w:t>до серпня 2025 року:</w:t>
      </w:r>
    </w:p>
    <w:p w:rsidR="005E242D" w:rsidRDefault="00424267">
      <w:pPr>
        <w:spacing w:after="75"/>
        <w:jc w:val="center"/>
      </w:pPr>
      <w:bookmarkStart w:id="1646" w:name="1636"/>
      <w:bookmarkEnd w:id="1645"/>
      <w:r>
        <w:rPr>
          <w:rFonts w:ascii="Arial" w:hAnsi="Arial"/>
          <w:color w:val="000000"/>
          <w:sz w:val="18"/>
        </w:rPr>
        <w:t>Медичні вироби для визначення рівня глюкози в крові</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547"/>
        <w:gridCol w:w="1747"/>
        <w:gridCol w:w="3834"/>
      </w:tblGrid>
      <w:tr w:rsidR="005E242D">
        <w:trPr>
          <w:trHeight w:val="45"/>
          <w:tblCellSpacing w:w="0" w:type="auto"/>
        </w:trPr>
        <w:tc>
          <w:tcPr>
            <w:tcW w:w="378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47" w:name="1637"/>
            <w:bookmarkEnd w:id="1646"/>
            <w:r>
              <w:rPr>
                <w:rFonts w:ascii="Arial" w:hAnsi="Arial"/>
                <w:color w:val="000000"/>
                <w:sz w:val="15"/>
              </w:rPr>
              <w:t>Назва медичного виробу</w:t>
            </w:r>
          </w:p>
        </w:tc>
        <w:tc>
          <w:tcPr>
            <w:tcW w:w="1841"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48" w:name="1638"/>
            <w:bookmarkEnd w:id="1647"/>
            <w:r>
              <w:rPr>
                <w:rFonts w:ascii="Arial" w:hAnsi="Arial"/>
                <w:color w:val="000000"/>
                <w:sz w:val="15"/>
              </w:rPr>
              <w:t>Форма випуску</w:t>
            </w:r>
          </w:p>
        </w:tc>
        <w:tc>
          <w:tcPr>
            <w:tcW w:w="4069"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49" w:name="1639"/>
            <w:bookmarkEnd w:id="1648"/>
            <w:r>
              <w:rPr>
                <w:rFonts w:ascii="Arial" w:hAnsi="Arial"/>
                <w:color w:val="000000"/>
                <w:sz w:val="15"/>
              </w:rPr>
              <w:t>Код згідно з національним класифікатором 024:2023 "Класифікатор медичних</w:t>
            </w:r>
            <w:r>
              <w:rPr>
                <w:rFonts w:ascii="Arial" w:hAnsi="Arial"/>
                <w:color w:val="000000"/>
                <w:sz w:val="15"/>
              </w:rPr>
              <w:t xml:space="preserve"> виробів"</w:t>
            </w:r>
          </w:p>
        </w:tc>
        <w:bookmarkEnd w:id="1649"/>
      </w:tr>
      <w:tr w:rsidR="005E242D">
        <w:trPr>
          <w:trHeight w:val="45"/>
          <w:tblCellSpacing w:w="0" w:type="auto"/>
        </w:trPr>
        <w:tc>
          <w:tcPr>
            <w:tcW w:w="378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650" w:name="1640"/>
            <w:r>
              <w:rPr>
                <w:rFonts w:ascii="Arial" w:hAnsi="Arial"/>
                <w:color w:val="000000"/>
                <w:sz w:val="15"/>
              </w:rPr>
              <w:t xml:space="preserve">Глюкоза IVD (діагностика </w:t>
            </w:r>
            <w:proofErr w:type="spellStart"/>
            <w:r>
              <w:rPr>
                <w:rFonts w:ascii="Arial" w:hAnsi="Arial"/>
                <w:color w:val="000000"/>
                <w:sz w:val="15"/>
              </w:rPr>
              <w:t>in</w:t>
            </w:r>
            <w:proofErr w:type="spellEnd"/>
            <w:r>
              <w:rPr>
                <w:rFonts w:ascii="Arial" w:hAnsi="Arial"/>
                <w:color w:val="000000"/>
                <w:sz w:val="15"/>
              </w:rPr>
              <w:t xml:space="preserve"> </w:t>
            </w:r>
            <w:proofErr w:type="spellStart"/>
            <w:r>
              <w:rPr>
                <w:rFonts w:ascii="Arial" w:hAnsi="Arial"/>
                <w:color w:val="000000"/>
                <w:sz w:val="15"/>
              </w:rPr>
              <w:t>vitro</w:t>
            </w:r>
            <w:proofErr w:type="spellEnd"/>
            <w:r>
              <w:rPr>
                <w:rFonts w:ascii="Arial" w:hAnsi="Arial"/>
                <w:color w:val="000000"/>
                <w:sz w:val="15"/>
              </w:rPr>
              <w:t>), реагент</w:t>
            </w:r>
          </w:p>
        </w:tc>
        <w:tc>
          <w:tcPr>
            <w:tcW w:w="1841"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51" w:name="1641"/>
            <w:bookmarkEnd w:id="1650"/>
            <w:r>
              <w:rPr>
                <w:rFonts w:ascii="Arial" w:hAnsi="Arial"/>
                <w:color w:val="000000"/>
                <w:sz w:val="15"/>
              </w:rPr>
              <w:t>тест-смужки</w:t>
            </w:r>
          </w:p>
        </w:tc>
        <w:tc>
          <w:tcPr>
            <w:tcW w:w="4069"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52" w:name="1642"/>
            <w:bookmarkEnd w:id="1651"/>
            <w:r>
              <w:rPr>
                <w:rFonts w:ascii="Arial" w:hAnsi="Arial"/>
                <w:color w:val="000000"/>
                <w:sz w:val="15"/>
              </w:rPr>
              <w:t>53307</w:t>
            </w:r>
          </w:p>
        </w:tc>
        <w:bookmarkEnd w:id="1652"/>
      </w:tr>
    </w:tbl>
    <w:p w:rsidR="005E242D" w:rsidRDefault="00424267">
      <w:pPr>
        <w:spacing w:after="75"/>
        <w:ind w:firstLine="240"/>
        <w:jc w:val="both"/>
      </w:pPr>
      <w:bookmarkStart w:id="1653" w:name="1643"/>
      <w:r>
        <w:rPr>
          <w:rFonts w:ascii="Arial" w:hAnsi="Arial"/>
          <w:color w:val="000000"/>
          <w:sz w:val="18"/>
        </w:rPr>
        <w:t xml:space="preserve">з </w:t>
      </w:r>
      <w:r>
        <w:rPr>
          <w:rFonts w:ascii="Arial" w:hAnsi="Arial"/>
          <w:color w:val="293A55"/>
          <w:sz w:val="18"/>
        </w:rPr>
        <w:t>серпня</w:t>
      </w:r>
      <w:r>
        <w:rPr>
          <w:rFonts w:ascii="Arial" w:hAnsi="Arial"/>
          <w:color w:val="000000"/>
          <w:sz w:val="18"/>
        </w:rPr>
        <w:t xml:space="preserve"> 2025 року (з дати початку дії затвердженого МОЗ переліку медичних виробів, які підлягають </w:t>
      </w:r>
      <w:proofErr w:type="spellStart"/>
      <w:r>
        <w:rPr>
          <w:rFonts w:ascii="Arial" w:hAnsi="Arial"/>
          <w:color w:val="000000"/>
          <w:sz w:val="18"/>
        </w:rPr>
        <w:t>реімбурсації</w:t>
      </w:r>
      <w:proofErr w:type="spellEnd"/>
      <w:r>
        <w:rPr>
          <w:rFonts w:ascii="Arial" w:hAnsi="Arial"/>
          <w:color w:val="000000"/>
          <w:sz w:val="18"/>
        </w:rPr>
        <w:t xml:space="preserve"> за програмою державних гарантій медичного обслуговування населення):</w:t>
      </w:r>
    </w:p>
    <w:p w:rsidR="005E242D" w:rsidRDefault="00424267">
      <w:pPr>
        <w:spacing w:after="75"/>
        <w:ind w:firstLine="240"/>
        <w:jc w:val="right"/>
      </w:pPr>
      <w:bookmarkStart w:id="1654" w:name="3588"/>
      <w:bookmarkEnd w:id="1653"/>
      <w:r>
        <w:rPr>
          <w:rFonts w:ascii="Arial" w:hAnsi="Arial"/>
          <w:color w:val="293A55"/>
          <w:sz w:val="18"/>
        </w:rPr>
        <w:t>(</w:t>
      </w:r>
      <w:r>
        <w:rPr>
          <w:rFonts w:ascii="Arial" w:hAnsi="Arial"/>
          <w:color w:val="293A55"/>
          <w:sz w:val="18"/>
        </w:rPr>
        <w:t>абзац четвертий підпункту 2 пункту 183 із змінами, внесеними</w:t>
      </w:r>
      <w:r>
        <w:br/>
      </w:r>
      <w:r>
        <w:rPr>
          <w:rFonts w:ascii="Arial" w:hAnsi="Arial"/>
          <w:color w:val="293A55"/>
          <w:sz w:val="18"/>
        </w:rPr>
        <w:t xml:space="preserve"> згідно з постановою Кабінету Міністрів України від 11.04.2025 р. N 409)</w:t>
      </w:r>
    </w:p>
    <w:p w:rsidR="005E242D" w:rsidRDefault="00424267">
      <w:pPr>
        <w:spacing w:after="75"/>
        <w:jc w:val="center"/>
      </w:pPr>
      <w:bookmarkStart w:id="1655" w:name="1644"/>
      <w:bookmarkEnd w:id="1654"/>
      <w:r>
        <w:rPr>
          <w:rFonts w:ascii="Arial" w:hAnsi="Arial"/>
          <w:color w:val="000000"/>
          <w:sz w:val="18"/>
        </w:rPr>
        <w:t>Медичні вироби для визначення рівня глюкози в крові</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530"/>
        <w:gridCol w:w="2216"/>
        <w:gridCol w:w="3382"/>
      </w:tblGrid>
      <w:tr w:rsidR="005E242D">
        <w:trPr>
          <w:trHeight w:val="45"/>
          <w:tblCellSpacing w:w="0" w:type="auto"/>
        </w:trPr>
        <w:tc>
          <w:tcPr>
            <w:tcW w:w="378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56" w:name="1645"/>
            <w:bookmarkEnd w:id="1655"/>
            <w:r>
              <w:rPr>
                <w:rFonts w:ascii="Arial" w:hAnsi="Arial"/>
                <w:color w:val="000000"/>
                <w:sz w:val="15"/>
              </w:rPr>
              <w:t>Назва медичного виробу</w:t>
            </w:r>
          </w:p>
        </w:tc>
        <w:tc>
          <w:tcPr>
            <w:tcW w:w="2325"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57" w:name="1646"/>
            <w:bookmarkEnd w:id="1656"/>
            <w:r>
              <w:rPr>
                <w:rFonts w:ascii="Arial" w:hAnsi="Arial"/>
                <w:color w:val="000000"/>
                <w:sz w:val="15"/>
              </w:rPr>
              <w:t>Форма випуску</w:t>
            </w:r>
          </w:p>
        </w:tc>
        <w:tc>
          <w:tcPr>
            <w:tcW w:w="3585"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58" w:name="1647"/>
            <w:bookmarkEnd w:id="1657"/>
            <w:r>
              <w:rPr>
                <w:rFonts w:ascii="Arial" w:hAnsi="Arial"/>
                <w:color w:val="000000"/>
                <w:sz w:val="15"/>
              </w:rPr>
              <w:t xml:space="preserve">Код згідно з національним </w:t>
            </w:r>
            <w:r>
              <w:rPr>
                <w:rFonts w:ascii="Arial" w:hAnsi="Arial"/>
                <w:color w:val="000000"/>
                <w:sz w:val="15"/>
              </w:rPr>
              <w:t>класифікатором 031:2024 "Національна номенклатура медичних виробів"</w:t>
            </w:r>
          </w:p>
        </w:tc>
        <w:bookmarkEnd w:id="1658"/>
      </w:tr>
      <w:tr w:rsidR="005E242D">
        <w:trPr>
          <w:trHeight w:val="45"/>
          <w:tblCellSpacing w:w="0" w:type="auto"/>
        </w:trPr>
        <w:tc>
          <w:tcPr>
            <w:tcW w:w="3780"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659" w:name="1648"/>
            <w:r>
              <w:rPr>
                <w:rFonts w:ascii="Arial" w:hAnsi="Arial"/>
                <w:color w:val="000000"/>
                <w:sz w:val="15"/>
              </w:rPr>
              <w:t xml:space="preserve">Медичні вироби для діагностики </w:t>
            </w:r>
            <w:proofErr w:type="spellStart"/>
            <w:r>
              <w:rPr>
                <w:rFonts w:ascii="Arial" w:hAnsi="Arial"/>
                <w:color w:val="000000"/>
                <w:sz w:val="15"/>
              </w:rPr>
              <w:t>in</w:t>
            </w:r>
            <w:proofErr w:type="spellEnd"/>
            <w:r>
              <w:rPr>
                <w:rFonts w:ascii="Arial" w:hAnsi="Arial"/>
                <w:color w:val="000000"/>
                <w:sz w:val="15"/>
              </w:rPr>
              <w:t xml:space="preserve"> </w:t>
            </w:r>
            <w:proofErr w:type="spellStart"/>
            <w:r>
              <w:rPr>
                <w:rFonts w:ascii="Arial" w:hAnsi="Arial"/>
                <w:color w:val="000000"/>
                <w:sz w:val="15"/>
              </w:rPr>
              <w:t>vitro</w:t>
            </w:r>
            <w:proofErr w:type="spellEnd"/>
          </w:p>
        </w:tc>
        <w:tc>
          <w:tcPr>
            <w:tcW w:w="2325"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60" w:name="1649"/>
            <w:bookmarkEnd w:id="1659"/>
            <w:r>
              <w:rPr>
                <w:rFonts w:ascii="Arial" w:hAnsi="Arial"/>
                <w:color w:val="000000"/>
                <w:sz w:val="15"/>
              </w:rPr>
              <w:t>тест-смужки для вимірювання рівня глюкози</w:t>
            </w:r>
          </w:p>
        </w:tc>
        <w:tc>
          <w:tcPr>
            <w:tcW w:w="3585"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61" w:name="1650"/>
            <w:bookmarkEnd w:id="1660"/>
            <w:r>
              <w:rPr>
                <w:rFonts w:ascii="Arial" w:hAnsi="Arial"/>
                <w:color w:val="000000"/>
                <w:sz w:val="15"/>
              </w:rPr>
              <w:t>W0101060101</w:t>
            </w:r>
          </w:p>
        </w:tc>
        <w:bookmarkEnd w:id="1661"/>
      </w:tr>
    </w:tbl>
    <w:p w:rsidR="005E242D" w:rsidRDefault="00424267">
      <w:pPr>
        <w:spacing w:after="75"/>
        <w:ind w:firstLine="240"/>
      </w:pPr>
      <w:bookmarkStart w:id="1662" w:name="3586"/>
      <w:r>
        <w:rPr>
          <w:rFonts w:ascii="Arial" w:hAnsi="Arial"/>
          <w:color w:val="293A55"/>
          <w:sz w:val="18"/>
        </w:rPr>
        <w:t>____________</w:t>
      </w:r>
      <w:r>
        <w:br/>
      </w:r>
      <w:r>
        <w:rPr>
          <w:rFonts w:ascii="Arial" w:hAnsi="Arial"/>
          <w:color w:val="293A55"/>
          <w:sz w:val="18"/>
        </w:rPr>
        <w:t xml:space="preserve">* </w:t>
      </w:r>
      <w:proofErr w:type="spellStart"/>
      <w:r>
        <w:rPr>
          <w:rFonts w:ascii="Arial" w:hAnsi="Arial"/>
          <w:color w:val="000000"/>
          <w:sz w:val="15"/>
        </w:rPr>
        <w:t>Реімбурсація</w:t>
      </w:r>
      <w:proofErr w:type="spellEnd"/>
      <w:r>
        <w:rPr>
          <w:rFonts w:ascii="Arial" w:hAnsi="Arial"/>
          <w:color w:val="000000"/>
          <w:sz w:val="15"/>
        </w:rPr>
        <w:t xml:space="preserve"> таких лікарських засобів запроваджується із серпня 2025 р. (з </w:t>
      </w:r>
      <w:r>
        <w:rPr>
          <w:rFonts w:ascii="Arial" w:hAnsi="Arial"/>
          <w:color w:val="000000"/>
          <w:sz w:val="15"/>
        </w:rPr>
        <w:t xml:space="preserve">дати початку дії затвердженого МОЗ переліку медичних виробів, які підлягають </w:t>
      </w:r>
      <w:proofErr w:type="spellStart"/>
      <w:r>
        <w:rPr>
          <w:rFonts w:ascii="Arial" w:hAnsi="Arial"/>
          <w:color w:val="000000"/>
          <w:sz w:val="15"/>
        </w:rPr>
        <w:t>реімбурсації</w:t>
      </w:r>
      <w:proofErr w:type="spellEnd"/>
      <w:r>
        <w:rPr>
          <w:rFonts w:ascii="Arial" w:hAnsi="Arial"/>
          <w:color w:val="000000"/>
          <w:sz w:val="15"/>
        </w:rPr>
        <w:t xml:space="preserve"> за програмою державних гарантій медичного обслуговування населення).</w:t>
      </w:r>
    </w:p>
    <w:p w:rsidR="005E242D" w:rsidRDefault="00424267">
      <w:pPr>
        <w:spacing w:after="75"/>
        <w:ind w:firstLine="240"/>
        <w:jc w:val="right"/>
      </w:pPr>
      <w:bookmarkStart w:id="1663" w:name="3587"/>
      <w:bookmarkEnd w:id="1662"/>
      <w:r>
        <w:rPr>
          <w:rFonts w:ascii="Arial" w:hAnsi="Arial"/>
          <w:color w:val="293A55"/>
          <w:sz w:val="18"/>
        </w:rPr>
        <w:t>(примітка "*" у редакції постанови Кабінету</w:t>
      </w:r>
      <w:r>
        <w:br/>
      </w:r>
      <w:r>
        <w:rPr>
          <w:rFonts w:ascii="Arial" w:hAnsi="Arial"/>
          <w:color w:val="293A55"/>
          <w:sz w:val="18"/>
        </w:rPr>
        <w:t xml:space="preserve"> Міністрів України від 11.04.2025 р. N 409)</w:t>
      </w:r>
    </w:p>
    <w:p w:rsidR="005E242D" w:rsidRDefault="00424267">
      <w:pPr>
        <w:spacing w:after="75"/>
        <w:ind w:firstLine="240"/>
        <w:jc w:val="both"/>
      </w:pPr>
      <w:bookmarkStart w:id="1664" w:name="1652"/>
      <w:bookmarkEnd w:id="1663"/>
      <w:r>
        <w:rPr>
          <w:rFonts w:ascii="Arial" w:hAnsi="Arial"/>
          <w:color w:val="000000"/>
          <w:sz w:val="18"/>
        </w:rPr>
        <w:t xml:space="preserve"> </w:t>
      </w:r>
    </w:p>
    <w:p w:rsidR="005E242D" w:rsidRDefault="00424267">
      <w:pPr>
        <w:spacing w:after="75"/>
        <w:ind w:firstLine="240"/>
        <w:jc w:val="right"/>
      </w:pPr>
      <w:bookmarkStart w:id="1665" w:name="1653"/>
      <w:bookmarkEnd w:id="1664"/>
      <w:r>
        <w:rPr>
          <w:rFonts w:ascii="Arial" w:hAnsi="Arial"/>
          <w:color w:val="000000"/>
          <w:sz w:val="18"/>
        </w:rPr>
        <w:t>Додаток</w:t>
      </w:r>
      <w:r>
        <w:rPr>
          <w:rFonts w:ascii="Arial" w:hAnsi="Arial"/>
          <w:color w:val="000000"/>
          <w:sz w:val="18"/>
        </w:rPr>
        <w:t xml:space="preserve"> 1</w:t>
      </w:r>
      <w:r>
        <w:br/>
      </w:r>
      <w:r>
        <w:rPr>
          <w:rFonts w:ascii="Arial" w:hAnsi="Arial"/>
          <w:color w:val="000000"/>
          <w:sz w:val="18"/>
        </w:rPr>
        <w:t>до Порядку</w:t>
      </w:r>
    </w:p>
    <w:p w:rsidR="005E242D" w:rsidRDefault="00424267">
      <w:pPr>
        <w:pStyle w:val="3"/>
        <w:spacing w:after="225"/>
        <w:jc w:val="center"/>
      </w:pPr>
      <w:bookmarkStart w:id="1666" w:name="1654"/>
      <w:bookmarkEnd w:id="1665"/>
      <w:r>
        <w:rPr>
          <w:rFonts w:ascii="Arial" w:hAnsi="Arial"/>
          <w:color w:val="000000"/>
          <w:sz w:val="26"/>
        </w:rPr>
        <w:t>ВАГОВІ КОЕФІЦІЄНТИ</w:t>
      </w:r>
      <w:r>
        <w:br/>
      </w:r>
      <w:proofErr w:type="spellStart"/>
      <w:r>
        <w:rPr>
          <w:rFonts w:ascii="Arial" w:hAnsi="Arial"/>
          <w:color w:val="000000"/>
          <w:sz w:val="26"/>
        </w:rPr>
        <w:t>діагностично</w:t>
      </w:r>
      <w:proofErr w:type="spellEnd"/>
      <w:r>
        <w:rPr>
          <w:rFonts w:ascii="Arial" w:hAnsi="Arial"/>
          <w:color w:val="000000"/>
          <w:sz w:val="26"/>
        </w:rPr>
        <w:t>-споріднених груп для пакетів медичних послуг, передбачених у главі 3 розділу II Порядку реалізації програми державних гарантій медичного обслуговування населення у 2025 році</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099"/>
        <w:gridCol w:w="3415"/>
        <w:gridCol w:w="2772"/>
        <w:gridCol w:w="1842"/>
      </w:tblGrid>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67" w:name="1655"/>
            <w:bookmarkEnd w:id="1666"/>
            <w:r>
              <w:rPr>
                <w:rFonts w:ascii="Arial" w:hAnsi="Arial"/>
                <w:color w:val="000000"/>
                <w:sz w:val="15"/>
              </w:rPr>
              <w:t>Код</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68" w:name="1656"/>
            <w:bookmarkEnd w:id="1667"/>
            <w:r>
              <w:rPr>
                <w:rFonts w:ascii="Arial" w:hAnsi="Arial"/>
                <w:color w:val="000000"/>
                <w:sz w:val="15"/>
              </w:rPr>
              <w:t>Група</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69" w:name="1657"/>
            <w:bookmarkEnd w:id="1668"/>
            <w:r>
              <w:rPr>
                <w:rFonts w:ascii="Arial" w:hAnsi="Arial"/>
                <w:color w:val="000000"/>
                <w:sz w:val="15"/>
              </w:rPr>
              <w:t>Пакет послуг</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70" w:name="1658"/>
            <w:bookmarkEnd w:id="1669"/>
            <w:r>
              <w:rPr>
                <w:rFonts w:ascii="Arial" w:hAnsi="Arial"/>
                <w:color w:val="000000"/>
                <w:sz w:val="15"/>
              </w:rPr>
              <w:t xml:space="preserve">Ваговий </w:t>
            </w:r>
            <w:r>
              <w:rPr>
                <w:rFonts w:ascii="Arial" w:hAnsi="Arial"/>
                <w:color w:val="000000"/>
                <w:sz w:val="15"/>
              </w:rPr>
              <w:t xml:space="preserve">коефіцієнт </w:t>
            </w:r>
            <w:proofErr w:type="spellStart"/>
            <w:r>
              <w:rPr>
                <w:rFonts w:ascii="Arial" w:hAnsi="Arial"/>
                <w:color w:val="000000"/>
                <w:sz w:val="15"/>
              </w:rPr>
              <w:t>діагностично</w:t>
            </w:r>
            <w:proofErr w:type="spellEnd"/>
            <w:r>
              <w:rPr>
                <w:rFonts w:ascii="Arial" w:hAnsi="Arial"/>
                <w:color w:val="000000"/>
                <w:sz w:val="15"/>
              </w:rPr>
              <w:t>-споріднених груп</w:t>
            </w:r>
          </w:p>
        </w:tc>
        <w:bookmarkEnd w:id="167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71" w:name="1659"/>
            <w:r>
              <w:rPr>
                <w:rFonts w:ascii="Arial" w:hAnsi="Arial"/>
                <w:color w:val="000000"/>
                <w:sz w:val="15"/>
              </w:rPr>
              <w:t>A13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672" w:name="1660"/>
            <w:bookmarkEnd w:id="1671"/>
            <w:proofErr w:type="spellStart"/>
            <w:r>
              <w:rPr>
                <w:rFonts w:ascii="Arial" w:hAnsi="Arial"/>
                <w:color w:val="000000"/>
                <w:sz w:val="15"/>
              </w:rPr>
              <w:t>Інвазивна</w:t>
            </w:r>
            <w:proofErr w:type="spellEnd"/>
            <w:r>
              <w:rPr>
                <w:rFonts w:ascii="Arial" w:hAnsi="Arial"/>
                <w:color w:val="000000"/>
                <w:sz w:val="15"/>
              </w:rPr>
              <w:t xml:space="preserve"> вентиляція (проводилася 336 годин і більше)</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673" w:name="1661"/>
            <w:bookmarkEnd w:id="167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74" w:name="1662"/>
            <w:bookmarkEnd w:id="1673"/>
            <w:r>
              <w:rPr>
                <w:rFonts w:ascii="Arial" w:hAnsi="Arial"/>
                <w:color w:val="000000"/>
                <w:sz w:val="15"/>
              </w:rPr>
              <w:t>16,047</w:t>
            </w:r>
          </w:p>
        </w:tc>
        <w:bookmarkEnd w:id="167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75" w:name="1663"/>
            <w:r>
              <w:rPr>
                <w:rFonts w:ascii="Arial" w:hAnsi="Arial"/>
                <w:color w:val="000000"/>
                <w:sz w:val="15"/>
              </w:rPr>
              <w:t>A14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676" w:name="1664"/>
            <w:bookmarkEnd w:id="1675"/>
            <w:proofErr w:type="spellStart"/>
            <w:r>
              <w:rPr>
                <w:rFonts w:ascii="Arial" w:hAnsi="Arial"/>
                <w:color w:val="000000"/>
                <w:sz w:val="15"/>
              </w:rPr>
              <w:t>Інвазивна</w:t>
            </w:r>
            <w:proofErr w:type="spellEnd"/>
            <w:r>
              <w:rPr>
                <w:rFonts w:ascii="Arial" w:hAnsi="Arial"/>
                <w:color w:val="000000"/>
                <w:sz w:val="15"/>
              </w:rPr>
              <w:t xml:space="preserve"> вентиляція (проводилася від 96 до 335 годин включно)</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677" w:name="1665"/>
            <w:bookmarkEnd w:id="1676"/>
            <w:r>
              <w:rPr>
                <w:rFonts w:ascii="Arial" w:hAnsi="Arial"/>
                <w:color w:val="000000"/>
                <w:sz w:val="15"/>
              </w:rPr>
              <w:t>Стаціо</w:t>
            </w:r>
            <w:r>
              <w:rPr>
                <w:rFonts w:ascii="Arial" w:hAnsi="Arial"/>
                <w:color w:val="000000"/>
                <w:sz w:val="15"/>
              </w:rPr>
              <w:t>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78" w:name="1666"/>
            <w:bookmarkEnd w:id="1677"/>
            <w:r>
              <w:rPr>
                <w:rFonts w:ascii="Arial" w:hAnsi="Arial"/>
                <w:color w:val="000000"/>
                <w:sz w:val="15"/>
              </w:rPr>
              <w:t>9,042</w:t>
            </w:r>
          </w:p>
        </w:tc>
        <w:bookmarkEnd w:id="167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79" w:name="1667"/>
            <w:r>
              <w:rPr>
                <w:rFonts w:ascii="Arial" w:hAnsi="Arial"/>
                <w:color w:val="000000"/>
                <w:sz w:val="15"/>
              </w:rPr>
              <w:t>A15</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680" w:name="1668"/>
            <w:bookmarkEnd w:id="1679"/>
            <w:r>
              <w:rPr>
                <w:rFonts w:ascii="Arial" w:hAnsi="Arial"/>
                <w:color w:val="000000"/>
                <w:sz w:val="15"/>
              </w:rPr>
              <w:t xml:space="preserve">Лікування пацієнта, що потребувало </w:t>
            </w:r>
            <w:proofErr w:type="spellStart"/>
            <w:r>
              <w:rPr>
                <w:rFonts w:ascii="Arial" w:hAnsi="Arial"/>
                <w:color w:val="000000"/>
                <w:sz w:val="15"/>
              </w:rPr>
              <w:t>трахеостомії</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681" w:name="1669"/>
            <w:bookmarkEnd w:id="168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82" w:name="1670"/>
            <w:bookmarkEnd w:id="1681"/>
            <w:r>
              <w:rPr>
                <w:rFonts w:ascii="Arial" w:hAnsi="Arial"/>
                <w:color w:val="000000"/>
                <w:sz w:val="15"/>
              </w:rPr>
              <w:t>7,512</w:t>
            </w:r>
          </w:p>
        </w:tc>
        <w:bookmarkEnd w:id="168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83" w:name="1671"/>
            <w:r>
              <w:rPr>
                <w:rFonts w:ascii="Arial" w:hAnsi="Arial"/>
                <w:color w:val="000000"/>
                <w:sz w:val="15"/>
              </w:rPr>
              <w:t>A40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684" w:name="1672"/>
            <w:bookmarkEnd w:id="1683"/>
            <w:proofErr w:type="spellStart"/>
            <w:r>
              <w:rPr>
                <w:rFonts w:ascii="Arial" w:hAnsi="Arial"/>
                <w:color w:val="000000"/>
                <w:sz w:val="15"/>
              </w:rPr>
              <w:t>Екстракорпоральна</w:t>
            </w:r>
            <w:proofErr w:type="spellEnd"/>
            <w:r>
              <w:rPr>
                <w:rFonts w:ascii="Arial" w:hAnsi="Arial"/>
                <w:color w:val="000000"/>
                <w:sz w:val="15"/>
              </w:rPr>
              <w:t xml:space="preserve"> мембранна </w:t>
            </w:r>
            <w:proofErr w:type="spellStart"/>
            <w:r>
              <w:rPr>
                <w:rFonts w:ascii="Arial" w:hAnsi="Arial"/>
                <w:color w:val="000000"/>
                <w:sz w:val="15"/>
              </w:rPr>
              <w:t>оксигенація</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685" w:name="1673"/>
            <w:bookmarkEnd w:id="1684"/>
            <w:r>
              <w:rPr>
                <w:rFonts w:ascii="Arial" w:hAnsi="Arial"/>
                <w:color w:val="000000"/>
                <w:sz w:val="15"/>
              </w:rPr>
              <w:t xml:space="preserve">Хірургічні </w:t>
            </w:r>
            <w:r>
              <w:rPr>
                <w:rFonts w:ascii="Arial" w:hAnsi="Arial"/>
                <w:color w:val="000000"/>
                <w:sz w:val="15"/>
              </w:rPr>
              <w:t>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86" w:name="1674"/>
            <w:bookmarkEnd w:id="1685"/>
            <w:r>
              <w:rPr>
                <w:rFonts w:ascii="Arial" w:hAnsi="Arial"/>
                <w:color w:val="000000"/>
                <w:sz w:val="15"/>
              </w:rPr>
              <w:t>20,325</w:t>
            </w:r>
          </w:p>
        </w:tc>
        <w:bookmarkEnd w:id="168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87" w:name="1675"/>
            <w:r>
              <w:rPr>
                <w:rFonts w:ascii="Arial" w:hAnsi="Arial"/>
                <w:color w:val="000000"/>
                <w:sz w:val="15"/>
              </w:rPr>
              <w:t>B01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688" w:name="1676"/>
            <w:bookmarkEnd w:id="1687"/>
            <w:r>
              <w:rPr>
                <w:rFonts w:ascii="Arial" w:hAnsi="Arial"/>
                <w:color w:val="000000"/>
                <w:sz w:val="15"/>
              </w:rPr>
              <w:t xml:space="preserve">Ревізія </w:t>
            </w:r>
            <w:proofErr w:type="spellStart"/>
            <w:r>
              <w:rPr>
                <w:rFonts w:ascii="Arial" w:hAnsi="Arial"/>
                <w:color w:val="000000"/>
                <w:sz w:val="15"/>
              </w:rPr>
              <w:t>вентрикулярного</w:t>
            </w:r>
            <w:proofErr w:type="spellEnd"/>
            <w:r>
              <w:rPr>
                <w:rFonts w:ascii="Arial" w:hAnsi="Arial"/>
                <w:color w:val="000000"/>
                <w:sz w:val="15"/>
              </w:rPr>
              <w:t xml:space="preserve"> шунта</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689" w:name="1677"/>
            <w:bookmarkEnd w:id="168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90" w:name="1678"/>
            <w:bookmarkEnd w:id="1689"/>
            <w:r>
              <w:rPr>
                <w:rFonts w:ascii="Arial" w:hAnsi="Arial"/>
                <w:color w:val="000000"/>
                <w:sz w:val="15"/>
              </w:rPr>
              <w:t>2,942</w:t>
            </w:r>
          </w:p>
        </w:tc>
        <w:bookmarkEnd w:id="169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91" w:name="1679"/>
            <w:r>
              <w:rPr>
                <w:rFonts w:ascii="Arial" w:hAnsi="Arial"/>
                <w:color w:val="000000"/>
                <w:sz w:val="15"/>
              </w:rPr>
              <w:t>B02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692" w:name="1680"/>
            <w:bookmarkEnd w:id="1691"/>
            <w:r>
              <w:rPr>
                <w:rFonts w:ascii="Arial" w:hAnsi="Arial"/>
                <w:color w:val="000000"/>
                <w:sz w:val="15"/>
              </w:rPr>
              <w:t>Операції на черепі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693" w:name="1681"/>
            <w:bookmarkEnd w:id="169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94" w:name="1682"/>
            <w:bookmarkEnd w:id="1693"/>
            <w:r>
              <w:rPr>
                <w:rFonts w:ascii="Arial" w:hAnsi="Arial"/>
                <w:color w:val="000000"/>
                <w:sz w:val="15"/>
              </w:rPr>
              <w:t>5,55</w:t>
            </w:r>
          </w:p>
        </w:tc>
        <w:bookmarkEnd w:id="169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95" w:name="1683"/>
            <w:r>
              <w:rPr>
                <w:rFonts w:ascii="Arial" w:hAnsi="Arial"/>
                <w:color w:val="000000"/>
                <w:sz w:val="15"/>
              </w:rPr>
              <w:t>B03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696" w:name="1684"/>
            <w:bookmarkEnd w:id="1695"/>
            <w:r>
              <w:rPr>
                <w:rFonts w:ascii="Arial" w:hAnsi="Arial"/>
                <w:color w:val="000000"/>
                <w:sz w:val="15"/>
              </w:rPr>
              <w:t>Операції на хребті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697" w:name="1685"/>
            <w:bookmarkEnd w:id="169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98" w:name="1686"/>
            <w:bookmarkEnd w:id="1697"/>
            <w:r>
              <w:rPr>
                <w:rFonts w:ascii="Arial" w:hAnsi="Arial"/>
                <w:color w:val="000000"/>
                <w:sz w:val="15"/>
              </w:rPr>
              <w:t>5,299</w:t>
            </w:r>
          </w:p>
        </w:tc>
        <w:bookmarkEnd w:id="169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699" w:name="1687"/>
            <w:r>
              <w:rPr>
                <w:rFonts w:ascii="Arial" w:hAnsi="Arial"/>
                <w:color w:val="000000"/>
                <w:sz w:val="15"/>
              </w:rPr>
              <w:t>B04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00" w:name="1688"/>
            <w:bookmarkEnd w:id="1699"/>
            <w:r>
              <w:rPr>
                <w:rFonts w:ascii="Arial" w:hAnsi="Arial"/>
                <w:color w:val="000000"/>
                <w:sz w:val="15"/>
              </w:rPr>
              <w:t xml:space="preserve">Операції на </w:t>
            </w:r>
            <w:proofErr w:type="spellStart"/>
            <w:r>
              <w:rPr>
                <w:rFonts w:ascii="Arial" w:hAnsi="Arial"/>
                <w:color w:val="000000"/>
                <w:sz w:val="15"/>
              </w:rPr>
              <w:t>екстракраніальних</w:t>
            </w:r>
            <w:proofErr w:type="spellEnd"/>
            <w:r>
              <w:rPr>
                <w:rFonts w:ascii="Arial" w:hAnsi="Arial"/>
                <w:color w:val="000000"/>
                <w:sz w:val="15"/>
              </w:rPr>
              <w:t xml:space="preserve"> судинах голови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01" w:name="1689"/>
            <w:bookmarkEnd w:id="170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02" w:name="1690"/>
            <w:bookmarkEnd w:id="1701"/>
            <w:r>
              <w:rPr>
                <w:rFonts w:ascii="Arial" w:hAnsi="Arial"/>
                <w:color w:val="000000"/>
                <w:sz w:val="15"/>
              </w:rPr>
              <w:t>3,876</w:t>
            </w:r>
          </w:p>
        </w:tc>
        <w:bookmarkEnd w:id="170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03" w:name="1691"/>
            <w:r>
              <w:rPr>
                <w:rFonts w:ascii="Arial" w:hAnsi="Arial"/>
                <w:color w:val="000000"/>
                <w:sz w:val="15"/>
              </w:rPr>
              <w:t>B05</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04" w:name="1692"/>
            <w:bookmarkEnd w:id="1703"/>
            <w:r>
              <w:rPr>
                <w:rFonts w:ascii="Arial" w:hAnsi="Arial"/>
                <w:color w:val="000000"/>
                <w:sz w:val="15"/>
              </w:rPr>
              <w:t>Розкриття зап'ястного каналу</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05" w:name="1693"/>
            <w:bookmarkEnd w:id="1704"/>
            <w:r>
              <w:rPr>
                <w:rFonts w:ascii="Arial" w:hAnsi="Arial"/>
                <w:color w:val="000000"/>
                <w:sz w:val="15"/>
              </w:rPr>
              <w:t xml:space="preserve">Хірургічні операції </w:t>
            </w:r>
            <w:r>
              <w:rPr>
                <w:rFonts w:ascii="Arial" w:hAnsi="Arial"/>
                <w:color w:val="000000"/>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06" w:name="1694"/>
            <w:bookmarkEnd w:id="1705"/>
            <w:r>
              <w:rPr>
                <w:rFonts w:ascii="Arial" w:hAnsi="Arial"/>
                <w:color w:val="000000"/>
                <w:sz w:val="15"/>
              </w:rPr>
              <w:t>0,421</w:t>
            </w:r>
          </w:p>
        </w:tc>
        <w:bookmarkEnd w:id="170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07" w:name="1695"/>
            <w:r>
              <w:rPr>
                <w:rFonts w:ascii="Arial" w:hAnsi="Arial"/>
                <w:color w:val="000000"/>
                <w:sz w:val="15"/>
              </w:rPr>
              <w:lastRenderedPageBreak/>
              <w:t>B06</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08" w:name="1696"/>
            <w:bookmarkEnd w:id="1707"/>
            <w:r>
              <w:rPr>
                <w:rFonts w:ascii="Arial" w:hAnsi="Arial"/>
                <w:color w:val="000000"/>
                <w:sz w:val="15"/>
              </w:rPr>
              <w:t>Операції при дитячому церебральному паралічі, м'язовій дистрофії і невропатії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09" w:name="1697"/>
            <w:bookmarkEnd w:id="170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10" w:name="1698"/>
            <w:bookmarkEnd w:id="1709"/>
            <w:r>
              <w:rPr>
                <w:rFonts w:ascii="Arial" w:hAnsi="Arial"/>
                <w:color w:val="000000"/>
                <w:sz w:val="15"/>
              </w:rPr>
              <w:t>3,295</w:t>
            </w:r>
          </w:p>
        </w:tc>
        <w:bookmarkEnd w:id="171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11" w:name="1699"/>
            <w:r>
              <w:rPr>
                <w:rFonts w:ascii="Arial" w:hAnsi="Arial"/>
                <w:color w:val="000000"/>
                <w:sz w:val="15"/>
              </w:rPr>
              <w:t>B06-01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12" w:name="1700"/>
            <w:bookmarkEnd w:id="1711"/>
            <w:r>
              <w:rPr>
                <w:rFonts w:ascii="Arial" w:hAnsi="Arial"/>
                <w:color w:val="000000"/>
                <w:sz w:val="15"/>
              </w:rPr>
              <w:t>Операції при дитячому церебральному паралічі, м'язові</w:t>
            </w:r>
            <w:r>
              <w:rPr>
                <w:rFonts w:ascii="Arial" w:hAnsi="Arial"/>
                <w:color w:val="000000"/>
                <w:sz w:val="15"/>
              </w:rPr>
              <w:t>й дистрофії і невропатії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13" w:name="1701"/>
            <w:bookmarkEnd w:id="171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14" w:name="1702"/>
            <w:bookmarkEnd w:id="1713"/>
            <w:r>
              <w:rPr>
                <w:rFonts w:ascii="Arial" w:hAnsi="Arial"/>
                <w:color w:val="000000"/>
                <w:sz w:val="15"/>
              </w:rPr>
              <w:t>3,295</w:t>
            </w:r>
          </w:p>
        </w:tc>
        <w:bookmarkEnd w:id="171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15" w:name="1703"/>
            <w:r>
              <w:rPr>
                <w:rFonts w:ascii="Arial" w:hAnsi="Arial"/>
                <w:color w:val="000000"/>
                <w:sz w:val="15"/>
              </w:rPr>
              <w:t>B07</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16" w:name="1704"/>
            <w:bookmarkEnd w:id="1715"/>
            <w:r>
              <w:rPr>
                <w:rFonts w:ascii="Arial" w:hAnsi="Arial"/>
                <w:color w:val="000000"/>
                <w:sz w:val="15"/>
              </w:rPr>
              <w:t>Операції на черепному або периферичному нерві та інші операції на нервовій системі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17" w:name="1705"/>
            <w:bookmarkEnd w:id="1716"/>
            <w:r>
              <w:rPr>
                <w:rFonts w:ascii="Arial" w:hAnsi="Arial"/>
                <w:color w:val="000000"/>
                <w:sz w:val="15"/>
              </w:rPr>
              <w:t xml:space="preserve">Хірургічні операції дорослим та дітям у стаціонарних </w:t>
            </w:r>
            <w:r>
              <w:rPr>
                <w:rFonts w:ascii="Arial" w:hAnsi="Arial"/>
                <w:color w:val="000000"/>
                <w:sz w:val="15"/>
              </w:rPr>
              <w:t>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18" w:name="1706"/>
            <w:bookmarkEnd w:id="1717"/>
            <w:r>
              <w:rPr>
                <w:rFonts w:ascii="Arial" w:hAnsi="Arial"/>
                <w:color w:val="000000"/>
                <w:sz w:val="15"/>
              </w:rPr>
              <w:t>2,599</w:t>
            </w:r>
          </w:p>
        </w:tc>
        <w:bookmarkEnd w:id="171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19" w:name="1707"/>
            <w:r>
              <w:rPr>
                <w:rFonts w:ascii="Arial" w:hAnsi="Arial"/>
                <w:color w:val="000000"/>
                <w:sz w:val="15"/>
              </w:rPr>
              <w:t>B07-01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20" w:name="1708"/>
            <w:bookmarkEnd w:id="1719"/>
            <w:r>
              <w:rPr>
                <w:rFonts w:ascii="Arial" w:hAnsi="Arial"/>
                <w:color w:val="000000"/>
                <w:sz w:val="15"/>
              </w:rPr>
              <w:t>Операції на черепному або периферичному нерві та інші операції на нервовій системі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21" w:name="1709"/>
            <w:bookmarkEnd w:id="172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22" w:name="1710"/>
            <w:bookmarkEnd w:id="1721"/>
            <w:r>
              <w:rPr>
                <w:rFonts w:ascii="Arial" w:hAnsi="Arial"/>
                <w:color w:val="000000"/>
                <w:sz w:val="15"/>
              </w:rPr>
              <w:t>2,599</w:t>
            </w:r>
          </w:p>
        </w:tc>
        <w:bookmarkEnd w:id="172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23" w:name="1711"/>
            <w:r>
              <w:rPr>
                <w:rFonts w:ascii="Arial" w:hAnsi="Arial"/>
                <w:color w:val="000000"/>
                <w:sz w:val="15"/>
              </w:rPr>
              <w:t>B40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24" w:name="1712"/>
            <w:bookmarkEnd w:id="1723"/>
            <w:proofErr w:type="spellStart"/>
            <w:r>
              <w:rPr>
                <w:rFonts w:ascii="Arial" w:hAnsi="Arial"/>
                <w:color w:val="000000"/>
                <w:sz w:val="15"/>
              </w:rPr>
              <w:t>Плазмоферез</w:t>
            </w:r>
            <w:proofErr w:type="spellEnd"/>
            <w:r>
              <w:rPr>
                <w:rFonts w:ascii="Arial" w:hAnsi="Arial"/>
                <w:color w:val="000000"/>
                <w:sz w:val="15"/>
              </w:rPr>
              <w:t xml:space="preserve"> при неврологічних захворюваннях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25" w:name="1713"/>
            <w:bookmarkEnd w:id="1724"/>
            <w:r>
              <w:rPr>
                <w:rFonts w:ascii="Arial" w:hAnsi="Arial"/>
                <w:color w:val="000000"/>
                <w:sz w:val="15"/>
              </w:rPr>
              <w:t>Хірургічні опера</w:t>
            </w:r>
            <w:r>
              <w:rPr>
                <w:rFonts w:ascii="Arial" w:hAnsi="Arial"/>
                <w:color w:val="000000"/>
                <w:sz w:val="15"/>
              </w:rPr>
              <w:t>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26" w:name="1714"/>
            <w:bookmarkEnd w:id="1725"/>
            <w:r>
              <w:rPr>
                <w:rFonts w:ascii="Arial" w:hAnsi="Arial"/>
                <w:color w:val="000000"/>
                <w:sz w:val="15"/>
              </w:rPr>
              <w:t>0,249</w:t>
            </w:r>
          </w:p>
        </w:tc>
        <w:bookmarkEnd w:id="172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27" w:name="1715"/>
            <w:r>
              <w:rPr>
                <w:rFonts w:ascii="Arial" w:hAnsi="Arial"/>
                <w:color w:val="000000"/>
                <w:sz w:val="15"/>
              </w:rPr>
              <w:t>B41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28" w:name="1716"/>
            <w:bookmarkEnd w:id="1727"/>
            <w:r>
              <w:rPr>
                <w:rFonts w:ascii="Arial" w:hAnsi="Arial"/>
                <w:color w:val="000000"/>
                <w:sz w:val="15"/>
              </w:rPr>
              <w:t xml:space="preserve">Телеметричний моніторинг </w:t>
            </w:r>
            <w:proofErr w:type="spellStart"/>
            <w:r>
              <w:rPr>
                <w:rFonts w:ascii="Arial" w:hAnsi="Arial"/>
                <w:color w:val="000000"/>
                <w:sz w:val="15"/>
              </w:rPr>
              <w:t>електроенцефалографії</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29" w:name="1717"/>
            <w:bookmarkEnd w:id="172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30" w:name="1718"/>
            <w:bookmarkEnd w:id="1729"/>
            <w:r>
              <w:rPr>
                <w:rFonts w:ascii="Arial" w:hAnsi="Arial"/>
                <w:color w:val="000000"/>
                <w:sz w:val="15"/>
              </w:rPr>
              <w:t>0,685</w:t>
            </w:r>
          </w:p>
        </w:tc>
        <w:bookmarkEnd w:id="173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31" w:name="1719"/>
            <w:r>
              <w:rPr>
                <w:rFonts w:ascii="Arial" w:hAnsi="Arial"/>
                <w:color w:val="000000"/>
                <w:sz w:val="15"/>
              </w:rPr>
              <w:t>B42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32" w:name="1720"/>
            <w:bookmarkEnd w:id="1731"/>
            <w:r>
              <w:rPr>
                <w:rFonts w:ascii="Arial" w:hAnsi="Arial"/>
                <w:color w:val="000000"/>
                <w:sz w:val="15"/>
              </w:rPr>
              <w:t xml:space="preserve">Розлади нервової системи, що потребували застосування </w:t>
            </w:r>
            <w:proofErr w:type="spellStart"/>
            <w:r>
              <w:rPr>
                <w:rFonts w:ascii="Arial" w:hAnsi="Arial"/>
                <w:color w:val="000000"/>
                <w:sz w:val="15"/>
              </w:rPr>
              <w:t>інвазивної</w:t>
            </w:r>
            <w:proofErr w:type="spellEnd"/>
            <w:r>
              <w:rPr>
                <w:rFonts w:ascii="Arial" w:hAnsi="Arial"/>
                <w:color w:val="000000"/>
                <w:sz w:val="15"/>
              </w:rPr>
              <w:t xml:space="preserve"> штучної вентиляції</w:t>
            </w:r>
            <w:r>
              <w:rPr>
                <w:rFonts w:ascii="Arial" w:hAnsi="Arial"/>
                <w:color w:val="000000"/>
                <w:sz w:val="15"/>
              </w:rPr>
              <w:t xml:space="preserve"> легень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33" w:name="1721"/>
            <w:bookmarkEnd w:id="1732"/>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34" w:name="1722"/>
            <w:bookmarkEnd w:id="1733"/>
            <w:r>
              <w:rPr>
                <w:rFonts w:ascii="Arial" w:hAnsi="Arial"/>
                <w:color w:val="000000"/>
                <w:sz w:val="15"/>
              </w:rPr>
              <w:t>3,209</w:t>
            </w:r>
          </w:p>
        </w:tc>
        <w:bookmarkEnd w:id="173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35" w:name="1723"/>
            <w:r>
              <w:rPr>
                <w:rFonts w:ascii="Arial" w:hAnsi="Arial"/>
                <w:color w:val="000000"/>
                <w:sz w:val="15"/>
              </w:rPr>
              <w:t>B62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36" w:name="1724"/>
            <w:bookmarkEnd w:id="1735"/>
            <w:proofErr w:type="spellStart"/>
            <w:r>
              <w:rPr>
                <w:rFonts w:ascii="Arial" w:hAnsi="Arial"/>
                <w:color w:val="000000"/>
                <w:sz w:val="15"/>
              </w:rPr>
              <w:t>Аферез</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37" w:name="1725"/>
            <w:bookmarkEnd w:id="173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38" w:name="1726"/>
            <w:bookmarkEnd w:id="1737"/>
            <w:r>
              <w:rPr>
                <w:rFonts w:ascii="Arial" w:hAnsi="Arial"/>
                <w:color w:val="000000"/>
                <w:sz w:val="15"/>
              </w:rPr>
              <w:t>0,194</w:t>
            </w:r>
          </w:p>
        </w:tc>
        <w:bookmarkEnd w:id="173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39" w:name="1727"/>
            <w:r>
              <w:rPr>
                <w:rFonts w:ascii="Arial" w:hAnsi="Arial"/>
                <w:color w:val="000000"/>
                <w:sz w:val="15"/>
              </w:rPr>
              <w:t>B63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40" w:name="1728"/>
            <w:bookmarkEnd w:id="1739"/>
            <w:r>
              <w:rPr>
                <w:rFonts w:ascii="Arial" w:hAnsi="Arial"/>
                <w:color w:val="000000"/>
                <w:sz w:val="15"/>
              </w:rPr>
              <w:t>Деменція</w:t>
            </w:r>
            <w:r>
              <w:rPr>
                <w:rFonts w:ascii="Arial" w:hAnsi="Arial"/>
                <w:color w:val="000000"/>
                <w:sz w:val="15"/>
              </w:rPr>
              <w:t xml:space="preserve"> та інші хронічні порушення функції мозку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41" w:name="1729"/>
            <w:bookmarkEnd w:id="174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42" w:name="1730"/>
            <w:bookmarkEnd w:id="1741"/>
            <w:r>
              <w:rPr>
                <w:rFonts w:ascii="Arial" w:hAnsi="Arial"/>
                <w:color w:val="000000"/>
                <w:sz w:val="15"/>
              </w:rPr>
              <w:t>1,307</w:t>
            </w:r>
          </w:p>
        </w:tc>
        <w:bookmarkEnd w:id="174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43" w:name="1731"/>
            <w:r>
              <w:rPr>
                <w:rFonts w:ascii="Arial" w:hAnsi="Arial"/>
                <w:color w:val="000000"/>
                <w:sz w:val="15"/>
              </w:rPr>
              <w:t>B64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44" w:name="1732"/>
            <w:bookmarkEnd w:id="1743"/>
            <w:r>
              <w:rPr>
                <w:rFonts w:ascii="Arial" w:hAnsi="Arial"/>
                <w:color w:val="000000"/>
                <w:sz w:val="15"/>
              </w:rPr>
              <w:t>Делірій</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45" w:name="1733"/>
            <w:bookmarkEnd w:id="174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46" w:name="1734"/>
            <w:bookmarkEnd w:id="1745"/>
            <w:r>
              <w:rPr>
                <w:rFonts w:ascii="Arial" w:hAnsi="Arial"/>
                <w:color w:val="000000"/>
                <w:sz w:val="15"/>
              </w:rPr>
              <w:t>0,435</w:t>
            </w:r>
          </w:p>
        </w:tc>
        <w:bookmarkEnd w:id="174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47" w:name="1735"/>
            <w:r>
              <w:rPr>
                <w:rFonts w:ascii="Arial" w:hAnsi="Arial"/>
                <w:color w:val="000000"/>
                <w:sz w:val="15"/>
              </w:rPr>
              <w:t>B65</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48" w:name="1736"/>
            <w:bookmarkEnd w:id="1747"/>
            <w:r>
              <w:rPr>
                <w:rFonts w:ascii="Arial" w:hAnsi="Arial"/>
                <w:color w:val="000000"/>
                <w:sz w:val="15"/>
              </w:rPr>
              <w:t>Дитячий церебральний параліч</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49" w:name="1737"/>
            <w:bookmarkEnd w:id="1748"/>
            <w:r>
              <w:rPr>
                <w:rFonts w:ascii="Arial" w:hAnsi="Arial"/>
                <w:color w:val="000000"/>
                <w:sz w:val="15"/>
              </w:rPr>
              <w:t>Стаці</w:t>
            </w:r>
            <w:r>
              <w:rPr>
                <w:rFonts w:ascii="Arial" w:hAnsi="Arial"/>
                <w:color w:val="000000"/>
                <w:sz w:val="15"/>
              </w:rPr>
              <w:t>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50" w:name="1738"/>
            <w:bookmarkEnd w:id="1749"/>
            <w:r>
              <w:rPr>
                <w:rFonts w:ascii="Arial" w:hAnsi="Arial"/>
                <w:color w:val="000000"/>
                <w:sz w:val="15"/>
              </w:rPr>
              <w:t>0,471</w:t>
            </w:r>
          </w:p>
        </w:tc>
        <w:bookmarkEnd w:id="175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51" w:name="1739"/>
            <w:r>
              <w:rPr>
                <w:rFonts w:ascii="Arial" w:hAnsi="Arial"/>
                <w:color w:val="000000"/>
                <w:sz w:val="15"/>
              </w:rPr>
              <w:t>B66</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52" w:name="1740"/>
            <w:bookmarkEnd w:id="1751"/>
            <w:r>
              <w:rPr>
                <w:rFonts w:ascii="Arial" w:hAnsi="Arial"/>
                <w:color w:val="000000"/>
                <w:sz w:val="15"/>
              </w:rPr>
              <w:t>Доброякісні новоутворення нервової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53" w:name="1741"/>
            <w:bookmarkEnd w:id="175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54" w:name="1742"/>
            <w:bookmarkEnd w:id="1753"/>
            <w:r>
              <w:rPr>
                <w:rFonts w:ascii="Arial" w:hAnsi="Arial"/>
                <w:color w:val="000000"/>
                <w:sz w:val="15"/>
              </w:rPr>
              <w:t>1,623</w:t>
            </w:r>
          </w:p>
        </w:tc>
        <w:bookmarkEnd w:id="175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55" w:name="1743"/>
            <w:r>
              <w:rPr>
                <w:rFonts w:ascii="Arial" w:hAnsi="Arial"/>
                <w:color w:val="000000"/>
                <w:sz w:val="15"/>
              </w:rPr>
              <w:t>B67</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56" w:name="1744"/>
            <w:bookmarkEnd w:id="1755"/>
            <w:r>
              <w:rPr>
                <w:rFonts w:ascii="Arial" w:hAnsi="Arial"/>
                <w:color w:val="000000"/>
                <w:sz w:val="15"/>
              </w:rPr>
              <w:t>Дегенеративні захворювання нервової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57" w:name="1745"/>
            <w:bookmarkEnd w:id="175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58" w:name="1746"/>
            <w:bookmarkEnd w:id="1757"/>
            <w:r>
              <w:rPr>
                <w:rFonts w:ascii="Arial" w:hAnsi="Arial"/>
                <w:color w:val="000000"/>
                <w:sz w:val="15"/>
              </w:rPr>
              <w:t>1,501</w:t>
            </w:r>
          </w:p>
        </w:tc>
        <w:bookmarkEnd w:id="175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59" w:name="1747"/>
            <w:r>
              <w:rPr>
                <w:rFonts w:ascii="Arial" w:hAnsi="Arial"/>
                <w:color w:val="000000"/>
                <w:sz w:val="15"/>
              </w:rPr>
              <w:t>B68</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60" w:name="1748"/>
            <w:bookmarkEnd w:id="1759"/>
            <w:r>
              <w:rPr>
                <w:rFonts w:ascii="Arial" w:hAnsi="Arial"/>
                <w:color w:val="000000"/>
                <w:sz w:val="15"/>
              </w:rPr>
              <w:t xml:space="preserve">Розсіяний склероз і </w:t>
            </w:r>
            <w:proofErr w:type="spellStart"/>
            <w:r>
              <w:rPr>
                <w:rFonts w:ascii="Arial" w:hAnsi="Arial"/>
                <w:color w:val="000000"/>
                <w:sz w:val="15"/>
              </w:rPr>
              <w:t>мозочкова</w:t>
            </w:r>
            <w:proofErr w:type="spellEnd"/>
            <w:r>
              <w:rPr>
                <w:rFonts w:ascii="Arial" w:hAnsi="Arial"/>
                <w:color w:val="000000"/>
                <w:sz w:val="15"/>
              </w:rPr>
              <w:t xml:space="preserve"> атаксія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61" w:name="1749"/>
            <w:bookmarkEnd w:id="176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62" w:name="1750"/>
            <w:bookmarkEnd w:id="1761"/>
            <w:r>
              <w:rPr>
                <w:rFonts w:ascii="Arial" w:hAnsi="Arial"/>
                <w:color w:val="000000"/>
                <w:sz w:val="15"/>
              </w:rPr>
              <w:t>1,333</w:t>
            </w:r>
          </w:p>
        </w:tc>
        <w:bookmarkEnd w:id="176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63" w:name="1751"/>
            <w:r>
              <w:rPr>
                <w:rFonts w:ascii="Arial" w:hAnsi="Arial"/>
                <w:color w:val="000000"/>
                <w:sz w:val="15"/>
              </w:rPr>
              <w:t>B69</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64" w:name="1752"/>
            <w:bookmarkEnd w:id="1763"/>
            <w:proofErr w:type="spellStart"/>
            <w:r>
              <w:rPr>
                <w:rFonts w:ascii="Arial" w:hAnsi="Arial"/>
                <w:color w:val="000000"/>
                <w:sz w:val="15"/>
              </w:rPr>
              <w:t>Транзиторна</w:t>
            </w:r>
            <w:proofErr w:type="spellEnd"/>
            <w:r>
              <w:rPr>
                <w:rFonts w:ascii="Arial" w:hAnsi="Arial"/>
                <w:color w:val="000000"/>
                <w:sz w:val="15"/>
              </w:rPr>
              <w:t xml:space="preserve"> ішемічна атака та оклюзія </w:t>
            </w:r>
            <w:r>
              <w:rPr>
                <w:rFonts w:ascii="Arial" w:hAnsi="Arial"/>
                <w:color w:val="000000"/>
                <w:sz w:val="15"/>
              </w:rPr>
              <w:t>магістральних артерій головного мозку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65" w:name="1753"/>
            <w:bookmarkEnd w:id="176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66" w:name="1754"/>
            <w:bookmarkEnd w:id="1765"/>
            <w:r>
              <w:rPr>
                <w:rFonts w:ascii="Arial" w:hAnsi="Arial"/>
                <w:color w:val="000000"/>
                <w:sz w:val="15"/>
              </w:rPr>
              <w:t>0,807</w:t>
            </w:r>
          </w:p>
        </w:tc>
        <w:bookmarkEnd w:id="176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67" w:name="1755"/>
            <w:r>
              <w:rPr>
                <w:rFonts w:ascii="Arial" w:hAnsi="Arial"/>
                <w:color w:val="000000"/>
                <w:sz w:val="15"/>
              </w:rPr>
              <w:t>B70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68" w:name="1756"/>
            <w:bookmarkEnd w:id="1767"/>
            <w:r>
              <w:rPr>
                <w:rFonts w:ascii="Arial" w:hAnsi="Arial"/>
                <w:color w:val="000000"/>
                <w:sz w:val="15"/>
              </w:rPr>
              <w:t xml:space="preserve">Інсульт та інші </w:t>
            </w:r>
            <w:proofErr w:type="spellStart"/>
            <w:r>
              <w:rPr>
                <w:rFonts w:ascii="Arial" w:hAnsi="Arial"/>
                <w:color w:val="000000"/>
                <w:sz w:val="15"/>
              </w:rPr>
              <w:t>цереброваскулярні</w:t>
            </w:r>
            <w:proofErr w:type="spellEnd"/>
            <w:r>
              <w:rPr>
                <w:rFonts w:ascii="Arial" w:hAnsi="Arial"/>
                <w:color w:val="000000"/>
                <w:sz w:val="15"/>
              </w:rPr>
              <w:t xml:space="preserve"> 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69" w:name="1757"/>
            <w:bookmarkEnd w:id="176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70" w:name="1758"/>
            <w:bookmarkEnd w:id="1769"/>
            <w:r>
              <w:rPr>
                <w:rFonts w:ascii="Arial" w:hAnsi="Arial"/>
                <w:color w:val="000000"/>
                <w:sz w:val="15"/>
              </w:rPr>
              <w:t>1,362</w:t>
            </w:r>
          </w:p>
        </w:tc>
        <w:bookmarkEnd w:id="177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71" w:name="1759"/>
            <w:r>
              <w:rPr>
                <w:rFonts w:ascii="Arial" w:hAnsi="Arial"/>
                <w:color w:val="000000"/>
                <w:sz w:val="15"/>
              </w:rPr>
              <w:t>B71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72" w:name="1760"/>
            <w:bookmarkEnd w:id="1771"/>
            <w:r>
              <w:rPr>
                <w:rFonts w:ascii="Arial" w:hAnsi="Arial"/>
                <w:color w:val="000000"/>
                <w:sz w:val="15"/>
              </w:rPr>
              <w:t>Ураж</w:t>
            </w:r>
            <w:r>
              <w:rPr>
                <w:rFonts w:ascii="Arial" w:hAnsi="Arial"/>
                <w:color w:val="000000"/>
                <w:sz w:val="15"/>
              </w:rPr>
              <w:t>ення черепних та периферичних нервів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73" w:name="1761"/>
            <w:bookmarkEnd w:id="177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74" w:name="1762"/>
            <w:bookmarkEnd w:id="1773"/>
            <w:r>
              <w:rPr>
                <w:rFonts w:ascii="Arial" w:hAnsi="Arial"/>
                <w:color w:val="000000"/>
                <w:sz w:val="15"/>
              </w:rPr>
              <w:t>0,99</w:t>
            </w:r>
          </w:p>
        </w:tc>
        <w:bookmarkEnd w:id="177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75" w:name="1763"/>
            <w:r>
              <w:rPr>
                <w:rFonts w:ascii="Arial" w:hAnsi="Arial"/>
                <w:color w:val="000000"/>
                <w:sz w:val="15"/>
              </w:rPr>
              <w:t>B72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76" w:name="1764"/>
            <w:bookmarkEnd w:id="1775"/>
            <w:r>
              <w:rPr>
                <w:rFonts w:ascii="Arial" w:hAnsi="Arial"/>
                <w:color w:val="000000"/>
                <w:sz w:val="15"/>
              </w:rPr>
              <w:t>Інфекція нервової системи, крім вірусного менінгіту</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77" w:name="1765"/>
            <w:bookmarkEnd w:id="177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78" w:name="1766"/>
            <w:bookmarkEnd w:id="1777"/>
            <w:r>
              <w:rPr>
                <w:rFonts w:ascii="Arial" w:hAnsi="Arial"/>
                <w:color w:val="000000"/>
                <w:sz w:val="15"/>
              </w:rPr>
              <w:t>2,101</w:t>
            </w:r>
          </w:p>
        </w:tc>
        <w:bookmarkEnd w:id="177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79" w:name="1767"/>
            <w:r>
              <w:rPr>
                <w:rFonts w:ascii="Arial" w:hAnsi="Arial"/>
                <w:color w:val="000000"/>
                <w:sz w:val="15"/>
              </w:rPr>
              <w:t>B73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80" w:name="1768"/>
            <w:bookmarkEnd w:id="1779"/>
            <w:r>
              <w:rPr>
                <w:rFonts w:ascii="Arial" w:hAnsi="Arial"/>
                <w:color w:val="000000"/>
                <w:sz w:val="15"/>
              </w:rPr>
              <w:t>Вірусний менінгіт</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81" w:name="1769"/>
            <w:bookmarkEnd w:id="178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82" w:name="1770"/>
            <w:bookmarkEnd w:id="1781"/>
            <w:r>
              <w:rPr>
                <w:rFonts w:ascii="Arial" w:hAnsi="Arial"/>
                <w:color w:val="000000"/>
                <w:sz w:val="15"/>
              </w:rPr>
              <w:t>1,179</w:t>
            </w:r>
          </w:p>
        </w:tc>
        <w:bookmarkEnd w:id="178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83" w:name="1771"/>
            <w:r>
              <w:rPr>
                <w:rFonts w:ascii="Arial" w:hAnsi="Arial"/>
                <w:color w:val="000000"/>
                <w:sz w:val="15"/>
              </w:rPr>
              <w:t>B74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84" w:name="1772"/>
            <w:bookmarkEnd w:id="1783"/>
            <w:r>
              <w:rPr>
                <w:rFonts w:ascii="Arial" w:hAnsi="Arial"/>
                <w:color w:val="000000"/>
                <w:sz w:val="15"/>
              </w:rPr>
              <w:t>Нетравматичний ступор і кома</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85" w:name="1773"/>
            <w:bookmarkEnd w:id="178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86" w:name="1774"/>
            <w:bookmarkEnd w:id="1785"/>
            <w:r>
              <w:rPr>
                <w:rFonts w:ascii="Arial" w:hAnsi="Arial"/>
                <w:color w:val="000000"/>
                <w:sz w:val="15"/>
              </w:rPr>
              <w:t>0,792</w:t>
            </w:r>
          </w:p>
        </w:tc>
        <w:bookmarkEnd w:id="178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87" w:name="1775"/>
            <w:r>
              <w:rPr>
                <w:rFonts w:ascii="Arial" w:hAnsi="Arial"/>
                <w:color w:val="000000"/>
                <w:sz w:val="15"/>
              </w:rPr>
              <w:t>B75</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88" w:name="1776"/>
            <w:bookmarkEnd w:id="1787"/>
            <w:proofErr w:type="spellStart"/>
            <w:r>
              <w:rPr>
                <w:rFonts w:ascii="Arial" w:hAnsi="Arial"/>
                <w:color w:val="000000"/>
                <w:sz w:val="15"/>
              </w:rPr>
              <w:t>Фебрильні</w:t>
            </w:r>
            <w:proofErr w:type="spellEnd"/>
            <w:r>
              <w:rPr>
                <w:rFonts w:ascii="Arial" w:hAnsi="Arial"/>
                <w:color w:val="000000"/>
                <w:sz w:val="15"/>
              </w:rPr>
              <w:t xml:space="preserve"> судоми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89" w:name="1777"/>
            <w:bookmarkEnd w:id="1788"/>
            <w:r>
              <w:rPr>
                <w:rFonts w:ascii="Arial" w:hAnsi="Arial"/>
                <w:color w:val="000000"/>
                <w:sz w:val="15"/>
              </w:rPr>
              <w:t xml:space="preserve">Стаціонарна </w:t>
            </w:r>
            <w:r>
              <w:rPr>
                <w:rFonts w:ascii="Arial" w:hAnsi="Arial"/>
                <w:color w:val="000000"/>
                <w:sz w:val="15"/>
              </w:rPr>
              <w:t xml:space="preserve">допомога дорослим та дітям без проведення хірургічних </w:t>
            </w:r>
            <w:r>
              <w:rPr>
                <w:rFonts w:ascii="Arial" w:hAnsi="Arial"/>
                <w:color w:val="000000"/>
                <w:sz w:val="15"/>
              </w:rPr>
              <w:lastRenderedPageBreak/>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90" w:name="1778"/>
            <w:bookmarkEnd w:id="1789"/>
            <w:r>
              <w:rPr>
                <w:rFonts w:ascii="Arial" w:hAnsi="Arial"/>
                <w:color w:val="000000"/>
                <w:sz w:val="15"/>
              </w:rPr>
              <w:lastRenderedPageBreak/>
              <w:t>0,284</w:t>
            </w:r>
          </w:p>
        </w:tc>
        <w:bookmarkEnd w:id="179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91" w:name="1779"/>
            <w:r>
              <w:rPr>
                <w:rFonts w:ascii="Arial" w:hAnsi="Arial"/>
                <w:color w:val="000000"/>
                <w:sz w:val="15"/>
              </w:rPr>
              <w:lastRenderedPageBreak/>
              <w:t>B76</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92" w:name="1780"/>
            <w:bookmarkEnd w:id="1791"/>
            <w:r>
              <w:rPr>
                <w:rFonts w:ascii="Arial" w:hAnsi="Arial"/>
                <w:color w:val="000000"/>
                <w:sz w:val="15"/>
              </w:rPr>
              <w:t>Пароксизмальні 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93" w:name="1781"/>
            <w:bookmarkEnd w:id="179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94" w:name="1782"/>
            <w:bookmarkEnd w:id="1793"/>
            <w:r>
              <w:rPr>
                <w:rFonts w:ascii="Arial" w:hAnsi="Arial"/>
                <w:color w:val="000000"/>
                <w:sz w:val="15"/>
              </w:rPr>
              <w:t>0,633</w:t>
            </w:r>
          </w:p>
        </w:tc>
        <w:bookmarkEnd w:id="179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95" w:name="1783"/>
            <w:r>
              <w:rPr>
                <w:rFonts w:ascii="Arial" w:hAnsi="Arial"/>
                <w:color w:val="000000"/>
                <w:sz w:val="15"/>
              </w:rPr>
              <w:t>B77</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96" w:name="1784"/>
            <w:bookmarkEnd w:id="1795"/>
            <w:r>
              <w:rPr>
                <w:rFonts w:ascii="Arial" w:hAnsi="Arial"/>
                <w:color w:val="000000"/>
                <w:sz w:val="15"/>
              </w:rPr>
              <w:t>Головний біль</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797" w:name="1785"/>
            <w:bookmarkEnd w:id="1796"/>
            <w:r>
              <w:rPr>
                <w:rFonts w:ascii="Arial" w:hAnsi="Arial"/>
                <w:color w:val="000000"/>
                <w:sz w:val="15"/>
              </w:rPr>
              <w:t>Стаціонарна допомога дорослим та дітям без проведення хірур</w:t>
            </w:r>
            <w:r>
              <w:rPr>
                <w:rFonts w:ascii="Arial" w:hAnsi="Arial"/>
                <w:color w:val="000000"/>
                <w:sz w:val="15"/>
              </w:rPr>
              <w:t>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98" w:name="1786"/>
            <w:bookmarkEnd w:id="1797"/>
            <w:r>
              <w:rPr>
                <w:rFonts w:ascii="Arial" w:hAnsi="Arial"/>
                <w:color w:val="000000"/>
                <w:sz w:val="15"/>
              </w:rPr>
              <w:t>0,342</w:t>
            </w:r>
          </w:p>
        </w:tc>
        <w:bookmarkEnd w:id="179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799" w:name="1787"/>
            <w:r>
              <w:rPr>
                <w:rFonts w:ascii="Arial" w:hAnsi="Arial"/>
                <w:color w:val="000000"/>
                <w:sz w:val="15"/>
              </w:rPr>
              <w:t>B78</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00" w:name="1788"/>
            <w:bookmarkEnd w:id="1799"/>
            <w:r>
              <w:rPr>
                <w:rFonts w:ascii="Arial" w:hAnsi="Arial"/>
                <w:color w:val="000000"/>
                <w:sz w:val="15"/>
              </w:rPr>
              <w:t>Внутрішньочерепні травми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01" w:name="1789"/>
            <w:bookmarkEnd w:id="180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02" w:name="1790"/>
            <w:bookmarkEnd w:id="1801"/>
            <w:r>
              <w:rPr>
                <w:rFonts w:ascii="Arial" w:hAnsi="Arial"/>
                <w:color w:val="000000"/>
                <w:sz w:val="15"/>
              </w:rPr>
              <w:t>1,48</w:t>
            </w:r>
          </w:p>
        </w:tc>
        <w:bookmarkEnd w:id="180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03" w:name="1791"/>
            <w:r>
              <w:rPr>
                <w:rFonts w:ascii="Arial" w:hAnsi="Arial"/>
                <w:color w:val="000000"/>
                <w:sz w:val="15"/>
              </w:rPr>
              <w:t>B79</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04" w:name="1792"/>
            <w:bookmarkEnd w:id="1803"/>
            <w:r>
              <w:rPr>
                <w:rFonts w:ascii="Arial" w:hAnsi="Arial"/>
                <w:color w:val="000000"/>
                <w:sz w:val="15"/>
              </w:rPr>
              <w:t>Переломи черепа</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05" w:name="1793"/>
            <w:bookmarkEnd w:id="180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06" w:name="1794"/>
            <w:bookmarkEnd w:id="1805"/>
            <w:r>
              <w:rPr>
                <w:rFonts w:ascii="Arial" w:hAnsi="Arial"/>
                <w:color w:val="000000"/>
                <w:sz w:val="15"/>
              </w:rPr>
              <w:t>1,08</w:t>
            </w:r>
          </w:p>
        </w:tc>
        <w:bookmarkEnd w:id="180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07" w:name="1795"/>
            <w:r>
              <w:rPr>
                <w:rFonts w:ascii="Arial" w:hAnsi="Arial"/>
                <w:color w:val="000000"/>
                <w:sz w:val="15"/>
              </w:rPr>
              <w:t>B80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08" w:name="1796"/>
            <w:bookmarkEnd w:id="1807"/>
            <w:r>
              <w:rPr>
                <w:rFonts w:ascii="Arial" w:hAnsi="Arial"/>
                <w:color w:val="000000"/>
                <w:sz w:val="15"/>
              </w:rPr>
              <w:t>Інші травми голови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09" w:name="1797"/>
            <w:bookmarkEnd w:id="180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10" w:name="1798"/>
            <w:bookmarkEnd w:id="1809"/>
            <w:r>
              <w:rPr>
                <w:rFonts w:ascii="Arial" w:hAnsi="Arial"/>
                <w:color w:val="000000"/>
                <w:sz w:val="15"/>
              </w:rPr>
              <w:t>0,544</w:t>
            </w:r>
          </w:p>
        </w:tc>
        <w:bookmarkEnd w:id="181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11" w:name="1799"/>
            <w:r>
              <w:rPr>
                <w:rFonts w:ascii="Arial" w:hAnsi="Arial"/>
                <w:color w:val="000000"/>
                <w:sz w:val="15"/>
              </w:rPr>
              <w:t>B81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12" w:name="1800"/>
            <w:bookmarkEnd w:id="1811"/>
            <w:r>
              <w:rPr>
                <w:rFonts w:ascii="Arial" w:hAnsi="Arial"/>
                <w:color w:val="000000"/>
                <w:sz w:val="15"/>
              </w:rPr>
              <w:t>Інші розлади нервової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13" w:name="1801"/>
            <w:bookmarkEnd w:id="181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14" w:name="1802"/>
            <w:bookmarkEnd w:id="1813"/>
            <w:r>
              <w:rPr>
                <w:rFonts w:ascii="Arial" w:hAnsi="Arial"/>
                <w:color w:val="000000"/>
                <w:sz w:val="15"/>
              </w:rPr>
              <w:t>1,048</w:t>
            </w:r>
          </w:p>
        </w:tc>
        <w:bookmarkEnd w:id="181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15" w:name="1803"/>
            <w:r>
              <w:rPr>
                <w:rFonts w:ascii="Arial" w:hAnsi="Arial"/>
                <w:color w:val="000000"/>
                <w:sz w:val="15"/>
              </w:rPr>
              <w:t>B82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16" w:name="1804"/>
            <w:bookmarkEnd w:id="1815"/>
            <w:r>
              <w:rPr>
                <w:rFonts w:ascii="Arial" w:hAnsi="Arial"/>
                <w:color w:val="000000"/>
                <w:sz w:val="15"/>
              </w:rPr>
              <w:t>Хронічна та неуточнена параплегія/</w:t>
            </w:r>
            <w:proofErr w:type="spellStart"/>
            <w:r>
              <w:rPr>
                <w:rFonts w:ascii="Arial" w:hAnsi="Arial"/>
                <w:color w:val="000000"/>
                <w:sz w:val="15"/>
              </w:rPr>
              <w:t>квадроплегія</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17" w:name="1805"/>
            <w:bookmarkEnd w:id="181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18" w:name="1806"/>
            <w:bookmarkEnd w:id="1817"/>
            <w:r>
              <w:rPr>
                <w:rFonts w:ascii="Arial" w:hAnsi="Arial"/>
                <w:color w:val="000000"/>
                <w:sz w:val="15"/>
              </w:rPr>
              <w:t>1,065</w:t>
            </w:r>
          </w:p>
        </w:tc>
        <w:bookmarkEnd w:id="181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19" w:name="1807"/>
            <w:r>
              <w:rPr>
                <w:rFonts w:ascii="Arial" w:hAnsi="Arial"/>
                <w:color w:val="000000"/>
                <w:sz w:val="15"/>
              </w:rPr>
              <w:t>B83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20" w:name="1808"/>
            <w:bookmarkEnd w:id="1819"/>
            <w:r>
              <w:rPr>
                <w:rFonts w:ascii="Arial" w:hAnsi="Arial"/>
                <w:color w:val="000000"/>
                <w:sz w:val="15"/>
              </w:rPr>
              <w:t xml:space="preserve">Гостра параплегія та </w:t>
            </w:r>
            <w:proofErr w:type="spellStart"/>
            <w:r>
              <w:rPr>
                <w:rFonts w:ascii="Arial" w:hAnsi="Arial"/>
                <w:color w:val="000000"/>
                <w:sz w:val="15"/>
              </w:rPr>
              <w:t>квадроплегія</w:t>
            </w:r>
            <w:proofErr w:type="spellEnd"/>
            <w:r>
              <w:rPr>
                <w:rFonts w:ascii="Arial" w:hAnsi="Arial"/>
                <w:color w:val="000000"/>
                <w:sz w:val="15"/>
              </w:rPr>
              <w:t xml:space="preserve"> і стани, пов'язані з ураженням спинного мозку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21" w:name="1809"/>
            <w:bookmarkEnd w:id="182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22" w:name="1810"/>
            <w:bookmarkEnd w:id="1821"/>
            <w:r>
              <w:rPr>
                <w:rFonts w:ascii="Arial" w:hAnsi="Arial"/>
                <w:color w:val="000000"/>
                <w:sz w:val="15"/>
              </w:rPr>
              <w:t>2,31</w:t>
            </w:r>
          </w:p>
        </w:tc>
        <w:bookmarkEnd w:id="182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23" w:name="1811"/>
            <w:r>
              <w:rPr>
                <w:rFonts w:ascii="Arial" w:hAnsi="Arial"/>
                <w:color w:val="000000"/>
                <w:sz w:val="15"/>
              </w:rPr>
              <w:t>C01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24" w:name="1812"/>
            <w:bookmarkEnd w:id="1823"/>
            <w:r>
              <w:rPr>
                <w:rFonts w:ascii="Arial" w:hAnsi="Arial"/>
                <w:color w:val="000000"/>
                <w:sz w:val="15"/>
              </w:rPr>
              <w:t>Операції, пов'язані з проникаючою травмою ока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25" w:name="1813"/>
            <w:bookmarkEnd w:id="182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26" w:name="1814"/>
            <w:bookmarkEnd w:id="1825"/>
            <w:r>
              <w:rPr>
                <w:rFonts w:ascii="Arial" w:hAnsi="Arial"/>
                <w:color w:val="000000"/>
                <w:sz w:val="15"/>
              </w:rPr>
              <w:t>1,379</w:t>
            </w:r>
          </w:p>
        </w:tc>
        <w:bookmarkEnd w:id="182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27" w:name="1815"/>
            <w:r>
              <w:rPr>
                <w:rFonts w:ascii="Arial" w:hAnsi="Arial"/>
                <w:color w:val="000000"/>
                <w:sz w:val="15"/>
              </w:rPr>
              <w:t>C01A</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28" w:name="1816"/>
            <w:bookmarkEnd w:id="1827"/>
            <w:r>
              <w:rPr>
                <w:rFonts w:ascii="Arial" w:hAnsi="Arial"/>
                <w:color w:val="000000"/>
                <w:sz w:val="15"/>
              </w:rPr>
              <w:t>Операції, пов'язані з проникаючою травмою ока. Висока складність (кератопластика, трансплантація рогівки)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29" w:name="1817"/>
            <w:bookmarkEnd w:id="1828"/>
            <w:r>
              <w:rPr>
                <w:rFonts w:ascii="Arial" w:hAnsi="Arial"/>
                <w:color w:val="000000"/>
                <w:sz w:val="15"/>
              </w:rPr>
              <w:t xml:space="preserve">Хірургічні операції дорослим та </w:t>
            </w:r>
            <w:r>
              <w:rPr>
                <w:rFonts w:ascii="Arial" w:hAnsi="Arial"/>
                <w:color w:val="000000"/>
                <w:sz w:val="15"/>
              </w:rPr>
              <w:t>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30" w:name="1818"/>
            <w:bookmarkEnd w:id="1829"/>
            <w:r>
              <w:rPr>
                <w:rFonts w:ascii="Arial" w:hAnsi="Arial"/>
                <w:color w:val="000000"/>
                <w:sz w:val="15"/>
              </w:rPr>
              <w:t>6,01</w:t>
            </w:r>
          </w:p>
        </w:tc>
        <w:bookmarkEnd w:id="183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31" w:name="1819"/>
            <w:r>
              <w:rPr>
                <w:rFonts w:ascii="Arial" w:hAnsi="Arial"/>
                <w:color w:val="000000"/>
                <w:sz w:val="15"/>
              </w:rPr>
              <w:t>C01-01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32" w:name="1820"/>
            <w:bookmarkEnd w:id="1831"/>
            <w:r>
              <w:rPr>
                <w:rFonts w:ascii="Arial" w:hAnsi="Arial"/>
                <w:color w:val="000000"/>
                <w:sz w:val="15"/>
              </w:rPr>
              <w:t>Операції, пов'язані з проникаючою травмою ока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33" w:name="1821"/>
            <w:bookmarkEnd w:id="183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34" w:name="1822"/>
            <w:bookmarkEnd w:id="1833"/>
            <w:r>
              <w:rPr>
                <w:rFonts w:ascii="Arial" w:hAnsi="Arial"/>
                <w:color w:val="000000"/>
                <w:sz w:val="15"/>
              </w:rPr>
              <w:t>1,379</w:t>
            </w:r>
          </w:p>
        </w:tc>
        <w:bookmarkEnd w:id="183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35" w:name="1823"/>
            <w:r>
              <w:rPr>
                <w:rFonts w:ascii="Arial" w:hAnsi="Arial"/>
                <w:color w:val="000000"/>
                <w:sz w:val="15"/>
              </w:rPr>
              <w:t>C02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36" w:name="1824"/>
            <w:bookmarkEnd w:id="1835"/>
            <w:r>
              <w:rPr>
                <w:rFonts w:ascii="Arial" w:hAnsi="Arial"/>
                <w:color w:val="000000"/>
                <w:sz w:val="15"/>
              </w:rPr>
              <w:t>Енуклеації і операції на очниці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37" w:name="1825"/>
            <w:bookmarkEnd w:id="1836"/>
            <w:r>
              <w:rPr>
                <w:rFonts w:ascii="Arial" w:hAnsi="Arial"/>
                <w:color w:val="000000"/>
                <w:sz w:val="15"/>
              </w:rPr>
              <w:t xml:space="preserve">Хірургічні операції дорослим та дітям у </w:t>
            </w:r>
            <w:r>
              <w:rPr>
                <w:rFonts w:ascii="Arial" w:hAnsi="Arial"/>
                <w:color w:val="000000"/>
                <w:sz w:val="15"/>
              </w:rPr>
              <w:t>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38" w:name="1826"/>
            <w:bookmarkEnd w:id="1837"/>
            <w:r>
              <w:rPr>
                <w:rFonts w:ascii="Arial" w:hAnsi="Arial"/>
                <w:color w:val="000000"/>
                <w:sz w:val="15"/>
              </w:rPr>
              <w:t>1,498</w:t>
            </w:r>
          </w:p>
        </w:tc>
        <w:bookmarkEnd w:id="183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39" w:name="1827"/>
            <w:r>
              <w:rPr>
                <w:rFonts w:ascii="Arial" w:hAnsi="Arial"/>
                <w:color w:val="000000"/>
                <w:sz w:val="15"/>
              </w:rPr>
              <w:t>C02A</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40" w:name="1828"/>
            <w:bookmarkEnd w:id="1839"/>
            <w:r>
              <w:rPr>
                <w:rFonts w:ascii="Arial" w:hAnsi="Arial"/>
                <w:color w:val="000000"/>
                <w:sz w:val="15"/>
              </w:rPr>
              <w:t xml:space="preserve">Енуклеації і операції на очниці. Висока складність (встановлення штучного орбітального </w:t>
            </w:r>
            <w:proofErr w:type="spellStart"/>
            <w:r>
              <w:rPr>
                <w:rFonts w:ascii="Arial" w:hAnsi="Arial"/>
                <w:color w:val="000000"/>
                <w:sz w:val="15"/>
              </w:rPr>
              <w:t>імпланту</w:t>
            </w:r>
            <w:proofErr w:type="spellEnd"/>
            <w:r>
              <w:rPr>
                <w:rFonts w:ascii="Arial" w:hAnsi="Arial"/>
                <w:color w:val="000000"/>
                <w:sz w:val="15"/>
              </w:rPr>
              <w:t>)</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41" w:name="1829"/>
            <w:bookmarkEnd w:id="184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42" w:name="1830"/>
            <w:bookmarkEnd w:id="1841"/>
            <w:r>
              <w:rPr>
                <w:rFonts w:ascii="Arial" w:hAnsi="Arial"/>
                <w:color w:val="000000"/>
                <w:sz w:val="15"/>
              </w:rPr>
              <w:t>4,15</w:t>
            </w:r>
          </w:p>
        </w:tc>
        <w:bookmarkEnd w:id="184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43" w:name="1831"/>
            <w:r>
              <w:rPr>
                <w:rFonts w:ascii="Arial" w:hAnsi="Arial"/>
                <w:color w:val="000000"/>
                <w:sz w:val="15"/>
              </w:rPr>
              <w:t>C03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44" w:name="1832"/>
            <w:bookmarkEnd w:id="1843"/>
            <w:r>
              <w:rPr>
                <w:rFonts w:ascii="Arial" w:hAnsi="Arial"/>
                <w:color w:val="000000"/>
                <w:sz w:val="15"/>
              </w:rPr>
              <w:t>Операції на сітківці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45" w:name="1833"/>
            <w:bookmarkEnd w:id="1844"/>
            <w:r>
              <w:rPr>
                <w:rFonts w:ascii="Arial" w:hAnsi="Arial"/>
                <w:color w:val="000000"/>
                <w:sz w:val="15"/>
              </w:rPr>
              <w:t>Хірургічні операції дорослим та дітя</w:t>
            </w:r>
            <w:r>
              <w:rPr>
                <w:rFonts w:ascii="Arial" w:hAnsi="Arial"/>
                <w:color w:val="000000"/>
                <w:sz w:val="15"/>
              </w:rPr>
              <w:t>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46" w:name="1834"/>
            <w:bookmarkEnd w:id="1845"/>
            <w:r>
              <w:rPr>
                <w:rFonts w:ascii="Arial" w:hAnsi="Arial"/>
                <w:color w:val="000000"/>
                <w:sz w:val="15"/>
              </w:rPr>
              <w:t>0,513</w:t>
            </w:r>
          </w:p>
        </w:tc>
        <w:bookmarkEnd w:id="184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47" w:name="1835"/>
            <w:r>
              <w:rPr>
                <w:rFonts w:ascii="Arial" w:hAnsi="Arial"/>
                <w:color w:val="000000"/>
                <w:sz w:val="15"/>
              </w:rPr>
              <w:t>C03-01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48" w:name="1836"/>
            <w:bookmarkEnd w:id="1847"/>
            <w:r>
              <w:rPr>
                <w:rFonts w:ascii="Arial" w:hAnsi="Arial"/>
                <w:color w:val="000000"/>
                <w:sz w:val="15"/>
              </w:rPr>
              <w:t>Операції на сітківці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49" w:name="1837"/>
            <w:bookmarkEnd w:id="184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50" w:name="1838"/>
            <w:bookmarkEnd w:id="1849"/>
            <w:r>
              <w:rPr>
                <w:rFonts w:ascii="Arial" w:hAnsi="Arial"/>
                <w:color w:val="000000"/>
                <w:sz w:val="15"/>
              </w:rPr>
              <w:t>0,513</w:t>
            </w:r>
          </w:p>
        </w:tc>
        <w:bookmarkEnd w:id="185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51" w:name="1839"/>
            <w:r>
              <w:rPr>
                <w:rFonts w:ascii="Arial" w:hAnsi="Arial"/>
                <w:color w:val="000000"/>
                <w:sz w:val="15"/>
              </w:rPr>
              <w:t>C04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52" w:name="1840"/>
            <w:bookmarkEnd w:id="1851"/>
            <w:r>
              <w:rPr>
                <w:rFonts w:ascii="Arial" w:hAnsi="Arial"/>
                <w:color w:val="000000"/>
                <w:sz w:val="15"/>
              </w:rPr>
              <w:t>Операції на рогівці, склері і кон'юнктиві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53" w:name="1841"/>
            <w:bookmarkEnd w:id="185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54" w:name="1842"/>
            <w:bookmarkEnd w:id="1853"/>
            <w:r>
              <w:rPr>
                <w:rFonts w:ascii="Arial" w:hAnsi="Arial"/>
                <w:color w:val="000000"/>
                <w:sz w:val="15"/>
              </w:rPr>
              <w:t>1,247</w:t>
            </w:r>
          </w:p>
        </w:tc>
        <w:bookmarkEnd w:id="185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55" w:name="1843"/>
            <w:r>
              <w:rPr>
                <w:rFonts w:ascii="Arial" w:hAnsi="Arial"/>
                <w:color w:val="000000"/>
                <w:sz w:val="15"/>
              </w:rPr>
              <w:t>C04-01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56" w:name="1844"/>
            <w:bookmarkEnd w:id="1855"/>
            <w:r>
              <w:rPr>
                <w:rFonts w:ascii="Arial" w:hAnsi="Arial"/>
                <w:color w:val="000000"/>
                <w:sz w:val="15"/>
              </w:rPr>
              <w:t>Операції на рогівці, склері і кон'юнктиві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57" w:name="1845"/>
            <w:bookmarkEnd w:id="185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58" w:name="1846"/>
            <w:bookmarkEnd w:id="1857"/>
            <w:r>
              <w:rPr>
                <w:rFonts w:ascii="Arial" w:hAnsi="Arial"/>
                <w:color w:val="000000"/>
                <w:sz w:val="15"/>
              </w:rPr>
              <w:t>1,247</w:t>
            </w:r>
          </w:p>
        </w:tc>
        <w:bookmarkEnd w:id="185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59" w:name="1847"/>
            <w:r>
              <w:rPr>
                <w:rFonts w:ascii="Arial" w:hAnsi="Arial"/>
                <w:color w:val="000000"/>
                <w:sz w:val="15"/>
              </w:rPr>
              <w:t>C05</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60" w:name="1848"/>
            <w:bookmarkEnd w:id="1859"/>
            <w:proofErr w:type="spellStart"/>
            <w:r>
              <w:rPr>
                <w:rFonts w:ascii="Arial" w:hAnsi="Arial"/>
                <w:color w:val="000000"/>
                <w:sz w:val="15"/>
              </w:rPr>
              <w:t>Дакриоцисториностомія</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61" w:name="1849"/>
            <w:bookmarkEnd w:id="186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62" w:name="1850"/>
            <w:bookmarkEnd w:id="1861"/>
            <w:r>
              <w:rPr>
                <w:rFonts w:ascii="Arial" w:hAnsi="Arial"/>
                <w:color w:val="000000"/>
                <w:sz w:val="15"/>
              </w:rPr>
              <w:t>0,722</w:t>
            </w:r>
          </w:p>
        </w:tc>
        <w:bookmarkEnd w:id="186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63" w:name="1851"/>
            <w:r>
              <w:rPr>
                <w:rFonts w:ascii="Arial" w:hAnsi="Arial"/>
                <w:color w:val="000000"/>
                <w:sz w:val="15"/>
              </w:rPr>
              <w:t>C10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64" w:name="1852"/>
            <w:bookmarkEnd w:id="1863"/>
            <w:r>
              <w:rPr>
                <w:rFonts w:ascii="Arial" w:hAnsi="Arial"/>
                <w:color w:val="000000"/>
                <w:sz w:val="15"/>
              </w:rPr>
              <w:t xml:space="preserve">Операції з </w:t>
            </w:r>
            <w:r>
              <w:rPr>
                <w:rFonts w:ascii="Arial" w:hAnsi="Arial"/>
                <w:color w:val="000000"/>
                <w:sz w:val="15"/>
              </w:rPr>
              <w:t>виправлення косоокості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65" w:name="1853"/>
            <w:bookmarkEnd w:id="186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66" w:name="1854"/>
            <w:bookmarkEnd w:id="1865"/>
            <w:r>
              <w:rPr>
                <w:rFonts w:ascii="Arial" w:hAnsi="Arial"/>
                <w:color w:val="000000"/>
                <w:sz w:val="15"/>
              </w:rPr>
              <w:t>0,61</w:t>
            </w:r>
          </w:p>
        </w:tc>
        <w:bookmarkEnd w:id="186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67" w:name="1855"/>
            <w:r>
              <w:rPr>
                <w:rFonts w:ascii="Arial" w:hAnsi="Arial"/>
                <w:color w:val="000000"/>
                <w:sz w:val="15"/>
              </w:rPr>
              <w:t>C10-01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68" w:name="1856"/>
            <w:bookmarkEnd w:id="1867"/>
            <w:r>
              <w:rPr>
                <w:rFonts w:ascii="Arial" w:hAnsi="Arial"/>
                <w:color w:val="000000"/>
                <w:sz w:val="15"/>
              </w:rPr>
              <w:t>Операції з виправлення косоокості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69" w:name="1857"/>
            <w:bookmarkEnd w:id="186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70" w:name="1858"/>
            <w:bookmarkEnd w:id="1869"/>
            <w:r>
              <w:rPr>
                <w:rFonts w:ascii="Arial" w:hAnsi="Arial"/>
                <w:color w:val="000000"/>
                <w:sz w:val="15"/>
              </w:rPr>
              <w:t>0,61</w:t>
            </w:r>
          </w:p>
        </w:tc>
        <w:bookmarkEnd w:id="187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71" w:name="1859"/>
            <w:r>
              <w:rPr>
                <w:rFonts w:ascii="Arial" w:hAnsi="Arial"/>
                <w:color w:val="000000"/>
                <w:sz w:val="15"/>
              </w:rPr>
              <w:t>C11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72" w:name="1860"/>
            <w:bookmarkEnd w:id="1871"/>
            <w:r>
              <w:rPr>
                <w:rFonts w:ascii="Arial" w:hAnsi="Arial"/>
                <w:color w:val="000000"/>
                <w:sz w:val="15"/>
              </w:rPr>
              <w:t>Операції на повіках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73" w:name="1861"/>
            <w:bookmarkEnd w:id="1872"/>
            <w:r>
              <w:rPr>
                <w:rFonts w:ascii="Arial" w:hAnsi="Arial"/>
                <w:color w:val="000000"/>
                <w:sz w:val="15"/>
              </w:rPr>
              <w:t xml:space="preserve">Хірургічні </w:t>
            </w:r>
            <w:r>
              <w:rPr>
                <w:rFonts w:ascii="Arial" w:hAnsi="Arial"/>
                <w:color w:val="000000"/>
                <w:sz w:val="15"/>
              </w:rPr>
              <w:t>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74" w:name="1862"/>
            <w:bookmarkEnd w:id="1873"/>
            <w:r>
              <w:rPr>
                <w:rFonts w:ascii="Arial" w:hAnsi="Arial"/>
                <w:color w:val="000000"/>
                <w:sz w:val="15"/>
              </w:rPr>
              <w:t>0,79</w:t>
            </w:r>
          </w:p>
        </w:tc>
        <w:bookmarkEnd w:id="187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75" w:name="1863"/>
            <w:r>
              <w:rPr>
                <w:rFonts w:ascii="Arial" w:hAnsi="Arial"/>
                <w:color w:val="000000"/>
                <w:sz w:val="15"/>
              </w:rPr>
              <w:t>C12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76" w:name="1864"/>
            <w:bookmarkEnd w:id="1875"/>
            <w:r>
              <w:rPr>
                <w:rFonts w:ascii="Arial" w:hAnsi="Arial"/>
                <w:color w:val="000000"/>
                <w:sz w:val="15"/>
              </w:rPr>
              <w:t>Інші операції на рогівці, склері і кон'юнктиві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77" w:name="1865"/>
            <w:bookmarkEnd w:id="187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78" w:name="1866"/>
            <w:bookmarkEnd w:id="1877"/>
            <w:r>
              <w:rPr>
                <w:rFonts w:ascii="Arial" w:hAnsi="Arial"/>
                <w:color w:val="000000"/>
                <w:sz w:val="15"/>
              </w:rPr>
              <w:t>0,806</w:t>
            </w:r>
          </w:p>
        </w:tc>
        <w:bookmarkEnd w:id="187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79" w:name="1867"/>
            <w:r>
              <w:rPr>
                <w:rFonts w:ascii="Arial" w:hAnsi="Arial"/>
                <w:color w:val="000000"/>
                <w:sz w:val="15"/>
              </w:rPr>
              <w:lastRenderedPageBreak/>
              <w:t>C12-01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80" w:name="1868"/>
            <w:bookmarkEnd w:id="1879"/>
            <w:r>
              <w:rPr>
                <w:rFonts w:ascii="Arial" w:hAnsi="Arial"/>
                <w:color w:val="000000"/>
                <w:sz w:val="15"/>
              </w:rPr>
              <w:t>Інші операції на рогівці, склері і кон'юнктиві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81" w:name="1869"/>
            <w:bookmarkEnd w:id="1880"/>
            <w:r>
              <w:rPr>
                <w:rFonts w:ascii="Arial" w:hAnsi="Arial"/>
                <w:color w:val="000000"/>
                <w:sz w:val="15"/>
              </w:rPr>
              <w:t xml:space="preserve">Хірургічні </w:t>
            </w:r>
            <w:r>
              <w:rPr>
                <w:rFonts w:ascii="Arial" w:hAnsi="Arial"/>
                <w:color w:val="000000"/>
                <w:sz w:val="15"/>
              </w:rPr>
              <w:t>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82" w:name="1870"/>
            <w:bookmarkEnd w:id="1881"/>
            <w:r>
              <w:rPr>
                <w:rFonts w:ascii="Arial" w:hAnsi="Arial"/>
                <w:color w:val="000000"/>
                <w:sz w:val="15"/>
              </w:rPr>
              <w:t>0,806</w:t>
            </w:r>
          </w:p>
        </w:tc>
        <w:bookmarkEnd w:id="188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83" w:name="1871"/>
            <w:r>
              <w:rPr>
                <w:rFonts w:ascii="Arial" w:hAnsi="Arial"/>
                <w:color w:val="000000"/>
                <w:sz w:val="15"/>
              </w:rPr>
              <w:t>C13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84" w:name="1872"/>
            <w:bookmarkEnd w:id="1883"/>
            <w:r>
              <w:rPr>
                <w:rFonts w:ascii="Arial" w:hAnsi="Arial"/>
                <w:color w:val="000000"/>
                <w:sz w:val="15"/>
              </w:rPr>
              <w:t>Операції на слізному апараті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85" w:name="1873"/>
            <w:bookmarkEnd w:id="188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86" w:name="1874"/>
            <w:bookmarkEnd w:id="1885"/>
            <w:r>
              <w:rPr>
                <w:rFonts w:ascii="Arial" w:hAnsi="Arial"/>
                <w:color w:val="000000"/>
                <w:sz w:val="15"/>
              </w:rPr>
              <w:t>0,42</w:t>
            </w:r>
          </w:p>
        </w:tc>
        <w:bookmarkEnd w:id="188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87" w:name="1875"/>
            <w:r>
              <w:rPr>
                <w:rFonts w:ascii="Arial" w:hAnsi="Arial"/>
                <w:color w:val="000000"/>
                <w:sz w:val="15"/>
              </w:rPr>
              <w:t>C13-01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88" w:name="1876"/>
            <w:bookmarkEnd w:id="1887"/>
            <w:r>
              <w:rPr>
                <w:rFonts w:ascii="Arial" w:hAnsi="Arial"/>
                <w:color w:val="000000"/>
                <w:sz w:val="15"/>
              </w:rPr>
              <w:t>Операції на слізному апараті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89" w:name="1877"/>
            <w:bookmarkEnd w:id="1888"/>
            <w:r>
              <w:rPr>
                <w:rFonts w:ascii="Arial" w:hAnsi="Arial"/>
                <w:color w:val="000000"/>
                <w:sz w:val="15"/>
              </w:rPr>
              <w:t xml:space="preserve">Хірургічні операції дорослим та дітям в </w:t>
            </w:r>
            <w:r>
              <w:rPr>
                <w:rFonts w:ascii="Arial" w:hAnsi="Arial"/>
                <w:color w:val="000000"/>
                <w:sz w:val="15"/>
              </w:rPr>
              <w:t>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90" w:name="1878"/>
            <w:bookmarkEnd w:id="1889"/>
            <w:r>
              <w:rPr>
                <w:rFonts w:ascii="Arial" w:hAnsi="Arial"/>
                <w:color w:val="000000"/>
                <w:sz w:val="15"/>
              </w:rPr>
              <w:t>0,42</w:t>
            </w:r>
          </w:p>
        </w:tc>
        <w:bookmarkEnd w:id="189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91" w:name="1879"/>
            <w:r>
              <w:rPr>
                <w:rFonts w:ascii="Arial" w:hAnsi="Arial"/>
                <w:color w:val="000000"/>
                <w:sz w:val="15"/>
              </w:rPr>
              <w:t>C14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92" w:name="1880"/>
            <w:bookmarkEnd w:id="1891"/>
            <w:r>
              <w:rPr>
                <w:rFonts w:ascii="Arial" w:hAnsi="Arial"/>
                <w:color w:val="000000"/>
                <w:sz w:val="15"/>
              </w:rPr>
              <w:t>Інші операції на оці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93" w:name="1881"/>
            <w:bookmarkEnd w:id="189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94" w:name="1882"/>
            <w:bookmarkEnd w:id="1893"/>
            <w:r>
              <w:rPr>
                <w:rFonts w:ascii="Arial" w:hAnsi="Arial"/>
                <w:color w:val="000000"/>
                <w:sz w:val="15"/>
              </w:rPr>
              <w:t>0,691</w:t>
            </w:r>
          </w:p>
        </w:tc>
        <w:bookmarkEnd w:id="189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95" w:name="1883"/>
            <w:r>
              <w:rPr>
                <w:rFonts w:ascii="Arial" w:hAnsi="Arial"/>
                <w:color w:val="000000"/>
                <w:sz w:val="15"/>
              </w:rPr>
              <w:t>C14-01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96" w:name="1884"/>
            <w:bookmarkEnd w:id="1895"/>
            <w:r>
              <w:rPr>
                <w:rFonts w:ascii="Arial" w:hAnsi="Arial"/>
                <w:color w:val="000000"/>
                <w:sz w:val="15"/>
              </w:rPr>
              <w:t>Інші операції на оці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897" w:name="1885"/>
            <w:bookmarkEnd w:id="189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98" w:name="1886"/>
            <w:bookmarkEnd w:id="1897"/>
            <w:r>
              <w:rPr>
                <w:rFonts w:ascii="Arial" w:hAnsi="Arial"/>
                <w:color w:val="000000"/>
                <w:sz w:val="15"/>
              </w:rPr>
              <w:t>0,691</w:t>
            </w:r>
          </w:p>
        </w:tc>
        <w:bookmarkEnd w:id="189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899" w:name="1887"/>
            <w:r>
              <w:rPr>
                <w:rFonts w:ascii="Arial" w:hAnsi="Arial"/>
                <w:color w:val="000000"/>
                <w:sz w:val="15"/>
              </w:rPr>
              <w:t>C15</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00" w:name="1888"/>
            <w:bookmarkEnd w:id="1899"/>
            <w:r>
              <w:rPr>
                <w:rFonts w:ascii="Arial" w:hAnsi="Arial"/>
                <w:color w:val="000000"/>
                <w:sz w:val="15"/>
              </w:rPr>
              <w:t>Хірургічне лікування глаукоми та комплексні операції для лікування катаракти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01" w:name="1889"/>
            <w:bookmarkEnd w:id="190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02" w:name="1890"/>
            <w:bookmarkEnd w:id="1901"/>
            <w:r>
              <w:rPr>
                <w:rFonts w:ascii="Arial" w:hAnsi="Arial"/>
                <w:color w:val="000000"/>
                <w:sz w:val="15"/>
              </w:rPr>
              <w:t>0,593</w:t>
            </w:r>
          </w:p>
        </w:tc>
        <w:bookmarkEnd w:id="190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03" w:name="1891"/>
            <w:r>
              <w:rPr>
                <w:rFonts w:ascii="Arial" w:hAnsi="Arial"/>
                <w:color w:val="000000"/>
                <w:sz w:val="15"/>
              </w:rPr>
              <w:t>C15-01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04" w:name="1892"/>
            <w:bookmarkEnd w:id="1903"/>
            <w:r>
              <w:rPr>
                <w:rFonts w:ascii="Arial" w:hAnsi="Arial"/>
                <w:color w:val="000000"/>
                <w:sz w:val="15"/>
              </w:rPr>
              <w:t>Хірургічне лікування глаукоми та комплексні операції для лікування катаракти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05" w:name="1893"/>
            <w:bookmarkEnd w:id="1904"/>
            <w:r>
              <w:rPr>
                <w:rFonts w:ascii="Arial" w:hAnsi="Arial"/>
                <w:color w:val="000000"/>
                <w:sz w:val="15"/>
              </w:rPr>
              <w:t>Хірургічні опера</w:t>
            </w:r>
            <w:r>
              <w:rPr>
                <w:rFonts w:ascii="Arial" w:hAnsi="Arial"/>
                <w:color w:val="000000"/>
                <w:sz w:val="15"/>
              </w:rPr>
              <w:t>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06" w:name="1894"/>
            <w:bookmarkEnd w:id="1905"/>
            <w:r>
              <w:rPr>
                <w:rFonts w:ascii="Arial" w:hAnsi="Arial"/>
                <w:color w:val="000000"/>
                <w:sz w:val="15"/>
              </w:rPr>
              <w:t>0,593</w:t>
            </w:r>
          </w:p>
        </w:tc>
        <w:bookmarkEnd w:id="190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07" w:name="1895"/>
            <w:r>
              <w:rPr>
                <w:rFonts w:ascii="Arial" w:hAnsi="Arial"/>
                <w:color w:val="000000"/>
                <w:sz w:val="15"/>
              </w:rPr>
              <w:t>C16</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08" w:name="1896"/>
            <w:bookmarkEnd w:id="1907"/>
            <w:r>
              <w:rPr>
                <w:rFonts w:ascii="Arial" w:hAnsi="Arial"/>
                <w:color w:val="000000"/>
                <w:sz w:val="15"/>
              </w:rPr>
              <w:t>Операції на кришталику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09" w:name="1897"/>
            <w:bookmarkEnd w:id="190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10" w:name="1898"/>
            <w:bookmarkEnd w:id="1909"/>
            <w:r>
              <w:rPr>
                <w:rFonts w:ascii="Arial" w:hAnsi="Arial"/>
                <w:color w:val="000000"/>
                <w:sz w:val="15"/>
              </w:rPr>
              <w:t>0,509</w:t>
            </w:r>
          </w:p>
        </w:tc>
        <w:bookmarkEnd w:id="191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11" w:name="1899"/>
            <w:r>
              <w:rPr>
                <w:rFonts w:ascii="Arial" w:hAnsi="Arial"/>
                <w:color w:val="000000"/>
                <w:sz w:val="15"/>
              </w:rPr>
              <w:t>C16A</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12" w:name="1900"/>
            <w:bookmarkEnd w:id="1911"/>
            <w:r>
              <w:rPr>
                <w:rFonts w:ascii="Arial" w:hAnsi="Arial"/>
                <w:color w:val="000000"/>
                <w:sz w:val="15"/>
              </w:rPr>
              <w:t>Операції на кришталику. Висока складність (встановлення штучного кришталика)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13" w:name="1901"/>
            <w:bookmarkEnd w:id="1912"/>
            <w:r>
              <w:rPr>
                <w:rFonts w:ascii="Arial" w:hAnsi="Arial"/>
                <w:color w:val="000000"/>
                <w:sz w:val="15"/>
              </w:rPr>
              <w:t xml:space="preserve">Хірургічні операції </w:t>
            </w:r>
            <w:r>
              <w:rPr>
                <w:rFonts w:ascii="Arial" w:hAnsi="Arial"/>
                <w:color w:val="000000"/>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14" w:name="1902"/>
            <w:bookmarkEnd w:id="1913"/>
            <w:r>
              <w:rPr>
                <w:rFonts w:ascii="Arial" w:hAnsi="Arial"/>
                <w:color w:val="000000"/>
                <w:sz w:val="15"/>
              </w:rPr>
              <w:t>2,29</w:t>
            </w:r>
          </w:p>
        </w:tc>
        <w:bookmarkEnd w:id="191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15" w:name="1903"/>
            <w:r>
              <w:rPr>
                <w:rFonts w:ascii="Arial" w:hAnsi="Arial"/>
                <w:color w:val="000000"/>
                <w:sz w:val="15"/>
              </w:rPr>
              <w:t>C16A-01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16" w:name="1904"/>
            <w:bookmarkEnd w:id="1915"/>
            <w:r>
              <w:rPr>
                <w:rFonts w:ascii="Arial" w:hAnsi="Arial"/>
                <w:color w:val="000000"/>
                <w:sz w:val="15"/>
              </w:rPr>
              <w:t>Операції на кришталику. Висока складність (встановлення штучного кришталика)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17" w:name="1905"/>
            <w:bookmarkEnd w:id="191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18" w:name="1906"/>
            <w:bookmarkEnd w:id="1917"/>
            <w:r>
              <w:rPr>
                <w:rFonts w:ascii="Arial" w:hAnsi="Arial"/>
                <w:color w:val="000000"/>
                <w:sz w:val="15"/>
              </w:rPr>
              <w:t>2,29</w:t>
            </w:r>
          </w:p>
        </w:tc>
        <w:bookmarkEnd w:id="191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19" w:name="1907"/>
            <w:r>
              <w:rPr>
                <w:rFonts w:ascii="Arial" w:hAnsi="Arial"/>
                <w:color w:val="000000"/>
                <w:sz w:val="15"/>
              </w:rPr>
              <w:t>C16-01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20" w:name="1908"/>
            <w:bookmarkEnd w:id="1919"/>
            <w:r>
              <w:rPr>
                <w:rFonts w:ascii="Arial" w:hAnsi="Arial"/>
                <w:color w:val="000000"/>
                <w:sz w:val="15"/>
              </w:rPr>
              <w:t>Операції на кришталику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21" w:name="1909"/>
            <w:bookmarkEnd w:id="192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22" w:name="1910"/>
            <w:bookmarkEnd w:id="1921"/>
            <w:r>
              <w:rPr>
                <w:rFonts w:ascii="Arial" w:hAnsi="Arial"/>
                <w:color w:val="000000"/>
                <w:sz w:val="15"/>
              </w:rPr>
              <w:t>0,509</w:t>
            </w:r>
          </w:p>
        </w:tc>
        <w:bookmarkEnd w:id="192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23" w:name="1911"/>
            <w:r>
              <w:rPr>
                <w:rFonts w:ascii="Arial" w:hAnsi="Arial"/>
                <w:color w:val="000000"/>
                <w:sz w:val="15"/>
              </w:rPr>
              <w:t>C60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24" w:name="1912"/>
            <w:bookmarkEnd w:id="1923"/>
            <w:r>
              <w:rPr>
                <w:rFonts w:ascii="Arial" w:hAnsi="Arial"/>
                <w:color w:val="000000"/>
                <w:sz w:val="15"/>
              </w:rPr>
              <w:t xml:space="preserve">Гострі та </w:t>
            </w:r>
            <w:proofErr w:type="spellStart"/>
            <w:r>
              <w:rPr>
                <w:rFonts w:ascii="Arial" w:hAnsi="Arial"/>
                <w:color w:val="000000"/>
                <w:sz w:val="15"/>
              </w:rPr>
              <w:t>генералізовані</w:t>
            </w:r>
            <w:proofErr w:type="spellEnd"/>
            <w:r>
              <w:rPr>
                <w:rFonts w:ascii="Arial" w:hAnsi="Arial"/>
                <w:color w:val="000000"/>
                <w:sz w:val="15"/>
              </w:rPr>
              <w:t xml:space="preserve"> інфекції ока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25" w:name="1913"/>
            <w:bookmarkEnd w:id="192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26" w:name="1914"/>
            <w:bookmarkEnd w:id="1925"/>
            <w:r>
              <w:rPr>
                <w:rFonts w:ascii="Arial" w:hAnsi="Arial"/>
                <w:color w:val="000000"/>
                <w:sz w:val="15"/>
              </w:rPr>
              <w:t>1,1</w:t>
            </w:r>
          </w:p>
        </w:tc>
        <w:bookmarkEnd w:id="192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27" w:name="1915"/>
            <w:r>
              <w:rPr>
                <w:rFonts w:ascii="Arial" w:hAnsi="Arial"/>
                <w:color w:val="000000"/>
                <w:sz w:val="15"/>
              </w:rPr>
              <w:t>C61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28" w:name="1916"/>
            <w:bookmarkEnd w:id="1927"/>
            <w:r>
              <w:rPr>
                <w:rFonts w:ascii="Arial" w:hAnsi="Arial"/>
                <w:color w:val="000000"/>
                <w:sz w:val="15"/>
              </w:rPr>
              <w:t>Неврологічні та судинні захворювання ока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29" w:name="1917"/>
            <w:bookmarkEnd w:id="1928"/>
            <w:r>
              <w:rPr>
                <w:rFonts w:ascii="Arial" w:hAnsi="Arial"/>
                <w:color w:val="000000"/>
                <w:sz w:val="15"/>
              </w:rPr>
              <w:t xml:space="preserve">Стаціонарна </w:t>
            </w:r>
            <w:r>
              <w:rPr>
                <w:rFonts w:ascii="Arial" w:hAnsi="Arial"/>
                <w:color w:val="000000"/>
                <w:sz w:val="15"/>
              </w:rPr>
              <w:t>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30" w:name="1918"/>
            <w:bookmarkEnd w:id="1929"/>
            <w:r>
              <w:rPr>
                <w:rFonts w:ascii="Arial" w:hAnsi="Arial"/>
                <w:color w:val="000000"/>
                <w:sz w:val="15"/>
              </w:rPr>
              <w:t>0,605</w:t>
            </w:r>
          </w:p>
        </w:tc>
        <w:bookmarkEnd w:id="193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31" w:name="1919"/>
            <w:r>
              <w:rPr>
                <w:rFonts w:ascii="Arial" w:hAnsi="Arial"/>
                <w:color w:val="000000"/>
                <w:sz w:val="15"/>
              </w:rPr>
              <w:t>C62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32" w:name="1920"/>
            <w:bookmarkEnd w:id="1931"/>
            <w:proofErr w:type="spellStart"/>
            <w:r>
              <w:rPr>
                <w:rFonts w:ascii="Arial" w:hAnsi="Arial"/>
                <w:color w:val="000000"/>
                <w:sz w:val="15"/>
              </w:rPr>
              <w:t>Гіфема</w:t>
            </w:r>
            <w:proofErr w:type="spellEnd"/>
            <w:r>
              <w:rPr>
                <w:rFonts w:ascii="Arial" w:hAnsi="Arial"/>
                <w:color w:val="000000"/>
                <w:sz w:val="15"/>
              </w:rPr>
              <w:t xml:space="preserve"> та травми ока, які не потребують хірургічного лікування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33" w:name="1921"/>
            <w:bookmarkEnd w:id="193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34" w:name="1922"/>
            <w:bookmarkEnd w:id="1933"/>
            <w:r>
              <w:rPr>
                <w:rFonts w:ascii="Arial" w:hAnsi="Arial"/>
                <w:color w:val="000000"/>
                <w:sz w:val="15"/>
              </w:rPr>
              <w:t>0,444</w:t>
            </w:r>
          </w:p>
        </w:tc>
        <w:bookmarkEnd w:id="193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35" w:name="1923"/>
            <w:r>
              <w:rPr>
                <w:rFonts w:ascii="Arial" w:hAnsi="Arial"/>
                <w:color w:val="000000"/>
                <w:sz w:val="15"/>
              </w:rPr>
              <w:t>C63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36" w:name="1924"/>
            <w:bookmarkEnd w:id="1935"/>
            <w:r>
              <w:rPr>
                <w:rFonts w:ascii="Arial" w:hAnsi="Arial"/>
                <w:color w:val="000000"/>
                <w:sz w:val="15"/>
              </w:rPr>
              <w:t>Інші захворювання ока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37" w:name="1925"/>
            <w:bookmarkEnd w:id="1936"/>
            <w:r>
              <w:rPr>
                <w:rFonts w:ascii="Arial" w:hAnsi="Arial"/>
                <w:color w:val="000000"/>
                <w:sz w:val="15"/>
              </w:rPr>
              <w:t>Стаціонарна</w:t>
            </w:r>
            <w:r>
              <w:rPr>
                <w:rFonts w:ascii="Arial" w:hAnsi="Arial"/>
                <w:color w:val="000000"/>
                <w:sz w:val="15"/>
              </w:rPr>
              <w:t xml:space="preserve">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38" w:name="1926"/>
            <w:bookmarkEnd w:id="1937"/>
            <w:r>
              <w:rPr>
                <w:rFonts w:ascii="Arial" w:hAnsi="Arial"/>
                <w:color w:val="000000"/>
                <w:sz w:val="15"/>
              </w:rPr>
              <w:t>0,582</w:t>
            </w:r>
          </w:p>
        </w:tc>
        <w:bookmarkEnd w:id="193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39" w:name="1927"/>
            <w:r>
              <w:rPr>
                <w:rFonts w:ascii="Arial" w:hAnsi="Arial"/>
                <w:color w:val="000000"/>
                <w:sz w:val="15"/>
              </w:rPr>
              <w:t>D02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40" w:name="1928"/>
            <w:bookmarkEnd w:id="1939"/>
            <w:r>
              <w:rPr>
                <w:rFonts w:ascii="Arial" w:hAnsi="Arial"/>
                <w:color w:val="000000"/>
                <w:sz w:val="15"/>
              </w:rPr>
              <w:t>Операції на голові та шиї</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41" w:name="1929"/>
            <w:bookmarkEnd w:id="194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42" w:name="1930"/>
            <w:bookmarkEnd w:id="1941"/>
            <w:r>
              <w:rPr>
                <w:rFonts w:ascii="Arial" w:hAnsi="Arial"/>
                <w:color w:val="000000"/>
                <w:sz w:val="15"/>
              </w:rPr>
              <w:t>3,937</w:t>
            </w:r>
          </w:p>
        </w:tc>
        <w:bookmarkEnd w:id="194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43" w:name="1931"/>
            <w:r>
              <w:rPr>
                <w:rFonts w:ascii="Arial" w:hAnsi="Arial"/>
                <w:color w:val="000000"/>
                <w:sz w:val="15"/>
              </w:rPr>
              <w:t>D03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44" w:name="1932"/>
            <w:bookmarkEnd w:id="1943"/>
            <w:r>
              <w:rPr>
                <w:rFonts w:ascii="Arial" w:hAnsi="Arial"/>
                <w:color w:val="000000"/>
                <w:sz w:val="15"/>
              </w:rPr>
              <w:t>Хірургічне усунення вродженого незрощення верхньої губи та піднебіння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45" w:name="1933"/>
            <w:bookmarkEnd w:id="1944"/>
            <w:r>
              <w:rPr>
                <w:rFonts w:ascii="Arial" w:hAnsi="Arial"/>
                <w:color w:val="000000"/>
                <w:sz w:val="15"/>
              </w:rPr>
              <w:t xml:space="preserve">Хірургічні </w:t>
            </w:r>
            <w:r>
              <w:rPr>
                <w:rFonts w:ascii="Arial" w:hAnsi="Arial"/>
                <w:color w:val="000000"/>
                <w:sz w:val="15"/>
              </w:rPr>
              <w:t>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46" w:name="1934"/>
            <w:bookmarkEnd w:id="1945"/>
            <w:r>
              <w:rPr>
                <w:rFonts w:ascii="Arial" w:hAnsi="Arial"/>
                <w:color w:val="000000"/>
                <w:sz w:val="15"/>
              </w:rPr>
              <w:t>2,425</w:t>
            </w:r>
          </w:p>
        </w:tc>
        <w:bookmarkEnd w:id="194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47" w:name="1935"/>
            <w:r>
              <w:rPr>
                <w:rFonts w:ascii="Arial" w:hAnsi="Arial"/>
                <w:color w:val="000000"/>
                <w:sz w:val="15"/>
              </w:rPr>
              <w:t>D04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48" w:name="1936"/>
            <w:bookmarkEnd w:id="1947"/>
            <w:r>
              <w:rPr>
                <w:rFonts w:ascii="Arial" w:hAnsi="Arial"/>
                <w:color w:val="000000"/>
                <w:sz w:val="15"/>
              </w:rPr>
              <w:t>Щелепні хірургічні операції дорослим та дітям у стаціонарних умовах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49" w:name="1937"/>
            <w:bookmarkEnd w:id="194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50" w:name="1938"/>
            <w:bookmarkEnd w:id="1949"/>
            <w:r>
              <w:rPr>
                <w:rFonts w:ascii="Arial" w:hAnsi="Arial"/>
                <w:color w:val="000000"/>
                <w:sz w:val="15"/>
              </w:rPr>
              <w:t>1,352</w:t>
            </w:r>
          </w:p>
        </w:tc>
        <w:bookmarkEnd w:id="195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51" w:name="1939"/>
            <w:r>
              <w:rPr>
                <w:rFonts w:ascii="Arial" w:hAnsi="Arial"/>
                <w:color w:val="000000"/>
                <w:sz w:val="15"/>
              </w:rPr>
              <w:t>D04-01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52" w:name="1940"/>
            <w:bookmarkEnd w:id="1951"/>
            <w:r>
              <w:rPr>
                <w:rFonts w:ascii="Arial" w:hAnsi="Arial"/>
                <w:color w:val="000000"/>
                <w:sz w:val="15"/>
              </w:rPr>
              <w:t>Щелепні хірургічні операції дорослим та дітям у стаціо</w:t>
            </w:r>
            <w:r>
              <w:rPr>
                <w:rFonts w:ascii="Arial" w:hAnsi="Arial"/>
                <w:color w:val="000000"/>
                <w:sz w:val="15"/>
              </w:rPr>
              <w:t>нарних умовах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53" w:name="1941"/>
            <w:bookmarkEnd w:id="195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54" w:name="1942"/>
            <w:bookmarkEnd w:id="1953"/>
            <w:r>
              <w:rPr>
                <w:rFonts w:ascii="Arial" w:hAnsi="Arial"/>
                <w:color w:val="000000"/>
                <w:sz w:val="15"/>
              </w:rPr>
              <w:t>1,352</w:t>
            </w:r>
          </w:p>
        </w:tc>
        <w:bookmarkEnd w:id="195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55" w:name="1943"/>
            <w:r>
              <w:rPr>
                <w:rFonts w:ascii="Arial" w:hAnsi="Arial"/>
                <w:color w:val="000000"/>
                <w:sz w:val="15"/>
              </w:rPr>
              <w:t>D05</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56" w:name="1944"/>
            <w:bookmarkEnd w:id="1955"/>
            <w:r>
              <w:rPr>
                <w:rFonts w:ascii="Arial" w:hAnsi="Arial"/>
                <w:color w:val="000000"/>
                <w:sz w:val="15"/>
              </w:rPr>
              <w:t>Операції на привушній слинній залозі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57" w:name="1945"/>
            <w:bookmarkEnd w:id="195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58" w:name="1946"/>
            <w:bookmarkEnd w:id="1957"/>
            <w:r>
              <w:rPr>
                <w:rFonts w:ascii="Arial" w:hAnsi="Arial"/>
                <w:color w:val="000000"/>
                <w:sz w:val="15"/>
              </w:rPr>
              <w:t>1,647</w:t>
            </w:r>
          </w:p>
        </w:tc>
        <w:bookmarkEnd w:id="195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59" w:name="1947"/>
            <w:r>
              <w:rPr>
                <w:rFonts w:ascii="Arial" w:hAnsi="Arial"/>
                <w:color w:val="000000"/>
                <w:sz w:val="15"/>
              </w:rPr>
              <w:t>D05-01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60" w:name="1948"/>
            <w:bookmarkEnd w:id="1959"/>
            <w:r>
              <w:rPr>
                <w:rFonts w:ascii="Arial" w:hAnsi="Arial"/>
                <w:color w:val="000000"/>
                <w:sz w:val="15"/>
              </w:rPr>
              <w:t>Операції на привушній слинній залозі до</w:t>
            </w:r>
            <w:r>
              <w:rPr>
                <w:rFonts w:ascii="Arial" w:hAnsi="Arial"/>
                <w:color w:val="000000"/>
                <w:sz w:val="15"/>
              </w:rPr>
              <w:t xml:space="preserve">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61" w:name="1949"/>
            <w:bookmarkEnd w:id="196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62" w:name="1950"/>
            <w:bookmarkEnd w:id="1961"/>
            <w:r>
              <w:rPr>
                <w:rFonts w:ascii="Arial" w:hAnsi="Arial"/>
                <w:color w:val="000000"/>
                <w:sz w:val="15"/>
              </w:rPr>
              <w:t>1,647</w:t>
            </w:r>
          </w:p>
        </w:tc>
        <w:bookmarkEnd w:id="196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63" w:name="1951"/>
            <w:r>
              <w:rPr>
                <w:rFonts w:ascii="Arial" w:hAnsi="Arial"/>
                <w:color w:val="000000"/>
                <w:sz w:val="15"/>
              </w:rPr>
              <w:t>D06</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64" w:name="1952"/>
            <w:bookmarkEnd w:id="1963"/>
            <w:r>
              <w:rPr>
                <w:rFonts w:ascii="Arial" w:hAnsi="Arial"/>
                <w:color w:val="000000"/>
                <w:sz w:val="15"/>
              </w:rPr>
              <w:t>Операції на придаткових пазухах носа та комплексні операції на середньому вусі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65" w:name="1953"/>
            <w:bookmarkEnd w:id="196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66" w:name="1954"/>
            <w:bookmarkEnd w:id="1965"/>
            <w:r>
              <w:rPr>
                <w:rFonts w:ascii="Arial" w:hAnsi="Arial"/>
                <w:color w:val="000000"/>
                <w:sz w:val="15"/>
              </w:rPr>
              <w:t>1,072</w:t>
            </w:r>
          </w:p>
        </w:tc>
        <w:bookmarkEnd w:id="196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67" w:name="1955"/>
            <w:r>
              <w:rPr>
                <w:rFonts w:ascii="Arial" w:hAnsi="Arial"/>
                <w:color w:val="000000"/>
                <w:sz w:val="15"/>
              </w:rPr>
              <w:t>D06-01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68" w:name="1956"/>
            <w:bookmarkEnd w:id="1967"/>
            <w:r>
              <w:rPr>
                <w:rFonts w:ascii="Arial" w:hAnsi="Arial"/>
                <w:color w:val="000000"/>
                <w:sz w:val="15"/>
              </w:rPr>
              <w:t xml:space="preserve">Операції на </w:t>
            </w:r>
            <w:r>
              <w:rPr>
                <w:rFonts w:ascii="Arial" w:hAnsi="Arial"/>
                <w:color w:val="000000"/>
                <w:sz w:val="15"/>
              </w:rPr>
              <w:t>придаткових пазухах носа та комплексні операції на середньому вусі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69" w:name="1957"/>
            <w:bookmarkEnd w:id="196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70" w:name="1958"/>
            <w:bookmarkEnd w:id="1969"/>
            <w:r>
              <w:rPr>
                <w:rFonts w:ascii="Arial" w:hAnsi="Arial"/>
                <w:color w:val="000000"/>
                <w:sz w:val="15"/>
              </w:rPr>
              <w:t>1,072</w:t>
            </w:r>
          </w:p>
        </w:tc>
        <w:bookmarkEnd w:id="197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71" w:name="1959"/>
            <w:r>
              <w:rPr>
                <w:rFonts w:ascii="Arial" w:hAnsi="Arial"/>
                <w:color w:val="000000"/>
                <w:sz w:val="15"/>
              </w:rPr>
              <w:lastRenderedPageBreak/>
              <w:t>D10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72" w:name="1960"/>
            <w:bookmarkEnd w:id="1971"/>
            <w:r>
              <w:rPr>
                <w:rFonts w:ascii="Arial" w:hAnsi="Arial"/>
                <w:color w:val="000000"/>
                <w:sz w:val="15"/>
              </w:rPr>
              <w:t>Операції на носі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73" w:name="1961"/>
            <w:bookmarkEnd w:id="197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74" w:name="1962"/>
            <w:bookmarkEnd w:id="1973"/>
            <w:r>
              <w:rPr>
                <w:rFonts w:ascii="Arial" w:hAnsi="Arial"/>
                <w:color w:val="000000"/>
                <w:sz w:val="15"/>
              </w:rPr>
              <w:t>0,846</w:t>
            </w:r>
          </w:p>
        </w:tc>
        <w:bookmarkEnd w:id="197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75" w:name="1963"/>
            <w:r>
              <w:rPr>
                <w:rFonts w:ascii="Arial" w:hAnsi="Arial"/>
                <w:color w:val="000000"/>
                <w:sz w:val="15"/>
              </w:rPr>
              <w:t>D10-01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76" w:name="1964"/>
            <w:bookmarkEnd w:id="1975"/>
            <w:r>
              <w:rPr>
                <w:rFonts w:ascii="Arial" w:hAnsi="Arial"/>
                <w:color w:val="000000"/>
                <w:sz w:val="15"/>
              </w:rPr>
              <w:t>Операції на носі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77" w:name="1965"/>
            <w:bookmarkEnd w:id="197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78" w:name="1966"/>
            <w:bookmarkEnd w:id="1977"/>
            <w:r>
              <w:rPr>
                <w:rFonts w:ascii="Arial" w:hAnsi="Arial"/>
                <w:color w:val="000000"/>
                <w:sz w:val="15"/>
              </w:rPr>
              <w:t>0,846</w:t>
            </w:r>
          </w:p>
        </w:tc>
        <w:bookmarkEnd w:id="197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79" w:name="1967"/>
            <w:r>
              <w:rPr>
                <w:rFonts w:ascii="Arial" w:hAnsi="Arial"/>
                <w:color w:val="000000"/>
                <w:sz w:val="15"/>
              </w:rPr>
              <w:t>D11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80" w:name="1968"/>
            <w:bookmarkEnd w:id="1979"/>
            <w:proofErr w:type="spellStart"/>
            <w:r>
              <w:rPr>
                <w:rFonts w:ascii="Arial" w:hAnsi="Arial"/>
                <w:color w:val="000000"/>
                <w:sz w:val="15"/>
              </w:rPr>
              <w:t>Тонзилектомія</w:t>
            </w:r>
            <w:proofErr w:type="spellEnd"/>
            <w:r>
              <w:rPr>
                <w:rFonts w:ascii="Arial" w:hAnsi="Arial"/>
                <w:color w:val="000000"/>
                <w:sz w:val="15"/>
              </w:rPr>
              <w:t xml:space="preserve"> та </w:t>
            </w:r>
            <w:proofErr w:type="spellStart"/>
            <w:r>
              <w:rPr>
                <w:rFonts w:ascii="Arial" w:hAnsi="Arial"/>
                <w:color w:val="000000"/>
                <w:sz w:val="15"/>
              </w:rPr>
              <w:t>аденоїдектомія</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81" w:name="1969"/>
            <w:bookmarkEnd w:id="198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82" w:name="1970"/>
            <w:bookmarkEnd w:id="1981"/>
            <w:r>
              <w:rPr>
                <w:rFonts w:ascii="Arial" w:hAnsi="Arial"/>
                <w:color w:val="000000"/>
                <w:sz w:val="15"/>
              </w:rPr>
              <w:t>0,625</w:t>
            </w:r>
          </w:p>
        </w:tc>
        <w:bookmarkEnd w:id="198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83" w:name="1971"/>
            <w:r>
              <w:rPr>
                <w:rFonts w:ascii="Arial" w:hAnsi="Arial"/>
                <w:color w:val="000000"/>
                <w:sz w:val="15"/>
              </w:rPr>
              <w:t>D11-01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84" w:name="1972"/>
            <w:bookmarkEnd w:id="1983"/>
            <w:proofErr w:type="spellStart"/>
            <w:r>
              <w:rPr>
                <w:rFonts w:ascii="Arial" w:hAnsi="Arial"/>
                <w:color w:val="000000"/>
                <w:sz w:val="15"/>
              </w:rPr>
              <w:t>Тонзилектомія</w:t>
            </w:r>
            <w:proofErr w:type="spellEnd"/>
            <w:r>
              <w:rPr>
                <w:rFonts w:ascii="Arial" w:hAnsi="Arial"/>
                <w:color w:val="000000"/>
                <w:sz w:val="15"/>
              </w:rPr>
              <w:t xml:space="preserve"> та </w:t>
            </w:r>
            <w:proofErr w:type="spellStart"/>
            <w:r>
              <w:rPr>
                <w:rFonts w:ascii="Arial" w:hAnsi="Arial"/>
                <w:color w:val="000000"/>
                <w:sz w:val="15"/>
              </w:rPr>
              <w:t>аденоїдектомія</w:t>
            </w:r>
            <w:proofErr w:type="spellEnd"/>
            <w:r>
              <w:rPr>
                <w:rFonts w:ascii="Arial" w:hAnsi="Arial"/>
                <w:color w:val="000000"/>
                <w:sz w:val="15"/>
              </w:rPr>
              <w:t xml:space="preserve"> до 24 </w:t>
            </w:r>
            <w:r>
              <w:rPr>
                <w:rFonts w:ascii="Arial" w:hAnsi="Arial"/>
                <w:color w:val="000000"/>
                <w:sz w:val="15"/>
              </w:rPr>
              <w:t>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85" w:name="1973"/>
            <w:bookmarkEnd w:id="198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86" w:name="1974"/>
            <w:bookmarkEnd w:id="1985"/>
            <w:r>
              <w:rPr>
                <w:rFonts w:ascii="Arial" w:hAnsi="Arial"/>
                <w:color w:val="000000"/>
                <w:sz w:val="15"/>
              </w:rPr>
              <w:t>0,625</w:t>
            </w:r>
          </w:p>
        </w:tc>
        <w:bookmarkEnd w:id="198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87" w:name="1975"/>
            <w:r>
              <w:rPr>
                <w:rFonts w:ascii="Arial" w:hAnsi="Arial"/>
                <w:color w:val="000000"/>
                <w:sz w:val="15"/>
              </w:rPr>
              <w:t>D12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88" w:name="1976"/>
            <w:bookmarkEnd w:id="1987"/>
            <w:r>
              <w:rPr>
                <w:rFonts w:ascii="Arial" w:hAnsi="Arial"/>
                <w:color w:val="000000"/>
                <w:sz w:val="15"/>
              </w:rPr>
              <w:t>Інші операції на вусі, носі, роті і горлі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89" w:name="1977"/>
            <w:bookmarkEnd w:id="198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90" w:name="1978"/>
            <w:bookmarkEnd w:id="1989"/>
            <w:r>
              <w:rPr>
                <w:rFonts w:ascii="Arial" w:hAnsi="Arial"/>
                <w:color w:val="000000"/>
                <w:sz w:val="15"/>
              </w:rPr>
              <w:t>1,133</w:t>
            </w:r>
          </w:p>
        </w:tc>
        <w:bookmarkEnd w:id="199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91" w:name="1979"/>
            <w:r>
              <w:rPr>
                <w:rFonts w:ascii="Arial" w:hAnsi="Arial"/>
                <w:color w:val="000000"/>
                <w:sz w:val="15"/>
              </w:rPr>
              <w:t>D12-01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92" w:name="1980"/>
            <w:bookmarkEnd w:id="1991"/>
            <w:r>
              <w:rPr>
                <w:rFonts w:ascii="Arial" w:hAnsi="Arial"/>
                <w:color w:val="000000"/>
                <w:sz w:val="15"/>
              </w:rPr>
              <w:t>Інші операції на вусі, носі, роті і горлі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93" w:name="1981"/>
            <w:bookmarkEnd w:id="199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94" w:name="1982"/>
            <w:bookmarkEnd w:id="1993"/>
            <w:r>
              <w:rPr>
                <w:rFonts w:ascii="Arial" w:hAnsi="Arial"/>
                <w:color w:val="000000"/>
                <w:sz w:val="15"/>
              </w:rPr>
              <w:t>1,133</w:t>
            </w:r>
          </w:p>
        </w:tc>
        <w:bookmarkEnd w:id="199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95" w:name="1983"/>
            <w:r>
              <w:rPr>
                <w:rFonts w:ascii="Arial" w:hAnsi="Arial"/>
                <w:color w:val="000000"/>
                <w:sz w:val="15"/>
              </w:rPr>
              <w:t>D13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96" w:name="1984"/>
            <w:bookmarkEnd w:id="1995"/>
            <w:proofErr w:type="spellStart"/>
            <w:r>
              <w:rPr>
                <w:rFonts w:ascii="Arial" w:hAnsi="Arial"/>
                <w:color w:val="000000"/>
                <w:sz w:val="15"/>
              </w:rPr>
              <w:t>Міринготомія</w:t>
            </w:r>
            <w:proofErr w:type="spellEnd"/>
            <w:r>
              <w:rPr>
                <w:rFonts w:ascii="Arial" w:hAnsi="Arial"/>
                <w:color w:val="000000"/>
                <w:sz w:val="15"/>
              </w:rPr>
              <w:t xml:space="preserve"> з катетером</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1997" w:name="1985"/>
            <w:bookmarkEnd w:id="199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98" w:name="1986"/>
            <w:bookmarkEnd w:id="1997"/>
            <w:r>
              <w:rPr>
                <w:rFonts w:ascii="Arial" w:hAnsi="Arial"/>
                <w:color w:val="000000"/>
                <w:sz w:val="15"/>
              </w:rPr>
              <w:t>0,374</w:t>
            </w:r>
          </w:p>
        </w:tc>
        <w:bookmarkEnd w:id="199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1999" w:name="1987"/>
            <w:r>
              <w:rPr>
                <w:rFonts w:ascii="Arial" w:hAnsi="Arial"/>
                <w:color w:val="000000"/>
                <w:sz w:val="15"/>
              </w:rPr>
              <w:t>D13-01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00" w:name="1988"/>
            <w:bookmarkEnd w:id="1999"/>
            <w:proofErr w:type="spellStart"/>
            <w:r>
              <w:rPr>
                <w:rFonts w:ascii="Arial" w:hAnsi="Arial"/>
                <w:color w:val="000000"/>
                <w:sz w:val="15"/>
              </w:rPr>
              <w:t>Міринготомія</w:t>
            </w:r>
            <w:proofErr w:type="spellEnd"/>
            <w:r>
              <w:rPr>
                <w:rFonts w:ascii="Arial" w:hAnsi="Arial"/>
                <w:color w:val="000000"/>
                <w:sz w:val="15"/>
              </w:rPr>
              <w:t xml:space="preserve"> з катетером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01" w:name="1989"/>
            <w:bookmarkEnd w:id="2000"/>
            <w:r>
              <w:rPr>
                <w:rFonts w:ascii="Arial" w:hAnsi="Arial"/>
                <w:color w:val="000000"/>
                <w:sz w:val="15"/>
              </w:rPr>
              <w:t xml:space="preserve">Хірургічні операції дорослим та дітям в </w:t>
            </w:r>
            <w:r>
              <w:rPr>
                <w:rFonts w:ascii="Arial" w:hAnsi="Arial"/>
                <w:color w:val="000000"/>
                <w:sz w:val="15"/>
              </w:rPr>
              <w:t>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02" w:name="1990"/>
            <w:bookmarkEnd w:id="2001"/>
            <w:r>
              <w:rPr>
                <w:rFonts w:ascii="Arial" w:hAnsi="Arial"/>
                <w:color w:val="000000"/>
                <w:sz w:val="15"/>
              </w:rPr>
              <w:t>0,374</w:t>
            </w:r>
          </w:p>
        </w:tc>
        <w:bookmarkEnd w:id="200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03" w:name="1991"/>
            <w:r>
              <w:rPr>
                <w:rFonts w:ascii="Arial" w:hAnsi="Arial"/>
                <w:color w:val="000000"/>
                <w:sz w:val="15"/>
              </w:rPr>
              <w:t>D14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04" w:name="1992"/>
            <w:bookmarkEnd w:id="2003"/>
            <w:r>
              <w:rPr>
                <w:rFonts w:ascii="Arial" w:hAnsi="Arial"/>
                <w:color w:val="000000"/>
                <w:sz w:val="15"/>
              </w:rPr>
              <w:t>Операції у порожнині рота та на слинних залозах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05" w:name="1993"/>
            <w:bookmarkEnd w:id="200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06" w:name="1994"/>
            <w:bookmarkEnd w:id="2005"/>
            <w:r>
              <w:rPr>
                <w:rFonts w:ascii="Arial" w:hAnsi="Arial"/>
                <w:color w:val="000000"/>
                <w:sz w:val="15"/>
              </w:rPr>
              <w:t>0,713</w:t>
            </w:r>
          </w:p>
        </w:tc>
        <w:bookmarkEnd w:id="200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07" w:name="1995"/>
            <w:r>
              <w:rPr>
                <w:rFonts w:ascii="Arial" w:hAnsi="Arial"/>
                <w:color w:val="000000"/>
                <w:sz w:val="15"/>
              </w:rPr>
              <w:t>D14-01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08" w:name="1996"/>
            <w:bookmarkEnd w:id="2007"/>
            <w:r>
              <w:rPr>
                <w:rFonts w:ascii="Arial" w:hAnsi="Arial"/>
                <w:color w:val="000000"/>
                <w:sz w:val="15"/>
              </w:rPr>
              <w:t>Операції у порожнині рота та на слинних залозах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09" w:name="1997"/>
            <w:bookmarkEnd w:id="2008"/>
            <w:r>
              <w:rPr>
                <w:rFonts w:ascii="Arial" w:hAnsi="Arial"/>
                <w:color w:val="000000"/>
                <w:sz w:val="15"/>
              </w:rPr>
              <w:t xml:space="preserve">Хірургічні операції дорослим та </w:t>
            </w:r>
            <w:r>
              <w:rPr>
                <w:rFonts w:ascii="Arial" w:hAnsi="Arial"/>
                <w:color w:val="000000"/>
                <w:sz w:val="15"/>
              </w:rPr>
              <w:t>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10" w:name="1998"/>
            <w:bookmarkEnd w:id="2009"/>
            <w:r>
              <w:rPr>
                <w:rFonts w:ascii="Arial" w:hAnsi="Arial"/>
                <w:color w:val="000000"/>
                <w:sz w:val="15"/>
              </w:rPr>
              <w:t>0,713</w:t>
            </w:r>
          </w:p>
        </w:tc>
        <w:bookmarkEnd w:id="201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11" w:name="1999"/>
            <w:r>
              <w:rPr>
                <w:rFonts w:ascii="Arial" w:hAnsi="Arial"/>
                <w:color w:val="000000"/>
                <w:sz w:val="15"/>
              </w:rPr>
              <w:t>D15</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12" w:name="2000"/>
            <w:bookmarkEnd w:id="2011"/>
            <w:r>
              <w:rPr>
                <w:rFonts w:ascii="Arial" w:hAnsi="Arial"/>
                <w:color w:val="000000"/>
                <w:sz w:val="15"/>
              </w:rPr>
              <w:t>Операції на соскоподібному відростку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13" w:name="2001"/>
            <w:bookmarkEnd w:id="201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14" w:name="2002"/>
            <w:bookmarkEnd w:id="2013"/>
            <w:r>
              <w:rPr>
                <w:rFonts w:ascii="Arial" w:hAnsi="Arial"/>
                <w:color w:val="000000"/>
                <w:sz w:val="15"/>
              </w:rPr>
              <w:t>1,899</w:t>
            </w:r>
          </w:p>
        </w:tc>
        <w:bookmarkEnd w:id="201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15" w:name="2003"/>
            <w:r>
              <w:rPr>
                <w:rFonts w:ascii="Arial" w:hAnsi="Arial"/>
                <w:color w:val="000000"/>
                <w:sz w:val="15"/>
              </w:rPr>
              <w:t>D15-01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16" w:name="2004"/>
            <w:bookmarkEnd w:id="2015"/>
            <w:r>
              <w:rPr>
                <w:rFonts w:ascii="Arial" w:hAnsi="Arial"/>
                <w:color w:val="000000"/>
                <w:sz w:val="15"/>
              </w:rPr>
              <w:t>Операції на соскоподібному відростку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17" w:name="2005"/>
            <w:bookmarkEnd w:id="2016"/>
            <w:r>
              <w:rPr>
                <w:rFonts w:ascii="Arial" w:hAnsi="Arial"/>
                <w:color w:val="000000"/>
                <w:sz w:val="15"/>
              </w:rPr>
              <w:t xml:space="preserve">Хірургічні операції дорослим та дітям в умовах </w:t>
            </w:r>
            <w:r>
              <w:rPr>
                <w:rFonts w:ascii="Arial" w:hAnsi="Arial"/>
                <w:color w:val="000000"/>
                <w:sz w:val="15"/>
              </w:rPr>
              <w:t>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18" w:name="2006"/>
            <w:bookmarkEnd w:id="2017"/>
            <w:r>
              <w:rPr>
                <w:rFonts w:ascii="Arial" w:hAnsi="Arial"/>
                <w:color w:val="000000"/>
                <w:sz w:val="15"/>
              </w:rPr>
              <w:t>1,899</w:t>
            </w:r>
          </w:p>
        </w:tc>
        <w:bookmarkEnd w:id="201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19" w:name="2007"/>
            <w:r>
              <w:rPr>
                <w:rFonts w:ascii="Arial" w:hAnsi="Arial"/>
                <w:color w:val="000000"/>
                <w:sz w:val="15"/>
              </w:rPr>
              <w:t>D40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20" w:name="2008"/>
            <w:bookmarkEnd w:id="2019"/>
            <w:r>
              <w:rPr>
                <w:rFonts w:ascii="Arial" w:hAnsi="Arial"/>
                <w:color w:val="000000"/>
                <w:sz w:val="15"/>
              </w:rPr>
              <w:t>Видалення і реставрація зубів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21" w:name="2009"/>
            <w:bookmarkEnd w:id="202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22" w:name="2010"/>
            <w:bookmarkEnd w:id="2021"/>
            <w:r>
              <w:rPr>
                <w:rFonts w:ascii="Arial" w:hAnsi="Arial"/>
                <w:color w:val="000000"/>
                <w:sz w:val="15"/>
              </w:rPr>
              <w:t>0,522</w:t>
            </w:r>
          </w:p>
        </w:tc>
        <w:bookmarkEnd w:id="202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23" w:name="2011"/>
            <w:r>
              <w:rPr>
                <w:rFonts w:ascii="Arial" w:hAnsi="Arial"/>
                <w:color w:val="000000"/>
                <w:sz w:val="15"/>
              </w:rPr>
              <w:t>D60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24" w:name="2012"/>
            <w:bookmarkEnd w:id="2023"/>
            <w:r>
              <w:rPr>
                <w:rFonts w:ascii="Arial" w:hAnsi="Arial"/>
                <w:color w:val="000000"/>
                <w:sz w:val="15"/>
              </w:rPr>
              <w:t>Злоякісні новоутворення вуха, носа, рота і горла</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25" w:name="2013"/>
            <w:bookmarkEnd w:id="2024"/>
            <w:r>
              <w:rPr>
                <w:rFonts w:ascii="Arial" w:hAnsi="Arial"/>
                <w:color w:val="000000"/>
                <w:sz w:val="15"/>
              </w:rPr>
              <w:t xml:space="preserve">Стаціонарна допомога дорослим та дітям без проведення хірургічних </w:t>
            </w:r>
            <w:r>
              <w:rPr>
                <w:rFonts w:ascii="Arial" w:hAnsi="Arial"/>
                <w:color w:val="000000"/>
                <w:sz w:val="15"/>
              </w:rPr>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26" w:name="2014"/>
            <w:bookmarkEnd w:id="2025"/>
            <w:r>
              <w:rPr>
                <w:rFonts w:ascii="Arial" w:hAnsi="Arial"/>
                <w:color w:val="000000"/>
                <w:sz w:val="15"/>
              </w:rPr>
              <w:t>0,833</w:t>
            </w:r>
          </w:p>
        </w:tc>
        <w:bookmarkEnd w:id="202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27" w:name="2015"/>
            <w:r>
              <w:rPr>
                <w:rFonts w:ascii="Arial" w:hAnsi="Arial"/>
                <w:color w:val="000000"/>
                <w:sz w:val="15"/>
              </w:rPr>
              <w:t>D61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28" w:name="2016"/>
            <w:bookmarkEnd w:id="2027"/>
            <w:r>
              <w:rPr>
                <w:rFonts w:ascii="Arial" w:hAnsi="Arial"/>
                <w:color w:val="000000"/>
                <w:sz w:val="15"/>
              </w:rPr>
              <w:t>Порушення утримання рівноваги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29" w:name="2017"/>
            <w:bookmarkEnd w:id="202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30" w:name="2018"/>
            <w:bookmarkEnd w:id="2029"/>
            <w:r>
              <w:rPr>
                <w:rFonts w:ascii="Arial" w:hAnsi="Arial"/>
                <w:color w:val="000000"/>
                <w:sz w:val="15"/>
              </w:rPr>
              <w:t>0,314</w:t>
            </w:r>
          </w:p>
        </w:tc>
        <w:bookmarkEnd w:id="203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31" w:name="2019"/>
            <w:r>
              <w:rPr>
                <w:rFonts w:ascii="Arial" w:hAnsi="Arial"/>
                <w:color w:val="000000"/>
                <w:sz w:val="15"/>
              </w:rPr>
              <w:t>D62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32" w:name="2020"/>
            <w:bookmarkEnd w:id="2031"/>
            <w:r>
              <w:rPr>
                <w:rFonts w:ascii="Arial" w:hAnsi="Arial"/>
                <w:color w:val="000000"/>
                <w:sz w:val="15"/>
              </w:rPr>
              <w:t>Носова кровотеча</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33" w:name="2021"/>
            <w:bookmarkEnd w:id="203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34" w:name="2022"/>
            <w:bookmarkEnd w:id="2033"/>
            <w:r>
              <w:rPr>
                <w:rFonts w:ascii="Arial" w:hAnsi="Arial"/>
                <w:color w:val="000000"/>
                <w:sz w:val="15"/>
              </w:rPr>
              <w:t>0,383</w:t>
            </w:r>
          </w:p>
        </w:tc>
        <w:bookmarkEnd w:id="203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35" w:name="2023"/>
            <w:r>
              <w:rPr>
                <w:rFonts w:ascii="Arial" w:hAnsi="Arial"/>
                <w:color w:val="000000"/>
                <w:sz w:val="15"/>
              </w:rPr>
              <w:t>D63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36" w:name="2024"/>
            <w:bookmarkEnd w:id="2035"/>
            <w:r>
              <w:rPr>
                <w:rFonts w:ascii="Arial" w:hAnsi="Arial"/>
                <w:color w:val="000000"/>
                <w:sz w:val="15"/>
              </w:rPr>
              <w:t xml:space="preserve">Запалення </w:t>
            </w:r>
            <w:r>
              <w:rPr>
                <w:rFonts w:ascii="Arial" w:hAnsi="Arial"/>
                <w:color w:val="000000"/>
                <w:sz w:val="15"/>
              </w:rPr>
              <w:t>середнього вуха та інфекції верхніх дихальних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37" w:name="2025"/>
            <w:bookmarkEnd w:id="203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38" w:name="2026"/>
            <w:bookmarkEnd w:id="2037"/>
            <w:r>
              <w:rPr>
                <w:rFonts w:ascii="Arial" w:hAnsi="Arial"/>
                <w:color w:val="000000"/>
                <w:sz w:val="15"/>
              </w:rPr>
              <w:t>0,464</w:t>
            </w:r>
          </w:p>
        </w:tc>
        <w:bookmarkEnd w:id="203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39" w:name="2027"/>
            <w:r>
              <w:rPr>
                <w:rFonts w:ascii="Arial" w:hAnsi="Arial"/>
                <w:color w:val="000000"/>
                <w:sz w:val="15"/>
              </w:rPr>
              <w:t>D64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40" w:name="2028"/>
            <w:bookmarkEnd w:id="2039"/>
            <w:r>
              <w:rPr>
                <w:rFonts w:ascii="Arial" w:hAnsi="Arial"/>
                <w:color w:val="000000"/>
                <w:sz w:val="15"/>
              </w:rPr>
              <w:t xml:space="preserve">Ларинготрахеїти та </w:t>
            </w:r>
            <w:proofErr w:type="spellStart"/>
            <w:r>
              <w:rPr>
                <w:rFonts w:ascii="Arial" w:hAnsi="Arial"/>
                <w:color w:val="000000"/>
                <w:sz w:val="15"/>
              </w:rPr>
              <w:t>епіглотити</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41" w:name="2029"/>
            <w:bookmarkEnd w:id="204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42" w:name="2030"/>
            <w:bookmarkEnd w:id="2041"/>
            <w:r>
              <w:rPr>
                <w:rFonts w:ascii="Arial" w:hAnsi="Arial"/>
                <w:color w:val="000000"/>
                <w:sz w:val="15"/>
              </w:rPr>
              <w:t>0,328</w:t>
            </w:r>
          </w:p>
        </w:tc>
        <w:bookmarkEnd w:id="204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43" w:name="2031"/>
            <w:r>
              <w:rPr>
                <w:rFonts w:ascii="Arial" w:hAnsi="Arial"/>
                <w:color w:val="000000"/>
                <w:sz w:val="15"/>
              </w:rPr>
              <w:t>D65</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44" w:name="2032"/>
            <w:bookmarkEnd w:id="2043"/>
            <w:r>
              <w:rPr>
                <w:rFonts w:ascii="Arial" w:hAnsi="Arial"/>
                <w:color w:val="000000"/>
                <w:sz w:val="15"/>
              </w:rPr>
              <w:t>Травми і деформації носа</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45" w:name="2033"/>
            <w:bookmarkEnd w:id="204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46" w:name="2034"/>
            <w:bookmarkEnd w:id="2045"/>
            <w:r>
              <w:rPr>
                <w:rFonts w:ascii="Arial" w:hAnsi="Arial"/>
                <w:color w:val="000000"/>
                <w:sz w:val="15"/>
              </w:rPr>
              <w:t>0,368</w:t>
            </w:r>
          </w:p>
        </w:tc>
        <w:bookmarkEnd w:id="204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47" w:name="2035"/>
            <w:r>
              <w:rPr>
                <w:rFonts w:ascii="Arial" w:hAnsi="Arial"/>
                <w:color w:val="000000"/>
                <w:sz w:val="15"/>
              </w:rPr>
              <w:t>D66</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48" w:name="2036"/>
            <w:bookmarkEnd w:id="2047"/>
            <w:r>
              <w:rPr>
                <w:rFonts w:ascii="Arial" w:hAnsi="Arial"/>
                <w:color w:val="000000"/>
                <w:sz w:val="15"/>
              </w:rPr>
              <w:t>Інші захворювання носа, рота і горла</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49" w:name="2037"/>
            <w:bookmarkEnd w:id="204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50" w:name="2038"/>
            <w:bookmarkEnd w:id="2049"/>
            <w:r>
              <w:rPr>
                <w:rFonts w:ascii="Arial" w:hAnsi="Arial"/>
                <w:color w:val="000000"/>
                <w:sz w:val="15"/>
              </w:rPr>
              <w:t>0,421</w:t>
            </w:r>
          </w:p>
        </w:tc>
        <w:bookmarkEnd w:id="205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51" w:name="2039"/>
            <w:r>
              <w:rPr>
                <w:rFonts w:ascii="Arial" w:hAnsi="Arial"/>
                <w:color w:val="000000"/>
                <w:sz w:val="15"/>
              </w:rPr>
              <w:t>D67</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52" w:name="2040"/>
            <w:bookmarkEnd w:id="2051"/>
            <w:r>
              <w:rPr>
                <w:rFonts w:ascii="Arial" w:hAnsi="Arial"/>
                <w:color w:val="000000"/>
                <w:sz w:val="15"/>
              </w:rPr>
              <w:t xml:space="preserve">Захворювання зубів і </w:t>
            </w:r>
            <w:r>
              <w:rPr>
                <w:rFonts w:ascii="Arial" w:hAnsi="Arial"/>
                <w:color w:val="000000"/>
                <w:sz w:val="15"/>
              </w:rPr>
              <w:t>ротової порожнини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53" w:name="2041"/>
            <w:bookmarkEnd w:id="205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54" w:name="2042"/>
            <w:bookmarkEnd w:id="2053"/>
            <w:r>
              <w:rPr>
                <w:rFonts w:ascii="Arial" w:hAnsi="Arial"/>
                <w:color w:val="000000"/>
                <w:sz w:val="15"/>
              </w:rPr>
              <w:t>0,53</w:t>
            </w:r>
          </w:p>
        </w:tc>
        <w:bookmarkEnd w:id="205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55" w:name="2043"/>
            <w:r>
              <w:rPr>
                <w:rFonts w:ascii="Arial" w:hAnsi="Arial"/>
                <w:color w:val="000000"/>
                <w:sz w:val="15"/>
              </w:rPr>
              <w:t>E01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56" w:name="2044"/>
            <w:bookmarkEnd w:id="2055"/>
            <w:r>
              <w:rPr>
                <w:rFonts w:ascii="Arial" w:hAnsi="Arial"/>
                <w:color w:val="000000"/>
                <w:sz w:val="15"/>
              </w:rPr>
              <w:t>Складні операції на грудній клітці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57" w:name="2045"/>
            <w:bookmarkEnd w:id="205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58" w:name="2046"/>
            <w:bookmarkEnd w:id="2057"/>
            <w:r>
              <w:rPr>
                <w:rFonts w:ascii="Arial" w:hAnsi="Arial"/>
                <w:color w:val="000000"/>
                <w:sz w:val="15"/>
              </w:rPr>
              <w:t>5,124</w:t>
            </w:r>
          </w:p>
        </w:tc>
        <w:bookmarkEnd w:id="205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59" w:name="2047"/>
            <w:r>
              <w:rPr>
                <w:rFonts w:ascii="Arial" w:hAnsi="Arial"/>
                <w:color w:val="000000"/>
                <w:sz w:val="15"/>
              </w:rPr>
              <w:t>E02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60" w:name="2048"/>
            <w:bookmarkEnd w:id="2059"/>
            <w:r>
              <w:rPr>
                <w:rFonts w:ascii="Arial" w:hAnsi="Arial"/>
                <w:color w:val="000000"/>
                <w:sz w:val="15"/>
              </w:rPr>
              <w:t>Інші загальні втручання на органах дихання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61" w:name="2049"/>
            <w:bookmarkEnd w:id="2060"/>
            <w:r>
              <w:rPr>
                <w:rFonts w:ascii="Arial" w:hAnsi="Arial"/>
                <w:color w:val="000000"/>
                <w:sz w:val="15"/>
              </w:rPr>
              <w:t>Хіру</w:t>
            </w:r>
            <w:r>
              <w:rPr>
                <w:rFonts w:ascii="Arial" w:hAnsi="Arial"/>
                <w:color w:val="000000"/>
                <w:sz w:val="15"/>
              </w:rPr>
              <w:t xml:space="preserve">ргічні операції дорослим та </w:t>
            </w:r>
            <w:r>
              <w:rPr>
                <w:rFonts w:ascii="Arial" w:hAnsi="Arial"/>
                <w:color w:val="000000"/>
                <w:sz w:val="15"/>
              </w:rPr>
              <w:lastRenderedPageBreak/>
              <w:t>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62" w:name="2050"/>
            <w:bookmarkEnd w:id="2061"/>
            <w:r>
              <w:rPr>
                <w:rFonts w:ascii="Arial" w:hAnsi="Arial"/>
                <w:color w:val="000000"/>
                <w:sz w:val="15"/>
              </w:rPr>
              <w:lastRenderedPageBreak/>
              <w:t>2,415</w:t>
            </w:r>
          </w:p>
        </w:tc>
        <w:bookmarkEnd w:id="206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63" w:name="2051"/>
            <w:r>
              <w:rPr>
                <w:rFonts w:ascii="Arial" w:hAnsi="Arial"/>
                <w:color w:val="000000"/>
                <w:sz w:val="15"/>
              </w:rPr>
              <w:lastRenderedPageBreak/>
              <w:t>E40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64" w:name="2052"/>
            <w:bookmarkEnd w:id="2063"/>
            <w:r>
              <w:rPr>
                <w:rFonts w:ascii="Arial" w:hAnsi="Arial"/>
                <w:color w:val="000000"/>
                <w:sz w:val="15"/>
              </w:rPr>
              <w:t xml:space="preserve">Захворювання органів дихання, що потребують </w:t>
            </w:r>
            <w:proofErr w:type="spellStart"/>
            <w:r>
              <w:rPr>
                <w:rFonts w:ascii="Arial" w:hAnsi="Arial"/>
                <w:color w:val="000000"/>
                <w:sz w:val="15"/>
              </w:rPr>
              <w:t>інвазивної</w:t>
            </w:r>
            <w:proofErr w:type="spellEnd"/>
            <w:r>
              <w:rPr>
                <w:rFonts w:ascii="Arial" w:hAnsi="Arial"/>
                <w:color w:val="000000"/>
                <w:sz w:val="15"/>
              </w:rPr>
              <w:t xml:space="preserve"> штучної вентиляції легень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65" w:name="2053"/>
            <w:bookmarkEnd w:id="2064"/>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 xml:space="preserve">Стаціонарна допомога дорослим та дітям без </w:t>
            </w:r>
            <w:r>
              <w:rPr>
                <w:rFonts w:ascii="Arial" w:hAnsi="Arial"/>
                <w:color w:val="000000"/>
                <w:sz w:val="15"/>
              </w:rPr>
              <w:t>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66" w:name="2054"/>
            <w:bookmarkEnd w:id="2065"/>
            <w:r>
              <w:rPr>
                <w:rFonts w:ascii="Arial" w:hAnsi="Arial"/>
                <w:color w:val="000000"/>
                <w:sz w:val="15"/>
              </w:rPr>
              <w:t>2,902</w:t>
            </w:r>
          </w:p>
        </w:tc>
        <w:bookmarkEnd w:id="206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67" w:name="2055"/>
            <w:r>
              <w:rPr>
                <w:rFonts w:ascii="Arial" w:hAnsi="Arial"/>
                <w:color w:val="000000"/>
                <w:sz w:val="15"/>
              </w:rPr>
              <w:t>E41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68" w:name="2056"/>
            <w:bookmarkEnd w:id="2067"/>
            <w:r>
              <w:rPr>
                <w:rFonts w:ascii="Arial" w:hAnsi="Arial"/>
                <w:color w:val="000000"/>
                <w:sz w:val="15"/>
              </w:rPr>
              <w:t xml:space="preserve">Захворювання органів дихання, що потребують </w:t>
            </w:r>
            <w:proofErr w:type="spellStart"/>
            <w:r>
              <w:rPr>
                <w:rFonts w:ascii="Arial" w:hAnsi="Arial"/>
                <w:color w:val="000000"/>
                <w:sz w:val="15"/>
              </w:rPr>
              <w:t>неінвазивної</w:t>
            </w:r>
            <w:proofErr w:type="spellEnd"/>
            <w:r>
              <w:rPr>
                <w:rFonts w:ascii="Arial" w:hAnsi="Arial"/>
                <w:color w:val="000000"/>
                <w:sz w:val="15"/>
              </w:rPr>
              <w:t xml:space="preserve"> штучної вентиляції легень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69" w:name="2057"/>
            <w:bookmarkEnd w:id="2068"/>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 xml:space="preserve">Стаціонарна допомога дорослим та дітям без проведення хірургічних </w:t>
            </w:r>
            <w:r>
              <w:rPr>
                <w:rFonts w:ascii="Arial" w:hAnsi="Arial"/>
                <w:color w:val="000000"/>
                <w:sz w:val="15"/>
              </w:rPr>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70" w:name="2058"/>
            <w:bookmarkEnd w:id="2069"/>
            <w:r>
              <w:rPr>
                <w:rFonts w:ascii="Arial" w:hAnsi="Arial"/>
                <w:color w:val="000000"/>
                <w:sz w:val="15"/>
              </w:rPr>
              <w:t>2,518</w:t>
            </w:r>
          </w:p>
        </w:tc>
        <w:bookmarkEnd w:id="207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71" w:name="2059"/>
            <w:r>
              <w:rPr>
                <w:rFonts w:ascii="Arial" w:hAnsi="Arial"/>
                <w:color w:val="000000"/>
                <w:sz w:val="15"/>
              </w:rPr>
              <w:t>E42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72" w:name="2060"/>
            <w:bookmarkEnd w:id="2071"/>
            <w:r>
              <w:rPr>
                <w:rFonts w:ascii="Arial" w:hAnsi="Arial"/>
                <w:color w:val="000000"/>
                <w:sz w:val="15"/>
              </w:rPr>
              <w:t>Бронхоскопія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73" w:name="2061"/>
            <w:bookmarkEnd w:id="2072"/>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74" w:name="2062"/>
            <w:bookmarkEnd w:id="2073"/>
            <w:r>
              <w:rPr>
                <w:rFonts w:ascii="Arial" w:hAnsi="Arial"/>
                <w:color w:val="000000"/>
                <w:sz w:val="15"/>
              </w:rPr>
              <w:t>0,893</w:t>
            </w:r>
          </w:p>
        </w:tc>
        <w:bookmarkEnd w:id="207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75" w:name="2063"/>
            <w:r>
              <w:rPr>
                <w:rFonts w:ascii="Arial" w:hAnsi="Arial"/>
                <w:color w:val="000000"/>
                <w:sz w:val="15"/>
              </w:rPr>
              <w:t>E60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76" w:name="2064"/>
            <w:bookmarkEnd w:id="2075"/>
            <w:proofErr w:type="spellStart"/>
            <w:r>
              <w:rPr>
                <w:rFonts w:ascii="Arial" w:hAnsi="Arial"/>
                <w:color w:val="000000"/>
                <w:sz w:val="15"/>
              </w:rPr>
              <w:t>Муковісцидоз</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77" w:name="2065"/>
            <w:bookmarkEnd w:id="2076"/>
            <w:r>
              <w:rPr>
                <w:rFonts w:ascii="Arial" w:hAnsi="Arial"/>
                <w:color w:val="000000"/>
                <w:sz w:val="15"/>
              </w:rPr>
              <w:t xml:space="preserve">Стаціонарна допомога дорослим та дітям без проведення </w:t>
            </w:r>
            <w:r>
              <w:rPr>
                <w:rFonts w:ascii="Arial" w:hAnsi="Arial"/>
                <w:color w:val="000000"/>
                <w:sz w:val="15"/>
              </w:rPr>
              <w:t>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78" w:name="2066"/>
            <w:bookmarkEnd w:id="2077"/>
            <w:r>
              <w:rPr>
                <w:rFonts w:ascii="Arial" w:hAnsi="Arial"/>
                <w:color w:val="000000"/>
                <w:sz w:val="15"/>
              </w:rPr>
              <w:t>2,512</w:t>
            </w:r>
          </w:p>
        </w:tc>
        <w:bookmarkEnd w:id="207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79" w:name="2067"/>
            <w:r>
              <w:rPr>
                <w:rFonts w:ascii="Arial" w:hAnsi="Arial"/>
                <w:color w:val="000000"/>
                <w:sz w:val="15"/>
              </w:rPr>
              <w:t>E61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80" w:name="2068"/>
            <w:bookmarkEnd w:id="2079"/>
            <w:r>
              <w:rPr>
                <w:rFonts w:ascii="Arial" w:hAnsi="Arial"/>
                <w:color w:val="000000"/>
                <w:sz w:val="15"/>
              </w:rPr>
              <w:t>Легенева емболія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81" w:name="2069"/>
            <w:bookmarkEnd w:id="208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82" w:name="2070"/>
            <w:bookmarkEnd w:id="2081"/>
            <w:r>
              <w:rPr>
                <w:rFonts w:ascii="Arial" w:hAnsi="Arial"/>
                <w:color w:val="000000"/>
                <w:sz w:val="15"/>
              </w:rPr>
              <w:t>1,723</w:t>
            </w:r>
          </w:p>
        </w:tc>
        <w:bookmarkEnd w:id="208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83" w:name="2071"/>
            <w:r>
              <w:rPr>
                <w:rFonts w:ascii="Arial" w:hAnsi="Arial"/>
                <w:color w:val="000000"/>
                <w:sz w:val="15"/>
              </w:rPr>
              <w:t>E62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84" w:name="2072"/>
            <w:bookmarkEnd w:id="2083"/>
            <w:r>
              <w:rPr>
                <w:rFonts w:ascii="Arial" w:hAnsi="Arial"/>
                <w:color w:val="000000"/>
                <w:sz w:val="15"/>
              </w:rPr>
              <w:t>Респіраторні інфекції і запалення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85" w:name="2073"/>
            <w:bookmarkEnd w:id="208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86" w:name="2074"/>
            <w:bookmarkEnd w:id="2085"/>
            <w:r>
              <w:rPr>
                <w:rFonts w:ascii="Arial" w:hAnsi="Arial"/>
                <w:color w:val="000000"/>
                <w:sz w:val="15"/>
              </w:rPr>
              <w:t>0,883</w:t>
            </w:r>
          </w:p>
        </w:tc>
        <w:bookmarkEnd w:id="208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87" w:name="2075"/>
            <w:r>
              <w:rPr>
                <w:rFonts w:ascii="Arial" w:hAnsi="Arial"/>
                <w:color w:val="000000"/>
                <w:sz w:val="15"/>
              </w:rPr>
              <w:t>E63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88" w:name="2076"/>
            <w:bookmarkEnd w:id="2087"/>
            <w:r>
              <w:rPr>
                <w:rFonts w:ascii="Arial" w:hAnsi="Arial"/>
                <w:color w:val="000000"/>
                <w:sz w:val="15"/>
              </w:rPr>
              <w:t>Апное сну</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89" w:name="2077"/>
            <w:bookmarkEnd w:id="208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90" w:name="2078"/>
            <w:bookmarkEnd w:id="2089"/>
            <w:r>
              <w:rPr>
                <w:rFonts w:ascii="Arial" w:hAnsi="Arial"/>
                <w:color w:val="000000"/>
                <w:sz w:val="15"/>
              </w:rPr>
              <w:t>0,299</w:t>
            </w:r>
          </w:p>
        </w:tc>
        <w:bookmarkEnd w:id="209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91" w:name="2079"/>
            <w:r>
              <w:rPr>
                <w:rFonts w:ascii="Arial" w:hAnsi="Arial"/>
                <w:color w:val="000000"/>
                <w:sz w:val="15"/>
              </w:rPr>
              <w:t>E64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92" w:name="2080"/>
            <w:bookmarkEnd w:id="2091"/>
            <w:r>
              <w:rPr>
                <w:rFonts w:ascii="Arial" w:hAnsi="Arial"/>
                <w:color w:val="000000"/>
                <w:sz w:val="15"/>
              </w:rPr>
              <w:t>Набряк легень та дихальна недостатність</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93" w:name="2081"/>
            <w:bookmarkEnd w:id="209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94" w:name="2082"/>
            <w:bookmarkEnd w:id="2093"/>
            <w:r>
              <w:rPr>
                <w:rFonts w:ascii="Arial" w:hAnsi="Arial"/>
                <w:color w:val="000000"/>
                <w:sz w:val="15"/>
              </w:rPr>
              <w:t>1,12</w:t>
            </w:r>
          </w:p>
        </w:tc>
        <w:bookmarkEnd w:id="209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95" w:name="2083"/>
            <w:r>
              <w:rPr>
                <w:rFonts w:ascii="Arial" w:hAnsi="Arial"/>
                <w:color w:val="000000"/>
                <w:sz w:val="15"/>
              </w:rPr>
              <w:t>E65</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96" w:name="2084"/>
            <w:bookmarkEnd w:id="2095"/>
            <w:r>
              <w:rPr>
                <w:rFonts w:ascii="Arial" w:hAnsi="Arial"/>
                <w:color w:val="000000"/>
                <w:sz w:val="15"/>
              </w:rPr>
              <w:t xml:space="preserve">Хронічні обструктивні захворювання </w:t>
            </w:r>
            <w:r>
              <w:rPr>
                <w:rFonts w:ascii="Arial" w:hAnsi="Arial"/>
                <w:color w:val="000000"/>
                <w:sz w:val="15"/>
              </w:rPr>
              <w:t>дихальних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097" w:name="2085"/>
            <w:bookmarkEnd w:id="209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98" w:name="2086"/>
            <w:bookmarkEnd w:id="2097"/>
            <w:r>
              <w:rPr>
                <w:rFonts w:ascii="Arial" w:hAnsi="Arial"/>
                <w:color w:val="000000"/>
                <w:sz w:val="15"/>
              </w:rPr>
              <w:t>0,885</w:t>
            </w:r>
          </w:p>
        </w:tc>
        <w:bookmarkEnd w:id="209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099" w:name="2087"/>
            <w:r>
              <w:rPr>
                <w:rFonts w:ascii="Arial" w:hAnsi="Arial"/>
                <w:color w:val="000000"/>
                <w:sz w:val="15"/>
              </w:rPr>
              <w:t>E66</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00" w:name="2088"/>
            <w:bookmarkEnd w:id="2099"/>
            <w:r>
              <w:rPr>
                <w:rFonts w:ascii="Arial" w:hAnsi="Arial"/>
                <w:color w:val="000000"/>
                <w:sz w:val="15"/>
              </w:rPr>
              <w:t>Важка травма грудної клітки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01" w:name="2089"/>
            <w:bookmarkEnd w:id="210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02" w:name="2090"/>
            <w:bookmarkEnd w:id="2101"/>
            <w:r>
              <w:rPr>
                <w:rFonts w:ascii="Arial" w:hAnsi="Arial"/>
                <w:color w:val="000000"/>
                <w:sz w:val="15"/>
              </w:rPr>
              <w:t>1,008</w:t>
            </w:r>
          </w:p>
        </w:tc>
        <w:bookmarkEnd w:id="210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03" w:name="2091"/>
            <w:r>
              <w:rPr>
                <w:rFonts w:ascii="Arial" w:hAnsi="Arial"/>
                <w:color w:val="000000"/>
                <w:sz w:val="15"/>
              </w:rPr>
              <w:t>E67</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04" w:name="2092"/>
            <w:bookmarkEnd w:id="2103"/>
            <w:r>
              <w:rPr>
                <w:rFonts w:ascii="Arial" w:hAnsi="Arial"/>
                <w:color w:val="000000"/>
                <w:sz w:val="15"/>
              </w:rPr>
              <w:t>Респіраторні ознаки і симптоми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05" w:name="2093"/>
            <w:bookmarkEnd w:id="210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06" w:name="2094"/>
            <w:bookmarkEnd w:id="2105"/>
            <w:r>
              <w:rPr>
                <w:rFonts w:ascii="Arial" w:hAnsi="Arial"/>
                <w:color w:val="000000"/>
                <w:sz w:val="15"/>
              </w:rPr>
              <w:t>0,304</w:t>
            </w:r>
          </w:p>
        </w:tc>
        <w:bookmarkEnd w:id="210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07" w:name="2095"/>
            <w:r>
              <w:rPr>
                <w:rFonts w:ascii="Arial" w:hAnsi="Arial"/>
                <w:color w:val="000000"/>
                <w:sz w:val="15"/>
              </w:rPr>
              <w:t>E68</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08" w:name="2096"/>
            <w:bookmarkEnd w:id="2107"/>
            <w:r>
              <w:rPr>
                <w:rFonts w:ascii="Arial" w:hAnsi="Arial"/>
                <w:color w:val="000000"/>
                <w:sz w:val="15"/>
              </w:rPr>
              <w:t>Пневмоторакс</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09" w:name="2097"/>
            <w:bookmarkEnd w:id="210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10" w:name="2098"/>
            <w:bookmarkEnd w:id="2109"/>
            <w:r>
              <w:rPr>
                <w:rFonts w:ascii="Arial" w:hAnsi="Arial"/>
                <w:color w:val="000000"/>
                <w:sz w:val="15"/>
              </w:rPr>
              <w:t>1,105</w:t>
            </w:r>
          </w:p>
        </w:tc>
        <w:bookmarkEnd w:id="211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11" w:name="2099"/>
            <w:r>
              <w:rPr>
                <w:rFonts w:ascii="Arial" w:hAnsi="Arial"/>
                <w:color w:val="000000"/>
                <w:sz w:val="15"/>
              </w:rPr>
              <w:t>E69</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12" w:name="2100"/>
            <w:bookmarkEnd w:id="2111"/>
            <w:r>
              <w:rPr>
                <w:rFonts w:ascii="Arial" w:hAnsi="Arial"/>
                <w:color w:val="000000"/>
                <w:sz w:val="15"/>
              </w:rPr>
              <w:t>Бронхіти та астма</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13" w:name="2101"/>
            <w:bookmarkEnd w:id="2112"/>
            <w:r>
              <w:rPr>
                <w:rFonts w:ascii="Arial" w:hAnsi="Arial"/>
                <w:color w:val="000000"/>
                <w:sz w:val="15"/>
              </w:rPr>
              <w:t>Стаціонарна допомога дорослим та дітям без проведення</w:t>
            </w:r>
            <w:r>
              <w:rPr>
                <w:rFonts w:ascii="Arial" w:hAnsi="Arial"/>
                <w:color w:val="000000"/>
                <w:sz w:val="15"/>
              </w:rPr>
              <w:t xml:space="preserve">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14" w:name="2102"/>
            <w:bookmarkEnd w:id="2113"/>
            <w:r>
              <w:rPr>
                <w:rFonts w:ascii="Arial" w:hAnsi="Arial"/>
                <w:color w:val="000000"/>
                <w:sz w:val="15"/>
              </w:rPr>
              <w:t>0,57</w:t>
            </w:r>
          </w:p>
        </w:tc>
        <w:bookmarkEnd w:id="211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15" w:name="2103"/>
            <w:r>
              <w:rPr>
                <w:rFonts w:ascii="Arial" w:hAnsi="Arial"/>
                <w:color w:val="000000"/>
                <w:sz w:val="15"/>
              </w:rPr>
              <w:t>E70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16" w:name="2104"/>
            <w:bookmarkEnd w:id="2115"/>
            <w:r>
              <w:rPr>
                <w:rFonts w:ascii="Arial" w:hAnsi="Arial"/>
                <w:color w:val="000000"/>
                <w:sz w:val="15"/>
              </w:rPr>
              <w:t xml:space="preserve">Кашлюк та гострі </w:t>
            </w:r>
            <w:proofErr w:type="spellStart"/>
            <w:r>
              <w:rPr>
                <w:rFonts w:ascii="Arial" w:hAnsi="Arial"/>
                <w:color w:val="000000"/>
                <w:sz w:val="15"/>
              </w:rPr>
              <w:t>бронхіоліти</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17" w:name="2105"/>
            <w:bookmarkEnd w:id="211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18" w:name="2106"/>
            <w:bookmarkEnd w:id="2117"/>
            <w:r>
              <w:rPr>
                <w:rFonts w:ascii="Arial" w:hAnsi="Arial"/>
                <w:color w:val="000000"/>
                <w:sz w:val="15"/>
              </w:rPr>
              <w:t>0,592</w:t>
            </w:r>
          </w:p>
        </w:tc>
        <w:bookmarkEnd w:id="211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19" w:name="2107"/>
            <w:r>
              <w:rPr>
                <w:rFonts w:ascii="Arial" w:hAnsi="Arial"/>
                <w:color w:val="000000"/>
                <w:sz w:val="15"/>
              </w:rPr>
              <w:t>E71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20" w:name="2108"/>
            <w:bookmarkEnd w:id="2119"/>
            <w:r>
              <w:rPr>
                <w:rFonts w:ascii="Arial" w:hAnsi="Arial"/>
                <w:color w:val="000000"/>
                <w:sz w:val="15"/>
              </w:rPr>
              <w:t>Новоутворення органів дихання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21" w:name="2109"/>
            <w:bookmarkEnd w:id="212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22" w:name="2110"/>
            <w:bookmarkEnd w:id="2121"/>
            <w:r>
              <w:rPr>
                <w:rFonts w:ascii="Arial" w:hAnsi="Arial"/>
                <w:color w:val="000000"/>
                <w:sz w:val="15"/>
              </w:rPr>
              <w:t>1,285</w:t>
            </w:r>
          </w:p>
        </w:tc>
        <w:bookmarkEnd w:id="212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23" w:name="2111"/>
            <w:r>
              <w:rPr>
                <w:rFonts w:ascii="Arial" w:hAnsi="Arial"/>
                <w:color w:val="000000"/>
                <w:sz w:val="15"/>
              </w:rPr>
              <w:t>E72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24" w:name="2112"/>
            <w:bookmarkEnd w:id="2123"/>
            <w:r>
              <w:rPr>
                <w:rFonts w:ascii="Arial" w:hAnsi="Arial"/>
                <w:color w:val="000000"/>
                <w:sz w:val="15"/>
              </w:rPr>
              <w:t xml:space="preserve">Респіраторні проблеми, що виникають з </w:t>
            </w:r>
            <w:proofErr w:type="spellStart"/>
            <w:r>
              <w:rPr>
                <w:rFonts w:ascii="Arial" w:hAnsi="Arial"/>
                <w:color w:val="000000"/>
                <w:sz w:val="15"/>
              </w:rPr>
              <w:t>неонатального</w:t>
            </w:r>
            <w:proofErr w:type="spellEnd"/>
            <w:r>
              <w:rPr>
                <w:rFonts w:ascii="Arial" w:hAnsi="Arial"/>
                <w:color w:val="000000"/>
                <w:sz w:val="15"/>
              </w:rPr>
              <w:t xml:space="preserve"> періоду</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25" w:name="2113"/>
            <w:bookmarkEnd w:id="212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26" w:name="2114"/>
            <w:bookmarkEnd w:id="2125"/>
            <w:r>
              <w:rPr>
                <w:rFonts w:ascii="Arial" w:hAnsi="Arial"/>
                <w:color w:val="000000"/>
                <w:sz w:val="15"/>
              </w:rPr>
              <w:t>0,694</w:t>
            </w:r>
          </w:p>
        </w:tc>
        <w:bookmarkEnd w:id="212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27" w:name="2115"/>
            <w:r>
              <w:rPr>
                <w:rFonts w:ascii="Arial" w:hAnsi="Arial"/>
                <w:color w:val="000000"/>
                <w:sz w:val="15"/>
              </w:rPr>
              <w:t>E73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28" w:name="2116"/>
            <w:bookmarkEnd w:id="2127"/>
            <w:r>
              <w:rPr>
                <w:rFonts w:ascii="Arial" w:hAnsi="Arial"/>
                <w:color w:val="000000"/>
                <w:sz w:val="15"/>
              </w:rPr>
              <w:t>Плевральний випіт</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29" w:name="2117"/>
            <w:bookmarkEnd w:id="212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30" w:name="2118"/>
            <w:bookmarkEnd w:id="2129"/>
            <w:r>
              <w:rPr>
                <w:rFonts w:ascii="Arial" w:hAnsi="Arial"/>
                <w:color w:val="000000"/>
                <w:sz w:val="15"/>
              </w:rPr>
              <w:t>1,025</w:t>
            </w:r>
          </w:p>
        </w:tc>
        <w:bookmarkEnd w:id="213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31" w:name="2119"/>
            <w:r>
              <w:rPr>
                <w:rFonts w:ascii="Arial" w:hAnsi="Arial"/>
                <w:color w:val="000000"/>
                <w:sz w:val="15"/>
              </w:rPr>
              <w:t>E74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32" w:name="2120"/>
            <w:bookmarkEnd w:id="2131"/>
            <w:proofErr w:type="spellStart"/>
            <w:r>
              <w:rPr>
                <w:rFonts w:ascii="Arial" w:hAnsi="Arial"/>
                <w:color w:val="000000"/>
                <w:sz w:val="15"/>
              </w:rPr>
              <w:t>Інтерстиціальна</w:t>
            </w:r>
            <w:proofErr w:type="spellEnd"/>
            <w:r>
              <w:rPr>
                <w:rFonts w:ascii="Arial" w:hAnsi="Arial"/>
                <w:color w:val="000000"/>
                <w:sz w:val="15"/>
              </w:rPr>
              <w:t xml:space="preserve"> хвороба легень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33" w:name="2121"/>
            <w:bookmarkEnd w:id="213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34" w:name="2122"/>
            <w:bookmarkEnd w:id="2133"/>
            <w:r>
              <w:rPr>
                <w:rFonts w:ascii="Arial" w:hAnsi="Arial"/>
                <w:color w:val="000000"/>
                <w:sz w:val="15"/>
              </w:rPr>
              <w:t>1,095</w:t>
            </w:r>
          </w:p>
        </w:tc>
        <w:bookmarkEnd w:id="213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35" w:name="2123"/>
            <w:r>
              <w:rPr>
                <w:rFonts w:ascii="Arial" w:hAnsi="Arial"/>
                <w:color w:val="000000"/>
                <w:sz w:val="15"/>
              </w:rPr>
              <w:lastRenderedPageBreak/>
              <w:t>E75</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36" w:name="2124"/>
            <w:bookmarkEnd w:id="2135"/>
            <w:r>
              <w:rPr>
                <w:rFonts w:ascii="Arial" w:hAnsi="Arial"/>
                <w:color w:val="000000"/>
                <w:sz w:val="15"/>
              </w:rPr>
              <w:t>Інші захворювання органів дихання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37" w:name="2125"/>
            <w:bookmarkEnd w:id="213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38" w:name="2126"/>
            <w:bookmarkEnd w:id="2137"/>
            <w:r>
              <w:rPr>
                <w:rFonts w:ascii="Arial" w:hAnsi="Arial"/>
                <w:color w:val="000000"/>
                <w:sz w:val="15"/>
              </w:rPr>
              <w:t>0,578</w:t>
            </w:r>
          </w:p>
        </w:tc>
        <w:bookmarkEnd w:id="213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39" w:name="2127"/>
            <w:r>
              <w:rPr>
                <w:rFonts w:ascii="Arial" w:hAnsi="Arial"/>
                <w:color w:val="000000"/>
                <w:sz w:val="15"/>
              </w:rPr>
              <w:t>E76</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40" w:name="2128"/>
            <w:bookmarkEnd w:id="2139"/>
            <w:r>
              <w:rPr>
                <w:rFonts w:ascii="Arial" w:hAnsi="Arial"/>
                <w:color w:val="000000"/>
                <w:sz w:val="15"/>
              </w:rPr>
              <w:t xml:space="preserve">Респіраторний </w:t>
            </w:r>
            <w:r>
              <w:rPr>
                <w:rFonts w:ascii="Arial" w:hAnsi="Arial"/>
                <w:color w:val="000000"/>
                <w:sz w:val="15"/>
              </w:rPr>
              <w:t>туберкульоз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41" w:name="2129"/>
            <w:bookmarkEnd w:id="214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42" w:name="2130"/>
            <w:bookmarkEnd w:id="2141"/>
            <w:r>
              <w:rPr>
                <w:rFonts w:ascii="Arial" w:hAnsi="Arial"/>
                <w:color w:val="000000"/>
                <w:sz w:val="15"/>
              </w:rPr>
              <w:t>1,904</w:t>
            </w:r>
          </w:p>
        </w:tc>
        <w:bookmarkEnd w:id="214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43" w:name="2131"/>
            <w:r>
              <w:rPr>
                <w:rFonts w:ascii="Arial" w:hAnsi="Arial"/>
                <w:color w:val="000000"/>
                <w:sz w:val="15"/>
              </w:rPr>
              <w:t>E77</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44" w:name="2132"/>
            <w:bookmarkEnd w:id="2143"/>
            <w:proofErr w:type="spellStart"/>
            <w:r>
              <w:rPr>
                <w:rFonts w:ascii="Arial" w:hAnsi="Arial"/>
                <w:color w:val="000000"/>
                <w:sz w:val="15"/>
              </w:rPr>
              <w:t>Бронхоектатична</w:t>
            </w:r>
            <w:proofErr w:type="spellEnd"/>
            <w:r>
              <w:rPr>
                <w:rFonts w:ascii="Arial" w:hAnsi="Arial"/>
                <w:color w:val="000000"/>
                <w:sz w:val="15"/>
              </w:rPr>
              <w:t xml:space="preserve"> хвороба</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45" w:name="2133"/>
            <w:bookmarkEnd w:id="214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46" w:name="2134"/>
            <w:bookmarkEnd w:id="2145"/>
            <w:r>
              <w:rPr>
                <w:rFonts w:ascii="Arial" w:hAnsi="Arial"/>
                <w:color w:val="000000"/>
                <w:sz w:val="15"/>
              </w:rPr>
              <w:t>1,295</w:t>
            </w:r>
          </w:p>
        </w:tc>
        <w:bookmarkEnd w:id="214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47" w:name="2135"/>
            <w:r>
              <w:rPr>
                <w:rFonts w:ascii="Arial" w:hAnsi="Arial"/>
                <w:color w:val="000000"/>
                <w:sz w:val="15"/>
              </w:rPr>
              <w:t>F01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48" w:name="2136"/>
            <w:bookmarkEnd w:id="2147"/>
            <w:r>
              <w:rPr>
                <w:rFonts w:ascii="Arial" w:hAnsi="Arial"/>
                <w:color w:val="000000"/>
                <w:sz w:val="15"/>
              </w:rPr>
              <w:t xml:space="preserve">Імплантація та заміна автоматичного </w:t>
            </w:r>
            <w:r>
              <w:rPr>
                <w:rFonts w:ascii="Arial" w:hAnsi="Arial"/>
                <w:color w:val="000000"/>
                <w:sz w:val="15"/>
              </w:rPr>
              <w:t xml:space="preserve">імплантованого </w:t>
            </w:r>
            <w:proofErr w:type="spellStart"/>
            <w:r>
              <w:rPr>
                <w:rFonts w:ascii="Arial" w:hAnsi="Arial"/>
                <w:color w:val="000000"/>
                <w:sz w:val="15"/>
              </w:rPr>
              <w:t>кардіовертера</w:t>
            </w:r>
            <w:proofErr w:type="spellEnd"/>
            <w:r>
              <w:rPr>
                <w:rFonts w:ascii="Arial" w:hAnsi="Arial"/>
                <w:color w:val="000000"/>
                <w:sz w:val="15"/>
              </w:rPr>
              <w:t>-дефібрилятора, всієї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49" w:name="2137"/>
            <w:bookmarkEnd w:id="214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50" w:name="2138"/>
            <w:bookmarkEnd w:id="2149"/>
            <w:r>
              <w:rPr>
                <w:rFonts w:ascii="Arial" w:hAnsi="Arial"/>
                <w:color w:val="000000"/>
                <w:sz w:val="15"/>
              </w:rPr>
              <w:t>5,768</w:t>
            </w:r>
          </w:p>
        </w:tc>
        <w:bookmarkEnd w:id="215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51" w:name="2139"/>
            <w:r>
              <w:rPr>
                <w:rFonts w:ascii="Arial" w:hAnsi="Arial"/>
                <w:color w:val="000000"/>
                <w:sz w:val="15"/>
              </w:rPr>
              <w:t>F02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52" w:name="2140"/>
            <w:bookmarkEnd w:id="2151"/>
            <w:r>
              <w:rPr>
                <w:rFonts w:ascii="Arial" w:hAnsi="Arial"/>
                <w:color w:val="000000"/>
                <w:sz w:val="15"/>
              </w:rPr>
              <w:t xml:space="preserve">Інші процедури, пов'язані з автоматичним імплантованим </w:t>
            </w:r>
            <w:proofErr w:type="spellStart"/>
            <w:r>
              <w:rPr>
                <w:rFonts w:ascii="Arial" w:hAnsi="Arial"/>
                <w:color w:val="000000"/>
                <w:sz w:val="15"/>
              </w:rPr>
              <w:t>кардіовертером</w:t>
            </w:r>
            <w:proofErr w:type="spellEnd"/>
            <w:r>
              <w:rPr>
                <w:rFonts w:ascii="Arial" w:hAnsi="Arial"/>
                <w:color w:val="000000"/>
                <w:sz w:val="15"/>
              </w:rPr>
              <w:t>-дефібрилятором</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53" w:name="2141"/>
            <w:bookmarkEnd w:id="2152"/>
            <w:r>
              <w:rPr>
                <w:rFonts w:ascii="Arial" w:hAnsi="Arial"/>
                <w:color w:val="000000"/>
                <w:sz w:val="15"/>
              </w:rPr>
              <w:t>Хірургічні операції дорослим та дітям у ст</w:t>
            </w:r>
            <w:r>
              <w:rPr>
                <w:rFonts w:ascii="Arial" w:hAnsi="Arial"/>
                <w:color w:val="000000"/>
                <w:sz w:val="15"/>
              </w:rPr>
              <w:t>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54" w:name="2142"/>
            <w:bookmarkEnd w:id="2153"/>
            <w:r>
              <w:rPr>
                <w:rFonts w:ascii="Arial" w:hAnsi="Arial"/>
                <w:color w:val="000000"/>
                <w:sz w:val="15"/>
              </w:rPr>
              <w:t>1,94</w:t>
            </w:r>
          </w:p>
        </w:tc>
        <w:bookmarkEnd w:id="215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55" w:name="2143"/>
            <w:r>
              <w:rPr>
                <w:rFonts w:ascii="Arial" w:hAnsi="Arial"/>
                <w:color w:val="000000"/>
                <w:sz w:val="15"/>
              </w:rPr>
              <w:t>F03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56" w:name="2144"/>
            <w:bookmarkEnd w:id="2155"/>
            <w:r>
              <w:rPr>
                <w:rFonts w:ascii="Arial" w:hAnsi="Arial"/>
                <w:color w:val="000000"/>
                <w:sz w:val="15"/>
              </w:rPr>
              <w:t xml:space="preserve">Операції на клапанах серця з використанням апарата штучного кровообігу під час проведення </w:t>
            </w:r>
            <w:proofErr w:type="spellStart"/>
            <w:r>
              <w:rPr>
                <w:rFonts w:ascii="Arial" w:hAnsi="Arial"/>
                <w:color w:val="000000"/>
                <w:sz w:val="15"/>
              </w:rPr>
              <w:t>інвазивного</w:t>
            </w:r>
            <w:proofErr w:type="spellEnd"/>
            <w:r>
              <w:rPr>
                <w:rFonts w:ascii="Arial" w:hAnsi="Arial"/>
                <w:color w:val="000000"/>
                <w:sz w:val="15"/>
              </w:rPr>
              <w:t xml:space="preserve"> обстеження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57" w:name="2145"/>
            <w:bookmarkEnd w:id="215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58" w:name="2146"/>
            <w:bookmarkEnd w:id="2157"/>
            <w:r>
              <w:rPr>
                <w:rFonts w:ascii="Arial" w:hAnsi="Arial"/>
                <w:color w:val="000000"/>
                <w:sz w:val="15"/>
              </w:rPr>
              <w:t>11,005</w:t>
            </w:r>
          </w:p>
        </w:tc>
        <w:bookmarkEnd w:id="215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59" w:name="2147"/>
            <w:r>
              <w:rPr>
                <w:rFonts w:ascii="Arial" w:hAnsi="Arial"/>
                <w:color w:val="000000"/>
                <w:sz w:val="15"/>
              </w:rPr>
              <w:t>F04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60" w:name="2148"/>
            <w:bookmarkEnd w:id="2159"/>
            <w:r>
              <w:rPr>
                <w:rFonts w:ascii="Arial" w:hAnsi="Arial"/>
                <w:color w:val="000000"/>
                <w:sz w:val="15"/>
              </w:rPr>
              <w:t xml:space="preserve">Операції на клапанах серця з </w:t>
            </w:r>
            <w:r>
              <w:rPr>
                <w:rFonts w:ascii="Arial" w:hAnsi="Arial"/>
                <w:color w:val="000000"/>
                <w:sz w:val="15"/>
              </w:rPr>
              <w:t xml:space="preserve">використанням апарата штучного кровообігу без проведення </w:t>
            </w:r>
            <w:proofErr w:type="spellStart"/>
            <w:r>
              <w:rPr>
                <w:rFonts w:ascii="Arial" w:hAnsi="Arial"/>
                <w:color w:val="000000"/>
                <w:sz w:val="15"/>
              </w:rPr>
              <w:t>інвазивного</w:t>
            </w:r>
            <w:proofErr w:type="spellEnd"/>
            <w:r>
              <w:rPr>
                <w:rFonts w:ascii="Arial" w:hAnsi="Arial"/>
                <w:color w:val="000000"/>
                <w:sz w:val="15"/>
              </w:rPr>
              <w:t xml:space="preserve"> обстеження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61" w:name="2149"/>
            <w:bookmarkEnd w:id="216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62" w:name="2150"/>
            <w:bookmarkEnd w:id="2161"/>
            <w:r>
              <w:rPr>
                <w:rFonts w:ascii="Arial" w:hAnsi="Arial"/>
                <w:color w:val="000000"/>
                <w:sz w:val="15"/>
              </w:rPr>
              <w:t>7,961</w:t>
            </w:r>
          </w:p>
        </w:tc>
        <w:bookmarkEnd w:id="216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63" w:name="2151"/>
            <w:r>
              <w:rPr>
                <w:rFonts w:ascii="Arial" w:hAnsi="Arial"/>
                <w:color w:val="000000"/>
                <w:sz w:val="15"/>
              </w:rPr>
              <w:t>F05</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64" w:name="2152"/>
            <w:bookmarkEnd w:id="2163"/>
            <w:r>
              <w:rPr>
                <w:rFonts w:ascii="Arial" w:hAnsi="Arial"/>
                <w:color w:val="000000"/>
                <w:sz w:val="15"/>
              </w:rPr>
              <w:t xml:space="preserve">Коронарне шунтування з проведенням </w:t>
            </w:r>
            <w:proofErr w:type="spellStart"/>
            <w:r>
              <w:rPr>
                <w:rFonts w:ascii="Arial" w:hAnsi="Arial"/>
                <w:color w:val="000000"/>
                <w:sz w:val="15"/>
              </w:rPr>
              <w:t>інвазивного</w:t>
            </w:r>
            <w:proofErr w:type="spellEnd"/>
            <w:r>
              <w:rPr>
                <w:rFonts w:ascii="Arial" w:hAnsi="Arial"/>
                <w:color w:val="000000"/>
                <w:sz w:val="15"/>
              </w:rPr>
              <w:t xml:space="preserve"> обстеження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65" w:name="2153"/>
            <w:bookmarkEnd w:id="2164"/>
            <w:r>
              <w:rPr>
                <w:rFonts w:ascii="Arial" w:hAnsi="Arial"/>
                <w:color w:val="000000"/>
                <w:sz w:val="15"/>
              </w:rPr>
              <w:t>Хірургічні операції дорослим та діт</w:t>
            </w:r>
            <w:r>
              <w:rPr>
                <w:rFonts w:ascii="Arial" w:hAnsi="Arial"/>
                <w:color w:val="000000"/>
                <w:sz w:val="15"/>
              </w:rPr>
              <w:t>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66" w:name="2154"/>
            <w:bookmarkEnd w:id="2165"/>
            <w:r>
              <w:rPr>
                <w:rFonts w:ascii="Arial" w:hAnsi="Arial"/>
                <w:color w:val="000000"/>
                <w:sz w:val="15"/>
              </w:rPr>
              <w:t>6,622</w:t>
            </w:r>
          </w:p>
        </w:tc>
        <w:bookmarkEnd w:id="216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67" w:name="2155"/>
            <w:r>
              <w:rPr>
                <w:rFonts w:ascii="Arial" w:hAnsi="Arial"/>
                <w:color w:val="000000"/>
                <w:sz w:val="15"/>
              </w:rPr>
              <w:t>F06</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68" w:name="2156"/>
            <w:bookmarkEnd w:id="2167"/>
            <w:r>
              <w:rPr>
                <w:rFonts w:ascii="Arial" w:hAnsi="Arial"/>
                <w:color w:val="000000"/>
                <w:sz w:val="15"/>
              </w:rPr>
              <w:t xml:space="preserve">Коронарне шунтування без проведення </w:t>
            </w:r>
            <w:proofErr w:type="spellStart"/>
            <w:r>
              <w:rPr>
                <w:rFonts w:ascii="Arial" w:hAnsi="Arial"/>
                <w:color w:val="000000"/>
                <w:sz w:val="15"/>
              </w:rPr>
              <w:t>інвазивного</w:t>
            </w:r>
            <w:proofErr w:type="spellEnd"/>
            <w:r>
              <w:rPr>
                <w:rFonts w:ascii="Arial" w:hAnsi="Arial"/>
                <w:color w:val="000000"/>
                <w:sz w:val="15"/>
              </w:rPr>
              <w:t xml:space="preserve"> обстеження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69" w:name="2157"/>
            <w:bookmarkEnd w:id="216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70" w:name="2158"/>
            <w:bookmarkEnd w:id="2169"/>
            <w:r>
              <w:rPr>
                <w:rFonts w:ascii="Arial" w:hAnsi="Arial"/>
                <w:color w:val="000000"/>
                <w:sz w:val="15"/>
              </w:rPr>
              <w:t>5,083</w:t>
            </w:r>
          </w:p>
        </w:tc>
        <w:bookmarkEnd w:id="217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71" w:name="2159"/>
            <w:r>
              <w:rPr>
                <w:rFonts w:ascii="Arial" w:hAnsi="Arial"/>
                <w:color w:val="000000"/>
                <w:sz w:val="15"/>
              </w:rPr>
              <w:t>F07</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72" w:name="2160"/>
            <w:bookmarkEnd w:id="2171"/>
            <w:r>
              <w:rPr>
                <w:rFonts w:ascii="Arial" w:hAnsi="Arial"/>
                <w:color w:val="000000"/>
                <w:sz w:val="15"/>
              </w:rPr>
              <w:t xml:space="preserve">Інші </w:t>
            </w:r>
            <w:proofErr w:type="spellStart"/>
            <w:r>
              <w:rPr>
                <w:rFonts w:ascii="Arial" w:hAnsi="Arial"/>
                <w:color w:val="000000"/>
                <w:sz w:val="15"/>
              </w:rPr>
              <w:t>кардіоторакальні</w:t>
            </w:r>
            <w:proofErr w:type="spellEnd"/>
            <w:r>
              <w:rPr>
                <w:rFonts w:ascii="Arial" w:hAnsi="Arial"/>
                <w:color w:val="000000"/>
                <w:sz w:val="15"/>
              </w:rPr>
              <w:t>/судинні операції з використанням апарата штучного кровообігу</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73" w:name="2161"/>
            <w:bookmarkEnd w:id="217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74" w:name="2162"/>
            <w:bookmarkEnd w:id="2173"/>
            <w:r>
              <w:rPr>
                <w:rFonts w:ascii="Arial" w:hAnsi="Arial"/>
                <w:color w:val="000000"/>
                <w:sz w:val="15"/>
              </w:rPr>
              <w:t>5,942</w:t>
            </w:r>
          </w:p>
        </w:tc>
        <w:bookmarkEnd w:id="217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75" w:name="2163"/>
            <w:r>
              <w:rPr>
                <w:rFonts w:ascii="Arial" w:hAnsi="Arial"/>
                <w:color w:val="000000"/>
                <w:sz w:val="15"/>
              </w:rPr>
              <w:t>F08</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76" w:name="2164"/>
            <w:bookmarkEnd w:id="2175"/>
            <w:r>
              <w:rPr>
                <w:rFonts w:ascii="Arial" w:hAnsi="Arial"/>
                <w:color w:val="000000"/>
                <w:sz w:val="15"/>
              </w:rPr>
              <w:t>Реконструкція великих судин з використанням апарата штучного кровообігу або без його використання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77" w:name="2165"/>
            <w:bookmarkEnd w:id="217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78" w:name="2166"/>
            <w:bookmarkEnd w:id="2177"/>
            <w:r>
              <w:rPr>
                <w:rFonts w:ascii="Arial" w:hAnsi="Arial"/>
                <w:color w:val="000000"/>
                <w:sz w:val="15"/>
              </w:rPr>
              <w:t>5,885</w:t>
            </w:r>
          </w:p>
        </w:tc>
        <w:bookmarkEnd w:id="217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79" w:name="2167"/>
            <w:r>
              <w:rPr>
                <w:rFonts w:ascii="Arial" w:hAnsi="Arial"/>
                <w:color w:val="000000"/>
                <w:sz w:val="15"/>
              </w:rPr>
              <w:t>F09</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80" w:name="2168"/>
            <w:bookmarkEnd w:id="2179"/>
            <w:r>
              <w:rPr>
                <w:rFonts w:ascii="Arial" w:hAnsi="Arial"/>
                <w:color w:val="000000"/>
                <w:sz w:val="15"/>
              </w:rPr>
              <w:t xml:space="preserve">Інші </w:t>
            </w:r>
            <w:proofErr w:type="spellStart"/>
            <w:r>
              <w:rPr>
                <w:rFonts w:ascii="Arial" w:hAnsi="Arial"/>
                <w:color w:val="000000"/>
                <w:sz w:val="15"/>
              </w:rPr>
              <w:t>кардіоторак</w:t>
            </w:r>
            <w:r>
              <w:rPr>
                <w:rFonts w:ascii="Arial" w:hAnsi="Arial"/>
                <w:color w:val="000000"/>
                <w:sz w:val="15"/>
              </w:rPr>
              <w:t>альні</w:t>
            </w:r>
            <w:proofErr w:type="spellEnd"/>
            <w:r>
              <w:rPr>
                <w:rFonts w:ascii="Arial" w:hAnsi="Arial"/>
                <w:color w:val="000000"/>
                <w:sz w:val="15"/>
              </w:rPr>
              <w:t xml:space="preserve"> операції з використанням апарата штучного кровообігу або без його використання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81" w:name="2169"/>
            <w:bookmarkEnd w:id="218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82" w:name="2170"/>
            <w:bookmarkEnd w:id="2181"/>
            <w:r>
              <w:rPr>
                <w:rFonts w:ascii="Arial" w:hAnsi="Arial"/>
                <w:color w:val="000000"/>
                <w:sz w:val="15"/>
              </w:rPr>
              <w:t>3,296</w:t>
            </w:r>
          </w:p>
        </w:tc>
        <w:bookmarkEnd w:id="218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83" w:name="2171"/>
            <w:r>
              <w:rPr>
                <w:rFonts w:ascii="Arial" w:hAnsi="Arial"/>
                <w:color w:val="000000"/>
                <w:sz w:val="15"/>
              </w:rPr>
              <w:t>F10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84" w:name="2172"/>
            <w:bookmarkEnd w:id="2183"/>
            <w:r>
              <w:rPr>
                <w:rFonts w:ascii="Arial" w:hAnsi="Arial"/>
                <w:color w:val="000000"/>
                <w:sz w:val="15"/>
              </w:rPr>
              <w:t>Інтервенційні коронарні втручання, які виконуються при гострому інфаркті міокарда</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85" w:name="2173"/>
            <w:bookmarkEnd w:id="2184"/>
            <w:r>
              <w:rPr>
                <w:rFonts w:ascii="Arial" w:hAnsi="Arial"/>
                <w:color w:val="000000"/>
                <w:sz w:val="15"/>
              </w:rPr>
              <w:t xml:space="preserve">Хірургічні </w:t>
            </w:r>
            <w:r>
              <w:rPr>
                <w:rFonts w:ascii="Arial" w:hAnsi="Arial"/>
                <w:color w:val="000000"/>
                <w:sz w:val="15"/>
              </w:rPr>
              <w:t>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86" w:name="2174"/>
            <w:bookmarkEnd w:id="2185"/>
            <w:r>
              <w:rPr>
                <w:rFonts w:ascii="Arial" w:hAnsi="Arial"/>
                <w:color w:val="000000"/>
                <w:sz w:val="15"/>
              </w:rPr>
              <w:t>2,134</w:t>
            </w:r>
          </w:p>
        </w:tc>
        <w:bookmarkEnd w:id="218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87" w:name="2175"/>
            <w:r>
              <w:rPr>
                <w:rFonts w:ascii="Arial" w:hAnsi="Arial"/>
                <w:color w:val="000000"/>
                <w:sz w:val="15"/>
              </w:rPr>
              <w:t>F11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88" w:name="2176"/>
            <w:bookmarkEnd w:id="2187"/>
            <w:r>
              <w:rPr>
                <w:rFonts w:ascii="Arial" w:hAnsi="Arial"/>
                <w:color w:val="000000"/>
                <w:sz w:val="15"/>
              </w:rPr>
              <w:t>Ампутація, крім верхніх кінцівок і пальців ніг при порушеннях кровообігу</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89" w:name="2177"/>
            <w:bookmarkEnd w:id="218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90" w:name="2178"/>
            <w:bookmarkEnd w:id="2189"/>
            <w:r>
              <w:rPr>
                <w:rFonts w:ascii="Arial" w:hAnsi="Arial"/>
                <w:color w:val="000000"/>
                <w:sz w:val="15"/>
              </w:rPr>
              <w:t>2,078</w:t>
            </w:r>
          </w:p>
        </w:tc>
        <w:bookmarkEnd w:id="219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91" w:name="2179"/>
            <w:r>
              <w:rPr>
                <w:rFonts w:ascii="Arial" w:hAnsi="Arial"/>
                <w:color w:val="000000"/>
                <w:sz w:val="15"/>
              </w:rPr>
              <w:t>F12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92" w:name="2180"/>
            <w:bookmarkEnd w:id="2191"/>
            <w:r>
              <w:rPr>
                <w:rFonts w:ascii="Arial" w:hAnsi="Arial"/>
                <w:color w:val="000000"/>
                <w:sz w:val="15"/>
              </w:rPr>
              <w:t xml:space="preserve">Імплантація та заміна </w:t>
            </w:r>
            <w:proofErr w:type="spellStart"/>
            <w:r>
              <w:rPr>
                <w:rFonts w:ascii="Arial" w:hAnsi="Arial"/>
                <w:color w:val="000000"/>
                <w:sz w:val="15"/>
              </w:rPr>
              <w:t>електрокардіостимулятора</w:t>
            </w:r>
            <w:proofErr w:type="spellEnd"/>
            <w:r>
              <w:rPr>
                <w:rFonts w:ascii="Arial" w:hAnsi="Arial"/>
                <w:color w:val="000000"/>
                <w:sz w:val="15"/>
              </w:rPr>
              <w:t>, всіє</w:t>
            </w:r>
            <w:r>
              <w:rPr>
                <w:rFonts w:ascii="Arial" w:hAnsi="Arial"/>
                <w:color w:val="000000"/>
                <w:sz w:val="15"/>
              </w:rPr>
              <w:t>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93" w:name="2181"/>
            <w:bookmarkEnd w:id="219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94" w:name="2182"/>
            <w:bookmarkEnd w:id="2193"/>
            <w:r>
              <w:rPr>
                <w:rFonts w:ascii="Arial" w:hAnsi="Arial"/>
                <w:color w:val="000000"/>
                <w:sz w:val="15"/>
              </w:rPr>
              <w:t>2,045</w:t>
            </w:r>
          </w:p>
        </w:tc>
        <w:bookmarkEnd w:id="219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95" w:name="2183"/>
            <w:r>
              <w:rPr>
                <w:rFonts w:ascii="Arial" w:hAnsi="Arial"/>
                <w:color w:val="000000"/>
                <w:sz w:val="15"/>
              </w:rPr>
              <w:t>F13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96" w:name="2184"/>
            <w:bookmarkEnd w:id="2195"/>
            <w:r>
              <w:rPr>
                <w:rFonts w:ascii="Arial" w:hAnsi="Arial"/>
                <w:color w:val="000000"/>
                <w:sz w:val="15"/>
              </w:rPr>
              <w:t>Ампутація верхніх кінцівок і пальців ніг при порушеннях кровообігу</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197" w:name="2185"/>
            <w:bookmarkEnd w:id="219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98" w:name="2186"/>
            <w:bookmarkEnd w:id="2197"/>
            <w:r>
              <w:rPr>
                <w:rFonts w:ascii="Arial" w:hAnsi="Arial"/>
                <w:color w:val="000000"/>
                <w:sz w:val="15"/>
              </w:rPr>
              <w:t>1,956</w:t>
            </w:r>
          </w:p>
        </w:tc>
        <w:bookmarkEnd w:id="219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199" w:name="2187"/>
            <w:r>
              <w:rPr>
                <w:rFonts w:ascii="Arial" w:hAnsi="Arial"/>
                <w:color w:val="000000"/>
                <w:sz w:val="15"/>
              </w:rPr>
              <w:t>F14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00" w:name="2188"/>
            <w:bookmarkEnd w:id="2199"/>
            <w:r>
              <w:rPr>
                <w:rFonts w:ascii="Arial" w:hAnsi="Arial"/>
                <w:color w:val="000000"/>
                <w:sz w:val="15"/>
              </w:rPr>
              <w:t xml:space="preserve">Судинні операції, крім реконструкції </w:t>
            </w:r>
            <w:r>
              <w:rPr>
                <w:rFonts w:ascii="Arial" w:hAnsi="Arial"/>
                <w:color w:val="000000"/>
                <w:sz w:val="15"/>
              </w:rPr>
              <w:t>великих судин, з використанням апарата штучного кровообігу або без його використання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01" w:name="2189"/>
            <w:bookmarkEnd w:id="220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02" w:name="2190"/>
            <w:bookmarkEnd w:id="2201"/>
            <w:r>
              <w:rPr>
                <w:rFonts w:ascii="Arial" w:hAnsi="Arial"/>
                <w:color w:val="000000"/>
                <w:sz w:val="15"/>
              </w:rPr>
              <w:t>2,654</w:t>
            </w:r>
          </w:p>
        </w:tc>
        <w:bookmarkEnd w:id="220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03" w:name="2191"/>
            <w:r>
              <w:rPr>
                <w:rFonts w:ascii="Arial" w:hAnsi="Arial"/>
                <w:color w:val="000000"/>
                <w:sz w:val="15"/>
              </w:rPr>
              <w:t>F17</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04" w:name="2192"/>
            <w:bookmarkEnd w:id="2203"/>
            <w:r>
              <w:rPr>
                <w:rFonts w:ascii="Arial" w:hAnsi="Arial"/>
                <w:color w:val="000000"/>
                <w:sz w:val="15"/>
              </w:rPr>
              <w:t xml:space="preserve">Встановлення та заміна генератора </w:t>
            </w:r>
            <w:proofErr w:type="spellStart"/>
            <w:r>
              <w:rPr>
                <w:rFonts w:ascii="Arial" w:hAnsi="Arial"/>
                <w:color w:val="000000"/>
                <w:sz w:val="15"/>
              </w:rPr>
              <w:t>електрокардіостимулятора</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05" w:name="2193"/>
            <w:bookmarkEnd w:id="2204"/>
            <w:r>
              <w:rPr>
                <w:rFonts w:ascii="Arial" w:hAnsi="Arial"/>
                <w:color w:val="000000"/>
                <w:sz w:val="15"/>
              </w:rPr>
              <w:t>Хірургічні операції дорослим та дітям у с</w:t>
            </w:r>
            <w:r>
              <w:rPr>
                <w:rFonts w:ascii="Arial" w:hAnsi="Arial"/>
                <w:color w:val="000000"/>
                <w:sz w:val="15"/>
              </w:rPr>
              <w:t>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06" w:name="2194"/>
            <w:bookmarkEnd w:id="2205"/>
            <w:r>
              <w:rPr>
                <w:rFonts w:ascii="Arial" w:hAnsi="Arial"/>
                <w:color w:val="000000"/>
                <w:sz w:val="15"/>
              </w:rPr>
              <w:t>1,427</w:t>
            </w:r>
          </w:p>
        </w:tc>
        <w:bookmarkEnd w:id="220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07" w:name="2195"/>
            <w:r>
              <w:rPr>
                <w:rFonts w:ascii="Arial" w:hAnsi="Arial"/>
                <w:color w:val="000000"/>
                <w:sz w:val="15"/>
              </w:rPr>
              <w:t>F17-01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08" w:name="2196"/>
            <w:bookmarkEnd w:id="2207"/>
            <w:r>
              <w:rPr>
                <w:rFonts w:ascii="Arial" w:hAnsi="Arial"/>
                <w:color w:val="000000"/>
                <w:sz w:val="15"/>
              </w:rPr>
              <w:t xml:space="preserve">Встановлення та заміна генератора </w:t>
            </w:r>
            <w:proofErr w:type="spellStart"/>
            <w:r>
              <w:rPr>
                <w:rFonts w:ascii="Arial" w:hAnsi="Arial"/>
                <w:color w:val="000000"/>
                <w:sz w:val="15"/>
              </w:rPr>
              <w:t>електрокардіостимулятора</w:t>
            </w:r>
            <w:proofErr w:type="spellEnd"/>
            <w:r>
              <w:rPr>
                <w:rFonts w:ascii="Arial" w:hAnsi="Arial"/>
                <w:color w:val="000000"/>
                <w:sz w:val="15"/>
              </w:rPr>
              <w:t xml:space="preserve">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09" w:name="2197"/>
            <w:bookmarkEnd w:id="220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10" w:name="2198"/>
            <w:bookmarkEnd w:id="2209"/>
            <w:r>
              <w:rPr>
                <w:rFonts w:ascii="Arial" w:hAnsi="Arial"/>
                <w:color w:val="000000"/>
                <w:sz w:val="15"/>
              </w:rPr>
              <w:t>1,427</w:t>
            </w:r>
          </w:p>
        </w:tc>
        <w:bookmarkEnd w:id="221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11" w:name="2199"/>
            <w:r>
              <w:rPr>
                <w:rFonts w:ascii="Arial" w:hAnsi="Arial"/>
                <w:color w:val="000000"/>
                <w:sz w:val="15"/>
              </w:rPr>
              <w:t>F18</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12" w:name="2200"/>
            <w:bookmarkEnd w:id="2211"/>
            <w:r>
              <w:rPr>
                <w:rFonts w:ascii="Arial" w:hAnsi="Arial"/>
                <w:color w:val="000000"/>
                <w:sz w:val="15"/>
              </w:rPr>
              <w:t xml:space="preserve">Інші процедури з </w:t>
            </w:r>
            <w:proofErr w:type="spellStart"/>
            <w:r>
              <w:rPr>
                <w:rFonts w:ascii="Arial" w:hAnsi="Arial"/>
                <w:color w:val="000000"/>
                <w:sz w:val="15"/>
              </w:rPr>
              <w:t>електрокардіостимулятором</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13" w:name="2201"/>
            <w:bookmarkEnd w:id="2212"/>
            <w:r>
              <w:rPr>
                <w:rFonts w:ascii="Arial" w:hAnsi="Arial"/>
                <w:color w:val="000000"/>
                <w:sz w:val="15"/>
              </w:rPr>
              <w:t xml:space="preserve">Хірургічні операції дорослим </w:t>
            </w:r>
            <w:r>
              <w:rPr>
                <w:rFonts w:ascii="Arial" w:hAnsi="Arial"/>
                <w:color w:val="000000"/>
                <w:sz w:val="15"/>
              </w:rPr>
              <w:t>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14" w:name="2202"/>
            <w:bookmarkEnd w:id="2213"/>
            <w:r>
              <w:rPr>
                <w:rFonts w:ascii="Arial" w:hAnsi="Arial"/>
                <w:color w:val="000000"/>
                <w:sz w:val="15"/>
              </w:rPr>
              <w:t>1,775</w:t>
            </w:r>
          </w:p>
        </w:tc>
        <w:bookmarkEnd w:id="221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15" w:name="2203"/>
            <w:r>
              <w:rPr>
                <w:rFonts w:ascii="Arial" w:hAnsi="Arial"/>
                <w:color w:val="000000"/>
                <w:sz w:val="15"/>
              </w:rPr>
              <w:t>F18-01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16" w:name="2204"/>
            <w:bookmarkEnd w:id="2215"/>
            <w:r>
              <w:rPr>
                <w:rFonts w:ascii="Arial" w:hAnsi="Arial"/>
                <w:color w:val="000000"/>
                <w:sz w:val="15"/>
              </w:rPr>
              <w:t xml:space="preserve">Інші процедури з </w:t>
            </w:r>
            <w:proofErr w:type="spellStart"/>
            <w:r>
              <w:rPr>
                <w:rFonts w:ascii="Arial" w:hAnsi="Arial"/>
                <w:color w:val="000000"/>
                <w:sz w:val="15"/>
              </w:rPr>
              <w:t>електрокардіостимулятором</w:t>
            </w:r>
            <w:proofErr w:type="spellEnd"/>
            <w:r>
              <w:rPr>
                <w:rFonts w:ascii="Arial" w:hAnsi="Arial"/>
                <w:color w:val="000000"/>
                <w:sz w:val="15"/>
              </w:rPr>
              <w:t xml:space="preserve">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17" w:name="2205"/>
            <w:bookmarkEnd w:id="221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18" w:name="2206"/>
            <w:bookmarkEnd w:id="2217"/>
            <w:r>
              <w:rPr>
                <w:rFonts w:ascii="Arial" w:hAnsi="Arial"/>
                <w:color w:val="000000"/>
                <w:sz w:val="15"/>
              </w:rPr>
              <w:t>1,775</w:t>
            </w:r>
          </w:p>
        </w:tc>
        <w:bookmarkEnd w:id="221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19" w:name="2207"/>
            <w:r>
              <w:rPr>
                <w:rFonts w:ascii="Arial" w:hAnsi="Arial"/>
                <w:color w:val="000000"/>
                <w:sz w:val="15"/>
              </w:rPr>
              <w:t>F19</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20" w:name="2208"/>
            <w:bookmarkEnd w:id="2219"/>
            <w:proofErr w:type="spellStart"/>
            <w:r>
              <w:rPr>
                <w:rFonts w:ascii="Arial" w:hAnsi="Arial"/>
                <w:color w:val="000000"/>
                <w:sz w:val="15"/>
              </w:rPr>
              <w:t>Транссудинні</w:t>
            </w:r>
            <w:proofErr w:type="spellEnd"/>
            <w:r>
              <w:rPr>
                <w:rFonts w:ascii="Arial" w:hAnsi="Arial"/>
                <w:color w:val="000000"/>
                <w:sz w:val="15"/>
              </w:rPr>
              <w:t xml:space="preserve"> </w:t>
            </w:r>
            <w:proofErr w:type="spellStart"/>
            <w:r>
              <w:rPr>
                <w:rFonts w:ascii="Arial" w:hAnsi="Arial"/>
                <w:color w:val="000000"/>
                <w:sz w:val="15"/>
              </w:rPr>
              <w:t>перкутанні</w:t>
            </w:r>
            <w:proofErr w:type="spellEnd"/>
            <w:r>
              <w:rPr>
                <w:rFonts w:ascii="Arial" w:hAnsi="Arial"/>
                <w:color w:val="000000"/>
                <w:sz w:val="15"/>
              </w:rPr>
              <w:t xml:space="preserve"> втручання на серці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21" w:name="2209"/>
            <w:bookmarkEnd w:id="2220"/>
            <w:r>
              <w:rPr>
                <w:rFonts w:ascii="Arial" w:hAnsi="Arial"/>
                <w:color w:val="000000"/>
                <w:sz w:val="15"/>
              </w:rPr>
              <w:t xml:space="preserve">Хірургічні операції дорослим та </w:t>
            </w:r>
            <w:r>
              <w:rPr>
                <w:rFonts w:ascii="Arial" w:hAnsi="Arial"/>
                <w:color w:val="000000"/>
                <w:sz w:val="15"/>
              </w:rPr>
              <w:t>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22" w:name="2210"/>
            <w:bookmarkEnd w:id="2221"/>
            <w:r>
              <w:rPr>
                <w:rFonts w:ascii="Arial" w:hAnsi="Arial"/>
                <w:color w:val="000000"/>
                <w:sz w:val="15"/>
              </w:rPr>
              <w:t>2,367</w:t>
            </w:r>
          </w:p>
        </w:tc>
        <w:bookmarkEnd w:id="222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23" w:name="2211"/>
            <w:r>
              <w:rPr>
                <w:rFonts w:ascii="Arial" w:hAnsi="Arial"/>
                <w:color w:val="000000"/>
                <w:sz w:val="15"/>
              </w:rPr>
              <w:t>F19-01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24" w:name="2212"/>
            <w:bookmarkEnd w:id="2223"/>
            <w:proofErr w:type="spellStart"/>
            <w:r>
              <w:rPr>
                <w:rFonts w:ascii="Arial" w:hAnsi="Arial"/>
                <w:color w:val="000000"/>
                <w:sz w:val="15"/>
              </w:rPr>
              <w:t>Транссудинні</w:t>
            </w:r>
            <w:proofErr w:type="spellEnd"/>
            <w:r>
              <w:rPr>
                <w:rFonts w:ascii="Arial" w:hAnsi="Arial"/>
                <w:color w:val="000000"/>
                <w:sz w:val="15"/>
              </w:rPr>
              <w:t xml:space="preserve"> </w:t>
            </w:r>
            <w:proofErr w:type="spellStart"/>
            <w:r>
              <w:rPr>
                <w:rFonts w:ascii="Arial" w:hAnsi="Arial"/>
                <w:color w:val="000000"/>
                <w:sz w:val="15"/>
              </w:rPr>
              <w:t>перкутанні</w:t>
            </w:r>
            <w:proofErr w:type="spellEnd"/>
            <w:r>
              <w:rPr>
                <w:rFonts w:ascii="Arial" w:hAnsi="Arial"/>
                <w:color w:val="000000"/>
                <w:sz w:val="15"/>
              </w:rPr>
              <w:t xml:space="preserve"> втручання на серці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25" w:name="2213"/>
            <w:bookmarkEnd w:id="222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26" w:name="2214"/>
            <w:bookmarkEnd w:id="2225"/>
            <w:r>
              <w:rPr>
                <w:rFonts w:ascii="Arial" w:hAnsi="Arial"/>
                <w:color w:val="000000"/>
                <w:sz w:val="15"/>
              </w:rPr>
              <w:t>2,367</w:t>
            </w:r>
          </w:p>
        </w:tc>
        <w:bookmarkEnd w:id="222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27" w:name="2215"/>
            <w:r>
              <w:rPr>
                <w:rFonts w:ascii="Arial" w:hAnsi="Arial"/>
                <w:color w:val="000000"/>
                <w:sz w:val="15"/>
              </w:rPr>
              <w:lastRenderedPageBreak/>
              <w:t>F20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28" w:name="2216"/>
            <w:bookmarkEnd w:id="2227"/>
            <w:proofErr w:type="spellStart"/>
            <w:r>
              <w:rPr>
                <w:rFonts w:ascii="Arial" w:hAnsi="Arial"/>
                <w:color w:val="000000"/>
                <w:sz w:val="15"/>
              </w:rPr>
              <w:t>Лігування</w:t>
            </w:r>
            <w:proofErr w:type="spellEnd"/>
            <w:r>
              <w:rPr>
                <w:rFonts w:ascii="Arial" w:hAnsi="Arial"/>
                <w:color w:val="000000"/>
                <w:sz w:val="15"/>
              </w:rPr>
              <w:t xml:space="preserve"> та екстирпація вен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29" w:name="2217"/>
            <w:bookmarkEnd w:id="2228"/>
            <w:r>
              <w:rPr>
                <w:rFonts w:ascii="Arial" w:hAnsi="Arial"/>
                <w:color w:val="000000"/>
                <w:sz w:val="15"/>
              </w:rPr>
              <w:t>Хірургічні операції дорослим та дітям у стаціонарн</w:t>
            </w:r>
            <w:r>
              <w:rPr>
                <w:rFonts w:ascii="Arial" w:hAnsi="Arial"/>
                <w:color w:val="000000"/>
                <w:sz w:val="15"/>
              </w:rPr>
              <w:t>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30" w:name="2218"/>
            <w:bookmarkEnd w:id="2229"/>
            <w:r>
              <w:rPr>
                <w:rFonts w:ascii="Arial" w:hAnsi="Arial"/>
                <w:color w:val="000000"/>
                <w:sz w:val="15"/>
              </w:rPr>
              <w:t>0,8</w:t>
            </w:r>
          </w:p>
        </w:tc>
        <w:bookmarkEnd w:id="223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31" w:name="2219"/>
            <w:r>
              <w:rPr>
                <w:rFonts w:ascii="Arial" w:hAnsi="Arial"/>
                <w:color w:val="000000"/>
                <w:sz w:val="15"/>
              </w:rPr>
              <w:t>F20-01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32" w:name="2220"/>
            <w:bookmarkEnd w:id="2231"/>
            <w:proofErr w:type="spellStart"/>
            <w:r>
              <w:rPr>
                <w:rFonts w:ascii="Arial" w:hAnsi="Arial"/>
                <w:color w:val="000000"/>
                <w:sz w:val="15"/>
              </w:rPr>
              <w:t>Лігування</w:t>
            </w:r>
            <w:proofErr w:type="spellEnd"/>
            <w:r>
              <w:rPr>
                <w:rFonts w:ascii="Arial" w:hAnsi="Arial"/>
                <w:color w:val="000000"/>
                <w:sz w:val="15"/>
              </w:rPr>
              <w:t xml:space="preserve"> та екстирпація вен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33" w:name="2221"/>
            <w:bookmarkEnd w:id="223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34" w:name="2222"/>
            <w:bookmarkEnd w:id="2233"/>
            <w:r>
              <w:rPr>
                <w:rFonts w:ascii="Arial" w:hAnsi="Arial"/>
                <w:color w:val="000000"/>
                <w:sz w:val="15"/>
              </w:rPr>
              <w:t>0,8</w:t>
            </w:r>
          </w:p>
        </w:tc>
        <w:bookmarkEnd w:id="223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35" w:name="2223"/>
            <w:r>
              <w:rPr>
                <w:rFonts w:ascii="Arial" w:hAnsi="Arial"/>
                <w:color w:val="000000"/>
                <w:sz w:val="15"/>
              </w:rPr>
              <w:t>F21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36" w:name="2224"/>
            <w:bookmarkEnd w:id="2235"/>
            <w:r>
              <w:rPr>
                <w:rFonts w:ascii="Arial" w:hAnsi="Arial"/>
                <w:color w:val="000000"/>
                <w:sz w:val="15"/>
              </w:rPr>
              <w:t>Інші загальні втручання на органах кровообігу</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37" w:name="2225"/>
            <w:bookmarkEnd w:id="223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38" w:name="2226"/>
            <w:bookmarkEnd w:id="2237"/>
            <w:r>
              <w:rPr>
                <w:rFonts w:ascii="Arial" w:hAnsi="Arial"/>
                <w:color w:val="000000"/>
                <w:sz w:val="15"/>
              </w:rPr>
              <w:t>2,906</w:t>
            </w:r>
          </w:p>
        </w:tc>
        <w:bookmarkEnd w:id="223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39" w:name="2227"/>
            <w:r>
              <w:rPr>
                <w:rFonts w:ascii="Arial" w:hAnsi="Arial"/>
                <w:color w:val="000000"/>
                <w:sz w:val="15"/>
              </w:rPr>
              <w:t>F24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40" w:name="2228"/>
            <w:bookmarkEnd w:id="2239"/>
            <w:r>
              <w:rPr>
                <w:rFonts w:ascii="Arial" w:hAnsi="Arial"/>
                <w:color w:val="000000"/>
                <w:sz w:val="15"/>
              </w:rPr>
              <w:t>Інтервенційні коронарні втручання, які не виконуються при гострому інфаркті міокарда</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41" w:name="2229"/>
            <w:bookmarkEnd w:id="224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42" w:name="2230"/>
            <w:bookmarkEnd w:id="2241"/>
            <w:r>
              <w:rPr>
                <w:rFonts w:ascii="Arial" w:hAnsi="Arial"/>
                <w:color w:val="000000"/>
                <w:sz w:val="15"/>
              </w:rPr>
              <w:t>2,105</w:t>
            </w:r>
          </w:p>
        </w:tc>
        <w:bookmarkEnd w:id="224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43" w:name="2231"/>
            <w:r>
              <w:rPr>
                <w:rFonts w:ascii="Arial" w:hAnsi="Arial"/>
                <w:color w:val="000000"/>
                <w:sz w:val="15"/>
              </w:rPr>
              <w:t>F24-01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44" w:name="2232"/>
            <w:bookmarkEnd w:id="2243"/>
            <w:r>
              <w:rPr>
                <w:rFonts w:ascii="Arial" w:hAnsi="Arial"/>
                <w:color w:val="000000"/>
                <w:sz w:val="15"/>
              </w:rPr>
              <w:t xml:space="preserve">Інтервенційні коронарні втручання, які не виконуються при гострому інфаркті міокарда до 24 </w:t>
            </w:r>
            <w:r>
              <w:rPr>
                <w:rFonts w:ascii="Arial" w:hAnsi="Arial"/>
                <w:color w:val="000000"/>
                <w:sz w:val="15"/>
              </w:rPr>
              <w:t>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45" w:name="2233"/>
            <w:bookmarkEnd w:id="224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46" w:name="2234"/>
            <w:bookmarkEnd w:id="2245"/>
            <w:r>
              <w:rPr>
                <w:rFonts w:ascii="Arial" w:hAnsi="Arial"/>
                <w:color w:val="000000"/>
                <w:sz w:val="15"/>
              </w:rPr>
              <w:t>2,105</w:t>
            </w:r>
          </w:p>
        </w:tc>
        <w:bookmarkEnd w:id="224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47" w:name="2235"/>
            <w:r>
              <w:rPr>
                <w:rFonts w:ascii="Arial" w:hAnsi="Arial"/>
                <w:color w:val="000000"/>
                <w:sz w:val="15"/>
              </w:rPr>
              <w:t>F40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48" w:name="2236"/>
            <w:bookmarkEnd w:id="2247"/>
            <w:r>
              <w:rPr>
                <w:rFonts w:ascii="Arial" w:hAnsi="Arial"/>
                <w:color w:val="000000"/>
                <w:sz w:val="15"/>
              </w:rPr>
              <w:t xml:space="preserve">Захворювання органів кровообігу, що потребували застосування </w:t>
            </w:r>
            <w:proofErr w:type="spellStart"/>
            <w:r>
              <w:rPr>
                <w:rFonts w:ascii="Arial" w:hAnsi="Arial"/>
                <w:color w:val="000000"/>
                <w:sz w:val="15"/>
              </w:rPr>
              <w:t>інвазивної</w:t>
            </w:r>
            <w:proofErr w:type="spellEnd"/>
            <w:r>
              <w:rPr>
                <w:rFonts w:ascii="Arial" w:hAnsi="Arial"/>
                <w:color w:val="000000"/>
                <w:sz w:val="15"/>
              </w:rPr>
              <w:t xml:space="preserve"> штучної вентиляції легень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49" w:name="2237"/>
            <w:bookmarkEnd w:id="2248"/>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w:t>
            </w:r>
            <w:r>
              <w:rPr>
                <w:rFonts w:ascii="Arial" w:hAnsi="Arial"/>
                <w:color w:val="000000"/>
                <w:sz w:val="15"/>
              </w:rPr>
              <w:t xml:space="preserve">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50" w:name="2238"/>
            <w:bookmarkEnd w:id="2249"/>
            <w:r>
              <w:rPr>
                <w:rFonts w:ascii="Arial" w:hAnsi="Arial"/>
                <w:color w:val="000000"/>
                <w:sz w:val="15"/>
              </w:rPr>
              <w:t>2,685</w:t>
            </w:r>
          </w:p>
        </w:tc>
        <w:bookmarkEnd w:id="225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51" w:name="2239"/>
            <w:r>
              <w:rPr>
                <w:rFonts w:ascii="Arial" w:hAnsi="Arial"/>
                <w:color w:val="000000"/>
                <w:sz w:val="15"/>
              </w:rPr>
              <w:t>F41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52" w:name="2240"/>
            <w:bookmarkEnd w:id="2251"/>
            <w:r>
              <w:rPr>
                <w:rFonts w:ascii="Arial" w:hAnsi="Arial"/>
                <w:color w:val="000000"/>
                <w:sz w:val="15"/>
              </w:rPr>
              <w:t xml:space="preserve">Захворювання органів системи кровообігу, пов'язані із гострим інфарктом міокарда, з </w:t>
            </w:r>
            <w:proofErr w:type="spellStart"/>
            <w:r>
              <w:rPr>
                <w:rFonts w:ascii="Arial" w:hAnsi="Arial"/>
                <w:color w:val="000000"/>
                <w:sz w:val="15"/>
              </w:rPr>
              <w:t>інвазивним</w:t>
            </w:r>
            <w:proofErr w:type="spellEnd"/>
            <w:r>
              <w:rPr>
                <w:rFonts w:ascii="Arial" w:hAnsi="Arial"/>
                <w:color w:val="000000"/>
                <w:sz w:val="15"/>
              </w:rPr>
              <w:t xml:space="preserve"> обстеженням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53" w:name="2241"/>
            <w:bookmarkEnd w:id="225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54" w:name="2242"/>
            <w:bookmarkEnd w:id="2253"/>
            <w:r>
              <w:rPr>
                <w:rFonts w:ascii="Arial" w:hAnsi="Arial"/>
                <w:color w:val="000000"/>
                <w:sz w:val="15"/>
              </w:rPr>
              <w:t>1,578</w:t>
            </w:r>
          </w:p>
        </w:tc>
        <w:bookmarkEnd w:id="225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55" w:name="2243"/>
            <w:r>
              <w:rPr>
                <w:rFonts w:ascii="Arial" w:hAnsi="Arial"/>
                <w:color w:val="000000"/>
                <w:sz w:val="15"/>
              </w:rPr>
              <w:t>F42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56" w:name="2244"/>
            <w:bookmarkEnd w:id="2255"/>
            <w:r>
              <w:rPr>
                <w:rFonts w:ascii="Arial" w:hAnsi="Arial"/>
                <w:color w:val="000000"/>
                <w:sz w:val="15"/>
              </w:rPr>
              <w:t xml:space="preserve">Захворювання органів системи кровообігу, не пов'язані із гострим інфарктом міокарда, з </w:t>
            </w:r>
            <w:proofErr w:type="spellStart"/>
            <w:r>
              <w:rPr>
                <w:rFonts w:ascii="Arial" w:hAnsi="Arial"/>
                <w:color w:val="000000"/>
                <w:sz w:val="15"/>
              </w:rPr>
              <w:t>інвазивним</w:t>
            </w:r>
            <w:proofErr w:type="spellEnd"/>
            <w:r>
              <w:rPr>
                <w:rFonts w:ascii="Arial" w:hAnsi="Arial"/>
                <w:color w:val="000000"/>
                <w:sz w:val="15"/>
              </w:rPr>
              <w:t xml:space="preserve"> обстеженням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57" w:name="2245"/>
            <w:bookmarkEnd w:id="2256"/>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58" w:name="2246"/>
            <w:bookmarkEnd w:id="2257"/>
            <w:r>
              <w:rPr>
                <w:rFonts w:ascii="Arial" w:hAnsi="Arial"/>
                <w:color w:val="000000"/>
                <w:sz w:val="15"/>
              </w:rPr>
              <w:t>1,388</w:t>
            </w:r>
          </w:p>
        </w:tc>
        <w:bookmarkEnd w:id="225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59" w:name="2247"/>
            <w:r>
              <w:rPr>
                <w:rFonts w:ascii="Arial" w:hAnsi="Arial"/>
                <w:color w:val="000000"/>
                <w:sz w:val="15"/>
              </w:rPr>
              <w:t>F43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60" w:name="2248"/>
            <w:bookmarkEnd w:id="2259"/>
            <w:r>
              <w:rPr>
                <w:rFonts w:ascii="Arial" w:hAnsi="Arial"/>
                <w:color w:val="000000"/>
                <w:sz w:val="15"/>
              </w:rPr>
              <w:t xml:space="preserve">Захворювання органів системи кровообігу, що потребували застосування </w:t>
            </w:r>
            <w:proofErr w:type="spellStart"/>
            <w:r>
              <w:rPr>
                <w:rFonts w:ascii="Arial" w:hAnsi="Arial"/>
                <w:color w:val="000000"/>
                <w:sz w:val="15"/>
              </w:rPr>
              <w:t>неінвазивної</w:t>
            </w:r>
            <w:proofErr w:type="spellEnd"/>
            <w:r>
              <w:rPr>
                <w:rFonts w:ascii="Arial" w:hAnsi="Arial"/>
                <w:color w:val="000000"/>
                <w:sz w:val="15"/>
              </w:rPr>
              <w:t xml:space="preserve"> штучної вентиляції легень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61" w:name="2249"/>
            <w:bookmarkEnd w:id="2260"/>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62" w:name="2250"/>
            <w:bookmarkEnd w:id="2261"/>
            <w:r>
              <w:rPr>
                <w:rFonts w:ascii="Arial" w:hAnsi="Arial"/>
                <w:color w:val="000000"/>
                <w:sz w:val="15"/>
              </w:rPr>
              <w:t>2</w:t>
            </w:r>
            <w:r>
              <w:rPr>
                <w:rFonts w:ascii="Arial" w:hAnsi="Arial"/>
                <w:color w:val="000000"/>
                <w:sz w:val="15"/>
              </w:rPr>
              <w:t>,945</w:t>
            </w:r>
          </w:p>
        </w:tc>
        <w:bookmarkEnd w:id="226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63" w:name="2251"/>
            <w:r>
              <w:rPr>
                <w:rFonts w:ascii="Arial" w:hAnsi="Arial"/>
                <w:color w:val="000000"/>
                <w:sz w:val="15"/>
              </w:rPr>
              <w:t>F60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64" w:name="2252"/>
            <w:bookmarkEnd w:id="2263"/>
            <w:r>
              <w:rPr>
                <w:rFonts w:ascii="Arial" w:hAnsi="Arial"/>
                <w:color w:val="000000"/>
                <w:sz w:val="15"/>
              </w:rPr>
              <w:t xml:space="preserve">Захворювання органів системи кровообігу, пов'язані з гострим інфарктом міокарда, без </w:t>
            </w:r>
            <w:proofErr w:type="spellStart"/>
            <w:r>
              <w:rPr>
                <w:rFonts w:ascii="Arial" w:hAnsi="Arial"/>
                <w:color w:val="000000"/>
                <w:sz w:val="15"/>
              </w:rPr>
              <w:t>інвазивного</w:t>
            </w:r>
            <w:proofErr w:type="spellEnd"/>
            <w:r>
              <w:rPr>
                <w:rFonts w:ascii="Arial" w:hAnsi="Arial"/>
                <w:color w:val="000000"/>
                <w:sz w:val="15"/>
              </w:rPr>
              <w:t xml:space="preserve"> обстеження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65" w:name="2253"/>
            <w:bookmarkEnd w:id="226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66" w:name="2254"/>
            <w:bookmarkEnd w:id="2265"/>
            <w:r>
              <w:rPr>
                <w:rFonts w:ascii="Arial" w:hAnsi="Arial"/>
                <w:color w:val="000000"/>
                <w:sz w:val="15"/>
              </w:rPr>
              <w:t>0,78</w:t>
            </w:r>
          </w:p>
        </w:tc>
        <w:bookmarkEnd w:id="226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67" w:name="2255"/>
            <w:r>
              <w:rPr>
                <w:rFonts w:ascii="Arial" w:hAnsi="Arial"/>
                <w:color w:val="000000"/>
                <w:sz w:val="15"/>
              </w:rPr>
              <w:t>F61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68" w:name="2256"/>
            <w:bookmarkEnd w:id="2267"/>
            <w:r>
              <w:rPr>
                <w:rFonts w:ascii="Arial" w:hAnsi="Arial"/>
                <w:color w:val="000000"/>
                <w:sz w:val="15"/>
              </w:rPr>
              <w:t>Інфекційний ендокардит</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69" w:name="2257"/>
            <w:bookmarkEnd w:id="2268"/>
            <w:r>
              <w:rPr>
                <w:rFonts w:ascii="Arial" w:hAnsi="Arial"/>
                <w:color w:val="000000"/>
                <w:sz w:val="15"/>
              </w:rPr>
              <w:t xml:space="preserve">Стаціонарна допомога </w:t>
            </w:r>
            <w:r>
              <w:rPr>
                <w:rFonts w:ascii="Arial" w:hAnsi="Arial"/>
                <w:color w:val="000000"/>
                <w:sz w:val="15"/>
              </w:rPr>
              <w:t>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70" w:name="2258"/>
            <w:bookmarkEnd w:id="2269"/>
            <w:r>
              <w:rPr>
                <w:rFonts w:ascii="Arial" w:hAnsi="Arial"/>
                <w:color w:val="000000"/>
                <w:sz w:val="15"/>
              </w:rPr>
              <w:t>3,317</w:t>
            </w:r>
          </w:p>
        </w:tc>
        <w:bookmarkEnd w:id="227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71" w:name="2259"/>
            <w:r>
              <w:rPr>
                <w:rFonts w:ascii="Arial" w:hAnsi="Arial"/>
                <w:color w:val="000000"/>
                <w:sz w:val="15"/>
              </w:rPr>
              <w:t>F62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72" w:name="2260"/>
            <w:bookmarkEnd w:id="2271"/>
            <w:r>
              <w:rPr>
                <w:rFonts w:ascii="Arial" w:hAnsi="Arial"/>
                <w:color w:val="000000"/>
                <w:sz w:val="15"/>
              </w:rPr>
              <w:t>Серцева недостатність і шок</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73" w:name="2261"/>
            <w:bookmarkEnd w:id="227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74" w:name="2262"/>
            <w:bookmarkEnd w:id="2273"/>
            <w:r>
              <w:rPr>
                <w:rFonts w:ascii="Arial" w:hAnsi="Arial"/>
                <w:color w:val="000000"/>
                <w:sz w:val="15"/>
              </w:rPr>
              <w:t>1,013</w:t>
            </w:r>
          </w:p>
        </w:tc>
        <w:bookmarkEnd w:id="227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75" w:name="2263"/>
            <w:r>
              <w:rPr>
                <w:rFonts w:ascii="Arial" w:hAnsi="Arial"/>
                <w:color w:val="000000"/>
                <w:sz w:val="15"/>
              </w:rPr>
              <w:t>F63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76" w:name="2264"/>
            <w:bookmarkEnd w:id="2275"/>
            <w:r>
              <w:rPr>
                <w:rFonts w:ascii="Arial" w:hAnsi="Arial"/>
                <w:color w:val="000000"/>
                <w:sz w:val="15"/>
              </w:rPr>
              <w:t>Венозний тромбоз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77" w:name="2265"/>
            <w:bookmarkEnd w:id="2276"/>
            <w:r>
              <w:rPr>
                <w:rFonts w:ascii="Arial" w:hAnsi="Arial"/>
                <w:color w:val="000000"/>
                <w:sz w:val="15"/>
              </w:rPr>
              <w:t>Стаціонарна допомога дорослим та дітям без проведення хірург</w:t>
            </w:r>
            <w:r>
              <w:rPr>
                <w:rFonts w:ascii="Arial" w:hAnsi="Arial"/>
                <w:color w:val="000000"/>
                <w:sz w:val="15"/>
              </w:rPr>
              <w:t>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78" w:name="2266"/>
            <w:bookmarkEnd w:id="2277"/>
            <w:r>
              <w:rPr>
                <w:rFonts w:ascii="Arial" w:hAnsi="Arial"/>
                <w:color w:val="000000"/>
                <w:sz w:val="15"/>
              </w:rPr>
              <w:t>0,724</w:t>
            </w:r>
          </w:p>
        </w:tc>
        <w:bookmarkEnd w:id="227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79" w:name="2267"/>
            <w:r>
              <w:rPr>
                <w:rFonts w:ascii="Arial" w:hAnsi="Arial"/>
                <w:color w:val="000000"/>
                <w:sz w:val="15"/>
              </w:rPr>
              <w:t>F64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80" w:name="2268"/>
            <w:bookmarkEnd w:id="2279"/>
            <w:r>
              <w:rPr>
                <w:rFonts w:ascii="Arial" w:hAnsi="Arial"/>
                <w:color w:val="000000"/>
                <w:sz w:val="15"/>
              </w:rPr>
              <w:t>Виразки на шкірі при захворюваннях органів системи кровообігу</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81" w:name="2269"/>
            <w:bookmarkEnd w:id="228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82" w:name="2270"/>
            <w:bookmarkEnd w:id="2281"/>
            <w:r>
              <w:rPr>
                <w:rFonts w:ascii="Arial" w:hAnsi="Arial"/>
                <w:color w:val="000000"/>
                <w:sz w:val="15"/>
              </w:rPr>
              <w:t>1,183</w:t>
            </w:r>
          </w:p>
        </w:tc>
        <w:bookmarkEnd w:id="228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83" w:name="2271"/>
            <w:r>
              <w:rPr>
                <w:rFonts w:ascii="Arial" w:hAnsi="Arial"/>
                <w:color w:val="000000"/>
                <w:sz w:val="15"/>
              </w:rPr>
              <w:t>F65</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84" w:name="2272"/>
            <w:bookmarkEnd w:id="2283"/>
            <w:r>
              <w:rPr>
                <w:rFonts w:ascii="Arial" w:hAnsi="Arial"/>
                <w:color w:val="000000"/>
                <w:sz w:val="15"/>
              </w:rPr>
              <w:t>Захворювання периферичних судин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85" w:name="2273"/>
            <w:bookmarkEnd w:id="2284"/>
            <w:r>
              <w:rPr>
                <w:rFonts w:ascii="Arial" w:hAnsi="Arial"/>
                <w:color w:val="000000"/>
                <w:sz w:val="15"/>
              </w:rPr>
              <w:t xml:space="preserve">Стаціонарна допомога дорослим та дітям без </w:t>
            </w:r>
            <w:r>
              <w:rPr>
                <w:rFonts w:ascii="Arial" w:hAnsi="Arial"/>
                <w:color w:val="000000"/>
                <w:sz w:val="15"/>
              </w:rPr>
              <w:t>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86" w:name="2274"/>
            <w:bookmarkEnd w:id="2285"/>
            <w:r>
              <w:rPr>
                <w:rFonts w:ascii="Arial" w:hAnsi="Arial"/>
                <w:color w:val="000000"/>
                <w:sz w:val="15"/>
              </w:rPr>
              <w:t>0,883</w:t>
            </w:r>
          </w:p>
        </w:tc>
        <w:bookmarkEnd w:id="228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87" w:name="2275"/>
            <w:r>
              <w:rPr>
                <w:rFonts w:ascii="Arial" w:hAnsi="Arial"/>
                <w:color w:val="000000"/>
                <w:sz w:val="15"/>
              </w:rPr>
              <w:t>F66</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88" w:name="2276"/>
            <w:bookmarkEnd w:id="2287"/>
            <w:r>
              <w:rPr>
                <w:rFonts w:ascii="Arial" w:hAnsi="Arial"/>
                <w:color w:val="000000"/>
                <w:sz w:val="15"/>
              </w:rPr>
              <w:t>Атеросклероз коронарних судин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89" w:name="2277"/>
            <w:bookmarkEnd w:id="228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90" w:name="2278"/>
            <w:bookmarkEnd w:id="2289"/>
            <w:r>
              <w:rPr>
                <w:rFonts w:ascii="Arial" w:hAnsi="Arial"/>
                <w:color w:val="000000"/>
                <w:sz w:val="15"/>
              </w:rPr>
              <w:t>0,585</w:t>
            </w:r>
          </w:p>
        </w:tc>
        <w:bookmarkEnd w:id="229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91" w:name="2279"/>
            <w:r>
              <w:rPr>
                <w:rFonts w:ascii="Arial" w:hAnsi="Arial"/>
                <w:color w:val="000000"/>
                <w:sz w:val="15"/>
              </w:rPr>
              <w:t>F67</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92" w:name="2280"/>
            <w:bookmarkEnd w:id="2291"/>
            <w:r>
              <w:rPr>
                <w:rFonts w:ascii="Arial" w:hAnsi="Arial"/>
                <w:color w:val="000000"/>
                <w:sz w:val="15"/>
              </w:rPr>
              <w:t>Артеріальна гіпертензія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93" w:name="2281"/>
            <w:bookmarkEnd w:id="2292"/>
            <w:r>
              <w:rPr>
                <w:rFonts w:ascii="Arial" w:hAnsi="Arial"/>
                <w:color w:val="000000"/>
                <w:sz w:val="15"/>
              </w:rPr>
              <w:t xml:space="preserve">Стаціонарна допомога дорослим та дітям без проведення хірургічних </w:t>
            </w:r>
            <w:r>
              <w:rPr>
                <w:rFonts w:ascii="Arial" w:hAnsi="Arial"/>
                <w:color w:val="000000"/>
                <w:sz w:val="15"/>
              </w:rPr>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94" w:name="2282"/>
            <w:bookmarkEnd w:id="2293"/>
            <w:r>
              <w:rPr>
                <w:rFonts w:ascii="Arial" w:hAnsi="Arial"/>
                <w:color w:val="000000"/>
                <w:sz w:val="15"/>
              </w:rPr>
              <w:t>0,446</w:t>
            </w:r>
          </w:p>
        </w:tc>
        <w:bookmarkEnd w:id="229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95" w:name="2283"/>
            <w:r>
              <w:rPr>
                <w:rFonts w:ascii="Arial" w:hAnsi="Arial"/>
                <w:color w:val="000000"/>
                <w:sz w:val="15"/>
              </w:rPr>
              <w:t>F68</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96" w:name="2284"/>
            <w:bookmarkEnd w:id="2295"/>
            <w:r>
              <w:rPr>
                <w:rFonts w:ascii="Arial" w:hAnsi="Arial"/>
                <w:color w:val="000000"/>
                <w:sz w:val="15"/>
              </w:rPr>
              <w:t>Вроджені вади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297" w:name="2285"/>
            <w:bookmarkEnd w:id="229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98" w:name="2286"/>
            <w:bookmarkEnd w:id="2297"/>
            <w:r>
              <w:rPr>
                <w:rFonts w:ascii="Arial" w:hAnsi="Arial"/>
                <w:color w:val="000000"/>
                <w:sz w:val="15"/>
              </w:rPr>
              <w:t>0,467</w:t>
            </w:r>
          </w:p>
        </w:tc>
        <w:bookmarkEnd w:id="229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299" w:name="2287"/>
            <w:r>
              <w:rPr>
                <w:rFonts w:ascii="Arial" w:hAnsi="Arial"/>
                <w:color w:val="000000"/>
                <w:sz w:val="15"/>
              </w:rPr>
              <w:t>F69</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00" w:name="2288"/>
            <w:bookmarkEnd w:id="2299"/>
            <w:r>
              <w:rPr>
                <w:rFonts w:ascii="Arial" w:hAnsi="Arial"/>
                <w:color w:val="000000"/>
                <w:sz w:val="15"/>
              </w:rPr>
              <w:t>Порок клапана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01" w:name="2289"/>
            <w:bookmarkEnd w:id="230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02" w:name="2290"/>
            <w:bookmarkEnd w:id="2301"/>
            <w:r>
              <w:rPr>
                <w:rFonts w:ascii="Arial" w:hAnsi="Arial"/>
                <w:color w:val="000000"/>
                <w:sz w:val="15"/>
              </w:rPr>
              <w:t>0,646</w:t>
            </w:r>
          </w:p>
        </w:tc>
        <w:bookmarkEnd w:id="230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03" w:name="2291"/>
            <w:r>
              <w:rPr>
                <w:rFonts w:ascii="Arial" w:hAnsi="Arial"/>
                <w:color w:val="000000"/>
                <w:sz w:val="15"/>
              </w:rPr>
              <w:lastRenderedPageBreak/>
              <w:t>F72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04" w:name="2292"/>
            <w:bookmarkEnd w:id="2303"/>
            <w:r>
              <w:rPr>
                <w:rFonts w:ascii="Arial" w:hAnsi="Arial"/>
                <w:color w:val="000000"/>
                <w:sz w:val="15"/>
              </w:rPr>
              <w:t>Нестабільна стенокардія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05" w:name="2293"/>
            <w:bookmarkEnd w:id="230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06" w:name="2294"/>
            <w:bookmarkEnd w:id="2305"/>
            <w:r>
              <w:rPr>
                <w:rFonts w:ascii="Arial" w:hAnsi="Arial"/>
                <w:color w:val="000000"/>
                <w:sz w:val="15"/>
              </w:rPr>
              <w:t>0,68</w:t>
            </w:r>
          </w:p>
        </w:tc>
        <w:bookmarkEnd w:id="230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07" w:name="2295"/>
            <w:r>
              <w:rPr>
                <w:rFonts w:ascii="Arial" w:hAnsi="Arial"/>
                <w:color w:val="000000"/>
                <w:sz w:val="15"/>
              </w:rPr>
              <w:t>F73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08" w:name="2296"/>
            <w:bookmarkEnd w:id="2307"/>
            <w:r>
              <w:rPr>
                <w:rFonts w:ascii="Arial" w:hAnsi="Arial"/>
                <w:color w:val="000000"/>
                <w:sz w:val="15"/>
              </w:rPr>
              <w:t>Непритомність (</w:t>
            </w:r>
            <w:proofErr w:type="spellStart"/>
            <w:r>
              <w:rPr>
                <w:rFonts w:ascii="Arial" w:hAnsi="Arial"/>
                <w:color w:val="000000"/>
                <w:sz w:val="15"/>
              </w:rPr>
              <w:t>синкопе</w:t>
            </w:r>
            <w:proofErr w:type="spellEnd"/>
            <w:r>
              <w:rPr>
                <w:rFonts w:ascii="Arial" w:hAnsi="Arial"/>
                <w:color w:val="000000"/>
                <w:sz w:val="15"/>
              </w:rPr>
              <w:t>) і колапс</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09" w:name="2297"/>
            <w:bookmarkEnd w:id="230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10" w:name="2298"/>
            <w:bookmarkEnd w:id="2309"/>
            <w:r>
              <w:rPr>
                <w:rFonts w:ascii="Arial" w:hAnsi="Arial"/>
                <w:color w:val="000000"/>
                <w:sz w:val="15"/>
              </w:rPr>
              <w:t>0,371</w:t>
            </w:r>
          </w:p>
        </w:tc>
        <w:bookmarkEnd w:id="231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11" w:name="2299"/>
            <w:r>
              <w:rPr>
                <w:rFonts w:ascii="Arial" w:hAnsi="Arial"/>
                <w:color w:val="000000"/>
                <w:sz w:val="15"/>
              </w:rPr>
              <w:t>F74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12" w:name="2300"/>
            <w:bookmarkEnd w:id="2311"/>
            <w:r>
              <w:rPr>
                <w:rFonts w:ascii="Arial" w:hAnsi="Arial"/>
                <w:color w:val="000000"/>
                <w:sz w:val="15"/>
              </w:rPr>
              <w:t>Біль у грудях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13" w:name="2301"/>
            <w:bookmarkEnd w:id="2312"/>
            <w:r>
              <w:rPr>
                <w:rFonts w:ascii="Arial" w:hAnsi="Arial"/>
                <w:color w:val="000000"/>
                <w:sz w:val="15"/>
              </w:rPr>
              <w:t>Стаціонарна допомога дорослим та дітям</w:t>
            </w:r>
            <w:r>
              <w:rPr>
                <w:rFonts w:ascii="Arial" w:hAnsi="Arial"/>
                <w:color w:val="000000"/>
                <w:sz w:val="15"/>
              </w:rPr>
              <w:t xml:space="preserve">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14" w:name="2302"/>
            <w:bookmarkEnd w:id="2313"/>
            <w:r>
              <w:rPr>
                <w:rFonts w:ascii="Arial" w:hAnsi="Arial"/>
                <w:color w:val="000000"/>
                <w:sz w:val="15"/>
              </w:rPr>
              <w:t>0,221</w:t>
            </w:r>
          </w:p>
        </w:tc>
        <w:bookmarkEnd w:id="231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15" w:name="2303"/>
            <w:r>
              <w:rPr>
                <w:rFonts w:ascii="Arial" w:hAnsi="Arial"/>
                <w:color w:val="000000"/>
                <w:sz w:val="15"/>
              </w:rPr>
              <w:t>F75</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16" w:name="2304"/>
            <w:bookmarkEnd w:id="2315"/>
            <w:r>
              <w:rPr>
                <w:rFonts w:ascii="Arial" w:hAnsi="Arial"/>
                <w:color w:val="000000"/>
                <w:sz w:val="15"/>
              </w:rPr>
              <w:t>Інші захворювання органів системи кровообігу</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17" w:name="2305"/>
            <w:bookmarkEnd w:id="231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18" w:name="2306"/>
            <w:bookmarkEnd w:id="2317"/>
            <w:r>
              <w:rPr>
                <w:rFonts w:ascii="Arial" w:hAnsi="Arial"/>
                <w:color w:val="000000"/>
                <w:sz w:val="15"/>
              </w:rPr>
              <w:t>1,158</w:t>
            </w:r>
          </w:p>
        </w:tc>
        <w:bookmarkEnd w:id="231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19" w:name="2307"/>
            <w:r>
              <w:rPr>
                <w:rFonts w:ascii="Arial" w:hAnsi="Arial"/>
                <w:color w:val="000000"/>
                <w:sz w:val="15"/>
              </w:rPr>
              <w:t>F76</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20" w:name="2308"/>
            <w:bookmarkEnd w:id="2319"/>
            <w:r>
              <w:rPr>
                <w:rFonts w:ascii="Arial" w:hAnsi="Arial"/>
                <w:color w:val="000000"/>
                <w:sz w:val="15"/>
              </w:rPr>
              <w:t>Порушення ритму, провідності та зупинка серця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21" w:name="2309"/>
            <w:bookmarkEnd w:id="2320"/>
            <w:r>
              <w:rPr>
                <w:rFonts w:ascii="Arial" w:hAnsi="Arial"/>
                <w:color w:val="000000"/>
                <w:sz w:val="15"/>
              </w:rPr>
              <w:t xml:space="preserve">Стаціонарна допомога дорослим </w:t>
            </w:r>
            <w:r>
              <w:rPr>
                <w:rFonts w:ascii="Arial" w:hAnsi="Arial"/>
                <w:color w:val="000000"/>
                <w:sz w:val="15"/>
              </w:rPr>
              <w:t>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22" w:name="2310"/>
            <w:bookmarkEnd w:id="2321"/>
            <w:r>
              <w:rPr>
                <w:rFonts w:ascii="Arial" w:hAnsi="Arial"/>
                <w:color w:val="000000"/>
                <w:sz w:val="15"/>
              </w:rPr>
              <w:t>0,741</w:t>
            </w:r>
          </w:p>
        </w:tc>
        <w:bookmarkEnd w:id="232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23" w:name="2311"/>
            <w:r>
              <w:rPr>
                <w:rFonts w:ascii="Arial" w:hAnsi="Arial"/>
                <w:color w:val="000000"/>
                <w:sz w:val="15"/>
              </w:rPr>
              <w:t>G01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24" w:name="2312"/>
            <w:bookmarkEnd w:id="2323"/>
            <w:r>
              <w:rPr>
                <w:rFonts w:ascii="Arial" w:hAnsi="Arial"/>
                <w:color w:val="000000"/>
                <w:sz w:val="15"/>
              </w:rPr>
              <w:t>Резекція прямої кишки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25" w:name="2313"/>
            <w:bookmarkEnd w:id="232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26" w:name="2314"/>
            <w:bookmarkEnd w:id="2325"/>
            <w:r>
              <w:rPr>
                <w:rFonts w:ascii="Arial" w:hAnsi="Arial"/>
                <w:color w:val="000000"/>
                <w:sz w:val="15"/>
              </w:rPr>
              <w:t>5,07</w:t>
            </w:r>
          </w:p>
        </w:tc>
        <w:bookmarkEnd w:id="232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27" w:name="2315"/>
            <w:r>
              <w:rPr>
                <w:rFonts w:ascii="Arial" w:hAnsi="Arial"/>
                <w:color w:val="000000"/>
                <w:sz w:val="15"/>
              </w:rPr>
              <w:t>G02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28" w:name="2316"/>
            <w:bookmarkEnd w:id="2327"/>
            <w:r>
              <w:rPr>
                <w:rFonts w:ascii="Arial" w:hAnsi="Arial"/>
                <w:color w:val="000000"/>
                <w:sz w:val="15"/>
              </w:rPr>
              <w:t>Складні операції на тонкому і товстому кишечнику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29" w:name="2317"/>
            <w:bookmarkEnd w:id="232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30" w:name="2318"/>
            <w:bookmarkEnd w:id="2329"/>
            <w:r>
              <w:rPr>
                <w:rFonts w:ascii="Arial" w:hAnsi="Arial"/>
                <w:color w:val="000000"/>
                <w:sz w:val="15"/>
              </w:rPr>
              <w:t>4,937</w:t>
            </w:r>
          </w:p>
        </w:tc>
        <w:bookmarkEnd w:id="233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31" w:name="2319"/>
            <w:r>
              <w:rPr>
                <w:rFonts w:ascii="Arial" w:hAnsi="Arial"/>
                <w:color w:val="000000"/>
                <w:sz w:val="15"/>
              </w:rPr>
              <w:t>G03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32" w:name="2320"/>
            <w:bookmarkEnd w:id="2331"/>
            <w:r>
              <w:rPr>
                <w:rFonts w:ascii="Arial" w:hAnsi="Arial"/>
                <w:color w:val="000000"/>
                <w:sz w:val="15"/>
              </w:rPr>
              <w:t>Операції на шлунку, стравоході і дванадцятипалій кишці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33" w:name="2321"/>
            <w:bookmarkEnd w:id="233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34" w:name="2322"/>
            <w:bookmarkEnd w:id="2333"/>
            <w:r>
              <w:rPr>
                <w:rFonts w:ascii="Arial" w:hAnsi="Arial"/>
                <w:color w:val="000000"/>
                <w:sz w:val="15"/>
              </w:rPr>
              <w:t>5,859</w:t>
            </w:r>
          </w:p>
        </w:tc>
        <w:bookmarkEnd w:id="233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35" w:name="2323"/>
            <w:r>
              <w:rPr>
                <w:rFonts w:ascii="Arial" w:hAnsi="Arial"/>
                <w:color w:val="000000"/>
                <w:sz w:val="15"/>
              </w:rPr>
              <w:t>G04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36" w:name="2324"/>
            <w:bookmarkEnd w:id="2335"/>
            <w:r>
              <w:rPr>
                <w:rFonts w:ascii="Arial" w:hAnsi="Arial"/>
                <w:color w:val="000000"/>
                <w:sz w:val="15"/>
              </w:rPr>
              <w:t>Видалення перитонеальних спайок</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37" w:name="2325"/>
            <w:bookmarkEnd w:id="233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38" w:name="2326"/>
            <w:bookmarkEnd w:id="2337"/>
            <w:r>
              <w:rPr>
                <w:rFonts w:ascii="Arial" w:hAnsi="Arial"/>
                <w:color w:val="000000"/>
                <w:sz w:val="15"/>
              </w:rPr>
              <w:t>3,005</w:t>
            </w:r>
          </w:p>
        </w:tc>
        <w:bookmarkEnd w:id="233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39" w:name="2327"/>
            <w:r>
              <w:rPr>
                <w:rFonts w:ascii="Arial" w:hAnsi="Arial"/>
                <w:color w:val="000000"/>
                <w:sz w:val="15"/>
              </w:rPr>
              <w:t>G05</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40" w:name="2328"/>
            <w:bookmarkEnd w:id="2339"/>
            <w:r>
              <w:rPr>
                <w:rFonts w:ascii="Arial" w:hAnsi="Arial"/>
                <w:color w:val="000000"/>
                <w:sz w:val="15"/>
              </w:rPr>
              <w:t xml:space="preserve">Нескладні </w:t>
            </w:r>
            <w:r>
              <w:rPr>
                <w:rFonts w:ascii="Arial" w:hAnsi="Arial"/>
                <w:color w:val="000000"/>
                <w:sz w:val="15"/>
              </w:rPr>
              <w:t>операції на тонкому і товстому кишечнику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41" w:name="2329"/>
            <w:bookmarkEnd w:id="234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42" w:name="2330"/>
            <w:bookmarkEnd w:id="2341"/>
            <w:r>
              <w:rPr>
                <w:rFonts w:ascii="Arial" w:hAnsi="Arial"/>
                <w:color w:val="000000"/>
                <w:sz w:val="15"/>
              </w:rPr>
              <w:t>2,856</w:t>
            </w:r>
          </w:p>
        </w:tc>
        <w:bookmarkEnd w:id="234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43" w:name="2331"/>
            <w:r>
              <w:rPr>
                <w:rFonts w:ascii="Arial" w:hAnsi="Arial"/>
                <w:color w:val="000000"/>
                <w:sz w:val="15"/>
              </w:rPr>
              <w:t>G06</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44" w:name="2332"/>
            <w:bookmarkEnd w:id="2343"/>
            <w:proofErr w:type="spellStart"/>
            <w:r>
              <w:rPr>
                <w:rFonts w:ascii="Arial" w:hAnsi="Arial"/>
                <w:color w:val="000000"/>
                <w:sz w:val="15"/>
              </w:rPr>
              <w:t>Пілороміотомія</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45" w:name="2333"/>
            <w:bookmarkEnd w:id="234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46" w:name="2334"/>
            <w:bookmarkEnd w:id="2345"/>
            <w:r>
              <w:rPr>
                <w:rFonts w:ascii="Arial" w:hAnsi="Arial"/>
                <w:color w:val="000000"/>
                <w:sz w:val="15"/>
              </w:rPr>
              <w:t>1,329</w:t>
            </w:r>
          </w:p>
        </w:tc>
        <w:bookmarkEnd w:id="234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47" w:name="2335"/>
            <w:r>
              <w:rPr>
                <w:rFonts w:ascii="Arial" w:hAnsi="Arial"/>
                <w:color w:val="000000"/>
                <w:sz w:val="15"/>
              </w:rPr>
              <w:t>G07</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48" w:name="2336"/>
            <w:bookmarkEnd w:id="2347"/>
            <w:proofErr w:type="spellStart"/>
            <w:r>
              <w:rPr>
                <w:rFonts w:ascii="Arial" w:hAnsi="Arial"/>
                <w:color w:val="000000"/>
                <w:sz w:val="15"/>
              </w:rPr>
              <w:t>Апендектомія</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49" w:name="2337"/>
            <w:bookmarkEnd w:id="2348"/>
            <w:r>
              <w:rPr>
                <w:rFonts w:ascii="Arial" w:hAnsi="Arial"/>
                <w:color w:val="000000"/>
                <w:sz w:val="15"/>
              </w:rPr>
              <w:t xml:space="preserve">Хірургічні операції дорослим та дітям у </w:t>
            </w:r>
            <w:r>
              <w:rPr>
                <w:rFonts w:ascii="Arial" w:hAnsi="Arial"/>
                <w:color w:val="000000"/>
                <w:sz w:val="15"/>
              </w:rPr>
              <w:t>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50" w:name="2338"/>
            <w:bookmarkEnd w:id="2349"/>
            <w:r>
              <w:rPr>
                <w:rFonts w:ascii="Arial" w:hAnsi="Arial"/>
                <w:color w:val="000000"/>
                <w:sz w:val="15"/>
              </w:rPr>
              <w:t>1,419</w:t>
            </w:r>
          </w:p>
        </w:tc>
        <w:bookmarkEnd w:id="235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51" w:name="2339"/>
            <w:r>
              <w:rPr>
                <w:rFonts w:ascii="Arial" w:hAnsi="Arial"/>
                <w:color w:val="000000"/>
                <w:sz w:val="15"/>
              </w:rPr>
              <w:t>G10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52" w:name="2340"/>
            <w:bookmarkEnd w:id="2351"/>
            <w:r>
              <w:rPr>
                <w:rFonts w:ascii="Arial" w:hAnsi="Arial"/>
                <w:color w:val="000000"/>
                <w:sz w:val="15"/>
              </w:rPr>
              <w:t>Операції з вправлення грижі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53" w:name="2341"/>
            <w:bookmarkEnd w:id="235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54" w:name="2342"/>
            <w:bookmarkEnd w:id="2353"/>
            <w:r>
              <w:rPr>
                <w:rFonts w:ascii="Arial" w:hAnsi="Arial"/>
                <w:color w:val="000000"/>
                <w:sz w:val="15"/>
              </w:rPr>
              <w:t>1,535</w:t>
            </w:r>
          </w:p>
        </w:tc>
        <w:bookmarkEnd w:id="235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55" w:name="2343"/>
            <w:r>
              <w:rPr>
                <w:rFonts w:ascii="Arial" w:hAnsi="Arial"/>
                <w:color w:val="000000"/>
                <w:sz w:val="15"/>
              </w:rPr>
              <w:t>G10-01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56" w:name="2344"/>
            <w:bookmarkEnd w:id="2355"/>
            <w:r>
              <w:rPr>
                <w:rFonts w:ascii="Arial" w:hAnsi="Arial"/>
                <w:color w:val="000000"/>
                <w:sz w:val="15"/>
              </w:rPr>
              <w:t>Операції з вправлення грижі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57" w:name="2345"/>
            <w:bookmarkEnd w:id="235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58" w:name="2346"/>
            <w:bookmarkEnd w:id="2357"/>
            <w:r>
              <w:rPr>
                <w:rFonts w:ascii="Arial" w:hAnsi="Arial"/>
                <w:color w:val="000000"/>
                <w:sz w:val="15"/>
              </w:rPr>
              <w:t>1,535</w:t>
            </w:r>
          </w:p>
        </w:tc>
        <w:bookmarkEnd w:id="235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59" w:name="2347"/>
            <w:r>
              <w:rPr>
                <w:rFonts w:ascii="Arial" w:hAnsi="Arial"/>
                <w:color w:val="000000"/>
                <w:sz w:val="15"/>
              </w:rPr>
              <w:t>G11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60" w:name="2348"/>
            <w:bookmarkEnd w:id="2359"/>
            <w:r>
              <w:rPr>
                <w:rFonts w:ascii="Arial" w:hAnsi="Arial"/>
                <w:color w:val="000000"/>
                <w:sz w:val="15"/>
              </w:rPr>
              <w:t>Операції на задньому проході та стомі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61" w:name="2349"/>
            <w:bookmarkEnd w:id="236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62" w:name="2350"/>
            <w:bookmarkEnd w:id="2361"/>
            <w:r>
              <w:rPr>
                <w:rFonts w:ascii="Arial" w:hAnsi="Arial"/>
                <w:color w:val="000000"/>
                <w:sz w:val="15"/>
              </w:rPr>
              <w:t>1,778</w:t>
            </w:r>
          </w:p>
        </w:tc>
        <w:bookmarkEnd w:id="236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63" w:name="2351"/>
            <w:r>
              <w:rPr>
                <w:rFonts w:ascii="Arial" w:hAnsi="Arial"/>
                <w:color w:val="000000"/>
                <w:sz w:val="15"/>
              </w:rPr>
              <w:t>G11-01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64" w:name="2352"/>
            <w:bookmarkEnd w:id="2363"/>
            <w:r>
              <w:rPr>
                <w:rFonts w:ascii="Arial" w:hAnsi="Arial"/>
                <w:color w:val="000000"/>
                <w:sz w:val="15"/>
              </w:rPr>
              <w:t>Операції на задньому проході та стомі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65" w:name="2353"/>
            <w:bookmarkEnd w:id="236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66" w:name="2354"/>
            <w:bookmarkEnd w:id="2365"/>
            <w:r>
              <w:rPr>
                <w:rFonts w:ascii="Arial" w:hAnsi="Arial"/>
                <w:color w:val="000000"/>
                <w:sz w:val="15"/>
              </w:rPr>
              <w:t>1,778</w:t>
            </w:r>
          </w:p>
        </w:tc>
        <w:bookmarkEnd w:id="236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67" w:name="2355"/>
            <w:r>
              <w:rPr>
                <w:rFonts w:ascii="Arial" w:hAnsi="Arial"/>
                <w:color w:val="000000"/>
                <w:sz w:val="15"/>
              </w:rPr>
              <w:t>G12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68" w:name="2356"/>
            <w:bookmarkEnd w:id="2367"/>
            <w:r>
              <w:rPr>
                <w:rFonts w:ascii="Arial" w:hAnsi="Arial"/>
                <w:color w:val="000000"/>
                <w:sz w:val="15"/>
              </w:rPr>
              <w:t xml:space="preserve">Інші загальні </w:t>
            </w:r>
            <w:r>
              <w:rPr>
                <w:rFonts w:ascii="Arial" w:hAnsi="Arial"/>
                <w:color w:val="000000"/>
                <w:sz w:val="15"/>
              </w:rPr>
              <w:t>втручання на органах травної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69" w:name="2357"/>
            <w:bookmarkEnd w:id="236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70" w:name="2358"/>
            <w:bookmarkEnd w:id="2369"/>
            <w:r>
              <w:rPr>
                <w:rFonts w:ascii="Arial" w:hAnsi="Arial"/>
                <w:color w:val="000000"/>
                <w:sz w:val="15"/>
              </w:rPr>
              <w:t>2,366</w:t>
            </w:r>
          </w:p>
        </w:tc>
        <w:bookmarkEnd w:id="237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71" w:name="2359"/>
            <w:r>
              <w:rPr>
                <w:rFonts w:ascii="Arial" w:hAnsi="Arial"/>
                <w:color w:val="000000"/>
                <w:sz w:val="15"/>
              </w:rPr>
              <w:t>G46</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72" w:name="2360"/>
            <w:bookmarkEnd w:id="2371"/>
            <w:r>
              <w:rPr>
                <w:rFonts w:ascii="Arial" w:hAnsi="Arial"/>
                <w:color w:val="000000"/>
                <w:sz w:val="15"/>
              </w:rPr>
              <w:t>Комплексна ендоскопія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73" w:name="2361"/>
            <w:bookmarkEnd w:id="2372"/>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w:t>
            </w:r>
            <w:r>
              <w:rPr>
                <w:rFonts w:ascii="Arial" w:hAnsi="Arial"/>
                <w:color w:val="000000"/>
                <w:sz w:val="15"/>
              </w:rPr>
              <w:t xml:space="preserve">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74" w:name="2362"/>
            <w:bookmarkEnd w:id="2373"/>
            <w:r>
              <w:rPr>
                <w:rFonts w:ascii="Arial" w:hAnsi="Arial"/>
                <w:color w:val="000000"/>
                <w:sz w:val="15"/>
              </w:rPr>
              <w:t>0,979</w:t>
            </w:r>
          </w:p>
        </w:tc>
        <w:bookmarkEnd w:id="237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75" w:name="2363"/>
            <w:r>
              <w:rPr>
                <w:rFonts w:ascii="Arial" w:hAnsi="Arial"/>
                <w:color w:val="000000"/>
                <w:sz w:val="15"/>
              </w:rPr>
              <w:t>G46-01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76" w:name="2364"/>
            <w:bookmarkEnd w:id="2375"/>
            <w:r>
              <w:rPr>
                <w:rFonts w:ascii="Arial" w:hAnsi="Arial"/>
                <w:color w:val="000000"/>
                <w:sz w:val="15"/>
              </w:rPr>
              <w:t>Комплексна ендоскопія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77" w:name="2365"/>
            <w:bookmarkEnd w:id="237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78" w:name="2366"/>
            <w:bookmarkEnd w:id="2377"/>
            <w:r>
              <w:rPr>
                <w:rFonts w:ascii="Arial" w:hAnsi="Arial"/>
                <w:color w:val="000000"/>
                <w:sz w:val="15"/>
              </w:rPr>
              <w:t>0,979</w:t>
            </w:r>
          </w:p>
        </w:tc>
        <w:bookmarkEnd w:id="237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79" w:name="2367"/>
            <w:r>
              <w:rPr>
                <w:rFonts w:ascii="Arial" w:hAnsi="Arial"/>
                <w:color w:val="000000"/>
                <w:sz w:val="15"/>
              </w:rPr>
              <w:t>G47</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80" w:name="2368"/>
            <w:bookmarkEnd w:id="2379"/>
            <w:r>
              <w:rPr>
                <w:rFonts w:ascii="Arial" w:hAnsi="Arial"/>
                <w:color w:val="000000"/>
                <w:sz w:val="15"/>
              </w:rPr>
              <w:t>Гастроскопія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81" w:name="2369"/>
            <w:bookmarkEnd w:id="2380"/>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 xml:space="preserve">Стаціонарна допомога дорослим та дітям без </w:t>
            </w:r>
            <w:r>
              <w:rPr>
                <w:rFonts w:ascii="Arial" w:hAnsi="Arial"/>
                <w:color w:val="000000"/>
                <w:sz w:val="15"/>
              </w:rPr>
              <w:t>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82" w:name="2370"/>
            <w:bookmarkEnd w:id="2381"/>
            <w:r>
              <w:rPr>
                <w:rFonts w:ascii="Arial" w:hAnsi="Arial"/>
                <w:color w:val="000000"/>
                <w:sz w:val="15"/>
              </w:rPr>
              <w:t>0,805</w:t>
            </w:r>
          </w:p>
        </w:tc>
        <w:bookmarkEnd w:id="238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83" w:name="2371"/>
            <w:r>
              <w:rPr>
                <w:rFonts w:ascii="Arial" w:hAnsi="Arial"/>
                <w:color w:val="000000"/>
                <w:sz w:val="15"/>
              </w:rPr>
              <w:t>G48</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84" w:name="2372"/>
            <w:bookmarkEnd w:id="2383"/>
            <w:proofErr w:type="spellStart"/>
            <w:r>
              <w:rPr>
                <w:rFonts w:ascii="Arial" w:hAnsi="Arial"/>
                <w:color w:val="000000"/>
                <w:sz w:val="15"/>
              </w:rPr>
              <w:t>Колоноскопія</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85" w:name="2373"/>
            <w:bookmarkEnd w:id="2384"/>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86" w:name="2374"/>
            <w:bookmarkEnd w:id="2385"/>
            <w:r>
              <w:rPr>
                <w:rFonts w:ascii="Arial" w:hAnsi="Arial"/>
                <w:color w:val="000000"/>
                <w:sz w:val="15"/>
              </w:rPr>
              <w:t>0,911</w:t>
            </w:r>
          </w:p>
        </w:tc>
        <w:bookmarkEnd w:id="238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87" w:name="2375"/>
            <w:r>
              <w:rPr>
                <w:rFonts w:ascii="Arial" w:hAnsi="Arial"/>
                <w:color w:val="000000"/>
                <w:sz w:val="15"/>
              </w:rPr>
              <w:lastRenderedPageBreak/>
              <w:t>G60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88" w:name="2376"/>
            <w:bookmarkEnd w:id="2387"/>
            <w:r>
              <w:rPr>
                <w:rFonts w:ascii="Arial" w:hAnsi="Arial"/>
                <w:color w:val="000000"/>
                <w:sz w:val="15"/>
              </w:rPr>
              <w:t>Злоякісне новоутворення органів травної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89" w:name="2377"/>
            <w:bookmarkEnd w:id="238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90" w:name="2378"/>
            <w:bookmarkEnd w:id="2389"/>
            <w:r>
              <w:rPr>
                <w:rFonts w:ascii="Arial" w:hAnsi="Arial"/>
                <w:color w:val="000000"/>
                <w:sz w:val="15"/>
              </w:rPr>
              <w:t>0,442</w:t>
            </w:r>
          </w:p>
        </w:tc>
        <w:bookmarkEnd w:id="239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91" w:name="2379"/>
            <w:r>
              <w:rPr>
                <w:rFonts w:ascii="Arial" w:hAnsi="Arial"/>
                <w:color w:val="000000"/>
                <w:sz w:val="15"/>
              </w:rPr>
              <w:t>G61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92" w:name="2380"/>
            <w:bookmarkEnd w:id="2391"/>
            <w:r>
              <w:rPr>
                <w:rFonts w:ascii="Arial" w:hAnsi="Arial"/>
                <w:color w:val="000000"/>
                <w:sz w:val="15"/>
              </w:rPr>
              <w:t>Шлунково-кишкова кровотеча</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93" w:name="2381"/>
            <w:bookmarkEnd w:id="239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94" w:name="2382"/>
            <w:bookmarkEnd w:id="2393"/>
            <w:r>
              <w:rPr>
                <w:rFonts w:ascii="Arial" w:hAnsi="Arial"/>
                <w:color w:val="000000"/>
                <w:sz w:val="15"/>
              </w:rPr>
              <w:t>0,733</w:t>
            </w:r>
          </w:p>
        </w:tc>
        <w:bookmarkEnd w:id="239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95" w:name="2383"/>
            <w:r>
              <w:rPr>
                <w:rFonts w:ascii="Arial" w:hAnsi="Arial"/>
                <w:color w:val="000000"/>
                <w:sz w:val="15"/>
              </w:rPr>
              <w:t>G64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96" w:name="2384"/>
            <w:bookmarkEnd w:id="2395"/>
            <w:r>
              <w:rPr>
                <w:rFonts w:ascii="Arial" w:hAnsi="Arial"/>
                <w:color w:val="000000"/>
                <w:sz w:val="15"/>
              </w:rPr>
              <w:t>Запальні захворювання кишечника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397" w:name="2385"/>
            <w:bookmarkEnd w:id="2396"/>
            <w:r>
              <w:rPr>
                <w:rFonts w:ascii="Arial" w:hAnsi="Arial"/>
                <w:color w:val="000000"/>
                <w:sz w:val="15"/>
              </w:rPr>
              <w:t>Стаціонарна допомога доро</w:t>
            </w:r>
            <w:r>
              <w:rPr>
                <w:rFonts w:ascii="Arial" w:hAnsi="Arial"/>
                <w:color w:val="000000"/>
                <w:sz w:val="15"/>
              </w:rPr>
              <w:t>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98" w:name="2386"/>
            <w:bookmarkEnd w:id="2397"/>
            <w:r>
              <w:rPr>
                <w:rFonts w:ascii="Arial" w:hAnsi="Arial"/>
                <w:color w:val="000000"/>
                <w:sz w:val="15"/>
              </w:rPr>
              <w:t>0,678</w:t>
            </w:r>
          </w:p>
        </w:tc>
        <w:bookmarkEnd w:id="239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399" w:name="2387"/>
            <w:r>
              <w:rPr>
                <w:rFonts w:ascii="Arial" w:hAnsi="Arial"/>
                <w:color w:val="000000"/>
                <w:sz w:val="15"/>
              </w:rPr>
              <w:t>G65</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00" w:name="2388"/>
            <w:bookmarkEnd w:id="2399"/>
            <w:r>
              <w:rPr>
                <w:rFonts w:ascii="Arial" w:hAnsi="Arial"/>
                <w:color w:val="000000"/>
                <w:sz w:val="15"/>
              </w:rPr>
              <w:t>Обструкція шлунково-кишкового тракту</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01" w:name="2389"/>
            <w:bookmarkEnd w:id="240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02" w:name="2390"/>
            <w:bookmarkEnd w:id="2401"/>
            <w:r>
              <w:rPr>
                <w:rFonts w:ascii="Arial" w:hAnsi="Arial"/>
                <w:color w:val="000000"/>
                <w:sz w:val="15"/>
              </w:rPr>
              <w:t>0,756</w:t>
            </w:r>
          </w:p>
        </w:tc>
        <w:bookmarkEnd w:id="240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03" w:name="2391"/>
            <w:r>
              <w:rPr>
                <w:rFonts w:ascii="Arial" w:hAnsi="Arial"/>
                <w:color w:val="000000"/>
                <w:sz w:val="15"/>
              </w:rPr>
              <w:t>G66</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04" w:name="2392"/>
            <w:bookmarkEnd w:id="2403"/>
            <w:r>
              <w:rPr>
                <w:rFonts w:ascii="Arial" w:hAnsi="Arial"/>
                <w:color w:val="000000"/>
                <w:sz w:val="15"/>
              </w:rPr>
              <w:t xml:space="preserve">Біль у животі та </w:t>
            </w:r>
            <w:proofErr w:type="spellStart"/>
            <w:r>
              <w:rPr>
                <w:rFonts w:ascii="Arial" w:hAnsi="Arial"/>
                <w:color w:val="000000"/>
                <w:sz w:val="15"/>
              </w:rPr>
              <w:t>мезентеріальний</w:t>
            </w:r>
            <w:proofErr w:type="spellEnd"/>
            <w:r>
              <w:rPr>
                <w:rFonts w:ascii="Arial" w:hAnsi="Arial"/>
                <w:color w:val="000000"/>
                <w:sz w:val="15"/>
              </w:rPr>
              <w:t xml:space="preserve"> лімфаденіт</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05" w:name="2393"/>
            <w:bookmarkEnd w:id="2404"/>
            <w:r>
              <w:rPr>
                <w:rFonts w:ascii="Arial" w:hAnsi="Arial"/>
                <w:color w:val="000000"/>
                <w:sz w:val="15"/>
              </w:rPr>
              <w:t xml:space="preserve">Стаціонарна допомога </w:t>
            </w:r>
            <w:r>
              <w:rPr>
                <w:rFonts w:ascii="Arial" w:hAnsi="Arial"/>
                <w:color w:val="000000"/>
                <w:sz w:val="15"/>
              </w:rPr>
              <w:t>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06" w:name="2394"/>
            <w:bookmarkEnd w:id="2405"/>
            <w:r>
              <w:rPr>
                <w:rFonts w:ascii="Arial" w:hAnsi="Arial"/>
                <w:color w:val="000000"/>
                <w:sz w:val="15"/>
              </w:rPr>
              <w:t>0,343</w:t>
            </w:r>
          </w:p>
        </w:tc>
        <w:bookmarkEnd w:id="240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07" w:name="2395"/>
            <w:r>
              <w:rPr>
                <w:rFonts w:ascii="Arial" w:hAnsi="Arial"/>
                <w:color w:val="000000"/>
                <w:sz w:val="15"/>
              </w:rPr>
              <w:t>G67</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08" w:name="2396"/>
            <w:bookmarkEnd w:id="2407"/>
            <w:proofErr w:type="spellStart"/>
            <w:r>
              <w:rPr>
                <w:rFonts w:ascii="Arial" w:hAnsi="Arial"/>
                <w:color w:val="000000"/>
                <w:sz w:val="15"/>
              </w:rPr>
              <w:t>Езофагіт</w:t>
            </w:r>
            <w:proofErr w:type="spellEnd"/>
            <w:r>
              <w:rPr>
                <w:rFonts w:ascii="Arial" w:hAnsi="Arial"/>
                <w:color w:val="000000"/>
                <w:sz w:val="15"/>
              </w:rPr>
              <w:t xml:space="preserve"> і гастроентерит</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09" w:name="2397"/>
            <w:bookmarkEnd w:id="240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10" w:name="2398"/>
            <w:bookmarkEnd w:id="2409"/>
            <w:r>
              <w:rPr>
                <w:rFonts w:ascii="Arial" w:hAnsi="Arial"/>
                <w:color w:val="000000"/>
                <w:sz w:val="15"/>
              </w:rPr>
              <w:t>0,479</w:t>
            </w:r>
          </w:p>
        </w:tc>
        <w:bookmarkEnd w:id="241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11" w:name="2399"/>
            <w:r>
              <w:rPr>
                <w:rFonts w:ascii="Arial" w:hAnsi="Arial"/>
                <w:color w:val="000000"/>
                <w:sz w:val="15"/>
              </w:rPr>
              <w:t>G70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12" w:name="2400"/>
            <w:bookmarkEnd w:id="2411"/>
            <w:r>
              <w:rPr>
                <w:rFonts w:ascii="Arial" w:hAnsi="Arial"/>
                <w:color w:val="000000"/>
                <w:sz w:val="15"/>
              </w:rPr>
              <w:t>Інші розлади травної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13" w:name="2401"/>
            <w:bookmarkEnd w:id="2412"/>
            <w:r>
              <w:rPr>
                <w:rFonts w:ascii="Arial" w:hAnsi="Arial"/>
                <w:color w:val="000000"/>
                <w:sz w:val="15"/>
              </w:rPr>
              <w:t xml:space="preserve">Стаціонарна допомога дорослим та дітям без </w:t>
            </w:r>
            <w:r>
              <w:rPr>
                <w:rFonts w:ascii="Arial" w:hAnsi="Arial"/>
                <w:color w:val="000000"/>
                <w:sz w:val="15"/>
              </w:rPr>
              <w:t>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14" w:name="2402"/>
            <w:bookmarkEnd w:id="2413"/>
            <w:r>
              <w:rPr>
                <w:rFonts w:ascii="Arial" w:hAnsi="Arial"/>
                <w:color w:val="000000"/>
                <w:sz w:val="15"/>
              </w:rPr>
              <w:t>0,594</w:t>
            </w:r>
          </w:p>
        </w:tc>
        <w:bookmarkEnd w:id="241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15" w:name="2403"/>
            <w:r>
              <w:rPr>
                <w:rFonts w:ascii="Arial" w:hAnsi="Arial"/>
                <w:color w:val="000000"/>
                <w:sz w:val="15"/>
              </w:rPr>
              <w:t>H01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16" w:name="2404"/>
            <w:bookmarkEnd w:id="2415"/>
            <w:r>
              <w:rPr>
                <w:rFonts w:ascii="Arial" w:hAnsi="Arial"/>
                <w:color w:val="000000"/>
                <w:sz w:val="15"/>
              </w:rPr>
              <w:t>Шунтування та операції на підшлунковій залозі, печінці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17" w:name="2405"/>
            <w:bookmarkEnd w:id="241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18" w:name="2406"/>
            <w:bookmarkEnd w:id="2417"/>
            <w:r>
              <w:rPr>
                <w:rFonts w:ascii="Arial" w:hAnsi="Arial"/>
                <w:color w:val="000000"/>
                <w:sz w:val="15"/>
              </w:rPr>
              <w:t>4,367</w:t>
            </w:r>
          </w:p>
        </w:tc>
        <w:bookmarkEnd w:id="241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19" w:name="2407"/>
            <w:r>
              <w:rPr>
                <w:rFonts w:ascii="Arial" w:hAnsi="Arial"/>
                <w:color w:val="000000"/>
                <w:sz w:val="15"/>
              </w:rPr>
              <w:t>H02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20" w:name="2408"/>
            <w:bookmarkEnd w:id="2419"/>
            <w:r>
              <w:rPr>
                <w:rFonts w:ascii="Arial" w:hAnsi="Arial"/>
                <w:color w:val="000000"/>
                <w:sz w:val="15"/>
              </w:rPr>
              <w:t xml:space="preserve">Складні операції на </w:t>
            </w:r>
            <w:proofErr w:type="spellStart"/>
            <w:r>
              <w:rPr>
                <w:rFonts w:ascii="Arial" w:hAnsi="Arial"/>
                <w:color w:val="000000"/>
                <w:sz w:val="15"/>
              </w:rPr>
              <w:t>біліарному</w:t>
            </w:r>
            <w:proofErr w:type="spellEnd"/>
            <w:r>
              <w:rPr>
                <w:rFonts w:ascii="Arial" w:hAnsi="Arial"/>
                <w:color w:val="000000"/>
                <w:sz w:val="15"/>
              </w:rPr>
              <w:t xml:space="preserve"> тракті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21" w:name="2409"/>
            <w:bookmarkEnd w:id="2420"/>
            <w:r>
              <w:rPr>
                <w:rFonts w:ascii="Arial" w:hAnsi="Arial"/>
                <w:color w:val="000000"/>
                <w:sz w:val="15"/>
              </w:rPr>
              <w:t>Хірургічні операції дорослим та дітям у стаціонар</w:t>
            </w:r>
            <w:r>
              <w:rPr>
                <w:rFonts w:ascii="Arial" w:hAnsi="Arial"/>
                <w:color w:val="000000"/>
                <w:sz w:val="15"/>
              </w:rPr>
              <w:t>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22" w:name="2410"/>
            <w:bookmarkEnd w:id="2421"/>
            <w:r>
              <w:rPr>
                <w:rFonts w:ascii="Arial" w:hAnsi="Arial"/>
                <w:color w:val="000000"/>
                <w:sz w:val="15"/>
              </w:rPr>
              <w:t>5,075</w:t>
            </w:r>
          </w:p>
        </w:tc>
        <w:bookmarkEnd w:id="242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23" w:name="2411"/>
            <w:r>
              <w:rPr>
                <w:rFonts w:ascii="Arial" w:hAnsi="Arial"/>
                <w:color w:val="000000"/>
                <w:sz w:val="15"/>
              </w:rPr>
              <w:t>H02-01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24" w:name="2412"/>
            <w:bookmarkEnd w:id="2423"/>
            <w:r>
              <w:rPr>
                <w:rFonts w:ascii="Arial" w:hAnsi="Arial"/>
                <w:color w:val="000000"/>
                <w:sz w:val="15"/>
              </w:rPr>
              <w:t xml:space="preserve">Складні операції на </w:t>
            </w:r>
            <w:proofErr w:type="spellStart"/>
            <w:r>
              <w:rPr>
                <w:rFonts w:ascii="Arial" w:hAnsi="Arial"/>
                <w:color w:val="000000"/>
                <w:sz w:val="15"/>
              </w:rPr>
              <w:t>біліарному</w:t>
            </w:r>
            <w:proofErr w:type="spellEnd"/>
            <w:r>
              <w:rPr>
                <w:rFonts w:ascii="Arial" w:hAnsi="Arial"/>
                <w:color w:val="000000"/>
                <w:sz w:val="15"/>
              </w:rPr>
              <w:t xml:space="preserve"> тракті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25" w:name="2413"/>
            <w:bookmarkEnd w:id="242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26" w:name="2414"/>
            <w:bookmarkEnd w:id="2425"/>
            <w:r>
              <w:rPr>
                <w:rFonts w:ascii="Arial" w:hAnsi="Arial"/>
                <w:color w:val="000000"/>
                <w:sz w:val="15"/>
              </w:rPr>
              <w:t>5,075</w:t>
            </w:r>
          </w:p>
        </w:tc>
        <w:bookmarkEnd w:id="242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27" w:name="2415"/>
            <w:r>
              <w:rPr>
                <w:rFonts w:ascii="Arial" w:hAnsi="Arial"/>
                <w:color w:val="000000"/>
                <w:sz w:val="15"/>
              </w:rPr>
              <w:t>H05</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28" w:name="2416"/>
            <w:bookmarkEnd w:id="2427"/>
            <w:r>
              <w:rPr>
                <w:rFonts w:ascii="Arial" w:hAnsi="Arial"/>
                <w:color w:val="000000"/>
                <w:sz w:val="15"/>
              </w:rPr>
              <w:t xml:space="preserve">Діагностичні процедури на </w:t>
            </w:r>
            <w:proofErr w:type="spellStart"/>
            <w:r>
              <w:rPr>
                <w:rFonts w:ascii="Arial" w:hAnsi="Arial"/>
                <w:color w:val="000000"/>
                <w:sz w:val="15"/>
              </w:rPr>
              <w:t>гепатобіліарній</w:t>
            </w:r>
            <w:proofErr w:type="spellEnd"/>
            <w:r>
              <w:rPr>
                <w:rFonts w:ascii="Arial" w:hAnsi="Arial"/>
                <w:color w:val="000000"/>
                <w:sz w:val="15"/>
              </w:rPr>
              <w:t xml:space="preserve"> системі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29" w:name="2417"/>
            <w:bookmarkEnd w:id="2428"/>
            <w:r>
              <w:rPr>
                <w:rFonts w:ascii="Arial" w:hAnsi="Arial"/>
                <w:color w:val="000000"/>
                <w:sz w:val="15"/>
              </w:rPr>
              <w:t xml:space="preserve">Хірургічні операції дорослим та дітям у </w:t>
            </w:r>
            <w:r>
              <w:rPr>
                <w:rFonts w:ascii="Arial" w:hAnsi="Arial"/>
                <w:color w:val="000000"/>
                <w:sz w:val="15"/>
              </w:rPr>
              <w:t>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30" w:name="2418"/>
            <w:bookmarkEnd w:id="2429"/>
            <w:r>
              <w:rPr>
                <w:rFonts w:ascii="Arial" w:hAnsi="Arial"/>
                <w:color w:val="000000"/>
                <w:sz w:val="15"/>
              </w:rPr>
              <w:t>1,266</w:t>
            </w:r>
          </w:p>
        </w:tc>
        <w:bookmarkEnd w:id="243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31" w:name="2419"/>
            <w:r>
              <w:rPr>
                <w:rFonts w:ascii="Arial" w:hAnsi="Arial"/>
                <w:color w:val="000000"/>
                <w:sz w:val="15"/>
              </w:rPr>
              <w:t>H05-01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32" w:name="2420"/>
            <w:bookmarkEnd w:id="2431"/>
            <w:r>
              <w:rPr>
                <w:rFonts w:ascii="Arial" w:hAnsi="Arial"/>
                <w:color w:val="000000"/>
                <w:sz w:val="15"/>
              </w:rPr>
              <w:t xml:space="preserve">Діагностичні процедури на </w:t>
            </w:r>
            <w:proofErr w:type="spellStart"/>
            <w:r>
              <w:rPr>
                <w:rFonts w:ascii="Arial" w:hAnsi="Arial"/>
                <w:color w:val="000000"/>
                <w:sz w:val="15"/>
              </w:rPr>
              <w:t>гепатобіліарній</w:t>
            </w:r>
            <w:proofErr w:type="spellEnd"/>
            <w:r>
              <w:rPr>
                <w:rFonts w:ascii="Arial" w:hAnsi="Arial"/>
                <w:color w:val="000000"/>
                <w:sz w:val="15"/>
              </w:rPr>
              <w:t xml:space="preserve"> системі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33" w:name="2421"/>
            <w:bookmarkEnd w:id="243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34" w:name="2422"/>
            <w:bookmarkEnd w:id="2433"/>
            <w:r>
              <w:rPr>
                <w:rFonts w:ascii="Arial" w:hAnsi="Arial"/>
                <w:color w:val="000000"/>
                <w:sz w:val="15"/>
              </w:rPr>
              <w:t>1,266</w:t>
            </w:r>
          </w:p>
        </w:tc>
        <w:bookmarkEnd w:id="243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35" w:name="2423"/>
            <w:r>
              <w:rPr>
                <w:rFonts w:ascii="Arial" w:hAnsi="Arial"/>
                <w:color w:val="000000"/>
                <w:sz w:val="15"/>
              </w:rPr>
              <w:t>H06</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36" w:name="2424"/>
            <w:bookmarkEnd w:id="2435"/>
            <w:r>
              <w:rPr>
                <w:rFonts w:ascii="Arial" w:hAnsi="Arial"/>
                <w:color w:val="000000"/>
                <w:sz w:val="15"/>
              </w:rPr>
              <w:t xml:space="preserve">Інші загальні втручання на </w:t>
            </w:r>
            <w:proofErr w:type="spellStart"/>
            <w:r>
              <w:rPr>
                <w:rFonts w:ascii="Arial" w:hAnsi="Arial"/>
                <w:color w:val="000000"/>
                <w:sz w:val="15"/>
              </w:rPr>
              <w:t>гепатобіліарній</w:t>
            </w:r>
            <w:proofErr w:type="spellEnd"/>
            <w:r>
              <w:rPr>
                <w:rFonts w:ascii="Arial" w:hAnsi="Arial"/>
                <w:color w:val="000000"/>
                <w:sz w:val="15"/>
              </w:rPr>
              <w:t xml:space="preserve"> системі і підшлунковій залозі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37" w:name="2425"/>
            <w:bookmarkEnd w:id="243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38" w:name="2426"/>
            <w:bookmarkEnd w:id="2437"/>
            <w:r>
              <w:rPr>
                <w:rFonts w:ascii="Arial" w:hAnsi="Arial"/>
                <w:color w:val="000000"/>
                <w:sz w:val="15"/>
              </w:rPr>
              <w:t>5,873</w:t>
            </w:r>
          </w:p>
        </w:tc>
        <w:bookmarkEnd w:id="243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39" w:name="2427"/>
            <w:r>
              <w:rPr>
                <w:rFonts w:ascii="Arial" w:hAnsi="Arial"/>
                <w:color w:val="000000"/>
                <w:sz w:val="15"/>
              </w:rPr>
              <w:t>H07</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40" w:name="2428"/>
            <w:bookmarkEnd w:id="2439"/>
            <w:r>
              <w:rPr>
                <w:rFonts w:ascii="Arial" w:hAnsi="Arial"/>
                <w:color w:val="000000"/>
                <w:sz w:val="15"/>
              </w:rPr>
              <w:t xml:space="preserve">Відкрита </w:t>
            </w:r>
            <w:proofErr w:type="spellStart"/>
            <w:r>
              <w:rPr>
                <w:rFonts w:ascii="Arial" w:hAnsi="Arial"/>
                <w:color w:val="000000"/>
                <w:sz w:val="15"/>
              </w:rPr>
              <w:t>холецистектомія</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41" w:name="2429"/>
            <w:bookmarkEnd w:id="244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42" w:name="2430"/>
            <w:bookmarkEnd w:id="2441"/>
            <w:r>
              <w:rPr>
                <w:rFonts w:ascii="Arial" w:hAnsi="Arial"/>
                <w:color w:val="000000"/>
                <w:sz w:val="15"/>
              </w:rPr>
              <w:t>2,681</w:t>
            </w:r>
          </w:p>
        </w:tc>
        <w:bookmarkEnd w:id="244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43" w:name="2431"/>
            <w:r>
              <w:rPr>
                <w:rFonts w:ascii="Arial" w:hAnsi="Arial"/>
                <w:color w:val="000000"/>
                <w:sz w:val="15"/>
              </w:rPr>
              <w:t>H08</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44" w:name="2432"/>
            <w:bookmarkEnd w:id="2443"/>
            <w:proofErr w:type="spellStart"/>
            <w:r>
              <w:rPr>
                <w:rFonts w:ascii="Arial" w:hAnsi="Arial"/>
                <w:color w:val="000000"/>
                <w:sz w:val="15"/>
              </w:rPr>
              <w:t>Лапароскопічна</w:t>
            </w:r>
            <w:proofErr w:type="spellEnd"/>
            <w:r>
              <w:rPr>
                <w:rFonts w:ascii="Arial" w:hAnsi="Arial"/>
                <w:color w:val="000000"/>
                <w:sz w:val="15"/>
              </w:rPr>
              <w:t xml:space="preserve"> </w:t>
            </w:r>
            <w:proofErr w:type="spellStart"/>
            <w:r>
              <w:rPr>
                <w:rFonts w:ascii="Arial" w:hAnsi="Arial"/>
                <w:color w:val="000000"/>
                <w:sz w:val="15"/>
              </w:rPr>
              <w:t>холецистектомія</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45" w:name="2433"/>
            <w:bookmarkEnd w:id="2444"/>
            <w:r>
              <w:rPr>
                <w:rFonts w:ascii="Arial" w:hAnsi="Arial"/>
                <w:color w:val="000000"/>
                <w:sz w:val="15"/>
              </w:rPr>
              <w:t>Хірургічні операції дорослим та дітям у стаціонарних умова</w:t>
            </w:r>
            <w:r>
              <w:rPr>
                <w:rFonts w:ascii="Arial" w:hAnsi="Arial"/>
                <w:color w:val="000000"/>
                <w:sz w:val="15"/>
              </w:rPr>
              <w:t>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46" w:name="2434"/>
            <w:bookmarkEnd w:id="2445"/>
            <w:r>
              <w:rPr>
                <w:rFonts w:ascii="Arial" w:hAnsi="Arial"/>
                <w:color w:val="000000"/>
                <w:sz w:val="15"/>
              </w:rPr>
              <w:t>4,773</w:t>
            </w:r>
          </w:p>
        </w:tc>
        <w:bookmarkEnd w:id="244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47" w:name="2435"/>
            <w:r>
              <w:rPr>
                <w:rFonts w:ascii="Arial" w:hAnsi="Arial"/>
                <w:color w:val="000000"/>
                <w:sz w:val="15"/>
              </w:rPr>
              <w:t>H08-01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48" w:name="2436"/>
            <w:bookmarkEnd w:id="2447"/>
            <w:proofErr w:type="spellStart"/>
            <w:r>
              <w:rPr>
                <w:rFonts w:ascii="Arial" w:hAnsi="Arial"/>
                <w:color w:val="000000"/>
                <w:sz w:val="15"/>
              </w:rPr>
              <w:t>Лапароскопічна</w:t>
            </w:r>
            <w:proofErr w:type="spellEnd"/>
            <w:r>
              <w:rPr>
                <w:rFonts w:ascii="Arial" w:hAnsi="Arial"/>
                <w:color w:val="000000"/>
                <w:sz w:val="15"/>
              </w:rPr>
              <w:t xml:space="preserve"> </w:t>
            </w:r>
            <w:proofErr w:type="spellStart"/>
            <w:r>
              <w:rPr>
                <w:rFonts w:ascii="Arial" w:hAnsi="Arial"/>
                <w:color w:val="000000"/>
                <w:sz w:val="15"/>
              </w:rPr>
              <w:t>холецистектомія</w:t>
            </w:r>
            <w:proofErr w:type="spellEnd"/>
            <w:r>
              <w:rPr>
                <w:rFonts w:ascii="Arial" w:hAnsi="Arial"/>
                <w:color w:val="000000"/>
                <w:sz w:val="15"/>
              </w:rPr>
              <w:t xml:space="preserve">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49" w:name="2437"/>
            <w:bookmarkEnd w:id="244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50" w:name="2438"/>
            <w:bookmarkEnd w:id="2449"/>
            <w:r>
              <w:rPr>
                <w:rFonts w:ascii="Arial" w:hAnsi="Arial"/>
                <w:color w:val="000000"/>
                <w:sz w:val="15"/>
              </w:rPr>
              <w:t>4,773</w:t>
            </w:r>
          </w:p>
        </w:tc>
        <w:bookmarkEnd w:id="245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51" w:name="2439"/>
            <w:r>
              <w:rPr>
                <w:rFonts w:ascii="Arial" w:hAnsi="Arial"/>
                <w:color w:val="000000"/>
                <w:sz w:val="15"/>
              </w:rPr>
              <w:t>H60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52" w:name="2440"/>
            <w:bookmarkEnd w:id="2451"/>
            <w:r>
              <w:rPr>
                <w:rFonts w:ascii="Arial" w:hAnsi="Arial"/>
                <w:color w:val="000000"/>
                <w:sz w:val="15"/>
              </w:rPr>
              <w:t>Цироз та алкогольний гепатит</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53" w:name="2441"/>
            <w:bookmarkEnd w:id="245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54" w:name="2442"/>
            <w:bookmarkEnd w:id="2453"/>
            <w:r>
              <w:rPr>
                <w:rFonts w:ascii="Arial" w:hAnsi="Arial"/>
                <w:color w:val="000000"/>
                <w:sz w:val="15"/>
              </w:rPr>
              <w:t>1,207</w:t>
            </w:r>
          </w:p>
        </w:tc>
        <w:bookmarkEnd w:id="245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55" w:name="2443"/>
            <w:r>
              <w:rPr>
                <w:rFonts w:ascii="Arial" w:hAnsi="Arial"/>
                <w:color w:val="000000"/>
                <w:sz w:val="15"/>
              </w:rPr>
              <w:t>H61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56" w:name="2444"/>
            <w:bookmarkEnd w:id="2455"/>
            <w:r>
              <w:rPr>
                <w:rFonts w:ascii="Arial" w:hAnsi="Arial"/>
                <w:color w:val="000000"/>
                <w:sz w:val="15"/>
              </w:rPr>
              <w:t xml:space="preserve">Злоякісні новоутворення </w:t>
            </w:r>
            <w:proofErr w:type="spellStart"/>
            <w:r>
              <w:rPr>
                <w:rFonts w:ascii="Arial" w:hAnsi="Arial"/>
                <w:color w:val="000000"/>
                <w:sz w:val="15"/>
              </w:rPr>
              <w:t>гепатобіліарної</w:t>
            </w:r>
            <w:proofErr w:type="spellEnd"/>
            <w:r>
              <w:rPr>
                <w:rFonts w:ascii="Arial" w:hAnsi="Arial"/>
                <w:color w:val="000000"/>
                <w:sz w:val="15"/>
              </w:rPr>
              <w:t xml:space="preserve"> системи і підшлункової залози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57" w:name="2445"/>
            <w:bookmarkEnd w:id="245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58" w:name="2446"/>
            <w:bookmarkEnd w:id="2457"/>
            <w:r>
              <w:rPr>
                <w:rFonts w:ascii="Arial" w:hAnsi="Arial"/>
                <w:color w:val="000000"/>
                <w:sz w:val="15"/>
              </w:rPr>
              <w:t>0,714</w:t>
            </w:r>
          </w:p>
        </w:tc>
        <w:bookmarkEnd w:id="245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59" w:name="2447"/>
            <w:r>
              <w:rPr>
                <w:rFonts w:ascii="Arial" w:hAnsi="Arial"/>
                <w:color w:val="000000"/>
                <w:sz w:val="15"/>
              </w:rPr>
              <w:t>H62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60" w:name="2448"/>
            <w:bookmarkEnd w:id="2459"/>
            <w:r>
              <w:rPr>
                <w:rFonts w:ascii="Arial" w:hAnsi="Arial"/>
                <w:color w:val="000000"/>
                <w:sz w:val="15"/>
              </w:rPr>
              <w:t>Захворювання підшлункової залози, крім злоякісних новоутворень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61" w:name="2449"/>
            <w:bookmarkEnd w:id="2460"/>
            <w:r>
              <w:rPr>
                <w:rFonts w:ascii="Arial" w:hAnsi="Arial"/>
                <w:color w:val="000000"/>
                <w:sz w:val="15"/>
              </w:rPr>
              <w:t xml:space="preserve">Стаціонарна допомога дорослим та </w:t>
            </w:r>
            <w:r>
              <w:rPr>
                <w:rFonts w:ascii="Arial" w:hAnsi="Arial"/>
                <w:color w:val="000000"/>
                <w:sz w:val="15"/>
              </w:rPr>
              <w:t>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62" w:name="2450"/>
            <w:bookmarkEnd w:id="2461"/>
            <w:r>
              <w:rPr>
                <w:rFonts w:ascii="Arial" w:hAnsi="Arial"/>
                <w:color w:val="000000"/>
                <w:sz w:val="15"/>
              </w:rPr>
              <w:t>0,738</w:t>
            </w:r>
          </w:p>
        </w:tc>
        <w:bookmarkEnd w:id="246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63" w:name="2451"/>
            <w:r>
              <w:rPr>
                <w:rFonts w:ascii="Arial" w:hAnsi="Arial"/>
                <w:color w:val="000000"/>
                <w:sz w:val="15"/>
              </w:rPr>
              <w:t>H63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64" w:name="2452"/>
            <w:bookmarkEnd w:id="2463"/>
            <w:r>
              <w:rPr>
                <w:rFonts w:ascii="Arial" w:hAnsi="Arial"/>
                <w:color w:val="000000"/>
                <w:sz w:val="15"/>
              </w:rPr>
              <w:t>Інші захворювання печінки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65" w:name="2453"/>
            <w:bookmarkEnd w:id="246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66" w:name="2454"/>
            <w:bookmarkEnd w:id="2465"/>
            <w:r>
              <w:rPr>
                <w:rFonts w:ascii="Arial" w:hAnsi="Arial"/>
                <w:color w:val="000000"/>
                <w:sz w:val="15"/>
              </w:rPr>
              <w:t>0,79</w:t>
            </w:r>
          </w:p>
        </w:tc>
        <w:bookmarkEnd w:id="246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67" w:name="2455"/>
            <w:r>
              <w:rPr>
                <w:rFonts w:ascii="Arial" w:hAnsi="Arial"/>
                <w:color w:val="000000"/>
                <w:sz w:val="15"/>
              </w:rPr>
              <w:t>H64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68" w:name="2456"/>
            <w:bookmarkEnd w:id="2467"/>
            <w:r>
              <w:rPr>
                <w:rFonts w:ascii="Arial" w:hAnsi="Arial"/>
                <w:color w:val="000000"/>
                <w:sz w:val="15"/>
              </w:rPr>
              <w:t xml:space="preserve">Захворювання </w:t>
            </w:r>
            <w:proofErr w:type="spellStart"/>
            <w:r>
              <w:rPr>
                <w:rFonts w:ascii="Arial" w:hAnsi="Arial"/>
                <w:color w:val="000000"/>
                <w:sz w:val="15"/>
              </w:rPr>
              <w:t>біліарного</w:t>
            </w:r>
            <w:proofErr w:type="spellEnd"/>
            <w:r>
              <w:rPr>
                <w:rFonts w:ascii="Arial" w:hAnsi="Arial"/>
                <w:color w:val="000000"/>
                <w:sz w:val="15"/>
              </w:rPr>
              <w:t xml:space="preserve"> тракту</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69" w:name="2457"/>
            <w:bookmarkEnd w:id="2468"/>
            <w:r>
              <w:rPr>
                <w:rFonts w:ascii="Arial" w:hAnsi="Arial"/>
                <w:color w:val="000000"/>
                <w:sz w:val="15"/>
              </w:rPr>
              <w:t>Стаціонарна допомога дорослим та дітям без проведення хірургі</w:t>
            </w:r>
            <w:r>
              <w:rPr>
                <w:rFonts w:ascii="Arial" w:hAnsi="Arial"/>
                <w:color w:val="000000"/>
                <w:sz w:val="15"/>
              </w:rPr>
              <w:t>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70" w:name="2458"/>
            <w:bookmarkEnd w:id="2469"/>
            <w:r>
              <w:rPr>
                <w:rFonts w:ascii="Arial" w:hAnsi="Arial"/>
                <w:color w:val="000000"/>
                <w:sz w:val="15"/>
              </w:rPr>
              <w:t>1,001</w:t>
            </w:r>
          </w:p>
        </w:tc>
        <w:bookmarkEnd w:id="247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71" w:name="2459"/>
            <w:r>
              <w:rPr>
                <w:rFonts w:ascii="Arial" w:hAnsi="Arial"/>
                <w:color w:val="000000"/>
                <w:sz w:val="15"/>
              </w:rPr>
              <w:t>H65</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72" w:name="2460"/>
            <w:bookmarkEnd w:id="2471"/>
            <w:r>
              <w:rPr>
                <w:rFonts w:ascii="Arial" w:hAnsi="Arial"/>
                <w:color w:val="000000"/>
                <w:sz w:val="15"/>
              </w:rPr>
              <w:t xml:space="preserve">Кровотеча з </w:t>
            </w:r>
            <w:proofErr w:type="spellStart"/>
            <w:r>
              <w:rPr>
                <w:rFonts w:ascii="Arial" w:hAnsi="Arial"/>
                <w:color w:val="000000"/>
                <w:sz w:val="15"/>
              </w:rPr>
              <w:t>варикозно</w:t>
            </w:r>
            <w:proofErr w:type="spellEnd"/>
            <w:r>
              <w:rPr>
                <w:rFonts w:ascii="Arial" w:hAnsi="Arial"/>
                <w:color w:val="000000"/>
                <w:sz w:val="15"/>
              </w:rPr>
              <w:t xml:space="preserve"> розширених вен стравоходу</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73" w:name="2461"/>
            <w:bookmarkEnd w:id="2472"/>
            <w:r>
              <w:rPr>
                <w:rFonts w:ascii="Arial" w:hAnsi="Arial"/>
                <w:color w:val="000000"/>
                <w:sz w:val="15"/>
              </w:rPr>
              <w:t xml:space="preserve">Стаціонарна допомога дорослим та дітям без проведення хірургічних </w:t>
            </w:r>
            <w:r>
              <w:rPr>
                <w:rFonts w:ascii="Arial" w:hAnsi="Arial"/>
                <w:color w:val="000000"/>
                <w:sz w:val="15"/>
              </w:rPr>
              <w:lastRenderedPageBreak/>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74" w:name="2462"/>
            <w:bookmarkEnd w:id="2473"/>
            <w:r>
              <w:rPr>
                <w:rFonts w:ascii="Arial" w:hAnsi="Arial"/>
                <w:color w:val="000000"/>
                <w:sz w:val="15"/>
              </w:rPr>
              <w:lastRenderedPageBreak/>
              <w:t>1,709</w:t>
            </w:r>
          </w:p>
        </w:tc>
        <w:bookmarkEnd w:id="247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75" w:name="2463"/>
            <w:r>
              <w:rPr>
                <w:rFonts w:ascii="Arial" w:hAnsi="Arial"/>
                <w:color w:val="000000"/>
                <w:sz w:val="15"/>
              </w:rPr>
              <w:lastRenderedPageBreak/>
              <w:t>I01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76" w:name="2464"/>
            <w:bookmarkEnd w:id="2475"/>
            <w:r>
              <w:rPr>
                <w:rFonts w:ascii="Arial" w:hAnsi="Arial"/>
                <w:color w:val="000000"/>
                <w:sz w:val="15"/>
              </w:rPr>
              <w:t>Двосторонні та множинні операції на великих суглобах нижньої кінцівки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77" w:name="2465"/>
            <w:bookmarkEnd w:id="2476"/>
            <w:r>
              <w:rPr>
                <w:rFonts w:ascii="Arial" w:hAnsi="Arial"/>
                <w:color w:val="000000"/>
                <w:sz w:val="15"/>
              </w:rPr>
              <w:t xml:space="preserve">Хірургічні операції </w:t>
            </w:r>
            <w:r>
              <w:rPr>
                <w:rFonts w:ascii="Arial" w:hAnsi="Arial"/>
                <w:color w:val="000000"/>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78" w:name="2466"/>
            <w:bookmarkEnd w:id="2477"/>
            <w:r>
              <w:rPr>
                <w:rFonts w:ascii="Arial" w:hAnsi="Arial"/>
                <w:color w:val="000000"/>
                <w:sz w:val="15"/>
              </w:rPr>
              <w:t>6,005</w:t>
            </w:r>
          </w:p>
        </w:tc>
        <w:bookmarkEnd w:id="247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79" w:name="2467"/>
            <w:r>
              <w:rPr>
                <w:rFonts w:ascii="Arial" w:hAnsi="Arial"/>
                <w:color w:val="000000"/>
                <w:sz w:val="15"/>
              </w:rPr>
              <w:t>I02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80" w:name="2468"/>
            <w:bookmarkEnd w:id="2479"/>
            <w:proofErr w:type="spellStart"/>
            <w:r>
              <w:rPr>
                <w:rFonts w:ascii="Arial" w:hAnsi="Arial"/>
                <w:color w:val="000000"/>
                <w:sz w:val="15"/>
              </w:rPr>
              <w:t>Мікроваскулярні</w:t>
            </w:r>
            <w:proofErr w:type="spellEnd"/>
            <w:r>
              <w:rPr>
                <w:rFonts w:ascii="Arial" w:hAnsi="Arial"/>
                <w:color w:val="000000"/>
                <w:sz w:val="15"/>
              </w:rPr>
              <w:t xml:space="preserve"> пересадки тканин чи шкіри, крім рук</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81" w:name="2469"/>
            <w:bookmarkEnd w:id="248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82" w:name="2470"/>
            <w:bookmarkEnd w:id="2481"/>
            <w:r>
              <w:rPr>
                <w:rFonts w:ascii="Arial" w:hAnsi="Arial"/>
                <w:color w:val="000000"/>
                <w:sz w:val="15"/>
              </w:rPr>
              <w:t>6,346</w:t>
            </w:r>
          </w:p>
        </w:tc>
        <w:bookmarkEnd w:id="248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83" w:name="2471"/>
            <w:r>
              <w:rPr>
                <w:rFonts w:ascii="Arial" w:hAnsi="Arial"/>
                <w:color w:val="000000"/>
                <w:sz w:val="15"/>
              </w:rPr>
              <w:t>I03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84" w:name="2472"/>
            <w:bookmarkEnd w:id="2483"/>
            <w:proofErr w:type="spellStart"/>
            <w:r>
              <w:rPr>
                <w:rFonts w:ascii="Arial" w:hAnsi="Arial"/>
                <w:color w:val="000000"/>
                <w:sz w:val="15"/>
              </w:rPr>
              <w:t>Ендопротезування</w:t>
            </w:r>
            <w:proofErr w:type="spellEnd"/>
            <w:r>
              <w:rPr>
                <w:rFonts w:ascii="Arial" w:hAnsi="Arial"/>
                <w:color w:val="000000"/>
                <w:sz w:val="15"/>
              </w:rPr>
              <w:t xml:space="preserve"> кульшового суглоба після травми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85" w:name="2473"/>
            <w:bookmarkEnd w:id="2484"/>
            <w:r>
              <w:rPr>
                <w:rFonts w:ascii="Arial" w:hAnsi="Arial"/>
                <w:color w:val="000000"/>
                <w:sz w:val="15"/>
              </w:rPr>
              <w:t xml:space="preserve">Хірургічні операції дорослим та </w:t>
            </w:r>
            <w:r>
              <w:rPr>
                <w:rFonts w:ascii="Arial" w:hAnsi="Arial"/>
                <w:color w:val="000000"/>
                <w:sz w:val="15"/>
              </w:rPr>
              <w:t>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86" w:name="2474"/>
            <w:bookmarkEnd w:id="2485"/>
            <w:r>
              <w:rPr>
                <w:rFonts w:ascii="Arial" w:hAnsi="Arial"/>
                <w:color w:val="000000"/>
                <w:sz w:val="15"/>
              </w:rPr>
              <w:t>3,905</w:t>
            </w:r>
          </w:p>
        </w:tc>
        <w:bookmarkEnd w:id="248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87" w:name="2475"/>
            <w:r>
              <w:rPr>
                <w:rFonts w:ascii="Arial" w:hAnsi="Arial"/>
                <w:color w:val="000000"/>
                <w:sz w:val="15"/>
              </w:rPr>
              <w:t>I04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88" w:name="2476"/>
            <w:bookmarkEnd w:id="2487"/>
            <w:proofErr w:type="spellStart"/>
            <w:r>
              <w:rPr>
                <w:rFonts w:ascii="Arial" w:hAnsi="Arial"/>
                <w:color w:val="000000"/>
                <w:sz w:val="15"/>
              </w:rPr>
              <w:t>Ендопротезування</w:t>
            </w:r>
            <w:proofErr w:type="spellEnd"/>
            <w:r>
              <w:rPr>
                <w:rFonts w:ascii="Arial" w:hAnsi="Arial"/>
                <w:color w:val="000000"/>
                <w:sz w:val="15"/>
              </w:rPr>
              <w:t xml:space="preserve"> колінного суглоба</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89" w:name="2477"/>
            <w:bookmarkEnd w:id="248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90" w:name="2478"/>
            <w:bookmarkEnd w:id="2489"/>
            <w:r>
              <w:rPr>
                <w:rFonts w:ascii="Arial" w:hAnsi="Arial"/>
                <w:color w:val="000000"/>
                <w:sz w:val="15"/>
              </w:rPr>
              <w:t>3,321</w:t>
            </w:r>
          </w:p>
        </w:tc>
        <w:bookmarkEnd w:id="249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91" w:name="2479"/>
            <w:r>
              <w:rPr>
                <w:rFonts w:ascii="Arial" w:hAnsi="Arial"/>
                <w:color w:val="000000"/>
                <w:sz w:val="15"/>
              </w:rPr>
              <w:t>I05</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92" w:name="2480"/>
            <w:bookmarkEnd w:id="2491"/>
            <w:proofErr w:type="spellStart"/>
            <w:r>
              <w:rPr>
                <w:rFonts w:ascii="Arial" w:hAnsi="Arial"/>
                <w:color w:val="000000"/>
                <w:sz w:val="15"/>
              </w:rPr>
              <w:t>Ендопротезування</w:t>
            </w:r>
            <w:proofErr w:type="spellEnd"/>
            <w:r>
              <w:rPr>
                <w:rFonts w:ascii="Arial" w:hAnsi="Arial"/>
                <w:color w:val="000000"/>
                <w:sz w:val="15"/>
              </w:rPr>
              <w:t xml:space="preserve"> інших суглобів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93" w:name="2481"/>
            <w:bookmarkEnd w:id="249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94" w:name="2482"/>
            <w:bookmarkEnd w:id="2493"/>
            <w:r>
              <w:rPr>
                <w:rFonts w:ascii="Arial" w:hAnsi="Arial"/>
                <w:color w:val="000000"/>
                <w:sz w:val="15"/>
              </w:rPr>
              <w:t>3,042</w:t>
            </w:r>
          </w:p>
        </w:tc>
        <w:bookmarkEnd w:id="249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95" w:name="2483"/>
            <w:r>
              <w:rPr>
                <w:rFonts w:ascii="Arial" w:hAnsi="Arial"/>
                <w:color w:val="000000"/>
                <w:sz w:val="15"/>
              </w:rPr>
              <w:t>I06</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96" w:name="2484"/>
            <w:bookmarkEnd w:id="2495"/>
            <w:proofErr w:type="spellStart"/>
            <w:r>
              <w:rPr>
                <w:rFonts w:ascii="Arial" w:hAnsi="Arial"/>
                <w:color w:val="000000"/>
                <w:sz w:val="15"/>
              </w:rPr>
              <w:t>Спондилодез</w:t>
            </w:r>
            <w:proofErr w:type="spellEnd"/>
            <w:r>
              <w:rPr>
                <w:rFonts w:ascii="Arial" w:hAnsi="Arial"/>
                <w:color w:val="000000"/>
                <w:sz w:val="15"/>
              </w:rPr>
              <w:t xml:space="preserve"> у зв'язку з деформацією</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497" w:name="2485"/>
            <w:bookmarkEnd w:id="249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98" w:name="2486"/>
            <w:bookmarkEnd w:id="2497"/>
            <w:r>
              <w:rPr>
                <w:rFonts w:ascii="Arial" w:hAnsi="Arial"/>
                <w:color w:val="000000"/>
                <w:sz w:val="15"/>
              </w:rPr>
              <w:t>6,434</w:t>
            </w:r>
          </w:p>
        </w:tc>
        <w:bookmarkEnd w:id="249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499" w:name="2487"/>
            <w:r>
              <w:rPr>
                <w:rFonts w:ascii="Arial" w:hAnsi="Arial"/>
                <w:color w:val="000000"/>
                <w:sz w:val="15"/>
              </w:rPr>
              <w:t>I07</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00" w:name="2488"/>
            <w:bookmarkEnd w:id="2499"/>
            <w:r>
              <w:rPr>
                <w:rFonts w:ascii="Arial" w:hAnsi="Arial"/>
                <w:color w:val="000000"/>
                <w:sz w:val="15"/>
              </w:rPr>
              <w:t>Ампутація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01" w:name="2489"/>
            <w:bookmarkEnd w:id="250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02" w:name="2490"/>
            <w:bookmarkEnd w:id="2501"/>
            <w:r>
              <w:rPr>
                <w:rFonts w:ascii="Arial" w:hAnsi="Arial"/>
                <w:color w:val="000000"/>
                <w:sz w:val="15"/>
              </w:rPr>
              <w:t>2,037</w:t>
            </w:r>
          </w:p>
        </w:tc>
        <w:bookmarkEnd w:id="250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03" w:name="2491"/>
            <w:r>
              <w:rPr>
                <w:rFonts w:ascii="Arial" w:hAnsi="Arial"/>
                <w:color w:val="000000"/>
                <w:sz w:val="15"/>
              </w:rPr>
              <w:t>I08</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04" w:name="2492"/>
            <w:bookmarkEnd w:id="2503"/>
            <w:r>
              <w:rPr>
                <w:rFonts w:ascii="Arial" w:hAnsi="Arial"/>
                <w:color w:val="000000"/>
                <w:sz w:val="15"/>
              </w:rPr>
              <w:t xml:space="preserve">Інші операції на кульшовому суглобі і </w:t>
            </w:r>
            <w:proofErr w:type="spellStart"/>
            <w:r>
              <w:rPr>
                <w:rFonts w:ascii="Arial" w:hAnsi="Arial"/>
                <w:color w:val="000000"/>
                <w:sz w:val="15"/>
              </w:rPr>
              <w:t>стегні</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05" w:name="2493"/>
            <w:bookmarkEnd w:id="2504"/>
            <w:r>
              <w:rPr>
                <w:rFonts w:ascii="Arial" w:hAnsi="Arial"/>
                <w:color w:val="000000"/>
                <w:sz w:val="15"/>
              </w:rPr>
              <w:t>Хірургічні операції дор</w:t>
            </w:r>
            <w:r>
              <w:rPr>
                <w:rFonts w:ascii="Arial" w:hAnsi="Arial"/>
                <w:color w:val="000000"/>
                <w:sz w:val="15"/>
              </w:rPr>
              <w:t>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06" w:name="2494"/>
            <w:bookmarkEnd w:id="2505"/>
            <w:r>
              <w:rPr>
                <w:rFonts w:ascii="Arial" w:hAnsi="Arial"/>
                <w:color w:val="000000"/>
                <w:sz w:val="15"/>
              </w:rPr>
              <w:t>3,863</w:t>
            </w:r>
          </w:p>
        </w:tc>
        <w:bookmarkEnd w:id="250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07" w:name="2495"/>
            <w:r>
              <w:rPr>
                <w:rFonts w:ascii="Arial" w:hAnsi="Arial"/>
                <w:color w:val="000000"/>
                <w:sz w:val="15"/>
              </w:rPr>
              <w:t>I09</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08" w:name="2496"/>
            <w:bookmarkEnd w:id="2507"/>
            <w:proofErr w:type="spellStart"/>
            <w:r>
              <w:rPr>
                <w:rFonts w:ascii="Arial" w:hAnsi="Arial"/>
                <w:color w:val="000000"/>
                <w:sz w:val="15"/>
              </w:rPr>
              <w:t>Спондилодез</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09" w:name="2497"/>
            <w:bookmarkEnd w:id="250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10" w:name="2498"/>
            <w:bookmarkEnd w:id="2509"/>
            <w:r>
              <w:rPr>
                <w:rFonts w:ascii="Arial" w:hAnsi="Arial"/>
                <w:color w:val="000000"/>
                <w:sz w:val="15"/>
              </w:rPr>
              <w:t>4,704</w:t>
            </w:r>
          </w:p>
        </w:tc>
        <w:bookmarkEnd w:id="251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11" w:name="2499"/>
            <w:r>
              <w:rPr>
                <w:rFonts w:ascii="Arial" w:hAnsi="Arial"/>
                <w:color w:val="000000"/>
                <w:sz w:val="15"/>
              </w:rPr>
              <w:t>I10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12" w:name="2500"/>
            <w:bookmarkEnd w:id="2511"/>
            <w:r>
              <w:rPr>
                <w:rFonts w:ascii="Arial" w:hAnsi="Arial"/>
                <w:color w:val="000000"/>
                <w:sz w:val="15"/>
              </w:rPr>
              <w:t>Інші операції на шиї та спині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13" w:name="2501"/>
            <w:bookmarkEnd w:id="251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14" w:name="2502"/>
            <w:bookmarkEnd w:id="2513"/>
            <w:r>
              <w:rPr>
                <w:rFonts w:ascii="Arial" w:hAnsi="Arial"/>
                <w:color w:val="000000"/>
                <w:sz w:val="15"/>
              </w:rPr>
              <w:t>3,114</w:t>
            </w:r>
          </w:p>
        </w:tc>
        <w:bookmarkEnd w:id="251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15" w:name="2503"/>
            <w:r>
              <w:rPr>
                <w:rFonts w:ascii="Arial" w:hAnsi="Arial"/>
                <w:color w:val="000000"/>
                <w:sz w:val="15"/>
              </w:rPr>
              <w:t>I10-01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16" w:name="2504"/>
            <w:bookmarkEnd w:id="2515"/>
            <w:r>
              <w:rPr>
                <w:rFonts w:ascii="Arial" w:hAnsi="Arial"/>
                <w:color w:val="000000"/>
                <w:sz w:val="15"/>
              </w:rPr>
              <w:t xml:space="preserve">Інші операції на шиї </w:t>
            </w:r>
            <w:r>
              <w:rPr>
                <w:rFonts w:ascii="Arial" w:hAnsi="Arial"/>
                <w:color w:val="000000"/>
                <w:sz w:val="15"/>
              </w:rPr>
              <w:t>та спині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17" w:name="2505"/>
            <w:bookmarkEnd w:id="251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18" w:name="2506"/>
            <w:bookmarkEnd w:id="2517"/>
            <w:r>
              <w:rPr>
                <w:rFonts w:ascii="Arial" w:hAnsi="Arial"/>
                <w:color w:val="000000"/>
                <w:sz w:val="15"/>
              </w:rPr>
              <w:t>3,114</w:t>
            </w:r>
          </w:p>
        </w:tc>
        <w:bookmarkEnd w:id="251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19" w:name="2507"/>
            <w:r>
              <w:rPr>
                <w:rFonts w:ascii="Arial" w:hAnsi="Arial"/>
                <w:color w:val="000000"/>
                <w:sz w:val="15"/>
              </w:rPr>
              <w:t>I11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20" w:name="2508"/>
            <w:bookmarkEnd w:id="2519"/>
            <w:r>
              <w:rPr>
                <w:rFonts w:ascii="Arial" w:hAnsi="Arial"/>
                <w:color w:val="000000"/>
                <w:sz w:val="15"/>
              </w:rPr>
              <w:t>Операції з подовження кінцівок</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21" w:name="2509"/>
            <w:bookmarkEnd w:id="252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22" w:name="2510"/>
            <w:bookmarkEnd w:id="2521"/>
            <w:r>
              <w:rPr>
                <w:rFonts w:ascii="Arial" w:hAnsi="Arial"/>
                <w:color w:val="000000"/>
                <w:sz w:val="15"/>
              </w:rPr>
              <w:t>4,149</w:t>
            </w:r>
          </w:p>
        </w:tc>
        <w:bookmarkEnd w:id="252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23" w:name="2511"/>
            <w:r>
              <w:rPr>
                <w:rFonts w:ascii="Arial" w:hAnsi="Arial"/>
                <w:color w:val="000000"/>
                <w:sz w:val="15"/>
              </w:rPr>
              <w:t>I12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24" w:name="2512"/>
            <w:bookmarkEnd w:id="2523"/>
            <w:r>
              <w:rPr>
                <w:rFonts w:ascii="Arial" w:hAnsi="Arial"/>
                <w:color w:val="000000"/>
                <w:sz w:val="15"/>
              </w:rPr>
              <w:t xml:space="preserve">Різні операції на опорно-руховому апараті через </w:t>
            </w:r>
            <w:r>
              <w:rPr>
                <w:rFonts w:ascii="Arial" w:hAnsi="Arial"/>
                <w:color w:val="000000"/>
                <w:sz w:val="15"/>
              </w:rPr>
              <w:t>інфекції/запалення кісток/суглобів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25" w:name="2513"/>
            <w:bookmarkEnd w:id="252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26" w:name="2514"/>
            <w:bookmarkEnd w:id="2525"/>
            <w:r>
              <w:rPr>
                <w:rFonts w:ascii="Arial" w:hAnsi="Arial"/>
                <w:color w:val="000000"/>
                <w:sz w:val="15"/>
              </w:rPr>
              <w:t>3,236</w:t>
            </w:r>
          </w:p>
        </w:tc>
        <w:bookmarkEnd w:id="252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27" w:name="2515"/>
            <w:r>
              <w:rPr>
                <w:rFonts w:ascii="Arial" w:hAnsi="Arial"/>
                <w:color w:val="000000"/>
                <w:sz w:val="15"/>
              </w:rPr>
              <w:t>I12-01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28" w:name="2516"/>
            <w:bookmarkEnd w:id="2527"/>
            <w:r>
              <w:rPr>
                <w:rFonts w:ascii="Arial" w:hAnsi="Arial"/>
                <w:color w:val="000000"/>
                <w:sz w:val="15"/>
              </w:rPr>
              <w:t>Різні операції на опорно-руховому апараті через інфекції/запалення кісток/суглобів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29" w:name="2517"/>
            <w:bookmarkEnd w:id="2528"/>
            <w:r>
              <w:rPr>
                <w:rFonts w:ascii="Arial" w:hAnsi="Arial"/>
                <w:color w:val="000000"/>
                <w:sz w:val="15"/>
              </w:rPr>
              <w:t>Хірургічні операції дорослим та дітям в умовах стаці</w:t>
            </w:r>
            <w:r>
              <w:rPr>
                <w:rFonts w:ascii="Arial" w:hAnsi="Arial"/>
                <w:color w:val="000000"/>
                <w:sz w:val="15"/>
              </w:rPr>
              <w:t>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30" w:name="2518"/>
            <w:bookmarkEnd w:id="2529"/>
            <w:r>
              <w:rPr>
                <w:rFonts w:ascii="Arial" w:hAnsi="Arial"/>
                <w:color w:val="000000"/>
                <w:sz w:val="15"/>
              </w:rPr>
              <w:t>3,236</w:t>
            </w:r>
          </w:p>
        </w:tc>
        <w:bookmarkEnd w:id="253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31" w:name="2519"/>
            <w:r>
              <w:rPr>
                <w:rFonts w:ascii="Arial" w:hAnsi="Arial"/>
                <w:color w:val="000000"/>
                <w:sz w:val="15"/>
              </w:rPr>
              <w:t>I13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32" w:name="2520"/>
            <w:bookmarkEnd w:id="2531"/>
            <w:r>
              <w:rPr>
                <w:rFonts w:ascii="Arial" w:hAnsi="Arial"/>
                <w:color w:val="000000"/>
                <w:sz w:val="15"/>
              </w:rPr>
              <w:t>Операції на плечовій кістці, великогомілковій кістці, малогомілковій кістці і щиколотці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33" w:name="2521"/>
            <w:bookmarkEnd w:id="253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34" w:name="2522"/>
            <w:bookmarkEnd w:id="2533"/>
            <w:r>
              <w:rPr>
                <w:rFonts w:ascii="Arial" w:hAnsi="Arial"/>
                <w:color w:val="000000"/>
                <w:sz w:val="15"/>
              </w:rPr>
              <w:t>2,886</w:t>
            </w:r>
          </w:p>
        </w:tc>
        <w:bookmarkEnd w:id="253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35" w:name="2523"/>
            <w:r>
              <w:rPr>
                <w:rFonts w:ascii="Arial" w:hAnsi="Arial"/>
                <w:color w:val="000000"/>
                <w:sz w:val="15"/>
              </w:rPr>
              <w:t>I15</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36" w:name="2524"/>
            <w:bookmarkEnd w:id="2535"/>
            <w:r>
              <w:rPr>
                <w:rFonts w:ascii="Arial" w:hAnsi="Arial"/>
                <w:color w:val="000000"/>
                <w:sz w:val="15"/>
              </w:rPr>
              <w:t xml:space="preserve">Черепно-лицеві хірургічні операції дорослим та дітям у стаціонарних </w:t>
            </w:r>
            <w:r>
              <w:rPr>
                <w:rFonts w:ascii="Arial" w:hAnsi="Arial"/>
                <w:color w:val="000000"/>
                <w:sz w:val="15"/>
              </w:rPr>
              <w:t>умовах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37" w:name="2525"/>
            <w:bookmarkEnd w:id="253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38" w:name="2526"/>
            <w:bookmarkEnd w:id="2537"/>
            <w:r>
              <w:rPr>
                <w:rFonts w:ascii="Arial" w:hAnsi="Arial"/>
                <w:color w:val="000000"/>
                <w:sz w:val="15"/>
              </w:rPr>
              <w:t>2,52</w:t>
            </w:r>
          </w:p>
        </w:tc>
        <w:bookmarkEnd w:id="253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39" w:name="2527"/>
            <w:r>
              <w:rPr>
                <w:rFonts w:ascii="Arial" w:hAnsi="Arial"/>
                <w:color w:val="000000"/>
                <w:sz w:val="15"/>
              </w:rPr>
              <w:t>I16</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40" w:name="2528"/>
            <w:bookmarkEnd w:id="2539"/>
            <w:r>
              <w:rPr>
                <w:rFonts w:ascii="Arial" w:hAnsi="Arial"/>
                <w:color w:val="000000"/>
                <w:sz w:val="15"/>
              </w:rPr>
              <w:t>Інші операції на плечовому поясі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41" w:name="2529"/>
            <w:bookmarkEnd w:id="254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42" w:name="2530"/>
            <w:bookmarkEnd w:id="2541"/>
            <w:r>
              <w:rPr>
                <w:rFonts w:ascii="Arial" w:hAnsi="Arial"/>
                <w:color w:val="000000"/>
                <w:sz w:val="15"/>
              </w:rPr>
              <w:t>1,252</w:t>
            </w:r>
          </w:p>
        </w:tc>
        <w:bookmarkEnd w:id="254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43" w:name="2531"/>
            <w:r>
              <w:rPr>
                <w:rFonts w:ascii="Arial" w:hAnsi="Arial"/>
                <w:color w:val="000000"/>
                <w:sz w:val="15"/>
              </w:rPr>
              <w:t>I17</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44" w:name="2532"/>
            <w:bookmarkEnd w:id="2543"/>
            <w:proofErr w:type="spellStart"/>
            <w:r>
              <w:rPr>
                <w:rFonts w:ascii="Arial" w:hAnsi="Arial"/>
                <w:color w:val="000000"/>
                <w:sz w:val="15"/>
              </w:rPr>
              <w:t>Щелепно</w:t>
            </w:r>
            <w:proofErr w:type="spellEnd"/>
            <w:r>
              <w:rPr>
                <w:rFonts w:ascii="Arial" w:hAnsi="Arial"/>
                <w:color w:val="000000"/>
                <w:sz w:val="15"/>
              </w:rPr>
              <w:t>-лицеві хірургічні операції дорослим та дітям у стаціонарних умовах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45" w:name="2533"/>
            <w:bookmarkEnd w:id="254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46" w:name="2534"/>
            <w:bookmarkEnd w:id="2545"/>
            <w:r>
              <w:rPr>
                <w:rFonts w:ascii="Arial" w:hAnsi="Arial"/>
                <w:color w:val="000000"/>
                <w:sz w:val="15"/>
              </w:rPr>
              <w:t>3,092</w:t>
            </w:r>
          </w:p>
        </w:tc>
        <w:bookmarkEnd w:id="254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47" w:name="2535"/>
            <w:r>
              <w:rPr>
                <w:rFonts w:ascii="Arial" w:hAnsi="Arial"/>
                <w:color w:val="000000"/>
                <w:sz w:val="15"/>
              </w:rPr>
              <w:t>I17-01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48" w:name="2536"/>
            <w:bookmarkEnd w:id="2547"/>
            <w:proofErr w:type="spellStart"/>
            <w:r>
              <w:rPr>
                <w:rFonts w:ascii="Arial" w:hAnsi="Arial"/>
                <w:color w:val="000000"/>
                <w:sz w:val="15"/>
              </w:rPr>
              <w:t>Щелепно</w:t>
            </w:r>
            <w:proofErr w:type="spellEnd"/>
            <w:r>
              <w:rPr>
                <w:rFonts w:ascii="Arial" w:hAnsi="Arial"/>
                <w:color w:val="000000"/>
                <w:sz w:val="15"/>
              </w:rPr>
              <w:t>-лицеві хірургічні операції дорослим та дітям у стаціонарних умовах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49" w:name="2537"/>
            <w:bookmarkEnd w:id="254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50" w:name="2538"/>
            <w:bookmarkEnd w:id="2549"/>
            <w:r>
              <w:rPr>
                <w:rFonts w:ascii="Arial" w:hAnsi="Arial"/>
                <w:color w:val="000000"/>
                <w:sz w:val="15"/>
              </w:rPr>
              <w:t>3,092</w:t>
            </w:r>
          </w:p>
        </w:tc>
        <w:bookmarkEnd w:id="255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51" w:name="2539"/>
            <w:r>
              <w:rPr>
                <w:rFonts w:ascii="Arial" w:hAnsi="Arial"/>
                <w:color w:val="000000"/>
                <w:sz w:val="15"/>
              </w:rPr>
              <w:t>I18</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52" w:name="2540"/>
            <w:bookmarkEnd w:id="2551"/>
            <w:r>
              <w:rPr>
                <w:rFonts w:ascii="Arial" w:hAnsi="Arial"/>
                <w:color w:val="000000"/>
                <w:sz w:val="15"/>
              </w:rPr>
              <w:t>Інші операції н</w:t>
            </w:r>
            <w:r>
              <w:rPr>
                <w:rFonts w:ascii="Arial" w:hAnsi="Arial"/>
                <w:color w:val="000000"/>
                <w:sz w:val="15"/>
              </w:rPr>
              <w:t>а коліні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53" w:name="2541"/>
            <w:bookmarkEnd w:id="255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54" w:name="2542"/>
            <w:bookmarkEnd w:id="2553"/>
            <w:r>
              <w:rPr>
                <w:rFonts w:ascii="Arial" w:hAnsi="Arial"/>
                <w:color w:val="000000"/>
                <w:sz w:val="15"/>
              </w:rPr>
              <w:t>2,142</w:t>
            </w:r>
          </w:p>
        </w:tc>
        <w:bookmarkEnd w:id="255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55" w:name="2543"/>
            <w:r>
              <w:rPr>
                <w:rFonts w:ascii="Arial" w:hAnsi="Arial"/>
                <w:color w:val="000000"/>
                <w:sz w:val="15"/>
              </w:rPr>
              <w:t>I18-01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56" w:name="2544"/>
            <w:bookmarkEnd w:id="2555"/>
            <w:r>
              <w:rPr>
                <w:rFonts w:ascii="Arial" w:hAnsi="Arial"/>
                <w:color w:val="000000"/>
                <w:sz w:val="15"/>
              </w:rPr>
              <w:t>Інші операції на коліні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57" w:name="2545"/>
            <w:bookmarkEnd w:id="255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58" w:name="2546"/>
            <w:bookmarkEnd w:id="2557"/>
            <w:r>
              <w:rPr>
                <w:rFonts w:ascii="Arial" w:hAnsi="Arial"/>
                <w:color w:val="000000"/>
                <w:sz w:val="15"/>
              </w:rPr>
              <w:t>2,142</w:t>
            </w:r>
          </w:p>
        </w:tc>
        <w:bookmarkEnd w:id="255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59" w:name="2547"/>
            <w:r>
              <w:rPr>
                <w:rFonts w:ascii="Arial" w:hAnsi="Arial"/>
                <w:color w:val="000000"/>
                <w:sz w:val="15"/>
              </w:rPr>
              <w:t>I19</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60" w:name="2548"/>
            <w:bookmarkEnd w:id="2559"/>
            <w:r>
              <w:rPr>
                <w:rFonts w:ascii="Arial" w:hAnsi="Arial"/>
                <w:color w:val="000000"/>
                <w:sz w:val="15"/>
              </w:rPr>
              <w:t>Інші операції на лікті і передпліччі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61" w:name="2549"/>
            <w:bookmarkEnd w:id="2560"/>
            <w:r>
              <w:rPr>
                <w:rFonts w:ascii="Arial" w:hAnsi="Arial"/>
                <w:color w:val="000000"/>
                <w:sz w:val="15"/>
              </w:rPr>
              <w:t xml:space="preserve">Хірургічні операції </w:t>
            </w:r>
            <w:r>
              <w:rPr>
                <w:rFonts w:ascii="Arial" w:hAnsi="Arial"/>
                <w:color w:val="000000"/>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62" w:name="2550"/>
            <w:bookmarkEnd w:id="2561"/>
            <w:r>
              <w:rPr>
                <w:rFonts w:ascii="Arial" w:hAnsi="Arial"/>
                <w:color w:val="000000"/>
                <w:sz w:val="15"/>
              </w:rPr>
              <w:t>3,224</w:t>
            </w:r>
          </w:p>
        </w:tc>
        <w:bookmarkEnd w:id="256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63" w:name="2551"/>
            <w:r>
              <w:rPr>
                <w:rFonts w:ascii="Arial" w:hAnsi="Arial"/>
                <w:color w:val="000000"/>
                <w:sz w:val="15"/>
              </w:rPr>
              <w:t>I19-01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64" w:name="2552"/>
            <w:bookmarkEnd w:id="2563"/>
            <w:r>
              <w:rPr>
                <w:rFonts w:ascii="Arial" w:hAnsi="Arial"/>
                <w:color w:val="000000"/>
                <w:sz w:val="15"/>
              </w:rPr>
              <w:t>Інші операції на лікті і передпліччі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65" w:name="2553"/>
            <w:bookmarkEnd w:id="256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66" w:name="2554"/>
            <w:bookmarkEnd w:id="2565"/>
            <w:r>
              <w:rPr>
                <w:rFonts w:ascii="Arial" w:hAnsi="Arial"/>
                <w:color w:val="000000"/>
                <w:sz w:val="15"/>
              </w:rPr>
              <w:t>3,224</w:t>
            </w:r>
          </w:p>
        </w:tc>
        <w:bookmarkEnd w:id="256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67" w:name="2555"/>
            <w:r>
              <w:rPr>
                <w:rFonts w:ascii="Arial" w:hAnsi="Arial"/>
                <w:color w:val="000000"/>
                <w:sz w:val="15"/>
              </w:rPr>
              <w:t>I20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68" w:name="2556"/>
            <w:bookmarkEnd w:id="2567"/>
            <w:r>
              <w:rPr>
                <w:rFonts w:ascii="Arial" w:hAnsi="Arial"/>
                <w:color w:val="000000"/>
                <w:sz w:val="15"/>
              </w:rPr>
              <w:t>Інші операції на ступнях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69" w:name="2557"/>
            <w:bookmarkEnd w:id="2568"/>
            <w:r>
              <w:rPr>
                <w:rFonts w:ascii="Arial" w:hAnsi="Arial"/>
                <w:color w:val="000000"/>
                <w:sz w:val="15"/>
              </w:rPr>
              <w:t xml:space="preserve">Хірургічні операції дорослим та дітям у </w:t>
            </w:r>
            <w:r>
              <w:rPr>
                <w:rFonts w:ascii="Arial" w:hAnsi="Arial"/>
                <w:color w:val="000000"/>
                <w:sz w:val="15"/>
              </w:rPr>
              <w:t>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70" w:name="2558"/>
            <w:bookmarkEnd w:id="2569"/>
            <w:r>
              <w:rPr>
                <w:rFonts w:ascii="Arial" w:hAnsi="Arial"/>
                <w:color w:val="000000"/>
                <w:sz w:val="15"/>
              </w:rPr>
              <w:t>2,386</w:t>
            </w:r>
          </w:p>
        </w:tc>
        <w:bookmarkEnd w:id="257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71" w:name="2559"/>
            <w:r>
              <w:rPr>
                <w:rFonts w:ascii="Arial" w:hAnsi="Arial"/>
                <w:color w:val="000000"/>
                <w:sz w:val="15"/>
              </w:rPr>
              <w:t>I20-01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72" w:name="2560"/>
            <w:bookmarkEnd w:id="2571"/>
            <w:r>
              <w:rPr>
                <w:rFonts w:ascii="Arial" w:hAnsi="Arial"/>
                <w:color w:val="000000"/>
                <w:sz w:val="15"/>
              </w:rPr>
              <w:t>Інші операції на ступнях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73" w:name="2561"/>
            <w:bookmarkEnd w:id="257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74" w:name="2562"/>
            <w:bookmarkEnd w:id="2573"/>
            <w:r>
              <w:rPr>
                <w:rFonts w:ascii="Arial" w:hAnsi="Arial"/>
                <w:color w:val="000000"/>
                <w:sz w:val="15"/>
              </w:rPr>
              <w:t>2,386</w:t>
            </w:r>
          </w:p>
        </w:tc>
        <w:bookmarkEnd w:id="257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75" w:name="2563"/>
            <w:r>
              <w:rPr>
                <w:rFonts w:ascii="Arial" w:hAnsi="Arial"/>
                <w:color w:val="000000"/>
                <w:sz w:val="15"/>
              </w:rPr>
              <w:lastRenderedPageBreak/>
              <w:t>I21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76" w:name="2564"/>
            <w:bookmarkEnd w:id="2575"/>
            <w:r>
              <w:rPr>
                <w:rFonts w:ascii="Arial" w:hAnsi="Arial"/>
                <w:color w:val="000000"/>
                <w:sz w:val="15"/>
              </w:rPr>
              <w:t>Місцеве висічення або видалення внутрішніх пристроїв фіксації кульшового суглоба і стегна</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77" w:name="2565"/>
            <w:bookmarkEnd w:id="2576"/>
            <w:r>
              <w:rPr>
                <w:rFonts w:ascii="Arial" w:hAnsi="Arial"/>
                <w:color w:val="000000"/>
                <w:sz w:val="15"/>
              </w:rPr>
              <w:t xml:space="preserve">Хірургічні </w:t>
            </w:r>
            <w:r>
              <w:rPr>
                <w:rFonts w:ascii="Arial" w:hAnsi="Arial"/>
                <w:color w:val="000000"/>
                <w:sz w:val="15"/>
              </w:rPr>
              <w:t>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78" w:name="2566"/>
            <w:bookmarkEnd w:id="2577"/>
            <w:r>
              <w:rPr>
                <w:rFonts w:ascii="Arial" w:hAnsi="Arial"/>
                <w:color w:val="000000"/>
                <w:sz w:val="15"/>
              </w:rPr>
              <w:t>1,808</w:t>
            </w:r>
          </w:p>
        </w:tc>
        <w:bookmarkEnd w:id="257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79" w:name="2567"/>
            <w:r>
              <w:rPr>
                <w:rFonts w:ascii="Arial" w:hAnsi="Arial"/>
                <w:color w:val="000000"/>
                <w:sz w:val="15"/>
              </w:rPr>
              <w:t>I21-01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80" w:name="2568"/>
            <w:bookmarkEnd w:id="2579"/>
            <w:r>
              <w:rPr>
                <w:rFonts w:ascii="Arial" w:hAnsi="Arial"/>
                <w:color w:val="000000"/>
                <w:sz w:val="15"/>
              </w:rPr>
              <w:t>Місцеве висічення або видалення внутрішніх пристроїв фіксації кульшового суглоба і стегна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81" w:name="2569"/>
            <w:bookmarkEnd w:id="258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82" w:name="2570"/>
            <w:bookmarkEnd w:id="2581"/>
            <w:r>
              <w:rPr>
                <w:rFonts w:ascii="Arial" w:hAnsi="Arial"/>
                <w:color w:val="000000"/>
                <w:sz w:val="15"/>
              </w:rPr>
              <w:t>1,808</w:t>
            </w:r>
          </w:p>
        </w:tc>
        <w:bookmarkEnd w:id="258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83" w:name="2571"/>
            <w:r>
              <w:rPr>
                <w:rFonts w:ascii="Arial" w:hAnsi="Arial"/>
                <w:color w:val="000000"/>
                <w:sz w:val="15"/>
              </w:rPr>
              <w:t>I23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84" w:name="2572"/>
            <w:bookmarkEnd w:id="2583"/>
            <w:r>
              <w:rPr>
                <w:rFonts w:ascii="Arial" w:hAnsi="Arial"/>
                <w:color w:val="000000"/>
                <w:sz w:val="15"/>
              </w:rPr>
              <w:t xml:space="preserve">Місцеве </w:t>
            </w:r>
            <w:r>
              <w:rPr>
                <w:rFonts w:ascii="Arial" w:hAnsi="Arial"/>
                <w:color w:val="000000"/>
                <w:sz w:val="15"/>
              </w:rPr>
              <w:t>висічення або видалення внутрішніх пристроїв фіксації, за виключенням кульшового суглоба і стегна</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85" w:name="2573"/>
            <w:bookmarkEnd w:id="258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86" w:name="2574"/>
            <w:bookmarkEnd w:id="2585"/>
            <w:r>
              <w:rPr>
                <w:rFonts w:ascii="Arial" w:hAnsi="Arial"/>
                <w:color w:val="000000"/>
                <w:sz w:val="15"/>
              </w:rPr>
              <w:t>1,688</w:t>
            </w:r>
          </w:p>
        </w:tc>
        <w:bookmarkEnd w:id="258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87" w:name="2575"/>
            <w:r>
              <w:rPr>
                <w:rFonts w:ascii="Arial" w:hAnsi="Arial"/>
                <w:color w:val="000000"/>
                <w:sz w:val="15"/>
              </w:rPr>
              <w:t>I23-01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88" w:name="2576"/>
            <w:bookmarkEnd w:id="2587"/>
            <w:r>
              <w:rPr>
                <w:rFonts w:ascii="Arial" w:hAnsi="Arial"/>
                <w:color w:val="000000"/>
                <w:sz w:val="15"/>
              </w:rPr>
              <w:t>Місцеве висічення або видалення внутрішніх пристроїв фіксації, за виключенням кульшо</w:t>
            </w:r>
            <w:r>
              <w:rPr>
                <w:rFonts w:ascii="Arial" w:hAnsi="Arial"/>
                <w:color w:val="000000"/>
                <w:sz w:val="15"/>
              </w:rPr>
              <w:t>вого суглоба і стегна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89" w:name="2577"/>
            <w:bookmarkEnd w:id="258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90" w:name="2578"/>
            <w:bookmarkEnd w:id="2589"/>
            <w:r>
              <w:rPr>
                <w:rFonts w:ascii="Arial" w:hAnsi="Arial"/>
                <w:color w:val="000000"/>
                <w:sz w:val="15"/>
              </w:rPr>
              <w:t>1,688</w:t>
            </w:r>
          </w:p>
        </w:tc>
        <w:bookmarkEnd w:id="259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91" w:name="2579"/>
            <w:r>
              <w:rPr>
                <w:rFonts w:ascii="Arial" w:hAnsi="Arial"/>
                <w:color w:val="000000"/>
                <w:sz w:val="15"/>
              </w:rPr>
              <w:t>I24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92" w:name="2580"/>
            <w:bookmarkEnd w:id="2591"/>
            <w:proofErr w:type="spellStart"/>
            <w:r>
              <w:rPr>
                <w:rFonts w:ascii="Arial" w:hAnsi="Arial"/>
                <w:color w:val="000000"/>
                <w:sz w:val="15"/>
              </w:rPr>
              <w:t>Артроскопія</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93" w:name="2581"/>
            <w:bookmarkEnd w:id="259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94" w:name="2582"/>
            <w:bookmarkEnd w:id="2593"/>
            <w:r>
              <w:rPr>
                <w:rFonts w:ascii="Arial" w:hAnsi="Arial"/>
                <w:color w:val="000000"/>
                <w:sz w:val="15"/>
              </w:rPr>
              <w:t>0,84</w:t>
            </w:r>
          </w:p>
        </w:tc>
        <w:bookmarkEnd w:id="259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95" w:name="2583"/>
            <w:r>
              <w:rPr>
                <w:rFonts w:ascii="Arial" w:hAnsi="Arial"/>
                <w:color w:val="000000"/>
                <w:sz w:val="15"/>
              </w:rPr>
              <w:t>I24-01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96" w:name="2584"/>
            <w:bookmarkEnd w:id="2595"/>
            <w:proofErr w:type="spellStart"/>
            <w:r>
              <w:rPr>
                <w:rFonts w:ascii="Arial" w:hAnsi="Arial"/>
                <w:color w:val="000000"/>
                <w:sz w:val="15"/>
              </w:rPr>
              <w:t>Артроскопія</w:t>
            </w:r>
            <w:proofErr w:type="spellEnd"/>
            <w:r>
              <w:rPr>
                <w:rFonts w:ascii="Arial" w:hAnsi="Arial"/>
                <w:color w:val="000000"/>
                <w:sz w:val="15"/>
              </w:rPr>
              <w:t xml:space="preserve">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597" w:name="2585"/>
            <w:bookmarkEnd w:id="2596"/>
            <w:r>
              <w:rPr>
                <w:rFonts w:ascii="Arial" w:hAnsi="Arial"/>
                <w:color w:val="000000"/>
                <w:sz w:val="15"/>
              </w:rPr>
              <w:t xml:space="preserve">Хірургічні операції дорослим та </w:t>
            </w:r>
            <w:r>
              <w:rPr>
                <w:rFonts w:ascii="Arial" w:hAnsi="Arial"/>
                <w:color w:val="000000"/>
                <w:sz w:val="15"/>
              </w:rPr>
              <w:t>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98" w:name="2586"/>
            <w:bookmarkEnd w:id="2597"/>
            <w:r>
              <w:rPr>
                <w:rFonts w:ascii="Arial" w:hAnsi="Arial"/>
                <w:color w:val="000000"/>
                <w:sz w:val="15"/>
              </w:rPr>
              <w:t>0,84</w:t>
            </w:r>
          </w:p>
        </w:tc>
        <w:bookmarkEnd w:id="259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599" w:name="2587"/>
            <w:r>
              <w:rPr>
                <w:rFonts w:ascii="Arial" w:hAnsi="Arial"/>
                <w:color w:val="000000"/>
                <w:sz w:val="15"/>
              </w:rPr>
              <w:t>I25</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00" w:name="2588"/>
            <w:bookmarkEnd w:id="2599"/>
            <w:r>
              <w:rPr>
                <w:rFonts w:ascii="Arial" w:hAnsi="Arial"/>
                <w:color w:val="000000"/>
                <w:sz w:val="15"/>
              </w:rPr>
              <w:t>Діагностичні процедури на кістках і суглобах, включаючи біопсію</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01" w:name="2589"/>
            <w:bookmarkEnd w:id="260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02" w:name="2590"/>
            <w:bookmarkEnd w:id="2601"/>
            <w:r>
              <w:rPr>
                <w:rFonts w:ascii="Arial" w:hAnsi="Arial"/>
                <w:color w:val="000000"/>
                <w:sz w:val="15"/>
              </w:rPr>
              <w:t>1,193</w:t>
            </w:r>
          </w:p>
        </w:tc>
        <w:bookmarkEnd w:id="260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03" w:name="2591"/>
            <w:r>
              <w:rPr>
                <w:rFonts w:ascii="Arial" w:hAnsi="Arial"/>
                <w:color w:val="000000"/>
                <w:sz w:val="15"/>
              </w:rPr>
              <w:t>I25-01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04" w:name="2592"/>
            <w:bookmarkEnd w:id="2603"/>
            <w:r>
              <w:rPr>
                <w:rFonts w:ascii="Arial" w:hAnsi="Arial"/>
                <w:color w:val="000000"/>
                <w:sz w:val="15"/>
              </w:rPr>
              <w:t xml:space="preserve">Діагностичні процедури на кістках і суглобах, включаючи біопсію, до 24 </w:t>
            </w:r>
            <w:r>
              <w:rPr>
                <w:rFonts w:ascii="Arial" w:hAnsi="Arial"/>
                <w:color w:val="000000"/>
                <w:sz w:val="15"/>
              </w:rPr>
              <w:t>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05" w:name="2593"/>
            <w:bookmarkEnd w:id="260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06" w:name="2594"/>
            <w:bookmarkEnd w:id="2605"/>
            <w:r>
              <w:rPr>
                <w:rFonts w:ascii="Arial" w:hAnsi="Arial"/>
                <w:color w:val="000000"/>
                <w:sz w:val="15"/>
              </w:rPr>
              <w:t>1,193</w:t>
            </w:r>
          </w:p>
        </w:tc>
        <w:bookmarkEnd w:id="260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07" w:name="2595"/>
            <w:r>
              <w:rPr>
                <w:rFonts w:ascii="Arial" w:hAnsi="Arial"/>
                <w:color w:val="000000"/>
                <w:sz w:val="15"/>
              </w:rPr>
              <w:t>I27</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08" w:name="2596"/>
            <w:bookmarkEnd w:id="2607"/>
            <w:r>
              <w:rPr>
                <w:rFonts w:ascii="Arial" w:hAnsi="Arial"/>
                <w:color w:val="000000"/>
                <w:sz w:val="15"/>
              </w:rPr>
              <w:t>Процедури на м'яких тканинах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09" w:name="2597"/>
            <w:bookmarkEnd w:id="260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10" w:name="2598"/>
            <w:bookmarkEnd w:id="2609"/>
            <w:r>
              <w:rPr>
                <w:rFonts w:ascii="Arial" w:hAnsi="Arial"/>
                <w:color w:val="000000"/>
                <w:sz w:val="15"/>
              </w:rPr>
              <w:t>1,25</w:t>
            </w:r>
          </w:p>
        </w:tc>
        <w:bookmarkEnd w:id="261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11" w:name="2599"/>
            <w:r>
              <w:rPr>
                <w:rFonts w:ascii="Arial" w:hAnsi="Arial"/>
                <w:color w:val="000000"/>
                <w:sz w:val="15"/>
              </w:rPr>
              <w:t>I27-01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12" w:name="2600"/>
            <w:bookmarkEnd w:id="2611"/>
            <w:r>
              <w:rPr>
                <w:rFonts w:ascii="Arial" w:hAnsi="Arial"/>
                <w:color w:val="000000"/>
                <w:sz w:val="15"/>
              </w:rPr>
              <w:t>Процедури на м'яких тканинах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13" w:name="2601"/>
            <w:bookmarkEnd w:id="2612"/>
            <w:r>
              <w:rPr>
                <w:rFonts w:ascii="Arial" w:hAnsi="Arial"/>
                <w:color w:val="000000"/>
                <w:sz w:val="15"/>
              </w:rPr>
              <w:t>Хірургічні операції доросли</w:t>
            </w:r>
            <w:r>
              <w:rPr>
                <w:rFonts w:ascii="Arial" w:hAnsi="Arial"/>
                <w:color w:val="000000"/>
                <w:sz w:val="15"/>
              </w:rPr>
              <w:t>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14" w:name="2602"/>
            <w:bookmarkEnd w:id="2613"/>
            <w:r>
              <w:rPr>
                <w:rFonts w:ascii="Arial" w:hAnsi="Arial"/>
                <w:color w:val="000000"/>
                <w:sz w:val="15"/>
              </w:rPr>
              <w:t>1,25</w:t>
            </w:r>
          </w:p>
        </w:tc>
        <w:bookmarkEnd w:id="261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15" w:name="2603"/>
            <w:r>
              <w:rPr>
                <w:rFonts w:ascii="Arial" w:hAnsi="Arial"/>
                <w:color w:val="000000"/>
                <w:sz w:val="15"/>
              </w:rPr>
              <w:t>I28</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16" w:name="2604"/>
            <w:bookmarkEnd w:id="2615"/>
            <w:r>
              <w:rPr>
                <w:rFonts w:ascii="Arial" w:hAnsi="Arial"/>
                <w:color w:val="000000"/>
                <w:sz w:val="15"/>
              </w:rPr>
              <w:t>Інші процедури з опорно-руховим апаратом</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17" w:name="2605"/>
            <w:bookmarkEnd w:id="261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18" w:name="2606"/>
            <w:bookmarkEnd w:id="2617"/>
            <w:r>
              <w:rPr>
                <w:rFonts w:ascii="Arial" w:hAnsi="Arial"/>
                <w:color w:val="000000"/>
                <w:sz w:val="15"/>
              </w:rPr>
              <w:t>1,178</w:t>
            </w:r>
          </w:p>
        </w:tc>
        <w:bookmarkEnd w:id="261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19" w:name="2607"/>
            <w:r>
              <w:rPr>
                <w:rFonts w:ascii="Arial" w:hAnsi="Arial"/>
                <w:color w:val="000000"/>
                <w:sz w:val="15"/>
              </w:rPr>
              <w:t>I29</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20" w:name="2608"/>
            <w:bookmarkEnd w:id="2619"/>
            <w:r>
              <w:rPr>
                <w:rFonts w:ascii="Arial" w:hAnsi="Arial"/>
                <w:color w:val="000000"/>
                <w:sz w:val="15"/>
              </w:rPr>
              <w:t>Реконструкції колінного суглоба і ревізії реконструкцій</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21" w:name="2609"/>
            <w:bookmarkEnd w:id="2620"/>
            <w:r>
              <w:rPr>
                <w:rFonts w:ascii="Arial" w:hAnsi="Arial"/>
                <w:color w:val="000000"/>
                <w:sz w:val="15"/>
              </w:rPr>
              <w:t xml:space="preserve">Хірургічні операції дорослим та </w:t>
            </w:r>
            <w:r>
              <w:rPr>
                <w:rFonts w:ascii="Arial" w:hAnsi="Arial"/>
                <w:color w:val="000000"/>
                <w:sz w:val="15"/>
              </w:rPr>
              <w:t>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22" w:name="2610"/>
            <w:bookmarkEnd w:id="2621"/>
            <w:r>
              <w:rPr>
                <w:rFonts w:ascii="Arial" w:hAnsi="Arial"/>
                <w:color w:val="000000"/>
                <w:sz w:val="15"/>
              </w:rPr>
              <w:t>2,512</w:t>
            </w:r>
          </w:p>
        </w:tc>
        <w:bookmarkEnd w:id="262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23" w:name="2611"/>
            <w:r>
              <w:rPr>
                <w:rFonts w:ascii="Arial" w:hAnsi="Arial"/>
                <w:color w:val="000000"/>
                <w:sz w:val="15"/>
              </w:rPr>
              <w:t>I30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24" w:name="2612"/>
            <w:bookmarkEnd w:id="2623"/>
            <w:r>
              <w:rPr>
                <w:rFonts w:ascii="Arial" w:hAnsi="Arial"/>
                <w:color w:val="000000"/>
                <w:sz w:val="15"/>
              </w:rPr>
              <w:t>Операції на кисті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25" w:name="2613"/>
            <w:bookmarkEnd w:id="262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26" w:name="2614"/>
            <w:bookmarkEnd w:id="2625"/>
            <w:r>
              <w:rPr>
                <w:rFonts w:ascii="Arial" w:hAnsi="Arial"/>
                <w:color w:val="000000"/>
                <w:sz w:val="15"/>
              </w:rPr>
              <w:t>1,742</w:t>
            </w:r>
          </w:p>
        </w:tc>
        <w:bookmarkEnd w:id="262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27" w:name="2615"/>
            <w:r>
              <w:rPr>
                <w:rFonts w:ascii="Arial" w:hAnsi="Arial"/>
                <w:color w:val="000000"/>
                <w:sz w:val="15"/>
              </w:rPr>
              <w:t>I31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28" w:name="2616"/>
            <w:bookmarkEnd w:id="2627"/>
            <w:r>
              <w:rPr>
                <w:rFonts w:ascii="Arial" w:hAnsi="Arial"/>
                <w:color w:val="000000"/>
                <w:sz w:val="15"/>
              </w:rPr>
              <w:t xml:space="preserve">Ревізія кульшового суглоба після </w:t>
            </w:r>
            <w:proofErr w:type="spellStart"/>
            <w:r>
              <w:rPr>
                <w:rFonts w:ascii="Arial" w:hAnsi="Arial"/>
                <w:color w:val="000000"/>
                <w:sz w:val="15"/>
              </w:rPr>
              <w:t>ендопротезування</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29" w:name="2617"/>
            <w:bookmarkEnd w:id="262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30" w:name="2618"/>
            <w:bookmarkEnd w:id="2629"/>
            <w:r>
              <w:rPr>
                <w:rFonts w:ascii="Arial" w:hAnsi="Arial"/>
                <w:color w:val="000000"/>
                <w:sz w:val="15"/>
              </w:rPr>
              <w:t>4,111</w:t>
            </w:r>
          </w:p>
        </w:tc>
        <w:bookmarkEnd w:id="263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31" w:name="2619"/>
            <w:r>
              <w:rPr>
                <w:rFonts w:ascii="Arial" w:hAnsi="Arial"/>
                <w:color w:val="000000"/>
                <w:sz w:val="15"/>
              </w:rPr>
              <w:t>I32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32" w:name="2620"/>
            <w:bookmarkEnd w:id="2631"/>
            <w:r>
              <w:rPr>
                <w:rFonts w:ascii="Arial" w:hAnsi="Arial"/>
                <w:color w:val="000000"/>
                <w:sz w:val="15"/>
              </w:rPr>
              <w:t>Ревізія</w:t>
            </w:r>
            <w:r>
              <w:rPr>
                <w:rFonts w:ascii="Arial" w:hAnsi="Arial"/>
                <w:color w:val="000000"/>
                <w:sz w:val="15"/>
              </w:rPr>
              <w:t xml:space="preserve"> колінного суглоба після </w:t>
            </w:r>
            <w:proofErr w:type="spellStart"/>
            <w:r>
              <w:rPr>
                <w:rFonts w:ascii="Arial" w:hAnsi="Arial"/>
                <w:color w:val="000000"/>
                <w:sz w:val="15"/>
              </w:rPr>
              <w:t>ендопротезування</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33" w:name="2621"/>
            <w:bookmarkEnd w:id="263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34" w:name="2622"/>
            <w:bookmarkEnd w:id="2633"/>
            <w:r>
              <w:rPr>
                <w:rFonts w:ascii="Arial" w:hAnsi="Arial"/>
                <w:color w:val="000000"/>
                <w:sz w:val="15"/>
              </w:rPr>
              <w:t>3,681</w:t>
            </w:r>
          </w:p>
        </w:tc>
        <w:bookmarkEnd w:id="263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35" w:name="2623"/>
            <w:r>
              <w:rPr>
                <w:rFonts w:ascii="Arial" w:hAnsi="Arial"/>
                <w:color w:val="000000"/>
                <w:sz w:val="15"/>
              </w:rPr>
              <w:t>I33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36" w:name="2624"/>
            <w:bookmarkEnd w:id="2635"/>
            <w:proofErr w:type="spellStart"/>
            <w:r>
              <w:rPr>
                <w:rFonts w:ascii="Arial" w:hAnsi="Arial"/>
                <w:color w:val="000000"/>
                <w:sz w:val="15"/>
              </w:rPr>
              <w:t>Ендопротезування</w:t>
            </w:r>
            <w:proofErr w:type="spellEnd"/>
            <w:r>
              <w:rPr>
                <w:rFonts w:ascii="Arial" w:hAnsi="Arial"/>
                <w:color w:val="000000"/>
                <w:sz w:val="15"/>
              </w:rPr>
              <w:t xml:space="preserve"> кульшового суглоба, не пов'язане з травмою</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37" w:name="2625"/>
            <w:bookmarkEnd w:id="263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38" w:name="2626"/>
            <w:bookmarkEnd w:id="2637"/>
            <w:r>
              <w:rPr>
                <w:rFonts w:ascii="Arial" w:hAnsi="Arial"/>
                <w:color w:val="000000"/>
                <w:sz w:val="15"/>
              </w:rPr>
              <w:t>4,223</w:t>
            </w:r>
          </w:p>
        </w:tc>
        <w:bookmarkEnd w:id="263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39" w:name="2627"/>
            <w:r>
              <w:rPr>
                <w:rFonts w:ascii="Arial" w:hAnsi="Arial"/>
                <w:color w:val="000000"/>
                <w:sz w:val="15"/>
              </w:rPr>
              <w:t>I60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40" w:name="2628"/>
            <w:bookmarkEnd w:id="2639"/>
            <w:r>
              <w:rPr>
                <w:rFonts w:ascii="Arial" w:hAnsi="Arial"/>
                <w:color w:val="000000"/>
                <w:sz w:val="15"/>
              </w:rPr>
              <w:t xml:space="preserve">Переломи </w:t>
            </w:r>
            <w:proofErr w:type="spellStart"/>
            <w:r>
              <w:rPr>
                <w:rFonts w:ascii="Arial" w:hAnsi="Arial"/>
                <w:color w:val="000000"/>
                <w:sz w:val="15"/>
              </w:rPr>
              <w:t>діафіза</w:t>
            </w:r>
            <w:proofErr w:type="spellEnd"/>
            <w:r>
              <w:rPr>
                <w:rFonts w:ascii="Arial" w:hAnsi="Arial"/>
                <w:color w:val="000000"/>
                <w:sz w:val="15"/>
              </w:rPr>
              <w:t xml:space="preserve"> стегнової кістки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41" w:name="2629"/>
            <w:bookmarkEnd w:id="264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42" w:name="2630"/>
            <w:bookmarkEnd w:id="2641"/>
            <w:r>
              <w:rPr>
                <w:rFonts w:ascii="Arial" w:hAnsi="Arial"/>
                <w:color w:val="000000"/>
                <w:sz w:val="15"/>
              </w:rPr>
              <w:t>2,138</w:t>
            </w:r>
          </w:p>
        </w:tc>
        <w:bookmarkEnd w:id="264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43" w:name="2631"/>
            <w:r>
              <w:rPr>
                <w:rFonts w:ascii="Arial" w:hAnsi="Arial"/>
                <w:color w:val="000000"/>
                <w:sz w:val="15"/>
              </w:rPr>
              <w:t>I61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44" w:name="2632"/>
            <w:bookmarkEnd w:id="2643"/>
            <w:r>
              <w:rPr>
                <w:rFonts w:ascii="Arial" w:hAnsi="Arial"/>
                <w:color w:val="000000"/>
                <w:sz w:val="15"/>
              </w:rPr>
              <w:t>Дистальні переломи стегнової кістки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45" w:name="2633"/>
            <w:bookmarkEnd w:id="264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46" w:name="2634"/>
            <w:bookmarkEnd w:id="2645"/>
            <w:r>
              <w:rPr>
                <w:rFonts w:ascii="Arial" w:hAnsi="Arial"/>
                <w:color w:val="000000"/>
                <w:sz w:val="15"/>
              </w:rPr>
              <w:t>0,99</w:t>
            </w:r>
          </w:p>
        </w:tc>
        <w:bookmarkEnd w:id="264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47" w:name="2635"/>
            <w:r>
              <w:rPr>
                <w:rFonts w:ascii="Arial" w:hAnsi="Arial"/>
                <w:color w:val="000000"/>
                <w:sz w:val="15"/>
              </w:rPr>
              <w:t>I63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48" w:name="2636"/>
            <w:bookmarkEnd w:id="2647"/>
            <w:r>
              <w:rPr>
                <w:rFonts w:ascii="Arial" w:hAnsi="Arial"/>
                <w:color w:val="000000"/>
                <w:sz w:val="15"/>
              </w:rPr>
              <w:t>Розтягнення, вивихи і зм</w:t>
            </w:r>
            <w:r>
              <w:rPr>
                <w:rFonts w:ascii="Arial" w:hAnsi="Arial"/>
                <w:color w:val="000000"/>
                <w:sz w:val="15"/>
              </w:rPr>
              <w:t>іщення в ділянці кульшового суглоба, таза і стегнової кістки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49" w:name="2637"/>
            <w:bookmarkEnd w:id="264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50" w:name="2638"/>
            <w:bookmarkEnd w:id="2649"/>
            <w:r>
              <w:rPr>
                <w:rFonts w:ascii="Arial" w:hAnsi="Arial"/>
                <w:color w:val="000000"/>
                <w:sz w:val="15"/>
              </w:rPr>
              <w:t>0,45</w:t>
            </w:r>
          </w:p>
        </w:tc>
        <w:bookmarkEnd w:id="265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51" w:name="2639"/>
            <w:r>
              <w:rPr>
                <w:rFonts w:ascii="Arial" w:hAnsi="Arial"/>
                <w:color w:val="000000"/>
                <w:sz w:val="15"/>
              </w:rPr>
              <w:t>I64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52" w:name="2640"/>
            <w:bookmarkEnd w:id="2651"/>
            <w:r>
              <w:rPr>
                <w:rFonts w:ascii="Arial" w:hAnsi="Arial"/>
                <w:color w:val="000000"/>
                <w:sz w:val="15"/>
              </w:rPr>
              <w:t>Остеомієліт</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53" w:name="2641"/>
            <w:bookmarkEnd w:id="265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54" w:name="2642"/>
            <w:bookmarkEnd w:id="2653"/>
            <w:r>
              <w:rPr>
                <w:rFonts w:ascii="Arial" w:hAnsi="Arial"/>
                <w:color w:val="000000"/>
                <w:sz w:val="15"/>
              </w:rPr>
              <w:t>1,614</w:t>
            </w:r>
          </w:p>
        </w:tc>
        <w:bookmarkEnd w:id="265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55" w:name="2643"/>
            <w:r>
              <w:rPr>
                <w:rFonts w:ascii="Arial" w:hAnsi="Arial"/>
                <w:color w:val="000000"/>
                <w:sz w:val="15"/>
              </w:rPr>
              <w:t>I65</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56" w:name="2644"/>
            <w:bookmarkEnd w:id="2655"/>
            <w:r>
              <w:rPr>
                <w:rFonts w:ascii="Arial" w:hAnsi="Arial"/>
                <w:color w:val="000000"/>
                <w:sz w:val="15"/>
              </w:rPr>
              <w:t xml:space="preserve">Злоякісні </w:t>
            </w:r>
            <w:r>
              <w:rPr>
                <w:rFonts w:ascii="Arial" w:hAnsi="Arial"/>
                <w:color w:val="000000"/>
                <w:sz w:val="15"/>
              </w:rPr>
              <w:t>новоутворення опорно-рухового апарата</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57" w:name="2645"/>
            <w:bookmarkEnd w:id="265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58" w:name="2646"/>
            <w:bookmarkEnd w:id="2657"/>
            <w:r>
              <w:rPr>
                <w:rFonts w:ascii="Arial" w:hAnsi="Arial"/>
                <w:color w:val="000000"/>
                <w:sz w:val="15"/>
              </w:rPr>
              <w:t>0,997</w:t>
            </w:r>
          </w:p>
        </w:tc>
        <w:bookmarkEnd w:id="265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59" w:name="2647"/>
            <w:r>
              <w:rPr>
                <w:rFonts w:ascii="Arial" w:hAnsi="Arial"/>
                <w:color w:val="000000"/>
                <w:sz w:val="15"/>
              </w:rPr>
              <w:t>I66</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60" w:name="2648"/>
            <w:bookmarkEnd w:id="2659"/>
            <w:r>
              <w:rPr>
                <w:rFonts w:ascii="Arial" w:hAnsi="Arial"/>
                <w:color w:val="000000"/>
                <w:sz w:val="15"/>
              </w:rPr>
              <w:t>Запальні захворювання опорно-рухового апарата</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61" w:name="2649"/>
            <w:bookmarkEnd w:id="266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62" w:name="2650"/>
            <w:bookmarkEnd w:id="2661"/>
            <w:r>
              <w:rPr>
                <w:rFonts w:ascii="Arial" w:hAnsi="Arial"/>
                <w:color w:val="000000"/>
                <w:sz w:val="15"/>
              </w:rPr>
              <w:t>0,816</w:t>
            </w:r>
          </w:p>
        </w:tc>
        <w:bookmarkEnd w:id="266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63" w:name="2651"/>
            <w:r>
              <w:rPr>
                <w:rFonts w:ascii="Arial" w:hAnsi="Arial"/>
                <w:color w:val="000000"/>
                <w:sz w:val="15"/>
              </w:rPr>
              <w:t>I67</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64" w:name="2652"/>
            <w:bookmarkEnd w:id="2663"/>
            <w:r>
              <w:rPr>
                <w:rFonts w:ascii="Arial" w:hAnsi="Arial"/>
                <w:color w:val="000000"/>
                <w:sz w:val="15"/>
              </w:rPr>
              <w:t>Септичний артрит</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65" w:name="2653"/>
            <w:bookmarkEnd w:id="2664"/>
            <w:r>
              <w:rPr>
                <w:rFonts w:ascii="Arial" w:hAnsi="Arial"/>
                <w:color w:val="000000"/>
                <w:sz w:val="15"/>
              </w:rPr>
              <w:t xml:space="preserve">Стаціонарна допомога дорослим та дітям без проведення хірургічних </w:t>
            </w:r>
            <w:r>
              <w:rPr>
                <w:rFonts w:ascii="Arial" w:hAnsi="Arial"/>
                <w:color w:val="000000"/>
                <w:sz w:val="15"/>
              </w:rPr>
              <w:lastRenderedPageBreak/>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66" w:name="2654"/>
            <w:bookmarkEnd w:id="2665"/>
            <w:r>
              <w:rPr>
                <w:rFonts w:ascii="Arial" w:hAnsi="Arial"/>
                <w:color w:val="000000"/>
                <w:sz w:val="15"/>
              </w:rPr>
              <w:lastRenderedPageBreak/>
              <w:t>1,408</w:t>
            </w:r>
          </w:p>
        </w:tc>
        <w:bookmarkEnd w:id="266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67" w:name="2655"/>
            <w:r>
              <w:rPr>
                <w:rFonts w:ascii="Arial" w:hAnsi="Arial"/>
                <w:color w:val="000000"/>
                <w:sz w:val="15"/>
              </w:rPr>
              <w:lastRenderedPageBreak/>
              <w:t>I68</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68" w:name="2656"/>
            <w:bookmarkEnd w:id="2667"/>
            <w:r>
              <w:rPr>
                <w:rFonts w:ascii="Arial" w:hAnsi="Arial"/>
                <w:color w:val="000000"/>
                <w:sz w:val="15"/>
              </w:rPr>
              <w:t>Захворювання хребта, які не потребують хірургічних втручань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69" w:name="2657"/>
            <w:bookmarkEnd w:id="266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70" w:name="2658"/>
            <w:bookmarkEnd w:id="2669"/>
            <w:r>
              <w:rPr>
                <w:rFonts w:ascii="Arial" w:hAnsi="Arial"/>
                <w:color w:val="000000"/>
                <w:sz w:val="15"/>
              </w:rPr>
              <w:t>0,607</w:t>
            </w:r>
          </w:p>
        </w:tc>
        <w:bookmarkEnd w:id="267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71" w:name="2659"/>
            <w:r>
              <w:rPr>
                <w:rFonts w:ascii="Arial" w:hAnsi="Arial"/>
                <w:color w:val="000000"/>
                <w:sz w:val="15"/>
              </w:rPr>
              <w:t>I69</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72" w:name="2660"/>
            <w:bookmarkEnd w:id="2671"/>
            <w:r>
              <w:rPr>
                <w:rFonts w:ascii="Arial" w:hAnsi="Arial"/>
                <w:color w:val="000000"/>
                <w:sz w:val="15"/>
              </w:rPr>
              <w:t xml:space="preserve">Захворювання кісток та </w:t>
            </w:r>
            <w:proofErr w:type="spellStart"/>
            <w:r>
              <w:rPr>
                <w:rFonts w:ascii="Arial" w:hAnsi="Arial"/>
                <w:color w:val="000000"/>
                <w:sz w:val="15"/>
              </w:rPr>
              <w:t>артропатії</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73" w:name="2661"/>
            <w:bookmarkEnd w:id="267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74" w:name="2662"/>
            <w:bookmarkEnd w:id="2673"/>
            <w:r>
              <w:rPr>
                <w:rFonts w:ascii="Arial" w:hAnsi="Arial"/>
                <w:color w:val="000000"/>
                <w:sz w:val="15"/>
              </w:rPr>
              <w:t>0,644</w:t>
            </w:r>
          </w:p>
        </w:tc>
        <w:bookmarkEnd w:id="267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75" w:name="2663"/>
            <w:r>
              <w:rPr>
                <w:rFonts w:ascii="Arial" w:hAnsi="Arial"/>
                <w:color w:val="000000"/>
                <w:sz w:val="15"/>
              </w:rPr>
              <w:t>I71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76" w:name="2664"/>
            <w:bookmarkEnd w:id="2675"/>
            <w:r>
              <w:rPr>
                <w:rFonts w:ascii="Arial" w:hAnsi="Arial"/>
                <w:color w:val="000000"/>
                <w:sz w:val="15"/>
              </w:rPr>
              <w:t xml:space="preserve">Інші захворювання м'язів і </w:t>
            </w:r>
            <w:proofErr w:type="spellStart"/>
            <w:r>
              <w:rPr>
                <w:rFonts w:ascii="Arial" w:hAnsi="Arial"/>
                <w:color w:val="000000"/>
                <w:sz w:val="15"/>
              </w:rPr>
              <w:t>сухожиль</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77" w:name="2665"/>
            <w:bookmarkEnd w:id="267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78" w:name="2666"/>
            <w:bookmarkEnd w:id="2677"/>
            <w:r>
              <w:rPr>
                <w:rFonts w:ascii="Arial" w:hAnsi="Arial"/>
                <w:color w:val="000000"/>
                <w:sz w:val="15"/>
              </w:rPr>
              <w:t>0,388</w:t>
            </w:r>
          </w:p>
        </w:tc>
        <w:bookmarkEnd w:id="267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79" w:name="2667"/>
            <w:r>
              <w:rPr>
                <w:rFonts w:ascii="Arial" w:hAnsi="Arial"/>
                <w:color w:val="000000"/>
                <w:sz w:val="15"/>
              </w:rPr>
              <w:t>I72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80" w:name="2668"/>
            <w:bookmarkEnd w:id="2679"/>
            <w:r>
              <w:rPr>
                <w:rFonts w:ascii="Arial" w:hAnsi="Arial"/>
                <w:color w:val="000000"/>
                <w:sz w:val="15"/>
              </w:rPr>
              <w:t xml:space="preserve">Специфічні </w:t>
            </w:r>
            <w:r>
              <w:rPr>
                <w:rFonts w:ascii="Arial" w:hAnsi="Arial"/>
                <w:color w:val="000000"/>
                <w:sz w:val="15"/>
              </w:rPr>
              <w:t xml:space="preserve">захворювання м'язів і </w:t>
            </w:r>
            <w:proofErr w:type="spellStart"/>
            <w:r>
              <w:rPr>
                <w:rFonts w:ascii="Arial" w:hAnsi="Arial"/>
                <w:color w:val="000000"/>
                <w:sz w:val="15"/>
              </w:rPr>
              <w:t>сухожиль</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81" w:name="2669"/>
            <w:bookmarkEnd w:id="268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82" w:name="2670"/>
            <w:bookmarkEnd w:id="2681"/>
            <w:r>
              <w:rPr>
                <w:rFonts w:ascii="Arial" w:hAnsi="Arial"/>
                <w:color w:val="000000"/>
                <w:sz w:val="15"/>
              </w:rPr>
              <w:t>0,437</w:t>
            </w:r>
          </w:p>
        </w:tc>
        <w:bookmarkEnd w:id="268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83" w:name="2671"/>
            <w:r>
              <w:rPr>
                <w:rFonts w:ascii="Arial" w:hAnsi="Arial"/>
                <w:color w:val="000000"/>
                <w:sz w:val="15"/>
              </w:rPr>
              <w:t>I73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84" w:name="2672"/>
            <w:bookmarkEnd w:id="2683"/>
            <w:r>
              <w:rPr>
                <w:rFonts w:ascii="Arial" w:hAnsi="Arial"/>
                <w:color w:val="000000"/>
                <w:sz w:val="15"/>
              </w:rPr>
              <w:t xml:space="preserve">Післяопераційний догляд за м'язово-скелетними </w:t>
            </w:r>
            <w:proofErr w:type="spellStart"/>
            <w:r>
              <w:rPr>
                <w:rFonts w:ascii="Arial" w:hAnsi="Arial"/>
                <w:color w:val="000000"/>
                <w:sz w:val="15"/>
              </w:rPr>
              <w:t>імплантами</w:t>
            </w:r>
            <w:proofErr w:type="spellEnd"/>
            <w:r>
              <w:rPr>
                <w:rFonts w:ascii="Arial" w:hAnsi="Arial"/>
                <w:color w:val="000000"/>
                <w:sz w:val="15"/>
              </w:rPr>
              <w:t xml:space="preserve"> або протезами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85" w:name="2673"/>
            <w:bookmarkEnd w:id="2684"/>
            <w:r>
              <w:rPr>
                <w:rFonts w:ascii="Arial" w:hAnsi="Arial"/>
                <w:color w:val="000000"/>
                <w:sz w:val="15"/>
              </w:rPr>
              <w:t>Стаціонарна допомога дорослим та дітям без проведення хірургічних оп</w:t>
            </w:r>
            <w:r>
              <w:rPr>
                <w:rFonts w:ascii="Arial" w:hAnsi="Arial"/>
                <w:color w:val="000000"/>
                <w:sz w:val="15"/>
              </w:rPr>
              <w:t>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86" w:name="2674"/>
            <w:bookmarkEnd w:id="2685"/>
            <w:r>
              <w:rPr>
                <w:rFonts w:ascii="Arial" w:hAnsi="Arial"/>
                <w:color w:val="000000"/>
                <w:sz w:val="15"/>
              </w:rPr>
              <w:t>0,671</w:t>
            </w:r>
          </w:p>
        </w:tc>
        <w:bookmarkEnd w:id="268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87" w:name="2675"/>
            <w:r>
              <w:rPr>
                <w:rFonts w:ascii="Arial" w:hAnsi="Arial"/>
                <w:color w:val="000000"/>
                <w:sz w:val="15"/>
              </w:rPr>
              <w:t>I74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88" w:name="2676"/>
            <w:bookmarkEnd w:id="2687"/>
            <w:r>
              <w:rPr>
                <w:rFonts w:ascii="Arial" w:hAnsi="Arial"/>
                <w:color w:val="000000"/>
                <w:sz w:val="15"/>
              </w:rPr>
              <w:t>Травми передпліччя, зап'ястя, кисті і ступні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89" w:name="2677"/>
            <w:bookmarkEnd w:id="268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90" w:name="2678"/>
            <w:bookmarkEnd w:id="2689"/>
            <w:r>
              <w:rPr>
                <w:rFonts w:ascii="Arial" w:hAnsi="Arial"/>
                <w:color w:val="000000"/>
                <w:sz w:val="15"/>
              </w:rPr>
              <w:t>0,409</w:t>
            </w:r>
          </w:p>
        </w:tc>
        <w:bookmarkEnd w:id="269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91" w:name="2679"/>
            <w:r>
              <w:rPr>
                <w:rFonts w:ascii="Arial" w:hAnsi="Arial"/>
                <w:color w:val="000000"/>
                <w:sz w:val="15"/>
              </w:rPr>
              <w:t>I75</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92" w:name="2680"/>
            <w:bookmarkEnd w:id="2691"/>
            <w:r>
              <w:rPr>
                <w:rFonts w:ascii="Arial" w:hAnsi="Arial"/>
                <w:color w:val="000000"/>
                <w:sz w:val="15"/>
              </w:rPr>
              <w:t xml:space="preserve">Травми плечового </w:t>
            </w:r>
            <w:proofErr w:type="spellStart"/>
            <w:r>
              <w:rPr>
                <w:rFonts w:ascii="Arial" w:hAnsi="Arial"/>
                <w:color w:val="000000"/>
                <w:sz w:val="15"/>
              </w:rPr>
              <w:t>пояса</w:t>
            </w:r>
            <w:proofErr w:type="spellEnd"/>
            <w:r>
              <w:rPr>
                <w:rFonts w:ascii="Arial" w:hAnsi="Arial"/>
                <w:color w:val="000000"/>
                <w:sz w:val="15"/>
              </w:rPr>
              <w:t>, плеча, ліктя, коліна, гомілки і щиколотки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93" w:name="2681"/>
            <w:bookmarkEnd w:id="2692"/>
            <w:r>
              <w:rPr>
                <w:rFonts w:ascii="Arial" w:hAnsi="Arial"/>
                <w:color w:val="000000"/>
                <w:sz w:val="15"/>
              </w:rPr>
              <w:t xml:space="preserve">Стаціонарна допомога дорослим та дітям </w:t>
            </w:r>
            <w:r>
              <w:rPr>
                <w:rFonts w:ascii="Arial" w:hAnsi="Arial"/>
                <w:color w:val="000000"/>
                <w:sz w:val="15"/>
              </w:rPr>
              <w:t>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94" w:name="2682"/>
            <w:bookmarkEnd w:id="2693"/>
            <w:r>
              <w:rPr>
                <w:rFonts w:ascii="Arial" w:hAnsi="Arial"/>
                <w:color w:val="000000"/>
                <w:sz w:val="15"/>
              </w:rPr>
              <w:t>0,683</w:t>
            </w:r>
          </w:p>
        </w:tc>
        <w:bookmarkEnd w:id="269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95" w:name="2683"/>
            <w:r>
              <w:rPr>
                <w:rFonts w:ascii="Arial" w:hAnsi="Arial"/>
                <w:color w:val="000000"/>
                <w:sz w:val="15"/>
              </w:rPr>
              <w:t>I76</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96" w:name="2684"/>
            <w:bookmarkEnd w:id="2695"/>
            <w:r>
              <w:rPr>
                <w:rFonts w:ascii="Arial" w:hAnsi="Arial"/>
                <w:color w:val="000000"/>
                <w:sz w:val="15"/>
              </w:rPr>
              <w:t>Інші м'язово-скелетні захворювання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697" w:name="2685"/>
            <w:bookmarkEnd w:id="269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98" w:name="2686"/>
            <w:bookmarkEnd w:id="2697"/>
            <w:r>
              <w:rPr>
                <w:rFonts w:ascii="Arial" w:hAnsi="Arial"/>
                <w:color w:val="000000"/>
                <w:sz w:val="15"/>
              </w:rPr>
              <w:t>0,618</w:t>
            </w:r>
          </w:p>
        </w:tc>
        <w:bookmarkEnd w:id="269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699" w:name="2687"/>
            <w:r>
              <w:rPr>
                <w:rFonts w:ascii="Arial" w:hAnsi="Arial"/>
                <w:color w:val="000000"/>
                <w:sz w:val="15"/>
              </w:rPr>
              <w:t>I77</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00" w:name="2688"/>
            <w:bookmarkEnd w:id="2699"/>
            <w:r>
              <w:rPr>
                <w:rFonts w:ascii="Arial" w:hAnsi="Arial"/>
                <w:color w:val="000000"/>
                <w:sz w:val="15"/>
              </w:rPr>
              <w:t>Переломи таза</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01" w:name="2689"/>
            <w:bookmarkEnd w:id="270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02" w:name="2690"/>
            <w:bookmarkEnd w:id="2701"/>
            <w:r>
              <w:rPr>
                <w:rFonts w:ascii="Arial" w:hAnsi="Arial"/>
                <w:color w:val="000000"/>
                <w:sz w:val="15"/>
              </w:rPr>
              <w:t>1,019</w:t>
            </w:r>
          </w:p>
        </w:tc>
        <w:bookmarkEnd w:id="270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03" w:name="2691"/>
            <w:r>
              <w:rPr>
                <w:rFonts w:ascii="Arial" w:hAnsi="Arial"/>
                <w:color w:val="000000"/>
                <w:sz w:val="15"/>
              </w:rPr>
              <w:t>I78</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04" w:name="2692"/>
            <w:bookmarkEnd w:id="2703"/>
            <w:r>
              <w:rPr>
                <w:rFonts w:ascii="Arial" w:hAnsi="Arial"/>
                <w:color w:val="000000"/>
                <w:sz w:val="15"/>
              </w:rPr>
              <w:t>Переломи шийки стегна</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05" w:name="2693"/>
            <w:bookmarkEnd w:id="270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06" w:name="2694"/>
            <w:bookmarkEnd w:id="2705"/>
            <w:r>
              <w:rPr>
                <w:rFonts w:ascii="Arial" w:hAnsi="Arial"/>
                <w:color w:val="000000"/>
                <w:sz w:val="15"/>
              </w:rPr>
              <w:t>1,373</w:t>
            </w:r>
          </w:p>
        </w:tc>
        <w:bookmarkEnd w:id="270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07" w:name="2695"/>
            <w:r>
              <w:rPr>
                <w:rFonts w:ascii="Arial" w:hAnsi="Arial"/>
                <w:color w:val="000000"/>
                <w:sz w:val="15"/>
              </w:rPr>
              <w:t>I79</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08" w:name="2696"/>
            <w:bookmarkEnd w:id="2707"/>
            <w:r>
              <w:rPr>
                <w:rFonts w:ascii="Arial" w:hAnsi="Arial"/>
                <w:color w:val="000000"/>
                <w:sz w:val="15"/>
              </w:rPr>
              <w:t>Патологічні переломи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09" w:name="2697"/>
            <w:bookmarkEnd w:id="270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10" w:name="2698"/>
            <w:bookmarkEnd w:id="2709"/>
            <w:r>
              <w:rPr>
                <w:rFonts w:ascii="Arial" w:hAnsi="Arial"/>
                <w:color w:val="000000"/>
                <w:sz w:val="15"/>
              </w:rPr>
              <w:t>1,297</w:t>
            </w:r>
          </w:p>
        </w:tc>
        <w:bookmarkEnd w:id="271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11" w:name="2699"/>
            <w:r>
              <w:rPr>
                <w:rFonts w:ascii="Arial" w:hAnsi="Arial"/>
                <w:color w:val="000000"/>
                <w:sz w:val="15"/>
              </w:rPr>
              <w:t>I80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12" w:name="2700"/>
            <w:bookmarkEnd w:id="2711"/>
            <w:r>
              <w:rPr>
                <w:rFonts w:ascii="Arial" w:hAnsi="Arial"/>
                <w:color w:val="000000"/>
                <w:sz w:val="15"/>
              </w:rPr>
              <w:t xml:space="preserve">Переломи стегнової кістки </w:t>
            </w:r>
            <w:r>
              <w:rPr>
                <w:rFonts w:ascii="Arial" w:hAnsi="Arial"/>
                <w:color w:val="000000"/>
                <w:sz w:val="15"/>
              </w:rPr>
              <w:t>(від перелому до переведення у відділення інтенсивної терапії минуло менше двох днів)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13" w:name="2701"/>
            <w:bookmarkEnd w:id="271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14" w:name="2702"/>
            <w:bookmarkEnd w:id="2713"/>
            <w:r>
              <w:rPr>
                <w:rFonts w:ascii="Arial" w:hAnsi="Arial"/>
                <w:color w:val="000000"/>
                <w:sz w:val="15"/>
              </w:rPr>
              <w:t>0,143</w:t>
            </w:r>
          </w:p>
        </w:tc>
        <w:bookmarkEnd w:id="271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15" w:name="2703"/>
            <w:r>
              <w:rPr>
                <w:rFonts w:ascii="Arial" w:hAnsi="Arial"/>
                <w:color w:val="000000"/>
                <w:sz w:val="15"/>
              </w:rPr>
              <w:t>J01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16" w:name="2704"/>
            <w:bookmarkEnd w:id="2715"/>
            <w:proofErr w:type="spellStart"/>
            <w:r>
              <w:rPr>
                <w:rFonts w:ascii="Arial" w:hAnsi="Arial"/>
                <w:color w:val="000000"/>
                <w:sz w:val="15"/>
              </w:rPr>
              <w:t>Мікроваскулярні</w:t>
            </w:r>
            <w:proofErr w:type="spellEnd"/>
            <w:r>
              <w:rPr>
                <w:rFonts w:ascii="Arial" w:hAnsi="Arial"/>
                <w:color w:val="000000"/>
                <w:sz w:val="15"/>
              </w:rPr>
              <w:t xml:space="preserve"> пересадки при ушкодженнях шкіри, підшкірної клітковини і захворюванн</w:t>
            </w:r>
            <w:r>
              <w:rPr>
                <w:rFonts w:ascii="Arial" w:hAnsi="Arial"/>
                <w:color w:val="000000"/>
                <w:sz w:val="15"/>
              </w:rPr>
              <w:t>ях молочних залоз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17" w:name="2705"/>
            <w:bookmarkEnd w:id="271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18" w:name="2706"/>
            <w:bookmarkEnd w:id="2717"/>
            <w:r>
              <w:rPr>
                <w:rFonts w:ascii="Arial" w:hAnsi="Arial"/>
                <w:color w:val="000000"/>
                <w:sz w:val="15"/>
              </w:rPr>
              <w:t>5,521</w:t>
            </w:r>
          </w:p>
        </w:tc>
        <w:bookmarkEnd w:id="271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19" w:name="2707"/>
            <w:r>
              <w:rPr>
                <w:rFonts w:ascii="Arial" w:hAnsi="Arial"/>
                <w:color w:val="000000"/>
                <w:sz w:val="15"/>
              </w:rPr>
              <w:t>J06</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20" w:name="2708"/>
            <w:bookmarkEnd w:id="2719"/>
            <w:r>
              <w:rPr>
                <w:rFonts w:ascii="Arial" w:hAnsi="Arial"/>
                <w:color w:val="000000"/>
                <w:sz w:val="15"/>
              </w:rPr>
              <w:t>Складні операції при захворюваннях молочних залоз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21" w:name="2709"/>
            <w:bookmarkEnd w:id="272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22" w:name="2710"/>
            <w:bookmarkEnd w:id="2721"/>
            <w:r>
              <w:rPr>
                <w:rFonts w:ascii="Arial" w:hAnsi="Arial"/>
                <w:color w:val="000000"/>
                <w:sz w:val="15"/>
              </w:rPr>
              <w:t>1,658</w:t>
            </w:r>
          </w:p>
        </w:tc>
        <w:bookmarkEnd w:id="272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23" w:name="2711"/>
            <w:r>
              <w:rPr>
                <w:rFonts w:ascii="Arial" w:hAnsi="Arial"/>
                <w:color w:val="000000"/>
                <w:sz w:val="15"/>
              </w:rPr>
              <w:t>J07</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24" w:name="2712"/>
            <w:bookmarkEnd w:id="2723"/>
            <w:r>
              <w:rPr>
                <w:rFonts w:ascii="Arial" w:hAnsi="Arial"/>
                <w:color w:val="000000"/>
                <w:sz w:val="15"/>
              </w:rPr>
              <w:t xml:space="preserve">Нескладні операції при захворюваннях молочних </w:t>
            </w:r>
            <w:r>
              <w:rPr>
                <w:rFonts w:ascii="Arial" w:hAnsi="Arial"/>
                <w:color w:val="000000"/>
                <w:sz w:val="15"/>
              </w:rPr>
              <w:t>залоз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25" w:name="2713"/>
            <w:bookmarkEnd w:id="272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26" w:name="2714"/>
            <w:bookmarkEnd w:id="2725"/>
            <w:r>
              <w:rPr>
                <w:rFonts w:ascii="Arial" w:hAnsi="Arial"/>
                <w:color w:val="000000"/>
                <w:sz w:val="15"/>
              </w:rPr>
              <w:t>0,673</w:t>
            </w:r>
          </w:p>
        </w:tc>
        <w:bookmarkEnd w:id="272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27" w:name="2715"/>
            <w:r>
              <w:rPr>
                <w:rFonts w:ascii="Arial" w:hAnsi="Arial"/>
                <w:color w:val="000000"/>
                <w:sz w:val="15"/>
              </w:rPr>
              <w:t>J07-01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28" w:name="2716"/>
            <w:bookmarkEnd w:id="2727"/>
            <w:r>
              <w:rPr>
                <w:rFonts w:ascii="Arial" w:hAnsi="Arial"/>
                <w:color w:val="000000"/>
                <w:sz w:val="15"/>
              </w:rPr>
              <w:t>Нескладні операції при захворюваннях молочних залоз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29" w:name="2717"/>
            <w:bookmarkEnd w:id="272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30" w:name="2718"/>
            <w:bookmarkEnd w:id="2729"/>
            <w:r>
              <w:rPr>
                <w:rFonts w:ascii="Arial" w:hAnsi="Arial"/>
                <w:color w:val="000000"/>
                <w:sz w:val="15"/>
              </w:rPr>
              <w:t>0,673</w:t>
            </w:r>
          </w:p>
        </w:tc>
        <w:bookmarkEnd w:id="273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31" w:name="2719"/>
            <w:r>
              <w:rPr>
                <w:rFonts w:ascii="Arial" w:hAnsi="Arial"/>
                <w:color w:val="000000"/>
                <w:sz w:val="15"/>
              </w:rPr>
              <w:t>J08</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32" w:name="2720"/>
            <w:bookmarkEnd w:id="2731"/>
            <w:r>
              <w:rPr>
                <w:rFonts w:ascii="Arial" w:hAnsi="Arial"/>
                <w:color w:val="000000"/>
                <w:sz w:val="15"/>
              </w:rPr>
              <w:t>Інші пересадки шкіри і видалення</w:t>
            </w:r>
            <w:r>
              <w:rPr>
                <w:rFonts w:ascii="Arial" w:hAnsi="Arial"/>
                <w:color w:val="000000"/>
                <w:sz w:val="15"/>
              </w:rPr>
              <w:t xml:space="preserve"> некротичних тканин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33" w:name="2721"/>
            <w:bookmarkEnd w:id="273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34" w:name="2722"/>
            <w:bookmarkEnd w:id="2733"/>
            <w:r>
              <w:rPr>
                <w:rFonts w:ascii="Arial" w:hAnsi="Arial"/>
                <w:color w:val="000000"/>
                <w:sz w:val="15"/>
              </w:rPr>
              <w:t>1,842</w:t>
            </w:r>
          </w:p>
        </w:tc>
        <w:bookmarkEnd w:id="273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35" w:name="2723"/>
            <w:r>
              <w:rPr>
                <w:rFonts w:ascii="Arial" w:hAnsi="Arial"/>
                <w:color w:val="000000"/>
                <w:sz w:val="15"/>
              </w:rPr>
              <w:t>J08-01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36" w:name="2724"/>
            <w:bookmarkEnd w:id="2735"/>
            <w:r>
              <w:rPr>
                <w:rFonts w:ascii="Arial" w:hAnsi="Arial"/>
                <w:color w:val="000000"/>
                <w:sz w:val="15"/>
              </w:rPr>
              <w:t>Інші пересадки шкіри і видалення некротичних тканин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37" w:name="2725"/>
            <w:bookmarkEnd w:id="273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38" w:name="2726"/>
            <w:bookmarkEnd w:id="2737"/>
            <w:r>
              <w:rPr>
                <w:rFonts w:ascii="Arial" w:hAnsi="Arial"/>
                <w:color w:val="000000"/>
                <w:sz w:val="15"/>
              </w:rPr>
              <w:t>1,842</w:t>
            </w:r>
          </w:p>
        </w:tc>
        <w:bookmarkEnd w:id="273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39" w:name="2727"/>
            <w:r>
              <w:rPr>
                <w:rFonts w:ascii="Arial" w:hAnsi="Arial"/>
                <w:color w:val="000000"/>
                <w:sz w:val="15"/>
              </w:rPr>
              <w:t>J09</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40" w:name="2728"/>
            <w:bookmarkEnd w:id="2739"/>
            <w:r>
              <w:rPr>
                <w:rFonts w:ascii="Arial" w:hAnsi="Arial"/>
                <w:color w:val="000000"/>
                <w:sz w:val="15"/>
              </w:rPr>
              <w:t xml:space="preserve">Процедури при </w:t>
            </w:r>
            <w:proofErr w:type="spellStart"/>
            <w:r>
              <w:rPr>
                <w:rFonts w:ascii="Arial" w:hAnsi="Arial"/>
                <w:color w:val="000000"/>
                <w:sz w:val="15"/>
              </w:rPr>
              <w:t>пілонідальній</w:t>
            </w:r>
            <w:proofErr w:type="spellEnd"/>
            <w:r>
              <w:rPr>
                <w:rFonts w:ascii="Arial" w:hAnsi="Arial"/>
                <w:color w:val="000000"/>
                <w:sz w:val="15"/>
              </w:rPr>
              <w:t xml:space="preserve"> кісті та в </w:t>
            </w:r>
            <w:proofErr w:type="spellStart"/>
            <w:r>
              <w:rPr>
                <w:rFonts w:ascii="Arial" w:hAnsi="Arial"/>
                <w:color w:val="000000"/>
                <w:sz w:val="15"/>
              </w:rPr>
              <w:t>періанальній</w:t>
            </w:r>
            <w:proofErr w:type="spellEnd"/>
            <w:r>
              <w:rPr>
                <w:rFonts w:ascii="Arial" w:hAnsi="Arial"/>
                <w:color w:val="000000"/>
                <w:sz w:val="15"/>
              </w:rPr>
              <w:t xml:space="preserve"> ділянці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41" w:name="2729"/>
            <w:bookmarkEnd w:id="274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42" w:name="2730"/>
            <w:bookmarkEnd w:id="2741"/>
            <w:r>
              <w:rPr>
                <w:rFonts w:ascii="Arial" w:hAnsi="Arial"/>
                <w:color w:val="000000"/>
                <w:sz w:val="15"/>
              </w:rPr>
              <w:t>0,552</w:t>
            </w:r>
          </w:p>
        </w:tc>
        <w:bookmarkEnd w:id="274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43" w:name="2731"/>
            <w:r>
              <w:rPr>
                <w:rFonts w:ascii="Arial" w:hAnsi="Arial"/>
                <w:color w:val="000000"/>
                <w:sz w:val="15"/>
              </w:rPr>
              <w:t>J09-01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44" w:name="2732"/>
            <w:bookmarkEnd w:id="2743"/>
            <w:r>
              <w:rPr>
                <w:rFonts w:ascii="Arial" w:hAnsi="Arial"/>
                <w:color w:val="000000"/>
                <w:sz w:val="15"/>
              </w:rPr>
              <w:t xml:space="preserve">Процедури при </w:t>
            </w:r>
            <w:proofErr w:type="spellStart"/>
            <w:r>
              <w:rPr>
                <w:rFonts w:ascii="Arial" w:hAnsi="Arial"/>
                <w:color w:val="000000"/>
                <w:sz w:val="15"/>
              </w:rPr>
              <w:t>пілонідальній</w:t>
            </w:r>
            <w:proofErr w:type="spellEnd"/>
            <w:r>
              <w:rPr>
                <w:rFonts w:ascii="Arial" w:hAnsi="Arial"/>
                <w:color w:val="000000"/>
                <w:sz w:val="15"/>
              </w:rPr>
              <w:t xml:space="preserve"> кісті та в </w:t>
            </w:r>
            <w:proofErr w:type="spellStart"/>
            <w:r>
              <w:rPr>
                <w:rFonts w:ascii="Arial" w:hAnsi="Arial"/>
                <w:color w:val="000000"/>
                <w:sz w:val="15"/>
              </w:rPr>
              <w:t>періанальній</w:t>
            </w:r>
            <w:proofErr w:type="spellEnd"/>
            <w:r>
              <w:rPr>
                <w:rFonts w:ascii="Arial" w:hAnsi="Arial"/>
                <w:color w:val="000000"/>
                <w:sz w:val="15"/>
              </w:rPr>
              <w:t xml:space="preserve"> ділянці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45" w:name="2733"/>
            <w:bookmarkEnd w:id="2744"/>
            <w:r>
              <w:rPr>
                <w:rFonts w:ascii="Arial" w:hAnsi="Arial"/>
                <w:color w:val="000000"/>
                <w:sz w:val="15"/>
              </w:rPr>
              <w:t>Хірургічні операції дорослим та дітям в умовах стаціонару одного</w:t>
            </w:r>
            <w:r>
              <w:rPr>
                <w:rFonts w:ascii="Arial" w:hAnsi="Arial"/>
                <w:color w:val="000000"/>
                <w:sz w:val="15"/>
              </w:rPr>
              <w:t xml:space="preserve">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46" w:name="2734"/>
            <w:bookmarkEnd w:id="2745"/>
            <w:r>
              <w:rPr>
                <w:rFonts w:ascii="Arial" w:hAnsi="Arial"/>
                <w:color w:val="000000"/>
                <w:sz w:val="15"/>
              </w:rPr>
              <w:t>0,552</w:t>
            </w:r>
          </w:p>
        </w:tc>
        <w:bookmarkEnd w:id="274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47" w:name="2735"/>
            <w:r>
              <w:rPr>
                <w:rFonts w:ascii="Arial" w:hAnsi="Arial"/>
                <w:color w:val="000000"/>
                <w:sz w:val="15"/>
              </w:rPr>
              <w:t>J10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48" w:name="2736"/>
            <w:bookmarkEnd w:id="2747"/>
            <w:r>
              <w:rPr>
                <w:rFonts w:ascii="Arial" w:hAnsi="Arial"/>
                <w:color w:val="000000"/>
                <w:sz w:val="15"/>
              </w:rPr>
              <w:t xml:space="preserve">Загальні пластичні операції на шкірі, підшкірній клітковині і молочних залозах за </w:t>
            </w:r>
            <w:r>
              <w:rPr>
                <w:rFonts w:ascii="Arial" w:hAnsi="Arial"/>
                <w:color w:val="000000"/>
                <w:sz w:val="15"/>
              </w:rPr>
              <w:lastRenderedPageBreak/>
              <w:t>медичними показаннями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49" w:name="2737"/>
            <w:bookmarkEnd w:id="2748"/>
            <w:r>
              <w:rPr>
                <w:rFonts w:ascii="Arial" w:hAnsi="Arial"/>
                <w:color w:val="000000"/>
                <w:sz w:val="15"/>
              </w:rPr>
              <w:lastRenderedPageBreak/>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50" w:name="2738"/>
            <w:bookmarkEnd w:id="2749"/>
            <w:r>
              <w:rPr>
                <w:rFonts w:ascii="Arial" w:hAnsi="Arial"/>
                <w:color w:val="000000"/>
                <w:sz w:val="15"/>
              </w:rPr>
              <w:t>1,316</w:t>
            </w:r>
          </w:p>
        </w:tc>
        <w:bookmarkEnd w:id="275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51" w:name="2739"/>
            <w:r>
              <w:rPr>
                <w:rFonts w:ascii="Arial" w:hAnsi="Arial"/>
                <w:color w:val="000000"/>
                <w:sz w:val="15"/>
              </w:rPr>
              <w:lastRenderedPageBreak/>
              <w:t>J10-01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52" w:name="2740"/>
            <w:bookmarkEnd w:id="2751"/>
            <w:r>
              <w:rPr>
                <w:rFonts w:ascii="Arial" w:hAnsi="Arial"/>
                <w:color w:val="000000"/>
                <w:sz w:val="15"/>
              </w:rPr>
              <w:t xml:space="preserve">Загальні пластичні операції на шкірі, підшкірній клітковині і </w:t>
            </w:r>
            <w:r>
              <w:rPr>
                <w:rFonts w:ascii="Arial" w:hAnsi="Arial"/>
                <w:color w:val="000000"/>
                <w:sz w:val="15"/>
              </w:rPr>
              <w:t>молочних залозах за медичними показаннями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53" w:name="2741"/>
            <w:bookmarkEnd w:id="275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54" w:name="2742"/>
            <w:bookmarkEnd w:id="2753"/>
            <w:r>
              <w:rPr>
                <w:rFonts w:ascii="Arial" w:hAnsi="Arial"/>
                <w:color w:val="000000"/>
                <w:sz w:val="15"/>
              </w:rPr>
              <w:t>1,316</w:t>
            </w:r>
          </w:p>
        </w:tc>
        <w:bookmarkEnd w:id="275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55" w:name="2743"/>
            <w:r>
              <w:rPr>
                <w:rFonts w:ascii="Arial" w:hAnsi="Arial"/>
                <w:color w:val="000000"/>
                <w:sz w:val="15"/>
              </w:rPr>
              <w:t>J11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56" w:name="2744"/>
            <w:bookmarkEnd w:id="2755"/>
            <w:r>
              <w:rPr>
                <w:rFonts w:ascii="Arial" w:hAnsi="Arial"/>
                <w:color w:val="000000"/>
                <w:sz w:val="15"/>
              </w:rPr>
              <w:t>Інші операції на шкірі, підшкірній клітковині і молочних залозах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57" w:name="2745"/>
            <w:bookmarkEnd w:id="2756"/>
            <w:r>
              <w:rPr>
                <w:rFonts w:ascii="Arial" w:hAnsi="Arial"/>
                <w:color w:val="000000"/>
                <w:sz w:val="15"/>
              </w:rPr>
              <w:t>Хірургічні операції дорослим та дітям у стаціонарних умов</w:t>
            </w:r>
            <w:r>
              <w:rPr>
                <w:rFonts w:ascii="Arial" w:hAnsi="Arial"/>
                <w:color w:val="000000"/>
                <w:sz w:val="15"/>
              </w:rPr>
              <w:t>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58" w:name="2746"/>
            <w:bookmarkEnd w:id="2757"/>
            <w:r>
              <w:rPr>
                <w:rFonts w:ascii="Arial" w:hAnsi="Arial"/>
                <w:color w:val="000000"/>
                <w:sz w:val="15"/>
              </w:rPr>
              <w:t>0,829</w:t>
            </w:r>
          </w:p>
        </w:tc>
        <w:bookmarkEnd w:id="275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59" w:name="2747"/>
            <w:r>
              <w:rPr>
                <w:rFonts w:ascii="Arial" w:hAnsi="Arial"/>
                <w:color w:val="000000"/>
                <w:sz w:val="15"/>
              </w:rPr>
              <w:t>J11-01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60" w:name="2748"/>
            <w:bookmarkEnd w:id="2759"/>
            <w:r>
              <w:rPr>
                <w:rFonts w:ascii="Arial" w:hAnsi="Arial"/>
                <w:color w:val="000000"/>
                <w:sz w:val="15"/>
              </w:rPr>
              <w:t>Інші операції на шкірі, підшкірній клітковині і молочних залозах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61" w:name="2749"/>
            <w:bookmarkEnd w:id="276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62" w:name="2750"/>
            <w:bookmarkEnd w:id="2761"/>
            <w:r>
              <w:rPr>
                <w:rFonts w:ascii="Arial" w:hAnsi="Arial"/>
                <w:color w:val="000000"/>
                <w:sz w:val="15"/>
              </w:rPr>
              <w:t>0,829</w:t>
            </w:r>
          </w:p>
        </w:tc>
        <w:bookmarkEnd w:id="276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63" w:name="2751"/>
            <w:r>
              <w:rPr>
                <w:rFonts w:ascii="Arial" w:hAnsi="Arial"/>
                <w:color w:val="000000"/>
                <w:sz w:val="15"/>
              </w:rPr>
              <w:t>J12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64" w:name="2752"/>
            <w:bookmarkEnd w:id="2763"/>
            <w:r>
              <w:rPr>
                <w:rFonts w:ascii="Arial" w:hAnsi="Arial"/>
                <w:color w:val="000000"/>
                <w:sz w:val="15"/>
              </w:rPr>
              <w:t>Операції на нижніх кінцівках при виразках або флегмонах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65" w:name="2753"/>
            <w:bookmarkEnd w:id="2764"/>
            <w:r>
              <w:rPr>
                <w:rFonts w:ascii="Arial" w:hAnsi="Arial"/>
                <w:color w:val="000000"/>
                <w:sz w:val="15"/>
              </w:rPr>
              <w:t xml:space="preserve">Хірургічні операції </w:t>
            </w:r>
            <w:r>
              <w:rPr>
                <w:rFonts w:ascii="Arial" w:hAnsi="Arial"/>
                <w:color w:val="000000"/>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66" w:name="2754"/>
            <w:bookmarkEnd w:id="2765"/>
            <w:r>
              <w:rPr>
                <w:rFonts w:ascii="Arial" w:hAnsi="Arial"/>
                <w:color w:val="000000"/>
                <w:sz w:val="15"/>
              </w:rPr>
              <w:t>2,772</w:t>
            </w:r>
          </w:p>
        </w:tc>
        <w:bookmarkEnd w:id="276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67" w:name="2755"/>
            <w:r>
              <w:rPr>
                <w:rFonts w:ascii="Arial" w:hAnsi="Arial"/>
                <w:color w:val="000000"/>
                <w:sz w:val="15"/>
              </w:rPr>
              <w:t>J13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68" w:name="2756"/>
            <w:bookmarkEnd w:id="2767"/>
            <w:r>
              <w:rPr>
                <w:rFonts w:ascii="Arial" w:hAnsi="Arial"/>
                <w:color w:val="000000"/>
                <w:sz w:val="15"/>
              </w:rPr>
              <w:t>Операції на нижніх кінцівках без виразок або флегмон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69" w:name="2757"/>
            <w:bookmarkEnd w:id="276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70" w:name="2758"/>
            <w:bookmarkEnd w:id="2769"/>
            <w:r>
              <w:rPr>
                <w:rFonts w:ascii="Arial" w:hAnsi="Arial"/>
                <w:color w:val="000000"/>
                <w:sz w:val="15"/>
              </w:rPr>
              <w:t>1,592</w:t>
            </w:r>
          </w:p>
        </w:tc>
        <w:bookmarkEnd w:id="277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71" w:name="2759"/>
            <w:r>
              <w:rPr>
                <w:rFonts w:ascii="Arial" w:hAnsi="Arial"/>
                <w:color w:val="000000"/>
                <w:sz w:val="15"/>
              </w:rPr>
              <w:t>J13-01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72" w:name="2760"/>
            <w:bookmarkEnd w:id="2771"/>
            <w:r>
              <w:rPr>
                <w:rFonts w:ascii="Arial" w:hAnsi="Arial"/>
                <w:color w:val="000000"/>
                <w:sz w:val="15"/>
              </w:rPr>
              <w:t>Операції на нижніх кінцівках без виразок або флегмон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73" w:name="2761"/>
            <w:bookmarkEnd w:id="2772"/>
            <w:r>
              <w:rPr>
                <w:rFonts w:ascii="Arial" w:hAnsi="Arial"/>
                <w:color w:val="000000"/>
                <w:sz w:val="15"/>
              </w:rPr>
              <w:t xml:space="preserve">Хірургічні </w:t>
            </w:r>
            <w:r>
              <w:rPr>
                <w:rFonts w:ascii="Arial" w:hAnsi="Arial"/>
                <w:color w:val="000000"/>
                <w:sz w:val="15"/>
              </w:rPr>
              <w:t>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74" w:name="2762"/>
            <w:bookmarkEnd w:id="2773"/>
            <w:r>
              <w:rPr>
                <w:rFonts w:ascii="Arial" w:hAnsi="Arial"/>
                <w:color w:val="000000"/>
                <w:sz w:val="15"/>
              </w:rPr>
              <w:t>1,592</w:t>
            </w:r>
          </w:p>
        </w:tc>
        <w:bookmarkEnd w:id="277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75" w:name="2763"/>
            <w:r>
              <w:rPr>
                <w:rFonts w:ascii="Arial" w:hAnsi="Arial"/>
                <w:color w:val="000000"/>
                <w:sz w:val="15"/>
              </w:rPr>
              <w:t>J14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76" w:name="2764"/>
            <w:bookmarkEnd w:id="2775"/>
            <w:r>
              <w:rPr>
                <w:rFonts w:ascii="Arial" w:hAnsi="Arial"/>
                <w:color w:val="000000"/>
                <w:sz w:val="15"/>
              </w:rPr>
              <w:t>Складні операції з пластики молочної залози за медичними показаннями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77" w:name="2765"/>
            <w:bookmarkEnd w:id="277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78" w:name="2766"/>
            <w:bookmarkEnd w:id="2777"/>
            <w:r>
              <w:rPr>
                <w:rFonts w:ascii="Arial" w:hAnsi="Arial"/>
                <w:color w:val="000000"/>
                <w:sz w:val="15"/>
              </w:rPr>
              <w:t>3,439</w:t>
            </w:r>
          </w:p>
        </w:tc>
        <w:bookmarkEnd w:id="277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79" w:name="2767"/>
            <w:r>
              <w:rPr>
                <w:rFonts w:ascii="Arial" w:hAnsi="Arial"/>
                <w:color w:val="000000"/>
                <w:sz w:val="15"/>
              </w:rPr>
              <w:t>J60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80" w:name="2768"/>
            <w:bookmarkEnd w:id="2779"/>
            <w:r>
              <w:rPr>
                <w:rFonts w:ascii="Arial" w:hAnsi="Arial"/>
                <w:color w:val="000000"/>
                <w:sz w:val="15"/>
              </w:rPr>
              <w:t>Виразки шкіри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81" w:name="2769"/>
            <w:bookmarkEnd w:id="2780"/>
            <w:r>
              <w:rPr>
                <w:rFonts w:ascii="Arial" w:hAnsi="Arial"/>
                <w:color w:val="000000"/>
                <w:sz w:val="15"/>
              </w:rPr>
              <w:t xml:space="preserve">Стаціонарна допомога дорослим та </w:t>
            </w:r>
            <w:r>
              <w:rPr>
                <w:rFonts w:ascii="Arial" w:hAnsi="Arial"/>
                <w:color w:val="000000"/>
                <w:sz w:val="15"/>
              </w:rPr>
              <w:t>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82" w:name="2770"/>
            <w:bookmarkEnd w:id="2781"/>
            <w:r>
              <w:rPr>
                <w:rFonts w:ascii="Arial" w:hAnsi="Arial"/>
                <w:color w:val="000000"/>
                <w:sz w:val="15"/>
              </w:rPr>
              <w:t>1,145</w:t>
            </w:r>
          </w:p>
        </w:tc>
        <w:bookmarkEnd w:id="278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83" w:name="2771"/>
            <w:r>
              <w:rPr>
                <w:rFonts w:ascii="Arial" w:hAnsi="Arial"/>
                <w:color w:val="000000"/>
                <w:sz w:val="15"/>
              </w:rPr>
              <w:t>J62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84" w:name="2772"/>
            <w:bookmarkEnd w:id="2783"/>
            <w:r>
              <w:rPr>
                <w:rFonts w:ascii="Arial" w:hAnsi="Arial"/>
                <w:color w:val="000000"/>
                <w:sz w:val="15"/>
              </w:rPr>
              <w:t>Злоякісні захворювання молочних залоз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85" w:name="2773"/>
            <w:bookmarkEnd w:id="278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86" w:name="2774"/>
            <w:bookmarkEnd w:id="2785"/>
            <w:r>
              <w:rPr>
                <w:rFonts w:ascii="Arial" w:hAnsi="Arial"/>
                <w:color w:val="000000"/>
                <w:sz w:val="15"/>
              </w:rPr>
              <w:t>0,549</w:t>
            </w:r>
          </w:p>
        </w:tc>
        <w:bookmarkEnd w:id="278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87" w:name="2775"/>
            <w:r>
              <w:rPr>
                <w:rFonts w:ascii="Arial" w:hAnsi="Arial"/>
                <w:color w:val="000000"/>
                <w:sz w:val="15"/>
              </w:rPr>
              <w:t>J63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88" w:name="2776"/>
            <w:bookmarkEnd w:id="2787"/>
            <w:r>
              <w:rPr>
                <w:rFonts w:ascii="Arial" w:hAnsi="Arial"/>
                <w:color w:val="000000"/>
                <w:sz w:val="15"/>
              </w:rPr>
              <w:t>Доброякісні захворювання молочних залоз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89" w:name="2777"/>
            <w:bookmarkEnd w:id="2788"/>
            <w:r>
              <w:rPr>
                <w:rFonts w:ascii="Arial" w:hAnsi="Arial"/>
                <w:color w:val="000000"/>
                <w:sz w:val="15"/>
              </w:rPr>
              <w:t xml:space="preserve">Стаціонарна допомога дорослим та дітям </w:t>
            </w:r>
            <w:r>
              <w:rPr>
                <w:rFonts w:ascii="Arial" w:hAnsi="Arial"/>
                <w:color w:val="000000"/>
                <w:sz w:val="15"/>
              </w:rPr>
              <w:t>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90" w:name="2778"/>
            <w:bookmarkEnd w:id="2789"/>
            <w:r>
              <w:rPr>
                <w:rFonts w:ascii="Arial" w:hAnsi="Arial"/>
                <w:color w:val="000000"/>
                <w:sz w:val="15"/>
              </w:rPr>
              <w:t>0,431</w:t>
            </w:r>
          </w:p>
        </w:tc>
        <w:bookmarkEnd w:id="279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91" w:name="2779"/>
            <w:r>
              <w:rPr>
                <w:rFonts w:ascii="Arial" w:hAnsi="Arial"/>
                <w:color w:val="000000"/>
                <w:sz w:val="15"/>
              </w:rPr>
              <w:t>J64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92" w:name="2780"/>
            <w:bookmarkEnd w:id="2791"/>
            <w:r>
              <w:rPr>
                <w:rFonts w:ascii="Arial" w:hAnsi="Arial"/>
                <w:color w:val="000000"/>
                <w:sz w:val="15"/>
              </w:rPr>
              <w:t>Інші захворювання шкіри, жирової клітковини і молочних залоз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93" w:name="2781"/>
            <w:bookmarkEnd w:id="279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94" w:name="2782"/>
            <w:bookmarkEnd w:id="2793"/>
            <w:r>
              <w:rPr>
                <w:rFonts w:ascii="Arial" w:hAnsi="Arial"/>
                <w:color w:val="000000"/>
                <w:sz w:val="15"/>
              </w:rPr>
              <w:t>0,555</w:t>
            </w:r>
          </w:p>
        </w:tc>
        <w:bookmarkEnd w:id="279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95" w:name="2783"/>
            <w:r>
              <w:rPr>
                <w:rFonts w:ascii="Arial" w:hAnsi="Arial"/>
                <w:color w:val="000000"/>
                <w:sz w:val="15"/>
              </w:rPr>
              <w:t>J65</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96" w:name="2784"/>
            <w:bookmarkEnd w:id="2795"/>
            <w:r>
              <w:rPr>
                <w:rFonts w:ascii="Arial" w:hAnsi="Arial"/>
                <w:color w:val="000000"/>
                <w:sz w:val="15"/>
              </w:rPr>
              <w:t>Травми шкіри, підшкірної клітковини і молочних залоз</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797" w:name="2785"/>
            <w:bookmarkEnd w:id="279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98" w:name="2786"/>
            <w:bookmarkEnd w:id="2797"/>
            <w:r>
              <w:rPr>
                <w:rFonts w:ascii="Arial" w:hAnsi="Arial"/>
                <w:color w:val="000000"/>
                <w:sz w:val="15"/>
              </w:rPr>
              <w:t>0,497</w:t>
            </w:r>
          </w:p>
        </w:tc>
        <w:bookmarkEnd w:id="279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799" w:name="2787"/>
            <w:r>
              <w:rPr>
                <w:rFonts w:ascii="Arial" w:hAnsi="Arial"/>
                <w:color w:val="000000"/>
                <w:sz w:val="15"/>
              </w:rPr>
              <w:t>J67</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00" w:name="2788"/>
            <w:bookmarkEnd w:id="2799"/>
            <w:r>
              <w:rPr>
                <w:rFonts w:ascii="Arial" w:hAnsi="Arial"/>
                <w:color w:val="000000"/>
                <w:sz w:val="15"/>
              </w:rPr>
              <w:t>Незначні ушкодження шкіри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01" w:name="2789"/>
            <w:bookmarkEnd w:id="280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02" w:name="2790"/>
            <w:bookmarkEnd w:id="2801"/>
            <w:r>
              <w:rPr>
                <w:rFonts w:ascii="Arial" w:hAnsi="Arial"/>
                <w:color w:val="000000"/>
                <w:sz w:val="15"/>
              </w:rPr>
              <w:t>0,522</w:t>
            </w:r>
          </w:p>
        </w:tc>
        <w:bookmarkEnd w:id="280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03" w:name="2791"/>
            <w:r>
              <w:rPr>
                <w:rFonts w:ascii="Arial" w:hAnsi="Arial"/>
                <w:color w:val="000000"/>
                <w:sz w:val="15"/>
              </w:rPr>
              <w:t>J68</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04" w:name="2792"/>
            <w:bookmarkEnd w:id="2803"/>
            <w:r>
              <w:rPr>
                <w:rFonts w:ascii="Arial" w:hAnsi="Arial"/>
                <w:color w:val="000000"/>
                <w:sz w:val="15"/>
              </w:rPr>
              <w:t>Значні ушкодження шкіри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05" w:name="2793"/>
            <w:bookmarkEnd w:id="2804"/>
            <w:r>
              <w:rPr>
                <w:rFonts w:ascii="Arial" w:hAnsi="Arial"/>
                <w:color w:val="000000"/>
                <w:sz w:val="15"/>
              </w:rPr>
              <w:t>Стаціонарна допомога дорослим та д</w:t>
            </w:r>
            <w:r>
              <w:rPr>
                <w:rFonts w:ascii="Arial" w:hAnsi="Arial"/>
                <w:color w:val="000000"/>
                <w:sz w:val="15"/>
              </w:rPr>
              <w:t>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06" w:name="2794"/>
            <w:bookmarkEnd w:id="2805"/>
            <w:r>
              <w:rPr>
                <w:rFonts w:ascii="Arial" w:hAnsi="Arial"/>
                <w:color w:val="000000"/>
                <w:sz w:val="15"/>
              </w:rPr>
              <w:t>0,816</w:t>
            </w:r>
          </w:p>
        </w:tc>
        <w:bookmarkEnd w:id="280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07" w:name="2795"/>
            <w:r>
              <w:rPr>
                <w:rFonts w:ascii="Arial" w:hAnsi="Arial"/>
                <w:color w:val="000000"/>
                <w:sz w:val="15"/>
              </w:rPr>
              <w:t>J69</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08" w:name="2796"/>
            <w:bookmarkEnd w:id="2807"/>
            <w:r>
              <w:rPr>
                <w:rFonts w:ascii="Arial" w:hAnsi="Arial"/>
                <w:color w:val="000000"/>
                <w:sz w:val="15"/>
              </w:rPr>
              <w:t>Злоякісне новоутворення шкіри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09" w:name="2797"/>
            <w:bookmarkEnd w:id="280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10" w:name="2798"/>
            <w:bookmarkEnd w:id="2809"/>
            <w:r>
              <w:rPr>
                <w:rFonts w:ascii="Arial" w:hAnsi="Arial"/>
                <w:color w:val="000000"/>
                <w:sz w:val="15"/>
              </w:rPr>
              <w:t>0,645</w:t>
            </w:r>
          </w:p>
        </w:tc>
        <w:bookmarkEnd w:id="281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11" w:name="2799"/>
            <w:r>
              <w:rPr>
                <w:rFonts w:ascii="Arial" w:hAnsi="Arial"/>
                <w:color w:val="000000"/>
                <w:sz w:val="15"/>
              </w:rPr>
              <w:t>K01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12" w:name="2800"/>
            <w:bookmarkEnd w:id="2811"/>
            <w:r>
              <w:rPr>
                <w:rFonts w:ascii="Arial" w:hAnsi="Arial"/>
                <w:color w:val="000000"/>
                <w:sz w:val="15"/>
              </w:rPr>
              <w:t>Загальні втручання щодо діабетичних ускладнень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13" w:name="2801"/>
            <w:bookmarkEnd w:id="2812"/>
            <w:r>
              <w:rPr>
                <w:rFonts w:ascii="Arial" w:hAnsi="Arial"/>
                <w:color w:val="000000"/>
                <w:sz w:val="15"/>
              </w:rPr>
              <w:t xml:space="preserve">Хірургічні операції дорослим та дітям у </w:t>
            </w:r>
            <w:r>
              <w:rPr>
                <w:rFonts w:ascii="Arial" w:hAnsi="Arial"/>
                <w:color w:val="000000"/>
                <w:sz w:val="15"/>
              </w:rPr>
              <w:t>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14" w:name="2802"/>
            <w:bookmarkEnd w:id="2813"/>
            <w:r>
              <w:rPr>
                <w:rFonts w:ascii="Arial" w:hAnsi="Arial"/>
                <w:color w:val="000000"/>
                <w:sz w:val="15"/>
              </w:rPr>
              <w:t>4,08</w:t>
            </w:r>
          </w:p>
        </w:tc>
        <w:bookmarkEnd w:id="281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15" w:name="2803"/>
            <w:r>
              <w:rPr>
                <w:rFonts w:ascii="Arial" w:hAnsi="Arial"/>
                <w:color w:val="000000"/>
                <w:sz w:val="15"/>
              </w:rPr>
              <w:t>K02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16" w:name="2804"/>
            <w:bookmarkEnd w:id="2815"/>
            <w:r>
              <w:rPr>
                <w:rFonts w:ascii="Arial" w:hAnsi="Arial"/>
                <w:color w:val="000000"/>
                <w:sz w:val="15"/>
              </w:rPr>
              <w:t>Операції на гіпофізі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17" w:name="2805"/>
            <w:bookmarkEnd w:id="281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18" w:name="2806"/>
            <w:bookmarkEnd w:id="2817"/>
            <w:r>
              <w:rPr>
                <w:rFonts w:ascii="Arial" w:hAnsi="Arial"/>
                <w:color w:val="000000"/>
                <w:sz w:val="15"/>
              </w:rPr>
              <w:t>3,619</w:t>
            </w:r>
          </w:p>
        </w:tc>
        <w:bookmarkEnd w:id="281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19" w:name="2807"/>
            <w:r>
              <w:rPr>
                <w:rFonts w:ascii="Arial" w:hAnsi="Arial"/>
                <w:color w:val="000000"/>
                <w:sz w:val="15"/>
              </w:rPr>
              <w:t>K03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20" w:name="2808"/>
            <w:bookmarkEnd w:id="2819"/>
            <w:r>
              <w:rPr>
                <w:rFonts w:ascii="Arial" w:hAnsi="Arial"/>
                <w:color w:val="000000"/>
                <w:sz w:val="15"/>
              </w:rPr>
              <w:t>Операції на надниркових залозах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21" w:name="2809"/>
            <w:bookmarkEnd w:id="282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22" w:name="2810"/>
            <w:bookmarkEnd w:id="2821"/>
            <w:r>
              <w:rPr>
                <w:rFonts w:ascii="Arial" w:hAnsi="Arial"/>
                <w:color w:val="000000"/>
                <w:sz w:val="15"/>
              </w:rPr>
              <w:t>2,632</w:t>
            </w:r>
          </w:p>
        </w:tc>
        <w:bookmarkEnd w:id="282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23" w:name="2811"/>
            <w:r>
              <w:rPr>
                <w:rFonts w:ascii="Arial" w:hAnsi="Arial"/>
                <w:color w:val="000000"/>
                <w:sz w:val="15"/>
              </w:rPr>
              <w:t>K05</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24" w:name="2812"/>
            <w:bookmarkEnd w:id="2823"/>
            <w:r>
              <w:rPr>
                <w:rFonts w:ascii="Arial" w:hAnsi="Arial"/>
                <w:color w:val="000000"/>
                <w:sz w:val="15"/>
              </w:rPr>
              <w:t xml:space="preserve">Операції на </w:t>
            </w:r>
            <w:proofErr w:type="spellStart"/>
            <w:r>
              <w:rPr>
                <w:rFonts w:ascii="Arial" w:hAnsi="Arial"/>
                <w:color w:val="000000"/>
                <w:sz w:val="15"/>
              </w:rPr>
              <w:t>паращитовидній</w:t>
            </w:r>
            <w:proofErr w:type="spellEnd"/>
            <w:r>
              <w:rPr>
                <w:rFonts w:ascii="Arial" w:hAnsi="Arial"/>
                <w:color w:val="000000"/>
                <w:sz w:val="15"/>
              </w:rPr>
              <w:t xml:space="preserve"> </w:t>
            </w:r>
            <w:r>
              <w:rPr>
                <w:rFonts w:ascii="Arial" w:hAnsi="Arial"/>
                <w:color w:val="000000"/>
                <w:sz w:val="15"/>
              </w:rPr>
              <w:t>залозі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25" w:name="2813"/>
            <w:bookmarkEnd w:id="282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26" w:name="2814"/>
            <w:bookmarkEnd w:id="2825"/>
            <w:r>
              <w:rPr>
                <w:rFonts w:ascii="Arial" w:hAnsi="Arial"/>
                <w:color w:val="000000"/>
                <w:sz w:val="15"/>
              </w:rPr>
              <w:t>1,566</w:t>
            </w:r>
          </w:p>
        </w:tc>
        <w:bookmarkEnd w:id="282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27" w:name="2815"/>
            <w:r>
              <w:rPr>
                <w:rFonts w:ascii="Arial" w:hAnsi="Arial"/>
                <w:color w:val="000000"/>
                <w:sz w:val="15"/>
              </w:rPr>
              <w:t>K06</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28" w:name="2816"/>
            <w:bookmarkEnd w:id="2827"/>
            <w:r>
              <w:rPr>
                <w:rFonts w:ascii="Arial" w:hAnsi="Arial"/>
                <w:color w:val="000000"/>
                <w:sz w:val="15"/>
              </w:rPr>
              <w:t>Операції на щитовидній залозі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29" w:name="2817"/>
            <w:bookmarkEnd w:id="282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30" w:name="2818"/>
            <w:bookmarkEnd w:id="2829"/>
            <w:r>
              <w:rPr>
                <w:rFonts w:ascii="Arial" w:hAnsi="Arial"/>
                <w:color w:val="000000"/>
                <w:sz w:val="15"/>
              </w:rPr>
              <w:t>1,841</w:t>
            </w:r>
          </w:p>
        </w:tc>
        <w:bookmarkEnd w:id="283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31" w:name="2819"/>
            <w:r>
              <w:rPr>
                <w:rFonts w:ascii="Arial" w:hAnsi="Arial"/>
                <w:color w:val="000000"/>
                <w:sz w:val="15"/>
              </w:rPr>
              <w:t>K06-01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32" w:name="2820"/>
            <w:bookmarkEnd w:id="2831"/>
            <w:r>
              <w:rPr>
                <w:rFonts w:ascii="Arial" w:hAnsi="Arial"/>
                <w:color w:val="000000"/>
                <w:sz w:val="15"/>
              </w:rPr>
              <w:t>Операції на щитовидній залозі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33" w:name="2821"/>
            <w:bookmarkEnd w:id="2832"/>
            <w:r>
              <w:rPr>
                <w:rFonts w:ascii="Arial" w:hAnsi="Arial"/>
                <w:color w:val="000000"/>
                <w:sz w:val="15"/>
              </w:rPr>
              <w:t xml:space="preserve">Хірургічні операції дорослим та </w:t>
            </w:r>
            <w:r>
              <w:rPr>
                <w:rFonts w:ascii="Arial" w:hAnsi="Arial"/>
                <w:color w:val="000000"/>
                <w:sz w:val="15"/>
              </w:rPr>
              <w:t>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34" w:name="2822"/>
            <w:bookmarkEnd w:id="2833"/>
            <w:r>
              <w:rPr>
                <w:rFonts w:ascii="Arial" w:hAnsi="Arial"/>
                <w:color w:val="000000"/>
                <w:sz w:val="15"/>
              </w:rPr>
              <w:t>1,841</w:t>
            </w:r>
          </w:p>
        </w:tc>
        <w:bookmarkEnd w:id="283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35" w:name="2823"/>
            <w:r>
              <w:rPr>
                <w:rFonts w:ascii="Arial" w:hAnsi="Arial"/>
                <w:color w:val="000000"/>
                <w:sz w:val="15"/>
              </w:rPr>
              <w:t>K08</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36" w:name="2824"/>
            <w:bookmarkEnd w:id="2835"/>
            <w:r>
              <w:rPr>
                <w:rFonts w:ascii="Arial" w:hAnsi="Arial"/>
                <w:color w:val="000000"/>
                <w:sz w:val="15"/>
              </w:rPr>
              <w:t xml:space="preserve">Операції на </w:t>
            </w:r>
            <w:proofErr w:type="spellStart"/>
            <w:r>
              <w:rPr>
                <w:rFonts w:ascii="Arial" w:hAnsi="Arial"/>
                <w:color w:val="000000"/>
                <w:sz w:val="15"/>
              </w:rPr>
              <w:t>щитоподібно</w:t>
            </w:r>
            <w:proofErr w:type="spellEnd"/>
            <w:r>
              <w:rPr>
                <w:rFonts w:ascii="Arial" w:hAnsi="Arial"/>
                <w:color w:val="000000"/>
                <w:sz w:val="15"/>
              </w:rPr>
              <w:t>-під'язиковій ділянці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37" w:name="2825"/>
            <w:bookmarkEnd w:id="283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38" w:name="2826"/>
            <w:bookmarkEnd w:id="2837"/>
            <w:r>
              <w:rPr>
                <w:rFonts w:ascii="Arial" w:hAnsi="Arial"/>
                <w:color w:val="000000"/>
                <w:sz w:val="15"/>
              </w:rPr>
              <w:t>1,72</w:t>
            </w:r>
          </w:p>
        </w:tc>
        <w:bookmarkEnd w:id="283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39" w:name="2827"/>
            <w:r>
              <w:rPr>
                <w:rFonts w:ascii="Arial" w:hAnsi="Arial"/>
                <w:color w:val="000000"/>
                <w:sz w:val="15"/>
              </w:rPr>
              <w:t>K09</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40" w:name="2828"/>
            <w:bookmarkEnd w:id="2839"/>
            <w:r>
              <w:rPr>
                <w:rFonts w:ascii="Arial" w:hAnsi="Arial"/>
                <w:color w:val="000000"/>
                <w:sz w:val="15"/>
              </w:rPr>
              <w:t xml:space="preserve">Інші загальні втручання, пов'язані з порушеннями ендокринного, травного і </w:t>
            </w:r>
            <w:r>
              <w:rPr>
                <w:rFonts w:ascii="Arial" w:hAnsi="Arial"/>
                <w:color w:val="000000"/>
                <w:sz w:val="15"/>
              </w:rPr>
              <w:lastRenderedPageBreak/>
              <w:t>метаболічного харак</w:t>
            </w:r>
            <w:r>
              <w:rPr>
                <w:rFonts w:ascii="Arial" w:hAnsi="Arial"/>
                <w:color w:val="000000"/>
                <w:sz w:val="15"/>
              </w:rPr>
              <w:t>теру</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41" w:name="2829"/>
            <w:bookmarkEnd w:id="2840"/>
            <w:r>
              <w:rPr>
                <w:rFonts w:ascii="Arial" w:hAnsi="Arial"/>
                <w:color w:val="000000"/>
                <w:sz w:val="15"/>
              </w:rPr>
              <w:lastRenderedPageBreak/>
              <w:t xml:space="preserve">Хірургічні операції дорослим та </w:t>
            </w:r>
            <w:r>
              <w:rPr>
                <w:rFonts w:ascii="Arial" w:hAnsi="Arial"/>
                <w:color w:val="000000"/>
                <w:sz w:val="15"/>
              </w:rPr>
              <w:lastRenderedPageBreak/>
              <w:t>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42" w:name="2830"/>
            <w:bookmarkEnd w:id="2841"/>
            <w:r>
              <w:rPr>
                <w:rFonts w:ascii="Arial" w:hAnsi="Arial"/>
                <w:color w:val="000000"/>
                <w:sz w:val="15"/>
              </w:rPr>
              <w:lastRenderedPageBreak/>
              <w:t>2,799</w:t>
            </w:r>
          </w:p>
        </w:tc>
        <w:bookmarkEnd w:id="284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43" w:name="2831"/>
            <w:r>
              <w:rPr>
                <w:rFonts w:ascii="Arial" w:hAnsi="Arial"/>
                <w:color w:val="000000"/>
                <w:sz w:val="15"/>
              </w:rPr>
              <w:lastRenderedPageBreak/>
              <w:t>K10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44" w:name="2832"/>
            <w:bookmarkEnd w:id="2843"/>
            <w:r>
              <w:rPr>
                <w:rFonts w:ascii="Arial" w:hAnsi="Arial"/>
                <w:color w:val="000000"/>
                <w:sz w:val="15"/>
              </w:rPr>
              <w:t xml:space="preserve">Ревізійні та відкриті </w:t>
            </w:r>
            <w:proofErr w:type="spellStart"/>
            <w:r>
              <w:rPr>
                <w:rFonts w:ascii="Arial" w:hAnsi="Arial"/>
                <w:color w:val="000000"/>
                <w:sz w:val="15"/>
              </w:rPr>
              <w:t>баріатричні</w:t>
            </w:r>
            <w:proofErr w:type="spellEnd"/>
            <w:r>
              <w:rPr>
                <w:rFonts w:ascii="Arial" w:hAnsi="Arial"/>
                <w:color w:val="000000"/>
                <w:sz w:val="15"/>
              </w:rPr>
              <w:t xml:space="preserve"> операції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45" w:name="2833"/>
            <w:bookmarkEnd w:id="284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46" w:name="2834"/>
            <w:bookmarkEnd w:id="2845"/>
            <w:r>
              <w:rPr>
                <w:rFonts w:ascii="Arial" w:hAnsi="Arial"/>
                <w:color w:val="000000"/>
                <w:sz w:val="15"/>
              </w:rPr>
              <w:t>3,2</w:t>
            </w:r>
          </w:p>
        </w:tc>
        <w:bookmarkEnd w:id="284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47" w:name="2835"/>
            <w:r>
              <w:rPr>
                <w:rFonts w:ascii="Arial" w:hAnsi="Arial"/>
                <w:color w:val="000000"/>
                <w:sz w:val="15"/>
              </w:rPr>
              <w:t>K11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48" w:name="2836"/>
            <w:bookmarkEnd w:id="2847"/>
            <w:r>
              <w:rPr>
                <w:rFonts w:ascii="Arial" w:hAnsi="Arial"/>
                <w:color w:val="000000"/>
                <w:sz w:val="15"/>
              </w:rPr>
              <w:t xml:space="preserve">Великі </w:t>
            </w:r>
            <w:proofErr w:type="spellStart"/>
            <w:r>
              <w:rPr>
                <w:rFonts w:ascii="Arial" w:hAnsi="Arial"/>
                <w:color w:val="000000"/>
                <w:sz w:val="15"/>
              </w:rPr>
              <w:t>лапароскопічні</w:t>
            </w:r>
            <w:proofErr w:type="spellEnd"/>
            <w:r>
              <w:rPr>
                <w:rFonts w:ascii="Arial" w:hAnsi="Arial"/>
                <w:color w:val="000000"/>
                <w:sz w:val="15"/>
              </w:rPr>
              <w:t xml:space="preserve"> </w:t>
            </w:r>
            <w:proofErr w:type="spellStart"/>
            <w:r>
              <w:rPr>
                <w:rFonts w:ascii="Arial" w:hAnsi="Arial"/>
                <w:color w:val="000000"/>
                <w:sz w:val="15"/>
              </w:rPr>
              <w:t>баріатричні</w:t>
            </w:r>
            <w:proofErr w:type="spellEnd"/>
            <w:r>
              <w:rPr>
                <w:rFonts w:ascii="Arial" w:hAnsi="Arial"/>
                <w:color w:val="000000"/>
                <w:sz w:val="15"/>
              </w:rPr>
              <w:t xml:space="preserve"> операції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49" w:name="2837"/>
            <w:bookmarkEnd w:id="2848"/>
            <w:r>
              <w:rPr>
                <w:rFonts w:ascii="Arial" w:hAnsi="Arial"/>
                <w:color w:val="000000"/>
                <w:sz w:val="15"/>
              </w:rPr>
              <w:t xml:space="preserve">Хірургічні операції </w:t>
            </w:r>
            <w:r>
              <w:rPr>
                <w:rFonts w:ascii="Arial" w:hAnsi="Arial"/>
                <w:color w:val="000000"/>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50" w:name="2838"/>
            <w:bookmarkEnd w:id="2849"/>
            <w:r>
              <w:rPr>
                <w:rFonts w:ascii="Arial" w:hAnsi="Arial"/>
                <w:color w:val="000000"/>
                <w:sz w:val="15"/>
              </w:rPr>
              <w:t>1,896</w:t>
            </w:r>
          </w:p>
        </w:tc>
        <w:bookmarkEnd w:id="285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51" w:name="2839"/>
            <w:r>
              <w:rPr>
                <w:rFonts w:ascii="Arial" w:hAnsi="Arial"/>
                <w:color w:val="000000"/>
                <w:sz w:val="15"/>
              </w:rPr>
              <w:t>K12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52" w:name="2840"/>
            <w:bookmarkEnd w:id="2851"/>
            <w:r>
              <w:rPr>
                <w:rFonts w:ascii="Arial" w:hAnsi="Arial"/>
                <w:color w:val="000000"/>
                <w:sz w:val="15"/>
              </w:rPr>
              <w:t xml:space="preserve">Інші </w:t>
            </w:r>
            <w:proofErr w:type="spellStart"/>
            <w:r>
              <w:rPr>
                <w:rFonts w:ascii="Arial" w:hAnsi="Arial"/>
                <w:color w:val="000000"/>
                <w:sz w:val="15"/>
              </w:rPr>
              <w:t>баріатричні</w:t>
            </w:r>
            <w:proofErr w:type="spellEnd"/>
            <w:r>
              <w:rPr>
                <w:rFonts w:ascii="Arial" w:hAnsi="Arial"/>
                <w:color w:val="000000"/>
                <w:sz w:val="15"/>
              </w:rPr>
              <w:t xml:space="preserve"> операції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53" w:name="2841"/>
            <w:bookmarkEnd w:id="285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54" w:name="2842"/>
            <w:bookmarkEnd w:id="2853"/>
            <w:r>
              <w:rPr>
                <w:rFonts w:ascii="Arial" w:hAnsi="Arial"/>
                <w:color w:val="000000"/>
                <w:sz w:val="15"/>
              </w:rPr>
              <w:t>1,466</w:t>
            </w:r>
          </w:p>
        </w:tc>
        <w:bookmarkEnd w:id="285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55" w:name="2843"/>
            <w:r>
              <w:rPr>
                <w:rFonts w:ascii="Arial" w:hAnsi="Arial"/>
                <w:color w:val="000000"/>
                <w:sz w:val="15"/>
              </w:rPr>
              <w:t>K13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56" w:name="2844"/>
            <w:bookmarkEnd w:id="2855"/>
            <w:r>
              <w:rPr>
                <w:rFonts w:ascii="Arial" w:hAnsi="Arial"/>
                <w:color w:val="000000"/>
                <w:sz w:val="15"/>
              </w:rPr>
              <w:t>Загальні пластичні втручання при ендокринних, травних і метаболічних розладах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57" w:name="2845"/>
            <w:bookmarkEnd w:id="2856"/>
            <w:r>
              <w:rPr>
                <w:rFonts w:ascii="Arial" w:hAnsi="Arial"/>
                <w:color w:val="000000"/>
                <w:sz w:val="15"/>
              </w:rPr>
              <w:t xml:space="preserve">Хірургічні операції дорослим </w:t>
            </w:r>
            <w:r>
              <w:rPr>
                <w:rFonts w:ascii="Arial" w:hAnsi="Arial"/>
                <w:color w:val="000000"/>
                <w:sz w:val="15"/>
              </w:rPr>
              <w:t>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58" w:name="2846"/>
            <w:bookmarkEnd w:id="2857"/>
            <w:r>
              <w:rPr>
                <w:rFonts w:ascii="Arial" w:hAnsi="Arial"/>
                <w:color w:val="000000"/>
                <w:sz w:val="15"/>
              </w:rPr>
              <w:t>1,82</w:t>
            </w:r>
          </w:p>
        </w:tc>
        <w:bookmarkEnd w:id="285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59" w:name="2847"/>
            <w:r>
              <w:rPr>
                <w:rFonts w:ascii="Arial" w:hAnsi="Arial"/>
                <w:color w:val="000000"/>
                <w:sz w:val="15"/>
              </w:rPr>
              <w:t>K40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60" w:name="2848"/>
            <w:bookmarkEnd w:id="2859"/>
            <w:r>
              <w:rPr>
                <w:rFonts w:ascii="Arial" w:hAnsi="Arial"/>
                <w:color w:val="000000"/>
                <w:sz w:val="15"/>
              </w:rPr>
              <w:t>Ендоскопічні процедури і діагностичні обстеження при метаболічних розладах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61" w:name="2849"/>
            <w:bookmarkEnd w:id="2860"/>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62" w:name="2850"/>
            <w:bookmarkEnd w:id="2861"/>
            <w:r>
              <w:rPr>
                <w:rFonts w:ascii="Arial" w:hAnsi="Arial"/>
                <w:color w:val="000000"/>
                <w:sz w:val="15"/>
              </w:rPr>
              <w:t>1,043</w:t>
            </w:r>
          </w:p>
        </w:tc>
        <w:bookmarkEnd w:id="286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63" w:name="2851"/>
            <w:r>
              <w:rPr>
                <w:rFonts w:ascii="Arial" w:hAnsi="Arial"/>
                <w:color w:val="000000"/>
                <w:sz w:val="15"/>
              </w:rPr>
              <w:t>K40-01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64" w:name="2852"/>
            <w:bookmarkEnd w:id="2863"/>
            <w:r>
              <w:rPr>
                <w:rFonts w:ascii="Arial" w:hAnsi="Arial"/>
                <w:color w:val="000000"/>
                <w:sz w:val="15"/>
              </w:rPr>
              <w:t>Ендоскопічні процедури і діагностичні обстеження при метаболічних розладах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65" w:name="2853"/>
            <w:bookmarkEnd w:id="286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66" w:name="2854"/>
            <w:bookmarkEnd w:id="2865"/>
            <w:r>
              <w:rPr>
                <w:rFonts w:ascii="Arial" w:hAnsi="Arial"/>
                <w:color w:val="000000"/>
                <w:sz w:val="15"/>
              </w:rPr>
              <w:t>1,043</w:t>
            </w:r>
          </w:p>
        </w:tc>
        <w:bookmarkEnd w:id="286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67" w:name="2855"/>
            <w:r>
              <w:rPr>
                <w:rFonts w:ascii="Arial" w:hAnsi="Arial"/>
                <w:color w:val="000000"/>
                <w:sz w:val="15"/>
              </w:rPr>
              <w:t>K60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68" w:name="2856"/>
            <w:bookmarkEnd w:id="2867"/>
            <w:r>
              <w:rPr>
                <w:rFonts w:ascii="Arial" w:hAnsi="Arial"/>
                <w:color w:val="000000"/>
                <w:sz w:val="15"/>
              </w:rPr>
              <w:t>Діабет</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69" w:name="2857"/>
            <w:bookmarkEnd w:id="2868"/>
            <w:r>
              <w:rPr>
                <w:rFonts w:ascii="Arial" w:hAnsi="Arial"/>
                <w:color w:val="000000"/>
                <w:sz w:val="15"/>
              </w:rPr>
              <w:t xml:space="preserve">Стаціонарна допомога дорослим та дітям без проведення хірургічних </w:t>
            </w:r>
            <w:r>
              <w:rPr>
                <w:rFonts w:ascii="Arial" w:hAnsi="Arial"/>
                <w:color w:val="000000"/>
                <w:sz w:val="15"/>
              </w:rPr>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70" w:name="2858"/>
            <w:bookmarkEnd w:id="2869"/>
            <w:r>
              <w:rPr>
                <w:rFonts w:ascii="Arial" w:hAnsi="Arial"/>
                <w:color w:val="000000"/>
                <w:sz w:val="15"/>
              </w:rPr>
              <w:t>0,865</w:t>
            </w:r>
          </w:p>
        </w:tc>
        <w:bookmarkEnd w:id="287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71" w:name="2859"/>
            <w:r>
              <w:rPr>
                <w:rFonts w:ascii="Arial" w:hAnsi="Arial"/>
                <w:color w:val="000000"/>
                <w:sz w:val="15"/>
              </w:rPr>
              <w:t>K61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72" w:name="2860"/>
            <w:bookmarkEnd w:id="2871"/>
            <w:r>
              <w:rPr>
                <w:rFonts w:ascii="Arial" w:hAnsi="Arial"/>
                <w:color w:val="000000"/>
                <w:sz w:val="15"/>
              </w:rPr>
              <w:t>Важкі порушення травлення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73" w:name="2861"/>
            <w:bookmarkEnd w:id="287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74" w:name="2862"/>
            <w:bookmarkEnd w:id="2873"/>
            <w:r>
              <w:rPr>
                <w:rFonts w:ascii="Arial" w:hAnsi="Arial"/>
                <w:color w:val="000000"/>
                <w:sz w:val="15"/>
              </w:rPr>
              <w:t>1,948</w:t>
            </w:r>
          </w:p>
        </w:tc>
        <w:bookmarkEnd w:id="287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75" w:name="2863"/>
            <w:r>
              <w:rPr>
                <w:rFonts w:ascii="Arial" w:hAnsi="Arial"/>
                <w:color w:val="000000"/>
                <w:sz w:val="15"/>
              </w:rPr>
              <w:t>K62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76" w:name="2864"/>
            <w:bookmarkEnd w:id="2875"/>
            <w:r>
              <w:rPr>
                <w:rFonts w:ascii="Arial" w:hAnsi="Arial"/>
                <w:color w:val="000000"/>
                <w:sz w:val="15"/>
              </w:rPr>
              <w:t>Інші метаболічні 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77" w:name="2865"/>
            <w:bookmarkEnd w:id="287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78" w:name="2866"/>
            <w:bookmarkEnd w:id="2877"/>
            <w:r>
              <w:rPr>
                <w:rFonts w:ascii="Arial" w:hAnsi="Arial"/>
                <w:color w:val="000000"/>
                <w:sz w:val="15"/>
              </w:rPr>
              <w:t>0,696</w:t>
            </w:r>
          </w:p>
        </w:tc>
        <w:bookmarkEnd w:id="287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79" w:name="2867"/>
            <w:r>
              <w:rPr>
                <w:rFonts w:ascii="Arial" w:hAnsi="Arial"/>
                <w:color w:val="000000"/>
                <w:sz w:val="15"/>
              </w:rPr>
              <w:t>K63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80" w:name="2868"/>
            <w:bookmarkEnd w:id="2879"/>
            <w:r>
              <w:rPr>
                <w:rFonts w:ascii="Arial" w:hAnsi="Arial"/>
                <w:color w:val="000000"/>
                <w:sz w:val="15"/>
              </w:rPr>
              <w:t xml:space="preserve">Вроджені </w:t>
            </w:r>
            <w:r>
              <w:rPr>
                <w:rFonts w:ascii="Arial" w:hAnsi="Arial"/>
                <w:color w:val="000000"/>
                <w:sz w:val="15"/>
              </w:rPr>
              <w:t>порушення метаболізму</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81" w:name="2869"/>
            <w:bookmarkEnd w:id="288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82" w:name="2870"/>
            <w:bookmarkEnd w:id="2881"/>
            <w:r>
              <w:rPr>
                <w:rFonts w:ascii="Arial" w:hAnsi="Arial"/>
                <w:color w:val="000000"/>
                <w:sz w:val="15"/>
              </w:rPr>
              <w:t>0,591</w:t>
            </w:r>
          </w:p>
        </w:tc>
        <w:bookmarkEnd w:id="288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83" w:name="2871"/>
            <w:r>
              <w:rPr>
                <w:rFonts w:ascii="Arial" w:hAnsi="Arial"/>
                <w:color w:val="000000"/>
                <w:sz w:val="15"/>
              </w:rPr>
              <w:t>K64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84" w:name="2872"/>
            <w:bookmarkEnd w:id="2883"/>
            <w:r>
              <w:rPr>
                <w:rFonts w:ascii="Arial" w:hAnsi="Arial"/>
                <w:color w:val="000000"/>
                <w:sz w:val="15"/>
              </w:rPr>
              <w:t>Ендокринні порушення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85" w:name="2873"/>
            <w:bookmarkEnd w:id="288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86" w:name="2874"/>
            <w:bookmarkEnd w:id="2885"/>
            <w:r>
              <w:rPr>
                <w:rFonts w:ascii="Arial" w:hAnsi="Arial"/>
                <w:color w:val="000000"/>
                <w:sz w:val="15"/>
              </w:rPr>
              <w:t>0,708</w:t>
            </w:r>
          </w:p>
        </w:tc>
        <w:bookmarkEnd w:id="288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87" w:name="2875"/>
            <w:r>
              <w:rPr>
                <w:rFonts w:ascii="Arial" w:hAnsi="Arial"/>
                <w:color w:val="000000"/>
                <w:sz w:val="15"/>
              </w:rPr>
              <w:t>L02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88" w:name="2876"/>
            <w:bookmarkEnd w:id="2887"/>
            <w:r>
              <w:rPr>
                <w:rFonts w:ascii="Arial" w:hAnsi="Arial"/>
                <w:color w:val="000000"/>
                <w:sz w:val="15"/>
              </w:rPr>
              <w:t>Хірургічне встановлення перитонеального к</w:t>
            </w:r>
            <w:r>
              <w:rPr>
                <w:rFonts w:ascii="Arial" w:hAnsi="Arial"/>
                <w:color w:val="000000"/>
                <w:sz w:val="15"/>
              </w:rPr>
              <w:t>атетера для діалізу</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89" w:name="2877"/>
            <w:bookmarkEnd w:id="288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90" w:name="2878"/>
            <w:bookmarkEnd w:id="2889"/>
            <w:r>
              <w:rPr>
                <w:rFonts w:ascii="Arial" w:hAnsi="Arial"/>
                <w:color w:val="000000"/>
                <w:sz w:val="15"/>
              </w:rPr>
              <w:t>1,849</w:t>
            </w:r>
          </w:p>
        </w:tc>
        <w:bookmarkEnd w:id="289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91" w:name="2879"/>
            <w:r>
              <w:rPr>
                <w:rFonts w:ascii="Arial" w:hAnsi="Arial"/>
                <w:color w:val="000000"/>
                <w:sz w:val="15"/>
              </w:rPr>
              <w:t>L02-01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92" w:name="2880"/>
            <w:bookmarkEnd w:id="2891"/>
            <w:r>
              <w:rPr>
                <w:rFonts w:ascii="Arial" w:hAnsi="Arial"/>
                <w:color w:val="000000"/>
                <w:sz w:val="15"/>
              </w:rPr>
              <w:t>Хірургічне встановлення перитонеального катетера для діалізу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93" w:name="2881"/>
            <w:bookmarkEnd w:id="289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94" w:name="2882"/>
            <w:bookmarkEnd w:id="2893"/>
            <w:r>
              <w:rPr>
                <w:rFonts w:ascii="Arial" w:hAnsi="Arial"/>
                <w:color w:val="000000"/>
                <w:sz w:val="15"/>
              </w:rPr>
              <w:t>1,849</w:t>
            </w:r>
          </w:p>
        </w:tc>
        <w:bookmarkEnd w:id="289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95" w:name="2883"/>
            <w:r>
              <w:rPr>
                <w:rFonts w:ascii="Arial" w:hAnsi="Arial"/>
                <w:color w:val="000000"/>
                <w:sz w:val="15"/>
              </w:rPr>
              <w:t>L03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96" w:name="2884"/>
            <w:bookmarkEnd w:id="2895"/>
            <w:r>
              <w:rPr>
                <w:rFonts w:ascii="Arial" w:hAnsi="Arial"/>
                <w:color w:val="000000"/>
                <w:sz w:val="15"/>
              </w:rPr>
              <w:t xml:space="preserve">Операції </w:t>
            </w:r>
            <w:r>
              <w:rPr>
                <w:rFonts w:ascii="Arial" w:hAnsi="Arial"/>
                <w:color w:val="000000"/>
                <w:sz w:val="15"/>
              </w:rPr>
              <w:t>на нирці, сечоводі та складні операції на сечовому міхурі при новоутвореннях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897" w:name="2885"/>
            <w:bookmarkEnd w:id="289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98" w:name="2886"/>
            <w:bookmarkEnd w:id="2897"/>
            <w:r>
              <w:rPr>
                <w:rFonts w:ascii="Arial" w:hAnsi="Arial"/>
                <w:color w:val="000000"/>
                <w:sz w:val="15"/>
              </w:rPr>
              <w:t>4,732</w:t>
            </w:r>
          </w:p>
        </w:tc>
        <w:bookmarkEnd w:id="289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899" w:name="2887"/>
            <w:r>
              <w:rPr>
                <w:rFonts w:ascii="Arial" w:hAnsi="Arial"/>
                <w:color w:val="000000"/>
                <w:sz w:val="15"/>
              </w:rPr>
              <w:t>L04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00" w:name="2888"/>
            <w:bookmarkEnd w:id="2899"/>
            <w:r>
              <w:rPr>
                <w:rFonts w:ascii="Arial" w:hAnsi="Arial"/>
                <w:color w:val="000000"/>
                <w:sz w:val="15"/>
              </w:rPr>
              <w:t>Операції на нирці, сечоводі та складні операції на сечовому міхурі, не пов'язані з новоутвореннями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01" w:name="2889"/>
            <w:bookmarkEnd w:id="2900"/>
            <w:r>
              <w:rPr>
                <w:rFonts w:ascii="Arial" w:hAnsi="Arial"/>
                <w:color w:val="000000"/>
                <w:sz w:val="15"/>
              </w:rPr>
              <w:t>Хірургічн</w:t>
            </w:r>
            <w:r>
              <w:rPr>
                <w:rFonts w:ascii="Arial" w:hAnsi="Arial"/>
                <w:color w:val="000000"/>
                <w:sz w:val="15"/>
              </w:rPr>
              <w:t>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02" w:name="2890"/>
            <w:bookmarkEnd w:id="2901"/>
            <w:r>
              <w:rPr>
                <w:rFonts w:ascii="Arial" w:hAnsi="Arial"/>
                <w:color w:val="000000"/>
                <w:sz w:val="15"/>
              </w:rPr>
              <w:t>2,889</w:t>
            </w:r>
          </w:p>
        </w:tc>
        <w:bookmarkEnd w:id="290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03" w:name="2891"/>
            <w:r>
              <w:rPr>
                <w:rFonts w:ascii="Arial" w:hAnsi="Arial"/>
                <w:color w:val="000000"/>
                <w:sz w:val="15"/>
              </w:rPr>
              <w:t>L05</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04" w:name="2892"/>
            <w:bookmarkEnd w:id="2903"/>
            <w:proofErr w:type="spellStart"/>
            <w:r>
              <w:rPr>
                <w:rFonts w:ascii="Arial" w:hAnsi="Arial"/>
                <w:color w:val="000000"/>
                <w:sz w:val="15"/>
              </w:rPr>
              <w:t>Трансуретральна</w:t>
            </w:r>
            <w:proofErr w:type="spellEnd"/>
            <w:r>
              <w:rPr>
                <w:rFonts w:ascii="Arial" w:hAnsi="Arial"/>
                <w:color w:val="000000"/>
                <w:sz w:val="15"/>
              </w:rPr>
              <w:t xml:space="preserve"> </w:t>
            </w:r>
            <w:proofErr w:type="spellStart"/>
            <w:r>
              <w:rPr>
                <w:rFonts w:ascii="Arial" w:hAnsi="Arial"/>
                <w:color w:val="000000"/>
                <w:sz w:val="15"/>
              </w:rPr>
              <w:t>простатектомія</w:t>
            </w:r>
            <w:proofErr w:type="spellEnd"/>
            <w:r>
              <w:rPr>
                <w:rFonts w:ascii="Arial" w:hAnsi="Arial"/>
                <w:color w:val="000000"/>
                <w:sz w:val="15"/>
              </w:rPr>
              <w:t xml:space="preserve"> при порушенні сечовиділення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05" w:name="2893"/>
            <w:bookmarkEnd w:id="290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06" w:name="2894"/>
            <w:bookmarkEnd w:id="2905"/>
            <w:r>
              <w:rPr>
                <w:rFonts w:ascii="Arial" w:hAnsi="Arial"/>
                <w:color w:val="000000"/>
                <w:sz w:val="15"/>
              </w:rPr>
              <w:t>1,835</w:t>
            </w:r>
          </w:p>
        </w:tc>
        <w:bookmarkEnd w:id="290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07" w:name="2895"/>
            <w:r>
              <w:rPr>
                <w:rFonts w:ascii="Arial" w:hAnsi="Arial"/>
                <w:color w:val="000000"/>
                <w:sz w:val="15"/>
              </w:rPr>
              <w:t>L06</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08" w:name="2896"/>
            <w:bookmarkEnd w:id="2907"/>
            <w:r>
              <w:rPr>
                <w:rFonts w:ascii="Arial" w:hAnsi="Arial"/>
                <w:color w:val="000000"/>
                <w:sz w:val="15"/>
              </w:rPr>
              <w:t>Інші операції на сечовому міхурі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09" w:name="2897"/>
            <w:bookmarkEnd w:id="2908"/>
            <w:r>
              <w:rPr>
                <w:rFonts w:ascii="Arial" w:hAnsi="Arial"/>
                <w:color w:val="000000"/>
                <w:sz w:val="15"/>
              </w:rPr>
              <w:t>Хірургічні операції дорослим та</w:t>
            </w:r>
            <w:r>
              <w:rPr>
                <w:rFonts w:ascii="Arial" w:hAnsi="Arial"/>
                <w:color w:val="000000"/>
                <w:sz w:val="15"/>
              </w:rPr>
              <w:t xml:space="preserve">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10" w:name="2898"/>
            <w:bookmarkEnd w:id="2909"/>
            <w:r>
              <w:rPr>
                <w:rFonts w:ascii="Arial" w:hAnsi="Arial"/>
                <w:color w:val="000000"/>
                <w:sz w:val="15"/>
              </w:rPr>
              <w:t>1,912</w:t>
            </w:r>
          </w:p>
        </w:tc>
        <w:bookmarkEnd w:id="291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11" w:name="2899"/>
            <w:r>
              <w:rPr>
                <w:rFonts w:ascii="Arial" w:hAnsi="Arial"/>
                <w:color w:val="000000"/>
                <w:sz w:val="15"/>
              </w:rPr>
              <w:t>L06-01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12" w:name="2900"/>
            <w:bookmarkEnd w:id="2911"/>
            <w:r>
              <w:rPr>
                <w:rFonts w:ascii="Arial" w:hAnsi="Arial"/>
                <w:color w:val="000000"/>
                <w:sz w:val="15"/>
              </w:rPr>
              <w:t>Інші операції на сечовому міхурі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13" w:name="2901"/>
            <w:bookmarkEnd w:id="291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14" w:name="2902"/>
            <w:bookmarkEnd w:id="2913"/>
            <w:r>
              <w:rPr>
                <w:rFonts w:ascii="Arial" w:hAnsi="Arial"/>
                <w:color w:val="000000"/>
                <w:sz w:val="15"/>
              </w:rPr>
              <w:t>1,912</w:t>
            </w:r>
          </w:p>
        </w:tc>
        <w:bookmarkEnd w:id="291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15" w:name="2903"/>
            <w:r>
              <w:rPr>
                <w:rFonts w:ascii="Arial" w:hAnsi="Arial"/>
                <w:color w:val="000000"/>
                <w:sz w:val="15"/>
              </w:rPr>
              <w:t>L07</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16" w:name="2904"/>
            <w:bookmarkEnd w:id="2915"/>
            <w:r>
              <w:rPr>
                <w:rFonts w:ascii="Arial" w:hAnsi="Arial"/>
                <w:color w:val="000000"/>
                <w:sz w:val="15"/>
              </w:rPr>
              <w:t xml:space="preserve">Інші </w:t>
            </w:r>
            <w:proofErr w:type="spellStart"/>
            <w:r>
              <w:rPr>
                <w:rFonts w:ascii="Arial" w:hAnsi="Arial"/>
                <w:color w:val="000000"/>
                <w:sz w:val="15"/>
              </w:rPr>
              <w:t>трансуретральні</w:t>
            </w:r>
            <w:proofErr w:type="spellEnd"/>
            <w:r>
              <w:rPr>
                <w:rFonts w:ascii="Arial" w:hAnsi="Arial"/>
                <w:color w:val="000000"/>
                <w:sz w:val="15"/>
              </w:rPr>
              <w:t xml:space="preserve"> операції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17" w:name="2905"/>
            <w:bookmarkEnd w:id="2916"/>
            <w:r>
              <w:rPr>
                <w:rFonts w:ascii="Arial" w:hAnsi="Arial"/>
                <w:color w:val="000000"/>
                <w:sz w:val="15"/>
              </w:rPr>
              <w:t xml:space="preserve">Хірургічні операції дорослим та дітям у стаціонарних </w:t>
            </w:r>
            <w:r>
              <w:rPr>
                <w:rFonts w:ascii="Arial" w:hAnsi="Arial"/>
                <w:color w:val="000000"/>
                <w:sz w:val="15"/>
              </w:rPr>
              <w:t>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18" w:name="2906"/>
            <w:bookmarkEnd w:id="2917"/>
            <w:r>
              <w:rPr>
                <w:rFonts w:ascii="Arial" w:hAnsi="Arial"/>
                <w:color w:val="000000"/>
                <w:sz w:val="15"/>
              </w:rPr>
              <w:t>1,603</w:t>
            </w:r>
          </w:p>
        </w:tc>
        <w:bookmarkEnd w:id="291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19" w:name="2907"/>
            <w:r>
              <w:rPr>
                <w:rFonts w:ascii="Arial" w:hAnsi="Arial"/>
                <w:color w:val="000000"/>
                <w:sz w:val="15"/>
              </w:rPr>
              <w:t>L07-01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20" w:name="2908"/>
            <w:bookmarkEnd w:id="2919"/>
            <w:r>
              <w:rPr>
                <w:rFonts w:ascii="Arial" w:hAnsi="Arial"/>
                <w:color w:val="000000"/>
                <w:sz w:val="15"/>
              </w:rPr>
              <w:t xml:space="preserve">Інші </w:t>
            </w:r>
            <w:proofErr w:type="spellStart"/>
            <w:r>
              <w:rPr>
                <w:rFonts w:ascii="Arial" w:hAnsi="Arial"/>
                <w:color w:val="000000"/>
                <w:sz w:val="15"/>
              </w:rPr>
              <w:t>трансуретральні</w:t>
            </w:r>
            <w:proofErr w:type="spellEnd"/>
            <w:r>
              <w:rPr>
                <w:rFonts w:ascii="Arial" w:hAnsi="Arial"/>
                <w:color w:val="000000"/>
                <w:sz w:val="15"/>
              </w:rPr>
              <w:t xml:space="preserve"> операції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21" w:name="2909"/>
            <w:bookmarkEnd w:id="292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22" w:name="2910"/>
            <w:bookmarkEnd w:id="2921"/>
            <w:r>
              <w:rPr>
                <w:rFonts w:ascii="Arial" w:hAnsi="Arial"/>
                <w:color w:val="000000"/>
                <w:sz w:val="15"/>
              </w:rPr>
              <w:t>1,603</w:t>
            </w:r>
          </w:p>
        </w:tc>
        <w:bookmarkEnd w:id="292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23" w:name="2911"/>
            <w:r>
              <w:rPr>
                <w:rFonts w:ascii="Arial" w:hAnsi="Arial"/>
                <w:color w:val="000000"/>
                <w:sz w:val="15"/>
              </w:rPr>
              <w:t>L08</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24" w:name="2912"/>
            <w:bookmarkEnd w:id="2923"/>
            <w:r>
              <w:rPr>
                <w:rFonts w:ascii="Arial" w:hAnsi="Arial"/>
                <w:color w:val="000000"/>
                <w:sz w:val="15"/>
              </w:rPr>
              <w:t>Операції на сечівнику</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25" w:name="2913"/>
            <w:bookmarkEnd w:id="292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26" w:name="2914"/>
            <w:bookmarkEnd w:id="2925"/>
            <w:r>
              <w:rPr>
                <w:rFonts w:ascii="Arial" w:hAnsi="Arial"/>
                <w:color w:val="000000"/>
                <w:sz w:val="15"/>
              </w:rPr>
              <w:t>1,809</w:t>
            </w:r>
          </w:p>
        </w:tc>
        <w:bookmarkEnd w:id="292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27" w:name="2915"/>
            <w:r>
              <w:rPr>
                <w:rFonts w:ascii="Arial" w:hAnsi="Arial"/>
                <w:color w:val="000000"/>
                <w:sz w:val="15"/>
              </w:rPr>
              <w:t>L08-01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28" w:name="2916"/>
            <w:bookmarkEnd w:id="2927"/>
            <w:r>
              <w:rPr>
                <w:rFonts w:ascii="Arial" w:hAnsi="Arial"/>
                <w:color w:val="000000"/>
                <w:sz w:val="15"/>
              </w:rPr>
              <w:t xml:space="preserve">Операції на </w:t>
            </w:r>
            <w:r>
              <w:rPr>
                <w:rFonts w:ascii="Arial" w:hAnsi="Arial"/>
                <w:color w:val="000000"/>
                <w:sz w:val="15"/>
              </w:rPr>
              <w:t>сечівнику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29" w:name="2917"/>
            <w:bookmarkEnd w:id="2928"/>
            <w:r>
              <w:rPr>
                <w:rFonts w:ascii="Arial" w:hAnsi="Arial"/>
                <w:color w:val="000000"/>
                <w:sz w:val="15"/>
              </w:rPr>
              <w:t xml:space="preserve">Хірургічні операції дорослим та </w:t>
            </w:r>
            <w:r>
              <w:rPr>
                <w:rFonts w:ascii="Arial" w:hAnsi="Arial"/>
                <w:color w:val="000000"/>
                <w:sz w:val="15"/>
              </w:rPr>
              <w:lastRenderedPageBreak/>
              <w:t>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30" w:name="2918"/>
            <w:bookmarkEnd w:id="2929"/>
            <w:r>
              <w:rPr>
                <w:rFonts w:ascii="Arial" w:hAnsi="Arial"/>
                <w:color w:val="000000"/>
                <w:sz w:val="15"/>
              </w:rPr>
              <w:lastRenderedPageBreak/>
              <w:t>1,809</w:t>
            </w:r>
          </w:p>
        </w:tc>
        <w:bookmarkEnd w:id="293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31" w:name="2919"/>
            <w:r>
              <w:rPr>
                <w:rFonts w:ascii="Arial" w:hAnsi="Arial"/>
                <w:color w:val="000000"/>
                <w:sz w:val="15"/>
              </w:rPr>
              <w:lastRenderedPageBreak/>
              <w:t>L09</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32" w:name="2920"/>
            <w:bookmarkEnd w:id="2931"/>
            <w:r>
              <w:rPr>
                <w:rFonts w:ascii="Arial" w:hAnsi="Arial"/>
                <w:color w:val="000000"/>
                <w:sz w:val="15"/>
              </w:rPr>
              <w:t>Інші операції при захворюваннях нирок і сечовивідних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33" w:name="2921"/>
            <w:bookmarkEnd w:id="293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34" w:name="2922"/>
            <w:bookmarkEnd w:id="2933"/>
            <w:r>
              <w:rPr>
                <w:rFonts w:ascii="Arial" w:hAnsi="Arial"/>
                <w:color w:val="000000"/>
                <w:sz w:val="15"/>
              </w:rPr>
              <w:t>1,481</w:t>
            </w:r>
          </w:p>
        </w:tc>
        <w:bookmarkEnd w:id="293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35" w:name="2923"/>
            <w:r>
              <w:rPr>
                <w:rFonts w:ascii="Arial" w:hAnsi="Arial"/>
                <w:color w:val="000000"/>
                <w:sz w:val="15"/>
              </w:rPr>
              <w:t>L40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36" w:name="2924"/>
            <w:bookmarkEnd w:id="2935"/>
            <w:r>
              <w:rPr>
                <w:rFonts w:ascii="Arial" w:hAnsi="Arial"/>
                <w:color w:val="000000"/>
                <w:sz w:val="15"/>
              </w:rPr>
              <w:t>Уретроскопія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37" w:name="2925"/>
            <w:bookmarkEnd w:id="2936"/>
            <w:r>
              <w:rPr>
                <w:rFonts w:ascii="Arial" w:hAnsi="Arial"/>
                <w:color w:val="000000"/>
                <w:sz w:val="15"/>
              </w:rPr>
              <w:t>Хірургічні</w:t>
            </w:r>
            <w:r>
              <w:rPr>
                <w:rFonts w:ascii="Arial" w:hAnsi="Arial"/>
                <w:color w:val="000000"/>
                <w:sz w:val="15"/>
              </w:rPr>
              <w:t xml:space="preserve">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38" w:name="2926"/>
            <w:bookmarkEnd w:id="2937"/>
            <w:r>
              <w:rPr>
                <w:rFonts w:ascii="Arial" w:hAnsi="Arial"/>
                <w:color w:val="000000"/>
                <w:sz w:val="15"/>
              </w:rPr>
              <w:t>0,552</w:t>
            </w:r>
          </w:p>
        </w:tc>
        <w:bookmarkEnd w:id="293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39" w:name="2927"/>
            <w:r>
              <w:rPr>
                <w:rFonts w:ascii="Arial" w:hAnsi="Arial"/>
                <w:color w:val="000000"/>
                <w:sz w:val="15"/>
              </w:rPr>
              <w:t>L41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40" w:name="2928"/>
            <w:bookmarkEnd w:id="2939"/>
            <w:proofErr w:type="spellStart"/>
            <w:r>
              <w:rPr>
                <w:rFonts w:ascii="Arial" w:hAnsi="Arial"/>
                <w:color w:val="000000"/>
                <w:sz w:val="15"/>
              </w:rPr>
              <w:t>Цистоуретроскопія</w:t>
            </w:r>
            <w:proofErr w:type="spellEnd"/>
            <w:r>
              <w:rPr>
                <w:rFonts w:ascii="Arial" w:hAnsi="Arial"/>
                <w:color w:val="000000"/>
                <w:sz w:val="15"/>
              </w:rPr>
              <w:t xml:space="preserve"> при порушенні сечовиділення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41" w:name="2929"/>
            <w:bookmarkEnd w:id="2940"/>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 xml:space="preserve">Стаціонарна </w:t>
            </w:r>
            <w:r>
              <w:rPr>
                <w:rFonts w:ascii="Arial" w:hAnsi="Arial"/>
                <w:color w:val="000000"/>
                <w:sz w:val="15"/>
              </w:rPr>
              <w:t>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42" w:name="2930"/>
            <w:bookmarkEnd w:id="2941"/>
            <w:r>
              <w:rPr>
                <w:rFonts w:ascii="Arial" w:hAnsi="Arial"/>
                <w:color w:val="000000"/>
                <w:sz w:val="15"/>
              </w:rPr>
              <w:t>0,501</w:t>
            </w:r>
          </w:p>
        </w:tc>
        <w:bookmarkEnd w:id="294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43" w:name="2931"/>
            <w:r>
              <w:rPr>
                <w:rFonts w:ascii="Arial" w:hAnsi="Arial"/>
                <w:color w:val="000000"/>
                <w:sz w:val="15"/>
              </w:rPr>
              <w:t>L41-01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44" w:name="2932"/>
            <w:bookmarkEnd w:id="2943"/>
            <w:proofErr w:type="spellStart"/>
            <w:r>
              <w:rPr>
                <w:rFonts w:ascii="Arial" w:hAnsi="Arial"/>
                <w:color w:val="000000"/>
                <w:sz w:val="15"/>
              </w:rPr>
              <w:t>Цистоуретроскопія</w:t>
            </w:r>
            <w:proofErr w:type="spellEnd"/>
            <w:r>
              <w:rPr>
                <w:rFonts w:ascii="Arial" w:hAnsi="Arial"/>
                <w:color w:val="000000"/>
                <w:sz w:val="15"/>
              </w:rPr>
              <w:t xml:space="preserve"> при порушенні сечовиділення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45" w:name="2933"/>
            <w:bookmarkEnd w:id="294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46" w:name="2934"/>
            <w:bookmarkEnd w:id="2945"/>
            <w:r>
              <w:rPr>
                <w:rFonts w:ascii="Arial" w:hAnsi="Arial"/>
                <w:color w:val="000000"/>
                <w:sz w:val="15"/>
              </w:rPr>
              <w:t>0,501</w:t>
            </w:r>
          </w:p>
        </w:tc>
        <w:bookmarkEnd w:id="294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47" w:name="2935"/>
            <w:r>
              <w:rPr>
                <w:rFonts w:ascii="Arial" w:hAnsi="Arial"/>
                <w:color w:val="000000"/>
                <w:sz w:val="15"/>
              </w:rPr>
              <w:t>L42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48" w:name="2936"/>
            <w:bookmarkEnd w:id="2947"/>
            <w:proofErr w:type="spellStart"/>
            <w:r>
              <w:rPr>
                <w:rFonts w:ascii="Arial" w:hAnsi="Arial"/>
                <w:color w:val="000000"/>
                <w:sz w:val="15"/>
              </w:rPr>
              <w:t>Екстракорпоральна</w:t>
            </w:r>
            <w:proofErr w:type="spellEnd"/>
            <w:r>
              <w:rPr>
                <w:rFonts w:ascii="Arial" w:hAnsi="Arial"/>
                <w:color w:val="000000"/>
                <w:sz w:val="15"/>
              </w:rPr>
              <w:t xml:space="preserve"> </w:t>
            </w:r>
            <w:proofErr w:type="spellStart"/>
            <w:r>
              <w:rPr>
                <w:rFonts w:ascii="Arial" w:hAnsi="Arial"/>
                <w:color w:val="000000"/>
                <w:sz w:val="15"/>
              </w:rPr>
              <w:t>ударнохвильова</w:t>
            </w:r>
            <w:proofErr w:type="spellEnd"/>
            <w:r>
              <w:rPr>
                <w:rFonts w:ascii="Arial" w:hAnsi="Arial"/>
                <w:color w:val="000000"/>
                <w:sz w:val="15"/>
              </w:rPr>
              <w:t xml:space="preserve"> літотрип</w:t>
            </w:r>
            <w:r>
              <w:rPr>
                <w:rFonts w:ascii="Arial" w:hAnsi="Arial"/>
                <w:color w:val="000000"/>
                <w:sz w:val="15"/>
              </w:rPr>
              <w:t>сія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49" w:name="2937"/>
            <w:bookmarkEnd w:id="294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50" w:name="2938"/>
            <w:bookmarkEnd w:id="2949"/>
            <w:r>
              <w:rPr>
                <w:rFonts w:ascii="Arial" w:hAnsi="Arial"/>
                <w:color w:val="000000"/>
                <w:sz w:val="15"/>
              </w:rPr>
              <w:t>0,601</w:t>
            </w:r>
          </w:p>
        </w:tc>
        <w:bookmarkEnd w:id="295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51" w:name="2939"/>
            <w:r>
              <w:rPr>
                <w:rFonts w:ascii="Arial" w:hAnsi="Arial"/>
                <w:color w:val="000000"/>
                <w:sz w:val="15"/>
              </w:rPr>
              <w:t>L42-01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52" w:name="2940"/>
            <w:bookmarkEnd w:id="2951"/>
            <w:proofErr w:type="spellStart"/>
            <w:r>
              <w:rPr>
                <w:rFonts w:ascii="Arial" w:hAnsi="Arial"/>
                <w:color w:val="000000"/>
                <w:sz w:val="15"/>
              </w:rPr>
              <w:t>Екстракорпоральна</w:t>
            </w:r>
            <w:proofErr w:type="spellEnd"/>
            <w:r>
              <w:rPr>
                <w:rFonts w:ascii="Arial" w:hAnsi="Arial"/>
                <w:color w:val="000000"/>
                <w:sz w:val="15"/>
              </w:rPr>
              <w:t xml:space="preserve"> </w:t>
            </w:r>
            <w:proofErr w:type="spellStart"/>
            <w:r>
              <w:rPr>
                <w:rFonts w:ascii="Arial" w:hAnsi="Arial"/>
                <w:color w:val="000000"/>
                <w:sz w:val="15"/>
              </w:rPr>
              <w:t>ударнохвильова</w:t>
            </w:r>
            <w:proofErr w:type="spellEnd"/>
            <w:r>
              <w:rPr>
                <w:rFonts w:ascii="Arial" w:hAnsi="Arial"/>
                <w:color w:val="000000"/>
                <w:sz w:val="15"/>
              </w:rPr>
              <w:t xml:space="preserve"> літотрипсія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53" w:name="2941"/>
            <w:bookmarkEnd w:id="295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54" w:name="2942"/>
            <w:bookmarkEnd w:id="2953"/>
            <w:r>
              <w:rPr>
                <w:rFonts w:ascii="Arial" w:hAnsi="Arial"/>
                <w:color w:val="000000"/>
                <w:sz w:val="15"/>
              </w:rPr>
              <w:t>0,601</w:t>
            </w:r>
          </w:p>
        </w:tc>
        <w:bookmarkEnd w:id="295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55" w:name="2943"/>
            <w:r>
              <w:rPr>
                <w:rFonts w:ascii="Arial" w:hAnsi="Arial"/>
                <w:color w:val="000000"/>
                <w:sz w:val="15"/>
              </w:rPr>
              <w:t>L60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56" w:name="2944"/>
            <w:bookmarkEnd w:id="2955"/>
            <w:r>
              <w:rPr>
                <w:rFonts w:ascii="Arial" w:hAnsi="Arial"/>
                <w:color w:val="000000"/>
                <w:sz w:val="15"/>
              </w:rPr>
              <w:t>Ниркова недостатність</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57" w:name="2945"/>
            <w:bookmarkEnd w:id="2956"/>
            <w:r>
              <w:rPr>
                <w:rFonts w:ascii="Arial" w:hAnsi="Arial"/>
                <w:color w:val="000000"/>
                <w:sz w:val="15"/>
              </w:rPr>
              <w:t xml:space="preserve">Стаціонарна </w:t>
            </w:r>
            <w:r>
              <w:rPr>
                <w:rFonts w:ascii="Arial" w:hAnsi="Arial"/>
                <w:color w:val="000000"/>
                <w:sz w:val="15"/>
              </w:rPr>
              <w:t>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58" w:name="2946"/>
            <w:bookmarkEnd w:id="2957"/>
            <w:r>
              <w:rPr>
                <w:rFonts w:ascii="Arial" w:hAnsi="Arial"/>
                <w:color w:val="000000"/>
                <w:sz w:val="15"/>
              </w:rPr>
              <w:t>1,259</w:t>
            </w:r>
          </w:p>
        </w:tc>
        <w:bookmarkEnd w:id="295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59" w:name="2947"/>
            <w:r>
              <w:rPr>
                <w:rFonts w:ascii="Arial" w:hAnsi="Arial"/>
                <w:color w:val="000000"/>
                <w:sz w:val="15"/>
              </w:rPr>
              <w:t>L61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60" w:name="2948"/>
            <w:bookmarkEnd w:id="2959"/>
            <w:r>
              <w:rPr>
                <w:rFonts w:ascii="Arial" w:hAnsi="Arial"/>
                <w:color w:val="000000"/>
                <w:sz w:val="15"/>
              </w:rPr>
              <w:t>Гемодіаліз</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61" w:name="2949"/>
            <w:bookmarkEnd w:id="296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62" w:name="2950"/>
            <w:bookmarkEnd w:id="2961"/>
            <w:r>
              <w:rPr>
                <w:rFonts w:ascii="Arial" w:hAnsi="Arial"/>
                <w:color w:val="000000"/>
                <w:sz w:val="15"/>
              </w:rPr>
              <w:t>0,343</w:t>
            </w:r>
          </w:p>
        </w:tc>
        <w:bookmarkEnd w:id="296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63" w:name="2951"/>
            <w:r>
              <w:rPr>
                <w:rFonts w:ascii="Arial" w:hAnsi="Arial"/>
                <w:color w:val="000000"/>
                <w:sz w:val="15"/>
              </w:rPr>
              <w:t>L62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64" w:name="2952"/>
            <w:bookmarkEnd w:id="2963"/>
            <w:r>
              <w:rPr>
                <w:rFonts w:ascii="Arial" w:hAnsi="Arial"/>
                <w:color w:val="000000"/>
                <w:sz w:val="15"/>
              </w:rPr>
              <w:t>Новоутворення нирок і сечовивідних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65" w:name="2953"/>
            <w:bookmarkEnd w:id="2964"/>
            <w:r>
              <w:rPr>
                <w:rFonts w:ascii="Arial" w:hAnsi="Arial"/>
                <w:color w:val="000000"/>
                <w:sz w:val="15"/>
              </w:rPr>
              <w:t xml:space="preserve">Стаціонарна допомога дорослим та дітям без </w:t>
            </w:r>
            <w:r>
              <w:rPr>
                <w:rFonts w:ascii="Arial" w:hAnsi="Arial"/>
                <w:color w:val="000000"/>
                <w:sz w:val="15"/>
              </w:rPr>
              <w:t>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66" w:name="2954"/>
            <w:bookmarkEnd w:id="2965"/>
            <w:r>
              <w:rPr>
                <w:rFonts w:ascii="Arial" w:hAnsi="Arial"/>
                <w:color w:val="000000"/>
                <w:sz w:val="15"/>
              </w:rPr>
              <w:t>1,047</w:t>
            </w:r>
          </w:p>
        </w:tc>
        <w:bookmarkEnd w:id="296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67" w:name="2955"/>
            <w:r>
              <w:rPr>
                <w:rFonts w:ascii="Arial" w:hAnsi="Arial"/>
                <w:color w:val="000000"/>
                <w:sz w:val="15"/>
              </w:rPr>
              <w:t>L63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68" w:name="2956"/>
            <w:bookmarkEnd w:id="2967"/>
            <w:r>
              <w:rPr>
                <w:rFonts w:ascii="Arial" w:hAnsi="Arial"/>
                <w:color w:val="000000"/>
                <w:sz w:val="15"/>
              </w:rPr>
              <w:t>Інфекції нирок і сечовивідних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69" w:name="2957"/>
            <w:bookmarkEnd w:id="296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70" w:name="2958"/>
            <w:bookmarkEnd w:id="2969"/>
            <w:r>
              <w:rPr>
                <w:rFonts w:ascii="Arial" w:hAnsi="Arial"/>
                <w:color w:val="000000"/>
                <w:sz w:val="15"/>
              </w:rPr>
              <w:t>0,661</w:t>
            </w:r>
          </w:p>
        </w:tc>
        <w:bookmarkEnd w:id="297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71" w:name="2959"/>
            <w:r>
              <w:rPr>
                <w:rFonts w:ascii="Arial" w:hAnsi="Arial"/>
                <w:color w:val="000000"/>
                <w:sz w:val="15"/>
              </w:rPr>
              <w:t>L64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72" w:name="2960"/>
            <w:bookmarkEnd w:id="2971"/>
            <w:r>
              <w:rPr>
                <w:rFonts w:ascii="Arial" w:hAnsi="Arial"/>
                <w:color w:val="000000"/>
                <w:sz w:val="15"/>
              </w:rPr>
              <w:t>Камені та обструкція сечовивідних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73" w:name="2961"/>
            <w:bookmarkEnd w:id="2972"/>
            <w:r>
              <w:rPr>
                <w:rFonts w:ascii="Arial" w:hAnsi="Arial"/>
                <w:color w:val="000000"/>
                <w:sz w:val="15"/>
              </w:rPr>
              <w:t>Стаціонарна допомога дорослим та дітям без провед</w:t>
            </w:r>
            <w:r>
              <w:rPr>
                <w:rFonts w:ascii="Arial" w:hAnsi="Arial"/>
                <w:color w:val="000000"/>
                <w:sz w:val="15"/>
              </w:rPr>
              <w:t>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74" w:name="2962"/>
            <w:bookmarkEnd w:id="2973"/>
            <w:r>
              <w:rPr>
                <w:rFonts w:ascii="Arial" w:hAnsi="Arial"/>
                <w:color w:val="000000"/>
                <w:sz w:val="15"/>
              </w:rPr>
              <w:t>0,507</w:t>
            </w:r>
          </w:p>
        </w:tc>
        <w:bookmarkEnd w:id="297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75" w:name="2963"/>
            <w:r>
              <w:rPr>
                <w:rFonts w:ascii="Arial" w:hAnsi="Arial"/>
                <w:color w:val="000000"/>
                <w:sz w:val="15"/>
              </w:rPr>
              <w:t>L65</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76" w:name="2964"/>
            <w:bookmarkEnd w:id="2975"/>
            <w:r>
              <w:rPr>
                <w:rFonts w:ascii="Arial" w:hAnsi="Arial"/>
                <w:color w:val="000000"/>
                <w:sz w:val="15"/>
              </w:rPr>
              <w:t>Ознаки і симптоми захворювання нирок і сечовивідних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77" w:name="2965"/>
            <w:bookmarkEnd w:id="297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78" w:name="2966"/>
            <w:bookmarkEnd w:id="2977"/>
            <w:r>
              <w:rPr>
                <w:rFonts w:ascii="Arial" w:hAnsi="Arial"/>
                <w:color w:val="000000"/>
                <w:sz w:val="15"/>
              </w:rPr>
              <w:t>0,628</w:t>
            </w:r>
          </w:p>
        </w:tc>
        <w:bookmarkEnd w:id="297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79" w:name="2967"/>
            <w:r>
              <w:rPr>
                <w:rFonts w:ascii="Arial" w:hAnsi="Arial"/>
                <w:color w:val="000000"/>
                <w:sz w:val="15"/>
              </w:rPr>
              <w:t>L66</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80" w:name="2968"/>
            <w:bookmarkEnd w:id="2979"/>
            <w:r>
              <w:rPr>
                <w:rFonts w:ascii="Arial" w:hAnsi="Arial"/>
                <w:color w:val="000000"/>
                <w:sz w:val="15"/>
              </w:rPr>
              <w:t>Стриктури сечівника</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81" w:name="2969"/>
            <w:bookmarkEnd w:id="2980"/>
            <w:r>
              <w:rPr>
                <w:rFonts w:ascii="Arial" w:hAnsi="Arial"/>
                <w:color w:val="000000"/>
                <w:sz w:val="15"/>
              </w:rPr>
              <w:t xml:space="preserve">Стаціонарна допомога дорослим та дітям без проведення </w:t>
            </w:r>
            <w:r>
              <w:rPr>
                <w:rFonts w:ascii="Arial" w:hAnsi="Arial"/>
                <w:color w:val="000000"/>
                <w:sz w:val="15"/>
              </w:rPr>
              <w:t>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82" w:name="2970"/>
            <w:bookmarkEnd w:id="2981"/>
            <w:r>
              <w:rPr>
                <w:rFonts w:ascii="Arial" w:hAnsi="Arial"/>
                <w:color w:val="000000"/>
                <w:sz w:val="15"/>
              </w:rPr>
              <w:t>0,403</w:t>
            </w:r>
          </w:p>
        </w:tc>
        <w:bookmarkEnd w:id="298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83" w:name="2971"/>
            <w:r>
              <w:rPr>
                <w:rFonts w:ascii="Arial" w:hAnsi="Arial"/>
                <w:color w:val="000000"/>
                <w:sz w:val="15"/>
              </w:rPr>
              <w:t>L67</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84" w:name="2972"/>
            <w:bookmarkEnd w:id="2983"/>
            <w:r>
              <w:rPr>
                <w:rFonts w:ascii="Arial" w:hAnsi="Arial"/>
                <w:color w:val="000000"/>
                <w:sz w:val="15"/>
              </w:rPr>
              <w:t>Інші розлади нирок і сечовивідних шляхів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85" w:name="2973"/>
            <w:bookmarkEnd w:id="298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86" w:name="2974"/>
            <w:bookmarkEnd w:id="2985"/>
            <w:r>
              <w:rPr>
                <w:rFonts w:ascii="Arial" w:hAnsi="Arial"/>
                <w:color w:val="000000"/>
                <w:sz w:val="15"/>
              </w:rPr>
              <w:t>0,542</w:t>
            </w:r>
          </w:p>
        </w:tc>
        <w:bookmarkEnd w:id="298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87" w:name="2975"/>
            <w:r>
              <w:rPr>
                <w:rFonts w:ascii="Arial" w:hAnsi="Arial"/>
                <w:color w:val="000000"/>
                <w:sz w:val="15"/>
              </w:rPr>
              <w:t>L68</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88" w:name="2976"/>
            <w:bookmarkEnd w:id="2987"/>
            <w:r>
              <w:rPr>
                <w:rFonts w:ascii="Arial" w:hAnsi="Arial"/>
                <w:color w:val="000000"/>
                <w:sz w:val="15"/>
              </w:rPr>
              <w:t>Перитонеальний діаліз</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89" w:name="2977"/>
            <w:bookmarkEnd w:id="298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90" w:name="2978"/>
            <w:bookmarkEnd w:id="2989"/>
            <w:r>
              <w:rPr>
                <w:rFonts w:ascii="Arial" w:hAnsi="Arial"/>
                <w:color w:val="000000"/>
                <w:sz w:val="15"/>
              </w:rPr>
              <w:t>0,343</w:t>
            </w:r>
          </w:p>
        </w:tc>
        <w:bookmarkEnd w:id="299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91" w:name="2979"/>
            <w:r>
              <w:rPr>
                <w:rFonts w:ascii="Arial" w:hAnsi="Arial"/>
                <w:color w:val="000000"/>
                <w:sz w:val="15"/>
              </w:rPr>
              <w:t>M01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92" w:name="2980"/>
            <w:bookmarkEnd w:id="2991"/>
            <w:r>
              <w:rPr>
                <w:rFonts w:ascii="Arial" w:hAnsi="Arial"/>
                <w:color w:val="000000"/>
                <w:sz w:val="15"/>
              </w:rPr>
              <w:t>Складні операції на органах малого таза у чоловіків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93" w:name="2981"/>
            <w:bookmarkEnd w:id="299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94" w:name="2982"/>
            <w:bookmarkEnd w:id="2993"/>
            <w:r>
              <w:rPr>
                <w:rFonts w:ascii="Arial" w:hAnsi="Arial"/>
                <w:color w:val="000000"/>
                <w:sz w:val="15"/>
              </w:rPr>
              <w:t>3,253</w:t>
            </w:r>
          </w:p>
        </w:tc>
        <w:bookmarkEnd w:id="299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95" w:name="2983"/>
            <w:r>
              <w:rPr>
                <w:rFonts w:ascii="Arial" w:hAnsi="Arial"/>
                <w:color w:val="000000"/>
                <w:sz w:val="15"/>
              </w:rPr>
              <w:t>M02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96" w:name="2984"/>
            <w:bookmarkEnd w:id="2995"/>
            <w:proofErr w:type="spellStart"/>
            <w:r>
              <w:rPr>
                <w:rFonts w:ascii="Arial" w:hAnsi="Arial"/>
                <w:color w:val="000000"/>
                <w:sz w:val="15"/>
              </w:rPr>
              <w:t>Трансуретральна</w:t>
            </w:r>
            <w:proofErr w:type="spellEnd"/>
            <w:r>
              <w:rPr>
                <w:rFonts w:ascii="Arial" w:hAnsi="Arial"/>
                <w:color w:val="000000"/>
                <w:sz w:val="15"/>
              </w:rPr>
              <w:t xml:space="preserve"> </w:t>
            </w:r>
            <w:proofErr w:type="spellStart"/>
            <w:r>
              <w:rPr>
                <w:rFonts w:ascii="Arial" w:hAnsi="Arial"/>
                <w:color w:val="000000"/>
                <w:sz w:val="15"/>
              </w:rPr>
              <w:t>простатектомія</w:t>
            </w:r>
            <w:proofErr w:type="spellEnd"/>
            <w:r>
              <w:rPr>
                <w:rFonts w:ascii="Arial" w:hAnsi="Arial"/>
                <w:color w:val="000000"/>
                <w:sz w:val="15"/>
              </w:rPr>
              <w:t xml:space="preserve"> при захворюваннях органів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2997" w:name="2985"/>
            <w:bookmarkEnd w:id="2996"/>
            <w:r>
              <w:rPr>
                <w:rFonts w:ascii="Arial" w:hAnsi="Arial"/>
                <w:color w:val="000000"/>
                <w:sz w:val="15"/>
              </w:rPr>
              <w:t xml:space="preserve">Хірургічні операції дорослим та дітям у </w:t>
            </w:r>
            <w:r>
              <w:rPr>
                <w:rFonts w:ascii="Arial" w:hAnsi="Arial"/>
                <w:color w:val="000000"/>
                <w:sz w:val="15"/>
              </w:rPr>
              <w:t>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98" w:name="2986"/>
            <w:bookmarkEnd w:id="2997"/>
            <w:r>
              <w:rPr>
                <w:rFonts w:ascii="Arial" w:hAnsi="Arial"/>
                <w:color w:val="000000"/>
                <w:sz w:val="15"/>
              </w:rPr>
              <w:t>1,899</w:t>
            </w:r>
          </w:p>
        </w:tc>
        <w:bookmarkEnd w:id="299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2999" w:name="2987"/>
            <w:r>
              <w:rPr>
                <w:rFonts w:ascii="Arial" w:hAnsi="Arial"/>
                <w:color w:val="000000"/>
                <w:sz w:val="15"/>
              </w:rPr>
              <w:t>M03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00" w:name="2988"/>
            <w:bookmarkEnd w:id="2999"/>
            <w:r>
              <w:rPr>
                <w:rFonts w:ascii="Arial" w:hAnsi="Arial"/>
                <w:color w:val="000000"/>
                <w:sz w:val="15"/>
              </w:rPr>
              <w:t>Операції на чоловічому статевому органі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01" w:name="2989"/>
            <w:bookmarkEnd w:id="300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02" w:name="2990"/>
            <w:bookmarkEnd w:id="3001"/>
            <w:r>
              <w:rPr>
                <w:rFonts w:ascii="Arial" w:hAnsi="Arial"/>
                <w:color w:val="000000"/>
                <w:sz w:val="15"/>
              </w:rPr>
              <w:t>1,712</w:t>
            </w:r>
          </w:p>
        </w:tc>
        <w:bookmarkEnd w:id="300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03" w:name="2991"/>
            <w:r>
              <w:rPr>
                <w:rFonts w:ascii="Arial" w:hAnsi="Arial"/>
                <w:color w:val="000000"/>
                <w:sz w:val="15"/>
              </w:rPr>
              <w:t>M03-01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04" w:name="2992"/>
            <w:bookmarkEnd w:id="3003"/>
            <w:r>
              <w:rPr>
                <w:rFonts w:ascii="Arial" w:hAnsi="Arial"/>
                <w:color w:val="000000"/>
                <w:sz w:val="15"/>
              </w:rPr>
              <w:t>Операції на чоловічому статевому органі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05" w:name="2993"/>
            <w:bookmarkEnd w:id="3004"/>
            <w:r>
              <w:rPr>
                <w:rFonts w:ascii="Arial" w:hAnsi="Arial"/>
                <w:color w:val="000000"/>
                <w:sz w:val="15"/>
              </w:rPr>
              <w:t xml:space="preserve">Хірургічні операції дорослим та дітям в умовах стаціонару </w:t>
            </w:r>
            <w:r>
              <w:rPr>
                <w:rFonts w:ascii="Arial" w:hAnsi="Arial"/>
                <w:color w:val="000000"/>
                <w:sz w:val="15"/>
              </w:rPr>
              <w:t>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06" w:name="2994"/>
            <w:bookmarkEnd w:id="3005"/>
            <w:r>
              <w:rPr>
                <w:rFonts w:ascii="Arial" w:hAnsi="Arial"/>
                <w:color w:val="000000"/>
                <w:sz w:val="15"/>
              </w:rPr>
              <w:t>1,712</w:t>
            </w:r>
          </w:p>
        </w:tc>
        <w:bookmarkEnd w:id="300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07" w:name="2995"/>
            <w:r>
              <w:rPr>
                <w:rFonts w:ascii="Arial" w:hAnsi="Arial"/>
                <w:color w:val="000000"/>
                <w:sz w:val="15"/>
              </w:rPr>
              <w:t>M04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08" w:name="2996"/>
            <w:bookmarkEnd w:id="3007"/>
            <w:r>
              <w:rPr>
                <w:rFonts w:ascii="Arial" w:hAnsi="Arial"/>
                <w:color w:val="000000"/>
                <w:sz w:val="15"/>
              </w:rPr>
              <w:t>Операції на яєчках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09" w:name="2997"/>
            <w:bookmarkEnd w:id="3008"/>
            <w:r>
              <w:rPr>
                <w:rFonts w:ascii="Arial" w:hAnsi="Arial"/>
                <w:color w:val="000000"/>
                <w:sz w:val="15"/>
              </w:rPr>
              <w:t xml:space="preserve">Хірургічні операції дорослим та </w:t>
            </w:r>
            <w:r>
              <w:rPr>
                <w:rFonts w:ascii="Arial" w:hAnsi="Arial"/>
                <w:color w:val="000000"/>
                <w:sz w:val="15"/>
              </w:rPr>
              <w:lastRenderedPageBreak/>
              <w:t>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10" w:name="2998"/>
            <w:bookmarkEnd w:id="3009"/>
            <w:r>
              <w:rPr>
                <w:rFonts w:ascii="Arial" w:hAnsi="Arial"/>
                <w:color w:val="000000"/>
                <w:sz w:val="15"/>
              </w:rPr>
              <w:lastRenderedPageBreak/>
              <w:t>0,754</w:t>
            </w:r>
          </w:p>
        </w:tc>
        <w:bookmarkEnd w:id="301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11" w:name="2999"/>
            <w:r>
              <w:rPr>
                <w:rFonts w:ascii="Arial" w:hAnsi="Arial"/>
                <w:color w:val="000000"/>
                <w:sz w:val="15"/>
              </w:rPr>
              <w:lastRenderedPageBreak/>
              <w:t>M04-01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12" w:name="3000"/>
            <w:bookmarkEnd w:id="3011"/>
            <w:r>
              <w:rPr>
                <w:rFonts w:ascii="Arial" w:hAnsi="Arial"/>
                <w:color w:val="000000"/>
                <w:sz w:val="15"/>
              </w:rPr>
              <w:t>Операції на яєчках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13" w:name="3001"/>
            <w:bookmarkEnd w:id="301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14" w:name="3002"/>
            <w:bookmarkEnd w:id="3013"/>
            <w:r>
              <w:rPr>
                <w:rFonts w:ascii="Arial" w:hAnsi="Arial"/>
                <w:color w:val="000000"/>
                <w:sz w:val="15"/>
              </w:rPr>
              <w:t>0,754</w:t>
            </w:r>
          </w:p>
        </w:tc>
        <w:bookmarkEnd w:id="301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15" w:name="3003"/>
            <w:r>
              <w:rPr>
                <w:rFonts w:ascii="Arial" w:hAnsi="Arial"/>
                <w:color w:val="000000"/>
                <w:sz w:val="15"/>
              </w:rPr>
              <w:t>M05</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16" w:name="3004"/>
            <w:bookmarkEnd w:id="3015"/>
            <w:r>
              <w:rPr>
                <w:rFonts w:ascii="Arial" w:hAnsi="Arial"/>
                <w:color w:val="000000"/>
                <w:sz w:val="15"/>
              </w:rPr>
              <w:t>Обрізання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17" w:name="3005"/>
            <w:bookmarkEnd w:id="3016"/>
            <w:r>
              <w:rPr>
                <w:rFonts w:ascii="Arial" w:hAnsi="Arial"/>
                <w:color w:val="000000"/>
                <w:sz w:val="15"/>
              </w:rPr>
              <w:t xml:space="preserve">Хірургічні операції </w:t>
            </w:r>
            <w:r>
              <w:rPr>
                <w:rFonts w:ascii="Arial" w:hAnsi="Arial"/>
                <w:color w:val="000000"/>
                <w:sz w:val="15"/>
              </w:rPr>
              <w:t>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18" w:name="3006"/>
            <w:bookmarkEnd w:id="3017"/>
            <w:r>
              <w:rPr>
                <w:rFonts w:ascii="Arial" w:hAnsi="Arial"/>
                <w:color w:val="000000"/>
                <w:sz w:val="15"/>
              </w:rPr>
              <w:t>0,636</w:t>
            </w:r>
          </w:p>
        </w:tc>
        <w:bookmarkEnd w:id="301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19" w:name="3007"/>
            <w:r>
              <w:rPr>
                <w:rFonts w:ascii="Arial" w:hAnsi="Arial"/>
                <w:color w:val="000000"/>
                <w:sz w:val="15"/>
              </w:rPr>
              <w:t>M05-01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20" w:name="3008"/>
            <w:bookmarkEnd w:id="3019"/>
            <w:r>
              <w:rPr>
                <w:rFonts w:ascii="Arial" w:hAnsi="Arial"/>
                <w:color w:val="000000"/>
                <w:sz w:val="15"/>
              </w:rPr>
              <w:t>Обрізання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21" w:name="3009"/>
            <w:bookmarkEnd w:id="302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22" w:name="3010"/>
            <w:bookmarkEnd w:id="3021"/>
            <w:r>
              <w:rPr>
                <w:rFonts w:ascii="Arial" w:hAnsi="Arial"/>
                <w:color w:val="000000"/>
                <w:sz w:val="15"/>
              </w:rPr>
              <w:t>0,636</w:t>
            </w:r>
          </w:p>
        </w:tc>
        <w:bookmarkEnd w:id="302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23" w:name="3011"/>
            <w:r>
              <w:rPr>
                <w:rFonts w:ascii="Arial" w:hAnsi="Arial"/>
                <w:color w:val="000000"/>
                <w:sz w:val="15"/>
              </w:rPr>
              <w:t>M06</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24" w:name="3012"/>
            <w:bookmarkEnd w:id="3023"/>
            <w:r>
              <w:rPr>
                <w:rFonts w:ascii="Arial" w:hAnsi="Arial"/>
                <w:color w:val="000000"/>
                <w:sz w:val="15"/>
              </w:rPr>
              <w:t>Інші загальні втручання на органах чоловічої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25" w:name="3013"/>
            <w:bookmarkEnd w:id="3024"/>
            <w:r>
              <w:rPr>
                <w:rFonts w:ascii="Arial" w:hAnsi="Arial"/>
                <w:color w:val="000000"/>
                <w:sz w:val="15"/>
              </w:rPr>
              <w:t xml:space="preserve">Хірургічні операції дорослим та </w:t>
            </w:r>
            <w:r>
              <w:rPr>
                <w:rFonts w:ascii="Arial" w:hAnsi="Arial"/>
                <w:color w:val="000000"/>
                <w:sz w:val="15"/>
              </w:rPr>
              <w:t>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26" w:name="3014"/>
            <w:bookmarkEnd w:id="3025"/>
            <w:r>
              <w:rPr>
                <w:rFonts w:ascii="Arial" w:hAnsi="Arial"/>
                <w:color w:val="000000"/>
                <w:sz w:val="15"/>
              </w:rPr>
              <w:t>1,947</w:t>
            </w:r>
          </w:p>
        </w:tc>
        <w:bookmarkEnd w:id="302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27" w:name="3015"/>
            <w:r>
              <w:rPr>
                <w:rFonts w:ascii="Arial" w:hAnsi="Arial"/>
                <w:color w:val="000000"/>
                <w:sz w:val="15"/>
              </w:rPr>
              <w:t>M06-01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28" w:name="3016"/>
            <w:bookmarkEnd w:id="3027"/>
            <w:r>
              <w:rPr>
                <w:rFonts w:ascii="Arial" w:hAnsi="Arial"/>
                <w:color w:val="000000"/>
                <w:sz w:val="15"/>
              </w:rPr>
              <w:t>Інші загальні втручання на органах чоловічої репродуктивної системи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29" w:name="3017"/>
            <w:bookmarkEnd w:id="302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30" w:name="3018"/>
            <w:bookmarkEnd w:id="3029"/>
            <w:r>
              <w:rPr>
                <w:rFonts w:ascii="Arial" w:hAnsi="Arial"/>
                <w:color w:val="000000"/>
                <w:sz w:val="15"/>
              </w:rPr>
              <w:t>1,947</w:t>
            </w:r>
          </w:p>
        </w:tc>
        <w:bookmarkEnd w:id="303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31" w:name="3019"/>
            <w:r>
              <w:rPr>
                <w:rFonts w:ascii="Arial" w:hAnsi="Arial"/>
                <w:color w:val="000000"/>
                <w:sz w:val="15"/>
              </w:rPr>
              <w:t>M40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32" w:name="3020"/>
            <w:bookmarkEnd w:id="3031"/>
            <w:proofErr w:type="spellStart"/>
            <w:r>
              <w:rPr>
                <w:rFonts w:ascii="Arial" w:hAnsi="Arial"/>
                <w:color w:val="000000"/>
                <w:sz w:val="15"/>
              </w:rPr>
              <w:t>Цистоуретроскопія</w:t>
            </w:r>
            <w:proofErr w:type="spellEnd"/>
            <w:r>
              <w:rPr>
                <w:rFonts w:ascii="Arial" w:hAnsi="Arial"/>
                <w:color w:val="000000"/>
                <w:sz w:val="15"/>
              </w:rPr>
              <w:t xml:space="preserve"> при захворюваннях органів чоловічої </w:t>
            </w:r>
            <w:r>
              <w:rPr>
                <w:rFonts w:ascii="Arial" w:hAnsi="Arial"/>
                <w:color w:val="000000"/>
                <w:sz w:val="15"/>
              </w:rPr>
              <w:t>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33" w:name="3021"/>
            <w:bookmarkEnd w:id="3032"/>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34" w:name="3022"/>
            <w:bookmarkEnd w:id="3033"/>
            <w:r>
              <w:rPr>
                <w:rFonts w:ascii="Arial" w:hAnsi="Arial"/>
                <w:color w:val="000000"/>
                <w:sz w:val="15"/>
              </w:rPr>
              <w:t>0,097</w:t>
            </w:r>
          </w:p>
        </w:tc>
        <w:bookmarkEnd w:id="303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35" w:name="3023"/>
            <w:r>
              <w:rPr>
                <w:rFonts w:ascii="Arial" w:hAnsi="Arial"/>
                <w:color w:val="000000"/>
                <w:sz w:val="15"/>
              </w:rPr>
              <w:t>M40-01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36" w:name="3024"/>
            <w:bookmarkEnd w:id="3035"/>
            <w:proofErr w:type="spellStart"/>
            <w:r>
              <w:rPr>
                <w:rFonts w:ascii="Arial" w:hAnsi="Arial"/>
                <w:color w:val="000000"/>
                <w:sz w:val="15"/>
              </w:rPr>
              <w:t>Цистоуретроскопія</w:t>
            </w:r>
            <w:proofErr w:type="spellEnd"/>
            <w:r>
              <w:rPr>
                <w:rFonts w:ascii="Arial" w:hAnsi="Arial"/>
                <w:color w:val="000000"/>
                <w:sz w:val="15"/>
              </w:rPr>
              <w:t xml:space="preserve"> при захворюваннях органів чоловічої репродуктивної системи до 24 </w:t>
            </w:r>
            <w:r>
              <w:rPr>
                <w:rFonts w:ascii="Arial" w:hAnsi="Arial"/>
                <w:color w:val="000000"/>
                <w:sz w:val="15"/>
              </w:rPr>
              <w:t>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37" w:name="3025"/>
            <w:bookmarkEnd w:id="303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38" w:name="3026"/>
            <w:bookmarkEnd w:id="3037"/>
            <w:r>
              <w:rPr>
                <w:rFonts w:ascii="Arial" w:hAnsi="Arial"/>
                <w:color w:val="000000"/>
                <w:sz w:val="15"/>
              </w:rPr>
              <w:t>0,097</w:t>
            </w:r>
          </w:p>
        </w:tc>
        <w:bookmarkEnd w:id="303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39" w:name="3027"/>
            <w:r>
              <w:rPr>
                <w:rFonts w:ascii="Arial" w:hAnsi="Arial"/>
                <w:color w:val="000000"/>
                <w:sz w:val="15"/>
              </w:rPr>
              <w:t>M60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40" w:name="3028"/>
            <w:bookmarkEnd w:id="3039"/>
            <w:r>
              <w:rPr>
                <w:rFonts w:ascii="Arial" w:hAnsi="Arial"/>
                <w:color w:val="000000"/>
                <w:sz w:val="15"/>
              </w:rPr>
              <w:t>Злоякісні захворювання органів чоловічої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41" w:name="3029"/>
            <w:bookmarkEnd w:id="304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42" w:name="3030"/>
            <w:bookmarkEnd w:id="3041"/>
            <w:r>
              <w:rPr>
                <w:rFonts w:ascii="Arial" w:hAnsi="Arial"/>
                <w:color w:val="000000"/>
                <w:sz w:val="15"/>
              </w:rPr>
              <w:t>0,295</w:t>
            </w:r>
          </w:p>
        </w:tc>
        <w:bookmarkEnd w:id="304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43" w:name="3031"/>
            <w:r>
              <w:rPr>
                <w:rFonts w:ascii="Arial" w:hAnsi="Arial"/>
                <w:color w:val="000000"/>
                <w:sz w:val="15"/>
              </w:rPr>
              <w:t>M61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44" w:name="3032"/>
            <w:bookmarkEnd w:id="3043"/>
            <w:r>
              <w:rPr>
                <w:rFonts w:ascii="Arial" w:hAnsi="Arial"/>
                <w:color w:val="000000"/>
                <w:sz w:val="15"/>
              </w:rPr>
              <w:t xml:space="preserve">Доброякісна </w:t>
            </w:r>
            <w:r>
              <w:rPr>
                <w:rFonts w:ascii="Arial" w:hAnsi="Arial"/>
                <w:color w:val="000000"/>
                <w:sz w:val="15"/>
              </w:rPr>
              <w:t>гіпертрофія передміхурової залози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45" w:name="3033"/>
            <w:bookmarkEnd w:id="304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46" w:name="3034"/>
            <w:bookmarkEnd w:id="3045"/>
            <w:r>
              <w:rPr>
                <w:rFonts w:ascii="Arial" w:hAnsi="Arial"/>
                <w:color w:val="000000"/>
                <w:sz w:val="15"/>
              </w:rPr>
              <w:t>0,555</w:t>
            </w:r>
          </w:p>
        </w:tc>
        <w:bookmarkEnd w:id="304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47" w:name="3035"/>
            <w:r>
              <w:rPr>
                <w:rFonts w:ascii="Arial" w:hAnsi="Arial"/>
                <w:color w:val="000000"/>
                <w:sz w:val="15"/>
              </w:rPr>
              <w:t>M62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48" w:name="3036"/>
            <w:bookmarkEnd w:id="3047"/>
            <w:r>
              <w:rPr>
                <w:rFonts w:ascii="Arial" w:hAnsi="Arial"/>
                <w:color w:val="000000"/>
                <w:sz w:val="15"/>
              </w:rPr>
              <w:t>Запалення органів чоловічої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49" w:name="3037"/>
            <w:bookmarkEnd w:id="304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50" w:name="3038"/>
            <w:bookmarkEnd w:id="3049"/>
            <w:r>
              <w:rPr>
                <w:rFonts w:ascii="Arial" w:hAnsi="Arial"/>
                <w:color w:val="000000"/>
                <w:sz w:val="15"/>
              </w:rPr>
              <w:t>0,6</w:t>
            </w:r>
          </w:p>
        </w:tc>
        <w:bookmarkEnd w:id="305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51" w:name="3039"/>
            <w:r>
              <w:rPr>
                <w:rFonts w:ascii="Arial" w:hAnsi="Arial"/>
                <w:color w:val="000000"/>
                <w:sz w:val="15"/>
              </w:rPr>
              <w:t>M64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52" w:name="3040"/>
            <w:bookmarkEnd w:id="3051"/>
            <w:r>
              <w:rPr>
                <w:rFonts w:ascii="Arial" w:hAnsi="Arial"/>
                <w:color w:val="000000"/>
                <w:sz w:val="15"/>
              </w:rPr>
              <w:t>Інші розлади чоловічої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53" w:name="3041"/>
            <w:bookmarkEnd w:id="305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54" w:name="3042"/>
            <w:bookmarkEnd w:id="3053"/>
            <w:r>
              <w:rPr>
                <w:rFonts w:ascii="Arial" w:hAnsi="Arial"/>
                <w:color w:val="000000"/>
                <w:sz w:val="15"/>
              </w:rPr>
              <w:t>0,302</w:t>
            </w:r>
          </w:p>
        </w:tc>
        <w:bookmarkEnd w:id="305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55" w:name="3043"/>
            <w:r>
              <w:rPr>
                <w:rFonts w:ascii="Arial" w:hAnsi="Arial"/>
                <w:color w:val="000000"/>
                <w:sz w:val="15"/>
              </w:rPr>
              <w:t>N01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56" w:name="3044"/>
            <w:bookmarkEnd w:id="3055"/>
            <w:proofErr w:type="spellStart"/>
            <w:r>
              <w:rPr>
                <w:rFonts w:ascii="Arial" w:hAnsi="Arial"/>
                <w:color w:val="000000"/>
                <w:sz w:val="15"/>
              </w:rPr>
              <w:t>Евісцерація</w:t>
            </w:r>
            <w:proofErr w:type="spellEnd"/>
            <w:r>
              <w:rPr>
                <w:rFonts w:ascii="Arial" w:hAnsi="Arial"/>
                <w:color w:val="000000"/>
                <w:sz w:val="15"/>
              </w:rPr>
              <w:t xml:space="preserve"> органів малого таза і радикальна </w:t>
            </w:r>
            <w:proofErr w:type="spellStart"/>
            <w:r>
              <w:rPr>
                <w:rFonts w:ascii="Arial" w:hAnsi="Arial"/>
                <w:color w:val="000000"/>
                <w:sz w:val="15"/>
              </w:rPr>
              <w:t>вульвектомія</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57" w:name="3045"/>
            <w:bookmarkEnd w:id="305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58" w:name="3046"/>
            <w:bookmarkEnd w:id="3057"/>
            <w:r>
              <w:rPr>
                <w:rFonts w:ascii="Arial" w:hAnsi="Arial"/>
                <w:color w:val="000000"/>
                <w:sz w:val="15"/>
              </w:rPr>
              <w:t>2,984</w:t>
            </w:r>
          </w:p>
        </w:tc>
        <w:bookmarkEnd w:id="305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59" w:name="3047"/>
            <w:r>
              <w:rPr>
                <w:rFonts w:ascii="Arial" w:hAnsi="Arial"/>
                <w:color w:val="000000"/>
                <w:sz w:val="15"/>
              </w:rPr>
              <w:t>N04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60" w:name="3048"/>
            <w:bookmarkEnd w:id="3059"/>
            <w:proofErr w:type="spellStart"/>
            <w:r>
              <w:rPr>
                <w:rFonts w:ascii="Arial" w:hAnsi="Arial"/>
                <w:color w:val="000000"/>
                <w:sz w:val="15"/>
              </w:rPr>
              <w:t>Гістеректомія</w:t>
            </w:r>
            <w:proofErr w:type="spellEnd"/>
            <w:r>
              <w:rPr>
                <w:rFonts w:ascii="Arial" w:hAnsi="Arial"/>
                <w:color w:val="000000"/>
                <w:sz w:val="15"/>
              </w:rPr>
              <w:t xml:space="preserve"> при доброякісних новоутвореннях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61" w:name="3049"/>
            <w:bookmarkEnd w:id="306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62" w:name="3050"/>
            <w:bookmarkEnd w:id="3061"/>
            <w:r>
              <w:rPr>
                <w:rFonts w:ascii="Arial" w:hAnsi="Arial"/>
                <w:color w:val="000000"/>
                <w:sz w:val="15"/>
              </w:rPr>
              <w:t>1,742</w:t>
            </w:r>
          </w:p>
        </w:tc>
        <w:bookmarkEnd w:id="306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63" w:name="3051"/>
            <w:r>
              <w:rPr>
                <w:rFonts w:ascii="Arial" w:hAnsi="Arial"/>
                <w:color w:val="000000"/>
                <w:sz w:val="15"/>
              </w:rPr>
              <w:t>N05</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64" w:name="3052"/>
            <w:bookmarkEnd w:id="3063"/>
            <w:proofErr w:type="spellStart"/>
            <w:r>
              <w:rPr>
                <w:rFonts w:ascii="Arial" w:hAnsi="Arial"/>
                <w:color w:val="000000"/>
                <w:sz w:val="15"/>
              </w:rPr>
              <w:t>Оофоректомія</w:t>
            </w:r>
            <w:proofErr w:type="spellEnd"/>
            <w:r>
              <w:rPr>
                <w:rFonts w:ascii="Arial" w:hAnsi="Arial"/>
                <w:color w:val="000000"/>
                <w:sz w:val="15"/>
              </w:rPr>
              <w:t xml:space="preserve"> та комплексні операції на фаллопієвих трубах при доброякісних новоутвореннях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65" w:name="3053"/>
            <w:bookmarkEnd w:id="3064"/>
            <w:r>
              <w:rPr>
                <w:rFonts w:ascii="Arial" w:hAnsi="Arial"/>
                <w:color w:val="000000"/>
                <w:sz w:val="15"/>
              </w:rPr>
              <w:t>Хірургічні операції дорослим та дітям у стац</w:t>
            </w:r>
            <w:r>
              <w:rPr>
                <w:rFonts w:ascii="Arial" w:hAnsi="Arial"/>
                <w:color w:val="000000"/>
                <w:sz w:val="15"/>
              </w:rPr>
              <w:t>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66" w:name="3054"/>
            <w:bookmarkEnd w:id="3065"/>
            <w:r>
              <w:rPr>
                <w:rFonts w:ascii="Arial" w:hAnsi="Arial"/>
                <w:color w:val="000000"/>
                <w:sz w:val="15"/>
              </w:rPr>
              <w:t>1,426</w:t>
            </w:r>
          </w:p>
        </w:tc>
        <w:bookmarkEnd w:id="306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67" w:name="3055"/>
            <w:r>
              <w:rPr>
                <w:rFonts w:ascii="Arial" w:hAnsi="Arial"/>
                <w:color w:val="000000"/>
                <w:sz w:val="15"/>
              </w:rPr>
              <w:t>N06</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68" w:name="3056"/>
            <w:bookmarkEnd w:id="3067"/>
            <w:r>
              <w:rPr>
                <w:rFonts w:ascii="Arial" w:hAnsi="Arial"/>
                <w:color w:val="000000"/>
                <w:sz w:val="15"/>
              </w:rPr>
              <w:t>Реконструктивні операції на органах жіночої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69" w:name="3057"/>
            <w:bookmarkEnd w:id="306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70" w:name="3058"/>
            <w:bookmarkEnd w:id="3069"/>
            <w:r>
              <w:rPr>
                <w:rFonts w:ascii="Arial" w:hAnsi="Arial"/>
                <w:color w:val="000000"/>
                <w:sz w:val="15"/>
              </w:rPr>
              <w:t>1,331</w:t>
            </w:r>
          </w:p>
        </w:tc>
        <w:bookmarkEnd w:id="307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71" w:name="3059"/>
            <w:r>
              <w:rPr>
                <w:rFonts w:ascii="Arial" w:hAnsi="Arial"/>
                <w:color w:val="000000"/>
                <w:sz w:val="15"/>
              </w:rPr>
              <w:t>N06-01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72" w:name="3060"/>
            <w:bookmarkEnd w:id="3071"/>
            <w:r>
              <w:rPr>
                <w:rFonts w:ascii="Arial" w:hAnsi="Arial"/>
                <w:color w:val="000000"/>
                <w:sz w:val="15"/>
              </w:rPr>
              <w:t>Реконструктивні операції на органах жіночої репродуктивної системи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73" w:name="3061"/>
            <w:bookmarkEnd w:id="307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74" w:name="3062"/>
            <w:bookmarkEnd w:id="3073"/>
            <w:r>
              <w:rPr>
                <w:rFonts w:ascii="Arial" w:hAnsi="Arial"/>
                <w:color w:val="000000"/>
                <w:sz w:val="15"/>
              </w:rPr>
              <w:t>1,331</w:t>
            </w:r>
          </w:p>
        </w:tc>
        <w:bookmarkEnd w:id="307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75" w:name="3063"/>
            <w:r>
              <w:rPr>
                <w:rFonts w:ascii="Arial" w:hAnsi="Arial"/>
                <w:color w:val="000000"/>
                <w:sz w:val="15"/>
              </w:rPr>
              <w:t>N07</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76" w:name="3064"/>
            <w:bookmarkEnd w:id="3075"/>
            <w:r>
              <w:rPr>
                <w:rFonts w:ascii="Arial" w:hAnsi="Arial"/>
                <w:color w:val="000000"/>
                <w:sz w:val="15"/>
              </w:rPr>
              <w:t>Інші операції на матці і придатках матки при доброякісних новоутвореннях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77" w:name="3065"/>
            <w:bookmarkEnd w:id="307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78" w:name="3066"/>
            <w:bookmarkEnd w:id="3077"/>
            <w:r>
              <w:rPr>
                <w:rFonts w:ascii="Arial" w:hAnsi="Arial"/>
                <w:color w:val="000000"/>
                <w:sz w:val="15"/>
              </w:rPr>
              <w:t>0,816</w:t>
            </w:r>
          </w:p>
        </w:tc>
        <w:bookmarkEnd w:id="307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79" w:name="3067"/>
            <w:r>
              <w:rPr>
                <w:rFonts w:ascii="Arial" w:hAnsi="Arial"/>
                <w:color w:val="000000"/>
                <w:sz w:val="15"/>
              </w:rPr>
              <w:t>N08</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80" w:name="3068"/>
            <w:bookmarkEnd w:id="3079"/>
            <w:r>
              <w:rPr>
                <w:rFonts w:ascii="Arial" w:hAnsi="Arial"/>
                <w:color w:val="000000"/>
                <w:sz w:val="15"/>
              </w:rPr>
              <w:t xml:space="preserve">Ендоскопічні і </w:t>
            </w:r>
            <w:proofErr w:type="spellStart"/>
            <w:r>
              <w:rPr>
                <w:rFonts w:ascii="Arial" w:hAnsi="Arial"/>
                <w:color w:val="000000"/>
                <w:sz w:val="15"/>
              </w:rPr>
              <w:t>лапароскопічні</w:t>
            </w:r>
            <w:proofErr w:type="spellEnd"/>
            <w:r>
              <w:rPr>
                <w:rFonts w:ascii="Arial" w:hAnsi="Arial"/>
                <w:color w:val="000000"/>
                <w:sz w:val="15"/>
              </w:rPr>
              <w:t xml:space="preserve"> оп</w:t>
            </w:r>
            <w:r>
              <w:rPr>
                <w:rFonts w:ascii="Arial" w:hAnsi="Arial"/>
                <w:color w:val="000000"/>
                <w:sz w:val="15"/>
              </w:rPr>
              <w:t>ерації на органах жіночої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81" w:name="3069"/>
            <w:bookmarkEnd w:id="308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82" w:name="3070"/>
            <w:bookmarkEnd w:id="3081"/>
            <w:r>
              <w:rPr>
                <w:rFonts w:ascii="Arial" w:hAnsi="Arial"/>
                <w:color w:val="000000"/>
                <w:sz w:val="15"/>
              </w:rPr>
              <w:t>1,269</w:t>
            </w:r>
          </w:p>
        </w:tc>
        <w:bookmarkEnd w:id="308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83" w:name="3071"/>
            <w:r>
              <w:rPr>
                <w:rFonts w:ascii="Arial" w:hAnsi="Arial"/>
                <w:color w:val="000000"/>
                <w:sz w:val="15"/>
              </w:rPr>
              <w:t>N08-01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84" w:name="3072"/>
            <w:bookmarkEnd w:id="3083"/>
            <w:r>
              <w:rPr>
                <w:rFonts w:ascii="Arial" w:hAnsi="Arial"/>
                <w:color w:val="000000"/>
                <w:sz w:val="15"/>
              </w:rPr>
              <w:t xml:space="preserve">Ендоскопічні і </w:t>
            </w:r>
            <w:proofErr w:type="spellStart"/>
            <w:r>
              <w:rPr>
                <w:rFonts w:ascii="Arial" w:hAnsi="Arial"/>
                <w:color w:val="000000"/>
                <w:sz w:val="15"/>
              </w:rPr>
              <w:t>лапароскопічні</w:t>
            </w:r>
            <w:proofErr w:type="spellEnd"/>
            <w:r>
              <w:rPr>
                <w:rFonts w:ascii="Arial" w:hAnsi="Arial"/>
                <w:color w:val="000000"/>
                <w:sz w:val="15"/>
              </w:rPr>
              <w:t xml:space="preserve"> операції на органах жіночої репродуктивної системи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85" w:name="3073"/>
            <w:bookmarkEnd w:id="3084"/>
            <w:r>
              <w:rPr>
                <w:rFonts w:ascii="Arial" w:hAnsi="Arial"/>
                <w:color w:val="000000"/>
                <w:sz w:val="15"/>
              </w:rPr>
              <w:t xml:space="preserve">Хірургічні операції дорослим та дітям в </w:t>
            </w:r>
            <w:r>
              <w:rPr>
                <w:rFonts w:ascii="Arial" w:hAnsi="Arial"/>
                <w:color w:val="000000"/>
                <w:sz w:val="15"/>
              </w:rPr>
              <w:t>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86" w:name="3074"/>
            <w:bookmarkEnd w:id="3085"/>
            <w:r>
              <w:rPr>
                <w:rFonts w:ascii="Arial" w:hAnsi="Arial"/>
                <w:color w:val="000000"/>
                <w:sz w:val="15"/>
              </w:rPr>
              <w:t>1,269</w:t>
            </w:r>
          </w:p>
        </w:tc>
        <w:bookmarkEnd w:id="308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87" w:name="3075"/>
            <w:r>
              <w:rPr>
                <w:rFonts w:ascii="Arial" w:hAnsi="Arial"/>
                <w:color w:val="000000"/>
                <w:sz w:val="15"/>
              </w:rPr>
              <w:t>N09</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88" w:name="3076"/>
            <w:bookmarkEnd w:id="3087"/>
            <w:r>
              <w:rPr>
                <w:rFonts w:ascii="Arial" w:hAnsi="Arial"/>
                <w:color w:val="000000"/>
                <w:sz w:val="15"/>
              </w:rPr>
              <w:t>Інші операції на піхві, шийці матки і жіночих зовнішніх статевих органах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89" w:name="3077"/>
            <w:bookmarkEnd w:id="308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90" w:name="3078"/>
            <w:bookmarkEnd w:id="3089"/>
            <w:r>
              <w:rPr>
                <w:rFonts w:ascii="Arial" w:hAnsi="Arial"/>
                <w:color w:val="000000"/>
                <w:sz w:val="15"/>
              </w:rPr>
              <w:t>0,642</w:t>
            </w:r>
          </w:p>
        </w:tc>
        <w:bookmarkEnd w:id="309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91" w:name="3079"/>
            <w:r>
              <w:rPr>
                <w:rFonts w:ascii="Arial" w:hAnsi="Arial"/>
                <w:color w:val="000000"/>
                <w:sz w:val="15"/>
              </w:rPr>
              <w:t>N09-01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92" w:name="3080"/>
            <w:bookmarkEnd w:id="3091"/>
            <w:r>
              <w:rPr>
                <w:rFonts w:ascii="Arial" w:hAnsi="Arial"/>
                <w:color w:val="000000"/>
                <w:sz w:val="15"/>
              </w:rPr>
              <w:t xml:space="preserve">Інші операції на піхві, шийці матки і жіночих зовнішніх статевих </w:t>
            </w:r>
            <w:r>
              <w:rPr>
                <w:rFonts w:ascii="Arial" w:hAnsi="Arial"/>
                <w:color w:val="000000"/>
                <w:sz w:val="15"/>
              </w:rPr>
              <w:t>органах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93" w:name="3081"/>
            <w:bookmarkEnd w:id="309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94" w:name="3082"/>
            <w:bookmarkEnd w:id="3093"/>
            <w:r>
              <w:rPr>
                <w:rFonts w:ascii="Arial" w:hAnsi="Arial"/>
                <w:color w:val="000000"/>
                <w:sz w:val="15"/>
              </w:rPr>
              <w:t>0,642</w:t>
            </w:r>
          </w:p>
        </w:tc>
        <w:bookmarkEnd w:id="309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95" w:name="3083"/>
            <w:r>
              <w:rPr>
                <w:rFonts w:ascii="Arial" w:hAnsi="Arial"/>
                <w:color w:val="000000"/>
                <w:sz w:val="15"/>
              </w:rPr>
              <w:t>N10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96" w:name="3084"/>
            <w:bookmarkEnd w:id="3095"/>
            <w:r>
              <w:rPr>
                <w:rFonts w:ascii="Arial" w:hAnsi="Arial"/>
                <w:color w:val="000000"/>
                <w:sz w:val="15"/>
              </w:rPr>
              <w:t xml:space="preserve">Діагностичне вишкрібання та діагностична </w:t>
            </w:r>
            <w:proofErr w:type="spellStart"/>
            <w:r>
              <w:rPr>
                <w:rFonts w:ascii="Arial" w:hAnsi="Arial"/>
                <w:color w:val="000000"/>
                <w:sz w:val="15"/>
              </w:rPr>
              <w:lastRenderedPageBreak/>
              <w:t>гістероскопія</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097" w:name="3085"/>
            <w:bookmarkEnd w:id="3096"/>
            <w:r>
              <w:rPr>
                <w:rFonts w:ascii="Arial" w:hAnsi="Arial"/>
                <w:color w:val="000000"/>
                <w:sz w:val="15"/>
              </w:rPr>
              <w:lastRenderedPageBreak/>
              <w:t xml:space="preserve">Хірургічні операції дорослим та </w:t>
            </w:r>
            <w:r>
              <w:rPr>
                <w:rFonts w:ascii="Arial" w:hAnsi="Arial"/>
                <w:color w:val="000000"/>
                <w:sz w:val="15"/>
              </w:rPr>
              <w:lastRenderedPageBreak/>
              <w:t>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98" w:name="3086"/>
            <w:bookmarkEnd w:id="3097"/>
            <w:r>
              <w:rPr>
                <w:rFonts w:ascii="Arial" w:hAnsi="Arial"/>
                <w:color w:val="000000"/>
                <w:sz w:val="15"/>
              </w:rPr>
              <w:lastRenderedPageBreak/>
              <w:t>0,304</w:t>
            </w:r>
          </w:p>
        </w:tc>
        <w:bookmarkEnd w:id="309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099" w:name="3087"/>
            <w:r>
              <w:rPr>
                <w:rFonts w:ascii="Arial" w:hAnsi="Arial"/>
                <w:color w:val="000000"/>
                <w:sz w:val="15"/>
              </w:rPr>
              <w:lastRenderedPageBreak/>
              <w:t>N10-01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00" w:name="3088"/>
            <w:bookmarkEnd w:id="3099"/>
            <w:r>
              <w:rPr>
                <w:rFonts w:ascii="Arial" w:hAnsi="Arial"/>
                <w:color w:val="000000"/>
                <w:sz w:val="15"/>
              </w:rPr>
              <w:t>Діагностичне вишкрібання та</w:t>
            </w:r>
            <w:r>
              <w:rPr>
                <w:rFonts w:ascii="Arial" w:hAnsi="Arial"/>
                <w:color w:val="000000"/>
                <w:sz w:val="15"/>
              </w:rPr>
              <w:t xml:space="preserve"> діагностична </w:t>
            </w:r>
            <w:proofErr w:type="spellStart"/>
            <w:r>
              <w:rPr>
                <w:rFonts w:ascii="Arial" w:hAnsi="Arial"/>
                <w:color w:val="000000"/>
                <w:sz w:val="15"/>
              </w:rPr>
              <w:t>гістероскопія</w:t>
            </w:r>
            <w:proofErr w:type="spellEnd"/>
            <w:r>
              <w:rPr>
                <w:rFonts w:ascii="Arial" w:hAnsi="Arial"/>
                <w:color w:val="000000"/>
                <w:sz w:val="15"/>
              </w:rPr>
              <w:t xml:space="preserve">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01" w:name="3089"/>
            <w:bookmarkEnd w:id="310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02" w:name="3090"/>
            <w:bookmarkEnd w:id="3101"/>
            <w:r>
              <w:rPr>
                <w:rFonts w:ascii="Arial" w:hAnsi="Arial"/>
                <w:color w:val="000000"/>
                <w:sz w:val="15"/>
              </w:rPr>
              <w:t>0,304</w:t>
            </w:r>
          </w:p>
        </w:tc>
        <w:bookmarkEnd w:id="310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03" w:name="3091"/>
            <w:r>
              <w:rPr>
                <w:rFonts w:ascii="Arial" w:hAnsi="Arial"/>
                <w:color w:val="000000"/>
                <w:sz w:val="15"/>
              </w:rPr>
              <w:t>N11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04" w:name="3092"/>
            <w:bookmarkEnd w:id="3103"/>
            <w:r>
              <w:rPr>
                <w:rFonts w:ascii="Arial" w:hAnsi="Arial"/>
                <w:color w:val="000000"/>
                <w:sz w:val="15"/>
              </w:rPr>
              <w:t>Інші загальні втручання щодо жіночої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05" w:name="3093"/>
            <w:bookmarkEnd w:id="310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06" w:name="3094"/>
            <w:bookmarkEnd w:id="3105"/>
            <w:r>
              <w:rPr>
                <w:rFonts w:ascii="Arial" w:hAnsi="Arial"/>
                <w:color w:val="000000"/>
                <w:sz w:val="15"/>
              </w:rPr>
              <w:t>1,332</w:t>
            </w:r>
          </w:p>
        </w:tc>
        <w:bookmarkEnd w:id="310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07" w:name="3095"/>
            <w:r>
              <w:rPr>
                <w:rFonts w:ascii="Arial" w:hAnsi="Arial"/>
                <w:color w:val="000000"/>
                <w:sz w:val="15"/>
              </w:rPr>
              <w:t>N11-01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08" w:name="3096"/>
            <w:bookmarkEnd w:id="3107"/>
            <w:r>
              <w:rPr>
                <w:rFonts w:ascii="Arial" w:hAnsi="Arial"/>
                <w:color w:val="000000"/>
                <w:sz w:val="15"/>
              </w:rPr>
              <w:t>Інші загальні втручання щодо жіночої репродуктивної системи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09" w:name="3097"/>
            <w:bookmarkEnd w:id="310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10" w:name="3098"/>
            <w:bookmarkEnd w:id="3109"/>
            <w:r>
              <w:rPr>
                <w:rFonts w:ascii="Arial" w:hAnsi="Arial"/>
                <w:color w:val="000000"/>
                <w:sz w:val="15"/>
              </w:rPr>
              <w:t>1,332</w:t>
            </w:r>
          </w:p>
        </w:tc>
        <w:bookmarkEnd w:id="311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11" w:name="3099"/>
            <w:r>
              <w:rPr>
                <w:rFonts w:ascii="Arial" w:hAnsi="Arial"/>
                <w:color w:val="000000"/>
                <w:sz w:val="15"/>
              </w:rPr>
              <w:t>N12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12" w:name="3100"/>
            <w:bookmarkEnd w:id="3111"/>
            <w:r>
              <w:rPr>
                <w:rFonts w:ascii="Arial" w:hAnsi="Arial"/>
                <w:color w:val="000000"/>
                <w:sz w:val="15"/>
              </w:rPr>
              <w:t>Операції на матці і придатках матки при злоякісних новоутвореннях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13" w:name="3101"/>
            <w:bookmarkEnd w:id="3112"/>
            <w:r>
              <w:rPr>
                <w:rFonts w:ascii="Arial" w:hAnsi="Arial"/>
                <w:color w:val="000000"/>
                <w:sz w:val="15"/>
              </w:rPr>
              <w:t xml:space="preserve">Хірургічні операції дорослим та дітям </w:t>
            </w:r>
            <w:r>
              <w:rPr>
                <w:rFonts w:ascii="Arial" w:hAnsi="Arial"/>
                <w:color w:val="000000"/>
                <w:sz w:val="15"/>
              </w:rPr>
              <w:t>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14" w:name="3102"/>
            <w:bookmarkEnd w:id="3113"/>
            <w:r>
              <w:rPr>
                <w:rFonts w:ascii="Arial" w:hAnsi="Arial"/>
                <w:color w:val="000000"/>
                <w:sz w:val="15"/>
              </w:rPr>
              <w:t>2,177</w:t>
            </w:r>
          </w:p>
        </w:tc>
        <w:bookmarkEnd w:id="311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15" w:name="3103"/>
            <w:r>
              <w:rPr>
                <w:rFonts w:ascii="Arial" w:hAnsi="Arial"/>
                <w:color w:val="000000"/>
                <w:sz w:val="15"/>
              </w:rPr>
              <w:t>N12-01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16" w:name="3104"/>
            <w:bookmarkEnd w:id="3115"/>
            <w:r>
              <w:rPr>
                <w:rFonts w:ascii="Arial" w:hAnsi="Arial"/>
                <w:color w:val="000000"/>
                <w:sz w:val="15"/>
              </w:rPr>
              <w:t>Операції на матці і придатках матки при злоякісних новоутвореннях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17" w:name="3105"/>
            <w:bookmarkEnd w:id="3116"/>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18" w:name="3106"/>
            <w:bookmarkEnd w:id="3117"/>
            <w:r>
              <w:rPr>
                <w:rFonts w:ascii="Arial" w:hAnsi="Arial"/>
                <w:color w:val="000000"/>
                <w:sz w:val="15"/>
              </w:rPr>
              <w:t>2,177</w:t>
            </w:r>
          </w:p>
        </w:tc>
        <w:bookmarkEnd w:id="311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19" w:name="3107"/>
            <w:r>
              <w:rPr>
                <w:rFonts w:ascii="Arial" w:hAnsi="Arial"/>
                <w:color w:val="000000"/>
                <w:sz w:val="15"/>
              </w:rPr>
              <w:t>N60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20" w:name="3108"/>
            <w:bookmarkEnd w:id="3119"/>
            <w:r>
              <w:rPr>
                <w:rFonts w:ascii="Arial" w:hAnsi="Arial"/>
                <w:color w:val="000000"/>
                <w:sz w:val="15"/>
              </w:rPr>
              <w:t>Злоякісні новоутворення жіночої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21" w:name="3109"/>
            <w:bookmarkEnd w:id="312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22" w:name="3110"/>
            <w:bookmarkEnd w:id="3121"/>
            <w:r>
              <w:rPr>
                <w:rFonts w:ascii="Arial" w:hAnsi="Arial"/>
                <w:color w:val="000000"/>
                <w:sz w:val="15"/>
              </w:rPr>
              <w:t>0,634</w:t>
            </w:r>
          </w:p>
        </w:tc>
        <w:bookmarkEnd w:id="312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23" w:name="3111"/>
            <w:r>
              <w:rPr>
                <w:rFonts w:ascii="Arial" w:hAnsi="Arial"/>
                <w:color w:val="000000"/>
                <w:sz w:val="15"/>
              </w:rPr>
              <w:t>N61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24" w:name="3112"/>
            <w:bookmarkEnd w:id="3123"/>
            <w:r>
              <w:rPr>
                <w:rFonts w:ascii="Arial" w:hAnsi="Arial"/>
                <w:color w:val="000000"/>
                <w:sz w:val="15"/>
              </w:rPr>
              <w:t>Інфекції жіночої репродуктивної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25" w:name="3113"/>
            <w:bookmarkEnd w:id="312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26" w:name="3114"/>
            <w:bookmarkEnd w:id="3125"/>
            <w:r>
              <w:rPr>
                <w:rFonts w:ascii="Arial" w:hAnsi="Arial"/>
                <w:color w:val="000000"/>
                <w:sz w:val="15"/>
              </w:rPr>
              <w:t>0,447</w:t>
            </w:r>
          </w:p>
        </w:tc>
        <w:bookmarkEnd w:id="312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27" w:name="3115"/>
            <w:r>
              <w:rPr>
                <w:rFonts w:ascii="Arial" w:hAnsi="Arial"/>
                <w:color w:val="000000"/>
                <w:sz w:val="15"/>
              </w:rPr>
              <w:t>N62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28" w:name="3116"/>
            <w:bookmarkEnd w:id="3127"/>
            <w:r>
              <w:rPr>
                <w:rFonts w:ascii="Arial" w:hAnsi="Arial"/>
                <w:color w:val="000000"/>
                <w:sz w:val="15"/>
              </w:rPr>
              <w:t>Менструальні та інші розлади жіночої репроду</w:t>
            </w:r>
            <w:r>
              <w:rPr>
                <w:rFonts w:ascii="Arial" w:hAnsi="Arial"/>
                <w:color w:val="000000"/>
                <w:sz w:val="15"/>
              </w:rPr>
              <w:t>ктивної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29" w:name="3117"/>
            <w:bookmarkEnd w:id="312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30" w:name="3118"/>
            <w:bookmarkEnd w:id="3129"/>
            <w:r>
              <w:rPr>
                <w:rFonts w:ascii="Arial" w:hAnsi="Arial"/>
                <w:color w:val="000000"/>
                <w:sz w:val="15"/>
              </w:rPr>
              <w:t>0,289</w:t>
            </w:r>
          </w:p>
        </w:tc>
        <w:bookmarkEnd w:id="313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31" w:name="3119"/>
            <w:r>
              <w:rPr>
                <w:rFonts w:ascii="Arial" w:hAnsi="Arial"/>
                <w:color w:val="000000"/>
                <w:sz w:val="15"/>
              </w:rPr>
              <w:t>O03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32" w:name="3120"/>
            <w:bookmarkEnd w:id="3131"/>
            <w:r>
              <w:rPr>
                <w:rFonts w:ascii="Arial" w:hAnsi="Arial"/>
                <w:color w:val="000000"/>
                <w:sz w:val="15"/>
              </w:rPr>
              <w:t>Позаматкова вагітність</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33" w:name="3121"/>
            <w:bookmarkEnd w:id="313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34" w:name="3122"/>
            <w:bookmarkEnd w:id="3133"/>
            <w:r>
              <w:rPr>
                <w:rFonts w:ascii="Arial" w:hAnsi="Arial"/>
                <w:color w:val="000000"/>
                <w:sz w:val="15"/>
              </w:rPr>
              <w:t>1,003</w:t>
            </w:r>
          </w:p>
        </w:tc>
        <w:bookmarkEnd w:id="313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35" w:name="3123"/>
            <w:r>
              <w:rPr>
                <w:rFonts w:ascii="Arial" w:hAnsi="Arial"/>
                <w:color w:val="000000"/>
                <w:sz w:val="15"/>
              </w:rPr>
              <w:t>O04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36" w:name="3124"/>
            <w:bookmarkEnd w:id="3135"/>
            <w:r>
              <w:rPr>
                <w:rFonts w:ascii="Arial" w:hAnsi="Arial"/>
                <w:color w:val="000000"/>
                <w:sz w:val="15"/>
              </w:rPr>
              <w:t xml:space="preserve">Післяпологовий і </w:t>
            </w:r>
            <w:proofErr w:type="spellStart"/>
            <w:r>
              <w:rPr>
                <w:rFonts w:ascii="Arial" w:hAnsi="Arial"/>
                <w:color w:val="000000"/>
                <w:sz w:val="15"/>
              </w:rPr>
              <w:t>післяабортний</w:t>
            </w:r>
            <w:proofErr w:type="spellEnd"/>
            <w:r>
              <w:rPr>
                <w:rFonts w:ascii="Arial" w:hAnsi="Arial"/>
                <w:color w:val="000000"/>
                <w:sz w:val="15"/>
              </w:rPr>
              <w:t xml:space="preserve"> період із загальними </w:t>
            </w:r>
            <w:r>
              <w:rPr>
                <w:rFonts w:ascii="Arial" w:hAnsi="Arial"/>
                <w:color w:val="000000"/>
                <w:sz w:val="15"/>
              </w:rPr>
              <w:t>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37" w:name="3125"/>
            <w:bookmarkEnd w:id="313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38" w:name="3126"/>
            <w:bookmarkEnd w:id="3137"/>
            <w:r>
              <w:rPr>
                <w:rFonts w:ascii="Arial" w:hAnsi="Arial"/>
                <w:color w:val="000000"/>
                <w:sz w:val="15"/>
              </w:rPr>
              <w:t>1,363</w:t>
            </w:r>
          </w:p>
        </w:tc>
        <w:bookmarkEnd w:id="313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39" w:name="3127"/>
            <w:r>
              <w:rPr>
                <w:rFonts w:ascii="Arial" w:hAnsi="Arial"/>
                <w:color w:val="000000"/>
                <w:sz w:val="15"/>
              </w:rPr>
              <w:t>O04-01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40" w:name="3128"/>
            <w:bookmarkEnd w:id="3139"/>
            <w:r>
              <w:rPr>
                <w:rFonts w:ascii="Arial" w:hAnsi="Arial"/>
                <w:color w:val="000000"/>
                <w:sz w:val="15"/>
              </w:rPr>
              <w:t xml:space="preserve">Післяпологовий і </w:t>
            </w:r>
            <w:proofErr w:type="spellStart"/>
            <w:r>
              <w:rPr>
                <w:rFonts w:ascii="Arial" w:hAnsi="Arial"/>
                <w:color w:val="000000"/>
                <w:sz w:val="15"/>
              </w:rPr>
              <w:t>післяабортний</w:t>
            </w:r>
            <w:proofErr w:type="spellEnd"/>
            <w:r>
              <w:rPr>
                <w:rFonts w:ascii="Arial" w:hAnsi="Arial"/>
                <w:color w:val="000000"/>
                <w:sz w:val="15"/>
              </w:rPr>
              <w:t xml:space="preserve"> період із загальними втручаннями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41" w:name="3129"/>
            <w:bookmarkEnd w:id="314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42" w:name="3130"/>
            <w:bookmarkEnd w:id="3141"/>
            <w:r>
              <w:rPr>
                <w:rFonts w:ascii="Arial" w:hAnsi="Arial"/>
                <w:color w:val="000000"/>
                <w:sz w:val="15"/>
              </w:rPr>
              <w:t>1,363</w:t>
            </w:r>
          </w:p>
        </w:tc>
        <w:bookmarkEnd w:id="314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43" w:name="3131"/>
            <w:r>
              <w:rPr>
                <w:rFonts w:ascii="Arial" w:hAnsi="Arial"/>
                <w:color w:val="000000"/>
                <w:sz w:val="15"/>
              </w:rPr>
              <w:t>O05</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44" w:name="3132"/>
            <w:bookmarkEnd w:id="3143"/>
            <w:r>
              <w:rPr>
                <w:rFonts w:ascii="Arial" w:hAnsi="Arial"/>
                <w:color w:val="000000"/>
                <w:sz w:val="15"/>
              </w:rPr>
              <w:t xml:space="preserve">Аборт із </w:t>
            </w:r>
            <w:r>
              <w:rPr>
                <w:rFonts w:ascii="Arial" w:hAnsi="Arial"/>
                <w:color w:val="000000"/>
                <w:sz w:val="15"/>
              </w:rPr>
              <w:t>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45" w:name="3133"/>
            <w:bookmarkEnd w:id="314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46" w:name="3134"/>
            <w:bookmarkEnd w:id="3145"/>
            <w:r>
              <w:rPr>
                <w:rFonts w:ascii="Arial" w:hAnsi="Arial"/>
                <w:color w:val="000000"/>
                <w:sz w:val="15"/>
              </w:rPr>
              <w:t>0,375</w:t>
            </w:r>
          </w:p>
        </w:tc>
        <w:bookmarkEnd w:id="314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47" w:name="3135"/>
            <w:r>
              <w:rPr>
                <w:rFonts w:ascii="Arial" w:hAnsi="Arial"/>
                <w:color w:val="000000"/>
                <w:sz w:val="15"/>
              </w:rPr>
              <w:t>O05-01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48" w:name="3136"/>
            <w:bookmarkEnd w:id="3147"/>
            <w:r>
              <w:rPr>
                <w:rFonts w:ascii="Arial" w:hAnsi="Arial"/>
                <w:color w:val="000000"/>
                <w:sz w:val="15"/>
              </w:rPr>
              <w:t>Аборт із загальними втручаннями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49" w:name="3137"/>
            <w:bookmarkEnd w:id="3148"/>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50" w:name="3138"/>
            <w:bookmarkEnd w:id="3149"/>
            <w:r>
              <w:rPr>
                <w:rFonts w:ascii="Arial" w:hAnsi="Arial"/>
                <w:color w:val="000000"/>
                <w:sz w:val="15"/>
              </w:rPr>
              <w:t>0,375</w:t>
            </w:r>
          </w:p>
        </w:tc>
        <w:bookmarkEnd w:id="315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51" w:name="3139"/>
            <w:r>
              <w:rPr>
                <w:rFonts w:ascii="Arial" w:hAnsi="Arial"/>
                <w:color w:val="000000"/>
                <w:sz w:val="15"/>
              </w:rPr>
              <w:t>O61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52" w:name="3140"/>
            <w:bookmarkEnd w:id="3151"/>
            <w:r>
              <w:rPr>
                <w:rFonts w:ascii="Arial" w:hAnsi="Arial"/>
                <w:color w:val="000000"/>
                <w:sz w:val="15"/>
              </w:rPr>
              <w:t xml:space="preserve">Післяпологовий і </w:t>
            </w:r>
            <w:proofErr w:type="spellStart"/>
            <w:r>
              <w:rPr>
                <w:rFonts w:ascii="Arial" w:hAnsi="Arial"/>
                <w:color w:val="000000"/>
                <w:sz w:val="15"/>
              </w:rPr>
              <w:t>післяабортний</w:t>
            </w:r>
            <w:proofErr w:type="spellEnd"/>
            <w:r>
              <w:rPr>
                <w:rFonts w:ascii="Arial" w:hAnsi="Arial"/>
                <w:color w:val="000000"/>
                <w:sz w:val="15"/>
              </w:rPr>
              <w:t xml:space="preserve"> пері</w:t>
            </w:r>
            <w:r>
              <w:rPr>
                <w:rFonts w:ascii="Arial" w:hAnsi="Arial"/>
                <w:color w:val="000000"/>
                <w:sz w:val="15"/>
              </w:rPr>
              <w:t>од без загальних втручань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53" w:name="3141"/>
            <w:bookmarkEnd w:id="315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54" w:name="3142"/>
            <w:bookmarkEnd w:id="3153"/>
            <w:r>
              <w:rPr>
                <w:rFonts w:ascii="Arial" w:hAnsi="Arial"/>
                <w:color w:val="000000"/>
                <w:sz w:val="15"/>
              </w:rPr>
              <w:t>0,61</w:t>
            </w:r>
          </w:p>
        </w:tc>
        <w:bookmarkEnd w:id="315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55" w:name="3143"/>
            <w:r>
              <w:rPr>
                <w:rFonts w:ascii="Arial" w:hAnsi="Arial"/>
                <w:color w:val="000000"/>
                <w:sz w:val="15"/>
              </w:rPr>
              <w:t>O63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56" w:name="3144"/>
            <w:bookmarkEnd w:id="3155"/>
            <w:r>
              <w:rPr>
                <w:rFonts w:ascii="Arial" w:hAnsi="Arial"/>
                <w:color w:val="000000"/>
                <w:sz w:val="15"/>
              </w:rPr>
              <w:t>Аборт без загальних втручань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57" w:name="3145"/>
            <w:bookmarkEnd w:id="315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58" w:name="3146"/>
            <w:bookmarkEnd w:id="3157"/>
            <w:r>
              <w:rPr>
                <w:rFonts w:ascii="Arial" w:hAnsi="Arial"/>
                <w:color w:val="000000"/>
                <w:sz w:val="15"/>
              </w:rPr>
              <w:t>0,303</w:t>
            </w:r>
          </w:p>
        </w:tc>
        <w:bookmarkEnd w:id="315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59" w:name="3147"/>
            <w:r>
              <w:rPr>
                <w:rFonts w:ascii="Arial" w:hAnsi="Arial"/>
                <w:color w:val="000000"/>
                <w:sz w:val="15"/>
              </w:rPr>
              <w:t>O66</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60" w:name="3148"/>
            <w:bookmarkEnd w:id="3159"/>
            <w:r>
              <w:rPr>
                <w:rFonts w:ascii="Arial" w:hAnsi="Arial"/>
                <w:color w:val="000000"/>
                <w:sz w:val="15"/>
              </w:rPr>
              <w:t xml:space="preserve">Антенатальна та інша </w:t>
            </w:r>
            <w:r>
              <w:rPr>
                <w:rFonts w:ascii="Arial" w:hAnsi="Arial"/>
                <w:color w:val="000000"/>
                <w:sz w:val="15"/>
              </w:rPr>
              <w:t>акушерська госпіталізація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61" w:name="3149"/>
            <w:bookmarkEnd w:id="316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62" w:name="3150"/>
            <w:bookmarkEnd w:id="3161"/>
            <w:r>
              <w:rPr>
                <w:rFonts w:ascii="Arial" w:hAnsi="Arial"/>
                <w:color w:val="000000"/>
                <w:sz w:val="15"/>
              </w:rPr>
              <w:t>0,308</w:t>
            </w:r>
          </w:p>
        </w:tc>
        <w:bookmarkEnd w:id="316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63" w:name="3151"/>
            <w:r>
              <w:rPr>
                <w:rFonts w:ascii="Arial" w:hAnsi="Arial"/>
                <w:color w:val="000000"/>
                <w:sz w:val="15"/>
              </w:rPr>
              <w:t>O67</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64" w:name="3152"/>
            <w:bookmarkEnd w:id="3163"/>
            <w:r>
              <w:rPr>
                <w:rFonts w:ascii="Arial" w:hAnsi="Arial"/>
                <w:color w:val="000000"/>
                <w:sz w:val="15"/>
              </w:rPr>
              <w:t>Пологи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65" w:name="3153"/>
            <w:bookmarkEnd w:id="316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66" w:name="3154"/>
            <w:bookmarkEnd w:id="3165"/>
            <w:r>
              <w:rPr>
                <w:rFonts w:ascii="Arial" w:hAnsi="Arial"/>
                <w:color w:val="000000"/>
                <w:sz w:val="15"/>
              </w:rPr>
              <w:t>0,956</w:t>
            </w:r>
          </w:p>
        </w:tc>
        <w:bookmarkEnd w:id="316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67" w:name="3155"/>
            <w:r>
              <w:rPr>
                <w:rFonts w:ascii="Arial" w:hAnsi="Arial"/>
                <w:color w:val="000000"/>
                <w:sz w:val="15"/>
              </w:rPr>
              <w:t>P69</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68" w:name="3156"/>
            <w:bookmarkEnd w:id="3167"/>
            <w:proofErr w:type="spellStart"/>
            <w:r>
              <w:rPr>
                <w:rFonts w:ascii="Arial" w:hAnsi="Arial"/>
                <w:color w:val="000000"/>
                <w:sz w:val="15"/>
              </w:rPr>
              <w:t>Неонатальна</w:t>
            </w:r>
            <w:proofErr w:type="spellEnd"/>
            <w:r>
              <w:rPr>
                <w:rFonts w:ascii="Arial" w:hAnsi="Arial"/>
                <w:color w:val="000000"/>
                <w:sz w:val="15"/>
              </w:rPr>
              <w:t xml:space="preserve"> допомога</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69" w:name="3157"/>
            <w:bookmarkEnd w:id="3168"/>
            <w:r>
              <w:rPr>
                <w:rFonts w:ascii="Arial" w:hAnsi="Arial"/>
                <w:color w:val="000000"/>
                <w:sz w:val="15"/>
              </w:rPr>
              <w:t xml:space="preserve">Стаціонарна допомога дорослим </w:t>
            </w:r>
            <w:r>
              <w:rPr>
                <w:rFonts w:ascii="Arial" w:hAnsi="Arial"/>
                <w:color w:val="000000"/>
                <w:sz w:val="15"/>
              </w:rPr>
              <w:t>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70" w:name="3158"/>
            <w:bookmarkEnd w:id="3169"/>
            <w:r>
              <w:rPr>
                <w:rFonts w:ascii="Arial" w:hAnsi="Arial"/>
                <w:color w:val="000000"/>
                <w:sz w:val="15"/>
              </w:rPr>
              <w:t>1,293</w:t>
            </w:r>
          </w:p>
        </w:tc>
        <w:bookmarkEnd w:id="317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71" w:name="3159"/>
            <w:r>
              <w:rPr>
                <w:rFonts w:ascii="Arial" w:hAnsi="Arial"/>
                <w:color w:val="000000"/>
                <w:sz w:val="15"/>
              </w:rPr>
              <w:t>Q01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72" w:name="3160"/>
            <w:bookmarkEnd w:id="3171"/>
            <w:proofErr w:type="spellStart"/>
            <w:r>
              <w:rPr>
                <w:rFonts w:ascii="Arial" w:hAnsi="Arial"/>
                <w:color w:val="000000"/>
                <w:sz w:val="15"/>
              </w:rPr>
              <w:t>Спленектомія</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73" w:name="3161"/>
            <w:bookmarkEnd w:id="317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74" w:name="3162"/>
            <w:bookmarkEnd w:id="3173"/>
            <w:r>
              <w:rPr>
                <w:rFonts w:ascii="Arial" w:hAnsi="Arial"/>
                <w:color w:val="000000"/>
                <w:sz w:val="15"/>
              </w:rPr>
              <w:t>3,255</w:t>
            </w:r>
          </w:p>
        </w:tc>
        <w:bookmarkEnd w:id="317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75" w:name="3163"/>
            <w:r>
              <w:rPr>
                <w:rFonts w:ascii="Arial" w:hAnsi="Arial"/>
                <w:color w:val="000000"/>
                <w:sz w:val="15"/>
              </w:rPr>
              <w:t>Q02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76" w:name="3164"/>
            <w:bookmarkEnd w:id="3175"/>
            <w:r>
              <w:rPr>
                <w:rFonts w:ascii="Arial" w:hAnsi="Arial"/>
                <w:color w:val="000000"/>
                <w:sz w:val="15"/>
              </w:rPr>
              <w:t>Порушення з боку системи кровотворення та імунної системи з іншими 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77" w:name="3165"/>
            <w:bookmarkEnd w:id="3176"/>
            <w:r>
              <w:rPr>
                <w:rFonts w:ascii="Arial" w:hAnsi="Arial"/>
                <w:color w:val="000000"/>
                <w:sz w:val="15"/>
              </w:rPr>
              <w:t>Хірургічні операції доросл</w:t>
            </w:r>
            <w:r>
              <w:rPr>
                <w:rFonts w:ascii="Arial" w:hAnsi="Arial"/>
                <w:color w:val="000000"/>
                <w:sz w:val="15"/>
              </w:rPr>
              <w:t>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78" w:name="3166"/>
            <w:bookmarkEnd w:id="3177"/>
            <w:r>
              <w:rPr>
                <w:rFonts w:ascii="Arial" w:hAnsi="Arial"/>
                <w:color w:val="000000"/>
                <w:sz w:val="15"/>
              </w:rPr>
              <w:t>2,248</w:t>
            </w:r>
          </w:p>
        </w:tc>
        <w:bookmarkEnd w:id="317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79" w:name="3167"/>
            <w:r>
              <w:rPr>
                <w:rFonts w:ascii="Arial" w:hAnsi="Arial"/>
                <w:color w:val="000000"/>
                <w:sz w:val="15"/>
              </w:rPr>
              <w:t>Q60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80" w:name="3168"/>
            <w:bookmarkEnd w:id="3179"/>
            <w:r>
              <w:rPr>
                <w:rFonts w:ascii="Arial" w:hAnsi="Arial"/>
                <w:color w:val="000000"/>
                <w:sz w:val="15"/>
              </w:rPr>
              <w:t xml:space="preserve">Розлади системи </w:t>
            </w:r>
            <w:proofErr w:type="spellStart"/>
            <w:r>
              <w:rPr>
                <w:rFonts w:ascii="Arial" w:hAnsi="Arial"/>
                <w:color w:val="000000"/>
                <w:sz w:val="15"/>
              </w:rPr>
              <w:t>мононуклеарних</w:t>
            </w:r>
            <w:proofErr w:type="spellEnd"/>
            <w:r>
              <w:rPr>
                <w:rFonts w:ascii="Arial" w:hAnsi="Arial"/>
                <w:color w:val="000000"/>
                <w:sz w:val="15"/>
              </w:rPr>
              <w:t xml:space="preserve"> фагоцитів та імунної системи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81" w:name="3169"/>
            <w:bookmarkEnd w:id="318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82" w:name="3170"/>
            <w:bookmarkEnd w:id="3181"/>
            <w:r>
              <w:rPr>
                <w:rFonts w:ascii="Arial" w:hAnsi="Arial"/>
                <w:color w:val="000000"/>
                <w:sz w:val="15"/>
              </w:rPr>
              <w:t>0,919</w:t>
            </w:r>
          </w:p>
        </w:tc>
        <w:bookmarkEnd w:id="318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83" w:name="3171"/>
            <w:r>
              <w:rPr>
                <w:rFonts w:ascii="Arial" w:hAnsi="Arial"/>
                <w:color w:val="000000"/>
                <w:sz w:val="15"/>
              </w:rPr>
              <w:t>Q61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84" w:name="3172"/>
            <w:bookmarkEnd w:id="3183"/>
            <w:r>
              <w:rPr>
                <w:rFonts w:ascii="Arial" w:hAnsi="Arial"/>
                <w:color w:val="000000"/>
                <w:sz w:val="15"/>
              </w:rPr>
              <w:t>Захворювання, пов'язані з еритроцитами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85" w:name="3173"/>
            <w:bookmarkEnd w:id="3184"/>
            <w:r>
              <w:rPr>
                <w:rFonts w:ascii="Arial" w:hAnsi="Arial"/>
                <w:color w:val="000000"/>
                <w:sz w:val="15"/>
              </w:rPr>
              <w:t xml:space="preserve">Стаціонарна допомога </w:t>
            </w:r>
            <w:r>
              <w:rPr>
                <w:rFonts w:ascii="Arial" w:hAnsi="Arial"/>
                <w:color w:val="000000"/>
                <w:sz w:val="15"/>
              </w:rPr>
              <w:t xml:space="preserve">дорослим та </w:t>
            </w:r>
            <w:r>
              <w:rPr>
                <w:rFonts w:ascii="Arial" w:hAnsi="Arial"/>
                <w:color w:val="000000"/>
                <w:sz w:val="15"/>
              </w:rPr>
              <w:lastRenderedPageBreak/>
              <w:t>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86" w:name="3174"/>
            <w:bookmarkEnd w:id="3185"/>
            <w:r>
              <w:rPr>
                <w:rFonts w:ascii="Arial" w:hAnsi="Arial"/>
                <w:color w:val="000000"/>
                <w:sz w:val="15"/>
              </w:rPr>
              <w:lastRenderedPageBreak/>
              <w:t>0,473</w:t>
            </w:r>
          </w:p>
        </w:tc>
        <w:bookmarkEnd w:id="318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87" w:name="3175"/>
            <w:r>
              <w:rPr>
                <w:rFonts w:ascii="Arial" w:hAnsi="Arial"/>
                <w:color w:val="000000"/>
                <w:sz w:val="15"/>
              </w:rPr>
              <w:lastRenderedPageBreak/>
              <w:t>Q62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88" w:name="3176"/>
            <w:bookmarkEnd w:id="3187"/>
            <w:r>
              <w:rPr>
                <w:rFonts w:ascii="Arial" w:hAnsi="Arial"/>
                <w:color w:val="000000"/>
                <w:sz w:val="15"/>
              </w:rPr>
              <w:t>Розлади коагуляції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89" w:name="3177"/>
            <w:bookmarkEnd w:id="318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90" w:name="3178"/>
            <w:bookmarkEnd w:id="3189"/>
            <w:r>
              <w:rPr>
                <w:rFonts w:ascii="Arial" w:hAnsi="Arial"/>
                <w:color w:val="000000"/>
                <w:sz w:val="15"/>
              </w:rPr>
              <w:t>1,2</w:t>
            </w:r>
          </w:p>
        </w:tc>
        <w:bookmarkEnd w:id="319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91" w:name="3179"/>
            <w:r>
              <w:rPr>
                <w:rFonts w:ascii="Arial" w:hAnsi="Arial"/>
                <w:color w:val="000000"/>
                <w:sz w:val="15"/>
              </w:rPr>
              <w:t>R01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92" w:name="3180"/>
            <w:bookmarkEnd w:id="3191"/>
            <w:r>
              <w:rPr>
                <w:rFonts w:ascii="Arial" w:hAnsi="Arial"/>
                <w:color w:val="000000"/>
                <w:sz w:val="15"/>
              </w:rPr>
              <w:t>Лімфома та лейкемія із значними 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93" w:name="3181"/>
            <w:bookmarkEnd w:id="3192"/>
            <w:r>
              <w:rPr>
                <w:rFonts w:ascii="Arial" w:hAnsi="Arial"/>
                <w:color w:val="000000"/>
                <w:sz w:val="15"/>
              </w:rPr>
              <w:t xml:space="preserve">Хірургічні операції дорослим та </w:t>
            </w:r>
            <w:r>
              <w:rPr>
                <w:rFonts w:ascii="Arial" w:hAnsi="Arial"/>
                <w:color w:val="000000"/>
                <w:sz w:val="15"/>
              </w:rPr>
              <w:t>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94" w:name="3182"/>
            <w:bookmarkEnd w:id="3193"/>
            <w:r>
              <w:rPr>
                <w:rFonts w:ascii="Arial" w:hAnsi="Arial"/>
                <w:color w:val="000000"/>
                <w:sz w:val="15"/>
              </w:rPr>
              <w:t>3,479</w:t>
            </w:r>
          </w:p>
        </w:tc>
        <w:bookmarkEnd w:id="319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95" w:name="3183"/>
            <w:r>
              <w:rPr>
                <w:rFonts w:ascii="Arial" w:hAnsi="Arial"/>
                <w:color w:val="000000"/>
                <w:sz w:val="15"/>
              </w:rPr>
              <w:t>R02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96" w:name="3184"/>
            <w:bookmarkEnd w:id="3195"/>
            <w:r>
              <w:rPr>
                <w:rFonts w:ascii="Arial" w:hAnsi="Arial"/>
                <w:color w:val="000000"/>
                <w:sz w:val="15"/>
              </w:rPr>
              <w:t xml:space="preserve">Інші </w:t>
            </w:r>
            <w:proofErr w:type="spellStart"/>
            <w:r>
              <w:rPr>
                <w:rFonts w:ascii="Arial" w:hAnsi="Arial"/>
                <w:color w:val="000000"/>
                <w:sz w:val="15"/>
              </w:rPr>
              <w:t>неопластичні</w:t>
            </w:r>
            <w:proofErr w:type="spellEnd"/>
            <w:r>
              <w:rPr>
                <w:rFonts w:ascii="Arial" w:hAnsi="Arial"/>
                <w:color w:val="000000"/>
                <w:sz w:val="15"/>
              </w:rPr>
              <w:t xml:space="preserve"> захворювання із значними 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197" w:name="3185"/>
            <w:bookmarkEnd w:id="319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98" w:name="3186"/>
            <w:bookmarkEnd w:id="3197"/>
            <w:r>
              <w:rPr>
                <w:rFonts w:ascii="Arial" w:hAnsi="Arial"/>
                <w:color w:val="000000"/>
                <w:sz w:val="15"/>
              </w:rPr>
              <w:t>1,778</w:t>
            </w:r>
          </w:p>
        </w:tc>
        <w:bookmarkEnd w:id="319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199" w:name="3187"/>
            <w:r>
              <w:rPr>
                <w:rFonts w:ascii="Arial" w:hAnsi="Arial"/>
                <w:color w:val="000000"/>
                <w:sz w:val="15"/>
              </w:rPr>
              <w:t>R03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00" w:name="3188"/>
            <w:bookmarkEnd w:id="3199"/>
            <w:r>
              <w:rPr>
                <w:rFonts w:ascii="Arial" w:hAnsi="Arial"/>
                <w:color w:val="000000"/>
                <w:sz w:val="15"/>
              </w:rPr>
              <w:t>Лімфома та лейкемія з іншими 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01" w:name="3189"/>
            <w:bookmarkEnd w:id="3200"/>
            <w:r>
              <w:rPr>
                <w:rFonts w:ascii="Arial" w:hAnsi="Arial"/>
                <w:color w:val="000000"/>
                <w:sz w:val="15"/>
              </w:rPr>
              <w:t>Хірургічні операції дорослим</w:t>
            </w:r>
            <w:r>
              <w:rPr>
                <w:rFonts w:ascii="Arial" w:hAnsi="Arial"/>
                <w:color w:val="000000"/>
                <w:sz w:val="15"/>
              </w:rPr>
              <w:t xml:space="preserve">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02" w:name="3190"/>
            <w:bookmarkEnd w:id="3201"/>
            <w:r>
              <w:rPr>
                <w:rFonts w:ascii="Arial" w:hAnsi="Arial"/>
                <w:color w:val="000000"/>
                <w:sz w:val="15"/>
              </w:rPr>
              <w:t>3,258</w:t>
            </w:r>
          </w:p>
        </w:tc>
        <w:bookmarkEnd w:id="320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03" w:name="3191"/>
            <w:r>
              <w:rPr>
                <w:rFonts w:ascii="Arial" w:hAnsi="Arial"/>
                <w:color w:val="000000"/>
                <w:sz w:val="15"/>
              </w:rPr>
              <w:t>R04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04" w:name="3192"/>
            <w:bookmarkEnd w:id="3203"/>
            <w:r>
              <w:rPr>
                <w:rFonts w:ascii="Arial" w:hAnsi="Arial"/>
                <w:color w:val="000000"/>
                <w:sz w:val="15"/>
              </w:rPr>
              <w:t xml:space="preserve">Інші </w:t>
            </w:r>
            <w:proofErr w:type="spellStart"/>
            <w:r>
              <w:rPr>
                <w:rFonts w:ascii="Arial" w:hAnsi="Arial"/>
                <w:color w:val="000000"/>
                <w:sz w:val="15"/>
              </w:rPr>
              <w:t>неопластичні</w:t>
            </w:r>
            <w:proofErr w:type="spellEnd"/>
            <w:r>
              <w:rPr>
                <w:rFonts w:ascii="Arial" w:hAnsi="Arial"/>
                <w:color w:val="000000"/>
                <w:sz w:val="15"/>
              </w:rPr>
              <w:t xml:space="preserve"> захворювання з іншими 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05" w:name="3193"/>
            <w:bookmarkEnd w:id="320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06" w:name="3194"/>
            <w:bookmarkEnd w:id="3205"/>
            <w:r>
              <w:rPr>
                <w:rFonts w:ascii="Arial" w:hAnsi="Arial"/>
                <w:color w:val="000000"/>
                <w:sz w:val="15"/>
              </w:rPr>
              <w:t>0,837</w:t>
            </w:r>
          </w:p>
        </w:tc>
        <w:bookmarkEnd w:id="320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07" w:name="3195"/>
            <w:r>
              <w:rPr>
                <w:rFonts w:ascii="Arial" w:hAnsi="Arial"/>
                <w:color w:val="000000"/>
                <w:sz w:val="15"/>
              </w:rPr>
              <w:t>R60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08" w:name="3196"/>
            <w:bookmarkEnd w:id="3207"/>
            <w:r>
              <w:rPr>
                <w:rFonts w:ascii="Arial" w:hAnsi="Arial"/>
                <w:color w:val="000000"/>
                <w:sz w:val="15"/>
              </w:rPr>
              <w:t>Гостра лейкемія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09" w:name="3197"/>
            <w:bookmarkEnd w:id="3208"/>
            <w:r>
              <w:rPr>
                <w:rFonts w:ascii="Arial" w:hAnsi="Arial"/>
                <w:color w:val="000000"/>
                <w:sz w:val="15"/>
              </w:rPr>
              <w:t xml:space="preserve">Стаціонарна допомога дорослим та дітям без проведення </w:t>
            </w:r>
            <w:r>
              <w:rPr>
                <w:rFonts w:ascii="Arial" w:hAnsi="Arial"/>
                <w:color w:val="000000"/>
                <w:sz w:val="15"/>
              </w:rPr>
              <w:t>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10" w:name="3198"/>
            <w:bookmarkEnd w:id="3209"/>
            <w:r>
              <w:rPr>
                <w:rFonts w:ascii="Arial" w:hAnsi="Arial"/>
                <w:color w:val="000000"/>
                <w:sz w:val="15"/>
              </w:rPr>
              <w:t>2,69</w:t>
            </w:r>
          </w:p>
        </w:tc>
        <w:bookmarkEnd w:id="321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11" w:name="3199"/>
            <w:r>
              <w:rPr>
                <w:rFonts w:ascii="Arial" w:hAnsi="Arial"/>
                <w:color w:val="000000"/>
                <w:sz w:val="15"/>
              </w:rPr>
              <w:t>R61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12" w:name="3200"/>
            <w:bookmarkEnd w:id="3211"/>
            <w:r>
              <w:rPr>
                <w:rFonts w:ascii="Arial" w:hAnsi="Arial"/>
                <w:color w:val="000000"/>
                <w:sz w:val="15"/>
              </w:rPr>
              <w:t>Лімфома і хронічна лейкемія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13" w:name="3201"/>
            <w:bookmarkEnd w:id="321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14" w:name="3202"/>
            <w:bookmarkEnd w:id="3213"/>
            <w:r>
              <w:rPr>
                <w:rFonts w:ascii="Arial" w:hAnsi="Arial"/>
                <w:color w:val="000000"/>
                <w:sz w:val="15"/>
              </w:rPr>
              <w:t>1,185</w:t>
            </w:r>
          </w:p>
        </w:tc>
        <w:bookmarkEnd w:id="321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15" w:name="3203"/>
            <w:r>
              <w:rPr>
                <w:rFonts w:ascii="Arial" w:hAnsi="Arial"/>
                <w:color w:val="000000"/>
                <w:sz w:val="15"/>
              </w:rPr>
              <w:t>R62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16" w:name="3204"/>
            <w:bookmarkEnd w:id="3215"/>
            <w:r>
              <w:rPr>
                <w:rFonts w:ascii="Arial" w:hAnsi="Arial"/>
                <w:color w:val="000000"/>
                <w:sz w:val="15"/>
              </w:rPr>
              <w:t xml:space="preserve">Інші </w:t>
            </w:r>
            <w:proofErr w:type="spellStart"/>
            <w:r>
              <w:rPr>
                <w:rFonts w:ascii="Arial" w:hAnsi="Arial"/>
                <w:color w:val="000000"/>
                <w:sz w:val="15"/>
              </w:rPr>
              <w:t>неопластичні</w:t>
            </w:r>
            <w:proofErr w:type="spellEnd"/>
            <w:r>
              <w:rPr>
                <w:rFonts w:ascii="Arial" w:hAnsi="Arial"/>
                <w:color w:val="000000"/>
                <w:sz w:val="15"/>
              </w:rPr>
              <w:t xml:space="preserve"> захворювання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17" w:name="3205"/>
            <w:bookmarkEnd w:id="321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18" w:name="3206"/>
            <w:bookmarkEnd w:id="3217"/>
            <w:r>
              <w:rPr>
                <w:rFonts w:ascii="Arial" w:hAnsi="Arial"/>
                <w:color w:val="000000"/>
                <w:sz w:val="15"/>
              </w:rPr>
              <w:t>1,083</w:t>
            </w:r>
          </w:p>
        </w:tc>
        <w:bookmarkEnd w:id="321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19" w:name="3207"/>
            <w:r>
              <w:rPr>
                <w:rFonts w:ascii="Arial" w:hAnsi="Arial"/>
                <w:color w:val="000000"/>
                <w:sz w:val="15"/>
              </w:rPr>
              <w:t>R63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20" w:name="3208"/>
            <w:bookmarkEnd w:id="3219"/>
            <w:proofErr w:type="spellStart"/>
            <w:r>
              <w:rPr>
                <w:rFonts w:ascii="Arial" w:hAnsi="Arial"/>
                <w:color w:val="000000"/>
                <w:sz w:val="15"/>
              </w:rPr>
              <w:t>Хіміостаціонарна</w:t>
            </w:r>
            <w:proofErr w:type="spellEnd"/>
            <w:r>
              <w:rPr>
                <w:rFonts w:ascii="Arial" w:hAnsi="Arial"/>
                <w:color w:val="000000"/>
                <w:sz w:val="15"/>
              </w:rPr>
              <w:t xml:space="preserve"> допомога дорослим та дітям без проведення хірургічних операцій</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21" w:name="3209"/>
            <w:bookmarkEnd w:id="322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22" w:name="3210"/>
            <w:bookmarkEnd w:id="3221"/>
            <w:r>
              <w:rPr>
                <w:rFonts w:ascii="Arial" w:hAnsi="Arial"/>
                <w:color w:val="000000"/>
                <w:sz w:val="15"/>
              </w:rPr>
              <w:t>0,21</w:t>
            </w:r>
          </w:p>
        </w:tc>
        <w:bookmarkEnd w:id="322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23" w:name="3211"/>
            <w:r>
              <w:rPr>
                <w:rFonts w:ascii="Arial" w:hAnsi="Arial"/>
                <w:color w:val="000000"/>
                <w:sz w:val="15"/>
              </w:rPr>
              <w:t>T01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24" w:name="3212"/>
            <w:bookmarkEnd w:id="3223"/>
            <w:r>
              <w:rPr>
                <w:rFonts w:ascii="Arial" w:hAnsi="Arial"/>
                <w:color w:val="000000"/>
                <w:sz w:val="15"/>
              </w:rPr>
              <w:t>Інфекційні і паразитарні захворювання із 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25" w:name="3213"/>
            <w:bookmarkEnd w:id="3224"/>
            <w:r>
              <w:rPr>
                <w:rFonts w:ascii="Arial" w:hAnsi="Arial"/>
                <w:color w:val="000000"/>
                <w:sz w:val="15"/>
              </w:rPr>
              <w:t>Хірургічні операції д</w:t>
            </w:r>
            <w:r>
              <w:rPr>
                <w:rFonts w:ascii="Arial" w:hAnsi="Arial"/>
                <w:color w:val="000000"/>
                <w:sz w:val="15"/>
              </w:rPr>
              <w:t>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26" w:name="3214"/>
            <w:bookmarkEnd w:id="3225"/>
            <w:r>
              <w:rPr>
                <w:rFonts w:ascii="Arial" w:hAnsi="Arial"/>
                <w:color w:val="000000"/>
                <w:sz w:val="15"/>
              </w:rPr>
              <w:t>3,579</w:t>
            </w:r>
          </w:p>
        </w:tc>
        <w:bookmarkEnd w:id="322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27" w:name="3215"/>
            <w:r>
              <w:rPr>
                <w:rFonts w:ascii="Arial" w:hAnsi="Arial"/>
                <w:color w:val="000000"/>
                <w:sz w:val="15"/>
              </w:rPr>
              <w:t>T40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28" w:name="3216"/>
            <w:bookmarkEnd w:id="3227"/>
            <w:r>
              <w:rPr>
                <w:rFonts w:ascii="Arial" w:hAnsi="Arial"/>
                <w:color w:val="000000"/>
                <w:sz w:val="15"/>
              </w:rPr>
              <w:t xml:space="preserve">Інфекційні і паразитарні захворювання, що потребували застосування </w:t>
            </w:r>
            <w:proofErr w:type="spellStart"/>
            <w:r>
              <w:rPr>
                <w:rFonts w:ascii="Arial" w:hAnsi="Arial"/>
                <w:color w:val="000000"/>
                <w:sz w:val="15"/>
              </w:rPr>
              <w:t>інвазивної</w:t>
            </w:r>
            <w:proofErr w:type="spellEnd"/>
            <w:r>
              <w:rPr>
                <w:rFonts w:ascii="Arial" w:hAnsi="Arial"/>
                <w:color w:val="000000"/>
                <w:sz w:val="15"/>
              </w:rPr>
              <w:t xml:space="preserve"> штучної вентиляції легень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29" w:name="3217"/>
            <w:bookmarkEnd w:id="3228"/>
            <w:r>
              <w:rPr>
                <w:rFonts w:ascii="Arial" w:hAnsi="Arial"/>
                <w:color w:val="000000"/>
                <w:sz w:val="15"/>
              </w:rPr>
              <w:t>Хірургічні операції дорослим та дітям у стаціонарних умовах;</w:t>
            </w:r>
            <w:r>
              <w:br/>
            </w:r>
            <w:r>
              <w:rPr>
                <w:rFonts w:ascii="Arial" w:hAnsi="Arial"/>
                <w:color w:val="000000"/>
                <w:sz w:val="15"/>
              </w:rPr>
              <w:t xml:space="preserve">Стаціонарна допомога дорослим та дітям </w:t>
            </w:r>
            <w:r>
              <w:rPr>
                <w:rFonts w:ascii="Arial" w:hAnsi="Arial"/>
                <w:color w:val="000000"/>
                <w:sz w:val="15"/>
              </w:rPr>
              <w:t>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30" w:name="3218"/>
            <w:bookmarkEnd w:id="3229"/>
            <w:r>
              <w:rPr>
                <w:rFonts w:ascii="Arial" w:hAnsi="Arial"/>
                <w:color w:val="000000"/>
                <w:sz w:val="15"/>
              </w:rPr>
              <w:t>3,339</w:t>
            </w:r>
          </w:p>
        </w:tc>
        <w:bookmarkEnd w:id="323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31" w:name="3219"/>
            <w:r>
              <w:rPr>
                <w:rFonts w:ascii="Arial" w:hAnsi="Arial"/>
                <w:color w:val="000000"/>
                <w:sz w:val="15"/>
              </w:rPr>
              <w:t>T60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32" w:name="3220"/>
            <w:bookmarkEnd w:id="3231"/>
            <w:r>
              <w:rPr>
                <w:rFonts w:ascii="Arial" w:hAnsi="Arial"/>
                <w:color w:val="000000"/>
                <w:sz w:val="15"/>
              </w:rPr>
              <w:t>Септицемія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33" w:name="3221"/>
            <w:bookmarkEnd w:id="323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34" w:name="3222"/>
            <w:bookmarkEnd w:id="3233"/>
            <w:r>
              <w:rPr>
                <w:rFonts w:ascii="Arial" w:hAnsi="Arial"/>
                <w:color w:val="000000"/>
                <w:sz w:val="15"/>
              </w:rPr>
              <w:t>2,066</w:t>
            </w:r>
          </w:p>
        </w:tc>
        <w:bookmarkEnd w:id="323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35" w:name="3223"/>
            <w:r>
              <w:rPr>
                <w:rFonts w:ascii="Arial" w:hAnsi="Arial"/>
                <w:color w:val="000000"/>
                <w:sz w:val="15"/>
              </w:rPr>
              <w:t>T61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36" w:name="3224"/>
            <w:bookmarkEnd w:id="3235"/>
            <w:r>
              <w:rPr>
                <w:rFonts w:ascii="Arial" w:hAnsi="Arial"/>
                <w:color w:val="000000"/>
                <w:sz w:val="15"/>
              </w:rPr>
              <w:t>Післяопераційні інфекції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37" w:name="3225"/>
            <w:bookmarkEnd w:id="323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38" w:name="3226"/>
            <w:bookmarkEnd w:id="3237"/>
            <w:r>
              <w:rPr>
                <w:rFonts w:ascii="Arial" w:hAnsi="Arial"/>
                <w:color w:val="000000"/>
                <w:sz w:val="15"/>
              </w:rPr>
              <w:t>0,98</w:t>
            </w:r>
          </w:p>
        </w:tc>
        <w:bookmarkEnd w:id="323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39" w:name="3227"/>
            <w:r>
              <w:rPr>
                <w:rFonts w:ascii="Arial" w:hAnsi="Arial"/>
                <w:color w:val="000000"/>
                <w:sz w:val="15"/>
              </w:rPr>
              <w:t>T62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40" w:name="3228"/>
            <w:bookmarkEnd w:id="3239"/>
            <w:r>
              <w:rPr>
                <w:rFonts w:ascii="Arial" w:hAnsi="Arial"/>
                <w:color w:val="000000"/>
                <w:sz w:val="15"/>
              </w:rPr>
              <w:t xml:space="preserve">Лихоманка невідомого </w:t>
            </w:r>
            <w:proofErr w:type="spellStart"/>
            <w:r>
              <w:rPr>
                <w:rFonts w:ascii="Arial" w:hAnsi="Arial"/>
                <w:color w:val="000000"/>
                <w:sz w:val="15"/>
              </w:rPr>
              <w:t>генезу</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41" w:name="3229"/>
            <w:bookmarkEnd w:id="324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42" w:name="3230"/>
            <w:bookmarkEnd w:id="3241"/>
            <w:r>
              <w:rPr>
                <w:rFonts w:ascii="Arial" w:hAnsi="Arial"/>
                <w:color w:val="000000"/>
                <w:sz w:val="15"/>
              </w:rPr>
              <w:t>0,592</w:t>
            </w:r>
          </w:p>
        </w:tc>
        <w:bookmarkEnd w:id="324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43" w:name="3231"/>
            <w:r>
              <w:rPr>
                <w:rFonts w:ascii="Arial" w:hAnsi="Arial"/>
                <w:color w:val="000000"/>
                <w:sz w:val="15"/>
              </w:rPr>
              <w:t>T63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44" w:name="3232"/>
            <w:bookmarkEnd w:id="3243"/>
            <w:r>
              <w:rPr>
                <w:rFonts w:ascii="Arial" w:hAnsi="Arial"/>
                <w:color w:val="000000"/>
                <w:sz w:val="15"/>
              </w:rPr>
              <w:t>Вірусні захворювання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45" w:name="3233"/>
            <w:bookmarkEnd w:id="324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46" w:name="3234"/>
            <w:bookmarkEnd w:id="3245"/>
            <w:r>
              <w:rPr>
                <w:rFonts w:ascii="Arial" w:hAnsi="Arial"/>
                <w:color w:val="000000"/>
                <w:sz w:val="15"/>
              </w:rPr>
              <w:t>0,538</w:t>
            </w:r>
          </w:p>
        </w:tc>
        <w:bookmarkEnd w:id="324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47" w:name="3235"/>
            <w:r>
              <w:rPr>
                <w:rFonts w:ascii="Arial" w:hAnsi="Arial"/>
                <w:color w:val="000000"/>
                <w:sz w:val="15"/>
              </w:rPr>
              <w:t>T64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48" w:name="3236"/>
            <w:bookmarkEnd w:id="3247"/>
            <w:r>
              <w:rPr>
                <w:rFonts w:ascii="Arial" w:hAnsi="Arial"/>
                <w:color w:val="000000"/>
                <w:sz w:val="15"/>
              </w:rPr>
              <w:t>Інші інфекційні та паразитарні захв</w:t>
            </w:r>
            <w:r>
              <w:rPr>
                <w:rFonts w:ascii="Arial" w:hAnsi="Arial"/>
                <w:color w:val="000000"/>
                <w:sz w:val="15"/>
              </w:rPr>
              <w:t>орювання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49" w:name="3237"/>
            <w:bookmarkEnd w:id="324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50" w:name="3238"/>
            <w:bookmarkEnd w:id="3249"/>
            <w:r>
              <w:rPr>
                <w:rFonts w:ascii="Arial" w:hAnsi="Arial"/>
                <w:color w:val="000000"/>
                <w:sz w:val="15"/>
              </w:rPr>
              <w:t>2,347</w:t>
            </w:r>
          </w:p>
        </w:tc>
        <w:bookmarkEnd w:id="325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51" w:name="3239"/>
            <w:r>
              <w:rPr>
                <w:rFonts w:ascii="Arial" w:hAnsi="Arial"/>
                <w:color w:val="000000"/>
                <w:sz w:val="15"/>
              </w:rPr>
              <w:t>U40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52" w:name="3240"/>
            <w:bookmarkEnd w:id="3251"/>
            <w:r>
              <w:rPr>
                <w:rFonts w:ascii="Arial" w:hAnsi="Arial"/>
                <w:color w:val="000000"/>
                <w:sz w:val="15"/>
              </w:rPr>
              <w:t xml:space="preserve">Лікування психічних розладів за допомогою </w:t>
            </w:r>
            <w:proofErr w:type="spellStart"/>
            <w:r>
              <w:rPr>
                <w:rFonts w:ascii="Arial" w:hAnsi="Arial"/>
                <w:color w:val="000000"/>
                <w:sz w:val="15"/>
              </w:rPr>
              <w:t>електросудомної</w:t>
            </w:r>
            <w:proofErr w:type="spellEnd"/>
            <w:r>
              <w:rPr>
                <w:rFonts w:ascii="Arial" w:hAnsi="Arial"/>
                <w:color w:val="000000"/>
                <w:sz w:val="15"/>
              </w:rPr>
              <w:t xml:space="preserve"> терапії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53" w:name="3241"/>
            <w:bookmarkEnd w:id="325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54" w:name="3242"/>
            <w:bookmarkEnd w:id="3253"/>
            <w:r>
              <w:rPr>
                <w:rFonts w:ascii="Arial" w:hAnsi="Arial"/>
                <w:color w:val="000000"/>
                <w:sz w:val="15"/>
              </w:rPr>
              <w:t>0,186</w:t>
            </w:r>
          </w:p>
        </w:tc>
        <w:bookmarkEnd w:id="325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55" w:name="3243"/>
            <w:r>
              <w:rPr>
                <w:rFonts w:ascii="Arial" w:hAnsi="Arial"/>
                <w:color w:val="000000"/>
                <w:sz w:val="15"/>
              </w:rPr>
              <w:t>U60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56" w:name="3244"/>
            <w:bookmarkEnd w:id="3255"/>
            <w:r>
              <w:rPr>
                <w:rFonts w:ascii="Arial" w:hAnsi="Arial"/>
                <w:color w:val="000000"/>
                <w:sz w:val="15"/>
              </w:rPr>
              <w:t xml:space="preserve">Лікування психічних </w:t>
            </w:r>
            <w:r>
              <w:rPr>
                <w:rFonts w:ascii="Arial" w:hAnsi="Arial"/>
                <w:color w:val="000000"/>
                <w:sz w:val="15"/>
              </w:rPr>
              <w:t xml:space="preserve">розладів без </w:t>
            </w:r>
            <w:proofErr w:type="spellStart"/>
            <w:r>
              <w:rPr>
                <w:rFonts w:ascii="Arial" w:hAnsi="Arial"/>
                <w:color w:val="000000"/>
                <w:sz w:val="15"/>
              </w:rPr>
              <w:t>електросудомної</w:t>
            </w:r>
            <w:proofErr w:type="spellEnd"/>
            <w:r>
              <w:rPr>
                <w:rFonts w:ascii="Arial" w:hAnsi="Arial"/>
                <w:color w:val="000000"/>
                <w:sz w:val="15"/>
              </w:rPr>
              <w:t xml:space="preserve"> терапії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57" w:name="3245"/>
            <w:bookmarkEnd w:id="325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58" w:name="3246"/>
            <w:bookmarkEnd w:id="3257"/>
            <w:r>
              <w:rPr>
                <w:rFonts w:ascii="Arial" w:hAnsi="Arial"/>
                <w:color w:val="000000"/>
                <w:sz w:val="15"/>
              </w:rPr>
              <w:t>0,07</w:t>
            </w:r>
          </w:p>
        </w:tc>
        <w:bookmarkEnd w:id="325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59" w:name="3247"/>
            <w:r>
              <w:rPr>
                <w:rFonts w:ascii="Arial" w:hAnsi="Arial"/>
                <w:color w:val="000000"/>
                <w:sz w:val="15"/>
              </w:rPr>
              <w:t>U61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60" w:name="3248"/>
            <w:bookmarkEnd w:id="3259"/>
            <w:r>
              <w:rPr>
                <w:rFonts w:ascii="Arial" w:hAnsi="Arial"/>
                <w:color w:val="000000"/>
                <w:sz w:val="15"/>
              </w:rPr>
              <w:t>Шизофренія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61" w:name="3249"/>
            <w:bookmarkEnd w:id="326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62" w:name="3250"/>
            <w:bookmarkEnd w:id="3261"/>
            <w:r>
              <w:rPr>
                <w:rFonts w:ascii="Arial" w:hAnsi="Arial"/>
                <w:color w:val="000000"/>
                <w:sz w:val="15"/>
              </w:rPr>
              <w:t>1,435</w:t>
            </w:r>
          </w:p>
        </w:tc>
        <w:bookmarkEnd w:id="326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63" w:name="3251"/>
            <w:r>
              <w:rPr>
                <w:rFonts w:ascii="Arial" w:hAnsi="Arial"/>
                <w:color w:val="000000"/>
                <w:sz w:val="15"/>
              </w:rPr>
              <w:t>U62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64" w:name="3252"/>
            <w:bookmarkEnd w:id="3263"/>
            <w:r>
              <w:rPr>
                <w:rFonts w:ascii="Arial" w:hAnsi="Arial"/>
                <w:color w:val="000000"/>
                <w:sz w:val="15"/>
              </w:rPr>
              <w:t xml:space="preserve">Параноя і гострі </w:t>
            </w:r>
            <w:proofErr w:type="spellStart"/>
            <w:r>
              <w:rPr>
                <w:rFonts w:ascii="Arial" w:hAnsi="Arial"/>
                <w:color w:val="000000"/>
                <w:sz w:val="15"/>
              </w:rPr>
              <w:t>психотичні</w:t>
            </w:r>
            <w:proofErr w:type="spellEnd"/>
            <w:r>
              <w:rPr>
                <w:rFonts w:ascii="Arial" w:hAnsi="Arial"/>
                <w:color w:val="000000"/>
                <w:sz w:val="15"/>
              </w:rPr>
              <w:t xml:space="preserve"> 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65" w:name="3253"/>
            <w:bookmarkEnd w:id="326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66" w:name="3254"/>
            <w:bookmarkEnd w:id="3265"/>
            <w:r>
              <w:rPr>
                <w:rFonts w:ascii="Arial" w:hAnsi="Arial"/>
                <w:color w:val="000000"/>
                <w:sz w:val="15"/>
              </w:rPr>
              <w:t>1,422</w:t>
            </w:r>
          </w:p>
        </w:tc>
        <w:bookmarkEnd w:id="326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67" w:name="3255"/>
            <w:r>
              <w:rPr>
                <w:rFonts w:ascii="Arial" w:hAnsi="Arial"/>
                <w:color w:val="000000"/>
                <w:sz w:val="15"/>
              </w:rPr>
              <w:t>U63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68" w:name="3256"/>
            <w:bookmarkEnd w:id="3267"/>
            <w:r>
              <w:rPr>
                <w:rFonts w:ascii="Arial" w:hAnsi="Arial"/>
                <w:color w:val="000000"/>
                <w:sz w:val="15"/>
              </w:rPr>
              <w:t>Складні афективні 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69" w:name="3257"/>
            <w:bookmarkEnd w:id="3268"/>
            <w:r>
              <w:rPr>
                <w:rFonts w:ascii="Arial" w:hAnsi="Arial"/>
                <w:color w:val="000000"/>
                <w:sz w:val="15"/>
              </w:rPr>
              <w:t xml:space="preserve">Стаціонарна допомога дорослим та дітям без проведення хірургічних </w:t>
            </w:r>
            <w:r>
              <w:rPr>
                <w:rFonts w:ascii="Arial" w:hAnsi="Arial"/>
                <w:color w:val="000000"/>
                <w:sz w:val="15"/>
              </w:rPr>
              <w:lastRenderedPageBreak/>
              <w:t>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70" w:name="3258"/>
            <w:bookmarkEnd w:id="3269"/>
            <w:r>
              <w:rPr>
                <w:rFonts w:ascii="Arial" w:hAnsi="Arial"/>
                <w:color w:val="000000"/>
                <w:sz w:val="15"/>
              </w:rPr>
              <w:lastRenderedPageBreak/>
              <w:t>1,239</w:t>
            </w:r>
          </w:p>
        </w:tc>
        <w:bookmarkEnd w:id="327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71" w:name="3259"/>
            <w:r>
              <w:rPr>
                <w:rFonts w:ascii="Arial" w:hAnsi="Arial"/>
                <w:color w:val="000000"/>
                <w:sz w:val="15"/>
              </w:rPr>
              <w:lastRenderedPageBreak/>
              <w:t>U64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72" w:name="3260"/>
            <w:bookmarkEnd w:id="3271"/>
            <w:r>
              <w:rPr>
                <w:rFonts w:ascii="Arial" w:hAnsi="Arial"/>
                <w:color w:val="000000"/>
                <w:sz w:val="15"/>
              </w:rPr>
              <w:t xml:space="preserve">Інші афективні і </w:t>
            </w:r>
            <w:proofErr w:type="spellStart"/>
            <w:r>
              <w:rPr>
                <w:rFonts w:ascii="Arial" w:hAnsi="Arial"/>
                <w:color w:val="000000"/>
                <w:sz w:val="15"/>
              </w:rPr>
              <w:t>соматоформні</w:t>
            </w:r>
            <w:proofErr w:type="spellEnd"/>
            <w:r>
              <w:rPr>
                <w:rFonts w:ascii="Arial" w:hAnsi="Arial"/>
                <w:color w:val="000000"/>
                <w:sz w:val="15"/>
              </w:rPr>
              <w:t xml:space="preserve"> 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73" w:name="3261"/>
            <w:bookmarkEnd w:id="3272"/>
            <w:r>
              <w:rPr>
                <w:rFonts w:ascii="Arial" w:hAnsi="Arial"/>
                <w:color w:val="000000"/>
                <w:sz w:val="15"/>
              </w:rPr>
              <w:t>Стаціонарна допомога</w:t>
            </w:r>
            <w:r>
              <w:rPr>
                <w:rFonts w:ascii="Arial" w:hAnsi="Arial"/>
                <w:color w:val="000000"/>
                <w:sz w:val="15"/>
              </w:rPr>
              <w:t xml:space="preserve">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74" w:name="3262"/>
            <w:bookmarkEnd w:id="3273"/>
            <w:r>
              <w:rPr>
                <w:rFonts w:ascii="Arial" w:hAnsi="Arial"/>
                <w:color w:val="000000"/>
                <w:sz w:val="15"/>
              </w:rPr>
              <w:t>0,629</w:t>
            </w:r>
          </w:p>
        </w:tc>
        <w:bookmarkEnd w:id="327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75" w:name="3263"/>
            <w:r>
              <w:rPr>
                <w:rFonts w:ascii="Arial" w:hAnsi="Arial"/>
                <w:color w:val="000000"/>
                <w:sz w:val="15"/>
              </w:rPr>
              <w:t>U65</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76" w:name="3264"/>
            <w:bookmarkEnd w:id="3275"/>
            <w:r>
              <w:rPr>
                <w:rFonts w:ascii="Arial" w:hAnsi="Arial"/>
                <w:color w:val="000000"/>
                <w:sz w:val="15"/>
              </w:rPr>
              <w:t>Тривожні 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77" w:name="3265"/>
            <w:bookmarkEnd w:id="3276"/>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78" w:name="3266"/>
            <w:bookmarkEnd w:id="3277"/>
            <w:r>
              <w:rPr>
                <w:rFonts w:ascii="Arial" w:hAnsi="Arial"/>
                <w:color w:val="000000"/>
                <w:sz w:val="15"/>
              </w:rPr>
              <w:t>0,604</w:t>
            </w:r>
          </w:p>
        </w:tc>
        <w:bookmarkEnd w:id="327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79" w:name="3267"/>
            <w:r>
              <w:rPr>
                <w:rFonts w:ascii="Arial" w:hAnsi="Arial"/>
                <w:color w:val="000000"/>
                <w:sz w:val="15"/>
              </w:rPr>
              <w:t>U66</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80" w:name="3268"/>
            <w:bookmarkEnd w:id="3279"/>
            <w:r>
              <w:rPr>
                <w:rFonts w:ascii="Arial" w:hAnsi="Arial"/>
                <w:color w:val="000000"/>
                <w:sz w:val="15"/>
              </w:rPr>
              <w:t xml:space="preserve">Розлади харчової поведінки та </w:t>
            </w:r>
            <w:proofErr w:type="spellStart"/>
            <w:r>
              <w:rPr>
                <w:rFonts w:ascii="Arial" w:hAnsi="Arial"/>
                <w:color w:val="000000"/>
                <w:sz w:val="15"/>
              </w:rPr>
              <w:t>обсесивно-компульсивні</w:t>
            </w:r>
            <w:proofErr w:type="spellEnd"/>
            <w:r>
              <w:rPr>
                <w:rFonts w:ascii="Arial" w:hAnsi="Arial"/>
                <w:color w:val="000000"/>
                <w:sz w:val="15"/>
              </w:rPr>
              <w:t xml:space="preserve"> розлади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81" w:name="3269"/>
            <w:bookmarkEnd w:id="3280"/>
            <w:r>
              <w:rPr>
                <w:rFonts w:ascii="Arial" w:hAnsi="Arial"/>
                <w:color w:val="000000"/>
                <w:sz w:val="15"/>
              </w:rPr>
              <w:t xml:space="preserve">Стаціонарна допомога </w:t>
            </w:r>
            <w:r>
              <w:rPr>
                <w:rFonts w:ascii="Arial" w:hAnsi="Arial"/>
                <w:color w:val="000000"/>
                <w:sz w:val="15"/>
              </w:rPr>
              <w:t>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82" w:name="3270"/>
            <w:bookmarkEnd w:id="3281"/>
            <w:r>
              <w:rPr>
                <w:rFonts w:ascii="Arial" w:hAnsi="Arial"/>
                <w:color w:val="000000"/>
                <w:sz w:val="15"/>
              </w:rPr>
              <w:t>0,517</w:t>
            </w:r>
          </w:p>
        </w:tc>
        <w:bookmarkEnd w:id="328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83" w:name="3271"/>
            <w:r>
              <w:rPr>
                <w:rFonts w:ascii="Arial" w:hAnsi="Arial"/>
                <w:color w:val="000000"/>
                <w:sz w:val="15"/>
              </w:rPr>
              <w:t>U67</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84" w:name="3272"/>
            <w:bookmarkEnd w:id="3283"/>
            <w:r>
              <w:rPr>
                <w:rFonts w:ascii="Arial" w:hAnsi="Arial"/>
                <w:color w:val="000000"/>
                <w:sz w:val="15"/>
              </w:rPr>
              <w:t>Розлади особистості і гострі реакції на стрес</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85" w:name="3273"/>
            <w:bookmarkEnd w:id="328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86" w:name="3274"/>
            <w:bookmarkEnd w:id="3285"/>
            <w:r>
              <w:rPr>
                <w:rFonts w:ascii="Arial" w:hAnsi="Arial"/>
                <w:color w:val="000000"/>
                <w:sz w:val="15"/>
              </w:rPr>
              <w:t>0,445</w:t>
            </w:r>
          </w:p>
        </w:tc>
        <w:bookmarkEnd w:id="328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87" w:name="3275"/>
            <w:r>
              <w:rPr>
                <w:rFonts w:ascii="Arial" w:hAnsi="Arial"/>
                <w:color w:val="000000"/>
                <w:sz w:val="15"/>
              </w:rPr>
              <w:t>U68</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88" w:name="3276"/>
            <w:bookmarkEnd w:id="3287"/>
            <w:r>
              <w:rPr>
                <w:rFonts w:ascii="Arial" w:hAnsi="Arial"/>
                <w:color w:val="000000"/>
                <w:sz w:val="15"/>
              </w:rPr>
              <w:t>Розлади психіки у дітей</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89" w:name="3277"/>
            <w:bookmarkEnd w:id="3288"/>
            <w:r>
              <w:rPr>
                <w:rFonts w:ascii="Arial" w:hAnsi="Arial"/>
                <w:color w:val="000000"/>
                <w:sz w:val="15"/>
              </w:rPr>
              <w:t xml:space="preserve">Стаціонарна допомога дорослим та </w:t>
            </w:r>
            <w:r>
              <w:rPr>
                <w:rFonts w:ascii="Arial" w:hAnsi="Arial"/>
                <w:color w:val="000000"/>
                <w:sz w:val="15"/>
              </w:rPr>
              <w:t>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90" w:name="3278"/>
            <w:bookmarkEnd w:id="3289"/>
            <w:r>
              <w:rPr>
                <w:rFonts w:ascii="Arial" w:hAnsi="Arial"/>
                <w:color w:val="000000"/>
                <w:sz w:val="15"/>
              </w:rPr>
              <w:t>0,775</w:t>
            </w:r>
          </w:p>
        </w:tc>
        <w:bookmarkEnd w:id="329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91" w:name="3279"/>
            <w:r>
              <w:rPr>
                <w:rFonts w:ascii="Arial" w:hAnsi="Arial"/>
                <w:color w:val="000000"/>
                <w:sz w:val="15"/>
              </w:rPr>
              <w:t>V60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92" w:name="3280"/>
            <w:bookmarkEnd w:id="3291"/>
            <w:r>
              <w:rPr>
                <w:rFonts w:ascii="Arial" w:hAnsi="Arial"/>
                <w:color w:val="000000"/>
                <w:sz w:val="15"/>
              </w:rPr>
              <w:t>Алкогольна інтоксикація та абстиненція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93" w:name="3281"/>
            <w:bookmarkEnd w:id="329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94" w:name="3282"/>
            <w:bookmarkEnd w:id="3293"/>
            <w:r>
              <w:rPr>
                <w:rFonts w:ascii="Arial" w:hAnsi="Arial"/>
                <w:color w:val="000000"/>
                <w:sz w:val="15"/>
              </w:rPr>
              <w:t>0,339</w:t>
            </w:r>
          </w:p>
        </w:tc>
        <w:bookmarkEnd w:id="329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95" w:name="3283"/>
            <w:r>
              <w:rPr>
                <w:rFonts w:ascii="Arial" w:hAnsi="Arial"/>
                <w:color w:val="000000"/>
                <w:sz w:val="15"/>
              </w:rPr>
              <w:t>V61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96" w:name="3284"/>
            <w:bookmarkEnd w:id="3295"/>
            <w:r>
              <w:rPr>
                <w:rFonts w:ascii="Arial" w:hAnsi="Arial"/>
                <w:color w:val="000000"/>
                <w:sz w:val="15"/>
              </w:rPr>
              <w:t>Наркотична інтоксикація та абстиненція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297" w:name="3285"/>
            <w:bookmarkEnd w:id="3296"/>
            <w:r>
              <w:rPr>
                <w:rFonts w:ascii="Arial" w:hAnsi="Arial"/>
                <w:color w:val="000000"/>
                <w:sz w:val="15"/>
              </w:rPr>
              <w:t xml:space="preserve">Стаціонарна допомога дорослим та дітям </w:t>
            </w:r>
            <w:r>
              <w:rPr>
                <w:rFonts w:ascii="Arial" w:hAnsi="Arial"/>
                <w:color w:val="000000"/>
                <w:sz w:val="15"/>
              </w:rPr>
              <w:t>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98" w:name="3286"/>
            <w:bookmarkEnd w:id="3297"/>
            <w:r>
              <w:rPr>
                <w:rFonts w:ascii="Arial" w:hAnsi="Arial"/>
                <w:color w:val="000000"/>
                <w:sz w:val="15"/>
              </w:rPr>
              <w:t>0,372</w:t>
            </w:r>
          </w:p>
        </w:tc>
        <w:bookmarkEnd w:id="329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299" w:name="3287"/>
            <w:r>
              <w:rPr>
                <w:rFonts w:ascii="Arial" w:hAnsi="Arial"/>
                <w:color w:val="000000"/>
                <w:sz w:val="15"/>
              </w:rPr>
              <w:t>V62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00" w:name="3288"/>
            <w:bookmarkEnd w:id="3299"/>
            <w:r>
              <w:rPr>
                <w:rFonts w:ascii="Arial" w:hAnsi="Arial"/>
                <w:color w:val="000000"/>
                <w:sz w:val="15"/>
              </w:rPr>
              <w:t>Зловживання алкоголем та алкогольна залежність</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01" w:name="3289"/>
            <w:bookmarkEnd w:id="330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02" w:name="3290"/>
            <w:bookmarkEnd w:id="3301"/>
            <w:r>
              <w:rPr>
                <w:rFonts w:ascii="Arial" w:hAnsi="Arial"/>
                <w:color w:val="000000"/>
                <w:sz w:val="15"/>
              </w:rPr>
              <w:t>0,463</w:t>
            </w:r>
          </w:p>
        </w:tc>
        <w:bookmarkEnd w:id="330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03" w:name="3291"/>
            <w:r>
              <w:rPr>
                <w:rFonts w:ascii="Arial" w:hAnsi="Arial"/>
                <w:color w:val="000000"/>
                <w:sz w:val="15"/>
              </w:rPr>
              <w:t>V63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04" w:name="3292"/>
            <w:bookmarkEnd w:id="3303"/>
            <w:r>
              <w:rPr>
                <w:rFonts w:ascii="Arial" w:hAnsi="Arial"/>
                <w:color w:val="000000"/>
                <w:sz w:val="15"/>
              </w:rPr>
              <w:t xml:space="preserve">Вживання і залежність від </w:t>
            </w:r>
            <w:proofErr w:type="spellStart"/>
            <w:r>
              <w:rPr>
                <w:rFonts w:ascii="Arial" w:hAnsi="Arial"/>
                <w:color w:val="000000"/>
                <w:sz w:val="15"/>
              </w:rPr>
              <w:t>опіоїдів</w:t>
            </w:r>
            <w:proofErr w:type="spellEnd"/>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05" w:name="3293"/>
            <w:bookmarkEnd w:id="3304"/>
            <w:r>
              <w:rPr>
                <w:rFonts w:ascii="Arial" w:hAnsi="Arial"/>
                <w:color w:val="000000"/>
                <w:sz w:val="15"/>
              </w:rPr>
              <w:t xml:space="preserve">Стаціонарна допомога дорослим та дітям </w:t>
            </w:r>
            <w:r>
              <w:rPr>
                <w:rFonts w:ascii="Arial" w:hAnsi="Arial"/>
                <w:color w:val="000000"/>
                <w:sz w:val="15"/>
              </w:rPr>
              <w:t>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06" w:name="3294"/>
            <w:bookmarkEnd w:id="3305"/>
            <w:r>
              <w:rPr>
                <w:rFonts w:ascii="Arial" w:hAnsi="Arial"/>
                <w:color w:val="000000"/>
                <w:sz w:val="15"/>
              </w:rPr>
              <w:t>0,321</w:t>
            </w:r>
          </w:p>
        </w:tc>
        <w:bookmarkEnd w:id="330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07" w:name="3295"/>
            <w:r>
              <w:rPr>
                <w:rFonts w:ascii="Arial" w:hAnsi="Arial"/>
                <w:color w:val="000000"/>
                <w:sz w:val="15"/>
              </w:rPr>
              <w:t>V64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08" w:name="3296"/>
            <w:bookmarkEnd w:id="3307"/>
            <w:r>
              <w:rPr>
                <w:rFonts w:ascii="Arial" w:hAnsi="Arial"/>
                <w:color w:val="000000"/>
                <w:sz w:val="15"/>
              </w:rPr>
              <w:t>Вживання і залежність від інших наркотиків та речовин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09" w:name="3297"/>
            <w:bookmarkEnd w:id="330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10" w:name="3298"/>
            <w:bookmarkEnd w:id="3309"/>
            <w:r>
              <w:rPr>
                <w:rFonts w:ascii="Arial" w:hAnsi="Arial"/>
                <w:color w:val="000000"/>
                <w:sz w:val="15"/>
              </w:rPr>
              <w:t>0,504</w:t>
            </w:r>
          </w:p>
        </w:tc>
        <w:bookmarkEnd w:id="331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11" w:name="3299"/>
            <w:r>
              <w:rPr>
                <w:rFonts w:ascii="Arial" w:hAnsi="Arial"/>
                <w:color w:val="000000"/>
                <w:sz w:val="15"/>
              </w:rPr>
              <w:t>W01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12" w:name="3300"/>
            <w:bookmarkEnd w:id="3311"/>
            <w:r>
              <w:rPr>
                <w:rFonts w:ascii="Arial" w:hAnsi="Arial"/>
                <w:color w:val="000000"/>
                <w:sz w:val="15"/>
              </w:rPr>
              <w:t xml:space="preserve">Вентиляція, трахеотомія та черепно-мозкові операції при множинних </w:t>
            </w:r>
            <w:r>
              <w:rPr>
                <w:rFonts w:ascii="Arial" w:hAnsi="Arial"/>
                <w:color w:val="000000"/>
                <w:sz w:val="15"/>
              </w:rPr>
              <w:t>значних травмах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13" w:name="3301"/>
            <w:bookmarkEnd w:id="331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14" w:name="3302"/>
            <w:bookmarkEnd w:id="3313"/>
            <w:r>
              <w:rPr>
                <w:rFonts w:ascii="Arial" w:hAnsi="Arial"/>
                <w:color w:val="000000"/>
                <w:sz w:val="15"/>
              </w:rPr>
              <w:t>9,841</w:t>
            </w:r>
          </w:p>
        </w:tc>
        <w:bookmarkEnd w:id="331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15" w:name="3303"/>
            <w:r>
              <w:rPr>
                <w:rFonts w:ascii="Arial" w:hAnsi="Arial"/>
                <w:color w:val="000000"/>
                <w:sz w:val="15"/>
              </w:rPr>
              <w:t>W02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16" w:name="3304"/>
            <w:bookmarkEnd w:id="3315"/>
            <w:r>
              <w:rPr>
                <w:rFonts w:ascii="Arial" w:hAnsi="Arial"/>
                <w:color w:val="000000"/>
                <w:sz w:val="15"/>
              </w:rPr>
              <w:t xml:space="preserve">Операції на кульшовому суглобі, </w:t>
            </w:r>
            <w:proofErr w:type="spellStart"/>
            <w:r>
              <w:rPr>
                <w:rFonts w:ascii="Arial" w:hAnsi="Arial"/>
                <w:color w:val="000000"/>
                <w:sz w:val="15"/>
              </w:rPr>
              <w:t>стегні</w:t>
            </w:r>
            <w:proofErr w:type="spellEnd"/>
            <w:r>
              <w:rPr>
                <w:rFonts w:ascii="Arial" w:hAnsi="Arial"/>
                <w:color w:val="000000"/>
                <w:sz w:val="15"/>
              </w:rPr>
              <w:t xml:space="preserve"> і нижніх кінцівках при множинних значних травмах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17" w:name="3305"/>
            <w:bookmarkEnd w:id="331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18" w:name="3306"/>
            <w:bookmarkEnd w:id="3317"/>
            <w:r>
              <w:rPr>
                <w:rFonts w:ascii="Arial" w:hAnsi="Arial"/>
                <w:color w:val="000000"/>
                <w:sz w:val="15"/>
              </w:rPr>
              <w:t>5,367</w:t>
            </w:r>
          </w:p>
        </w:tc>
        <w:bookmarkEnd w:id="331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19" w:name="3307"/>
            <w:r>
              <w:rPr>
                <w:rFonts w:ascii="Arial" w:hAnsi="Arial"/>
                <w:color w:val="000000"/>
                <w:sz w:val="15"/>
              </w:rPr>
              <w:t>W03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20" w:name="3308"/>
            <w:bookmarkEnd w:id="3319"/>
            <w:r>
              <w:rPr>
                <w:rFonts w:ascii="Arial" w:hAnsi="Arial"/>
                <w:color w:val="000000"/>
                <w:sz w:val="15"/>
              </w:rPr>
              <w:t>Абдоміналь</w:t>
            </w:r>
            <w:r>
              <w:rPr>
                <w:rFonts w:ascii="Arial" w:hAnsi="Arial"/>
                <w:color w:val="000000"/>
                <w:sz w:val="15"/>
              </w:rPr>
              <w:t>ні операції при множинних значних травмах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21" w:name="3309"/>
            <w:bookmarkEnd w:id="332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22" w:name="3310"/>
            <w:bookmarkEnd w:id="3321"/>
            <w:r>
              <w:rPr>
                <w:rFonts w:ascii="Arial" w:hAnsi="Arial"/>
                <w:color w:val="000000"/>
                <w:sz w:val="15"/>
              </w:rPr>
              <w:t>4,834</w:t>
            </w:r>
          </w:p>
        </w:tc>
        <w:bookmarkEnd w:id="332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23" w:name="3311"/>
            <w:r>
              <w:rPr>
                <w:rFonts w:ascii="Arial" w:hAnsi="Arial"/>
                <w:color w:val="000000"/>
                <w:sz w:val="15"/>
              </w:rPr>
              <w:t>W04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24" w:name="3312"/>
            <w:bookmarkEnd w:id="3323"/>
            <w:r>
              <w:rPr>
                <w:rFonts w:ascii="Arial" w:hAnsi="Arial"/>
                <w:color w:val="000000"/>
                <w:sz w:val="15"/>
              </w:rPr>
              <w:t>Множинні значні травми з іншими загальними втручаннями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25" w:name="3313"/>
            <w:bookmarkEnd w:id="332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26" w:name="3314"/>
            <w:bookmarkEnd w:id="3325"/>
            <w:r>
              <w:rPr>
                <w:rFonts w:ascii="Arial" w:hAnsi="Arial"/>
                <w:color w:val="000000"/>
                <w:sz w:val="15"/>
              </w:rPr>
              <w:t>5,802</w:t>
            </w:r>
          </w:p>
        </w:tc>
        <w:bookmarkEnd w:id="332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27" w:name="3315"/>
            <w:r>
              <w:rPr>
                <w:rFonts w:ascii="Arial" w:hAnsi="Arial"/>
                <w:color w:val="000000"/>
                <w:sz w:val="15"/>
              </w:rPr>
              <w:t>W60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28" w:name="3316"/>
            <w:bookmarkEnd w:id="3327"/>
            <w:r>
              <w:rPr>
                <w:rFonts w:ascii="Arial" w:hAnsi="Arial"/>
                <w:color w:val="000000"/>
                <w:sz w:val="15"/>
              </w:rPr>
              <w:t xml:space="preserve">Пацієнти з </w:t>
            </w:r>
            <w:r>
              <w:rPr>
                <w:rFonts w:ascii="Arial" w:hAnsi="Arial"/>
                <w:color w:val="000000"/>
                <w:sz w:val="15"/>
              </w:rPr>
              <w:t>множинними значними травмами, переведені до відділення інтенсивної терапії (від перелому до переведення у відділення інтенсивної терапії минуло менше п'яти днів)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29" w:name="3317"/>
            <w:bookmarkEnd w:id="332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30" w:name="3318"/>
            <w:bookmarkEnd w:id="3329"/>
            <w:r>
              <w:rPr>
                <w:rFonts w:ascii="Arial" w:hAnsi="Arial"/>
                <w:color w:val="000000"/>
                <w:sz w:val="15"/>
              </w:rPr>
              <w:t>2,95</w:t>
            </w:r>
          </w:p>
        </w:tc>
        <w:bookmarkEnd w:id="333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31" w:name="3319"/>
            <w:r>
              <w:rPr>
                <w:rFonts w:ascii="Arial" w:hAnsi="Arial"/>
                <w:color w:val="000000"/>
                <w:sz w:val="15"/>
              </w:rPr>
              <w:t>W61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32" w:name="3320"/>
            <w:bookmarkEnd w:id="3331"/>
            <w:r>
              <w:rPr>
                <w:rFonts w:ascii="Arial" w:hAnsi="Arial"/>
                <w:color w:val="000000"/>
                <w:sz w:val="15"/>
              </w:rPr>
              <w:t xml:space="preserve">Множинні </w:t>
            </w:r>
            <w:r>
              <w:rPr>
                <w:rFonts w:ascii="Arial" w:hAnsi="Arial"/>
                <w:color w:val="000000"/>
                <w:sz w:val="15"/>
              </w:rPr>
              <w:t>значні травми без загальних втручань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33" w:name="3321"/>
            <w:bookmarkEnd w:id="333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34" w:name="3322"/>
            <w:bookmarkEnd w:id="3333"/>
            <w:r>
              <w:rPr>
                <w:rFonts w:ascii="Arial" w:hAnsi="Arial"/>
                <w:color w:val="000000"/>
                <w:sz w:val="15"/>
              </w:rPr>
              <w:t>2,257</w:t>
            </w:r>
          </w:p>
        </w:tc>
        <w:bookmarkEnd w:id="333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35" w:name="3323"/>
            <w:r>
              <w:rPr>
                <w:rFonts w:ascii="Arial" w:hAnsi="Arial"/>
                <w:color w:val="000000"/>
                <w:sz w:val="15"/>
              </w:rPr>
              <w:t>X02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36" w:name="3324"/>
            <w:bookmarkEnd w:id="3335"/>
            <w:proofErr w:type="spellStart"/>
            <w:r>
              <w:rPr>
                <w:rFonts w:ascii="Arial" w:hAnsi="Arial"/>
                <w:color w:val="000000"/>
                <w:sz w:val="15"/>
              </w:rPr>
              <w:t>Мікроваскулярні</w:t>
            </w:r>
            <w:proofErr w:type="spellEnd"/>
            <w:r>
              <w:rPr>
                <w:rFonts w:ascii="Arial" w:hAnsi="Arial"/>
                <w:color w:val="000000"/>
                <w:sz w:val="15"/>
              </w:rPr>
              <w:t xml:space="preserve"> пересадки тканин та шкіри при пошкодженнях кисті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37" w:name="3325"/>
            <w:bookmarkEnd w:id="333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38" w:name="3326"/>
            <w:bookmarkEnd w:id="3337"/>
            <w:r>
              <w:rPr>
                <w:rFonts w:ascii="Arial" w:hAnsi="Arial"/>
                <w:color w:val="000000"/>
                <w:sz w:val="15"/>
              </w:rPr>
              <w:t>3,473</w:t>
            </w:r>
          </w:p>
        </w:tc>
        <w:bookmarkEnd w:id="333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39" w:name="3327"/>
            <w:r>
              <w:rPr>
                <w:rFonts w:ascii="Arial" w:hAnsi="Arial"/>
                <w:color w:val="000000"/>
                <w:sz w:val="15"/>
              </w:rPr>
              <w:t>X04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40" w:name="3328"/>
            <w:bookmarkEnd w:id="3339"/>
            <w:r>
              <w:rPr>
                <w:rFonts w:ascii="Arial" w:hAnsi="Arial"/>
                <w:color w:val="000000"/>
                <w:sz w:val="15"/>
              </w:rPr>
              <w:t>Інші операції при пошкодженні нижніх кінцівок</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41" w:name="3329"/>
            <w:bookmarkEnd w:id="334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42" w:name="3330"/>
            <w:bookmarkEnd w:id="3341"/>
            <w:r>
              <w:rPr>
                <w:rFonts w:ascii="Arial" w:hAnsi="Arial"/>
                <w:color w:val="000000"/>
                <w:sz w:val="15"/>
              </w:rPr>
              <w:t>1,982</w:t>
            </w:r>
          </w:p>
        </w:tc>
        <w:bookmarkEnd w:id="334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43" w:name="3331"/>
            <w:r>
              <w:rPr>
                <w:rFonts w:ascii="Arial" w:hAnsi="Arial"/>
                <w:color w:val="000000"/>
                <w:sz w:val="15"/>
              </w:rPr>
              <w:t>X04-01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44" w:name="3332"/>
            <w:bookmarkEnd w:id="3343"/>
            <w:r>
              <w:rPr>
                <w:rFonts w:ascii="Arial" w:hAnsi="Arial"/>
                <w:color w:val="000000"/>
                <w:sz w:val="15"/>
              </w:rPr>
              <w:t>Інші операції при пошкодженні нижніх кінцівок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45" w:name="3333"/>
            <w:bookmarkEnd w:id="3344"/>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46" w:name="3334"/>
            <w:bookmarkEnd w:id="3345"/>
            <w:r>
              <w:rPr>
                <w:rFonts w:ascii="Arial" w:hAnsi="Arial"/>
                <w:color w:val="000000"/>
                <w:sz w:val="15"/>
              </w:rPr>
              <w:t>1,982</w:t>
            </w:r>
          </w:p>
        </w:tc>
        <w:bookmarkEnd w:id="334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47" w:name="3335"/>
            <w:r>
              <w:rPr>
                <w:rFonts w:ascii="Arial" w:hAnsi="Arial"/>
                <w:color w:val="000000"/>
                <w:sz w:val="15"/>
              </w:rPr>
              <w:t>X05</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48" w:name="3336"/>
            <w:bookmarkEnd w:id="3347"/>
            <w:r>
              <w:rPr>
                <w:rFonts w:ascii="Arial" w:hAnsi="Arial"/>
                <w:color w:val="000000"/>
                <w:sz w:val="15"/>
              </w:rPr>
              <w:t>Інші операції при пошкодженні кисті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49" w:name="3337"/>
            <w:bookmarkEnd w:id="3348"/>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50" w:name="3338"/>
            <w:bookmarkEnd w:id="3349"/>
            <w:r>
              <w:rPr>
                <w:rFonts w:ascii="Arial" w:hAnsi="Arial"/>
                <w:color w:val="000000"/>
                <w:sz w:val="15"/>
              </w:rPr>
              <w:t>1,557</w:t>
            </w:r>
          </w:p>
        </w:tc>
        <w:bookmarkEnd w:id="335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51" w:name="3339"/>
            <w:r>
              <w:rPr>
                <w:rFonts w:ascii="Arial" w:hAnsi="Arial"/>
                <w:color w:val="000000"/>
                <w:sz w:val="15"/>
              </w:rPr>
              <w:t>X05-01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52" w:name="3340"/>
            <w:bookmarkEnd w:id="3351"/>
            <w:r>
              <w:rPr>
                <w:rFonts w:ascii="Arial" w:hAnsi="Arial"/>
                <w:color w:val="000000"/>
                <w:sz w:val="15"/>
              </w:rPr>
              <w:t>Інші операції при пошкодженні кисті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53" w:name="3341"/>
            <w:bookmarkEnd w:id="3352"/>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54" w:name="3342"/>
            <w:bookmarkEnd w:id="3353"/>
            <w:r>
              <w:rPr>
                <w:rFonts w:ascii="Arial" w:hAnsi="Arial"/>
                <w:color w:val="000000"/>
                <w:sz w:val="15"/>
              </w:rPr>
              <w:t>1,557</w:t>
            </w:r>
          </w:p>
        </w:tc>
        <w:bookmarkEnd w:id="335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55" w:name="3343"/>
            <w:r>
              <w:rPr>
                <w:rFonts w:ascii="Arial" w:hAnsi="Arial"/>
                <w:color w:val="000000"/>
                <w:sz w:val="15"/>
              </w:rPr>
              <w:lastRenderedPageBreak/>
              <w:t>X06</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56" w:name="3344"/>
            <w:bookmarkEnd w:id="3355"/>
            <w:r>
              <w:rPr>
                <w:rFonts w:ascii="Arial" w:hAnsi="Arial"/>
                <w:color w:val="000000"/>
                <w:sz w:val="15"/>
              </w:rPr>
              <w:t>Інші операці</w:t>
            </w:r>
            <w:r>
              <w:rPr>
                <w:rFonts w:ascii="Arial" w:hAnsi="Arial"/>
                <w:color w:val="000000"/>
                <w:sz w:val="15"/>
              </w:rPr>
              <w:t>ї при інших пошкодженнях</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57" w:name="3345"/>
            <w:bookmarkEnd w:id="335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58" w:name="3346"/>
            <w:bookmarkEnd w:id="3357"/>
            <w:r>
              <w:rPr>
                <w:rFonts w:ascii="Arial" w:hAnsi="Arial"/>
                <w:color w:val="000000"/>
                <w:sz w:val="15"/>
              </w:rPr>
              <w:t>1,887</w:t>
            </w:r>
          </w:p>
        </w:tc>
        <w:bookmarkEnd w:id="335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59" w:name="3347"/>
            <w:r>
              <w:rPr>
                <w:rFonts w:ascii="Arial" w:hAnsi="Arial"/>
                <w:color w:val="000000"/>
                <w:sz w:val="15"/>
              </w:rPr>
              <w:t>X06-01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60" w:name="3348"/>
            <w:bookmarkEnd w:id="3359"/>
            <w:r>
              <w:rPr>
                <w:rFonts w:ascii="Arial" w:hAnsi="Arial"/>
                <w:color w:val="000000"/>
                <w:sz w:val="15"/>
              </w:rPr>
              <w:t>Інші операції при інших пошкодженнях до 24 годин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61" w:name="3349"/>
            <w:bookmarkEnd w:id="3360"/>
            <w:r>
              <w:rPr>
                <w:rFonts w:ascii="Arial" w:hAnsi="Arial"/>
                <w:color w:val="000000"/>
                <w:sz w:val="15"/>
              </w:rPr>
              <w:t>Хірургічні операції дорослим та дітям в умовах стаціонару одного дня</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62" w:name="3350"/>
            <w:bookmarkEnd w:id="3361"/>
            <w:r>
              <w:rPr>
                <w:rFonts w:ascii="Arial" w:hAnsi="Arial"/>
                <w:color w:val="000000"/>
                <w:sz w:val="15"/>
              </w:rPr>
              <w:t>1,887</w:t>
            </w:r>
          </w:p>
        </w:tc>
        <w:bookmarkEnd w:id="336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63" w:name="3351"/>
            <w:r>
              <w:rPr>
                <w:rFonts w:ascii="Arial" w:hAnsi="Arial"/>
                <w:color w:val="000000"/>
                <w:sz w:val="15"/>
              </w:rPr>
              <w:t>X07</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64" w:name="3352"/>
            <w:bookmarkEnd w:id="3363"/>
            <w:r>
              <w:rPr>
                <w:rFonts w:ascii="Arial" w:hAnsi="Arial"/>
                <w:color w:val="000000"/>
                <w:sz w:val="15"/>
              </w:rPr>
              <w:t xml:space="preserve">Пересадки шкіри при </w:t>
            </w:r>
            <w:r>
              <w:rPr>
                <w:rFonts w:ascii="Arial" w:hAnsi="Arial"/>
                <w:color w:val="000000"/>
                <w:sz w:val="15"/>
              </w:rPr>
              <w:t>пошкодженнях, крім кистей</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65" w:name="3353"/>
            <w:bookmarkEnd w:id="3364"/>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66" w:name="3354"/>
            <w:bookmarkEnd w:id="3365"/>
            <w:r>
              <w:rPr>
                <w:rFonts w:ascii="Arial" w:hAnsi="Arial"/>
                <w:color w:val="000000"/>
                <w:sz w:val="15"/>
              </w:rPr>
              <w:t>4,224</w:t>
            </w:r>
          </w:p>
        </w:tc>
        <w:bookmarkEnd w:id="336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67" w:name="3355"/>
            <w:r>
              <w:rPr>
                <w:rFonts w:ascii="Arial" w:hAnsi="Arial"/>
                <w:color w:val="000000"/>
                <w:sz w:val="15"/>
              </w:rPr>
              <w:t>X40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68" w:name="3356"/>
            <w:bookmarkEnd w:id="3367"/>
            <w:r>
              <w:rPr>
                <w:rFonts w:ascii="Arial" w:hAnsi="Arial"/>
                <w:color w:val="000000"/>
                <w:sz w:val="15"/>
              </w:rPr>
              <w:t>Травми, отруєння та інтоксикація в результаті споживання наркотиків або речовин із застосуванням вентиляції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69" w:name="3357"/>
            <w:bookmarkEnd w:id="3368"/>
            <w:r>
              <w:rPr>
                <w:rFonts w:ascii="Arial" w:hAnsi="Arial"/>
                <w:color w:val="000000"/>
                <w:sz w:val="15"/>
              </w:rPr>
              <w:t>Хірургічні операції дорослим та дітям у стаціонарни</w:t>
            </w:r>
            <w:r>
              <w:rPr>
                <w:rFonts w:ascii="Arial" w:hAnsi="Arial"/>
                <w:color w:val="000000"/>
                <w:sz w:val="15"/>
              </w:rPr>
              <w:t>х умовах;</w:t>
            </w:r>
            <w:r>
              <w:br/>
            </w:r>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70" w:name="3358"/>
            <w:bookmarkEnd w:id="3369"/>
            <w:r>
              <w:rPr>
                <w:rFonts w:ascii="Arial" w:hAnsi="Arial"/>
                <w:color w:val="000000"/>
                <w:sz w:val="15"/>
              </w:rPr>
              <w:t>1,063</w:t>
            </w:r>
          </w:p>
        </w:tc>
        <w:bookmarkEnd w:id="337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71" w:name="3359"/>
            <w:r>
              <w:rPr>
                <w:rFonts w:ascii="Arial" w:hAnsi="Arial"/>
                <w:color w:val="000000"/>
                <w:sz w:val="15"/>
              </w:rPr>
              <w:t>X60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72" w:name="3360"/>
            <w:bookmarkEnd w:id="3371"/>
            <w:r>
              <w:rPr>
                <w:rFonts w:ascii="Arial" w:hAnsi="Arial"/>
                <w:color w:val="000000"/>
                <w:sz w:val="15"/>
              </w:rPr>
              <w:t>Травми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73" w:name="3361"/>
            <w:bookmarkEnd w:id="337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74" w:name="3362"/>
            <w:bookmarkEnd w:id="3373"/>
            <w:r>
              <w:rPr>
                <w:rFonts w:ascii="Arial" w:hAnsi="Arial"/>
                <w:color w:val="000000"/>
                <w:sz w:val="15"/>
              </w:rPr>
              <w:t>0,934</w:t>
            </w:r>
          </w:p>
        </w:tc>
        <w:bookmarkEnd w:id="337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75" w:name="3363"/>
            <w:r>
              <w:rPr>
                <w:rFonts w:ascii="Arial" w:hAnsi="Arial"/>
                <w:color w:val="000000"/>
                <w:sz w:val="15"/>
              </w:rPr>
              <w:t>X61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76" w:name="3364"/>
            <w:bookmarkEnd w:id="3375"/>
            <w:r>
              <w:rPr>
                <w:rFonts w:ascii="Arial" w:hAnsi="Arial"/>
                <w:color w:val="000000"/>
                <w:sz w:val="15"/>
              </w:rPr>
              <w:t>Алергічні реакції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77" w:name="3365"/>
            <w:bookmarkEnd w:id="3376"/>
            <w:r>
              <w:rPr>
                <w:rFonts w:ascii="Arial" w:hAnsi="Arial"/>
                <w:color w:val="000000"/>
                <w:sz w:val="15"/>
              </w:rPr>
              <w:t xml:space="preserve">Стаціонарна допомога дорослим та дітям без </w:t>
            </w:r>
            <w:r>
              <w:rPr>
                <w:rFonts w:ascii="Arial" w:hAnsi="Arial"/>
                <w:color w:val="000000"/>
                <w:sz w:val="15"/>
              </w:rPr>
              <w:t>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78" w:name="3366"/>
            <w:bookmarkEnd w:id="3377"/>
            <w:r>
              <w:rPr>
                <w:rFonts w:ascii="Arial" w:hAnsi="Arial"/>
                <w:color w:val="000000"/>
                <w:sz w:val="15"/>
              </w:rPr>
              <w:t>0,268</w:t>
            </w:r>
          </w:p>
        </w:tc>
        <w:bookmarkEnd w:id="337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79" w:name="3367"/>
            <w:r>
              <w:rPr>
                <w:rFonts w:ascii="Arial" w:hAnsi="Arial"/>
                <w:color w:val="000000"/>
                <w:sz w:val="15"/>
              </w:rPr>
              <w:t>X62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80" w:name="3368"/>
            <w:bookmarkEnd w:id="3379"/>
            <w:r>
              <w:rPr>
                <w:rFonts w:ascii="Arial" w:hAnsi="Arial"/>
                <w:color w:val="000000"/>
                <w:sz w:val="15"/>
              </w:rPr>
              <w:t>Отруєння/інтоксикація в результаті споживання наркотиків та інших речовин</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81" w:name="3369"/>
            <w:bookmarkEnd w:id="338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82" w:name="3370"/>
            <w:bookmarkEnd w:id="3381"/>
            <w:r>
              <w:rPr>
                <w:rFonts w:ascii="Arial" w:hAnsi="Arial"/>
                <w:color w:val="000000"/>
                <w:sz w:val="15"/>
              </w:rPr>
              <w:t>0,458</w:t>
            </w:r>
          </w:p>
        </w:tc>
        <w:bookmarkEnd w:id="338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83" w:name="3371"/>
            <w:r>
              <w:rPr>
                <w:rFonts w:ascii="Arial" w:hAnsi="Arial"/>
                <w:color w:val="000000"/>
                <w:sz w:val="15"/>
              </w:rPr>
              <w:t>X63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84" w:name="3372"/>
            <w:bookmarkEnd w:id="3383"/>
            <w:r>
              <w:rPr>
                <w:rFonts w:ascii="Arial" w:hAnsi="Arial"/>
                <w:color w:val="000000"/>
                <w:sz w:val="15"/>
              </w:rPr>
              <w:t>Ускладнення в результаті лікування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85" w:name="3373"/>
            <w:bookmarkEnd w:id="3384"/>
            <w:r>
              <w:rPr>
                <w:rFonts w:ascii="Arial" w:hAnsi="Arial"/>
                <w:color w:val="000000"/>
                <w:sz w:val="15"/>
              </w:rPr>
              <w:t xml:space="preserve">Стаціонарна </w:t>
            </w:r>
            <w:r>
              <w:rPr>
                <w:rFonts w:ascii="Arial" w:hAnsi="Arial"/>
                <w:color w:val="000000"/>
                <w:sz w:val="15"/>
              </w:rPr>
              <w:t>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86" w:name="3374"/>
            <w:bookmarkEnd w:id="3385"/>
            <w:r>
              <w:rPr>
                <w:rFonts w:ascii="Arial" w:hAnsi="Arial"/>
                <w:color w:val="000000"/>
                <w:sz w:val="15"/>
              </w:rPr>
              <w:t>0,712</w:t>
            </w:r>
          </w:p>
        </w:tc>
        <w:bookmarkEnd w:id="338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87" w:name="3375"/>
            <w:r>
              <w:rPr>
                <w:rFonts w:ascii="Arial" w:hAnsi="Arial"/>
                <w:color w:val="000000"/>
                <w:sz w:val="15"/>
              </w:rPr>
              <w:t>X64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88" w:name="3376"/>
            <w:bookmarkEnd w:id="3387"/>
            <w:r>
              <w:rPr>
                <w:rFonts w:ascii="Arial" w:hAnsi="Arial"/>
                <w:color w:val="000000"/>
                <w:sz w:val="15"/>
              </w:rPr>
              <w:t>Інші пошкодження, отруєння та інтоксикації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89" w:name="3377"/>
            <w:bookmarkEnd w:id="338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90" w:name="3378"/>
            <w:bookmarkEnd w:id="3389"/>
            <w:r>
              <w:rPr>
                <w:rFonts w:ascii="Arial" w:hAnsi="Arial"/>
                <w:color w:val="000000"/>
                <w:sz w:val="15"/>
              </w:rPr>
              <w:t>0,541</w:t>
            </w:r>
          </w:p>
        </w:tc>
        <w:bookmarkEnd w:id="339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91" w:name="3379"/>
            <w:r>
              <w:rPr>
                <w:rFonts w:ascii="Arial" w:hAnsi="Arial"/>
                <w:color w:val="000000"/>
                <w:sz w:val="15"/>
              </w:rPr>
              <w:t>Y01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92" w:name="3380"/>
            <w:bookmarkEnd w:id="3391"/>
            <w:r>
              <w:rPr>
                <w:rFonts w:ascii="Arial" w:hAnsi="Arial"/>
                <w:color w:val="000000"/>
                <w:sz w:val="15"/>
              </w:rPr>
              <w:t xml:space="preserve">Вентиляція, що здійснювалася 96 годин і більше, або </w:t>
            </w:r>
            <w:proofErr w:type="spellStart"/>
            <w:r>
              <w:rPr>
                <w:rFonts w:ascii="Arial" w:hAnsi="Arial"/>
                <w:color w:val="000000"/>
                <w:sz w:val="15"/>
              </w:rPr>
              <w:t>т</w:t>
            </w:r>
            <w:r>
              <w:rPr>
                <w:rFonts w:ascii="Arial" w:hAnsi="Arial"/>
                <w:color w:val="000000"/>
                <w:sz w:val="15"/>
              </w:rPr>
              <w:t>рахеостомія</w:t>
            </w:r>
            <w:proofErr w:type="spellEnd"/>
            <w:r>
              <w:rPr>
                <w:rFonts w:ascii="Arial" w:hAnsi="Arial"/>
                <w:color w:val="000000"/>
                <w:sz w:val="15"/>
              </w:rPr>
              <w:t xml:space="preserve"> при опіках, або загальні втручання при важких глибоких опіках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93" w:name="3381"/>
            <w:bookmarkEnd w:id="339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94" w:name="3382"/>
            <w:bookmarkEnd w:id="3393"/>
            <w:r>
              <w:rPr>
                <w:rFonts w:ascii="Arial" w:hAnsi="Arial"/>
                <w:color w:val="000000"/>
                <w:sz w:val="15"/>
              </w:rPr>
              <w:t>34, 535</w:t>
            </w:r>
          </w:p>
        </w:tc>
        <w:bookmarkEnd w:id="339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95" w:name="3383"/>
            <w:r>
              <w:rPr>
                <w:rFonts w:ascii="Arial" w:hAnsi="Arial"/>
                <w:color w:val="000000"/>
                <w:sz w:val="15"/>
              </w:rPr>
              <w:t>Y02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96" w:name="3384"/>
            <w:bookmarkEnd w:id="3395"/>
            <w:r>
              <w:rPr>
                <w:rFonts w:ascii="Arial" w:hAnsi="Arial"/>
                <w:color w:val="000000"/>
                <w:sz w:val="15"/>
              </w:rPr>
              <w:t>Пересадки шкіри при інших опіках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397" w:name="3385"/>
            <w:bookmarkEnd w:id="339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98" w:name="3386"/>
            <w:bookmarkEnd w:id="3397"/>
            <w:r>
              <w:rPr>
                <w:rFonts w:ascii="Arial" w:hAnsi="Arial"/>
                <w:color w:val="000000"/>
                <w:sz w:val="15"/>
              </w:rPr>
              <w:t>4,5</w:t>
            </w:r>
          </w:p>
        </w:tc>
        <w:bookmarkEnd w:id="339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399" w:name="3387"/>
            <w:r>
              <w:rPr>
                <w:rFonts w:ascii="Arial" w:hAnsi="Arial"/>
                <w:color w:val="000000"/>
                <w:sz w:val="15"/>
              </w:rPr>
              <w:t>Y03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00" w:name="3388"/>
            <w:bookmarkEnd w:id="3399"/>
            <w:r>
              <w:rPr>
                <w:rFonts w:ascii="Arial" w:hAnsi="Arial"/>
                <w:color w:val="000000"/>
                <w:sz w:val="15"/>
              </w:rPr>
              <w:t xml:space="preserve">Інші </w:t>
            </w:r>
            <w:r>
              <w:rPr>
                <w:rFonts w:ascii="Arial" w:hAnsi="Arial"/>
                <w:color w:val="000000"/>
                <w:sz w:val="15"/>
              </w:rPr>
              <w:t>загальні втручання при інших опіках</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01" w:name="3389"/>
            <w:bookmarkEnd w:id="340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02" w:name="3390"/>
            <w:bookmarkEnd w:id="3401"/>
            <w:r>
              <w:rPr>
                <w:rFonts w:ascii="Arial" w:hAnsi="Arial"/>
                <w:color w:val="000000"/>
                <w:sz w:val="15"/>
              </w:rPr>
              <w:t>2,27</w:t>
            </w:r>
          </w:p>
        </w:tc>
        <w:bookmarkEnd w:id="340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03" w:name="3391"/>
            <w:r>
              <w:rPr>
                <w:rFonts w:ascii="Arial" w:hAnsi="Arial"/>
                <w:color w:val="000000"/>
                <w:sz w:val="15"/>
              </w:rPr>
              <w:t>Y60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04" w:name="3392"/>
            <w:bookmarkEnd w:id="3403"/>
            <w:r>
              <w:rPr>
                <w:rFonts w:ascii="Arial" w:hAnsi="Arial"/>
                <w:color w:val="000000"/>
                <w:sz w:val="15"/>
              </w:rPr>
              <w:t>Пацієнти з опіками, переведені до відділення інтенсивної терапії (госпіталізація менше п'яти днів)</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05" w:name="3393"/>
            <w:bookmarkEnd w:id="3404"/>
            <w:r>
              <w:rPr>
                <w:rFonts w:ascii="Arial" w:hAnsi="Arial"/>
                <w:color w:val="000000"/>
                <w:sz w:val="15"/>
              </w:rPr>
              <w:t>Стаціонарна допомога дорослим та дітям без проведен</w:t>
            </w:r>
            <w:r>
              <w:rPr>
                <w:rFonts w:ascii="Arial" w:hAnsi="Arial"/>
                <w:color w:val="000000"/>
                <w:sz w:val="15"/>
              </w:rPr>
              <w:t>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06" w:name="3394"/>
            <w:bookmarkEnd w:id="3405"/>
            <w:r>
              <w:rPr>
                <w:rFonts w:ascii="Arial" w:hAnsi="Arial"/>
                <w:color w:val="000000"/>
                <w:sz w:val="15"/>
              </w:rPr>
              <w:t>1,429</w:t>
            </w:r>
          </w:p>
        </w:tc>
        <w:bookmarkEnd w:id="340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07" w:name="3395"/>
            <w:r>
              <w:rPr>
                <w:rFonts w:ascii="Arial" w:hAnsi="Arial"/>
                <w:color w:val="000000"/>
                <w:sz w:val="15"/>
              </w:rPr>
              <w:t>Y61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08" w:name="3396"/>
            <w:bookmarkEnd w:id="3407"/>
            <w:r>
              <w:rPr>
                <w:rFonts w:ascii="Arial" w:hAnsi="Arial"/>
                <w:color w:val="000000"/>
                <w:sz w:val="15"/>
              </w:rPr>
              <w:t>Важкі опіки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09" w:name="3397"/>
            <w:bookmarkEnd w:id="340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10" w:name="3398"/>
            <w:bookmarkEnd w:id="3409"/>
            <w:r>
              <w:rPr>
                <w:rFonts w:ascii="Arial" w:hAnsi="Arial"/>
                <w:color w:val="000000"/>
                <w:sz w:val="15"/>
              </w:rPr>
              <w:t>3,729</w:t>
            </w:r>
          </w:p>
        </w:tc>
        <w:bookmarkEnd w:id="341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11" w:name="3399"/>
            <w:r>
              <w:rPr>
                <w:rFonts w:ascii="Arial" w:hAnsi="Arial"/>
                <w:color w:val="000000"/>
                <w:sz w:val="15"/>
              </w:rPr>
              <w:t>Y62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12" w:name="3400"/>
            <w:bookmarkEnd w:id="3411"/>
            <w:r>
              <w:rPr>
                <w:rFonts w:ascii="Arial" w:hAnsi="Arial"/>
                <w:color w:val="000000"/>
                <w:sz w:val="15"/>
              </w:rPr>
              <w:t>Інші опіки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13" w:name="3401"/>
            <w:bookmarkEnd w:id="341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14" w:name="3402"/>
            <w:bookmarkEnd w:id="3413"/>
            <w:r>
              <w:rPr>
                <w:rFonts w:ascii="Arial" w:hAnsi="Arial"/>
                <w:color w:val="000000"/>
                <w:sz w:val="15"/>
              </w:rPr>
              <w:t>1,337</w:t>
            </w:r>
          </w:p>
        </w:tc>
        <w:bookmarkEnd w:id="341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15" w:name="3403"/>
            <w:r>
              <w:rPr>
                <w:rFonts w:ascii="Arial" w:hAnsi="Arial"/>
                <w:color w:val="000000"/>
                <w:sz w:val="15"/>
              </w:rPr>
              <w:t>Z01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16" w:name="3404"/>
            <w:bookmarkEnd w:id="3415"/>
            <w:r>
              <w:rPr>
                <w:rFonts w:ascii="Arial" w:hAnsi="Arial"/>
                <w:color w:val="000000"/>
                <w:sz w:val="15"/>
              </w:rPr>
              <w:t xml:space="preserve">Інші звернення до органів </w:t>
            </w:r>
            <w:r>
              <w:rPr>
                <w:rFonts w:ascii="Arial" w:hAnsi="Arial"/>
                <w:color w:val="000000"/>
                <w:sz w:val="15"/>
              </w:rPr>
              <w:t>охорони здоров'я щодо загальних втручань</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17" w:name="3405"/>
            <w:bookmarkEnd w:id="341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18" w:name="3406"/>
            <w:bookmarkEnd w:id="3417"/>
            <w:r>
              <w:rPr>
                <w:rFonts w:ascii="Arial" w:hAnsi="Arial"/>
                <w:color w:val="000000"/>
                <w:sz w:val="15"/>
              </w:rPr>
              <w:t>1,639</w:t>
            </w:r>
          </w:p>
        </w:tc>
        <w:bookmarkEnd w:id="341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19" w:name="3407"/>
            <w:r>
              <w:rPr>
                <w:rFonts w:ascii="Arial" w:hAnsi="Arial"/>
                <w:color w:val="000000"/>
                <w:sz w:val="15"/>
              </w:rPr>
              <w:t>Z40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20" w:name="3408"/>
            <w:bookmarkEnd w:id="3419"/>
            <w:r>
              <w:rPr>
                <w:rFonts w:ascii="Arial" w:hAnsi="Arial"/>
                <w:color w:val="000000"/>
                <w:sz w:val="15"/>
              </w:rPr>
              <w:t>Інші звернення до органів охорони здоров'я щодо ендоскопії</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21" w:name="3409"/>
            <w:bookmarkEnd w:id="3420"/>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22" w:name="3410"/>
            <w:bookmarkEnd w:id="3421"/>
            <w:r>
              <w:rPr>
                <w:rFonts w:ascii="Arial" w:hAnsi="Arial"/>
                <w:color w:val="000000"/>
                <w:sz w:val="15"/>
              </w:rPr>
              <w:t>0,159</w:t>
            </w:r>
          </w:p>
        </w:tc>
        <w:bookmarkEnd w:id="342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23" w:name="3411"/>
            <w:r>
              <w:rPr>
                <w:rFonts w:ascii="Arial" w:hAnsi="Arial"/>
                <w:color w:val="000000"/>
                <w:sz w:val="15"/>
              </w:rPr>
              <w:t>Z60</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24" w:name="3412"/>
            <w:bookmarkEnd w:id="3423"/>
            <w:r>
              <w:rPr>
                <w:rFonts w:ascii="Arial" w:hAnsi="Arial"/>
                <w:color w:val="000000"/>
                <w:sz w:val="15"/>
              </w:rPr>
              <w:t>Реабілітація</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25" w:name="3413"/>
            <w:bookmarkEnd w:id="3424"/>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26" w:name="3414"/>
            <w:bookmarkEnd w:id="3425"/>
            <w:r>
              <w:rPr>
                <w:rFonts w:ascii="Arial" w:hAnsi="Arial"/>
                <w:color w:val="000000"/>
                <w:sz w:val="15"/>
              </w:rPr>
              <w:t>1,151</w:t>
            </w:r>
          </w:p>
        </w:tc>
        <w:bookmarkEnd w:id="342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27" w:name="3415"/>
            <w:r>
              <w:rPr>
                <w:rFonts w:ascii="Arial" w:hAnsi="Arial"/>
                <w:color w:val="000000"/>
                <w:sz w:val="15"/>
              </w:rPr>
              <w:t>Z65</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28" w:name="3416"/>
            <w:bookmarkEnd w:id="3427"/>
            <w:r>
              <w:rPr>
                <w:rFonts w:ascii="Arial" w:hAnsi="Arial"/>
                <w:color w:val="000000"/>
                <w:sz w:val="15"/>
              </w:rPr>
              <w:t xml:space="preserve">Вроджені аномалії і проблеми, що діагностуються після </w:t>
            </w:r>
            <w:proofErr w:type="spellStart"/>
            <w:r>
              <w:rPr>
                <w:rFonts w:ascii="Arial" w:hAnsi="Arial"/>
                <w:color w:val="000000"/>
                <w:sz w:val="15"/>
              </w:rPr>
              <w:t>неонатального</w:t>
            </w:r>
            <w:proofErr w:type="spellEnd"/>
            <w:r>
              <w:rPr>
                <w:rFonts w:ascii="Arial" w:hAnsi="Arial"/>
                <w:color w:val="000000"/>
                <w:sz w:val="15"/>
              </w:rPr>
              <w:t xml:space="preserve"> періоду</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29" w:name="3417"/>
            <w:bookmarkEnd w:id="342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30" w:name="3418"/>
            <w:bookmarkEnd w:id="3429"/>
            <w:r>
              <w:rPr>
                <w:rFonts w:ascii="Arial" w:hAnsi="Arial"/>
                <w:color w:val="000000"/>
                <w:sz w:val="15"/>
              </w:rPr>
              <w:t>1,797</w:t>
            </w:r>
          </w:p>
        </w:tc>
        <w:bookmarkEnd w:id="343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31" w:name="3419"/>
            <w:r>
              <w:rPr>
                <w:rFonts w:ascii="Arial" w:hAnsi="Arial"/>
                <w:color w:val="000000"/>
                <w:sz w:val="15"/>
              </w:rPr>
              <w:t>Z66</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32" w:name="3420"/>
            <w:bookmarkEnd w:id="3431"/>
            <w:r>
              <w:rPr>
                <w:rFonts w:ascii="Arial" w:hAnsi="Arial"/>
                <w:color w:val="000000"/>
                <w:sz w:val="15"/>
              </w:rPr>
              <w:t>Порушення сну</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33" w:name="3421"/>
            <w:bookmarkEnd w:id="3432"/>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34" w:name="3422"/>
            <w:bookmarkEnd w:id="3433"/>
            <w:r>
              <w:rPr>
                <w:rFonts w:ascii="Arial" w:hAnsi="Arial"/>
                <w:color w:val="000000"/>
                <w:sz w:val="15"/>
              </w:rPr>
              <w:t>0,154</w:t>
            </w:r>
          </w:p>
        </w:tc>
        <w:bookmarkEnd w:id="343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35" w:name="3423"/>
            <w:r>
              <w:rPr>
                <w:rFonts w:ascii="Arial" w:hAnsi="Arial"/>
                <w:color w:val="000000"/>
                <w:sz w:val="15"/>
              </w:rPr>
              <w:t>801</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36" w:name="3424"/>
            <w:bookmarkEnd w:id="3435"/>
            <w:r>
              <w:rPr>
                <w:rFonts w:ascii="Arial" w:hAnsi="Arial"/>
                <w:color w:val="000000"/>
                <w:sz w:val="15"/>
              </w:rPr>
              <w:t>Загальні втручання, не пов'язані з основним діагнозом</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37" w:name="3425"/>
            <w:bookmarkEnd w:id="3436"/>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38" w:name="3426"/>
            <w:bookmarkEnd w:id="3437"/>
            <w:r>
              <w:rPr>
                <w:rFonts w:ascii="Arial" w:hAnsi="Arial"/>
                <w:color w:val="000000"/>
                <w:sz w:val="15"/>
              </w:rPr>
              <w:t>1,337</w:t>
            </w:r>
          </w:p>
        </w:tc>
        <w:bookmarkEnd w:id="343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39" w:name="3427"/>
            <w:r>
              <w:rPr>
                <w:rFonts w:ascii="Arial" w:hAnsi="Arial"/>
                <w:color w:val="000000"/>
                <w:sz w:val="15"/>
              </w:rPr>
              <w:lastRenderedPageBreak/>
              <w:t>802</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40" w:name="3428"/>
            <w:bookmarkEnd w:id="3439"/>
            <w:r>
              <w:rPr>
                <w:rFonts w:ascii="Arial" w:hAnsi="Arial"/>
                <w:color w:val="000000"/>
                <w:sz w:val="15"/>
              </w:rPr>
              <w:t>Гостра респіраторна хвороба COV</w:t>
            </w:r>
            <w:r>
              <w:rPr>
                <w:rFonts w:ascii="Arial" w:hAnsi="Arial"/>
                <w:color w:val="000000"/>
                <w:sz w:val="15"/>
              </w:rPr>
              <w:t>ID-19, спричинена коронавірусом SARS-CoV-2, середньої важкості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41" w:name="3429"/>
            <w:bookmarkEnd w:id="344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42" w:name="3430"/>
            <w:bookmarkEnd w:id="3441"/>
            <w:r>
              <w:rPr>
                <w:rFonts w:ascii="Arial" w:hAnsi="Arial"/>
                <w:color w:val="000000"/>
                <w:sz w:val="15"/>
              </w:rPr>
              <w:t>1,227</w:t>
            </w:r>
          </w:p>
        </w:tc>
        <w:bookmarkEnd w:id="3442"/>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43" w:name="3431"/>
            <w:r>
              <w:rPr>
                <w:rFonts w:ascii="Arial" w:hAnsi="Arial"/>
                <w:color w:val="000000"/>
                <w:sz w:val="15"/>
              </w:rPr>
              <w:t>803</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44" w:name="3432"/>
            <w:bookmarkEnd w:id="3443"/>
            <w:r>
              <w:rPr>
                <w:rFonts w:ascii="Arial" w:hAnsi="Arial"/>
                <w:color w:val="000000"/>
                <w:sz w:val="15"/>
              </w:rPr>
              <w:t>Гостра респіраторна хвороба COVID-19, спричинена коронавірусом SARS-CoV-2, високої важкості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45" w:name="3433"/>
            <w:bookmarkEnd w:id="3444"/>
            <w:r>
              <w:rPr>
                <w:rFonts w:ascii="Arial" w:hAnsi="Arial"/>
                <w:color w:val="000000"/>
                <w:sz w:val="15"/>
              </w:rPr>
              <w:t xml:space="preserve">Стаціонарна </w:t>
            </w:r>
            <w:r>
              <w:rPr>
                <w:rFonts w:ascii="Arial" w:hAnsi="Arial"/>
                <w:color w:val="000000"/>
                <w:sz w:val="15"/>
              </w:rPr>
              <w:t>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46" w:name="3434"/>
            <w:bookmarkEnd w:id="3445"/>
            <w:r>
              <w:rPr>
                <w:rFonts w:ascii="Arial" w:hAnsi="Arial"/>
                <w:color w:val="000000"/>
                <w:sz w:val="15"/>
              </w:rPr>
              <w:t>3,143</w:t>
            </w:r>
          </w:p>
        </w:tc>
        <w:bookmarkEnd w:id="3446"/>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47" w:name="3435"/>
            <w:r>
              <w:rPr>
                <w:rFonts w:ascii="Arial" w:hAnsi="Arial"/>
                <w:color w:val="000000"/>
                <w:sz w:val="15"/>
              </w:rPr>
              <w:t>804</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48" w:name="3436"/>
            <w:bookmarkEnd w:id="3447"/>
            <w:r>
              <w:rPr>
                <w:rFonts w:ascii="Arial" w:hAnsi="Arial"/>
                <w:color w:val="000000"/>
                <w:sz w:val="15"/>
              </w:rPr>
              <w:t>Гостра респіраторна хвороба COVID-19, спричинена коронавірусом SARS-CoV-2, критичної важкості</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49" w:name="3437"/>
            <w:bookmarkEnd w:id="3448"/>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50" w:name="3438"/>
            <w:bookmarkEnd w:id="3449"/>
            <w:r>
              <w:rPr>
                <w:rFonts w:ascii="Arial" w:hAnsi="Arial"/>
                <w:color w:val="000000"/>
                <w:sz w:val="15"/>
              </w:rPr>
              <w:t>8,741</w:t>
            </w:r>
          </w:p>
        </w:tc>
        <w:bookmarkEnd w:id="3450"/>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51" w:name="3439"/>
            <w:r>
              <w:rPr>
                <w:rFonts w:ascii="Arial" w:hAnsi="Arial"/>
                <w:color w:val="000000"/>
                <w:sz w:val="15"/>
              </w:rPr>
              <w:t>805</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52" w:name="3440"/>
            <w:bookmarkEnd w:id="3451"/>
            <w:r>
              <w:rPr>
                <w:rFonts w:ascii="Arial" w:hAnsi="Arial"/>
                <w:color w:val="000000"/>
                <w:sz w:val="15"/>
              </w:rPr>
              <w:t>Ін</w:t>
            </w:r>
            <w:r>
              <w:rPr>
                <w:rFonts w:ascii="Arial" w:hAnsi="Arial"/>
                <w:color w:val="000000"/>
                <w:sz w:val="15"/>
              </w:rPr>
              <w:t>ші хірургічні втручання, пов'язані з віддаленими наслідками мінно-вибухової травми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53" w:name="3441"/>
            <w:bookmarkEnd w:id="3452"/>
            <w:r>
              <w:rPr>
                <w:rFonts w:ascii="Arial" w:hAnsi="Arial"/>
                <w:color w:val="000000"/>
                <w:sz w:val="15"/>
              </w:rPr>
              <w:t>Хірургічні операції дорослим та дітям у стаціонарних умовах</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54" w:name="3442"/>
            <w:bookmarkEnd w:id="3453"/>
            <w:r>
              <w:rPr>
                <w:rFonts w:ascii="Arial" w:hAnsi="Arial"/>
                <w:color w:val="000000"/>
                <w:sz w:val="15"/>
              </w:rPr>
              <w:t>1,91</w:t>
            </w:r>
          </w:p>
        </w:tc>
        <w:bookmarkEnd w:id="3454"/>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55" w:name="3443"/>
            <w:r>
              <w:rPr>
                <w:rFonts w:ascii="Arial" w:hAnsi="Arial"/>
                <w:color w:val="000000"/>
                <w:sz w:val="15"/>
              </w:rPr>
              <w:t>806</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56" w:name="3444"/>
            <w:bookmarkEnd w:id="3455"/>
            <w:r>
              <w:rPr>
                <w:rFonts w:ascii="Arial" w:hAnsi="Arial"/>
                <w:color w:val="000000"/>
                <w:sz w:val="15"/>
              </w:rPr>
              <w:t>Наслідки мінно-вибухової травми (важкі опіки, внутрішньочерепні травми)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57" w:name="3445"/>
            <w:bookmarkEnd w:id="3456"/>
            <w:r>
              <w:rPr>
                <w:rFonts w:ascii="Arial" w:hAnsi="Arial"/>
                <w:color w:val="000000"/>
                <w:sz w:val="15"/>
              </w:rPr>
              <w:t xml:space="preserve">Стаціонарна допомога дорослим </w:t>
            </w:r>
            <w:r>
              <w:rPr>
                <w:rFonts w:ascii="Arial" w:hAnsi="Arial"/>
                <w:color w:val="000000"/>
                <w:sz w:val="15"/>
              </w:rPr>
              <w:t>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58" w:name="3446"/>
            <w:bookmarkEnd w:id="3457"/>
            <w:r>
              <w:rPr>
                <w:rFonts w:ascii="Arial" w:hAnsi="Arial"/>
                <w:color w:val="000000"/>
                <w:sz w:val="15"/>
              </w:rPr>
              <w:t>3,17</w:t>
            </w:r>
          </w:p>
        </w:tc>
        <w:bookmarkEnd w:id="3458"/>
      </w:tr>
      <w:tr w:rsidR="005E242D">
        <w:trPr>
          <w:trHeight w:val="45"/>
          <w:tblCellSpacing w:w="0" w:type="auto"/>
        </w:trPr>
        <w:tc>
          <w:tcPr>
            <w:tcW w:w="116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59" w:name="3447"/>
            <w:r>
              <w:rPr>
                <w:rFonts w:ascii="Arial" w:hAnsi="Arial"/>
                <w:color w:val="000000"/>
                <w:sz w:val="15"/>
              </w:rPr>
              <w:t>807</w:t>
            </w:r>
          </w:p>
        </w:tc>
        <w:tc>
          <w:tcPr>
            <w:tcW w:w="3586"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60" w:name="3448"/>
            <w:bookmarkEnd w:id="3459"/>
            <w:r>
              <w:rPr>
                <w:rFonts w:ascii="Arial" w:hAnsi="Arial"/>
                <w:color w:val="000000"/>
                <w:sz w:val="15"/>
              </w:rPr>
              <w:t>Інші захворювання, пов'язані з віддаленими наслідками мінно-вибухової травми</w:t>
            </w:r>
          </w:p>
        </w:tc>
        <w:tc>
          <w:tcPr>
            <w:tcW w:w="300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61" w:name="3449"/>
            <w:bookmarkEnd w:id="3460"/>
            <w:r>
              <w:rPr>
                <w:rFonts w:ascii="Arial" w:hAnsi="Arial"/>
                <w:color w:val="000000"/>
                <w:sz w:val="15"/>
              </w:rPr>
              <w:t>Стаціонарна допомога дорослим та дітям без проведення хірургічних операцій</w:t>
            </w:r>
          </w:p>
        </w:tc>
        <w:tc>
          <w:tcPr>
            <w:tcW w:w="1938"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62" w:name="3450"/>
            <w:bookmarkEnd w:id="3461"/>
            <w:r>
              <w:rPr>
                <w:rFonts w:ascii="Arial" w:hAnsi="Arial"/>
                <w:color w:val="000000"/>
                <w:sz w:val="15"/>
              </w:rPr>
              <w:t>1,02</w:t>
            </w:r>
          </w:p>
        </w:tc>
        <w:bookmarkEnd w:id="3462"/>
      </w:tr>
    </w:tbl>
    <w:p w:rsidR="005E242D" w:rsidRDefault="00424267">
      <w:pPr>
        <w:spacing w:after="75"/>
        <w:ind w:firstLine="240"/>
        <w:jc w:val="both"/>
      </w:pPr>
      <w:bookmarkStart w:id="3463" w:name="3451"/>
      <w:r>
        <w:rPr>
          <w:rFonts w:ascii="Arial" w:hAnsi="Arial"/>
          <w:color w:val="000000"/>
          <w:sz w:val="18"/>
        </w:rPr>
        <w:t xml:space="preserve"> </w:t>
      </w:r>
    </w:p>
    <w:p w:rsidR="005E242D" w:rsidRDefault="00424267">
      <w:pPr>
        <w:spacing w:after="75"/>
        <w:ind w:firstLine="240"/>
        <w:jc w:val="right"/>
      </w:pPr>
      <w:bookmarkStart w:id="3464" w:name="3452"/>
      <w:bookmarkEnd w:id="3463"/>
      <w:r>
        <w:rPr>
          <w:rFonts w:ascii="Arial" w:hAnsi="Arial"/>
          <w:color w:val="000000"/>
          <w:sz w:val="18"/>
        </w:rPr>
        <w:t>Додаток 2</w:t>
      </w:r>
      <w:r>
        <w:br/>
      </w:r>
      <w:r>
        <w:rPr>
          <w:rFonts w:ascii="Arial" w:hAnsi="Arial"/>
          <w:color w:val="000000"/>
          <w:sz w:val="18"/>
        </w:rPr>
        <w:t>до Порядку</w:t>
      </w:r>
    </w:p>
    <w:p w:rsidR="005E242D" w:rsidRDefault="00424267">
      <w:pPr>
        <w:pStyle w:val="3"/>
        <w:spacing w:after="225"/>
        <w:jc w:val="center"/>
      </w:pPr>
      <w:bookmarkStart w:id="3465" w:name="3453"/>
      <w:bookmarkEnd w:id="3464"/>
      <w:r>
        <w:rPr>
          <w:rFonts w:ascii="Arial" w:hAnsi="Arial"/>
          <w:color w:val="000000"/>
          <w:sz w:val="26"/>
        </w:rPr>
        <w:t>КОЕФІЦІЄНТ</w:t>
      </w:r>
      <w:r>
        <w:br/>
      </w:r>
      <w:r>
        <w:rPr>
          <w:rFonts w:ascii="Arial" w:hAnsi="Arial"/>
          <w:color w:val="000000"/>
          <w:sz w:val="26"/>
        </w:rPr>
        <w:t>збалансованості бюджету</w:t>
      </w:r>
    </w:p>
    <w:p w:rsidR="005E242D" w:rsidRDefault="00424267">
      <w:pPr>
        <w:spacing w:after="75"/>
        <w:ind w:firstLine="240"/>
        <w:jc w:val="both"/>
      </w:pPr>
      <w:bookmarkStart w:id="3466" w:name="3454"/>
      <w:bookmarkEnd w:id="3465"/>
      <w:r>
        <w:rPr>
          <w:rFonts w:ascii="Arial" w:hAnsi="Arial"/>
          <w:color w:val="000000"/>
          <w:sz w:val="18"/>
        </w:rPr>
        <w:t xml:space="preserve">Коефіцієнт збалансованості бюджету для пакетів медичних послуг, визначених у главі 3 розділу II Порядку реалізації програми державних гарантій медичного обслуговування населення у 2025 році (далі - Порядок), розраховується за такою </w:t>
      </w:r>
      <w:r>
        <w:rPr>
          <w:rFonts w:ascii="Arial" w:hAnsi="Arial"/>
          <w:color w:val="000000"/>
          <w:sz w:val="18"/>
        </w:rPr>
        <w:t>формулою:</w:t>
      </w:r>
    </w:p>
    <w:p w:rsidR="005E242D" w:rsidRDefault="00424267">
      <w:pPr>
        <w:spacing w:after="75"/>
        <w:jc w:val="center"/>
      </w:pPr>
      <w:bookmarkStart w:id="3467" w:name="3455"/>
      <w:bookmarkEnd w:id="3466"/>
      <w:proofErr w:type="spellStart"/>
      <w:r>
        <w:rPr>
          <w:rFonts w:ascii="Arial" w:hAnsi="Arial"/>
          <w:color w:val="000000"/>
          <w:sz w:val="18"/>
        </w:rPr>
        <w:t>BRC</w:t>
      </w:r>
      <w:r>
        <w:rPr>
          <w:rFonts w:ascii="Arial" w:hAnsi="Arial"/>
          <w:color w:val="000000"/>
          <w:vertAlign w:val="subscript"/>
        </w:rPr>
        <w:t>plan</w:t>
      </w:r>
      <w:proofErr w:type="spellEnd"/>
      <w:r>
        <w:rPr>
          <w:rFonts w:ascii="Arial" w:hAnsi="Arial"/>
          <w:color w:val="000000"/>
          <w:sz w:val="18"/>
        </w:rPr>
        <w:t xml:space="preserve"> = (</w:t>
      </w:r>
      <w:proofErr w:type="spellStart"/>
      <w:r>
        <w:rPr>
          <w:rFonts w:ascii="Arial" w:hAnsi="Arial"/>
          <w:color w:val="000000"/>
          <w:sz w:val="18"/>
        </w:rPr>
        <w:t>Bud</w:t>
      </w:r>
      <w:r>
        <w:rPr>
          <w:rFonts w:ascii="Arial" w:hAnsi="Arial"/>
          <w:color w:val="000000"/>
          <w:vertAlign w:val="subscript"/>
        </w:rPr>
        <w:t>total</w:t>
      </w:r>
      <w:proofErr w:type="spellEnd"/>
      <w:r>
        <w:rPr>
          <w:rFonts w:ascii="Arial" w:hAnsi="Arial"/>
          <w:color w:val="000000"/>
          <w:sz w:val="18"/>
        </w:rPr>
        <w:t xml:space="preserve"> - </w:t>
      </w:r>
      <w:proofErr w:type="spellStart"/>
      <w:r>
        <w:rPr>
          <w:rFonts w:ascii="Arial" w:hAnsi="Arial"/>
          <w:color w:val="000000"/>
          <w:sz w:val="18"/>
        </w:rPr>
        <w:t>Bud</w:t>
      </w:r>
      <w:r>
        <w:rPr>
          <w:rFonts w:ascii="Arial" w:hAnsi="Arial"/>
          <w:color w:val="000000"/>
          <w:vertAlign w:val="subscript"/>
        </w:rPr>
        <w:t>gb</w:t>
      </w:r>
      <w:proofErr w:type="spellEnd"/>
      <w:r>
        <w:rPr>
          <w:rFonts w:ascii="Arial" w:hAnsi="Arial"/>
          <w:color w:val="000000"/>
          <w:sz w:val="18"/>
        </w:rPr>
        <w:t xml:space="preserve"> - </w:t>
      </w:r>
      <w:proofErr w:type="spellStart"/>
      <w:r>
        <w:rPr>
          <w:rFonts w:ascii="Arial" w:hAnsi="Arial"/>
          <w:color w:val="000000"/>
          <w:sz w:val="18"/>
        </w:rPr>
        <w:t>DRG</w:t>
      </w:r>
      <w:r>
        <w:rPr>
          <w:rFonts w:ascii="Arial" w:hAnsi="Arial"/>
          <w:color w:val="000000"/>
          <w:vertAlign w:val="subscript"/>
        </w:rPr>
        <w:t>fact</w:t>
      </w:r>
      <w:proofErr w:type="spellEnd"/>
      <w:r>
        <w:rPr>
          <w:rFonts w:ascii="Arial" w:hAnsi="Arial"/>
          <w:color w:val="000000"/>
          <w:sz w:val="18"/>
        </w:rPr>
        <w:t xml:space="preserve">) / </w:t>
      </w:r>
      <w:proofErr w:type="spellStart"/>
      <w:r>
        <w:rPr>
          <w:rFonts w:ascii="Arial" w:hAnsi="Arial"/>
          <w:color w:val="000000"/>
          <w:sz w:val="18"/>
        </w:rPr>
        <w:t>DRG</w:t>
      </w:r>
      <w:r>
        <w:rPr>
          <w:rFonts w:ascii="Arial" w:hAnsi="Arial"/>
          <w:color w:val="000000"/>
          <w:vertAlign w:val="subscript"/>
        </w:rPr>
        <w:t>plan</w:t>
      </w:r>
      <w:proofErr w:type="spellEnd"/>
      <w:r>
        <w:rPr>
          <w:rFonts w:ascii="Arial" w:hAnsi="Arial"/>
          <w:color w:val="000000"/>
          <w:sz w:val="18"/>
        </w:rPr>
        <w:t>,</w:t>
      </w:r>
    </w:p>
    <w:p w:rsidR="005E242D" w:rsidRDefault="00424267">
      <w:pPr>
        <w:spacing w:after="75"/>
        <w:ind w:firstLine="240"/>
        <w:jc w:val="both"/>
      </w:pPr>
      <w:bookmarkStart w:id="3468" w:name="3456"/>
      <w:bookmarkEnd w:id="3467"/>
      <w:r>
        <w:rPr>
          <w:rFonts w:ascii="Arial" w:hAnsi="Arial"/>
          <w:color w:val="000000"/>
          <w:sz w:val="18"/>
        </w:rPr>
        <w:t xml:space="preserve">де </w:t>
      </w:r>
      <w:proofErr w:type="spellStart"/>
      <w:r>
        <w:rPr>
          <w:rFonts w:ascii="Arial" w:hAnsi="Arial"/>
          <w:color w:val="000000"/>
          <w:sz w:val="18"/>
        </w:rPr>
        <w:t>BRC</w:t>
      </w:r>
      <w:r>
        <w:rPr>
          <w:rFonts w:ascii="Arial" w:hAnsi="Arial"/>
          <w:color w:val="000000"/>
          <w:vertAlign w:val="subscript"/>
        </w:rPr>
        <w:t>plan</w:t>
      </w:r>
      <w:proofErr w:type="spellEnd"/>
      <w:r>
        <w:rPr>
          <w:rFonts w:ascii="Arial" w:hAnsi="Arial"/>
          <w:color w:val="000000"/>
          <w:sz w:val="18"/>
        </w:rPr>
        <w:t xml:space="preserve"> - коефіцієнт збалансованості бюджету для поточного періоду;</w:t>
      </w:r>
    </w:p>
    <w:p w:rsidR="005E242D" w:rsidRDefault="00424267">
      <w:pPr>
        <w:spacing w:after="75"/>
        <w:ind w:firstLine="240"/>
        <w:jc w:val="both"/>
      </w:pPr>
      <w:bookmarkStart w:id="3469" w:name="3457"/>
      <w:bookmarkEnd w:id="3468"/>
      <w:proofErr w:type="spellStart"/>
      <w:r>
        <w:rPr>
          <w:rFonts w:ascii="Arial" w:hAnsi="Arial"/>
          <w:color w:val="000000"/>
          <w:sz w:val="18"/>
        </w:rPr>
        <w:t>Bud</w:t>
      </w:r>
      <w:r>
        <w:rPr>
          <w:rFonts w:ascii="Arial" w:hAnsi="Arial"/>
          <w:color w:val="000000"/>
          <w:vertAlign w:val="subscript"/>
        </w:rPr>
        <w:t>total</w:t>
      </w:r>
      <w:proofErr w:type="spellEnd"/>
      <w:r>
        <w:rPr>
          <w:rFonts w:ascii="Arial" w:hAnsi="Arial"/>
          <w:color w:val="000000"/>
          <w:sz w:val="18"/>
        </w:rPr>
        <w:t xml:space="preserve"> - обсяг бюджетних асигнувань, передбачений для оплати медичних послуг, що включені до відповідних пакетів медичних п</w:t>
      </w:r>
      <w:r>
        <w:rPr>
          <w:rFonts w:ascii="Arial" w:hAnsi="Arial"/>
          <w:color w:val="000000"/>
          <w:sz w:val="18"/>
        </w:rPr>
        <w:t>ослуг, визначених у главі 3 розділу II Порядку;</w:t>
      </w:r>
    </w:p>
    <w:p w:rsidR="005E242D" w:rsidRDefault="00424267">
      <w:pPr>
        <w:spacing w:after="75"/>
        <w:ind w:firstLine="240"/>
        <w:jc w:val="both"/>
      </w:pPr>
      <w:bookmarkStart w:id="3470" w:name="3458"/>
      <w:bookmarkEnd w:id="3469"/>
      <w:proofErr w:type="spellStart"/>
      <w:r>
        <w:rPr>
          <w:rFonts w:ascii="Arial" w:hAnsi="Arial"/>
          <w:color w:val="000000"/>
          <w:sz w:val="18"/>
        </w:rPr>
        <w:t>Bud</w:t>
      </w:r>
      <w:r>
        <w:rPr>
          <w:rFonts w:ascii="Arial" w:hAnsi="Arial"/>
          <w:color w:val="000000"/>
          <w:vertAlign w:val="subscript"/>
        </w:rPr>
        <w:t>gb</w:t>
      </w:r>
      <w:proofErr w:type="spellEnd"/>
      <w:r>
        <w:rPr>
          <w:rFonts w:ascii="Arial" w:hAnsi="Arial"/>
          <w:color w:val="000000"/>
          <w:sz w:val="18"/>
        </w:rPr>
        <w:t xml:space="preserve"> - загальний обсяг глобальних бюджетів, передбачених за всіма договорами за пакетами медичних послуг, визначеними у главі 3 розділу II Порядку;</w:t>
      </w:r>
    </w:p>
    <w:p w:rsidR="005E242D" w:rsidRDefault="00424267">
      <w:pPr>
        <w:spacing w:after="75"/>
        <w:ind w:firstLine="240"/>
        <w:jc w:val="both"/>
      </w:pPr>
      <w:bookmarkStart w:id="3471" w:name="3459"/>
      <w:bookmarkEnd w:id="3470"/>
      <w:proofErr w:type="spellStart"/>
      <w:r>
        <w:rPr>
          <w:rFonts w:ascii="Arial" w:hAnsi="Arial"/>
          <w:color w:val="000000"/>
          <w:sz w:val="18"/>
        </w:rPr>
        <w:t>DRG</w:t>
      </w:r>
      <w:r>
        <w:rPr>
          <w:rFonts w:ascii="Arial" w:hAnsi="Arial"/>
          <w:color w:val="000000"/>
          <w:vertAlign w:val="subscript"/>
        </w:rPr>
        <w:t>fact</w:t>
      </w:r>
      <w:proofErr w:type="spellEnd"/>
      <w:r>
        <w:rPr>
          <w:rFonts w:ascii="Arial" w:hAnsi="Arial"/>
          <w:color w:val="000000"/>
          <w:sz w:val="18"/>
        </w:rPr>
        <w:t xml:space="preserve"> - сума добутків кількості фактично наданих медичних</w:t>
      </w:r>
      <w:r>
        <w:rPr>
          <w:rFonts w:ascii="Arial" w:hAnsi="Arial"/>
          <w:color w:val="000000"/>
          <w:sz w:val="18"/>
        </w:rPr>
        <w:t xml:space="preserve"> послуг, що віднесені до відповідного пакета медичних послуг за кожним договором у попередніх звітних періодах, базової ставки та відповідних коригувальних коефіцієнтів, визначених у главі 3 розділу II Порядку;</w:t>
      </w:r>
    </w:p>
    <w:p w:rsidR="005E242D" w:rsidRDefault="00424267">
      <w:pPr>
        <w:spacing w:after="75"/>
        <w:ind w:firstLine="240"/>
        <w:jc w:val="both"/>
      </w:pPr>
      <w:bookmarkStart w:id="3472" w:name="3460"/>
      <w:bookmarkEnd w:id="3471"/>
      <w:proofErr w:type="spellStart"/>
      <w:r>
        <w:rPr>
          <w:rFonts w:ascii="Arial" w:hAnsi="Arial"/>
          <w:color w:val="000000"/>
          <w:sz w:val="18"/>
        </w:rPr>
        <w:t>DRG</w:t>
      </w:r>
      <w:r>
        <w:rPr>
          <w:rFonts w:ascii="Arial" w:hAnsi="Arial"/>
          <w:color w:val="000000"/>
          <w:vertAlign w:val="subscript"/>
        </w:rPr>
        <w:t>plan</w:t>
      </w:r>
      <w:proofErr w:type="spellEnd"/>
      <w:r>
        <w:rPr>
          <w:rFonts w:ascii="Arial" w:hAnsi="Arial"/>
          <w:color w:val="000000"/>
          <w:sz w:val="18"/>
        </w:rPr>
        <w:t xml:space="preserve"> - сума добутків кількості заплановани</w:t>
      </w:r>
      <w:r>
        <w:rPr>
          <w:rFonts w:ascii="Arial" w:hAnsi="Arial"/>
          <w:color w:val="000000"/>
          <w:sz w:val="18"/>
        </w:rPr>
        <w:t>х медичних послуг за кожним договором у майбутніх звітних періодах, базової ставки та відповідних коригувальних коефіцієнтів, визначених у главі 3 розділу II Порядку.</w:t>
      </w:r>
    </w:p>
    <w:p w:rsidR="005E242D" w:rsidRDefault="00424267">
      <w:pPr>
        <w:spacing w:after="75"/>
        <w:ind w:firstLine="240"/>
        <w:jc w:val="both"/>
      </w:pPr>
      <w:bookmarkStart w:id="3473" w:name="3461"/>
      <w:bookmarkEnd w:id="3472"/>
      <w:r>
        <w:rPr>
          <w:rFonts w:ascii="Arial" w:hAnsi="Arial"/>
          <w:color w:val="000000"/>
          <w:sz w:val="18"/>
        </w:rPr>
        <w:t xml:space="preserve"> </w:t>
      </w:r>
    </w:p>
    <w:p w:rsidR="005E242D" w:rsidRDefault="00424267">
      <w:pPr>
        <w:spacing w:after="75"/>
        <w:ind w:firstLine="240"/>
        <w:jc w:val="right"/>
      </w:pPr>
      <w:bookmarkStart w:id="3474" w:name="3462"/>
      <w:bookmarkEnd w:id="3473"/>
      <w:r>
        <w:rPr>
          <w:rFonts w:ascii="Arial" w:hAnsi="Arial"/>
          <w:color w:val="000000"/>
          <w:sz w:val="18"/>
        </w:rPr>
        <w:t>Додаток 3</w:t>
      </w:r>
      <w:r>
        <w:br/>
      </w:r>
      <w:r>
        <w:rPr>
          <w:rFonts w:ascii="Arial" w:hAnsi="Arial"/>
          <w:color w:val="000000"/>
          <w:sz w:val="18"/>
        </w:rPr>
        <w:t>до Порядку</w:t>
      </w:r>
    </w:p>
    <w:p w:rsidR="005E242D" w:rsidRDefault="00424267">
      <w:pPr>
        <w:pStyle w:val="3"/>
        <w:spacing w:after="225"/>
        <w:jc w:val="center"/>
      </w:pPr>
      <w:bookmarkStart w:id="3475" w:name="3463"/>
      <w:bookmarkEnd w:id="3474"/>
      <w:r>
        <w:rPr>
          <w:rFonts w:ascii="Arial" w:hAnsi="Arial"/>
          <w:color w:val="000000"/>
          <w:sz w:val="26"/>
        </w:rPr>
        <w:lastRenderedPageBreak/>
        <w:t>ВАГОВІ КОЕФІЦІЄНТИ</w:t>
      </w:r>
      <w:r>
        <w:br/>
      </w:r>
      <w:proofErr w:type="spellStart"/>
      <w:r>
        <w:rPr>
          <w:rFonts w:ascii="Arial" w:hAnsi="Arial"/>
          <w:color w:val="000000"/>
          <w:sz w:val="26"/>
        </w:rPr>
        <w:t>діагностично</w:t>
      </w:r>
      <w:proofErr w:type="spellEnd"/>
      <w:r>
        <w:rPr>
          <w:rFonts w:ascii="Arial" w:hAnsi="Arial"/>
          <w:color w:val="000000"/>
          <w:sz w:val="26"/>
        </w:rPr>
        <w:t>-споріднених груп для пакетів медич</w:t>
      </w:r>
      <w:r>
        <w:rPr>
          <w:rFonts w:ascii="Arial" w:hAnsi="Arial"/>
          <w:color w:val="000000"/>
          <w:sz w:val="26"/>
        </w:rPr>
        <w:t>них послуг, передбачених у підпункті 8 пункту 40 глави 3 розділу II Порядку реалізації програми державних гарантій медичного обслуговування населення у 2025 році при множинних (чисельних) операціях в межах одного пролікованого випадку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731"/>
        <w:gridCol w:w="4816"/>
        <w:gridCol w:w="2581"/>
      </w:tblGrid>
      <w:tr w:rsidR="005E242D">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76" w:name="3464"/>
            <w:bookmarkEnd w:id="3475"/>
            <w:r>
              <w:rPr>
                <w:rFonts w:ascii="Arial" w:hAnsi="Arial"/>
                <w:color w:val="000000"/>
                <w:sz w:val="15"/>
              </w:rPr>
              <w:t>Код</w:t>
            </w:r>
          </w:p>
        </w:tc>
        <w:tc>
          <w:tcPr>
            <w:tcW w:w="5135"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77" w:name="3465"/>
            <w:bookmarkEnd w:id="3476"/>
            <w:r>
              <w:rPr>
                <w:rFonts w:ascii="Arial" w:hAnsi="Arial"/>
                <w:color w:val="000000"/>
                <w:sz w:val="15"/>
              </w:rPr>
              <w:t>Група (пакет меди</w:t>
            </w:r>
            <w:r>
              <w:rPr>
                <w:rFonts w:ascii="Arial" w:hAnsi="Arial"/>
                <w:color w:val="000000"/>
                <w:sz w:val="15"/>
              </w:rPr>
              <w:t>чних послуг "Хірургічні операції дорослим та дітям у стаціонарних умовах")</w:t>
            </w:r>
          </w:p>
        </w:tc>
        <w:tc>
          <w:tcPr>
            <w:tcW w:w="271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78" w:name="3466"/>
            <w:bookmarkEnd w:id="3477"/>
            <w:r>
              <w:rPr>
                <w:rFonts w:ascii="Arial" w:hAnsi="Arial"/>
                <w:color w:val="000000"/>
                <w:sz w:val="15"/>
              </w:rPr>
              <w:t xml:space="preserve">Ваговий коефіцієнт </w:t>
            </w:r>
            <w:proofErr w:type="spellStart"/>
            <w:r>
              <w:rPr>
                <w:rFonts w:ascii="Arial" w:hAnsi="Arial"/>
                <w:color w:val="000000"/>
                <w:sz w:val="15"/>
              </w:rPr>
              <w:t>діагностично</w:t>
            </w:r>
            <w:proofErr w:type="spellEnd"/>
            <w:r>
              <w:rPr>
                <w:rFonts w:ascii="Arial" w:hAnsi="Arial"/>
                <w:color w:val="000000"/>
                <w:sz w:val="15"/>
              </w:rPr>
              <w:t>-споріднених груп</w:t>
            </w:r>
          </w:p>
        </w:tc>
        <w:bookmarkEnd w:id="3478"/>
      </w:tr>
      <w:tr w:rsidR="005E242D">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79" w:name="3467"/>
            <w:r>
              <w:rPr>
                <w:rFonts w:ascii="Arial" w:hAnsi="Arial"/>
                <w:color w:val="000000"/>
                <w:sz w:val="15"/>
              </w:rPr>
              <w:t>W01 + W02</w:t>
            </w:r>
          </w:p>
        </w:tc>
        <w:tc>
          <w:tcPr>
            <w:tcW w:w="5135"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80" w:name="3468"/>
            <w:bookmarkEnd w:id="3479"/>
            <w:r>
              <w:rPr>
                <w:rFonts w:ascii="Arial" w:hAnsi="Arial"/>
                <w:color w:val="000000"/>
                <w:sz w:val="15"/>
              </w:rPr>
              <w:t xml:space="preserve">Вентиляція, трахеотомія та черепно-мозкові операції при множинних значних травмах та операції на кульшовому суглобі, </w:t>
            </w:r>
            <w:proofErr w:type="spellStart"/>
            <w:r>
              <w:rPr>
                <w:rFonts w:ascii="Arial" w:hAnsi="Arial"/>
                <w:color w:val="000000"/>
                <w:sz w:val="15"/>
              </w:rPr>
              <w:t>стегні</w:t>
            </w:r>
            <w:proofErr w:type="spellEnd"/>
            <w:r>
              <w:rPr>
                <w:rFonts w:ascii="Arial" w:hAnsi="Arial"/>
                <w:color w:val="000000"/>
                <w:sz w:val="15"/>
              </w:rPr>
              <w:t xml:space="preserve"> та нижніх кінцівках</w:t>
            </w:r>
          </w:p>
        </w:tc>
        <w:tc>
          <w:tcPr>
            <w:tcW w:w="271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81" w:name="3469"/>
            <w:bookmarkEnd w:id="3480"/>
            <w:r>
              <w:rPr>
                <w:rFonts w:ascii="Arial" w:hAnsi="Arial"/>
                <w:color w:val="000000"/>
                <w:sz w:val="15"/>
              </w:rPr>
              <w:t>14,135</w:t>
            </w:r>
          </w:p>
        </w:tc>
        <w:bookmarkEnd w:id="3481"/>
      </w:tr>
      <w:tr w:rsidR="005E242D">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82" w:name="3470"/>
            <w:r>
              <w:rPr>
                <w:rFonts w:ascii="Arial" w:hAnsi="Arial"/>
                <w:color w:val="000000"/>
                <w:sz w:val="15"/>
              </w:rPr>
              <w:t>W01 + W03</w:t>
            </w:r>
          </w:p>
        </w:tc>
        <w:tc>
          <w:tcPr>
            <w:tcW w:w="5135"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83" w:name="3471"/>
            <w:bookmarkEnd w:id="3482"/>
            <w:r>
              <w:rPr>
                <w:rFonts w:ascii="Arial" w:hAnsi="Arial"/>
                <w:color w:val="000000"/>
                <w:sz w:val="15"/>
              </w:rPr>
              <w:t>Вентиляція, трахеотомія та черепно-мозкові операції при множинних значних травмах та абдомінальні операції при множинних значних травмах</w:t>
            </w:r>
          </w:p>
        </w:tc>
        <w:tc>
          <w:tcPr>
            <w:tcW w:w="271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84" w:name="3472"/>
            <w:bookmarkEnd w:id="3483"/>
            <w:r>
              <w:rPr>
                <w:rFonts w:ascii="Arial" w:hAnsi="Arial"/>
                <w:color w:val="000000"/>
                <w:sz w:val="15"/>
              </w:rPr>
              <w:t>13,708</w:t>
            </w:r>
          </w:p>
        </w:tc>
        <w:bookmarkEnd w:id="3484"/>
      </w:tr>
      <w:tr w:rsidR="005E242D">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85" w:name="3473"/>
            <w:r>
              <w:rPr>
                <w:rFonts w:ascii="Arial" w:hAnsi="Arial"/>
                <w:color w:val="000000"/>
                <w:sz w:val="15"/>
              </w:rPr>
              <w:t>W02 + W03</w:t>
            </w:r>
          </w:p>
        </w:tc>
        <w:tc>
          <w:tcPr>
            <w:tcW w:w="5135"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86" w:name="3474"/>
            <w:bookmarkEnd w:id="3485"/>
            <w:r>
              <w:rPr>
                <w:rFonts w:ascii="Arial" w:hAnsi="Arial"/>
                <w:color w:val="000000"/>
                <w:sz w:val="15"/>
              </w:rPr>
              <w:t xml:space="preserve">Операції на кульшовому суглобі, </w:t>
            </w:r>
            <w:proofErr w:type="spellStart"/>
            <w:r>
              <w:rPr>
                <w:rFonts w:ascii="Arial" w:hAnsi="Arial"/>
                <w:color w:val="000000"/>
                <w:sz w:val="15"/>
              </w:rPr>
              <w:t>стегні</w:t>
            </w:r>
            <w:proofErr w:type="spellEnd"/>
            <w:r>
              <w:rPr>
                <w:rFonts w:ascii="Arial" w:hAnsi="Arial"/>
                <w:color w:val="000000"/>
                <w:sz w:val="15"/>
              </w:rPr>
              <w:t xml:space="preserve"> і нижніх кінцівка</w:t>
            </w:r>
            <w:r>
              <w:rPr>
                <w:rFonts w:ascii="Arial" w:hAnsi="Arial"/>
                <w:color w:val="000000"/>
                <w:sz w:val="15"/>
              </w:rPr>
              <w:t>х при множинних значних травмах та абдомінальні операції при множинних значних травмах</w:t>
            </w:r>
          </w:p>
        </w:tc>
        <w:tc>
          <w:tcPr>
            <w:tcW w:w="271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87" w:name="3475"/>
            <w:bookmarkEnd w:id="3486"/>
            <w:r>
              <w:rPr>
                <w:rFonts w:ascii="Arial" w:hAnsi="Arial"/>
                <w:color w:val="000000"/>
                <w:sz w:val="15"/>
              </w:rPr>
              <w:t>9,234</w:t>
            </w:r>
          </w:p>
        </w:tc>
        <w:bookmarkEnd w:id="3487"/>
      </w:tr>
      <w:tr w:rsidR="005E242D">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88" w:name="3476"/>
            <w:r>
              <w:rPr>
                <w:rFonts w:ascii="Arial" w:hAnsi="Arial"/>
                <w:color w:val="000000"/>
                <w:sz w:val="15"/>
              </w:rPr>
              <w:t>W01 + W02 + W03</w:t>
            </w:r>
          </w:p>
        </w:tc>
        <w:tc>
          <w:tcPr>
            <w:tcW w:w="5135"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89" w:name="3477"/>
            <w:bookmarkEnd w:id="3488"/>
            <w:r>
              <w:rPr>
                <w:rFonts w:ascii="Arial" w:hAnsi="Arial"/>
                <w:color w:val="000000"/>
                <w:sz w:val="15"/>
              </w:rPr>
              <w:t xml:space="preserve">Вентиляція, трахеотомія та черепно-мозкові операції при множинних значних травмах / Операції на кульшовому суглобі, </w:t>
            </w:r>
            <w:proofErr w:type="spellStart"/>
            <w:r>
              <w:rPr>
                <w:rFonts w:ascii="Arial" w:hAnsi="Arial"/>
                <w:color w:val="000000"/>
                <w:sz w:val="15"/>
              </w:rPr>
              <w:t>стегні</w:t>
            </w:r>
            <w:proofErr w:type="spellEnd"/>
            <w:r>
              <w:rPr>
                <w:rFonts w:ascii="Arial" w:hAnsi="Arial"/>
                <w:color w:val="000000"/>
                <w:sz w:val="15"/>
              </w:rPr>
              <w:t xml:space="preserve"> і нижніх кінцівках при </w:t>
            </w:r>
            <w:r>
              <w:rPr>
                <w:rFonts w:ascii="Arial" w:hAnsi="Arial"/>
                <w:color w:val="000000"/>
                <w:sz w:val="15"/>
              </w:rPr>
              <w:t>множинних значних травмах / Абдомінальні операції при множинних значних травмах</w:t>
            </w:r>
          </w:p>
        </w:tc>
        <w:tc>
          <w:tcPr>
            <w:tcW w:w="271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90" w:name="3478"/>
            <w:bookmarkEnd w:id="3489"/>
            <w:r>
              <w:rPr>
                <w:rFonts w:ascii="Arial" w:hAnsi="Arial"/>
                <w:color w:val="000000"/>
                <w:sz w:val="15"/>
              </w:rPr>
              <w:t>17,035</w:t>
            </w:r>
          </w:p>
        </w:tc>
        <w:bookmarkEnd w:id="3490"/>
      </w:tr>
      <w:tr w:rsidR="005E242D">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91" w:name="3479"/>
            <w:r>
              <w:rPr>
                <w:rFonts w:ascii="Arial" w:hAnsi="Arial"/>
                <w:color w:val="000000"/>
                <w:sz w:val="15"/>
              </w:rPr>
              <w:t>W01 + W02 + W03 + E01</w:t>
            </w:r>
          </w:p>
        </w:tc>
        <w:tc>
          <w:tcPr>
            <w:tcW w:w="5135"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92" w:name="3480"/>
            <w:bookmarkEnd w:id="3491"/>
            <w:r>
              <w:rPr>
                <w:rFonts w:ascii="Arial" w:hAnsi="Arial"/>
                <w:color w:val="000000"/>
                <w:sz w:val="15"/>
              </w:rPr>
              <w:t xml:space="preserve">Вентиляція, трахеотомія та черепно-мозкові операції при множинних значних травмах / Операції на кульшовому суглобі, </w:t>
            </w:r>
            <w:proofErr w:type="spellStart"/>
            <w:r>
              <w:rPr>
                <w:rFonts w:ascii="Arial" w:hAnsi="Arial"/>
                <w:color w:val="000000"/>
                <w:sz w:val="15"/>
              </w:rPr>
              <w:t>стегні</w:t>
            </w:r>
            <w:proofErr w:type="spellEnd"/>
            <w:r>
              <w:rPr>
                <w:rFonts w:ascii="Arial" w:hAnsi="Arial"/>
                <w:color w:val="000000"/>
                <w:sz w:val="15"/>
              </w:rPr>
              <w:t xml:space="preserve"> і нижніх кінцівках при </w:t>
            </w:r>
            <w:r>
              <w:rPr>
                <w:rFonts w:ascii="Arial" w:hAnsi="Arial"/>
                <w:color w:val="000000"/>
                <w:sz w:val="15"/>
              </w:rPr>
              <w:t>множинних значних травмах / Абдомінальні операції при множинних значних травмах / Складні операції на грудній клітці</w:t>
            </w:r>
          </w:p>
        </w:tc>
        <w:tc>
          <w:tcPr>
            <w:tcW w:w="271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93" w:name="3481"/>
            <w:bookmarkEnd w:id="3492"/>
            <w:r>
              <w:rPr>
                <w:rFonts w:ascii="Arial" w:hAnsi="Arial"/>
                <w:color w:val="000000"/>
                <w:sz w:val="15"/>
              </w:rPr>
              <w:t>19,085</w:t>
            </w:r>
          </w:p>
        </w:tc>
        <w:bookmarkEnd w:id="3493"/>
      </w:tr>
      <w:tr w:rsidR="005E242D">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94" w:name="3482"/>
            <w:r>
              <w:rPr>
                <w:rFonts w:ascii="Arial" w:hAnsi="Arial"/>
                <w:color w:val="000000"/>
                <w:sz w:val="15"/>
              </w:rPr>
              <w:t>W01 + W02 + E01</w:t>
            </w:r>
          </w:p>
        </w:tc>
        <w:tc>
          <w:tcPr>
            <w:tcW w:w="5135"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95" w:name="3483"/>
            <w:bookmarkEnd w:id="3494"/>
            <w:r>
              <w:rPr>
                <w:rFonts w:ascii="Arial" w:hAnsi="Arial"/>
                <w:color w:val="000000"/>
                <w:sz w:val="15"/>
              </w:rPr>
              <w:t>Вентиляція, трахеотомія та черепно-мозкові операції при множинних значних травмах / Операції на кульшовому суглобі,</w:t>
            </w:r>
            <w:r>
              <w:rPr>
                <w:rFonts w:ascii="Arial" w:hAnsi="Arial"/>
                <w:color w:val="000000"/>
                <w:sz w:val="15"/>
              </w:rPr>
              <w:t xml:space="preserve"> </w:t>
            </w:r>
            <w:proofErr w:type="spellStart"/>
            <w:r>
              <w:rPr>
                <w:rFonts w:ascii="Arial" w:hAnsi="Arial"/>
                <w:color w:val="000000"/>
                <w:sz w:val="15"/>
              </w:rPr>
              <w:t>стегні</w:t>
            </w:r>
            <w:proofErr w:type="spellEnd"/>
            <w:r>
              <w:rPr>
                <w:rFonts w:ascii="Arial" w:hAnsi="Arial"/>
                <w:color w:val="000000"/>
                <w:sz w:val="15"/>
              </w:rPr>
              <w:t xml:space="preserve"> та нижніх кінцівках / Складні операції на грудній клітці</w:t>
            </w:r>
          </w:p>
        </w:tc>
        <w:tc>
          <w:tcPr>
            <w:tcW w:w="271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96" w:name="3484"/>
            <w:bookmarkEnd w:id="3495"/>
            <w:r>
              <w:rPr>
                <w:rFonts w:ascii="Arial" w:hAnsi="Arial"/>
                <w:color w:val="000000"/>
                <w:sz w:val="15"/>
              </w:rPr>
              <w:t>17,2094</w:t>
            </w:r>
          </w:p>
        </w:tc>
        <w:bookmarkEnd w:id="3496"/>
      </w:tr>
      <w:tr w:rsidR="005E242D">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97" w:name="3485"/>
            <w:r>
              <w:rPr>
                <w:rFonts w:ascii="Arial" w:hAnsi="Arial"/>
                <w:color w:val="000000"/>
                <w:sz w:val="15"/>
              </w:rPr>
              <w:t>W01 + W03 + E01</w:t>
            </w:r>
          </w:p>
        </w:tc>
        <w:tc>
          <w:tcPr>
            <w:tcW w:w="5135"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498" w:name="3486"/>
            <w:bookmarkEnd w:id="3497"/>
            <w:r>
              <w:rPr>
                <w:rFonts w:ascii="Arial" w:hAnsi="Arial"/>
                <w:color w:val="000000"/>
                <w:sz w:val="15"/>
              </w:rPr>
              <w:t xml:space="preserve">Вентиляція, трахеотомія та черепно-мозкові операції при множинних значних травмах / Абдомінальні операції при множинних значних травмах / Складні операції на грудній </w:t>
            </w:r>
            <w:r>
              <w:rPr>
                <w:rFonts w:ascii="Arial" w:hAnsi="Arial"/>
                <w:color w:val="000000"/>
                <w:sz w:val="15"/>
              </w:rPr>
              <w:t>клітці</w:t>
            </w:r>
          </w:p>
        </w:tc>
        <w:tc>
          <w:tcPr>
            <w:tcW w:w="271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499" w:name="3487"/>
            <w:bookmarkEnd w:id="3498"/>
            <w:r>
              <w:rPr>
                <w:rFonts w:ascii="Arial" w:hAnsi="Arial"/>
                <w:color w:val="000000"/>
                <w:sz w:val="15"/>
              </w:rPr>
              <w:t>16,7824</w:t>
            </w:r>
          </w:p>
        </w:tc>
        <w:bookmarkEnd w:id="3499"/>
      </w:tr>
      <w:tr w:rsidR="005E242D">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500" w:name="3488"/>
            <w:r>
              <w:rPr>
                <w:rFonts w:ascii="Arial" w:hAnsi="Arial"/>
                <w:color w:val="000000"/>
                <w:sz w:val="15"/>
              </w:rPr>
              <w:t>W01 + E01</w:t>
            </w:r>
          </w:p>
        </w:tc>
        <w:tc>
          <w:tcPr>
            <w:tcW w:w="5135"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501" w:name="3489"/>
            <w:bookmarkEnd w:id="3500"/>
            <w:r>
              <w:rPr>
                <w:rFonts w:ascii="Arial" w:hAnsi="Arial"/>
                <w:color w:val="000000"/>
                <w:sz w:val="15"/>
              </w:rPr>
              <w:t>Вентиляція, трахеотомія та черепно-мозкові операції при множинних значних травмах та складні операції на грудній клітці</w:t>
            </w:r>
          </w:p>
        </w:tc>
        <w:tc>
          <w:tcPr>
            <w:tcW w:w="271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502" w:name="3490"/>
            <w:bookmarkEnd w:id="3501"/>
            <w:r>
              <w:rPr>
                <w:rFonts w:ascii="Arial" w:hAnsi="Arial"/>
                <w:color w:val="000000"/>
                <w:sz w:val="15"/>
              </w:rPr>
              <w:t>13,9402</w:t>
            </w:r>
          </w:p>
        </w:tc>
        <w:bookmarkEnd w:id="3502"/>
      </w:tr>
      <w:tr w:rsidR="005E242D">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503" w:name="3491"/>
            <w:r>
              <w:rPr>
                <w:rFonts w:ascii="Arial" w:hAnsi="Arial"/>
                <w:color w:val="000000"/>
                <w:sz w:val="15"/>
              </w:rPr>
              <w:t>W02 + W03 + E01</w:t>
            </w:r>
          </w:p>
        </w:tc>
        <w:tc>
          <w:tcPr>
            <w:tcW w:w="5135"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504" w:name="3492"/>
            <w:bookmarkEnd w:id="3503"/>
            <w:r>
              <w:rPr>
                <w:rFonts w:ascii="Arial" w:hAnsi="Arial"/>
                <w:color w:val="000000"/>
                <w:sz w:val="15"/>
              </w:rPr>
              <w:t xml:space="preserve">Операції на кульшовому суглобі, </w:t>
            </w:r>
            <w:proofErr w:type="spellStart"/>
            <w:r>
              <w:rPr>
                <w:rFonts w:ascii="Arial" w:hAnsi="Arial"/>
                <w:color w:val="000000"/>
                <w:sz w:val="15"/>
              </w:rPr>
              <w:t>стегні</w:t>
            </w:r>
            <w:proofErr w:type="spellEnd"/>
            <w:r>
              <w:rPr>
                <w:rFonts w:ascii="Arial" w:hAnsi="Arial"/>
                <w:color w:val="000000"/>
                <w:sz w:val="15"/>
              </w:rPr>
              <w:t xml:space="preserve"> і нижніх кінцівках при множинних значних </w:t>
            </w:r>
            <w:r>
              <w:rPr>
                <w:rFonts w:ascii="Arial" w:hAnsi="Arial"/>
                <w:color w:val="000000"/>
                <w:sz w:val="15"/>
              </w:rPr>
              <w:t>травмах / Абдомінальні операції при множинних значних травмах/Складні операції на грудній клітці</w:t>
            </w:r>
          </w:p>
        </w:tc>
        <w:tc>
          <w:tcPr>
            <w:tcW w:w="271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505" w:name="3493"/>
            <w:bookmarkEnd w:id="3504"/>
            <w:r>
              <w:rPr>
                <w:rFonts w:ascii="Arial" w:hAnsi="Arial"/>
                <w:color w:val="000000"/>
                <w:sz w:val="15"/>
              </w:rPr>
              <w:t>12,3084</w:t>
            </w:r>
          </w:p>
        </w:tc>
        <w:bookmarkEnd w:id="3505"/>
      </w:tr>
      <w:tr w:rsidR="005E242D">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506" w:name="3494"/>
            <w:r>
              <w:rPr>
                <w:rFonts w:ascii="Arial" w:hAnsi="Arial"/>
                <w:color w:val="000000"/>
                <w:sz w:val="15"/>
              </w:rPr>
              <w:t>W02 + E01</w:t>
            </w:r>
          </w:p>
        </w:tc>
        <w:tc>
          <w:tcPr>
            <w:tcW w:w="5135"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507" w:name="3495"/>
            <w:bookmarkEnd w:id="3506"/>
            <w:r>
              <w:rPr>
                <w:rFonts w:ascii="Arial" w:hAnsi="Arial"/>
                <w:color w:val="000000"/>
                <w:sz w:val="15"/>
              </w:rPr>
              <w:t xml:space="preserve">Операції на кульшовому суглобі, </w:t>
            </w:r>
            <w:proofErr w:type="spellStart"/>
            <w:r>
              <w:rPr>
                <w:rFonts w:ascii="Arial" w:hAnsi="Arial"/>
                <w:color w:val="000000"/>
                <w:sz w:val="15"/>
              </w:rPr>
              <w:t>стегні</w:t>
            </w:r>
            <w:proofErr w:type="spellEnd"/>
            <w:r>
              <w:rPr>
                <w:rFonts w:ascii="Arial" w:hAnsi="Arial"/>
                <w:color w:val="000000"/>
                <w:sz w:val="15"/>
              </w:rPr>
              <w:t xml:space="preserve"> і нижніх кінцівках при множинних значних травмах та складні операції на грудній клітці</w:t>
            </w:r>
          </w:p>
        </w:tc>
        <w:tc>
          <w:tcPr>
            <w:tcW w:w="271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508" w:name="3496"/>
            <w:bookmarkEnd w:id="3507"/>
            <w:r>
              <w:rPr>
                <w:rFonts w:ascii="Arial" w:hAnsi="Arial"/>
                <w:color w:val="000000"/>
                <w:sz w:val="15"/>
              </w:rPr>
              <w:t>9,4662</w:t>
            </w:r>
          </w:p>
        </w:tc>
        <w:bookmarkEnd w:id="3508"/>
      </w:tr>
      <w:tr w:rsidR="005E242D">
        <w:trPr>
          <w:trHeight w:val="45"/>
          <w:tblCellSpacing w:w="0" w:type="auto"/>
        </w:trPr>
        <w:tc>
          <w:tcPr>
            <w:tcW w:w="1842"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509" w:name="3497"/>
            <w:r>
              <w:rPr>
                <w:rFonts w:ascii="Arial" w:hAnsi="Arial"/>
                <w:color w:val="000000"/>
                <w:sz w:val="15"/>
              </w:rPr>
              <w:t xml:space="preserve">W03 + </w:t>
            </w:r>
            <w:r>
              <w:rPr>
                <w:rFonts w:ascii="Arial" w:hAnsi="Arial"/>
                <w:color w:val="000000"/>
                <w:sz w:val="15"/>
              </w:rPr>
              <w:t>E01</w:t>
            </w:r>
          </w:p>
        </w:tc>
        <w:tc>
          <w:tcPr>
            <w:tcW w:w="5135"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pPr>
            <w:bookmarkStart w:id="3510" w:name="3498"/>
            <w:bookmarkEnd w:id="3509"/>
            <w:r>
              <w:rPr>
                <w:rFonts w:ascii="Arial" w:hAnsi="Arial"/>
                <w:color w:val="000000"/>
                <w:sz w:val="15"/>
              </w:rPr>
              <w:t>Абдомінальні операції при множинних значних травмах та складні операції на грудній клітці</w:t>
            </w:r>
          </w:p>
        </w:tc>
        <w:tc>
          <w:tcPr>
            <w:tcW w:w="2713" w:type="dxa"/>
            <w:tcBorders>
              <w:top w:val="outset" w:sz="8" w:space="0" w:color="000000"/>
              <w:left w:val="outset" w:sz="8" w:space="0" w:color="000000"/>
              <w:bottom w:val="outset" w:sz="8" w:space="0" w:color="000000"/>
              <w:right w:val="outset" w:sz="8" w:space="0" w:color="000000"/>
            </w:tcBorders>
            <w:vAlign w:val="center"/>
          </w:tcPr>
          <w:p w:rsidR="005E242D" w:rsidRDefault="00424267">
            <w:pPr>
              <w:spacing w:after="75"/>
              <w:jc w:val="center"/>
            </w:pPr>
            <w:bookmarkStart w:id="3511" w:name="3499"/>
            <w:bookmarkEnd w:id="3510"/>
            <w:r>
              <w:rPr>
                <w:rFonts w:ascii="Arial" w:hAnsi="Arial"/>
                <w:color w:val="000000"/>
                <w:sz w:val="15"/>
              </w:rPr>
              <w:t>8,9332</w:t>
            </w:r>
          </w:p>
        </w:tc>
        <w:bookmarkEnd w:id="3511"/>
      </w:tr>
    </w:tbl>
    <w:p w:rsidR="005E242D" w:rsidRDefault="00424267">
      <w:pPr>
        <w:spacing w:after="75"/>
        <w:jc w:val="center"/>
      </w:pPr>
      <w:bookmarkStart w:id="3512" w:name="3500"/>
      <w:r>
        <w:rPr>
          <w:rFonts w:ascii="Arial" w:hAnsi="Arial"/>
          <w:color w:val="000000"/>
          <w:sz w:val="18"/>
        </w:rPr>
        <w:t>____________</w:t>
      </w:r>
    </w:p>
    <w:p w:rsidR="005E242D" w:rsidRDefault="00424267">
      <w:pPr>
        <w:spacing w:after="75"/>
        <w:ind w:firstLine="240"/>
        <w:jc w:val="both"/>
      </w:pPr>
      <w:bookmarkStart w:id="3513" w:name="3501"/>
      <w:bookmarkEnd w:id="3512"/>
      <w:r>
        <w:rPr>
          <w:rFonts w:ascii="Arial" w:hAnsi="Arial"/>
          <w:color w:val="000000"/>
          <w:sz w:val="18"/>
        </w:rPr>
        <w:t xml:space="preserve"> </w:t>
      </w:r>
    </w:p>
    <w:p w:rsidR="005E242D" w:rsidRDefault="00424267">
      <w:pPr>
        <w:spacing w:after="75"/>
        <w:ind w:firstLine="240"/>
        <w:jc w:val="right"/>
      </w:pPr>
      <w:bookmarkStart w:id="3514" w:name="78"/>
      <w:bookmarkEnd w:id="3513"/>
      <w:r>
        <w:rPr>
          <w:rFonts w:ascii="Arial" w:hAnsi="Arial"/>
          <w:color w:val="000000"/>
          <w:sz w:val="18"/>
        </w:rPr>
        <w:t>ЗАТВЕРДЖЕНО</w:t>
      </w:r>
      <w:r>
        <w:br/>
      </w:r>
      <w:r>
        <w:rPr>
          <w:rFonts w:ascii="Arial" w:hAnsi="Arial"/>
          <w:color w:val="293A55"/>
          <w:sz w:val="18"/>
        </w:rPr>
        <w:t>постановою Кабінету Міністрів України</w:t>
      </w:r>
      <w:r>
        <w:br/>
      </w:r>
      <w:r>
        <w:rPr>
          <w:rFonts w:ascii="Arial" w:hAnsi="Arial"/>
          <w:color w:val="293A55"/>
          <w:sz w:val="18"/>
        </w:rPr>
        <w:t>від 24 грудня 2024 р. N 1503</w:t>
      </w:r>
    </w:p>
    <w:p w:rsidR="005E242D" w:rsidRDefault="00424267">
      <w:pPr>
        <w:pStyle w:val="3"/>
        <w:spacing w:after="225"/>
        <w:jc w:val="center"/>
      </w:pPr>
      <w:bookmarkStart w:id="3515" w:name="79"/>
      <w:bookmarkEnd w:id="3514"/>
      <w:r>
        <w:rPr>
          <w:rFonts w:ascii="Arial" w:hAnsi="Arial"/>
          <w:color w:val="000000"/>
          <w:sz w:val="26"/>
        </w:rPr>
        <w:t>ЗМІНИ,</w:t>
      </w:r>
      <w:r>
        <w:br/>
      </w:r>
      <w:r>
        <w:rPr>
          <w:rFonts w:ascii="Arial" w:hAnsi="Arial"/>
          <w:color w:val="000000"/>
          <w:sz w:val="26"/>
        </w:rPr>
        <w:t>що вносяться до постанов Кабінету Міністрів України</w:t>
      </w:r>
    </w:p>
    <w:p w:rsidR="005E242D" w:rsidRDefault="00424267">
      <w:pPr>
        <w:spacing w:after="75"/>
        <w:ind w:firstLine="240"/>
        <w:jc w:val="both"/>
      </w:pPr>
      <w:bookmarkStart w:id="3516" w:name="80"/>
      <w:bookmarkEnd w:id="3515"/>
      <w:r>
        <w:rPr>
          <w:rFonts w:ascii="Arial" w:hAnsi="Arial"/>
          <w:color w:val="000000"/>
          <w:sz w:val="18"/>
        </w:rPr>
        <w:t xml:space="preserve">1. </w:t>
      </w:r>
      <w:r>
        <w:rPr>
          <w:rFonts w:ascii="Arial" w:hAnsi="Arial"/>
          <w:color w:val="293A55"/>
          <w:sz w:val="18"/>
        </w:rPr>
        <w:t>Пункт 3 постанови Кабінету Міністрів України від 23 березня 2016 р. N 239 "Деякі питання відшкодування вартості препаратів інсуліну"</w:t>
      </w:r>
      <w:r>
        <w:rPr>
          <w:rFonts w:ascii="Arial" w:hAnsi="Arial"/>
          <w:color w:val="000000"/>
          <w:sz w:val="18"/>
        </w:rPr>
        <w:t xml:space="preserve"> (Офіційний вісник України, 2016 р., N 28, ст. 1111) виключити.</w:t>
      </w:r>
    </w:p>
    <w:p w:rsidR="005E242D" w:rsidRDefault="00424267">
      <w:pPr>
        <w:spacing w:after="75"/>
        <w:ind w:firstLine="240"/>
        <w:jc w:val="both"/>
      </w:pPr>
      <w:bookmarkStart w:id="3517" w:name="81"/>
      <w:bookmarkEnd w:id="3516"/>
      <w:r>
        <w:rPr>
          <w:rFonts w:ascii="Arial" w:hAnsi="Arial"/>
          <w:color w:val="000000"/>
          <w:sz w:val="18"/>
        </w:rPr>
        <w:t>2. Пункт 4 Положення про Національну службу здоров'я Укра</w:t>
      </w:r>
      <w:r>
        <w:rPr>
          <w:rFonts w:ascii="Arial" w:hAnsi="Arial"/>
          <w:color w:val="000000"/>
          <w:sz w:val="18"/>
        </w:rPr>
        <w:t xml:space="preserve">їни, затвердженого </w:t>
      </w:r>
      <w:r>
        <w:rPr>
          <w:rFonts w:ascii="Arial" w:hAnsi="Arial"/>
          <w:color w:val="293A55"/>
          <w:sz w:val="18"/>
        </w:rPr>
        <w:t>постановою Кабінету Міністрів України від 27 грудня 2017 р. N 1101 "Про утворення Національної служби здоров'я України"</w:t>
      </w:r>
      <w:r>
        <w:rPr>
          <w:rFonts w:ascii="Arial" w:hAnsi="Arial"/>
          <w:color w:val="000000"/>
          <w:sz w:val="18"/>
        </w:rPr>
        <w:t xml:space="preserve"> </w:t>
      </w:r>
      <w:r>
        <w:rPr>
          <w:rFonts w:ascii="Arial" w:hAnsi="Arial"/>
          <w:color w:val="000000"/>
          <w:sz w:val="18"/>
        </w:rPr>
        <w:lastRenderedPageBreak/>
        <w:t>(Офіційний вісник України, 2018 р., N 15, ст. 507; 2020 р., N 2, ст. 59), доповнити підпунктом 3</w:t>
      </w:r>
      <w:r>
        <w:rPr>
          <w:rFonts w:ascii="Arial" w:hAnsi="Arial"/>
          <w:color w:val="000000"/>
          <w:vertAlign w:val="superscript"/>
        </w:rPr>
        <w:t>4</w:t>
      </w:r>
      <w:r>
        <w:rPr>
          <w:rFonts w:ascii="Arial" w:hAnsi="Arial"/>
          <w:color w:val="000000"/>
          <w:sz w:val="18"/>
        </w:rPr>
        <w:t xml:space="preserve"> такого змісту:</w:t>
      </w:r>
    </w:p>
    <w:p w:rsidR="005E242D" w:rsidRDefault="00424267">
      <w:pPr>
        <w:spacing w:after="75"/>
        <w:ind w:firstLine="240"/>
        <w:jc w:val="both"/>
      </w:pPr>
      <w:bookmarkStart w:id="3518" w:name="82"/>
      <w:bookmarkEnd w:id="3517"/>
      <w:r>
        <w:rPr>
          <w:rFonts w:ascii="Arial" w:hAnsi="Arial"/>
          <w:color w:val="000000"/>
          <w:sz w:val="18"/>
        </w:rPr>
        <w:t>"3</w:t>
      </w:r>
      <w:r>
        <w:rPr>
          <w:rFonts w:ascii="Arial" w:hAnsi="Arial"/>
          <w:color w:val="000000"/>
          <w:vertAlign w:val="superscript"/>
        </w:rPr>
        <w:t>4</w:t>
      </w:r>
      <w:r>
        <w:rPr>
          <w:rFonts w:ascii="Arial" w:hAnsi="Arial"/>
          <w:color w:val="000000"/>
          <w:sz w:val="18"/>
        </w:rPr>
        <w:t>)</w:t>
      </w:r>
      <w:r>
        <w:rPr>
          <w:rFonts w:ascii="Arial" w:hAnsi="Arial"/>
          <w:color w:val="000000"/>
          <w:sz w:val="18"/>
        </w:rPr>
        <w:t xml:space="preserve"> затверджує алгоритми та правила щодо визначення медичної послуги в рамках програми медичних гарантій як такої, що підлягає оплаті за тарифом;".</w:t>
      </w:r>
    </w:p>
    <w:p w:rsidR="005E242D" w:rsidRDefault="00424267">
      <w:pPr>
        <w:spacing w:after="75"/>
        <w:ind w:firstLine="240"/>
        <w:jc w:val="both"/>
      </w:pPr>
      <w:bookmarkStart w:id="3519" w:name="83"/>
      <w:bookmarkEnd w:id="3518"/>
      <w:r>
        <w:rPr>
          <w:rFonts w:ascii="Arial" w:hAnsi="Arial"/>
          <w:color w:val="000000"/>
          <w:sz w:val="18"/>
        </w:rPr>
        <w:t>3. Пункт 1 додатка 3 до Типової форми договору про медичне обслуговування населення за програмою медичних гаран</w:t>
      </w:r>
      <w:r>
        <w:rPr>
          <w:rFonts w:ascii="Arial" w:hAnsi="Arial"/>
          <w:color w:val="000000"/>
          <w:sz w:val="18"/>
        </w:rPr>
        <w:t xml:space="preserve">тій, затвердженої </w:t>
      </w:r>
      <w:r>
        <w:rPr>
          <w:rFonts w:ascii="Arial" w:hAnsi="Arial"/>
          <w:color w:val="293A55"/>
          <w:sz w:val="18"/>
        </w:rPr>
        <w:t>постановою Кабінету Міністрів України від 25 квітня 2018 р. N 410 "Про договори про медичне обслуговування населення за програмою медичних гарантій"</w:t>
      </w:r>
      <w:r>
        <w:rPr>
          <w:rFonts w:ascii="Arial" w:hAnsi="Arial"/>
          <w:color w:val="000000"/>
          <w:sz w:val="18"/>
        </w:rPr>
        <w:t xml:space="preserve"> (Офіційний вісник України, 2018 р., N 45, ст. 1570; 2020 р., N 2, ст. 59; 2021 р., N 82, </w:t>
      </w:r>
      <w:r>
        <w:rPr>
          <w:rFonts w:ascii="Arial" w:hAnsi="Arial"/>
          <w:color w:val="000000"/>
          <w:sz w:val="18"/>
        </w:rPr>
        <w:t>ст. 5250; 2023 р., N 46, ст. 2460), доповнити підпунктом 12 такого змісту:</w:t>
      </w:r>
    </w:p>
    <w:p w:rsidR="005E242D" w:rsidRDefault="00424267">
      <w:pPr>
        <w:spacing w:after="75"/>
        <w:ind w:firstLine="240"/>
        <w:jc w:val="both"/>
      </w:pPr>
      <w:bookmarkStart w:id="3520" w:name="84"/>
      <w:bookmarkEnd w:id="3519"/>
      <w:r>
        <w:rPr>
          <w:rFonts w:ascii="Arial" w:hAnsi="Arial"/>
          <w:color w:val="000000"/>
          <w:sz w:val="18"/>
        </w:rPr>
        <w:t xml:space="preserve">"12) забезпечувати виконання вимог щодо покращеного харчування військовослужбовців під час їх лікування відповідно до </w:t>
      </w:r>
      <w:r>
        <w:rPr>
          <w:rFonts w:ascii="Arial" w:hAnsi="Arial"/>
          <w:color w:val="293A55"/>
          <w:sz w:val="18"/>
        </w:rPr>
        <w:t>постанови Кабінету Міністрів України від 13 серпня 2024 р. N 95</w:t>
      </w:r>
      <w:r>
        <w:rPr>
          <w:rFonts w:ascii="Arial" w:hAnsi="Arial"/>
          <w:color w:val="293A55"/>
          <w:sz w:val="18"/>
        </w:rPr>
        <w:t>5 "Про затвердження Порядку забезпечення покращеного харчування військовослужбовців під час лікування у закладах охорони здоров'я усіх форм власності та підпорядкування відповідно до норм, які застосовуються у військово-медичних закладах"</w:t>
      </w:r>
      <w:r>
        <w:rPr>
          <w:rFonts w:ascii="Arial" w:hAnsi="Arial"/>
          <w:color w:val="000000"/>
          <w:sz w:val="18"/>
        </w:rPr>
        <w:t xml:space="preserve"> (Офіційний вісник</w:t>
      </w:r>
      <w:r>
        <w:rPr>
          <w:rFonts w:ascii="Arial" w:hAnsi="Arial"/>
          <w:color w:val="000000"/>
          <w:sz w:val="18"/>
        </w:rPr>
        <w:t xml:space="preserve"> України, 2024 р., N 80, ст. 4723).".</w:t>
      </w:r>
    </w:p>
    <w:p w:rsidR="005E242D" w:rsidRDefault="00424267">
      <w:pPr>
        <w:spacing w:after="75"/>
        <w:ind w:firstLine="240"/>
        <w:jc w:val="both"/>
      </w:pPr>
      <w:bookmarkStart w:id="3521" w:name="85"/>
      <w:bookmarkEnd w:id="3520"/>
      <w:r>
        <w:rPr>
          <w:rFonts w:ascii="Arial" w:hAnsi="Arial"/>
          <w:color w:val="000000"/>
          <w:sz w:val="18"/>
        </w:rPr>
        <w:t xml:space="preserve">4. У додатках до Порядку проведення державної оцінки медичних технологій, затвердженого </w:t>
      </w:r>
      <w:r>
        <w:rPr>
          <w:rFonts w:ascii="Arial" w:hAnsi="Arial"/>
          <w:color w:val="293A55"/>
          <w:sz w:val="18"/>
        </w:rPr>
        <w:t>постановою Кабінету Міністрів України від 23 грудня 2020 р. N 1300</w:t>
      </w:r>
      <w:r>
        <w:rPr>
          <w:rFonts w:ascii="Arial" w:hAnsi="Arial"/>
          <w:color w:val="000000"/>
          <w:sz w:val="18"/>
        </w:rPr>
        <w:t xml:space="preserve"> (Офіційний вісник України, 2021 р., N 2, ст. 94; 2024 р., N 103</w:t>
      </w:r>
      <w:r>
        <w:rPr>
          <w:rFonts w:ascii="Arial" w:hAnsi="Arial"/>
          <w:color w:val="000000"/>
          <w:sz w:val="18"/>
        </w:rPr>
        <w:t>, ст. 6574):</w:t>
      </w:r>
    </w:p>
    <w:p w:rsidR="005E242D" w:rsidRDefault="00424267">
      <w:pPr>
        <w:spacing w:after="75"/>
        <w:ind w:firstLine="240"/>
        <w:jc w:val="both"/>
      </w:pPr>
      <w:bookmarkStart w:id="3522" w:name="86"/>
      <w:bookmarkEnd w:id="3521"/>
      <w:r>
        <w:rPr>
          <w:rFonts w:ascii="Arial" w:hAnsi="Arial"/>
          <w:color w:val="000000"/>
          <w:sz w:val="18"/>
        </w:rPr>
        <w:t>1) пункт 11 додатка 2 доповнити підпунктом 2</w:t>
      </w:r>
      <w:r>
        <w:rPr>
          <w:rFonts w:ascii="Arial" w:hAnsi="Arial"/>
          <w:color w:val="000000"/>
          <w:vertAlign w:val="superscript"/>
        </w:rPr>
        <w:t>1</w:t>
      </w:r>
      <w:r>
        <w:rPr>
          <w:rFonts w:ascii="Arial" w:hAnsi="Arial"/>
          <w:color w:val="000000"/>
          <w:sz w:val="18"/>
        </w:rPr>
        <w:t xml:space="preserve"> такого змісту:</w:t>
      </w:r>
    </w:p>
    <w:p w:rsidR="005E242D" w:rsidRDefault="00424267">
      <w:pPr>
        <w:spacing w:after="75"/>
        <w:ind w:firstLine="240"/>
        <w:jc w:val="both"/>
      </w:pPr>
      <w:bookmarkStart w:id="3523" w:name="87"/>
      <w:bookmarkEnd w:id="3522"/>
      <w:r>
        <w:rPr>
          <w:rFonts w:ascii="Arial" w:hAnsi="Arial"/>
          <w:color w:val="000000"/>
          <w:sz w:val="18"/>
        </w:rPr>
        <w:t>"2</w:t>
      </w:r>
      <w:r>
        <w:rPr>
          <w:rFonts w:ascii="Arial" w:hAnsi="Arial"/>
          <w:color w:val="000000"/>
          <w:vertAlign w:val="superscript"/>
        </w:rPr>
        <w:t>1</w:t>
      </w:r>
      <w:r>
        <w:rPr>
          <w:rFonts w:ascii="Arial" w:hAnsi="Arial"/>
          <w:color w:val="000000"/>
          <w:sz w:val="18"/>
        </w:rPr>
        <w:t>) орієнтовний обсяг щорічної 100 відсотків потреби в лікарському засобі (в одиницях лікарської форми);";</w:t>
      </w:r>
    </w:p>
    <w:p w:rsidR="005E242D" w:rsidRDefault="00424267">
      <w:pPr>
        <w:spacing w:after="75"/>
        <w:ind w:firstLine="240"/>
        <w:jc w:val="both"/>
      </w:pPr>
      <w:bookmarkStart w:id="3524" w:name="88"/>
      <w:bookmarkEnd w:id="3523"/>
      <w:r>
        <w:rPr>
          <w:rFonts w:ascii="Arial" w:hAnsi="Arial"/>
          <w:color w:val="000000"/>
          <w:sz w:val="18"/>
        </w:rPr>
        <w:t>2) пункт 4 додатка 3 виключити;</w:t>
      </w:r>
    </w:p>
    <w:p w:rsidR="005E242D" w:rsidRDefault="00424267">
      <w:pPr>
        <w:spacing w:after="75"/>
        <w:ind w:firstLine="240"/>
        <w:jc w:val="both"/>
      </w:pPr>
      <w:bookmarkStart w:id="3525" w:name="89"/>
      <w:bookmarkEnd w:id="3524"/>
      <w:r>
        <w:rPr>
          <w:rFonts w:ascii="Arial" w:hAnsi="Arial"/>
          <w:color w:val="000000"/>
          <w:sz w:val="18"/>
        </w:rPr>
        <w:t>3) додаток 4 доповнити пунктом 4</w:t>
      </w:r>
      <w:r>
        <w:rPr>
          <w:rFonts w:ascii="Arial" w:hAnsi="Arial"/>
          <w:color w:val="000000"/>
          <w:vertAlign w:val="superscript"/>
        </w:rPr>
        <w:t>1</w:t>
      </w:r>
      <w:r>
        <w:rPr>
          <w:rFonts w:ascii="Arial" w:hAnsi="Arial"/>
          <w:color w:val="000000"/>
          <w:sz w:val="18"/>
        </w:rPr>
        <w:t xml:space="preserve"> такого з</w:t>
      </w:r>
      <w:r>
        <w:rPr>
          <w:rFonts w:ascii="Arial" w:hAnsi="Arial"/>
          <w:color w:val="000000"/>
          <w:sz w:val="18"/>
        </w:rPr>
        <w:t>місту:</w:t>
      </w:r>
    </w:p>
    <w:p w:rsidR="005E242D" w:rsidRDefault="00424267">
      <w:pPr>
        <w:spacing w:after="75"/>
        <w:ind w:firstLine="240"/>
        <w:jc w:val="both"/>
      </w:pPr>
      <w:bookmarkStart w:id="3526" w:name="90"/>
      <w:bookmarkEnd w:id="3525"/>
      <w:r>
        <w:rPr>
          <w:rFonts w:ascii="Arial" w:hAnsi="Arial"/>
          <w:color w:val="000000"/>
          <w:sz w:val="18"/>
        </w:rPr>
        <w:t>"4</w:t>
      </w:r>
      <w:r>
        <w:rPr>
          <w:rFonts w:ascii="Arial" w:hAnsi="Arial"/>
          <w:color w:val="000000"/>
          <w:vertAlign w:val="superscript"/>
        </w:rPr>
        <w:t>1</w:t>
      </w:r>
      <w:r>
        <w:rPr>
          <w:rFonts w:ascii="Arial" w:hAnsi="Arial"/>
          <w:color w:val="000000"/>
          <w:sz w:val="18"/>
        </w:rPr>
        <w:t>. Додатково щодо лікарських засобів, для яких рекомендується застосування процедури укладення договорів керованого доступу, у формі додатка до висновку подається така інформація (у разі наявності):</w:t>
      </w:r>
    </w:p>
    <w:p w:rsidR="005E242D" w:rsidRDefault="00424267">
      <w:pPr>
        <w:spacing w:after="75"/>
        <w:ind w:firstLine="240"/>
        <w:jc w:val="both"/>
      </w:pPr>
      <w:bookmarkStart w:id="3527" w:name="91"/>
      <w:bookmarkEnd w:id="3526"/>
      <w:r>
        <w:rPr>
          <w:rFonts w:ascii="Arial" w:hAnsi="Arial"/>
          <w:color w:val="000000"/>
          <w:sz w:val="18"/>
        </w:rPr>
        <w:t>орієнтовний обсяг 100 відсотків потреби предмета</w:t>
      </w:r>
      <w:r>
        <w:rPr>
          <w:rFonts w:ascii="Arial" w:hAnsi="Arial"/>
          <w:color w:val="000000"/>
          <w:sz w:val="18"/>
        </w:rPr>
        <w:t xml:space="preserve"> закупівлі за договорами керованого доступу протягом трьох років на основі даних досьє заявника;</w:t>
      </w:r>
    </w:p>
    <w:p w:rsidR="005E242D" w:rsidRDefault="00424267">
      <w:pPr>
        <w:spacing w:after="75"/>
        <w:ind w:firstLine="240"/>
        <w:jc w:val="both"/>
      </w:pPr>
      <w:bookmarkStart w:id="3528" w:name="92"/>
      <w:bookmarkEnd w:id="3527"/>
      <w:r>
        <w:rPr>
          <w:rFonts w:ascii="Arial" w:hAnsi="Arial"/>
          <w:color w:val="000000"/>
          <w:sz w:val="18"/>
        </w:rPr>
        <w:t>орієнтовний обсяг фінансування видатків протягом трьох років;</w:t>
      </w:r>
    </w:p>
    <w:p w:rsidR="005E242D" w:rsidRDefault="00424267">
      <w:pPr>
        <w:spacing w:after="75"/>
        <w:ind w:firstLine="240"/>
        <w:jc w:val="both"/>
      </w:pPr>
      <w:bookmarkStart w:id="3529" w:name="93"/>
      <w:bookmarkEnd w:id="3528"/>
      <w:r>
        <w:rPr>
          <w:rFonts w:ascii="Arial" w:hAnsi="Arial"/>
          <w:color w:val="000000"/>
          <w:sz w:val="18"/>
        </w:rPr>
        <w:t xml:space="preserve">рекомендована ціна за одиницю предмета закупівлі за договорами керованого доступу, необхідна для </w:t>
      </w:r>
      <w:r>
        <w:rPr>
          <w:rFonts w:ascii="Arial" w:hAnsi="Arial"/>
          <w:color w:val="000000"/>
          <w:sz w:val="18"/>
        </w:rPr>
        <w:t>досягнення показника ефективності витрат на рівні менше 1 валового внутрішнього продукту на душу населення, 1 - 3 валового внутрішнього продукту на душу населення, 3 - 5 валового внутрішнього продукту на душу населення відповідно до висновку з державної оц</w:t>
      </w:r>
      <w:r>
        <w:rPr>
          <w:rFonts w:ascii="Arial" w:hAnsi="Arial"/>
          <w:color w:val="000000"/>
          <w:sz w:val="18"/>
        </w:rPr>
        <w:t>інки медичних технологій.".</w:t>
      </w:r>
    </w:p>
    <w:p w:rsidR="005E242D" w:rsidRDefault="00424267">
      <w:pPr>
        <w:spacing w:after="75"/>
        <w:ind w:firstLine="240"/>
        <w:jc w:val="both"/>
      </w:pPr>
      <w:bookmarkStart w:id="3530" w:name="94"/>
      <w:bookmarkEnd w:id="3529"/>
      <w:r>
        <w:rPr>
          <w:rFonts w:ascii="Arial" w:hAnsi="Arial"/>
          <w:color w:val="000000"/>
          <w:sz w:val="18"/>
        </w:rPr>
        <w:t xml:space="preserve">5. У </w:t>
      </w:r>
      <w:r>
        <w:rPr>
          <w:rFonts w:ascii="Arial" w:hAnsi="Arial"/>
          <w:color w:val="293A55"/>
          <w:sz w:val="18"/>
        </w:rPr>
        <w:t>підпункті 1 пункту 1 постанови Кабінету Міністрів України від 13 січня 2023 р. N 28 "Деякі питання оплати праці працівників державних та комунальних закладів охорони здоров'я"</w:t>
      </w:r>
      <w:r>
        <w:rPr>
          <w:rFonts w:ascii="Arial" w:hAnsi="Arial"/>
          <w:color w:val="000000"/>
          <w:sz w:val="18"/>
        </w:rPr>
        <w:t xml:space="preserve"> (Офіційний вісник України, 2023 р., N 9, ст. 64</w:t>
      </w:r>
      <w:r>
        <w:rPr>
          <w:rFonts w:ascii="Arial" w:hAnsi="Arial"/>
          <w:color w:val="000000"/>
          <w:sz w:val="18"/>
        </w:rPr>
        <w:t>4, N 51, ст. 2845; 2024 р., N 21, ст. 1351):</w:t>
      </w:r>
    </w:p>
    <w:p w:rsidR="005E242D" w:rsidRDefault="00424267">
      <w:pPr>
        <w:spacing w:after="75"/>
        <w:ind w:firstLine="240"/>
        <w:jc w:val="both"/>
      </w:pPr>
      <w:bookmarkStart w:id="3531" w:name="95"/>
      <w:bookmarkEnd w:id="3530"/>
      <w:r>
        <w:rPr>
          <w:rFonts w:ascii="Arial" w:hAnsi="Arial"/>
          <w:color w:val="000000"/>
          <w:sz w:val="18"/>
        </w:rPr>
        <w:t>1) в абзаці третьому слова "(крім лікарів-інтернів)" і "(крім фармацевтів-інтернів)" виключити;</w:t>
      </w:r>
    </w:p>
    <w:p w:rsidR="005E242D" w:rsidRDefault="00424267">
      <w:pPr>
        <w:spacing w:after="75"/>
        <w:ind w:firstLine="240"/>
        <w:jc w:val="both"/>
      </w:pPr>
      <w:bookmarkStart w:id="3532" w:name="96"/>
      <w:bookmarkEnd w:id="3531"/>
      <w:r>
        <w:rPr>
          <w:rFonts w:ascii="Arial" w:hAnsi="Arial"/>
          <w:color w:val="000000"/>
          <w:sz w:val="18"/>
        </w:rPr>
        <w:t>2) доповнити підпункт після абзацу третього новим абзацом такого змісту:</w:t>
      </w:r>
    </w:p>
    <w:p w:rsidR="005E242D" w:rsidRDefault="00424267">
      <w:pPr>
        <w:spacing w:after="75"/>
        <w:ind w:firstLine="240"/>
        <w:jc w:val="both"/>
      </w:pPr>
      <w:bookmarkStart w:id="3533" w:name="97"/>
      <w:bookmarkEnd w:id="3532"/>
      <w:r>
        <w:rPr>
          <w:rFonts w:ascii="Arial" w:hAnsi="Arial"/>
          <w:color w:val="000000"/>
          <w:sz w:val="18"/>
        </w:rPr>
        <w:t>"15000 гривень для осіб, які займають поса</w:t>
      </w:r>
      <w:r>
        <w:rPr>
          <w:rFonts w:ascii="Arial" w:hAnsi="Arial"/>
          <w:color w:val="000000"/>
          <w:sz w:val="18"/>
        </w:rPr>
        <w:t>ди у закладах охорони здоров'я лікарів-інтернів, що віднесені єдиними кваліфікаційними вимогами до посад фахівців;".</w:t>
      </w:r>
    </w:p>
    <w:p w:rsidR="005E242D" w:rsidRDefault="00424267">
      <w:pPr>
        <w:spacing w:after="75"/>
        <w:ind w:firstLine="240"/>
        <w:jc w:val="both"/>
      </w:pPr>
      <w:bookmarkStart w:id="3534" w:name="98"/>
      <w:bookmarkEnd w:id="3533"/>
      <w:r>
        <w:rPr>
          <w:rFonts w:ascii="Arial" w:hAnsi="Arial"/>
          <w:color w:val="000000"/>
          <w:sz w:val="18"/>
        </w:rPr>
        <w:t>У зв'язку з цим абзаци четвертий - восьмий вважати відповідно абзацами п'ятим - дев'ятим;</w:t>
      </w:r>
    </w:p>
    <w:p w:rsidR="005E242D" w:rsidRDefault="00424267">
      <w:pPr>
        <w:spacing w:after="75"/>
        <w:ind w:firstLine="240"/>
        <w:jc w:val="both"/>
      </w:pPr>
      <w:bookmarkStart w:id="3535" w:name="99"/>
      <w:bookmarkEnd w:id="3534"/>
      <w:r>
        <w:rPr>
          <w:rFonts w:ascii="Arial" w:hAnsi="Arial"/>
          <w:color w:val="000000"/>
          <w:sz w:val="18"/>
        </w:rPr>
        <w:t>3) в абзаці п'ятому слова "(крім лікарів-інтернів</w:t>
      </w:r>
      <w:r>
        <w:rPr>
          <w:rFonts w:ascii="Arial" w:hAnsi="Arial"/>
          <w:color w:val="000000"/>
          <w:sz w:val="18"/>
        </w:rPr>
        <w:t xml:space="preserve"> та фармацевтів-інтернів)" виключити;</w:t>
      </w:r>
    </w:p>
    <w:p w:rsidR="005E242D" w:rsidRDefault="00424267">
      <w:pPr>
        <w:spacing w:after="75"/>
        <w:ind w:firstLine="240"/>
        <w:jc w:val="both"/>
      </w:pPr>
      <w:bookmarkStart w:id="3536" w:name="100"/>
      <w:bookmarkEnd w:id="3535"/>
      <w:r>
        <w:rPr>
          <w:rFonts w:ascii="Arial" w:hAnsi="Arial"/>
          <w:color w:val="000000"/>
          <w:sz w:val="18"/>
        </w:rPr>
        <w:t>4) в абзаці першому підпункту 1</w:t>
      </w:r>
      <w:r>
        <w:rPr>
          <w:rFonts w:ascii="Arial" w:hAnsi="Arial"/>
          <w:color w:val="000000"/>
          <w:vertAlign w:val="superscript"/>
        </w:rPr>
        <w:t>1</w:t>
      </w:r>
      <w:r>
        <w:rPr>
          <w:rFonts w:ascii="Arial" w:hAnsi="Arial"/>
          <w:color w:val="000000"/>
          <w:sz w:val="18"/>
        </w:rPr>
        <w:t xml:space="preserve"> цифри "2024" замінити цифрами "2025".</w:t>
      </w:r>
    </w:p>
    <w:p w:rsidR="005E242D" w:rsidRDefault="00424267">
      <w:pPr>
        <w:spacing w:after="75"/>
        <w:ind w:firstLine="240"/>
        <w:jc w:val="both"/>
      </w:pPr>
      <w:bookmarkStart w:id="3537" w:name="101"/>
      <w:bookmarkEnd w:id="3536"/>
      <w:r>
        <w:rPr>
          <w:rFonts w:ascii="Arial" w:hAnsi="Arial"/>
          <w:color w:val="000000"/>
          <w:sz w:val="18"/>
        </w:rPr>
        <w:t xml:space="preserve">6. У </w:t>
      </w:r>
      <w:r>
        <w:rPr>
          <w:rFonts w:ascii="Arial" w:hAnsi="Arial"/>
          <w:color w:val="293A55"/>
          <w:sz w:val="18"/>
        </w:rPr>
        <w:t xml:space="preserve">постанові Кабінету Міністрів України від 22 грудня 2023 р. N 1394 "Деякі питання реалізації програми державних гарантій медичного </w:t>
      </w:r>
      <w:r>
        <w:rPr>
          <w:rFonts w:ascii="Arial" w:hAnsi="Arial"/>
          <w:color w:val="293A55"/>
          <w:sz w:val="18"/>
        </w:rPr>
        <w:t>обслуговування населення у 2024 році"</w:t>
      </w:r>
      <w:r>
        <w:rPr>
          <w:rFonts w:ascii="Arial" w:hAnsi="Arial"/>
          <w:color w:val="000000"/>
          <w:sz w:val="18"/>
        </w:rPr>
        <w:t xml:space="preserve"> (Офіційний вісник України, 2024 р., N 11, ст. 668, N 90, ст. 5806):</w:t>
      </w:r>
    </w:p>
    <w:p w:rsidR="005E242D" w:rsidRDefault="00424267">
      <w:pPr>
        <w:spacing w:after="75"/>
        <w:ind w:firstLine="240"/>
        <w:jc w:val="both"/>
      </w:pPr>
      <w:bookmarkStart w:id="3538" w:name="102"/>
      <w:bookmarkEnd w:id="3537"/>
      <w:r>
        <w:rPr>
          <w:rFonts w:ascii="Arial" w:hAnsi="Arial"/>
          <w:color w:val="000000"/>
          <w:sz w:val="18"/>
        </w:rPr>
        <w:t>1) в абзаці шостому пункту 5 слова і цифри "1 лютого 2025 р." замінити словами і цифрами "1 березня 2025 р.";</w:t>
      </w:r>
    </w:p>
    <w:p w:rsidR="005E242D" w:rsidRDefault="00424267">
      <w:pPr>
        <w:spacing w:after="75"/>
        <w:ind w:firstLine="240"/>
        <w:jc w:val="both"/>
      </w:pPr>
      <w:bookmarkStart w:id="3539" w:name="103"/>
      <w:bookmarkEnd w:id="3538"/>
      <w:r>
        <w:rPr>
          <w:rFonts w:ascii="Arial" w:hAnsi="Arial"/>
          <w:color w:val="000000"/>
          <w:sz w:val="18"/>
        </w:rPr>
        <w:t>2) в абзаці третьому пункту 5</w:t>
      </w:r>
      <w:r>
        <w:rPr>
          <w:rFonts w:ascii="Arial" w:hAnsi="Arial"/>
          <w:color w:val="000000"/>
          <w:vertAlign w:val="superscript"/>
        </w:rPr>
        <w:t>1</w:t>
      </w:r>
      <w:r>
        <w:rPr>
          <w:rFonts w:ascii="Arial" w:hAnsi="Arial"/>
          <w:color w:val="000000"/>
          <w:sz w:val="18"/>
        </w:rPr>
        <w:t xml:space="preserve"> цифри і с</w:t>
      </w:r>
      <w:r>
        <w:rPr>
          <w:rFonts w:ascii="Arial" w:hAnsi="Arial"/>
          <w:color w:val="000000"/>
          <w:sz w:val="18"/>
        </w:rPr>
        <w:t>лова "1 березня 2025 року" замінити цифрами і словами "1 квітня 2025 року";</w:t>
      </w:r>
    </w:p>
    <w:p w:rsidR="005E242D" w:rsidRDefault="00424267">
      <w:pPr>
        <w:spacing w:after="75"/>
        <w:ind w:firstLine="240"/>
        <w:jc w:val="both"/>
      </w:pPr>
      <w:bookmarkStart w:id="3540" w:name="104"/>
      <w:bookmarkEnd w:id="3539"/>
      <w:r>
        <w:rPr>
          <w:rFonts w:ascii="Arial" w:hAnsi="Arial"/>
          <w:color w:val="000000"/>
          <w:sz w:val="18"/>
        </w:rPr>
        <w:t>3) у пункті 6 цифри і слова "2025 року" замінити цифрами і словами "2026 року".</w:t>
      </w:r>
    </w:p>
    <w:p w:rsidR="005E242D" w:rsidRDefault="00424267">
      <w:pPr>
        <w:spacing w:after="75"/>
        <w:ind w:firstLine="240"/>
        <w:jc w:val="both"/>
      </w:pPr>
      <w:bookmarkStart w:id="3541" w:name="105"/>
      <w:bookmarkEnd w:id="3540"/>
      <w:r>
        <w:rPr>
          <w:rFonts w:ascii="Arial" w:hAnsi="Arial"/>
          <w:color w:val="000000"/>
          <w:sz w:val="18"/>
        </w:rPr>
        <w:lastRenderedPageBreak/>
        <w:t xml:space="preserve">7. У </w:t>
      </w:r>
      <w:r>
        <w:rPr>
          <w:rFonts w:ascii="Arial" w:hAnsi="Arial"/>
          <w:color w:val="293A55"/>
          <w:sz w:val="18"/>
        </w:rPr>
        <w:t xml:space="preserve">додатку до постанови Кабінету Міністрів України від 12 листопада 2024 р. N 1295 "Деякі питання </w:t>
      </w:r>
      <w:r>
        <w:rPr>
          <w:rFonts w:ascii="Arial" w:hAnsi="Arial"/>
          <w:color w:val="293A55"/>
          <w:sz w:val="18"/>
        </w:rPr>
        <w:t>залучення державних установ до реалізації програми державних гарантій медичного обслуговування населення"</w:t>
      </w:r>
      <w:r>
        <w:rPr>
          <w:rFonts w:ascii="Arial" w:hAnsi="Arial"/>
          <w:color w:val="000000"/>
          <w:sz w:val="18"/>
        </w:rPr>
        <w:t xml:space="preserve"> (Офіційний вісник України, 2024 р., N 104, ст. 6637):</w:t>
      </w:r>
    </w:p>
    <w:p w:rsidR="005E242D" w:rsidRDefault="00424267">
      <w:pPr>
        <w:spacing w:after="75"/>
        <w:ind w:firstLine="240"/>
        <w:jc w:val="both"/>
      </w:pPr>
      <w:bookmarkStart w:id="3542" w:name="106"/>
      <w:bookmarkEnd w:id="3541"/>
      <w:r>
        <w:rPr>
          <w:rFonts w:ascii="Arial" w:hAnsi="Arial"/>
          <w:color w:val="000000"/>
          <w:sz w:val="18"/>
        </w:rPr>
        <w:t>1) розділ "Заклади вищої освіти МОЗ" доповнити такою позицією:</w:t>
      </w:r>
    </w:p>
    <w:tbl>
      <w:tblPr>
        <w:tblW w:w="0" w:type="auto"/>
        <w:tblCellSpacing w:w="0" w:type="auto"/>
        <w:tblBorders>
          <w:top w:val="single" w:sz="8" w:space="0" w:color="E5E2FF"/>
        </w:tblBorders>
        <w:tblLook w:val="04A0" w:firstRow="1" w:lastRow="0" w:firstColumn="1" w:lastColumn="0" w:noHBand="0" w:noVBand="1"/>
      </w:tblPr>
      <w:tblGrid>
        <w:gridCol w:w="7637"/>
        <w:gridCol w:w="1606"/>
      </w:tblGrid>
      <w:tr w:rsidR="005E242D">
        <w:trPr>
          <w:trHeight w:val="30"/>
          <w:tblCellSpacing w:w="0" w:type="auto"/>
        </w:trPr>
        <w:tc>
          <w:tcPr>
            <w:tcW w:w="8043" w:type="dxa"/>
            <w:vAlign w:val="center"/>
          </w:tcPr>
          <w:p w:rsidR="005E242D" w:rsidRDefault="00424267">
            <w:pPr>
              <w:spacing w:after="75"/>
            </w:pPr>
            <w:bookmarkStart w:id="3543" w:name="107"/>
            <w:bookmarkEnd w:id="3542"/>
            <w:r>
              <w:rPr>
                <w:rFonts w:ascii="Arial" w:hAnsi="Arial"/>
                <w:color w:val="000000"/>
                <w:sz w:val="15"/>
              </w:rPr>
              <w:t>"Національний фармацевтичний унів</w:t>
            </w:r>
            <w:r>
              <w:rPr>
                <w:rFonts w:ascii="Arial" w:hAnsi="Arial"/>
                <w:color w:val="000000"/>
                <w:sz w:val="15"/>
              </w:rPr>
              <w:t>ерситет</w:t>
            </w:r>
          </w:p>
        </w:tc>
        <w:tc>
          <w:tcPr>
            <w:tcW w:w="1647" w:type="dxa"/>
            <w:vAlign w:val="center"/>
          </w:tcPr>
          <w:p w:rsidR="005E242D" w:rsidRDefault="00424267">
            <w:pPr>
              <w:spacing w:after="75"/>
              <w:jc w:val="center"/>
            </w:pPr>
            <w:bookmarkStart w:id="3544" w:name="108"/>
            <w:bookmarkEnd w:id="3543"/>
            <w:r>
              <w:rPr>
                <w:rFonts w:ascii="Arial" w:hAnsi="Arial"/>
                <w:color w:val="000000"/>
                <w:sz w:val="15"/>
              </w:rPr>
              <w:t>02010936";</w:t>
            </w:r>
          </w:p>
        </w:tc>
        <w:bookmarkEnd w:id="3544"/>
      </w:tr>
    </w:tbl>
    <w:p w:rsidR="005E242D" w:rsidRDefault="00424267">
      <w:pPr>
        <w:spacing w:after="75"/>
        <w:ind w:firstLine="240"/>
        <w:jc w:val="both"/>
      </w:pPr>
      <w:bookmarkStart w:id="3545" w:name="109"/>
      <w:r>
        <w:rPr>
          <w:rFonts w:ascii="Arial" w:hAnsi="Arial"/>
          <w:color w:val="000000"/>
          <w:sz w:val="18"/>
        </w:rPr>
        <w:t>2) розділ "Заклади охорони здоров'я МОЗ" доповнити такими позиціями:</w:t>
      </w:r>
    </w:p>
    <w:tbl>
      <w:tblPr>
        <w:tblW w:w="0" w:type="auto"/>
        <w:tblCellSpacing w:w="0" w:type="auto"/>
        <w:tblBorders>
          <w:top w:val="single" w:sz="8" w:space="0" w:color="E5E2FF"/>
        </w:tblBorders>
        <w:tblLook w:val="04A0" w:firstRow="1" w:lastRow="0" w:firstColumn="1" w:lastColumn="0" w:noHBand="0" w:noVBand="1"/>
      </w:tblPr>
      <w:tblGrid>
        <w:gridCol w:w="7639"/>
        <w:gridCol w:w="1604"/>
      </w:tblGrid>
      <w:tr w:rsidR="005E242D">
        <w:trPr>
          <w:trHeight w:val="120"/>
          <w:tblCellSpacing w:w="0" w:type="auto"/>
        </w:trPr>
        <w:tc>
          <w:tcPr>
            <w:tcW w:w="8043" w:type="dxa"/>
            <w:vAlign w:val="center"/>
          </w:tcPr>
          <w:p w:rsidR="005E242D" w:rsidRDefault="00424267">
            <w:pPr>
              <w:spacing w:after="75"/>
            </w:pPr>
            <w:bookmarkStart w:id="3546" w:name="110"/>
            <w:bookmarkEnd w:id="3545"/>
            <w:r>
              <w:rPr>
                <w:rFonts w:ascii="Arial" w:hAnsi="Arial"/>
                <w:color w:val="000000"/>
                <w:sz w:val="15"/>
              </w:rPr>
              <w:t>"Український державний медико-соціальний центр ветеранів війни</w:t>
            </w:r>
          </w:p>
        </w:tc>
        <w:tc>
          <w:tcPr>
            <w:tcW w:w="1647" w:type="dxa"/>
            <w:vAlign w:val="center"/>
          </w:tcPr>
          <w:p w:rsidR="005E242D" w:rsidRDefault="00424267">
            <w:pPr>
              <w:spacing w:after="75"/>
              <w:jc w:val="center"/>
            </w:pPr>
            <w:bookmarkStart w:id="3547" w:name="111"/>
            <w:bookmarkEnd w:id="3546"/>
            <w:r>
              <w:rPr>
                <w:rFonts w:ascii="Arial" w:hAnsi="Arial"/>
                <w:color w:val="000000"/>
                <w:sz w:val="15"/>
              </w:rPr>
              <w:t>05480766</w:t>
            </w:r>
          </w:p>
        </w:tc>
        <w:bookmarkEnd w:id="3547"/>
      </w:tr>
      <w:tr w:rsidR="005E242D">
        <w:trPr>
          <w:trHeight w:val="120"/>
          <w:tblCellSpacing w:w="0" w:type="auto"/>
        </w:trPr>
        <w:tc>
          <w:tcPr>
            <w:tcW w:w="8043" w:type="dxa"/>
            <w:vAlign w:val="center"/>
          </w:tcPr>
          <w:p w:rsidR="005E242D" w:rsidRDefault="00424267">
            <w:pPr>
              <w:spacing w:after="75"/>
            </w:pPr>
            <w:bookmarkStart w:id="3548" w:name="112"/>
            <w:r>
              <w:rPr>
                <w:rFonts w:ascii="Arial" w:hAnsi="Arial"/>
                <w:color w:val="000000"/>
                <w:sz w:val="15"/>
              </w:rPr>
              <w:t xml:space="preserve">Державний заклад "Науково-практичний медичний </w:t>
            </w:r>
            <w:proofErr w:type="spellStart"/>
            <w:r>
              <w:rPr>
                <w:rFonts w:ascii="Arial" w:hAnsi="Arial"/>
                <w:color w:val="000000"/>
                <w:sz w:val="15"/>
              </w:rPr>
              <w:t>реабілітаційно</w:t>
            </w:r>
            <w:proofErr w:type="spellEnd"/>
            <w:r>
              <w:rPr>
                <w:rFonts w:ascii="Arial" w:hAnsi="Arial"/>
                <w:color w:val="000000"/>
                <w:sz w:val="15"/>
              </w:rPr>
              <w:t xml:space="preserve">-діагностичний центр Міністерства </w:t>
            </w:r>
            <w:r>
              <w:rPr>
                <w:rFonts w:ascii="Arial" w:hAnsi="Arial"/>
                <w:color w:val="000000"/>
                <w:sz w:val="15"/>
              </w:rPr>
              <w:t>охорони здоров'я України"</w:t>
            </w:r>
          </w:p>
        </w:tc>
        <w:tc>
          <w:tcPr>
            <w:tcW w:w="1647" w:type="dxa"/>
            <w:vAlign w:val="center"/>
          </w:tcPr>
          <w:p w:rsidR="005E242D" w:rsidRDefault="00424267">
            <w:pPr>
              <w:spacing w:after="75"/>
              <w:jc w:val="center"/>
            </w:pPr>
            <w:bookmarkStart w:id="3549" w:name="113"/>
            <w:bookmarkEnd w:id="3548"/>
            <w:r>
              <w:rPr>
                <w:rFonts w:ascii="Arial" w:hAnsi="Arial"/>
                <w:color w:val="000000"/>
                <w:sz w:val="15"/>
              </w:rPr>
              <w:t>23598715</w:t>
            </w:r>
          </w:p>
        </w:tc>
        <w:bookmarkEnd w:id="3549"/>
      </w:tr>
      <w:tr w:rsidR="005E242D">
        <w:trPr>
          <w:trHeight w:val="120"/>
          <w:tblCellSpacing w:w="0" w:type="auto"/>
        </w:trPr>
        <w:tc>
          <w:tcPr>
            <w:tcW w:w="8043" w:type="dxa"/>
            <w:vAlign w:val="center"/>
          </w:tcPr>
          <w:p w:rsidR="005E242D" w:rsidRDefault="00424267">
            <w:pPr>
              <w:spacing w:after="75"/>
            </w:pPr>
            <w:bookmarkStart w:id="3550" w:name="114"/>
            <w:r>
              <w:rPr>
                <w:rFonts w:ascii="Arial" w:hAnsi="Arial"/>
                <w:color w:val="000000"/>
                <w:sz w:val="15"/>
              </w:rPr>
              <w:t>Український науково-практичний центр ендокринної хірургії, трансплантації ендокринних органів і тканин Міністерства охорони здоров'я України</w:t>
            </w:r>
          </w:p>
        </w:tc>
        <w:tc>
          <w:tcPr>
            <w:tcW w:w="1647" w:type="dxa"/>
            <w:vAlign w:val="center"/>
          </w:tcPr>
          <w:p w:rsidR="005E242D" w:rsidRDefault="00424267">
            <w:pPr>
              <w:spacing w:after="75"/>
              <w:jc w:val="center"/>
            </w:pPr>
            <w:bookmarkStart w:id="3551" w:name="115"/>
            <w:bookmarkEnd w:id="3550"/>
            <w:r>
              <w:rPr>
                <w:rFonts w:ascii="Arial" w:hAnsi="Arial"/>
                <w:color w:val="000000"/>
                <w:sz w:val="15"/>
              </w:rPr>
              <w:t>22863747</w:t>
            </w:r>
          </w:p>
        </w:tc>
        <w:bookmarkEnd w:id="3551"/>
      </w:tr>
      <w:tr w:rsidR="005E242D">
        <w:trPr>
          <w:trHeight w:val="120"/>
          <w:tblCellSpacing w:w="0" w:type="auto"/>
        </w:trPr>
        <w:tc>
          <w:tcPr>
            <w:tcW w:w="8043" w:type="dxa"/>
            <w:vAlign w:val="center"/>
          </w:tcPr>
          <w:p w:rsidR="005E242D" w:rsidRDefault="00424267">
            <w:pPr>
              <w:spacing w:after="75"/>
            </w:pPr>
            <w:bookmarkStart w:id="3552" w:name="116"/>
            <w:r>
              <w:rPr>
                <w:rFonts w:ascii="Arial" w:hAnsi="Arial"/>
                <w:color w:val="000000"/>
                <w:sz w:val="15"/>
              </w:rPr>
              <w:t>Державна установа "Український науково-дослідний інститут медичної ре</w:t>
            </w:r>
            <w:r>
              <w:rPr>
                <w:rFonts w:ascii="Arial" w:hAnsi="Arial"/>
                <w:color w:val="000000"/>
                <w:sz w:val="15"/>
              </w:rPr>
              <w:t>абілітації та курортології Міністерства охорони здоров'я України"</w:t>
            </w:r>
          </w:p>
        </w:tc>
        <w:tc>
          <w:tcPr>
            <w:tcW w:w="1647" w:type="dxa"/>
            <w:vAlign w:val="center"/>
          </w:tcPr>
          <w:p w:rsidR="005E242D" w:rsidRDefault="00424267">
            <w:pPr>
              <w:spacing w:after="75"/>
              <w:jc w:val="center"/>
            </w:pPr>
            <w:bookmarkStart w:id="3553" w:name="117"/>
            <w:bookmarkEnd w:id="3552"/>
            <w:r>
              <w:rPr>
                <w:rFonts w:ascii="Arial" w:hAnsi="Arial"/>
                <w:color w:val="000000"/>
                <w:sz w:val="15"/>
              </w:rPr>
              <w:t>02012125</w:t>
            </w:r>
          </w:p>
        </w:tc>
        <w:bookmarkEnd w:id="3553"/>
      </w:tr>
      <w:tr w:rsidR="005E242D">
        <w:trPr>
          <w:trHeight w:val="120"/>
          <w:tblCellSpacing w:w="0" w:type="auto"/>
        </w:trPr>
        <w:tc>
          <w:tcPr>
            <w:tcW w:w="8043" w:type="dxa"/>
            <w:vAlign w:val="center"/>
          </w:tcPr>
          <w:p w:rsidR="005E242D" w:rsidRDefault="00424267">
            <w:pPr>
              <w:spacing w:after="75"/>
            </w:pPr>
            <w:bookmarkStart w:id="3554" w:name="118"/>
            <w:r>
              <w:rPr>
                <w:rFonts w:ascii="Arial" w:hAnsi="Arial"/>
                <w:color w:val="000000"/>
                <w:sz w:val="15"/>
              </w:rPr>
              <w:t>Державний заклад "Український медичний центр реабілітації дітей з органічним ураженням нервової системи Міністерства охорони здоров'я України"</w:t>
            </w:r>
          </w:p>
        </w:tc>
        <w:tc>
          <w:tcPr>
            <w:tcW w:w="1647" w:type="dxa"/>
            <w:vAlign w:val="center"/>
          </w:tcPr>
          <w:p w:rsidR="005E242D" w:rsidRDefault="00424267">
            <w:pPr>
              <w:spacing w:after="75"/>
              <w:jc w:val="center"/>
            </w:pPr>
            <w:bookmarkStart w:id="3555" w:name="119"/>
            <w:bookmarkEnd w:id="3554"/>
            <w:r>
              <w:rPr>
                <w:rFonts w:ascii="Arial" w:hAnsi="Arial"/>
                <w:color w:val="000000"/>
                <w:sz w:val="15"/>
              </w:rPr>
              <w:t>20072556</w:t>
            </w:r>
          </w:p>
        </w:tc>
        <w:bookmarkEnd w:id="3555"/>
      </w:tr>
      <w:tr w:rsidR="005E242D">
        <w:trPr>
          <w:trHeight w:val="120"/>
          <w:tblCellSpacing w:w="0" w:type="auto"/>
        </w:trPr>
        <w:tc>
          <w:tcPr>
            <w:tcW w:w="8043" w:type="dxa"/>
            <w:vAlign w:val="center"/>
          </w:tcPr>
          <w:p w:rsidR="005E242D" w:rsidRDefault="00424267">
            <w:pPr>
              <w:spacing w:after="75"/>
            </w:pPr>
            <w:bookmarkStart w:id="3556" w:name="120"/>
            <w:r>
              <w:rPr>
                <w:rFonts w:ascii="Arial" w:hAnsi="Arial"/>
                <w:color w:val="000000"/>
                <w:sz w:val="15"/>
              </w:rPr>
              <w:t>Державний заклад "Басейнова</w:t>
            </w:r>
            <w:r>
              <w:rPr>
                <w:rFonts w:ascii="Arial" w:hAnsi="Arial"/>
                <w:color w:val="000000"/>
                <w:sz w:val="15"/>
              </w:rPr>
              <w:t xml:space="preserve"> стоматологічна поліклініка Міністерства охорони здоров'я України"</w:t>
            </w:r>
          </w:p>
        </w:tc>
        <w:tc>
          <w:tcPr>
            <w:tcW w:w="1647" w:type="dxa"/>
            <w:vAlign w:val="center"/>
          </w:tcPr>
          <w:p w:rsidR="005E242D" w:rsidRDefault="00424267">
            <w:pPr>
              <w:spacing w:after="75"/>
              <w:jc w:val="center"/>
            </w:pPr>
            <w:bookmarkStart w:id="3557" w:name="121"/>
            <w:bookmarkEnd w:id="3556"/>
            <w:r>
              <w:rPr>
                <w:rFonts w:ascii="Arial" w:hAnsi="Arial"/>
                <w:color w:val="000000"/>
                <w:sz w:val="15"/>
              </w:rPr>
              <w:t>02775165"</w:t>
            </w:r>
          </w:p>
        </w:tc>
        <w:bookmarkEnd w:id="3557"/>
      </w:tr>
    </w:tbl>
    <w:p w:rsidR="005E242D" w:rsidRDefault="00424267">
      <w:pPr>
        <w:spacing w:after="75"/>
        <w:jc w:val="center"/>
      </w:pPr>
      <w:bookmarkStart w:id="3558" w:name="122"/>
      <w:r>
        <w:rPr>
          <w:rFonts w:ascii="Arial" w:hAnsi="Arial"/>
          <w:color w:val="000000"/>
          <w:sz w:val="18"/>
        </w:rPr>
        <w:t>____________</w:t>
      </w:r>
      <w:bookmarkStart w:id="3559" w:name="_GoBack"/>
      <w:bookmarkEnd w:id="3558"/>
      <w:bookmarkEnd w:id="3559"/>
    </w:p>
    <w:sectPr w:rsidR="005E242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5E242D"/>
    <w:rsid w:val="00424267"/>
    <w:rsid w:val="005E2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59A6A5-B2E6-4D2B-BF34-C3C7FFB53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50034</Words>
  <Characters>285197</Characters>
  <Application>Microsoft Office Word</Application>
  <DocSecurity>0</DocSecurity>
  <Lines>2376</Lines>
  <Paragraphs>669</Paragraphs>
  <ScaleCrop>false</ScaleCrop>
  <Company/>
  <LinksUpToDate>false</LinksUpToDate>
  <CharactersWithSpaces>334562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2025-04-14T22:09:00Z</dcterms:created>
  <dcterms:modified xsi:type="dcterms:W3CDTF">2025-04-14T22:09:00Z</dcterms:modified>
</cp:coreProperties>
</file>