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651" w:rsidRDefault="0067552F">
      <w:pPr>
        <w:spacing w:after="75"/>
        <w:jc w:val="center"/>
      </w:pPr>
      <w:bookmarkStart w:id="0" w:name="1"/>
      <w:r>
        <w:rPr>
          <w:noProof/>
          <w:lang w:val="ru-RU" w:eastAsia="ru-RU"/>
        </w:rPr>
        <w:drawing>
          <wp:inline distT="0" distB="0" distL="0" distR="0" wp14:anchorId="472EE9BD" wp14:editId="6DC9DF49">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9B3651" w:rsidRDefault="0067552F">
      <w:pPr>
        <w:pStyle w:val="2"/>
        <w:spacing w:after="225"/>
        <w:jc w:val="center"/>
      </w:pPr>
      <w:bookmarkStart w:id="1" w:name="2"/>
      <w:bookmarkEnd w:id="0"/>
      <w:r>
        <w:rPr>
          <w:rFonts w:ascii="Arial" w:hAnsi="Arial"/>
          <w:color w:val="000000"/>
          <w:sz w:val="34"/>
        </w:rPr>
        <w:t>КАБІНЕТ МІНІСТРІВ УКРАЇНИ</w:t>
      </w:r>
    </w:p>
    <w:p w:rsidR="009B3651" w:rsidRDefault="0067552F">
      <w:pPr>
        <w:pStyle w:val="2"/>
        <w:spacing w:after="225"/>
        <w:jc w:val="center"/>
      </w:pPr>
      <w:bookmarkStart w:id="2" w:name="3"/>
      <w:bookmarkEnd w:id="1"/>
      <w:r>
        <w:rPr>
          <w:rFonts w:ascii="Arial" w:hAnsi="Arial"/>
          <w:color w:val="000000"/>
          <w:sz w:val="34"/>
        </w:rPr>
        <w:t>ПОСТАНОВА</w:t>
      </w:r>
    </w:p>
    <w:p w:rsidR="009B3651" w:rsidRDefault="0067552F">
      <w:pPr>
        <w:spacing w:after="75"/>
        <w:jc w:val="center"/>
      </w:pPr>
      <w:bookmarkStart w:id="3" w:name="4"/>
      <w:bookmarkEnd w:id="2"/>
      <w:r>
        <w:rPr>
          <w:rFonts w:ascii="Arial" w:hAnsi="Arial"/>
          <w:b/>
          <w:color w:val="000000"/>
          <w:sz w:val="18"/>
        </w:rPr>
        <w:t>від 22 грудня 2023 р. N 1347</w:t>
      </w:r>
    </w:p>
    <w:p w:rsidR="009B3651" w:rsidRDefault="0067552F">
      <w:pPr>
        <w:spacing w:after="75"/>
        <w:jc w:val="center"/>
      </w:pPr>
      <w:bookmarkStart w:id="4" w:name="5"/>
      <w:bookmarkEnd w:id="3"/>
      <w:r>
        <w:rPr>
          <w:rFonts w:ascii="Arial" w:hAnsi="Arial"/>
          <w:b/>
          <w:color w:val="000000"/>
          <w:sz w:val="18"/>
        </w:rPr>
        <w:t>Київ</w:t>
      </w:r>
    </w:p>
    <w:p w:rsidR="009B3651" w:rsidRDefault="0067552F">
      <w:pPr>
        <w:pStyle w:val="2"/>
        <w:spacing w:after="225"/>
        <w:jc w:val="center"/>
      </w:pPr>
      <w:bookmarkStart w:id="5" w:name="6"/>
      <w:bookmarkEnd w:id="4"/>
      <w:r>
        <w:rPr>
          <w:rFonts w:ascii="Arial" w:hAnsi="Arial"/>
          <w:color w:val="000000"/>
          <w:sz w:val="34"/>
        </w:rPr>
        <w:t>Деякі питання здійснення спеціального використання водних біоресурсів</w:t>
      </w:r>
    </w:p>
    <w:p w:rsidR="009B3651" w:rsidRDefault="0067552F">
      <w:pPr>
        <w:spacing w:after="75"/>
        <w:jc w:val="center"/>
      </w:pPr>
      <w:bookmarkStart w:id="6" w:name="808"/>
      <w:bookmarkEnd w:id="5"/>
      <w:r>
        <w:rPr>
          <w:rFonts w:ascii="Arial" w:hAnsi="Arial"/>
          <w:color w:val="293A55"/>
          <w:sz w:val="18"/>
        </w:rPr>
        <w:t xml:space="preserve">Із змінами і </w:t>
      </w:r>
      <w:r>
        <w:rPr>
          <w:rFonts w:ascii="Arial" w:hAnsi="Arial"/>
          <w:color w:val="293A55"/>
          <w:sz w:val="18"/>
        </w:rPr>
        <w:t>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28 червня 2024 року N 765,</w:t>
      </w:r>
      <w:r>
        <w:br/>
      </w:r>
      <w:r>
        <w:rPr>
          <w:rFonts w:ascii="Arial" w:hAnsi="Arial"/>
          <w:color w:val="293A55"/>
          <w:sz w:val="18"/>
        </w:rPr>
        <w:t xml:space="preserve"> від 1 листопада 2024 року N 1256,</w:t>
      </w:r>
      <w:r>
        <w:br/>
      </w:r>
      <w:r>
        <w:rPr>
          <w:rFonts w:ascii="Arial" w:hAnsi="Arial"/>
          <w:color w:val="293A55"/>
          <w:sz w:val="18"/>
        </w:rPr>
        <w:t>від 5 листопада 2024 року N 1281,</w:t>
      </w:r>
      <w:r>
        <w:br/>
      </w:r>
      <w:r>
        <w:rPr>
          <w:rFonts w:ascii="Arial" w:hAnsi="Arial"/>
          <w:color w:val="293A55"/>
          <w:sz w:val="18"/>
        </w:rPr>
        <w:t>від 3 вересня 2025 року N 1096</w:t>
      </w:r>
    </w:p>
    <w:p w:rsidR="009B3651" w:rsidRDefault="0067552F">
      <w:pPr>
        <w:spacing w:after="75"/>
        <w:ind w:firstLine="240"/>
        <w:jc w:val="both"/>
      </w:pPr>
      <w:bookmarkStart w:id="7" w:name="7"/>
      <w:bookmarkEnd w:id="6"/>
      <w:r>
        <w:rPr>
          <w:rFonts w:ascii="Arial" w:hAnsi="Arial"/>
          <w:color w:val="000000"/>
          <w:sz w:val="18"/>
        </w:rPr>
        <w:t xml:space="preserve">Відповідно до частин третьої, дев'ятої та десятої </w:t>
      </w:r>
      <w:r>
        <w:rPr>
          <w:rFonts w:ascii="Arial" w:hAnsi="Arial"/>
          <w:color w:val="293A55"/>
          <w:sz w:val="18"/>
        </w:rPr>
        <w:t>статті 24</w:t>
      </w:r>
      <w:r>
        <w:rPr>
          <w:rFonts w:ascii="Arial" w:hAnsi="Arial"/>
          <w:color w:val="000000"/>
          <w:sz w:val="18"/>
        </w:rPr>
        <w:t>,</w:t>
      </w:r>
      <w:r>
        <w:rPr>
          <w:rFonts w:ascii="Arial" w:hAnsi="Arial"/>
          <w:color w:val="000000"/>
          <w:sz w:val="18"/>
        </w:rPr>
        <w:t xml:space="preserve"> частини третьої </w:t>
      </w:r>
      <w:r>
        <w:rPr>
          <w:rFonts w:ascii="Arial" w:hAnsi="Arial"/>
          <w:color w:val="293A55"/>
          <w:sz w:val="18"/>
        </w:rPr>
        <w:t>статті 27</w:t>
      </w:r>
      <w:r>
        <w:rPr>
          <w:rFonts w:ascii="Arial" w:hAnsi="Arial"/>
          <w:color w:val="000000"/>
          <w:sz w:val="18"/>
        </w:rPr>
        <w:t xml:space="preserve">, частини другої </w:t>
      </w:r>
      <w:r>
        <w:rPr>
          <w:rFonts w:ascii="Arial" w:hAnsi="Arial"/>
          <w:color w:val="293A55"/>
          <w:sz w:val="18"/>
        </w:rPr>
        <w:t>статті 28</w:t>
      </w:r>
      <w:r>
        <w:rPr>
          <w:rFonts w:ascii="Arial" w:hAnsi="Arial"/>
          <w:color w:val="000000"/>
          <w:sz w:val="18"/>
        </w:rPr>
        <w:t xml:space="preserve"> та частин третьої і сьомої </w:t>
      </w:r>
      <w:r>
        <w:rPr>
          <w:rFonts w:ascii="Arial" w:hAnsi="Arial"/>
          <w:color w:val="293A55"/>
          <w:sz w:val="18"/>
        </w:rPr>
        <w:t>статті 30 Закону України "Про рибне господарство, промислове рибальство та охорону водних біоресурсів"</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9B3651" w:rsidRDefault="0067552F">
      <w:pPr>
        <w:spacing w:after="75"/>
        <w:ind w:firstLine="240"/>
        <w:jc w:val="both"/>
      </w:pPr>
      <w:bookmarkStart w:id="8" w:name="8"/>
      <w:bookmarkEnd w:id="7"/>
      <w:r>
        <w:rPr>
          <w:rFonts w:ascii="Arial" w:hAnsi="Arial"/>
          <w:color w:val="000000"/>
          <w:sz w:val="18"/>
        </w:rPr>
        <w:t>1. Затвердити такі, що додаються:</w:t>
      </w:r>
    </w:p>
    <w:p w:rsidR="009B3651" w:rsidRDefault="0067552F">
      <w:pPr>
        <w:spacing w:after="75"/>
        <w:ind w:firstLine="240"/>
        <w:jc w:val="both"/>
      </w:pPr>
      <w:bookmarkStart w:id="9" w:name="9"/>
      <w:bookmarkEnd w:id="8"/>
      <w:r>
        <w:rPr>
          <w:rFonts w:ascii="Arial" w:hAnsi="Arial"/>
          <w:color w:val="000000"/>
          <w:sz w:val="18"/>
        </w:rPr>
        <w:t>Порядок здійснення спеціального використання водних біоресурсів;</w:t>
      </w:r>
    </w:p>
    <w:p w:rsidR="009B3651" w:rsidRDefault="0067552F">
      <w:pPr>
        <w:spacing w:after="75"/>
        <w:ind w:firstLine="240"/>
        <w:jc w:val="both"/>
      </w:pPr>
      <w:bookmarkStart w:id="10" w:name="10"/>
      <w:bookmarkEnd w:id="9"/>
      <w:r>
        <w:rPr>
          <w:rFonts w:ascii="Arial" w:hAnsi="Arial"/>
          <w:color w:val="000000"/>
          <w:sz w:val="18"/>
        </w:rPr>
        <w:t>Типовий договір на право спеціального використання водних біоресурсів у рибогосподарських водних об'єктах (їх частинах);</w:t>
      </w:r>
    </w:p>
    <w:p w:rsidR="009B3651" w:rsidRDefault="0067552F">
      <w:pPr>
        <w:spacing w:after="75"/>
        <w:ind w:firstLine="240"/>
        <w:jc w:val="both"/>
      </w:pPr>
      <w:bookmarkStart w:id="11" w:name="11"/>
      <w:bookmarkEnd w:id="10"/>
      <w:r>
        <w:rPr>
          <w:rFonts w:ascii="Arial" w:hAnsi="Arial"/>
          <w:color w:val="000000"/>
          <w:sz w:val="18"/>
        </w:rPr>
        <w:t>Типовий договір на право здійснення дослідного вилову у рибогосподарсь</w:t>
      </w:r>
      <w:r>
        <w:rPr>
          <w:rFonts w:ascii="Arial" w:hAnsi="Arial"/>
          <w:color w:val="000000"/>
          <w:sz w:val="18"/>
        </w:rPr>
        <w:t>ких водних об'єктах (їх частинах).</w:t>
      </w:r>
    </w:p>
    <w:p w:rsidR="009B3651" w:rsidRDefault="0067552F">
      <w:pPr>
        <w:spacing w:after="75"/>
        <w:ind w:firstLine="240"/>
        <w:jc w:val="both"/>
      </w:pPr>
      <w:bookmarkStart w:id="12" w:name="809"/>
      <w:bookmarkEnd w:id="11"/>
      <w:r>
        <w:rPr>
          <w:rFonts w:ascii="Arial" w:hAnsi="Arial"/>
          <w:color w:val="293A55"/>
          <w:sz w:val="18"/>
        </w:rPr>
        <w:t>2. Установити, що:</w:t>
      </w:r>
    </w:p>
    <w:p w:rsidR="009B3651" w:rsidRDefault="0067552F">
      <w:pPr>
        <w:spacing w:after="75"/>
        <w:ind w:firstLine="240"/>
        <w:jc w:val="both"/>
      </w:pPr>
      <w:bookmarkStart w:id="13" w:name="810"/>
      <w:bookmarkEnd w:id="12"/>
      <w:r>
        <w:rPr>
          <w:rFonts w:ascii="Arial" w:hAnsi="Arial"/>
          <w:color w:val="293A55"/>
          <w:sz w:val="18"/>
        </w:rPr>
        <w:t>датою запуску компонентів Єдиної державної електронної системи управління галуззю рибного господарства, що забезпечує укладення договору на право спеціального використання водних біоресурсів у рибогоспо</w:t>
      </w:r>
      <w:r>
        <w:rPr>
          <w:rFonts w:ascii="Arial" w:hAnsi="Arial"/>
          <w:color w:val="293A55"/>
          <w:sz w:val="18"/>
        </w:rPr>
        <w:t>дарських водних об'єктах (їх частинах), видачу, відмову у видачі, переоформлення, анулювання дозволу на спеціальне використання водних біоресурсів у рибогосподарських водних об'єктах (їх частинах) (для здійснення промислового рибальства, дослідного вилову)</w:t>
      </w:r>
      <w:r>
        <w:rPr>
          <w:rFonts w:ascii="Arial" w:hAnsi="Arial"/>
          <w:color w:val="293A55"/>
          <w:sz w:val="18"/>
        </w:rPr>
        <w:t>, ведення журналу обліку рибогосподарської діяльності, оформлення квитанції обліку добутих (виловлених) водних біоресурсів та маркування знарядь лову засобами Єдиної державної електронної системи управління галуззю рибного господарства, є дата повідомлення</w:t>
      </w:r>
      <w:r>
        <w:rPr>
          <w:rFonts w:ascii="Arial" w:hAnsi="Arial"/>
          <w:color w:val="293A55"/>
          <w:sz w:val="18"/>
        </w:rPr>
        <w:t xml:space="preserve"> на офіційному веб-сайті Державного агентства з розвитку меліорації, рибного господарства та продовольчих програм про початок їх роботи;</w:t>
      </w:r>
    </w:p>
    <w:p w:rsidR="009B3651" w:rsidRDefault="0067552F">
      <w:pPr>
        <w:spacing w:after="75"/>
        <w:ind w:firstLine="240"/>
        <w:jc w:val="both"/>
      </w:pPr>
      <w:bookmarkStart w:id="14" w:name="811"/>
      <w:bookmarkEnd w:id="13"/>
      <w:r>
        <w:rPr>
          <w:rFonts w:ascii="Arial" w:hAnsi="Arial"/>
          <w:color w:val="293A55"/>
          <w:sz w:val="18"/>
        </w:rPr>
        <w:t>журнал обліку прийнятих водних біоресурсів та журнал обліку вилучених водних біоресурсів передаються суб'єктами рибного</w:t>
      </w:r>
      <w:r>
        <w:rPr>
          <w:rFonts w:ascii="Arial" w:hAnsi="Arial"/>
          <w:color w:val="293A55"/>
          <w:sz w:val="18"/>
        </w:rPr>
        <w:t xml:space="preserve"> господарства до територіального органу Державного агентства з розвитку меліорації, рибного господарства та продовольчих програм, який реалізує свої повноваження на території відповідної адміністративної територіальної одиниці, в межах якої здійснюється сп</w:t>
      </w:r>
      <w:r>
        <w:rPr>
          <w:rFonts w:ascii="Arial" w:hAnsi="Arial"/>
          <w:color w:val="293A55"/>
          <w:sz w:val="18"/>
        </w:rPr>
        <w:t>еціальне використання водних біоресурсів, протягом одного місяця з дня набрання чинності цією постановою.</w:t>
      </w:r>
    </w:p>
    <w:p w:rsidR="009B3651" w:rsidRDefault="0067552F">
      <w:pPr>
        <w:spacing w:after="75"/>
        <w:ind w:firstLine="240"/>
        <w:jc w:val="right"/>
      </w:pPr>
      <w:bookmarkStart w:id="15" w:name="812"/>
      <w:bookmarkEnd w:id="14"/>
      <w:r>
        <w:rPr>
          <w:rFonts w:ascii="Arial" w:hAnsi="Arial"/>
          <w:color w:val="293A55"/>
          <w:sz w:val="18"/>
        </w:rPr>
        <w:t>(пункт 2 у редакції постанови Кабінету</w:t>
      </w:r>
      <w:r>
        <w:br/>
      </w:r>
      <w:r>
        <w:rPr>
          <w:rFonts w:ascii="Arial" w:hAnsi="Arial"/>
          <w:color w:val="293A55"/>
          <w:sz w:val="18"/>
        </w:rPr>
        <w:t xml:space="preserve"> Міністрів України від 28.06.2024 р. N 765)</w:t>
      </w:r>
    </w:p>
    <w:p w:rsidR="009B3651" w:rsidRDefault="0067552F">
      <w:pPr>
        <w:spacing w:after="75"/>
        <w:ind w:firstLine="240"/>
        <w:jc w:val="both"/>
      </w:pPr>
      <w:bookmarkStart w:id="16" w:name="813"/>
      <w:bookmarkEnd w:id="15"/>
      <w:r>
        <w:rPr>
          <w:rFonts w:ascii="Arial" w:hAnsi="Arial"/>
          <w:color w:val="293A55"/>
          <w:sz w:val="18"/>
        </w:rPr>
        <w:lastRenderedPageBreak/>
        <w:t>2</w:t>
      </w:r>
      <w:r>
        <w:rPr>
          <w:rFonts w:ascii="Arial" w:hAnsi="Arial"/>
          <w:color w:val="000000"/>
          <w:vertAlign w:val="superscript"/>
        </w:rPr>
        <w:t>1</w:t>
      </w:r>
      <w:r>
        <w:rPr>
          <w:rFonts w:ascii="Arial" w:hAnsi="Arial"/>
          <w:color w:val="293A55"/>
          <w:sz w:val="18"/>
        </w:rPr>
        <w:t>. Державному агентству з розвитку меліорації, рибного господарств</w:t>
      </w:r>
      <w:r>
        <w:rPr>
          <w:rFonts w:ascii="Arial" w:hAnsi="Arial"/>
          <w:color w:val="293A55"/>
          <w:sz w:val="18"/>
        </w:rPr>
        <w:t>а та продовольчих програм забезпечити:</w:t>
      </w:r>
    </w:p>
    <w:p w:rsidR="009B3651" w:rsidRDefault="0067552F">
      <w:pPr>
        <w:spacing w:after="75"/>
        <w:ind w:firstLine="240"/>
        <w:jc w:val="both"/>
      </w:pPr>
      <w:bookmarkStart w:id="17" w:name="814"/>
      <w:bookmarkEnd w:id="16"/>
      <w:r>
        <w:rPr>
          <w:rFonts w:ascii="Arial" w:hAnsi="Arial"/>
          <w:color w:val="293A55"/>
          <w:sz w:val="18"/>
        </w:rPr>
        <w:t>1) протягом трьох місяців - внесення інформації (відомостей), що міститься в</w:t>
      </w:r>
      <w:r>
        <w:rPr>
          <w:rFonts w:ascii="Arial" w:hAnsi="Arial"/>
          <w:color w:val="000000"/>
          <w:sz w:val="18"/>
        </w:rPr>
        <w:t xml:space="preserve"> </w:t>
      </w:r>
      <w:r>
        <w:rPr>
          <w:rFonts w:ascii="Arial" w:hAnsi="Arial"/>
          <w:color w:val="293A55"/>
          <w:sz w:val="18"/>
        </w:rPr>
        <w:t>журналі обліку прийнятих водних біоресурсів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журналі обліку вилучених водних біоресурсів, внесеної до них з 1 січня 2024 р., до компонента</w:t>
      </w:r>
      <w:r>
        <w:rPr>
          <w:rFonts w:ascii="Arial" w:hAnsi="Arial"/>
          <w:color w:val="293A55"/>
          <w:sz w:val="18"/>
        </w:rPr>
        <w:t xml:space="preserve"> Єдиної державної електронної системи управління галуззю рибного господарства - журнал обліку рибогосподарської діяльності;</w:t>
      </w:r>
    </w:p>
    <w:p w:rsidR="009B3651" w:rsidRDefault="0067552F">
      <w:pPr>
        <w:spacing w:after="75"/>
        <w:ind w:firstLine="240"/>
        <w:jc w:val="both"/>
      </w:pPr>
      <w:bookmarkStart w:id="18" w:name="815"/>
      <w:bookmarkEnd w:id="17"/>
      <w:r>
        <w:rPr>
          <w:rFonts w:ascii="Arial" w:hAnsi="Arial"/>
          <w:color w:val="293A55"/>
          <w:sz w:val="18"/>
        </w:rPr>
        <w:t>2) протягом місяця - внесення інформації (відомостей) про видані після 1 січня 2024 р. дозволи на спеціальне використання водних біо</w:t>
      </w:r>
      <w:r>
        <w:rPr>
          <w:rFonts w:ascii="Arial" w:hAnsi="Arial"/>
          <w:color w:val="293A55"/>
          <w:sz w:val="18"/>
        </w:rPr>
        <w:t>ресурсів у рибогосподарських водних об'єктах (їх частинах) (для здійснення промислового рибальства, дослідного вилову) відповідно до Порядку здійснення спеціального використання водних біоресурсів, затвердженого цією постановою, до компонента Єдиної держав</w:t>
      </w:r>
      <w:r>
        <w:rPr>
          <w:rFonts w:ascii="Arial" w:hAnsi="Arial"/>
          <w:color w:val="293A55"/>
          <w:sz w:val="18"/>
        </w:rPr>
        <w:t>ної електронної системи управління галуззю рибного господарства - дозвіл на спеціальне використання водних біоресурсів у рибогосподарських водних об'єктах (їх частинах) (для здійснення промислового рибальства, дослідного вилову);</w:t>
      </w:r>
    </w:p>
    <w:p w:rsidR="009B3651" w:rsidRDefault="0067552F">
      <w:pPr>
        <w:spacing w:after="75"/>
        <w:ind w:firstLine="240"/>
        <w:jc w:val="both"/>
      </w:pPr>
      <w:bookmarkStart w:id="19" w:name="816"/>
      <w:bookmarkEnd w:id="18"/>
      <w:r>
        <w:rPr>
          <w:rFonts w:ascii="Arial" w:hAnsi="Arial"/>
          <w:color w:val="293A55"/>
          <w:sz w:val="18"/>
        </w:rPr>
        <w:t>3) протягом місяця - внесе</w:t>
      </w:r>
      <w:r>
        <w:rPr>
          <w:rFonts w:ascii="Arial" w:hAnsi="Arial"/>
          <w:color w:val="293A55"/>
          <w:sz w:val="18"/>
        </w:rPr>
        <w:t>ння інформації (відомостей) про укладені після 1 січня 2024 р. договори на право спеціального використання водних біоресурсів у рибогосподарських водних об'єктах (їх частинах) відповідно до Порядку здійснення спеціального використання водних біоресурсів, з</w:t>
      </w:r>
      <w:r>
        <w:rPr>
          <w:rFonts w:ascii="Arial" w:hAnsi="Arial"/>
          <w:color w:val="293A55"/>
          <w:sz w:val="18"/>
        </w:rPr>
        <w:t>атвердженого цією постановою, до компонента Єдиної державної електронної системи управління галуззю рибного господарства - договір на право спеціального використання водних біоресурсів у рибогосподарських водних об'єктах (їх частинах).</w:t>
      </w:r>
    </w:p>
    <w:p w:rsidR="009B3651" w:rsidRDefault="0067552F">
      <w:pPr>
        <w:spacing w:after="75"/>
        <w:ind w:firstLine="240"/>
        <w:jc w:val="right"/>
      </w:pPr>
      <w:bookmarkStart w:id="20" w:name="817"/>
      <w:bookmarkEnd w:id="19"/>
      <w:r>
        <w:rPr>
          <w:rFonts w:ascii="Arial" w:hAnsi="Arial"/>
          <w:color w:val="293A55"/>
          <w:sz w:val="18"/>
        </w:rPr>
        <w:t>(постанову доповнено</w:t>
      </w:r>
      <w:r>
        <w:rPr>
          <w:rFonts w:ascii="Arial" w:hAnsi="Arial"/>
          <w:color w:val="293A55"/>
          <w:sz w:val="18"/>
        </w:rPr>
        <w:t xml:space="preserve"> пунктом 2</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21" w:name="1272"/>
      <w:bookmarkEnd w:id="20"/>
      <w:r>
        <w:rPr>
          <w:rFonts w:ascii="Arial" w:hAnsi="Arial"/>
          <w:color w:val="293A55"/>
          <w:sz w:val="18"/>
        </w:rPr>
        <w:t>2</w:t>
      </w:r>
      <w:r>
        <w:rPr>
          <w:rFonts w:ascii="Arial" w:hAnsi="Arial"/>
          <w:color w:val="000000"/>
          <w:vertAlign w:val="superscript"/>
        </w:rPr>
        <w:t>2</w:t>
      </w:r>
      <w:r>
        <w:rPr>
          <w:rFonts w:ascii="Arial" w:hAnsi="Arial"/>
          <w:color w:val="293A55"/>
          <w:sz w:val="18"/>
        </w:rPr>
        <w:t>. Установити, що на період воєнного стану та протягом двох років з дня його припинення або скасування не застосовуються:</w:t>
      </w:r>
    </w:p>
    <w:p w:rsidR="009B3651" w:rsidRDefault="0067552F">
      <w:pPr>
        <w:spacing w:after="75"/>
        <w:ind w:firstLine="240"/>
        <w:jc w:val="both"/>
      </w:pPr>
      <w:bookmarkStart w:id="22" w:name="1273"/>
      <w:bookmarkEnd w:id="21"/>
      <w:r>
        <w:rPr>
          <w:rFonts w:ascii="Arial" w:hAnsi="Arial"/>
          <w:color w:val="293A55"/>
          <w:sz w:val="18"/>
        </w:rPr>
        <w:t>1) вимоги щодо внесення до журналу обліку рибого</w:t>
      </w:r>
      <w:r>
        <w:rPr>
          <w:rFonts w:ascii="Arial" w:hAnsi="Arial"/>
          <w:color w:val="293A55"/>
          <w:sz w:val="18"/>
        </w:rPr>
        <w:t>сподарської діяльності інформації, визначеної абзацами п'ятим - восьмим підпункту 5 пункту 31</w:t>
      </w:r>
      <w:r>
        <w:rPr>
          <w:rFonts w:ascii="Arial" w:hAnsi="Arial"/>
          <w:color w:val="000000"/>
          <w:vertAlign w:val="superscript"/>
        </w:rPr>
        <w:t>1</w:t>
      </w:r>
      <w:r>
        <w:rPr>
          <w:rFonts w:ascii="Arial" w:hAnsi="Arial"/>
          <w:color w:val="293A55"/>
          <w:sz w:val="18"/>
        </w:rPr>
        <w:t xml:space="preserve"> Порядку здійснення спеціального використання водних біоресурсів, затвердженого цією постановою;</w:t>
      </w:r>
    </w:p>
    <w:p w:rsidR="009B3651" w:rsidRDefault="0067552F">
      <w:pPr>
        <w:spacing w:after="75"/>
        <w:ind w:firstLine="240"/>
        <w:jc w:val="both"/>
      </w:pPr>
      <w:bookmarkStart w:id="23" w:name="1274"/>
      <w:bookmarkEnd w:id="22"/>
      <w:r>
        <w:rPr>
          <w:rFonts w:ascii="Arial" w:hAnsi="Arial"/>
          <w:color w:val="293A55"/>
          <w:sz w:val="18"/>
        </w:rPr>
        <w:t>2) вимоги щодо опису бирки та способу маркування бирками, визначе</w:t>
      </w:r>
      <w:r>
        <w:rPr>
          <w:rFonts w:ascii="Arial" w:hAnsi="Arial"/>
          <w:color w:val="293A55"/>
          <w:sz w:val="18"/>
        </w:rPr>
        <w:t>ні абзацом четвертим підпунктів 1 і 5 пункту 3 додатка 2 до Порядку здійснення спеціального використання водних біоресурсів, затвердженого цією постановою.</w:t>
      </w:r>
    </w:p>
    <w:p w:rsidR="009B3651" w:rsidRDefault="0067552F">
      <w:pPr>
        <w:spacing w:after="75"/>
        <w:ind w:firstLine="240"/>
        <w:jc w:val="right"/>
      </w:pPr>
      <w:bookmarkStart w:id="24" w:name="1275"/>
      <w:bookmarkEnd w:id="23"/>
      <w:r>
        <w:rPr>
          <w:rFonts w:ascii="Arial" w:hAnsi="Arial"/>
          <w:color w:val="293A55"/>
          <w:sz w:val="18"/>
        </w:rPr>
        <w:t>(постанову доповнено пунктом 2</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05.11.2024 р. N </w:t>
      </w:r>
      <w:r>
        <w:rPr>
          <w:rFonts w:ascii="Arial" w:hAnsi="Arial"/>
          <w:color w:val="293A55"/>
          <w:sz w:val="18"/>
        </w:rPr>
        <w:t>1281)</w:t>
      </w:r>
    </w:p>
    <w:p w:rsidR="009B3651" w:rsidRDefault="0067552F">
      <w:pPr>
        <w:spacing w:after="75"/>
        <w:ind w:firstLine="240"/>
        <w:jc w:val="both"/>
      </w:pPr>
      <w:bookmarkStart w:id="25" w:name="15"/>
      <w:bookmarkEnd w:id="24"/>
      <w:r>
        <w:rPr>
          <w:rFonts w:ascii="Arial" w:hAnsi="Arial"/>
          <w:color w:val="000000"/>
          <w:sz w:val="18"/>
        </w:rPr>
        <w:t>3. Визнати такими, що втратили чинність, постанови Кабінету Міністрів України згідно з переліком, що додається.</w:t>
      </w:r>
    </w:p>
    <w:p w:rsidR="009B3651" w:rsidRDefault="0067552F">
      <w:pPr>
        <w:spacing w:after="75"/>
        <w:ind w:firstLine="240"/>
        <w:jc w:val="both"/>
      </w:pPr>
      <w:bookmarkStart w:id="26" w:name="16"/>
      <w:bookmarkEnd w:id="2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9B3651">
        <w:trPr>
          <w:trHeight w:val="30"/>
          <w:tblCellSpacing w:w="0" w:type="auto"/>
        </w:trPr>
        <w:tc>
          <w:tcPr>
            <w:tcW w:w="4845" w:type="dxa"/>
            <w:vAlign w:val="center"/>
          </w:tcPr>
          <w:p w:rsidR="009B3651" w:rsidRDefault="0067552F">
            <w:pPr>
              <w:spacing w:after="75"/>
              <w:jc w:val="center"/>
            </w:pPr>
            <w:bookmarkStart w:id="27" w:name="17"/>
            <w:bookmarkEnd w:id="26"/>
            <w:r>
              <w:rPr>
                <w:rFonts w:ascii="Arial" w:hAnsi="Arial"/>
                <w:b/>
                <w:color w:val="000000"/>
                <w:sz w:val="15"/>
              </w:rPr>
              <w:t>Прем'єр-міністр України</w:t>
            </w:r>
          </w:p>
        </w:tc>
        <w:tc>
          <w:tcPr>
            <w:tcW w:w="4845" w:type="dxa"/>
            <w:vAlign w:val="center"/>
          </w:tcPr>
          <w:p w:rsidR="009B3651" w:rsidRDefault="0067552F">
            <w:pPr>
              <w:spacing w:after="75"/>
              <w:jc w:val="center"/>
            </w:pPr>
            <w:bookmarkStart w:id="28" w:name="18"/>
            <w:bookmarkEnd w:id="27"/>
            <w:r>
              <w:rPr>
                <w:rFonts w:ascii="Arial" w:hAnsi="Arial"/>
                <w:b/>
                <w:color w:val="000000"/>
                <w:sz w:val="15"/>
              </w:rPr>
              <w:t>Д. ШМИГАЛЬ</w:t>
            </w:r>
          </w:p>
        </w:tc>
        <w:bookmarkEnd w:id="28"/>
      </w:tr>
    </w:tbl>
    <w:p w:rsidR="009B3651" w:rsidRDefault="0067552F">
      <w:pPr>
        <w:spacing w:after="75"/>
        <w:ind w:firstLine="240"/>
        <w:jc w:val="both"/>
      </w:pPr>
      <w:bookmarkStart w:id="29" w:name="19"/>
      <w:r>
        <w:rPr>
          <w:rFonts w:ascii="Arial" w:hAnsi="Arial"/>
          <w:color w:val="000000"/>
          <w:sz w:val="18"/>
        </w:rPr>
        <w:t>Інд. 75</w:t>
      </w:r>
    </w:p>
    <w:p w:rsidR="009B3651" w:rsidRDefault="0067552F">
      <w:pPr>
        <w:spacing w:after="75"/>
        <w:ind w:firstLine="240"/>
        <w:jc w:val="both"/>
      </w:pPr>
      <w:bookmarkStart w:id="30" w:name="20"/>
      <w:bookmarkEnd w:id="29"/>
      <w:r>
        <w:rPr>
          <w:rFonts w:ascii="Arial" w:hAnsi="Arial"/>
          <w:color w:val="000000"/>
          <w:sz w:val="18"/>
        </w:rPr>
        <w:t xml:space="preserve"> </w:t>
      </w:r>
    </w:p>
    <w:p w:rsidR="009B3651" w:rsidRDefault="0067552F">
      <w:pPr>
        <w:spacing w:after="75"/>
        <w:ind w:firstLine="240"/>
        <w:jc w:val="right"/>
      </w:pPr>
      <w:bookmarkStart w:id="31" w:name="41"/>
      <w:bookmarkEnd w:id="30"/>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22 грудня 2023 р. N 1347</w:t>
      </w:r>
    </w:p>
    <w:p w:rsidR="009B3651" w:rsidRDefault="0067552F">
      <w:pPr>
        <w:pStyle w:val="3"/>
        <w:spacing w:after="225"/>
        <w:jc w:val="center"/>
      </w:pPr>
      <w:bookmarkStart w:id="32" w:name="42"/>
      <w:bookmarkEnd w:id="31"/>
      <w:r>
        <w:rPr>
          <w:rFonts w:ascii="Arial" w:hAnsi="Arial"/>
          <w:color w:val="000000"/>
          <w:sz w:val="26"/>
        </w:rPr>
        <w:t>ПОРЯДОК</w:t>
      </w:r>
      <w:r>
        <w:br/>
      </w:r>
      <w:r>
        <w:rPr>
          <w:rFonts w:ascii="Arial" w:hAnsi="Arial"/>
          <w:color w:val="000000"/>
          <w:sz w:val="26"/>
        </w:rPr>
        <w:t>здійснення спеціального використання водних біоресурсів</w:t>
      </w:r>
    </w:p>
    <w:tbl>
      <w:tblPr>
        <w:tblW w:w="0" w:type="auto"/>
        <w:tblCellSpacing w:w="0" w:type="auto"/>
        <w:tblBorders>
          <w:top w:val="single" w:sz="8" w:space="0" w:color="E5E2FF"/>
        </w:tblBorders>
        <w:tblLook w:val="04A0" w:firstRow="1" w:lastRow="0" w:firstColumn="1" w:lastColumn="0" w:noHBand="0" w:noVBand="1"/>
      </w:tblPr>
      <w:tblGrid>
        <w:gridCol w:w="9243"/>
      </w:tblGrid>
      <w:tr w:rsidR="009B3651">
        <w:trPr>
          <w:tblCellSpacing w:w="0" w:type="auto"/>
        </w:trPr>
        <w:tc>
          <w:tcPr>
            <w:tcW w:w="9690" w:type="dxa"/>
            <w:vAlign w:val="center"/>
          </w:tcPr>
          <w:p w:rsidR="009B3651" w:rsidRDefault="0067552F">
            <w:pPr>
              <w:spacing w:after="75"/>
              <w:jc w:val="both"/>
            </w:pPr>
            <w:bookmarkStart w:id="33" w:name="1297"/>
            <w:bookmarkEnd w:id="32"/>
            <w:r>
              <w:rPr>
                <w:rFonts w:ascii="Arial" w:hAnsi="Arial"/>
                <w:color w:val="293A55"/>
                <w:sz w:val="15"/>
              </w:rPr>
              <w:t>(У тексті Порядку слова "потужності двигуна (кВт/кінських сил)" замінено словами "потужності двигуна (кВт)" згідно з постановою Кабінету Міністрів України від 5 листопада 2024 року N 1281)</w:t>
            </w:r>
          </w:p>
        </w:tc>
        <w:bookmarkEnd w:id="33"/>
      </w:tr>
      <w:tr w:rsidR="009B3651">
        <w:trPr>
          <w:tblCellSpacing w:w="0" w:type="auto"/>
        </w:trPr>
        <w:tc>
          <w:tcPr>
            <w:tcW w:w="9690" w:type="dxa"/>
            <w:vAlign w:val="center"/>
          </w:tcPr>
          <w:p w:rsidR="009B3651" w:rsidRDefault="0067552F">
            <w:pPr>
              <w:spacing w:after="75"/>
              <w:jc w:val="both"/>
            </w:pPr>
            <w:bookmarkStart w:id="34" w:name="1314"/>
            <w:r>
              <w:rPr>
                <w:rFonts w:ascii="Arial" w:hAnsi="Arial"/>
                <w:color w:val="293A55"/>
                <w:sz w:val="15"/>
              </w:rPr>
              <w:t xml:space="preserve">(У тексті </w:t>
            </w:r>
            <w:r>
              <w:rPr>
                <w:rFonts w:ascii="Arial" w:hAnsi="Arial"/>
                <w:color w:val="293A55"/>
                <w:sz w:val="15"/>
              </w:rPr>
              <w:t>Порядку слово "Мінагрополітики" замінено словом "Мінекономіки" згідно з постановою Кабінету Міністрів України від 3 вересня 2025 року N 1096)</w:t>
            </w:r>
          </w:p>
        </w:tc>
        <w:bookmarkEnd w:id="34"/>
      </w:tr>
    </w:tbl>
    <w:p w:rsidR="009B3651" w:rsidRDefault="0067552F">
      <w:pPr>
        <w:pStyle w:val="3"/>
        <w:spacing w:after="225"/>
        <w:jc w:val="center"/>
      </w:pPr>
      <w:bookmarkStart w:id="35" w:name="43"/>
      <w:r>
        <w:rPr>
          <w:rFonts w:ascii="Arial" w:hAnsi="Arial"/>
          <w:color w:val="000000"/>
          <w:sz w:val="26"/>
        </w:rPr>
        <w:lastRenderedPageBreak/>
        <w:t>Загальні положення</w:t>
      </w:r>
    </w:p>
    <w:p w:rsidR="009B3651" w:rsidRDefault="0067552F">
      <w:pPr>
        <w:spacing w:after="75"/>
        <w:ind w:firstLine="240"/>
        <w:jc w:val="both"/>
      </w:pPr>
      <w:bookmarkStart w:id="36" w:name="44"/>
      <w:bookmarkEnd w:id="35"/>
      <w:r>
        <w:rPr>
          <w:rFonts w:ascii="Arial" w:hAnsi="Arial"/>
          <w:color w:val="000000"/>
          <w:sz w:val="18"/>
        </w:rPr>
        <w:t>1. Цей Порядок визначає механізм:</w:t>
      </w:r>
    </w:p>
    <w:p w:rsidR="009B3651" w:rsidRDefault="0067552F">
      <w:pPr>
        <w:spacing w:after="75"/>
        <w:ind w:firstLine="240"/>
        <w:jc w:val="both"/>
      </w:pPr>
      <w:bookmarkStart w:id="37" w:name="45"/>
      <w:bookmarkEnd w:id="36"/>
      <w:r>
        <w:rPr>
          <w:rFonts w:ascii="Arial" w:hAnsi="Arial"/>
          <w:color w:val="000000"/>
          <w:sz w:val="18"/>
        </w:rPr>
        <w:t>встановлення лімітів спеціального використання водних біорес</w:t>
      </w:r>
      <w:r>
        <w:rPr>
          <w:rFonts w:ascii="Arial" w:hAnsi="Arial"/>
          <w:color w:val="000000"/>
          <w:sz w:val="18"/>
        </w:rPr>
        <w:t>урсів у рибогосподарських водних об'єктах (їх частинах), внутрішніх морських водах, територіальному морі, виключній (морській) економічній зоні та континентальному шельфі України (далі - рибогосподарські водні об'єкти (їх частини) для здійснення промислово</w:t>
      </w:r>
      <w:r>
        <w:rPr>
          <w:rFonts w:ascii="Arial" w:hAnsi="Arial"/>
          <w:color w:val="000000"/>
          <w:sz w:val="18"/>
        </w:rPr>
        <w:t>го рибальства та дослідного вилову та їх затвердження;</w:t>
      </w:r>
    </w:p>
    <w:p w:rsidR="009B3651" w:rsidRDefault="0067552F">
      <w:pPr>
        <w:spacing w:after="75"/>
        <w:ind w:firstLine="240"/>
        <w:jc w:val="both"/>
      </w:pPr>
      <w:bookmarkStart w:id="38" w:name="46"/>
      <w:bookmarkEnd w:id="37"/>
      <w:r>
        <w:rPr>
          <w:rFonts w:ascii="Arial" w:hAnsi="Arial"/>
          <w:color w:val="000000"/>
          <w:sz w:val="18"/>
        </w:rPr>
        <w:t>розподілу лімітів спеціального використання водних біоресурсів у рибогосподарських водних об'єктах (їх частинах) для здійснення промислового рибальства та дослідного вилову на квоти добування (вилову);</w:t>
      </w:r>
    </w:p>
    <w:p w:rsidR="009B3651" w:rsidRDefault="0067552F">
      <w:pPr>
        <w:spacing w:after="75"/>
        <w:ind w:firstLine="240"/>
        <w:jc w:val="both"/>
      </w:pPr>
      <w:bookmarkStart w:id="39" w:name="47"/>
      <w:bookmarkEnd w:id="38"/>
      <w:r>
        <w:rPr>
          <w:rFonts w:ascii="Arial" w:hAnsi="Arial"/>
          <w:color w:val="000000"/>
          <w:sz w:val="18"/>
        </w:rPr>
        <w:t>спеціального використання водних біоресурсів, які перебувають в умовах природної волі (крім видів, занесених до Червоної книги України), у рибогосподарських водних об'єктах (їх частинах);</w:t>
      </w:r>
    </w:p>
    <w:p w:rsidR="009B3651" w:rsidRDefault="0067552F">
      <w:pPr>
        <w:spacing w:after="75"/>
        <w:ind w:firstLine="240"/>
        <w:jc w:val="both"/>
      </w:pPr>
      <w:bookmarkStart w:id="40" w:name="48"/>
      <w:bookmarkEnd w:id="39"/>
      <w:r>
        <w:rPr>
          <w:rFonts w:ascii="Arial" w:hAnsi="Arial"/>
          <w:color w:val="000000"/>
          <w:sz w:val="18"/>
        </w:rPr>
        <w:t>реалізації процедури продажу на аукціоні шляхом проведення електрон</w:t>
      </w:r>
      <w:r>
        <w:rPr>
          <w:rFonts w:ascii="Arial" w:hAnsi="Arial"/>
          <w:color w:val="000000"/>
          <w:sz w:val="18"/>
        </w:rPr>
        <w:t>них торгів права на укладення договорів на право спеціального використання водних біоресурсів у рибогосподарських водних об'єктах (їх частинах), що укладаються для реалізації квот добування (вилову);</w:t>
      </w:r>
    </w:p>
    <w:p w:rsidR="009B3651" w:rsidRDefault="0067552F">
      <w:pPr>
        <w:spacing w:after="75"/>
        <w:ind w:firstLine="240"/>
        <w:jc w:val="both"/>
      </w:pPr>
      <w:bookmarkStart w:id="41" w:name="49"/>
      <w:bookmarkEnd w:id="40"/>
      <w:r>
        <w:rPr>
          <w:rFonts w:ascii="Arial" w:hAnsi="Arial"/>
          <w:color w:val="000000"/>
          <w:sz w:val="18"/>
        </w:rPr>
        <w:t xml:space="preserve">видачі, відмови у видачі, переоформлення, анулювання </w:t>
      </w:r>
      <w:r>
        <w:rPr>
          <w:rFonts w:ascii="Arial" w:hAnsi="Arial"/>
          <w:color w:val="000000"/>
          <w:sz w:val="18"/>
        </w:rPr>
        <w:t>дозволу на спеціальне використання водних біоресурсів у рибогосподарських водних об'єктах (їх частинах) (для здійснення промислового рибальства, дослідного вилову) (далі - дозвіл);</w:t>
      </w:r>
    </w:p>
    <w:p w:rsidR="009B3651" w:rsidRDefault="0067552F">
      <w:pPr>
        <w:spacing w:after="75"/>
        <w:ind w:firstLine="240"/>
        <w:jc w:val="both"/>
      </w:pPr>
      <w:bookmarkStart w:id="42" w:name="50"/>
      <w:bookmarkEnd w:id="41"/>
      <w:r>
        <w:rPr>
          <w:rFonts w:ascii="Arial" w:hAnsi="Arial"/>
          <w:color w:val="000000"/>
          <w:sz w:val="18"/>
        </w:rPr>
        <w:t>справляння плати за спеціальне використання водних біоресурсів.</w:t>
      </w:r>
    </w:p>
    <w:p w:rsidR="009B3651" w:rsidRDefault="0067552F">
      <w:pPr>
        <w:spacing w:after="75"/>
        <w:ind w:firstLine="240"/>
        <w:jc w:val="both"/>
      </w:pPr>
      <w:bookmarkStart w:id="43" w:name="51"/>
      <w:bookmarkEnd w:id="42"/>
      <w:r>
        <w:rPr>
          <w:rFonts w:ascii="Arial" w:hAnsi="Arial"/>
          <w:color w:val="000000"/>
          <w:sz w:val="18"/>
        </w:rPr>
        <w:t xml:space="preserve">2. У цьому </w:t>
      </w:r>
      <w:r>
        <w:rPr>
          <w:rFonts w:ascii="Arial" w:hAnsi="Arial"/>
          <w:color w:val="000000"/>
          <w:sz w:val="18"/>
        </w:rPr>
        <w:t>Порядку терміни вживаються у такому значенні:</w:t>
      </w:r>
    </w:p>
    <w:p w:rsidR="009B3651" w:rsidRDefault="0067552F">
      <w:pPr>
        <w:spacing w:after="75"/>
        <w:ind w:firstLine="240"/>
        <w:jc w:val="both"/>
      </w:pPr>
      <w:bookmarkStart w:id="44" w:name="52"/>
      <w:bookmarkEnd w:id="43"/>
      <w:r>
        <w:rPr>
          <w:rFonts w:ascii="Arial" w:hAnsi="Arial"/>
          <w:color w:val="000000"/>
          <w:sz w:val="18"/>
        </w:rPr>
        <w:t>1) аукціон - спосіб відчуження лота, за яким переможцем стає учасник аукціону, який в ході електронних торгів в електронній торговій системі запропонував найвищу ціну реалізації лота;</w:t>
      </w:r>
    </w:p>
    <w:p w:rsidR="009B3651" w:rsidRDefault="0067552F">
      <w:pPr>
        <w:spacing w:after="75"/>
        <w:ind w:firstLine="240"/>
        <w:jc w:val="both"/>
      </w:pPr>
      <w:bookmarkStart w:id="45" w:name="818"/>
      <w:bookmarkEnd w:id="44"/>
      <w:r>
        <w:rPr>
          <w:rFonts w:ascii="Arial" w:hAnsi="Arial"/>
          <w:color w:val="293A55"/>
          <w:sz w:val="18"/>
        </w:rPr>
        <w:t xml:space="preserve">2) бирка - уніфікований </w:t>
      </w:r>
      <w:r>
        <w:rPr>
          <w:rFonts w:ascii="Arial" w:hAnsi="Arial"/>
          <w:color w:val="293A55"/>
          <w:sz w:val="18"/>
        </w:rPr>
        <w:t>засіб маркування знарядь лову з ідентифікаційним номером, штрих-кодом і QR-кодом, що забезпечує їх облік та ідентифікацію;</w:t>
      </w:r>
    </w:p>
    <w:p w:rsidR="009B3651" w:rsidRDefault="0067552F">
      <w:pPr>
        <w:spacing w:after="75"/>
        <w:ind w:firstLine="240"/>
        <w:jc w:val="right"/>
      </w:pPr>
      <w:bookmarkStart w:id="46" w:name="820"/>
      <w:bookmarkEnd w:id="45"/>
      <w:r>
        <w:rPr>
          <w:rFonts w:ascii="Arial" w:hAnsi="Arial"/>
          <w:color w:val="293A55"/>
          <w:sz w:val="18"/>
        </w:rPr>
        <w:t>(підпункт 2 пункту 2 у редакції постанови</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47" w:name="819"/>
      <w:bookmarkEnd w:id="46"/>
      <w:r>
        <w:rPr>
          <w:rFonts w:ascii="Arial" w:hAnsi="Arial"/>
          <w:color w:val="293A55"/>
          <w:sz w:val="18"/>
        </w:rPr>
        <w:t>3) відповідальна особа за добування (в</w:t>
      </w:r>
      <w:r>
        <w:rPr>
          <w:rFonts w:ascii="Arial" w:hAnsi="Arial"/>
          <w:color w:val="293A55"/>
          <w:sz w:val="18"/>
        </w:rPr>
        <w:t>илов) водних біоресурсів - призначений суб'єктом рибного господарства, що здійснює спеціальне використання водних біоресурсів, працівник, відповідальний за добування (вилов) водних біоресурсів та внесення інформації до журналу обліку рибогосподарської діял</w:t>
      </w:r>
      <w:r>
        <w:rPr>
          <w:rFonts w:ascii="Arial" w:hAnsi="Arial"/>
          <w:color w:val="293A55"/>
          <w:sz w:val="18"/>
        </w:rPr>
        <w:t>ьності;</w:t>
      </w:r>
    </w:p>
    <w:p w:rsidR="009B3651" w:rsidRDefault="0067552F">
      <w:pPr>
        <w:spacing w:after="75"/>
        <w:ind w:firstLine="240"/>
        <w:jc w:val="right"/>
      </w:pPr>
      <w:bookmarkStart w:id="48" w:name="821"/>
      <w:bookmarkEnd w:id="47"/>
      <w:r>
        <w:rPr>
          <w:rFonts w:ascii="Arial" w:hAnsi="Arial"/>
          <w:color w:val="293A55"/>
          <w:sz w:val="18"/>
        </w:rPr>
        <w:t>(підпункт 3 пункту 2 у редакції постанови</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49" w:name="822"/>
      <w:bookmarkEnd w:id="48"/>
      <w:r>
        <w:rPr>
          <w:rFonts w:ascii="Arial" w:hAnsi="Arial"/>
          <w:color w:val="293A55"/>
          <w:sz w:val="18"/>
        </w:rPr>
        <w:t>3</w:t>
      </w:r>
      <w:r>
        <w:rPr>
          <w:rFonts w:ascii="Arial" w:hAnsi="Arial"/>
          <w:color w:val="000000"/>
          <w:vertAlign w:val="superscript"/>
        </w:rPr>
        <w:t>1</w:t>
      </w:r>
      <w:r>
        <w:rPr>
          <w:rFonts w:ascii="Arial" w:hAnsi="Arial"/>
          <w:color w:val="293A55"/>
          <w:sz w:val="18"/>
        </w:rPr>
        <w:t>) відповідальна особа за ведення журналу обліку рибогосподарської діяльності - призначений суб'єктом рибного господарства, що здійснює спеціальне викор</w:t>
      </w:r>
      <w:r>
        <w:rPr>
          <w:rFonts w:ascii="Arial" w:hAnsi="Arial"/>
          <w:color w:val="293A55"/>
          <w:sz w:val="18"/>
        </w:rPr>
        <w:t>истання водних біоресурсів, працівник, відповідальний за внесення інформації до журналу обліку рибогосподарської діяльності;</w:t>
      </w:r>
    </w:p>
    <w:p w:rsidR="009B3651" w:rsidRDefault="0067552F">
      <w:pPr>
        <w:spacing w:after="75"/>
        <w:ind w:firstLine="240"/>
        <w:jc w:val="right"/>
      </w:pPr>
      <w:bookmarkStart w:id="50" w:name="824"/>
      <w:bookmarkEnd w:id="49"/>
      <w:r>
        <w:rPr>
          <w:rFonts w:ascii="Arial" w:hAnsi="Arial"/>
          <w:color w:val="293A55"/>
          <w:sz w:val="18"/>
        </w:rPr>
        <w:t>(пункт 2 доповнено підпунктом 3</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51" w:name="823"/>
      <w:bookmarkEnd w:id="50"/>
      <w:r>
        <w:rPr>
          <w:rFonts w:ascii="Arial" w:hAnsi="Arial"/>
          <w:color w:val="293A55"/>
          <w:sz w:val="18"/>
        </w:rPr>
        <w:t>3</w:t>
      </w:r>
      <w:r>
        <w:rPr>
          <w:rFonts w:ascii="Arial" w:hAnsi="Arial"/>
          <w:color w:val="000000"/>
          <w:vertAlign w:val="superscript"/>
        </w:rPr>
        <w:t>2</w:t>
      </w:r>
      <w:r>
        <w:rPr>
          <w:rFonts w:ascii="Arial" w:hAnsi="Arial"/>
          <w:color w:val="293A55"/>
          <w:sz w:val="18"/>
        </w:rPr>
        <w:t>) відповідальна особа з</w:t>
      </w:r>
      <w:r>
        <w:rPr>
          <w:rFonts w:ascii="Arial" w:hAnsi="Arial"/>
          <w:color w:val="293A55"/>
          <w:sz w:val="18"/>
        </w:rPr>
        <w:t xml:space="preserve">а приймання та облік водних біоресурсів на рибоприймальному пункті - призначений суб'єктом рибного господарства, що забезпечує облік водних біоресурсів на рибоприймальному пункті, працівник, відповідальний за приймання та облік водних біоресурсів, а також </w:t>
      </w:r>
      <w:r>
        <w:rPr>
          <w:rFonts w:ascii="Arial" w:hAnsi="Arial"/>
          <w:color w:val="293A55"/>
          <w:sz w:val="18"/>
        </w:rPr>
        <w:t>внесення інформації до журналу обліку рибогосподарської діяльності;</w:t>
      </w:r>
    </w:p>
    <w:p w:rsidR="009B3651" w:rsidRDefault="0067552F">
      <w:pPr>
        <w:spacing w:after="75"/>
        <w:ind w:firstLine="240"/>
        <w:jc w:val="right"/>
      </w:pPr>
      <w:bookmarkStart w:id="52" w:name="825"/>
      <w:bookmarkEnd w:id="51"/>
      <w:r>
        <w:rPr>
          <w:rFonts w:ascii="Arial" w:hAnsi="Arial"/>
          <w:color w:val="293A55"/>
          <w:sz w:val="18"/>
        </w:rPr>
        <w:t>(пункт 2 доповнено підпунктом 3</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53" w:name="55"/>
      <w:bookmarkEnd w:id="52"/>
      <w:r>
        <w:rPr>
          <w:rFonts w:ascii="Arial" w:hAnsi="Arial"/>
          <w:color w:val="000000"/>
          <w:sz w:val="18"/>
        </w:rPr>
        <w:t>4) гарантійний внесок - сума коштів у розмірі, визначеному відповідно до цього Пор</w:t>
      </w:r>
      <w:r>
        <w:rPr>
          <w:rFonts w:ascii="Arial" w:hAnsi="Arial"/>
          <w:color w:val="000000"/>
          <w:sz w:val="18"/>
        </w:rPr>
        <w:t>ядку, що вноситься заявником шляхом перерахування коштів на банківський рахунок оператора електронного майданчика для забезпечення виконання зобов'язання щодо участі в аукціоні та набуття статусу учасника аукціону;</w:t>
      </w:r>
    </w:p>
    <w:p w:rsidR="009B3651" w:rsidRDefault="0067552F">
      <w:pPr>
        <w:spacing w:after="75"/>
        <w:ind w:firstLine="240"/>
        <w:jc w:val="both"/>
      </w:pPr>
      <w:bookmarkStart w:id="54" w:name="56"/>
      <w:bookmarkEnd w:id="53"/>
      <w:r>
        <w:rPr>
          <w:rFonts w:ascii="Arial" w:hAnsi="Arial"/>
          <w:color w:val="000000"/>
          <w:sz w:val="18"/>
        </w:rPr>
        <w:t>5) електронний майданчик - підключений до</w:t>
      </w:r>
      <w:r>
        <w:rPr>
          <w:rFonts w:ascii="Arial" w:hAnsi="Arial"/>
          <w:color w:val="000000"/>
          <w:sz w:val="18"/>
        </w:rPr>
        <w:t xml:space="preserve"> центральної бази даних апаратно-програмний комплекс, що функціонує в Інтернеті та забезпечує заявникам, учасникам аукціону і організатору аукціону можливість користуватися сервісами такої системи з автоматичним обміном інформацією про процедури проведення</w:t>
      </w:r>
      <w:r>
        <w:rPr>
          <w:rFonts w:ascii="Arial" w:hAnsi="Arial"/>
          <w:color w:val="000000"/>
          <w:sz w:val="18"/>
        </w:rPr>
        <w:t xml:space="preserve"> аукціону;</w:t>
      </w:r>
    </w:p>
    <w:p w:rsidR="009B3651" w:rsidRDefault="0067552F">
      <w:pPr>
        <w:spacing w:after="75"/>
        <w:ind w:firstLine="240"/>
        <w:jc w:val="both"/>
      </w:pPr>
      <w:bookmarkStart w:id="55" w:name="826"/>
      <w:bookmarkEnd w:id="54"/>
      <w:r>
        <w:rPr>
          <w:rFonts w:ascii="Arial" w:hAnsi="Arial"/>
          <w:color w:val="293A55"/>
          <w:sz w:val="18"/>
        </w:rPr>
        <w:lastRenderedPageBreak/>
        <w:t>6) журнал обліку рибогосподарської діяльності - компонент Єдиної державної електронної системи управління галуззю рибного господарства (далі - Система), що забезпечує ведення обліку рибогосподарської діяльності та оформлення квитанції обліку доб</w:t>
      </w:r>
      <w:r>
        <w:rPr>
          <w:rFonts w:ascii="Arial" w:hAnsi="Arial"/>
          <w:color w:val="293A55"/>
          <w:sz w:val="18"/>
        </w:rPr>
        <w:t>утих (виловлених) водних біоресурсів;</w:t>
      </w:r>
    </w:p>
    <w:p w:rsidR="009B3651" w:rsidRDefault="0067552F">
      <w:pPr>
        <w:spacing w:after="75"/>
        <w:ind w:firstLine="240"/>
        <w:jc w:val="right"/>
      </w:pPr>
      <w:bookmarkStart w:id="56" w:name="827"/>
      <w:bookmarkEnd w:id="55"/>
      <w:r>
        <w:rPr>
          <w:rFonts w:ascii="Arial" w:hAnsi="Arial"/>
          <w:color w:val="293A55"/>
          <w:sz w:val="18"/>
        </w:rPr>
        <w:t>(підпункт 6 пункту 2 у редакції постанови</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57" w:name="828"/>
      <w:bookmarkEnd w:id="56"/>
      <w:r>
        <w:rPr>
          <w:rFonts w:ascii="Arial" w:hAnsi="Arial"/>
          <w:color w:val="293A55"/>
          <w:sz w:val="18"/>
        </w:rPr>
        <w:t>7) підпункт 7 пункту 2 виключено</w:t>
      </w:r>
    </w:p>
    <w:p w:rsidR="009B3651" w:rsidRDefault="0067552F">
      <w:pPr>
        <w:spacing w:after="75"/>
        <w:ind w:firstLine="240"/>
        <w:jc w:val="right"/>
      </w:pPr>
      <w:bookmarkStart w:id="58" w:name="829"/>
      <w:bookmarkEnd w:id="57"/>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28.06.2024 р. N 765)</w:t>
      </w:r>
    </w:p>
    <w:p w:rsidR="009B3651" w:rsidRDefault="0067552F">
      <w:pPr>
        <w:spacing w:after="75"/>
        <w:ind w:firstLine="240"/>
        <w:jc w:val="both"/>
      </w:pPr>
      <w:bookmarkStart w:id="59" w:name="59"/>
      <w:bookmarkEnd w:id="58"/>
      <w:r>
        <w:rPr>
          <w:rFonts w:ascii="Arial" w:hAnsi="Arial"/>
          <w:color w:val="000000"/>
          <w:sz w:val="18"/>
        </w:rPr>
        <w:t>8) закрита цінов</w:t>
      </w:r>
      <w:r>
        <w:rPr>
          <w:rFonts w:ascii="Arial" w:hAnsi="Arial"/>
          <w:color w:val="000000"/>
          <w:sz w:val="18"/>
        </w:rPr>
        <w:t>а пропозиція - сума коштів, сплата якої декларується учасником аукціону до проведення аукціону та подається в особистому кабінеті через оператора електронного майданчика в електронній торговій системі до закінчення кінцевого строку прийняття заявок на учас</w:t>
      </w:r>
      <w:r>
        <w:rPr>
          <w:rFonts w:ascii="Arial" w:hAnsi="Arial"/>
          <w:color w:val="000000"/>
          <w:sz w:val="18"/>
        </w:rPr>
        <w:t>ть в аукціоні;</w:t>
      </w:r>
    </w:p>
    <w:p w:rsidR="009B3651" w:rsidRDefault="0067552F">
      <w:pPr>
        <w:spacing w:after="75"/>
        <w:ind w:firstLine="240"/>
        <w:jc w:val="both"/>
      </w:pPr>
      <w:bookmarkStart w:id="60" w:name="60"/>
      <w:bookmarkEnd w:id="59"/>
      <w:r>
        <w:rPr>
          <w:rFonts w:ascii="Arial" w:hAnsi="Arial"/>
          <w:color w:val="000000"/>
          <w:sz w:val="18"/>
        </w:rPr>
        <w:t>9) заявник - суб'єкт господарювання, який має намір взяти участь в аукціоні;</w:t>
      </w:r>
    </w:p>
    <w:p w:rsidR="009B3651" w:rsidRDefault="0067552F">
      <w:pPr>
        <w:spacing w:after="75"/>
        <w:ind w:firstLine="240"/>
        <w:jc w:val="both"/>
      </w:pPr>
      <w:bookmarkStart w:id="61" w:name="61"/>
      <w:bookmarkEnd w:id="60"/>
      <w:r>
        <w:rPr>
          <w:rFonts w:ascii="Arial" w:hAnsi="Arial"/>
          <w:color w:val="000000"/>
          <w:sz w:val="18"/>
        </w:rPr>
        <w:t>10) знаряддя лову - пристосування, за допомогою якого здійснюється спеціальне використання водних біоресурсів. Залежно від способу застосування знаряддя лову поділя</w:t>
      </w:r>
      <w:r>
        <w:rPr>
          <w:rFonts w:ascii="Arial" w:hAnsi="Arial"/>
          <w:color w:val="000000"/>
          <w:sz w:val="18"/>
        </w:rPr>
        <w:t xml:space="preserve">ються на: активні - неводи, трали, драги, плавні сітки тощо та пасивні - ставні сітки, неводи, </w:t>
      </w:r>
      <w:proofErr w:type="spellStart"/>
      <w:r>
        <w:rPr>
          <w:rFonts w:ascii="Arial" w:hAnsi="Arial"/>
          <w:color w:val="000000"/>
          <w:sz w:val="18"/>
        </w:rPr>
        <w:t>ятери</w:t>
      </w:r>
      <w:proofErr w:type="spellEnd"/>
      <w:r>
        <w:rPr>
          <w:rFonts w:ascii="Arial" w:hAnsi="Arial"/>
          <w:color w:val="000000"/>
          <w:sz w:val="18"/>
        </w:rPr>
        <w:t xml:space="preserve"> тощо;</w:t>
      </w:r>
    </w:p>
    <w:p w:rsidR="009B3651" w:rsidRDefault="0067552F">
      <w:pPr>
        <w:spacing w:after="75"/>
        <w:ind w:firstLine="240"/>
        <w:jc w:val="both"/>
      </w:pPr>
      <w:bookmarkStart w:id="62" w:name="830"/>
      <w:bookmarkEnd w:id="61"/>
      <w:r>
        <w:rPr>
          <w:rFonts w:ascii="Arial" w:hAnsi="Arial"/>
          <w:color w:val="293A55"/>
          <w:sz w:val="18"/>
        </w:rPr>
        <w:t>11) лот - право на укладення договору на право спеціального використання водних біоресурсів у рибогосподарських водних об'єктах (їх частинах), що вис</w:t>
      </w:r>
      <w:r>
        <w:rPr>
          <w:rFonts w:ascii="Arial" w:hAnsi="Arial"/>
          <w:color w:val="293A55"/>
          <w:sz w:val="18"/>
        </w:rPr>
        <w:t xml:space="preserve">тавляється на аукціон та формується за результатами розподілу лімітів для здійснення промислового рибальства на квоти добування (вилову) засобами компонента Системи - договір на право спеціального використання водних біоресурсів у рибогосподарських водних </w:t>
      </w:r>
      <w:r>
        <w:rPr>
          <w:rFonts w:ascii="Arial" w:hAnsi="Arial"/>
          <w:color w:val="293A55"/>
          <w:sz w:val="18"/>
        </w:rPr>
        <w:t>об'єктах (їх частинах);</w:t>
      </w:r>
    </w:p>
    <w:p w:rsidR="009B3651" w:rsidRDefault="0067552F">
      <w:pPr>
        <w:spacing w:after="75"/>
        <w:ind w:firstLine="240"/>
        <w:jc w:val="right"/>
      </w:pPr>
      <w:bookmarkStart w:id="63" w:name="831"/>
      <w:bookmarkEnd w:id="62"/>
      <w:r>
        <w:rPr>
          <w:rFonts w:ascii="Arial" w:hAnsi="Arial"/>
          <w:color w:val="293A55"/>
          <w:sz w:val="18"/>
        </w:rPr>
        <w:t>(підпункт 11 пункту 2 у редакції постанови</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64" w:name="832"/>
      <w:bookmarkEnd w:id="63"/>
      <w:r>
        <w:rPr>
          <w:rFonts w:ascii="Arial" w:hAnsi="Arial"/>
          <w:color w:val="293A55"/>
          <w:sz w:val="18"/>
        </w:rPr>
        <w:t>11</w:t>
      </w:r>
      <w:r>
        <w:rPr>
          <w:rFonts w:ascii="Arial" w:hAnsi="Arial"/>
          <w:color w:val="000000"/>
          <w:vertAlign w:val="superscript"/>
        </w:rPr>
        <w:t>1</w:t>
      </w:r>
      <w:r>
        <w:rPr>
          <w:rFonts w:ascii="Arial" w:hAnsi="Arial"/>
          <w:color w:val="293A55"/>
          <w:sz w:val="18"/>
        </w:rPr>
        <w:t>) маркування - встановлення суб'єктом рибного господарства бирок на знаряддя лову;</w:t>
      </w:r>
    </w:p>
    <w:p w:rsidR="009B3651" w:rsidRDefault="0067552F">
      <w:pPr>
        <w:spacing w:after="75"/>
        <w:ind w:firstLine="240"/>
        <w:jc w:val="right"/>
      </w:pPr>
      <w:bookmarkStart w:id="65" w:name="833"/>
      <w:bookmarkEnd w:id="64"/>
      <w:r>
        <w:rPr>
          <w:rFonts w:ascii="Arial" w:hAnsi="Arial"/>
          <w:color w:val="293A55"/>
          <w:sz w:val="18"/>
        </w:rPr>
        <w:t>(пункт 2 доповнено підпунктом 11</w:t>
      </w:r>
      <w:r>
        <w:rPr>
          <w:rFonts w:ascii="Arial" w:hAnsi="Arial"/>
          <w:color w:val="000000"/>
          <w:vertAlign w:val="superscript"/>
        </w:rPr>
        <w:t>1</w:t>
      </w:r>
      <w:r>
        <w:rPr>
          <w:rFonts w:ascii="Arial" w:hAnsi="Arial"/>
          <w:color w:val="293A55"/>
          <w:sz w:val="18"/>
        </w:rPr>
        <w:t xml:space="preserve"> згідно з постано</w:t>
      </w:r>
      <w:r>
        <w:rPr>
          <w:rFonts w:ascii="Arial" w:hAnsi="Arial"/>
          <w:color w:val="293A55"/>
          <w:sz w:val="18"/>
        </w:rPr>
        <w:t>вою</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66" w:name="63"/>
      <w:bookmarkEnd w:id="65"/>
      <w:r>
        <w:rPr>
          <w:rFonts w:ascii="Arial" w:hAnsi="Arial"/>
          <w:color w:val="000000"/>
          <w:sz w:val="18"/>
        </w:rPr>
        <w:t>12) мінімальний крок аукціону - мінімальна надбавка у розмірі одного відсотка стартової ціни лота, на яку в ході аукціону може здійснюватися підвищення закритої цінової пропозиції/цінової пропозиції;</w:t>
      </w:r>
    </w:p>
    <w:p w:rsidR="009B3651" w:rsidRDefault="0067552F">
      <w:pPr>
        <w:spacing w:after="75"/>
        <w:ind w:firstLine="240"/>
        <w:jc w:val="both"/>
      </w:pPr>
      <w:bookmarkStart w:id="67" w:name="64"/>
      <w:bookmarkEnd w:id="66"/>
      <w:r>
        <w:rPr>
          <w:rFonts w:ascii="Arial" w:hAnsi="Arial"/>
          <w:color w:val="000000"/>
          <w:sz w:val="18"/>
        </w:rPr>
        <w:t>13) навантаження на рибогосподарський водний об'єкт (його частину) - кількість, типи, розміри, технічні характеристики знарядь лову, а також кількість та характеристики риболовних суден, зареєстрованих в Судновій книзі України або Державному судновому реє</w:t>
      </w:r>
      <w:r>
        <w:rPr>
          <w:rFonts w:ascii="Arial" w:hAnsi="Arial"/>
          <w:color w:val="000000"/>
          <w:sz w:val="18"/>
        </w:rPr>
        <w:t>стрі України, допустимих до застосування під час здійснення спеціального використання водних біоресурсів з урахуванням допустимої до застосування ними кількості знарядь лову, визначених правилами промислового рибальства;</w:t>
      </w:r>
    </w:p>
    <w:p w:rsidR="009B3651" w:rsidRDefault="0067552F">
      <w:pPr>
        <w:spacing w:after="75"/>
        <w:ind w:firstLine="240"/>
        <w:jc w:val="both"/>
      </w:pPr>
      <w:bookmarkStart w:id="68" w:name="65"/>
      <w:bookmarkEnd w:id="67"/>
      <w:r>
        <w:rPr>
          <w:rFonts w:ascii="Arial" w:hAnsi="Arial"/>
          <w:color w:val="000000"/>
          <w:sz w:val="18"/>
        </w:rPr>
        <w:t>14) науково-промислова рада - консу</w:t>
      </w:r>
      <w:r>
        <w:rPr>
          <w:rFonts w:ascii="Arial" w:hAnsi="Arial"/>
          <w:color w:val="000000"/>
          <w:sz w:val="18"/>
        </w:rPr>
        <w:t xml:space="preserve">льтативно-дорадчий орган </w:t>
      </w:r>
      <w:proofErr w:type="spellStart"/>
      <w:r>
        <w:rPr>
          <w:rFonts w:ascii="Arial" w:hAnsi="Arial"/>
          <w:color w:val="000000"/>
          <w:sz w:val="18"/>
        </w:rPr>
        <w:t>Держрибагентства</w:t>
      </w:r>
      <w:proofErr w:type="spellEnd"/>
      <w:r>
        <w:rPr>
          <w:rFonts w:ascii="Arial" w:hAnsi="Arial"/>
          <w:color w:val="000000"/>
          <w:sz w:val="18"/>
        </w:rPr>
        <w:t xml:space="preserve"> з розгляду та розв'язання питань, пов'язаних з використанням рибогосподарських водних об'єктів (їх частин), охороною, відтворенням водних біоресурсів та раціональним їх використанням; розробленням наукових рекоменд</w:t>
      </w:r>
      <w:r>
        <w:rPr>
          <w:rFonts w:ascii="Arial" w:hAnsi="Arial"/>
          <w:color w:val="000000"/>
          <w:sz w:val="18"/>
        </w:rPr>
        <w:t>ацій щодо розвитку рибогосподарської галузі, пропозицій щодо розроблення напрямів розвитку спеціального використання таких біоресурсів;</w:t>
      </w:r>
    </w:p>
    <w:p w:rsidR="009B3651" w:rsidRDefault="0067552F">
      <w:pPr>
        <w:spacing w:after="75"/>
        <w:ind w:firstLine="240"/>
        <w:jc w:val="both"/>
      </w:pPr>
      <w:bookmarkStart w:id="69" w:name="66"/>
      <w:bookmarkEnd w:id="68"/>
      <w:r>
        <w:rPr>
          <w:rFonts w:ascii="Arial" w:hAnsi="Arial"/>
          <w:color w:val="000000"/>
          <w:sz w:val="18"/>
        </w:rPr>
        <w:t xml:space="preserve">15) обсяг спеціального використання водних біоресурсів - обсяг добування (вилову) користувачами водних біоресурсів </w:t>
      </w:r>
      <w:r>
        <w:rPr>
          <w:rFonts w:ascii="Arial" w:hAnsi="Arial"/>
          <w:color w:val="000000"/>
          <w:sz w:val="18"/>
        </w:rPr>
        <w:t>конкретних видів водних біоресурсів за певний проміжок часу, визначений у договорі на право спеціального використання водних біоресурсів у рибогосподарських водних об'єктах (їх частинах) та договорі на право здійснення дослідного вилову у рибогосподарських</w:t>
      </w:r>
      <w:r>
        <w:rPr>
          <w:rFonts w:ascii="Arial" w:hAnsi="Arial"/>
          <w:color w:val="000000"/>
          <w:sz w:val="18"/>
        </w:rPr>
        <w:t xml:space="preserve"> водних об'єктах (їх частинах);</w:t>
      </w:r>
    </w:p>
    <w:p w:rsidR="009B3651" w:rsidRDefault="0067552F">
      <w:pPr>
        <w:spacing w:after="75"/>
        <w:ind w:firstLine="240"/>
        <w:jc w:val="both"/>
      </w:pPr>
      <w:bookmarkStart w:id="70" w:name="67"/>
      <w:bookmarkEnd w:id="69"/>
      <w:r>
        <w:rPr>
          <w:rFonts w:ascii="Arial" w:hAnsi="Arial"/>
          <w:color w:val="000000"/>
          <w:sz w:val="18"/>
        </w:rPr>
        <w:t>16) оголошення про проведення аукціону (далі - оголошення) - відомості та інформація, що містять дані про аукціон, які опубліковуються в електронній торговій системі та на веб-сайтах операторів електронних майданчиків;</w:t>
      </w:r>
    </w:p>
    <w:p w:rsidR="009B3651" w:rsidRDefault="0067552F">
      <w:pPr>
        <w:spacing w:after="75"/>
        <w:ind w:firstLine="240"/>
        <w:jc w:val="both"/>
      </w:pPr>
      <w:bookmarkStart w:id="71" w:name="68"/>
      <w:bookmarkEnd w:id="70"/>
      <w:r>
        <w:rPr>
          <w:rFonts w:ascii="Arial" w:hAnsi="Arial"/>
          <w:color w:val="000000"/>
          <w:sz w:val="18"/>
        </w:rPr>
        <w:t xml:space="preserve">17) </w:t>
      </w:r>
      <w:r>
        <w:rPr>
          <w:rFonts w:ascii="Arial" w:hAnsi="Arial"/>
          <w:color w:val="000000"/>
          <w:sz w:val="18"/>
        </w:rPr>
        <w:t>оператор електронного майданчика (далі - оператор) - юридична особа, що має право використовувати електронний майданчик та діє відповідно до договору про використання електронної торгової системи, укладеного з адміністратором електронної торгової системи;</w:t>
      </w:r>
    </w:p>
    <w:p w:rsidR="009B3651" w:rsidRDefault="0067552F">
      <w:pPr>
        <w:spacing w:after="75"/>
        <w:ind w:firstLine="240"/>
        <w:jc w:val="both"/>
      </w:pPr>
      <w:bookmarkStart w:id="72" w:name="69"/>
      <w:bookmarkEnd w:id="71"/>
      <w:r>
        <w:rPr>
          <w:rFonts w:ascii="Arial" w:hAnsi="Arial"/>
          <w:color w:val="000000"/>
          <w:sz w:val="18"/>
        </w:rPr>
        <w:t xml:space="preserve">18) особистий кабінет - складова частина електронної торгової системи, що надається оператором, яка дає змогу </w:t>
      </w:r>
      <w:proofErr w:type="spellStart"/>
      <w:r>
        <w:rPr>
          <w:rFonts w:ascii="Arial" w:hAnsi="Arial"/>
          <w:color w:val="000000"/>
          <w:sz w:val="18"/>
        </w:rPr>
        <w:t>Держрибагентству</w:t>
      </w:r>
      <w:proofErr w:type="spellEnd"/>
      <w:r>
        <w:rPr>
          <w:rFonts w:ascii="Arial" w:hAnsi="Arial"/>
          <w:color w:val="000000"/>
          <w:sz w:val="18"/>
        </w:rPr>
        <w:t>, заявнику та учаснику аукціону провадити діяльність в електронній торговій системі відповідно до цього Порядку;</w:t>
      </w:r>
    </w:p>
    <w:p w:rsidR="009B3651" w:rsidRDefault="0067552F">
      <w:pPr>
        <w:spacing w:after="75"/>
        <w:ind w:firstLine="240"/>
        <w:jc w:val="both"/>
      </w:pPr>
      <w:bookmarkStart w:id="73" w:name="70"/>
      <w:bookmarkEnd w:id="72"/>
      <w:r>
        <w:rPr>
          <w:rFonts w:ascii="Arial" w:hAnsi="Arial"/>
          <w:color w:val="000000"/>
          <w:sz w:val="18"/>
        </w:rPr>
        <w:t>19) попередня зго</w:t>
      </w:r>
      <w:r>
        <w:rPr>
          <w:rFonts w:ascii="Arial" w:hAnsi="Arial"/>
          <w:color w:val="000000"/>
          <w:sz w:val="18"/>
        </w:rPr>
        <w:t xml:space="preserve">да на очікування - надане оператору запевнення учасника аукціону в тому, що в разі внесення таким учасником другої за розміром закритої цінової пропозиції/цінової пропозиції він </w:t>
      </w:r>
      <w:r>
        <w:rPr>
          <w:rFonts w:ascii="Arial" w:hAnsi="Arial"/>
          <w:color w:val="000000"/>
          <w:sz w:val="18"/>
        </w:rPr>
        <w:lastRenderedPageBreak/>
        <w:t>погоджується на очікування результатів аукціону та на отримання його гарантійн</w:t>
      </w:r>
      <w:r>
        <w:rPr>
          <w:rFonts w:ascii="Arial" w:hAnsi="Arial"/>
          <w:color w:val="000000"/>
          <w:sz w:val="18"/>
        </w:rPr>
        <w:t>ого внеску відповідно до цього Порядку;</w:t>
      </w:r>
    </w:p>
    <w:p w:rsidR="009B3651" w:rsidRDefault="0067552F">
      <w:pPr>
        <w:spacing w:after="75"/>
        <w:ind w:firstLine="240"/>
        <w:jc w:val="both"/>
      </w:pPr>
      <w:bookmarkStart w:id="74" w:name="71"/>
      <w:bookmarkEnd w:id="73"/>
      <w:r>
        <w:rPr>
          <w:rFonts w:ascii="Arial" w:hAnsi="Arial"/>
          <w:color w:val="000000"/>
          <w:sz w:val="18"/>
        </w:rPr>
        <w:t>20) посвідчення рибалки - документ, виданий користувачем водних біоресурсів рибалці;</w:t>
      </w:r>
    </w:p>
    <w:p w:rsidR="009B3651" w:rsidRDefault="0067552F">
      <w:pPr>
        <w:spacing w:after="75"/>
        <w:ind w:firstLine="240"/>
        <w:jc w:val="both"/>
      </w:pPr>
      <w:bookmarkStart w:id="75" w:name="72"/>
      <w:bookmarkEnd w:id="74"/>
      <w:r>
        <w:rPr>
          <w:rFonts w:ascii="Arial" w:hAnsi="Arial"/>
          <w:color w:val="000000"/>
          <w:sz w:val="18"/>
        </w:rPr>
        <w:t>21) регулювання спеціального використання водних біоресурсів - визначення районів, строків промислу, типів і параметрів знарядь лов</w:t>
      </w:r>
      <w:r>
        <w:rPr>
          <w:rFonts w:ascii="Arial" w:hAnsi="Arial"/>
          <w:color w:val="000000"/>
          <w:sz w:val="18"/>
        </w:rPr>
        <w:t>у, способів добування (вилову) водних біоресурсів, порядку та умов установлення обмежень щодо добування (вилову) водних біоресурсів з рибогосподарських водних об'єктів (їх частин);</w:t>
      </w:r>
    </w:p>
    <w:p w:rsidR="009B3651" w:rsidRDefault="0067552F">
      <w:pPr>
        <w:spacing w:after="75"/>
        <w:ind w:firstLine="240"/>
        <w:jc w:val="both"/>
      </w:pPr>
      <w:bookmarkStart w:id="76" w:name="73"/>
      <w:bookmarkEnd w:id="75"/>
      <w:r>
        <w:rPr>
          <w:rFonts w:ascii="Arial" w:hAnsi="Arial"/>
          <w:color w:val="000000"/>
          <w:sz w:val="18"/>
        </w:rPr>
        <w:t>22) реєстраційний внесок - сума коштів у розмірі, передбаченому цим Порядко</w:t>
      </w:r>
      <w:r>
        <w:rPr>
          <w:rFonts w:ascii="Arial" w:hAnsi="Arial"/>
          <w:color w:val="000000"/>
          <w:sz w:val="18"/>
        </w:rPr>
        <w:t>м, що вноситься заявником як плата за реєстрацію заявки на участь в аукціоні на банківський рахунок оператора;</w:t>
      </w:r>
    </w:p>
    <w:p w:rsidR="009B3651" w:rsidRDefault="0067552F">
      <w:pPr>
        <w:spacing w:after="75"/>
        <w:ind w:firstLine="240"/>
        <w:jc w:val="both"/>
      </w:pPr>
      <w:bookmarkStart w:id="77" w:name="74"/>
      <w:bookmarkEnd w:id="76"/>
      <w:r>
        <w:rPr>
          <w:rFonts w:ascii="Arial" w:hAnsi="Arial"/>
          <w:color w:val="000000"/>
          <w:sz w:val="18"/>
        </w:rPr>
        <w:t>23) рибалка - особа, визначена користувачем водних біоресурсів, що безпосередньо здійснює добування (вилов) водних біоресурсів з рибогосподарсько</w:t>
      </w:r>
      <w:r>
        <w:rPr>
          <w:rFonts w:ascii="Arial" w:hAnsi="Arial"/>
          <w:color w:val="000000"/>
          <w:sz w:val="18"/>
        </w:rPr>
        <w:t>го водного об'єкта (його частини), з якою користувач водних біоресурсів уклав трудовий або цивільно-правовий договір;</w:t>
      </w:r>
    </w:p>
    <w:p w:rsidR="009B3651" w:rsidRDefault="0067552F">
      <w:pPr>
        <w:spacing w:after="75"/>
        <w:ind w:firstLine="240"/>
        <w:jc w:val="both"/>
      </w:pPr>
      <w:bookmarkStart w:id="78" w:name="75"/>
      <w:bookmarkEnd w:id="77"/>
      <w:r>
        <w:rPr>
          <w:rFonts w:ascii="Arial" w:hAnsi="Arial"/>
          <w:color w:val="000000"/>
          <w:sz w:val="18"/>
        </w:rPr>
        <w:t>24) співвиконавець - користувач водних біоресурсів, силами, знаряддями лову та риболовними суднами якого здійснюється дослідний вилов за д</w:t>
      </w:r>
      <w:r>
        <w:rPr>
          <w:rFonts w:ascii="Arial" w:hAnsi="Arial"/>
          <w:color w:val="000000"/>
          <w:sz w:val="18"/>
        </w:rPr>
        <w:t>оговором субпідряду для здійснення дослідного вилову;</w:t>
      </w:r>
    </w:p>
    <w:p w:rsidR="009B3651" w:rsidRDefault="0067552F">
      <w:pPr>
        <w:spacing w:after="75"/>
        <w:ind w:firstLine="240"/>
        <w:jc w:val="both"/>
      </w:pPr>
      <w:bookmarkStart w:id="79" w:name="76"/>
      <w:bookmarkEnd w:id="78"/>
      <w:r>
        <w:rPr>
          <w:rFonts w:ascii="Arial" w:hAnsi="Arial"/>
          <w:color w:val="000000"/>
          <w:sz w:val="18"/>
        </w:rPr>
        <w:t>25) стартова ціна лота - вартість лота, відображена в оголошенні, яка визначається відповідно до цього Порядку;</w:t>
      </w:r>
    </w:p>
    <w:p w:rsidR="009B3651" w:rsidRDefault="0067552F">
      <w:pPr>
        <w:spacing w:after="75"/>
        <w:ind w:firstLine="240"/>
        <w:jc w:val="both"/>
      </w:pPr>
      <w:bookmarkStart w:id="80" w:name="77"/>
      <w:bookmarkEnd w:id="79"/>
      <w:r>
        <w:rPr>
          <w:rFonts w:ascii="Arial" w:hAnsi="Arial"/>
          <w:color w:val="000000"/>
          <w:sz w:val="18"/>
        </w:rPr>
        <w:t>26) учасник аукціону (далі - учасник) - заявник, який виявив намір взяти участь в аукціоні</w:t>
      </w:r>
      <w:r>
        <w:rPr>
          <w:rFonts w:ascii="Arial" w:hAnsi="Arial"/>
          <w:color w:val="000000"/>
          <w:sz w:val="18"/>
        </w:rPr>
        <w:t>, уклав договір з оператором, сплатив реєстраційний внесок та гарантійний внесок, пройшов процедуру реєстрації для участі в аукціоні, отримав відповідне підтвердження про реєстрацію та індивідуальний код учасника;</w:t>
      </w:r>
    </w:p>
    <w:p w:rsidR="009B3651" w:rsidRDefault="0067552F">
      <w:pPr>
        <w:spacing w:after="75"/>
        <w:ind w:firstLine="240"/>
        <w:jc w:val="both"/>
      </w:pPr>
      <w:bookmarkStart w:id="81" w:name="78"/>
      <w:bookmarkEnd w:id="80"/>
      <w:r>
        <w:rPr>
          <w:rFonts w:ascii="Arial" w:hAnsi="Arial"/>
          <w:color w:val="000000"/>
          <w:sz w:val="18"/>
        </w:rPr>
        <w:t>27) ціна реалізації лота - фактична сума к</w:t>
      </w:r>
      <w:r>
        <w:rPr>
          <w:rFonts w:ascii="Arial" w:hAnsi="Arial"/>
          <w:color w:val="000000"/>
          <w:sz w:val="18"/>
        </w:rPr>
        <w:t>оштів, за яку продано лот на аукціоні;</w:t>
      </w:r>
    </w:p>
    <w:p w:rsidR="009B3651" w:rsidRDefault="0067552F">
      <w:pPr>
        <w:spacing w:after="75"/>
        <w:ind w:firstLine="240"/>
        <w:jc w:val="both"/>
      </w:pPr>
      <w:bookmarkStart w:id="82" w:name="79"/>
      <w:bookmarkEnd w:id="81"/>
      <w:r>
        <w:rPr>
          <w:rFonts w:ascii="Arial" w:hAnsi="Arial"/>
          <w:color w:val="000000"/>
          <w:sz w:val="18"/>
        </w:rPr>
        <w:t>28) цінова пропозиція - запропонована учасником сума коштів, за яку учасник має намір придбати лот, що декларується учасником та подається в електронній торговій системі в ході проведення аукціону шляхом оновлення так</w:t>
      </w:r>
      <w:r>
        <w:rPr>
          <w:rFonts w:ascii="Arial" w:hAnsi="Arial"/>
          <w:color w:val="000000"/>
          <w:sz w:val="18"/>
        </w:rPr>
        <w:t>ої цінової пропозиції;</w:t>
      </w:r>
    </w:p>
    <w:p w:rsidR="009B3651" w:rsidRDefault="0067552F">
      <w:pPr>
        <w:spacing w:after="75"/>
        <w:ind w:firstLine="240"/>
        <w:jc w:val="both"/>
      </w:pPr>
      <w:bookmarkStart w:id="83" w:name="80"/>
      <w:bookmarkEnd w:id="82"/>
      <w:r>
        <w:rPr>
          <w:rFonts w:ascii="Arial" w:hAnsi="Arial"/>
          <w:color w:val="000000"/>
          <w:sz w:val="18"/>
        </w:rPr>
        <w:t>29) центральна база даних - сукупність технічних та програмних засобів у складі інтерфейсів програмування додатків, модулів аукціонів, допоміжних програмних сервісів та баз даних, що забезпечують можливість проведення аукціону в елек</w:t>
      </w:r>
      <w:r>
        <w:rPr>
          <w:rFonts w:ascii="Arial" w:hAnsi="Arial"/>
          <w:color w:val="000000"/>
          <w:sz w:val="18"/>
        </w:rPr>
        <w:t>тронній формі та гарантують рівний доступ до інформації учасникам такого аукціону. Поточна версія програмного коду всіх складових центральної бази даних є відкритою та загальнодоступною.</w:t>
      </w:r>
    </w:p>
    <w:p w:rsidR="009B3651" w:rsidRDefault="0067552F">
      <w:pPr>
        <w:spacing w:after="75"/>
        <w:ind w:firstLine="240"/>
        <w:jc w:val="both"/>
      </w:pPr>
      <w:bookmarkStart w:id="84" w:name="834"/>
      <w:bookmarkEnd w:id="83"/>
      <w:r>
        <w:rPr>
          <w:rFonts w:ascii="Arial" w:hAnsi="Arial"/>
          <w:color w:val="293A55"/>
          <w:sz w:val="18"/>
        </w:rPr>
        <w:t>Інші терміни, що використовуються у цьому Порядку, вживаються у значе</w:t>
      </w:r>
      <w:r>
        <w:rPr>
          <w:rFonts w:ascii="Arial" w:hAnsi="Arial"/>
          <w:color w:val="293A55"/>
          <w:sz w:val="18"/>
        </w:rPr>
        <w:t>нні, наведеному в</w:t>
      </w:r>
      <w:r>
        <w:rPr>
          <w:rFonts w:ascii="Arial" w:hAnsi="Arial"/>
          <w:color w:val="000000"/>
          <w:sz w:val="18"/>
        </w:rPr>
        <w:t xml:space="preserve"> </w:t>
      </w:r>
      <w:r>
        <w:rPr>
          <w:rFonts w:ascii="Arial" w:hAnsi="Arial"/>
          <w:color w:val="293A55"/>
          <w:sz w:val="18"/>
        </w:rPr>
        <w:t>Законах України "Про рибне господарство, промислове рибальство та охорону водних біоресурсів",</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особливості надання публічних (електронних публічних) послуг",</w:t>
      </w:r>
      <w:r>
        <w:rPr>
          <w:rFonts w:ascii="Arial" w:hAnsi="Arial"/>
          <w:color w:val="000000"/>
          <w:sz w:val="18"/>
        </w:rPr>
        <w:t xml:space="preserve"> </w:t>
      </w:r>
      <w:r>
        <w:rPr>
          <w:rFonts w:ascii="Arial" w:hAnsi="Arial"/>
          <w:color w:val="293A55"/>
          <w:sz w:val="18"/>
        </w:rPr>
        <w:t>"Про адмініст</w:t>
      </w:r>
      <w:r>
        <w:rPr>
          <w:rFonts w:ascii="Arial" w:hAnsi="Arial"/>
          <w:color w:val="293A55"/>
          <w:sz w:val="18"/>
        </w:rPr>
        <w:t>ративну процедуру"</w:t>
      </w:r>
      <w:r>
        <w:rPr>
          <w:rFonts w:ascii="Arial" w:hAnsi="Arial"/>
          <w:color w:val="000000"/>
          <w:sz w:val="18"/>
        </w:rPr>
        <w:t xml:space="preserve"> </w:t>
      </w:r>
      <w:r>
        <w:rPr>
          <w:rFonts w:ascii="Arial" w:hAnsi="Arial"/>
          <w:color w:val="293A55"/>
          <w:sz w:val="18"/>
        </w:rPr>
        <w:t>та в нормативно-правових актах, прийнятих відповідно до зазначених законів.</w:t>
      </w:r>
    </w:p>
    <w:p w:rsidR="009B3651" w:rsidRDefault="0067552F">
      <w:pPr>
        <w:spacing w:after="75"/>
        <w:ind w:firstLine="240"/>
        <w:jc w:val="right"/>
      </w:pPr>
      <w:bookmarkStart w:id="85" w:name="836"/>
      <w:bookmarkEnd w:id="84"/>
      <w:r>
        <w:rPr>
          <w:rFonts w:ascii="Arial" w:hAnsi="Arial"/>
          <w:color w:val="293A55"/>
          <w:sz w:val="18"/>
        </w:rPr>
        <w:t>(абзац пункту 2 у редакції постанови</w:t>
      </w:r>
      <w:r>
        <w:br/>
      </w:r>
      <w:r>
        <w:rPr>
          <w:rFonts w:ascii="Arial" w:hAnsi="Arial"/>
          <w:color w:val="293A55"/>
          <w:sz w:val="18"/>
        </w:rPr>
        <w:t xml:space="preserve"> Кабінету Міністрів України від 28.06.2024 р. N 765)</w:t>
      </w:r>
    </w:p>
    <w:p w:rsidR="009B3651" w:rsidRDefault="0067552F">
      <w:pPr>
        <w:pStyle w:val="3"/>
        <w:spacing w:after="225"/>
        <w:jc w:val="center"/>
      </w:pPr>
      <w:bookmarkStart w:id="86" w:name="82"/>
      <w:bookmarkEnd w:id="85"/>
      <w:r>
        <w:rPr>
          <w:rFonts w:ascii="Arial" w:hAnsi="Arial"/>
          <w:color w:val="000000"/>
          <w:sz w:val="26"/>
        </w:rPr>
        <w:t>Встановлення лімітів спеціального використання водних біоресурсів</w:t>
      </w:r>
    </w:p>
    <w:p w:rsidR="009B3651" w:rsidRDefault="0067552F">
      <w:pPr>
        <w:spacing w:after="75"/>
        <w:ind w:firstLine="240"/>
        <w:jc w:val="both"/>
      </w:pPr>
      <w:bookmarkStart w:id="87" w:name="83"/>
      <w:bookmarkEnd w:id="86"/>
      <w:r>
        <w:rPr>
          <w:rFonts w:ascii="Arial" w:hAnsi="Arial"/>
          <w:color w:val="000000"/>
          <w:sz w:val="18"/>
        </w:rPr>
        <w:t>3. Лі</w:t>
      </w:r>
      <w:r>
        <w:rPr>
          <w:rFonts w:ascii="Arial" w:hAnsi="Arial"/>
          <w:color w:val="000000"/>
          <w:sz w:val="18"/>
        </w:rPr>
        <w:t>міти спеціального використання водних біоресурсів (далі - ліміти) поділяються на:</w:t>
      </w:r>
    </w:p>
    <w:p w:rsidR="009B3651" w:rsidRDefault="0067552F">
      <w:pPr>
        <w:spacing w:after="75"/>
        <w:ind w:firstLine="240"/>
        <w:jc w:val="both"/>
      </w:pPr>
      <w:bookmarkStart w:id="88" w:name="84"/>
      <w:bookmarkEnd w:id="87"/>
      <w:r>
        <w:rPr>
          <w:rFonts w:ascii="Arial" w:hAnsi="Arial"/>
          <w:color w:val="000000"/>
          <w:sz w:val="18"/>
        </w:rPr>
        <w:t>1) ліміти для здійснення промислового рибальства;</w:t>
      </w:r>
    </w:p>
    <w:p w:rsidR="009B3651" w:rsidRDefault="0067552F">
      <w:pPr>
        <w:spacing w:after="75"/>
        <w:ind w:firstLine="240"/>
        <w:jc w:val="both"/>
      </w:pPr>
      <w:bookmarkStart w:id="89" w:name="85"/>
      <w:bookmarkEnd w:id="88"/>
      <w:r>
        <w:rPr>
          <w:rFonts w:ascii="Arial" w:hAnsi="Arial"/>
          <w:color w:val="000000"/>
          <w:sz w:val="18"/>
        </w:rPr>
        <w:t>2) ліміти для здійснення дослідного вилову.</w:t>
      </w:r>
    </w:p>
    <w:p w:rsidR="009B3651" w:rsidRDefault="0067552F">
      <w:pPr>
        <w:spacing w:after="75"/>
        <w:ind w:firstLine="240"/>
        <w:jc w:val="both"/>
      </w:pPr>
      <w:bookmarkStart w:id="90" w:name="86"/>
      <w:bookmarkEnd w:id="89"/>
      <w:r>
        <w:rPr>
          <w:rFonts w:ascii="Arial" w:hAnsi="Arial"/>
          <w:color w:val="000000"/>
          <w:sz w:val="18"/>
        </w:rPr>
        <w:t>4. Встановлення лімітів здійснюється щороку на наступний календарний рік стосовн</w:t>
      </w:r>
      <w:r>
        <w:rPr>
          <w:rFonts w:ascii="Arial" w:hAnsi="Arial"/>
          <w:color w:val="000000"/>
          <w:sz w:val="18"/>
        </w:rPr>
        <w:t>о кожного виду водних біоресурсів у відповідних рибогосподарських водних об'єктах (їх частинах).</w:t>
      </w:r>
    </w:p>
    <w:p w:rsidR="009B3651" w:rsidRDefault="0067552F">
      <w:pPr>
        <w:spacing w:after="75"/>
        <w:ind w:firstLine="240"/>
        <w:jc w:val="both"/>
      </w:pPr>
      <w:bookmarkStart w:id="91" w:name="87"/>
      <w:bookmarkEnd w:id="90"/>
      <w:r>
        <w:rPr>
          <w:rFonts w:ascii="Arial" w:hAnsi="Arial"/>
          <w:color w:val="000000"/>
          <w:sz w:val="18"/>
        </w:rPr>
        <w:t>Встановлення лімітів здійснюється в натуральних величинах.</w:t>
      </w:r>
    </w:p>
    <w:p w:rsidR="009B3651" w:rsidRDefault="0067552F">
      <w:pPr>
        <w:spacing w:after="75"/>
        <w:ind w:firstLine="240"/>
        <w:jc w:val="both"/>
      </w:pPr>
      <w:bookmarkStart w:id="92" w:name="88"/>
      <w:bookmarkEnd w:id="91"/>
      <w:r>
        <w:rPr>
          <w:rFonts w:ascii="Arial" w:hAnsi="Arial"/>
          <w:color w:val="000000"/>
          <w:sz w:val="18"/>
        </w:rPr>
        <w:t>5. У разі коли спеціальне використання водних біоресурсів передбачає добування (вилов) кількох їх сп</w:t>
      </w:r>
      <w:r>
        <w:rPr>
          <w:rFonts w:ascii="Arial" w:hAnsi="Arial"/>
          <w:color w:val="000000"/>
          <w:sz w:val="18"/>
        </w:rPr>
        <w:t>оріднених видів, встановлення лімітів може здійснюватися стосовно відповідної групи видів таких ресурсів.</w:t>
      </w:r>
    </w:p>
    <w:p w:rsidR="009B3651" w:rsidRDefault="0067552F">
      <w:pPr>
        <w:spacing w:after="75"/>
        <w:ind w:firstLine="240"/>
        <w:jc w:val="both"/>
      </w:pPr>
      <w:bookmarkStart w:id="93" w:name="89"/>
      <w:bookmarkEnd w:id="92"/>
      <w:r>
        <w:rPr>
          <w:rFonts w:ascii="Arial" w:hAnsi="Arial"/>
          <w:color w:val="000000"/>
          <w:sz w:val="18"/>
        </w:rPr>
        <w:t>Якщо певний вид водних біоресурсів мігрує в межах кількох рибогосподарських водних об'єктів (їх частин), встановлення лімітів здійснюється для сукупно</w:t>
      </w:r>
      <w:r>
        <w:rPr>
          <w:rFonts w:ascii="Arial" w:hAnsi="Arial"/>
          <w:color w:val="000000"/>
          <w:sz w:val="18"/>
        </w:rPr>
        <w:t>сті таких об'єктів (їх частин).</w:t>
      </w:r>
    </w:p>
    <w:p w:rsidR="009B3651" w:rsidRDefault="0067552F">
      <w:pPr>
        <w:spacing w:after="75"/>
        <w:ind w:firstLine="240"/>
        <w:jc w:val="both"/>
      </w:pPr>
      <w:bookmarkStart w:id="94" w:name="90"/>
      <w:bookmarkEnd w:id="93"/>
      <w:r>
        <w:rPr>
          <w:rFonts w:ascii="Arial" w:hAnsi="Arial"/>
          <w:color w:val="000000"/>
          <w:sz w:val="18"/>
        </w:rPr>
        <w:t xml:space="preserve">6. Встановлення лімітів здійснюється на підставі науково-біологічних обґрунтувань, розроблених науковими установами, що належать до сфери управління </w:t>
      </w:r>
      <w:proofErr w:type="spellStart"/>
      <w:r>
        <w:rPr>
          <w:rFonts w:ascii="Arial" w:hAnsi="Arial"/>
          <w:color w:val="000000"/>
          <w:sz w:val="18"/>
        </w:rPr>
        <w:t>Держрибагентства</w:t>
      </w:r>
      <w:proofErr w:type="spellEnd"/>
      <w:r>
        <w:rPr>
          <w:rFonts w:ascii="Arial" w:hAnsi="Arial"/>
          <w:color w:val="000000"/>
          <w:sz w:val="18"/>
        </w:rPr>
        <w:t xml:space="preserve">, науковими установами, що </w:t>
      </w:r>
      <w:r>
        <w:rPr>
          <w:rFonts w:ascii="Arial" w:hAnsi="Arial"/>
          <w:color w:val="000000"/>
          <w:sz w:val="18"/>
        </w:rPr>
        <w:lastRenderedPageBreak/>
        <w:t>належать до сфери управління Нац</w:t>
      </w:r>
      <w:r>
        <w:rPr>
          <w:rFonts w:ascii="Arial" w:hAnsi="Arial"/>
          <w:color w:val="000000"/>
          <w:sz w:val="18"/>
        </w:rPr>
        <w:t xml:space="preserve">іональної академії наук або Національної академії аграрних наук, на замовлення </w:t>
      </w:r>
      <w:proofErr w:type="spellStart"/>
      <w:r>
        <w:rPr>
          <w:rFonts w:ascii="Arial" w:hAnsi="Arial"/>
          <w:color w:val="000000"/>
          <w:sz w:val="18"/>
        </w:rPr>
        <w:t>Держрибагентства</w:t>
      </w:r>
      <w:proofErr w:type="spellEnd"/>
      <w:r>
        <w:rPr>
          <w:rFonts w:ascii="Arial" w:hAnsi="Arial"/>
          <w:color w:val="000000"/>
          <w:sz w:val="18"/>
        </w:rPr>
        <w:t xml:space="preserve"> на конкурсних засадах відповідно до Порядку проведення конкурсного відбору наукових, науково-технічних робіт, що плануються до виконання за рахунок коштів держа</w:t>
      </w:r>
      <w:r>
        <w:rPr>
          <w:rFonts w:ascii="Arial" w:hAnsi="Arial"/>
          <w:color w:val="000000"/>
          <w:sz w:val="18"/>
        </w:rPr>
        <w:t xml:space="preserve">вного бюджету, затвердженого </w:t>
      </w:r>
      <w:r>
        <w:rPr>
          <w:rFonts w:ascii="Arial" w:hAnsi="Arial"/>
          <w:color w:val="293A55"/>
          <w:sz w:val="18"/>
        </w:rPr>
        <w:t>постановою Кабінету Міністрів України від 12 вересня 2018 р. N 739</w:t>
      </w:r>
      <w:r>
        <w:rPr>
          <w:rFonts w:ascii="Arial" w:hAnsi="Arial"/>
          <w:color w:val="000000"/>
          <w:sz w:val="18"/>
        </w:rPr>
        <w:t xml:space="preserve"> (Офіційний вісник України, 2018 р., N 74, ст. 2481).</w:t>
      </w:r>
    </w:p>
    <w:p w:rsidR="009B3651" w:rsidRDefault="0067552F">
      <w:pPr>
        <w:spacing w:after="75"/>
        <w:ind w:firstLine="240"/>
        <w:jc w:val="both"/>
      </w:pPr>
      <w:bookmarkStart w:id="95" w:name="91"/>
      <w:bookmarkEnd w:id="94"/>
      <w:r>
        <w:rPr>
          <w:rFonts w:ascii="Arial" w:hAnsi="Arial"/>
          <w:color w:val="000000"/>
          <w:sz w:val="18"/>
        </w:rPr>
        <w:t>7. Ліміти, а також рибогосподарські водні об'єкти (їх частини), у яких водні біоресурси можуть добуватися (</w:t>
      </w:r>
      <w:r>
        <w:rPr>
          <w:rFonts w:ascii="Arial" w:hAnsi="Arial"/>
          <w:color w:val="000000"/>
          <w:sz w:val="18"/>
        </w:rPr>
        <w:t xml:space="preserve">виловлюватися), затверджуються </w:t>
      </w:r>
      <w:r>
        <w:rPr>
          <w:rFonts w:ascii="Arial" w:hAnsi="Arial"/>
          <w:color w:val="293A55"/>
          <w:sz w:val="18"/>
        </w:rPr>
        <w:t>Мінекономіки</w:t>
      </w:r>
      <w:r>
        <w:rPr>
          <w:rFonts w:ascii="Arial" w:hAnsi="Arial"/>
          <w:color w:val="000000"/>
          <w:sz w:val="18"/>
        </w:rPr>
        <w:t>.</w:t>
      </w:r>
    </w:p>
    <w:p w:rsidR="009B3651" w:rsidRDefault="0067552F">
      <w:pPr>
        <w:spacing w:after="75"/>
        <w:ind w:firstLine="240"/>
        <w:jc w:val="both"/>
      </w:pPr>
      <w:bookmarkStart w:id="96" w:name="92"/>
      <w:bookmarkEnd w:id="95"/>
      <w:r>
        <w:rPr>
          <w:rFonts w:ascii="Arial" w:hAnsi="Arial"/>
          <w:color w:val="000000"/>
          <w:sz w:val="18"/>
        </w:rPr>
        <w:t xml:space="preserve">8. Науково-біологічне обґрунтування щодо встановлення лімітів подається щороку до 15 серпня на розгляд </w:t>
      </w:r>
      <w:proofErr w:type="spellStart"/>
      <w:r>
        <w:rPr>
          <w:rFonts w:ascii="Arial" w:hAnsi="Arial"/>
          <w:color w:val="000000"/>
          <w:sz w:val="18"/>
        </w:rPr>
        <w:t>Держрибагентства</w:t>
      </w:r>
      <w:proofErr w:type="spellEnd"/>
      <w:r>
        <w:rPr>
          <w:rFonts w:ascii="Arial" w:hAnsi="Arial"/>
          <w:color w:val="000000"/>
          <w:sz w:val="18"/>
        </w:rPr>
        <w:t xml:space="preserve"> та повинне містити:</w:t>
      </w:r>
    </w:p>
    <w:p w:rsidR="009B3651" w:rsidRDefault="0067552F">
      <w:pPr>
        <w:spacing w:after="75"/>
        <w:ind w:firstLine="240"/>
        <w:jc w:val="both"/>
      </w:pPr>
      <w:bookmarkStart w:id="97" w:name="93"/>
      <w:bookmarkEnd w:id="96"/>
      <w:r>
        <w:rPr>
          <w:rFonts w:ascii="Arial" w:hAnsi="Arial"/>
          <w:color w:val="000000"/>
          <w:sz w:val="18"/>
        </w:rPr>
        <w:t>1) щодо встановлення лімітів для здійснення промислового рибальства:</w:t>
      </w:r>
    </w:p>
    <w:p w:rsidR="009B3651" w:rsidRDefault="0067552F">
      <w:pPr>
        <w:spacing w:after="75"/>
        <w:ind w:firstLine="240"/>
        <w:jc w:val="both"/>
      </w:pPr>
      <w:bookmarkStart w:id="98" w:name="94"/>
      <w:bookmarkEnd w:id="97"/>
      <w:r>
        <w:rPr>
          <w:rFonts w:ascii="Arial" w:hAnsi="Arial"/>
          <w:color w:val="000000"/>
          <w:sz w:val="18"/>
        </w:rPr>
        <w:t>перелік методик, використаних під час проведення оцінки запасів водних біоресурсів;</w:t>
      </w:r>
    </w:p>
    <w:p w:rsidR="009B3651" w:rsidRDefault="0067552F">
      <w:pPr>
        <w:spacing w:after="75"/>
        <w:ind w:firstLine="240"/>
        <w:jc w:val="both"/>
      </w:pPr>
      <w:bookmarkStart w:id="99" w:name="95"/>
      <w:bookmarkEnd w:id="98"/>
      <w:r>
        <w:rPr>
          <w:rFonts w:ascii="Arial" w:hAnsi="Arial"/>
          <w:color w:val="000000"/>
          <w:sz w:val="18"/>
        </w:rPr>
        <w:t>перелік видів водних біоресурсів, стосовно яких встановлюються ліміти, із зазначенням рибогосподарських водних об'єктів (їх частин), у яких такі водні біоресурси можуть доб</w:t>
      </w:r>
      <w:r>
        <w:rPr>
          <w:rFonts w:ascii="Arial" w:hAnsi="Arial"/>
          <w:color w:val="000000"/>
          <w:sz w:val="18"/>
        </w:rPr>
        <w:t>уватися (виловлюватися);</w:t>
      </w:r>
    </w:p>
    <w:p w:rsidR="009B3651" w:rsidRDefault="0067552F">
      <w:pPr>
        <w:spacing w:after="75"/>
        <w:ind w:firstLine="240"/>
        <w:jc w:val="both"/>
      </w:pPr>
      <w:bookmarkStart w:id="100" w:name="96"/>
      <w:bookmarkEnd w:id="99"/>
      <w:r>
        <w:rPr>
          <w:rFonts w:ascii="Arial" w:hAnsi="Arial"/>
          <w:color w:val="000000"/>
          <w:sz w:val="18"/>
        </w:rPr>
        <w:t>результати оцінки впливу біотичних, абіотичних та антропогенних чинників на біологічний стан водних біоресурсів;</w:t>
      </w:r>
    </w:p>
    <w:p w:rsidR="009B3651" w:rsidRDefault="0067552F">
      <w:pPr>
        <w:spacing w:after="75"/>
        <w:ind w:firstLine="240"/>
        <w:jc w:val="both"/>
      </w:pPr>
      <w:bookmarkStart w:id="101" w:name="97"/>
      <w:bookmarkEnd w:id="100"/>
      <w:r>
        <w:rPr>
          <w:rFonts w:ascii="Arial" w:hAnsi="Arial"/>
          <w:color w:val="000000"/>
          <w:sz w:val="18"/>
        </w:rPr>
        <w:t>обсяг добування (вилову) водних біоресурсів за попередні п'ять років у відповідному рибогосподарському водному об'єкті</w:t>
      </w:r>
      <w:r>
        <w:rPr>
          <w:rFonts w:ascii="Arial" w:hAnsi="Arial"/>
          <w:color w:val="000000"/>
          <w:sz w:val="18"/>
        </w:rPr>
        <w:t xml:space="preserve"> (його частині);</w:t>
      </w:r>
    </w:p>
    <w:p w:rsidR="009B3651" w:rsidRDefault="0067552F">
      <w:pPr>
        <w:spacing w:after="75"/>
        <w:ind w:firstLine="240"/>
        <w:jc w:val="both"/>
      </w:pPr>
      <w:bookmarkStart w:id="102" w:name="98"/>
      <w:bookmarkEnd w:id="101"/>
      <w:r>
        <w:rPr>
          <w:rFonts w:ascii="Arial" w:hAnsi="Arial"/>
          <w:color w:val="000000"/>
          <w:sz w:val="18"/>
        </w:rPr>
        <w:t>дані про стан запасів водних біоресурсів, обсяг встановлених на їх основі лімітів;</w:t>
      </w:r>
    </w:p>
    <w:p w:rsidR="009B3651" w:rsidRDefault="0067552F">
      <w:pPr>
        <w:spacing w:after="75"/>
        <w:ind w:firstLine="240"/>
        <w:jc w:val="both"/>
      </w:pPr>
      <w:bookmarkStart w:id="103" w:name="99"/>
      <w:bookmarkEnd w:id="102"/>
      <w:r>
        <w:rPr>
          <w:rFonts w:ascii="Arial" w:hAnsi="Arial"/>
          <w:color w:val="000000"/>
          <w:sz w:val="18"/>
        </w:rPr>
        <w:t>пропозиції стосовно здійснення рибницьких, меліоративних та інших заходів щодо поліпшення середовища перебування водних біоресурсів, відновлення чисельності</w:t>
      </w:r>
      <w:r>
        <w:rPr>
          <w:rFonts w:ascii="Arial" w:hAnsi="Arial"/>
          <w:color w:val="000000"/>
          <w:sz w:val="18"/>
        </w:rPr>
        <w:t xml:space="preserve"> та оптимізації видового складу;</w:t>
      </w:r>
    </w:p>
    <w:p w:rsidR="009B3651" w:rsidRDefault="0067552F">
      <w:pPr>
        <w:spacing w:after="75"/>
        <w:ind w:firstLine="240"/>
        <w:jc w:val="both"/>
      </w:pPr>
      <w:bookmarkStart w:id="104" w:name="100"/>
      <w:bookmarkEnd w:id="103"/>
      <w:r>
        <w:rPr>
          <w:rFonts w:ascii="Arial" w:hAnsi="Arial"/>
          <w:color w:val="000000"/>
          <w:sz w:val="18"/>
        </w:rPr>
        <w:t>дані про навантаження на рибогосподарський водний об'єкт (його частину);</w:t>
      </w:r>
    </w:p>
    <w:p w:rsidR="009B3651" w:rsidRDefault="0067552F">
      <w:pPr>
        <w:spacing w:after="75"/>
        <w:ind w:firstLine="240"/>
        <w:jc w:val="both"/>
      </w:pPr>
      <w:bookmarkStart w:id="105" w:name="101"/>
      <w:bookmarkEnd w:id="104"/>
      <w:r>
        <w:rPr>
          <w:rFonts w:ascii="Arial" w:hAnsi="Arial"/>
          <w:color w:val="000000"/>
          <w:sz w:val="18"/>
        </w:rPr>
        <w:t>2) щодо встановлення лімітів для здійснення дослідного вилову:</w:t>
      </w:r>
    </w:p>
    <w:p w:rsidR="009B3651" w:rsidRDefault="0067552F">
      <w:pPr>
        <w:spacing w:after="75"/>
        <w:ind w:firstLine="240"/>
        <w:jc w:val="both"/>
      </w:pPr>
      <w:bookmarkStart w:id="106" w:name="102"/>
      <w:bookmarkEnd w:id="105"/>
      <w:r>
        <w:rPr>
          <w:rFonts w:ascii="Arial" w:hAnsi="Arial"/>
          <w:color w:val="000000"/>
          <w:sz w:val="18"/>
        </w:rPr>
        <w:t>обсяги добування (вилову) водних біоресурсів для здійснення дослідного вилову за видами</w:t>
      </w:r>
      <w:r>
        <w:rPr>
          <w:rFonts w:ascii="Arial" w:hAnsi="Arial"/>
          <w:color w:val="000000"/>
          <w:sz w:val="18"/>
        </w:rPr>
        <w:t xml:space="preserve"> такого вилову;</w:t>
      </w:r>
    </w:p>
    <w:p w:rsidR="009B3651" w:rsidRDefault="0067552F">
      <w:pPr>
        <w:spacing w:after="75"/>
        <w:ind w:firstLine="240"/>
        <w:jc w:val="both"/>
      </w:pPr>
      <w:bookmarkStart w:id="107" w:name="103"/>
      <w:bookmarkEnd w:id="106"/>
      <w:r>
        <w:rPr>
          <w:rFonts w:ascii="Arial" w:hAnsi="Arial"/>
          <w:color w:val="000000"/>
          <w:sz w:val="18"/>
        </w:rPr>
        <w:t>перелік видів водних біоресурсів, стосовно яких встановлюються ліміти, із зазначенням рибогосподарських водних об'єктів (їх частин), у яких такі водні біоресурси планується добувати (виловлювати).</w:t>
      </w:r>
    </w:p>
    <w:p w:rsidR="009B3651" w:rsidRDefault="0067552F">
      <w:pPr>
        <w:spacing w:after="75"/>
        <w:ind w:firstLine="240"/>
        <w:jc w:val="both"/>
      </w:pPr>
      <w:bookmarkStart w:id="108" w:name="104"/>
      <w:bookmarkEnd w:id="107"/>
      <w:r>
        <w:rPr>
          <w:rFonts w:ascii="Arial" w:hAnsi="Arial"/>
          <w:color w:val="000000"/>
          <w:sz w:val="18"/>
        </w:rPr>
        <w:t>Для підготовки науково-біологічного обґрунт</w:t>
      </w:r>
      <w:r>
        <w:rPr>
          <w:rFonts w:ascii="Arial" w:hAnsi="Arial"/>
          <w:color w:val="000000"/>
          <w:sz w:val="18"/>
        </w:rPr>
        <w:t xml:space="preserve">ування в частині встановлення лімітів для здійснення дослідного вилову наукові установи подають </w:t>
      </w:r>
      <w:proofErr w:type="spellStart"/>
      <w:r>
        <w:rPr>
          <w:rFonts w:ascii="Arial" w:hAnsi="Arial"/>
          <w:color w:val="000000"/>
          <w:sz w:val="18"/>
        </w:rPr>
        <w:t>Держрибагентству</w:t>
      </w:r>
      <w:proofErr w:type="spellEnd"/>
      <w:r>
        <w:rPr>
          <w:rFonts w:ascii="Arial" w:hAnsi="Arial"/>
          <w:color w:val="000000"/>
          <w:sz w:val="18"/>
        </w:rPr>
        <w:t xml:space="preserve"> до 1 серпня заяву про здійснення спеціального використання водних біоресурсів для дослідного вилову та наукове обґрунтування визначення видів т</w:t>
      </w:r>
      <w:r>
        <w:rPr>
          <w:rFonts w:ascii="Arial" w:hAnsi="Arial"/>
          <w:color w:val="000000"/>
          <w:sz w:val="18"/>
        </w:rPr>
        <w:t>а обсягів водних біоресурсів, які необхідні для здійснення дослідного вилову (далі - наукове обґрунтування обсягів).</w:t>
      </w:r>
    </w:p>
    <w:p w:rsidR="009B3651" w:rsidRDefault="0067552F">
      <w:pPr>
        <w:spacing w:after="75"/>
        <w:ind w:firstLine="240"/>
        <w:jc w:val="both"/>
      </w:pPr>
      <w:bookmarkStart w:id="109" w:name="105"/>
      <w:bookmarkEnd w:id="108"/>
      <w:r>
        <w:rPr>
          <w:rFonts w:ascii="Arial" w:hAnsi="Arial"/>
          <w:color w:val="000000"/>
          <w:sz w:val="18"/>
        </w:rPr>
        <w:t>У заяві зазначається:</w:t>
      </w:r>
    </w:p>
    <w:p w:rsidR="009B3651" w:rsidRDefault="0067552F">
      <w:pPr>
        <w:spacing w:after="75"/>
        <w:ind w:firstLine="240"/>
        <w:jc w:val="both"/>
      </w:pPr>
      <w:bookmarkStart w:id="110" w:name="106"/>
      <w:bookmarkEnd w:id="109"/>
      <w:r>
        <w:rPr>
          <w:rFonts w:ascii="Arial" w:hAnsi="Arial"/>
          <w:color w:val="000000"/>
          <w:sz w:val="18"/>
        </w:rPr>
        <w:t xml:space="preserve">повне і скорочене найменування наукової установи, місцезнаходження, ідентифікаційний код згідно з ЄДРПОУ, контактний </w:t>
      </w:r>
      <w:r>
        <w:rPr>
          <w:rFonts w:ascii="Arial" w:hAnsi="Arial"/>
          <w:color w:val="000000"/>
          <w:sz w:val="18"/>
        </w:rPr>
        <w:t>номер телефону;</w:t>
      </w:r>
    </w:p>
    <w:p w:rsidR="009B3651" w:rsidRDefault="0067552F">
      <w:pPr>
        <w:spacing w:after="75"/>
        <w:ind w:firstLine="240"/>
        <w:jc w:val="both"/>
      </w:pPr>
      <w:bookmarkStart w:id="111" w:name="107"/>
      <w:bookmarkEnd w:id="110"/>
      <w:r>
        <w:rPr>
          <w:rFonts w:ascii="Arial" w:hAnsi="Arial"/>
          <w:color w:val="000000"/>
          <w:sz w:val="18"/>
        </w:rPr>
        <w:t>назва рибогосподарського водного об'єкта (його частини), в якому планується здійснювати спеціальне використання водних біоресурсів для дослідного вилову;</w:t>
      </w:r>
    </w:p>
    <w:p w:rsidR="009B3651" w:rsidRDefault="0067552F">
      <w:pPr>
        <w:spacing w:after="75"/>
        <w:ind w:firstLine="240"/>
        <w:jc w:val="both"/>
      </w:pPr>
      <w:bookmarkStart w:id="112" w:name="108"/>
      <w:bookmarkEnd w:id="111"/>
      <w:r>
        <w:rPr>
          <w:rFonts w:ascii="Arial" w:hAnsi="Arial"/>
          <w:color w:val="000000"/>
          <w:sz w:val="18"/>
        </w:rPr>
        <w:t>перелік видів та обґрунтовані обсяги добування (вилову) водних біоресурсів, спеціальне</w:t>
      </w:r>
      <w:r>
        <w:rPr>
          <w:rFonts w:ascii="Arial" w:hAnsi="Arial"/>
          <w:color w:val="000000"/>
          <w:sz w:val="18"/>
        </w:rPr>
        <w:t xml:space="preserve"> використання яких планується здійснювати для дослідного вилову.</w:t>
      </w:r>
    </w:p>
    <w:p w:rsidR="009B3651" w:rsidRDefault="0067552F">
      <w:pPr>
        <w:spacing w:after="75"/>
        <w:ind w:firstLine="240"/>
        <w:jc w:val="both"/>
      </w:pPr>
      <w:bookmarkStart w:id="113" w:name="109"/>
      <w:bookmarkEnd w:id="112"/>
      <w:r>
        <w:rPr>
          <w:rFonts w:ascii="Arial" w:hAnsi="Arial"/>
          <w:color w:val="000000"/>
          <w:sz w:val="18"/>
        </w:rPr>
        <w:t>Наукове обґрунтування обсягів повинне містити інформацію про:</w:t>
      </w:r>
    </w:p>
    <w:p w:rsidR="009B3651" w:rsidRDefault="0067552F">
      <w:pPr>
        <w:spacing w:after="75"/>
        <w:ind w:firstLine="240"/>
        <w:jc w:val="both"/>
      </w:pPr>
      <w:bookmarkStart w:id="114" w:name="110"/>
      <w:bookmarkEnd w:id="113"/>
      <w:r>
        <w:rPr>
          <w:rFonts w:ascii="Arial" w:hAnsi="Arial"/>
          <w:color w:val="000000"/>
          <w:sz w:val="18"/>
        </w:rPr>
        <w:t>завдання, для виконання яких здійснюватиметься дослідний вилов;</w:t>
      </w:r>
    </w:p>
    <w:p w:rsidR="009B3651" w:rsidRDefault="0067552F">
      <w:pPr>
        <w:spacing w:after="75"/>
        <w:ind w:firstLine="240"/>
        <w:jc w:val="both"/>
      </w:pPr>
      <w:bookmarkStart w:id="115" w:name="111"/>
      <w:bookmarkEnd w:id="114"/>
      <w:r>
        <w:rPr>
          <w:rFonts w:ascii="Arial" w:hAnsi="Arial"/>
          <w:color w:val="000000"/>
          <w:sz w:val="18"/>
        </w:rPr>
        <w:t>вид дослідного вилову;</w:t>
      </w:r>
    </w:p>
    <w:p w:rsidR="009B3651" w:rsidRDefault="0067552F">
      <w:pPr>
        <w:spacing w:after="75"/>
        <w:ind w:firstLine="240"/>
        <w:jc w:val="both"/>
      </w:pPr>
      <w:bookmarkStart w:id="116" w:name="112"/>
      <w:bookmarkEnd w:id="115"/>
      <w:r>
        <w:rPr>
          <w:rFonts w:ascii="Arial" w:hAnsi="Arial"/>
          <w:color w:val="000000"/>
          <w:sz w:val="18"/>
        </w:rPr>
        <w:t>розрахунок необхідних обсягів добування (в</w:t>
      </w:r>
      <w:r>
        <w:rPr>
          <w:rFonts w:ascii="Arial" w:hAnsi="Arial"/>
          <w:color w:val="000000"/>
          <w:sz w:val="18"/>
        </w:rPr>
        <w:t>илову) водних біоресурсів для здійснення дослідного вилову;</w:t>
      </w:r>
    </w:p>
    <w:p w:rsidR="009B3651" w:rsidRDefault="0067552F">
      <w:pPr>
        <w:spacing w:after="75"/>
        <w:ind w:firstLine="240"/>
        <w:jc w:val="both"/>
      </w:pPr>
      <w:bookmarkStart w:id="117" w:name="113"/>
      <w:bookmarkEnd w:id="116"/>
      <w:r>
        <w:rPr>
          <w:rFonts w:ascii="Arial" w:hAnsi="Arial"/>
          <w:color w:val="000000"/>
          <w:sz w:val="18"/>
        </w:rPr>
        <w:t>назви, характеристики знарядь лову, риболовні судна та їх кількість для здійснення дослідного вилову.</w:t>
      </w:r>
    </w:p>
    <w:p w:rsidR="009B3651" w:rsidRDefault="0067552F">
      <w:pPr>
        <w:spacing w:after="75"/>
        <w:ind w:firstLine="240"/>
        <w:jc w:val="both"/>
      </w:pPr>
      <w:bookmarkStart w:id="118" w:name="114"/>
      <w:bookmarkEnd w:id="117"/>
      <w:proofErr w:type="spellStart"/>
      <w:r>
        <w:rPr>
          <w:rFonts w:ascii="Arial" w:hAnsi="Arial"/>
          <w:color w:val="000000"/>
          <w:sz w:val="18"/>
        </w:rPr>
        <w:t>Держрибагентство</w:t>
      </w:r>
      <w:proofErr w:type="spellEnd"/>
      <w:r>
        <w:rPr>
          <w:rFonts w:ascii="Arial" w:hAnsi="Arial"/>
          <w:color w:val="000000"/>
          <w:sz w:val="18"/>
        </w:rPr>
        <w:t xml:space="preserve"> здійснює розгляд заяв про здійснення спеціального використання водних біоресу</w:t>
      </w:r>
      <w:r>
        <w:rPr>
          <w:rFonts w:ascii="Arial" w:hAnsi="Arial"/>
          <w:color w:val="000000"/>
          <w:sz w:val="18"/>
        </w:rPr>
        <w:t>рсів для дослідного вилову та наукових обґрунтувань обсягів та задовольняє або відмовляє в їх задоволенні.</w:t>
      </w:r>
    </w:p>
    <w:p w:rsidR="009B3651" w:rsidRDefault="0067552F">
      <w:pPr>
        <w:spacing w:after="75"/>
        <w:ind w:firstLine="240"/>
        <w:jc w:val="both"/>
      </w:pPr>
      <w:bookmarkStart w:id="119" w:name="115"/>
      <w:bookmarkEnd w:id="118"/>
      <w:r>
        <w:rPr>
          <w:rFonts w:ascii="Arial" w:hAnsi="Arial"/>
          <w:color w:val="000000"/>
          <w:sz w:val="18"/>
        </w:rPr>
        <w:t>Підставами для відмови у задоволенні заяви про здійснення спеціального використання водних біоресурсів для дослідного вилову або наукового обґрунтува</w:t>
      </w:r>
      <w:r>
        <w:rPr>
          <w:rFonts w:ascii="Arial" w:hAnsi="Arial"/>
          <w:color w:val="000000"/>
          <w:sz w:val="18"/>
        </w:rPr>
        <w:t>ння обсягів є:</w:t>
      </w:r>
    </w:p>
    <w:p w:rsidR="009B3651" w:rsidRDefault="0067552F">
      <w:pPr>
        <w:spacing w:after="75"/>
        <w:ind w:firstLine="240"/>
        <w:jc w:val="both"/>
      </w:pPr>
      <w:bookmarkStart w:id="120" w:name="116"/>
      <w:bookmarkEnd w:id="119"/>
      <w:r>
        <w:rPr>
          <w:rFonts w:ascii="Arial" w:hAnsi="Arial"/>
          <w:color w:val="000000"/>
          <w:sz w:val="18"/>
        </w:rPr>
        <w:lastRenderedPageBreak/>
        <w:t>подання неповного пакета документів;</w:t>
      </w:r>
    </w:p>
    <w:p w:rsidR="009B3651" w:rsidRDefault="0067552F">
      <w:pPr>
        <w:spacing w:after="75"/>
        <w:ind w:firstLine="240"/>
        <w:jc w:val="both"/>
      </w:pPr>
      <w:bookmarkStart w:id="121" w:name="117"/>
      <w:bookmarkEnd w:id="120"/>
      <w:r>
        <w:rPr>
          <w:rFonts w:ascii="Arial" w:hAnsi="Arial"/>
          <w:color w:val="000000"/>
          <w:sz w:val="18"/>
        </w:rPr>
        <w:t>несвоєчасне їх подання.</w:t>
      </w:r>
    </w:p>
    <w:p w:rsidR="009B3651" w:rsidRDefault="0067552F">
      <w:pPr>
        <w:spacing w:after="75"/>
        <w:ind w:firstLine="240"/>
        <w:jc w:val="both"/>
      </w:pPr>
      <w:bookmarkStart w:id="122" w:name="118"/>
      <w:bookmarkEnd w:id="121"/>
      <w:r>
        <w:rPr>
          <w:rFonts w:ascii="Arial" w:hAnsi="Arial"/>
          <w:color w:val="000000"/>
          <w:sz w:val="18"/>
        </w:rPr>
        <w:t xml:space="preserve">У разі задоволення заяви про здійснення спеціального використання водних біоресурсів для дослідного вилову та наукового обґрунтування обсягів </w:t>
      </w:r>
      <w:proofErr w:type="spellStart"/>
      <w:r>
        <w:rPr>
          <w:rFonts w:ascii="Arial" w:hAnsi="Arial"/>
          <w:color w:val="000000"/>
          <w:sz w:val="18"/>
        </w:rPr>
        <w:t>Держрибагентство</w:t>
      </w:r>
      <w:proofErr w:type="spellEnd"/>
      <w:r>
        <w:rPr>
          <w:rFonts w:ascii="Arial" w:hAnsi="Arial"/>
          <w:color w:val="000000"/>
          <w:sz w:val="18"/>
        </w:rPr>
        <w:t xml:space="preserve"> надсилає їх науковій </w:t>
      </w:r>
      <w:r>
        <w:rPr>
          <w:rFonts w:ascii="Arial" w:hAnsi="Arial"/>
          <w:color w:val="000000"/>
          <w:sz w:val="18"/>
        </w:rPr>
        <w:t>установі, яка здійснює розроблення науково-біологічних обґрунтувань щодо встановлення лімітів для здійснення дослідного вилову.</w:t>
      </w:r>
    </w:p>
    <w:p w:rsidR="009B3651" w:rsidRDefault="0067552F">
      <w:pPr>
        <w:spacing w:after="75"/>
        <w:ind w:firstLine="240"/>
        <w:jc w:val="both"/>
      </w:pPr>
      <w:bookmarkStart w:id="123" w:name="119"/>
      <w:bookmarkEnd w:id="122"/>
      <w:r>
        <w:rPr>
          <w:rFonts w:ascii="Arial" w:hAnsi="Arial"/>
          <w:color w:val="000000"/>
          <w:sz w:val="18"/>
        </w:rPr>
        <w:t>Обсяг лімітів для здійснення дослідного вилову не може перевищувати 5 відсотків загального обсягу встановлених лімітів.</w:t>
      </w:r>
    </w:p>
    <w:p w:rsidR="009B3651" w:rsidRDefault="0067552F">
      <w:pPr>
        <w:spacing w:after="75"/>
        <w:ind w:firstLine="240"/>
        <w:jc w:val="both"/>
      </w:pPr>
      <w:bookmarkStart w:id="124" w:name="120"/>
      <w:bookmarkEnd w:id="123"/>
      <w:r>
        <w:rPr>
          <w:rFonts w:ascii="Arial" w:hAnsi="Arial"/>
          <w:color w:val="000000"/>
          <w:sz w:val="18"/>
        </w:rPr>
        <w:t>У разі з</w:t>
      </w:r>
      <w:r>
        <w:rPr>
          <w:rFonts w:ascii="Arial" w:hAnsi="Arial"/>
          <w:color w:val="000000"/>
          <w:sz w:val="18"/>
        </w:rPr>
        <w:t>азначення в заявах про здійснення спеціального використання водних біоресурсів для дослідного вилову обґрунтованих обсягів добування (вилову) водних біоресурсів, які перевищують 5 відсотків загально встановлених лімітів, такі обсяги зменшуються пропорційно</w:t>
      </w:r>
      <w:r>
        <w:rPr>
          <w:rFonts w:ascii="Arial" w:hAnsi="Arial"/>
          <w:color w:val="000000"/>
          <w:sz w:val="18"/>
        </w:rPr>
        <w:t xml:space="preserve"> обґрунтованим обсягам добування (вилову) водних біоресурсів, що зазначені в кожній поданій заяві, але не більше 5 відсотків загально встановлених лімітів.</w:t>
      </w:r>
    </w:p>
    <w:p w:rsidR="009B3651" w:rsidRDefault="0067552F">
      <w:pPr>
        <w:spacing w:after="75"/>
        <w:ind w:firstLine="240"/>
        <w:jc w:val="both"/>
      </w:pPr>
      <w:bookmarkStart w:id="125" w:name="121"/>
      <w:bookmarkEnd w:id="124"/>
      <w:r>
        <w:rPr>
          <w:rFonts w:ascii="Arial" w:hAnsi="Arial"/>
          <w:color w:val="000000"/>
          <w:sz w:val="18"/>
        </w:rPr>
        <w:t xml:space="preserve">9. </w:t>
      </w:r>
      <w:proofErr w:type="spellStart"/>
      <w:r>
        <w:rPr>
          <w:rFonts w:ascii="Arial" w:hAnsi="Arial"/>
          <w:color w:val="000000"/>
          <w:sz w:val="18"/>
        </w:rPr>
        <w:t>Держрибагентство</w:t>
      </w:r>
      <w:proofErr w:type="spellEnd"/>
      <w:r>
        <w:rPr>
          <w:rFonts w:ascii="Arial" w:hAnsi="Arial"/>
          <w:color w:val="000000"/>
          <w:sz w:val="18"/>
        </w:rPr>
        <w:t xml:space="preserve"> узагальнює наукові обґрунтування обсягів і подає їх разом з проектом лімітів до 15 вересня поточного року на розгляд </w:t>
      </w:r>
      <w:r>
        <w:rPr>
          <w:rFonts w:ascii="Arial" w:hAnsi="Arial"/>
          <w:color w:val="293A55"/>
          <w:sz w:val="18"/>
        </w:rPr>
        <w:t>Мінекономіки</w:t>
      </w:r>
      <w:r>
        <w:rPr>
          <w:rFonts w:ascii="Arial" w:hAnsi="Arial"/>
          <w:color w:val="000000"/>
          <w:sz w:val="18"/>
        </w:rPr>
        <w:t>, яке затверджує ліміти протягом 15 календарних днів з дня надходження зазначених матеріалів.</w:t>
      </w:r>
    </w:p>
    <w:p w:rsidR="009B3651" w:rsidRDefault="0067552F">
      <w:pPr>
        <w:pStyle w:val="3"/>
        <w:spacing w:after="225"/>
        <w:jc w:val="center"/>
      </w:pPr>
      <w:bookmarkStart w:id="126" w:name="122"/>
      <w:bookmarkEnd w:id="125"/>
      <w:r>
        <w:rPr>
          <w:rFonts w:ascii="Arial" w:hAnsi="Arial"/>
          <w:color w:val="000000"/>
          <w:sz w:val="26"/>
        </w:rPr>
        <w:t>Розподіл лімі</w:t>
      </w:r>
      <w:r>
        <w:rPr>
          <w:rFonts w:ascii="Arial" w:hAnsi="Arial"/>
          <w:color w:val="000000"/>
          <w:sz w:val="26"/>
        </w:rPr>
        <w:t>тів на квоти добування (вилову)</w:t>
      </w:r>
    </w:p>
    <w:p w:rsidR="009B3651" w:rsidRDefault="0067552F">
      <w:pPr>
        <w:spacing w:after="75"/>
        <w:ind w:firstLine="240"/>
        <w:jc w:val="both"/>
      </w:pPr>
      <w:bookmarkStart w:id="127" w:name="123"/>
      <w:bookmarkEnd w:id="126"/>
      <w:r>
        <w:rPr>
          <w:rFonts w:ascii="Arial" w:hAnsi="Arial"/>
          <w:color w:val="000000"/>
          <w:sz w:val="18"/>
        </w:rPr>
        <w:t xml:space="preserve">10. Спеціальне використання водних біоресурсів здійснюється користувачами водних біоресурсів на підставі договору на право спеціального використання водних біоресурсів у рибогосподарських водних об'єктах (їх частинах) (далі </w:t>
      </w:r>
      <w:r>
        <w:rPr>
          <w:rFonts w:ascii="Arial" w:hAnsi="Arial"/>
          <w:color w:val="000000"/>
          <w:sz w:val="18"/>
        </w:rPr>
        <w:t>- договір на право здійснення промислу) та/або договору на право здійснення дослідного вилову у рибогосподарських водних об'єктах (їх частинах) (далі - договір на право здійснення дослідного вилову), які укладаються для реалізації права суб'єктів рибного г</w:t>
      </w:r>
      <w:r>
        <w:rPr>
          <w:rFonts w:ascii="Arial" w:hAnsi="Arial"/>
          <w:color w:val="000000"/>
          <w:sz w:val="18"/>
        </w:rPr>
        <w:t>осподарства на здійснення промислового рибальства та/або дослідного вилову, дозволу (для здійснення промислового рибальства або дослідного вилову).</w:t>
      </w:r>
    </w:p>
    <w:p w:rsidR="009B3651" w:rsidRDefault="0067552F">
      <w:pPr>
        <w:spacing w:after="75"/>
        <w:ind w:firstLine="240"/>
        <w:jc w:val="both"/>
      </w:pPr>
      <w:bookmarkStart w:id="128" w:name="124"/>
      <w:bookmarkEnd w:id="127"/>
      <w:r>
        <w:rPr>
          <w:rFonts w:ascii="Arial" w:hAnsi="Arial"/>
          <w:color w:val="000000"/>
          <w:sz w:val="18"/>
        </w:rPr>
        <w:t>11. Розподіл лімітів на квоти добування (вилову), а також встановлення навантаження на рибогосподарський вод</w:t>
      </w:r>
      <w:r>
        <w:rPr>
          <w:rFonts w:ascii="Arial" w:hAnsi="Arial"/>
          <w:color w:val="000000"/>
          <w:sz w:val="18"/>
        </w:rPr>
        <w:t xml:space="preserve">ний об'єкт (його частину) здійснюється </w:t>
      </w:r>
      <w:proofErr w:type="spellStart"/>
      <w:r>
        <w:rPr>
          <w:rFonts w:ascii="Arial" w:hAnsi="Arial"/>
          <w:color w:val="000000"/>
          <w:sz w:val="18"/>
        </w:rPr>
        <w:t>Держрибагентством</w:t>
      </w:r>
      <w:proofErr w:type="spellEnd"/>
      <w:r>
        <w:rPr>
          <w:rFonts w:ascii="Arial" w:hAnsi="Arial"/>
          <w:color w:val="000000"/>
          <w:sz w:val="18"/>
        </w:rPr>
        <w:t>.</w:t>
      </w:r>
    </w:p>
    <w:p w:rsidR="009B3651" w:rsidRDefault="0067552F">
      <w:pPr>
        <w:spacing w:after="75"/>
        <w:ind w:firstLine="240"/>
        <w:jc w:val="both"/>
      </w:pPr>
      <w:bookmarkStart w:id="129" w:name="125"/>
      <w:bookmarkEnd w:id="128"/>
      <w:r>
        <w:rPr>
          <w:rFonts w:ascii="Arial" w:hAnsi="Arial"/>
          <w:color w:val="000000"/>
          <w:sz w:val="18"/>
        </w:rPr>
        <w:t xml:space="preserve">12. Розподіл лімітів для здійснення дослідного вилову на квоти добування (вилову), а також встановлення навантаження на рибогосподарський водний об'єкт (його частину) здійснюється </w:t>
      </w:r>
      <w:proofErr w:type="spellStart"/>
      <w:r>
        <w:rPr>
          <w:rFonts w:ascii="Arial" w:hAnsi="Arial"/>
          <w:color w:val="000000"/>
          <w:sz w:val="18"/>
        </w:rPr>
        <w:t>Держрибагентством</w:t>
      </w:r>
      <w:proofErr w:type="spellEnd"/>
      <w:r>
        <w:rPr>
          <w:rFonts w:ascii="Arial" w:hAnsi="Arial"/>
          <w:color w:val="000000"/>
          <w:sz w:val="18"/>
        </w:rPr>
        <w:t xml:space="preserve"> </w:t>
      </w:r>
      <w:r>
        <w:rPr>
          <w:rFonts w:ascii="Arial" w:hAnsi="Arial"/>
          <w:color w:val="000000"/>
          <w:sz w:val="18"/>
        </w:rPr>
        <w:t>на підставі поданих суб'єктом рибного господарства заяв про здійснення спеціального використання водних біоресурсів для дослідного вилову під час встановлення лімітів.</w:t>
      </w:r>
    </w:p>
    <w:p w:rsidR="009B3651" w:rsidRDefault="0067552F">
      <w:pPr>
        <w:spacing w:after="75"/>
        <w:ind w:firstLine="240"/>
        <w:jc w:val="both"/>
      </w:pPr>
      <w:bookmarkStart w:id="130" w:name="126"/>
      <w:bookmarkEnd w:id="129"/>
      <w:r>
        <w:rPr>
          <w:rFonts w:ascii="Arial" w:hAnsi="Arial"/>
          <w:color w:val="000000"/>
          <w:sz w:val="18"/>
        </w:rPr>
        <w:t>Квоти добування (вилову) включаються до проекту договору на право здійснення промислу.</w:t>
      </w:r>
    </w:p>
    <w:p w:rsidR="009B3651" w:rsidRDefault="0067552F">
      <w:pPr>
        <w:spacing w:after="75"/>
        <w:ind w:firstLine="240"/>
        <w:jc w:val="both"/>
      </w:pPr>
      <w:bookmarkStart w:id="131" w:name="127"/>
      <w:bookmarkEnd w:id="130"/>
      <w:r>
        <w:rPr>
          <w:rFonts w:ascii="Arial" w:hAnsi="Arial"/>
          <w:color w:val="000000"/>
          <w:sz w:val="18"/>
        </w:rPr>
        <w:t>Р</w:t>
      </w:r>
      <w:r>
        <w:rPr>
          <w:rFonts w:ascii="Arial" w:hAnsi="Arial"/>
          <w:color w:val="000000"/>
          <w:sz w:val="18"/>
        </w:rPr>
        <w:t>озподіл лімітів для здійснення промислового рибальства на квоти добування (вилову) здійснюється з урахуванням співвідношення середньостатистичного обсягу добутих (виловлених) водних біоресурсів користувачами водних біоресурсів у попередньому календарному р</w:t>
      </w:r>
      <w:r>
        <w:rPr>
          <w:rFonts w:ascii="Arial" w:hAnsi="Arial"/>
          <w:color w:val="000000"/>
          <w:sz w:val="18"/>
        </w:rPr>
        <w:t>оці на відповідному рибогосподарському водному об'єкті (його частині) кількості таких користувачів водних біоресурсів та допустимого обсягу спеціального використання водних біоресурсів на відповідний календарний рік, визначеного відповідно до науково-біоло</w:t>
      </w:r>
      <w:r>
        <w:rPr>
          <w:rFonts w:ascii="Arial" w:hAnsi="Arial"/>
          <w:color w:val="000000"/>
          <w:sz w:val="18"/>
        </w:rPr>
        <w:t>гічного обґрунтування щодо встановлення лімітів, а також співвідношення такого обсягу та навантаження на рибогосподарський водний об'єкт (його частину). Кількість користувачів водних біоресурсів під час розподілу лімітів для здійснення промислового рибальс</w:t>
      </w:r>
      <w:r>
        <w:rPr>
          <w:rFonts w:ascii="Arial" w:hAnsi="Arial"/>
          <w:color w:val="000000"/>
          <w:sz w:val="18"/>
        </w:rPr>
        <w:t xml:space="preserve">тва на квоти добування (вилову) встановлюється </w:t>
      </w:r>
      <w:proofErr w:type="spellStart"/>
      <w:r>
        <w:rPr>
          <w:rFonts w:ascii="Arial" w:hAnsi="Arial"/>
          <w:color w:val="000000"/>
          <w:sz w:val="18"/>
        </w:rPr>
        <w:t>Держрибагентством</w:t>
      </w:r>
      <w:proofErr w:type="spellEnd"/>
      <w:r>
        <w:rPr>
          <w:rFonts w:ascii="Arial" w:hAnsi="Arial"/>
          <w:color w:val="000000"/>
          <w:sz w:val="18"/>
        </w:rPr>
        <w:t xml:space="preserve"> з урахуванням статистичних даних щодо добування (вилову), наявних у </w:t>
      </w:r>
      <w:proofErr w:type="spellStart"/>
      <w:r>
        <w:rPr>
          <w:rFonts w:ascii="Arial" w:hAnsi="Arial"/>
          <w:color w:val="000000"/>
          <w:sz w:val="18"/>
        </w:rPr>
        <w:t>Держрибагентства</w:t>
      </w:r>
      <w:proofErr w:type="spellEnd"/>
      <w:r>
        <w:rPr>
          <w:rFonts w:ascii="Arial" w:hAnsi="Arial"/>
          <w:color w:val="000000"/>
          <w:sz w:val="18"/>
        </w:rPr>
        <w:t xml:space="preserve"> за кожним рибогосподарським водним об'єктом (його частиною) окремо, але не більше коефіцієнта 1,4 кількост</w:t>
      </w:r>
      <w:r>
        <w:rPr>
          <w:rFonts w:ascii="Arial" w:hAnsi="Arial"/>
          <w:color w:val="000000"/>
          <w:sz w:val="18"/>
        </w:rPr>
        <w:t>і користувачів водних біоресурсів, які здійснювали спеціальне використання водних біоресурсів у попередньому календарному році.</w:t>
      </w:r>
    </w:p>
    <w:p w:rsidR="009B3651" w:rsidRDefault="0067552F">
      <w:pPr>
        <w:spacing w:after="75"/>
        <w:ind w:firstLine="240"/>
        <w:jc w:val="both"/>
      </w:pPr>
      <w:bookmarkStart w:id="132" w:name="128"/>
      <w:bookmarkEnd w:id="131"/>
      <w:r>
        <w:rPr>
          <w:rFonts w:ascii="Arial" w:hAnsi="Arial"/>
          <w:color w:val="000000"/>
          <w:sz w:val="18"/>
        </w:rPr>
        <w:t>13. Розподіл квот добування (вилову), а також встановлення навантаження на рибогосподарський водний об'єкт (його частину) здійсн</w:t>
      </w:r>
      <w:r>
        <w:rPr>
          <w:rFonts w:ascii="Arial" w:hAnsi="Arial"/>
          <w:color w:val="000000"/>
          <w:sz w:val="18"/>
        </w:rPr>
        <w:t>юється шляхом включення їх до проектів договорів на право здійснення промислу та проектів договорів на право здійснення дослідного вилову.</w:t>
      </w:r>
    </w:p>
    <w:p w:rsidR="009B3651" w:rsidRDefault="0067552F">
      <w:pPr>
        <w:spacing w:after="75"/>
        <w:ind w:firstLine="240"/>
        <w:jc w:val="both"/>
      </w:pPr>
      <w:bookmarkStart w:id="133" w:name="837"/>
      <w:bookmarkEnd w:id="132"/>
      <w:r>
        <w:rPr>
          <w:rFonts w:ascii="Arial" w:hAnsi="Arial"/>
          <w:color w:val="293A55"/>
          <w:sz w:val="18"/>
        </w:rPr>
        <w:t>Проекту договору на право здійснення промислу присвоюється реєстраційний номер, що відповідає номеру лота, сформовано</w:t>
      </w:r>
      <w:r>
        <w:rPr>
          <w:rFonts w:ascii="Arial" w:hAnsi="Arial"/>
          <w:color w:val="293A55"/>
          <w:sz w:val="18"/>
        </w:rPr>
        <w:t>го засобами компонента Системи - договір на право спеціального використання водних біоресурсів у рибогосподарських водних об'єктах (їх частинах) (далі - компонент Системи - договір на право здійснення промислу).</w:t>
      </w:r>
    </w:p>
    <w:p w:rsidR="009B3651" w:rsidRDefault="0067552F">
      <w:pPr>
        <w:spacing w:after="75"/>
        <w:ind w:firstLine="240"/>
        <w:jc w:val="right"/>
      </w:pPr>
      <w:bookmarkStart w:id="134" w:name="838"/>
      <w:bookmarkEnd w:id="133"/>
      <w:r>
        <w:rPr>
          <w:rFonts w:ascii="Arial" w:hAnsi="Arial"/>
          <w:color w:val="293A55"/>
          <w:sz w:val="18"/>
        </w:rPr>
        <w:t>(пункт 13 доповнено абзацом згідно з постано</w:t>
      </w:r>
      <w:r>
        <w:rPr>
          <w:rFonts w:ascii="Arial" w:hAnsi="Arial"/>
          <w:color w:val="293A55"/>
          <w:sz w:val="18"/>
        </w:rPr>
        <w:t>вою</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135" w:name="129"/>
      <w:bookmarkEnd w:id="134"/>
      <w:r>
        <w:rPr>
          <w:rFonts w:ascii="Arial" w:hAnsi="Arial"/>
          <w:color w:val="000000"/>
          <w:sz w:val="18"/>
        </w:rPr>
        <w:lastRenderedPageBreak/>
        <w:t>14. Проекти договорів на право здійснення промислу реалізуються на аукціоні.</w:t>
      </w:r>
    </w:p>
    <w:p w:rsidR="009B3651" w:rsidRDefault="0067552F">
      <w:pPr>
        <w:spacing w:after="75"/>
        <w:ind w:firstLine="240"/>
        <w:jc w:val="both"/>
      </w:pPr>
      <w:bookmarkStart w:id="136" w:name="130"/>
      <w:bookmarkEnd w:id="135"/>
      <w:r>
        <w:rPr>
          <w:rFonts w:ascii="Arial" w:hAnsi="Arial"/>
          <w:color w:val="000000"/>
          <w:sz w:val="18"/>
        </w:rPr>
        <w:t xml:space="preserve">15. Проекти договорів на право здійснення дослідного вилову укладаються </w:t>
      </w:r>
      <w:proofErr w:type="spellStart"/>
      <w:r>
        <w:rPr>
          <w:rFonts w:ascii="Arial" w:hAnsi="Arial"/>
          <w:color w:val="000000"/>
          <w:sz w:val="18"/>
        </w:rPr>
        <w:t>Держрибагентством</w:t>
      </w:r>
      <w:proofErr w:type="spellEnd"/>
      <w:r>
        <w:rPr>
          <w:rFonts w:ascii="Arial" w:hAnsi="Arial"/>
          <w:color w:val="000000"/>
          <w:sz w:val="18"/>
        </w:rPr>
        <w:t xml:space="preserve"> протягом 30 календарних днів з д</w:t>
      </w:r>
      <w:r>
        <w:rPr>
          <w:rFonts w:ascii="Arial" w:hAnsi="Arial"/>
          <w:color w:val="000000"/>
          <w:sz w:val="18"/>
        </w:rPr>
        <w:t xml:space="preserve">ня затвердження </w:t>
      </w:r>
      <w:r>
        <w:rPr>
          <w:rFonts w:ascii="Arial" w:hAnsi="Arial"/>
          <w:color w:val="293A55"/>
          <w:sz w:val="18"/>
        </w:rPr>
        <w:t>Мінекономіки</w:t>
      </w:r>
      <w:r>
        <w:rPr>
          <w:rFonts w:ascii="Arial" w:hAnsi="Arial"/>
          <w:color w:val="000000"/>
          <w:sz w:val="18"/>
        </w:rPr>
        <w:t xml:space="preserve"> квот добування (вилову).</w:t>
      </w:r>
    </w:p>
    <w:p w:rsidR="009B3651" w:rsidRDefault="0067552F">
      <w:pPr>
        <w:spacing w:after="75"/>
        <w:ind w:firstLine="240"/>
        <w:jc w:val="both"/>
      </w:pPr>
      <w:bookmarkStart w:id="137" w:name="839"/>
      <w:bookmarkEnd w:id="136"/>
      <w:r>
        <w:rPr>
          <w:rFonts w:ascii="Arial" w:hAnsi="Arial"/>
          <w:color w:val="293A55"/>
          <w:sz w:val="18"/>
        </w:rPr>
        <w:t>16. Договір на право здійснення дослідного вилову укладається на строк, що не перевищує один календарний рік, але не довше ніж до 31 грудня року, в якому здійснюватиметься спеціальне використання водних</w:t>
      </w:r>
      <w:r>
        <w:rPr>
          <w:rFonts w:ascii="Arial" w:hAnsi="Arial"/>
          <w:color w:val="293A55"/>
          <w:sz w:val="18"/>
        </w:rPr>
        <w:t xml:space="preserve"> біоресурсів відповідно до умов такого договору.</w:t>
      </w:r>
    </w:p>
    <w:p w:rsidR="009B3651" w:rsidRDefault="0067552F">
      <w:pPr>
        <w:spacing w:after="75"/>
        <w:ind w:firstLine="240"/>
        <w:jc w:val="right"/>
      </w:pPr>
      <w:bookmarkStart w:id="138" w:name="840"/>
      <w:bookmarkEnd w:id="137"/>
      <w:r>
        <w:rPr>
          <w:rFonts w:ascii="Arial" w:hAnsi="Arial"/>
          <w:color w:val="293A55"/>
          <w:sz w:val="18"/>
        </w:rPr>
        <w:t>(пункт 16 у редакції постанови Кабінету</w:t>
      </w:r>
      <w:r>
        <w:br/>
      </w:r>
      <w:r>
        <w:rPr>
          <w:rFonts w:ascii="Arial" w:hAnsi="Arial"/>
          <w:color w:val="293A55"/>
          <w:sz w:val="18"/>
        </w:rPr>
        <w:t xml:space="preserve"> Міністрів України від 28.06.2024 р. N 765)</w:t>
      </w:r>
    </w:p>
    <w:p w:rsidR="009B3651" w:rsidRDefault="0067552F">
      <w:pPr>
        <w:spacing w:after="75"/>
        <w:ind w:firstLine="240"/>
        <w:jc w:val="both"/>
      </w:pPr>
      <w:bookmarkStart w:id="139" w:name="132"/>
      <w:bookmarkEnd w:id="138"/>
      <w:r>
        <w:rPr>
          <w:rFonts w:ascii="Arial" w:hAnsi="Arial"/>
          <w:color w:val="000000"/>
          <w:sz w:val="18"/>
        </w:rPr>
        <w:t xml:space="preserve">17. У разі розірвання договору на право здійснення промислу або договору на право здійснення дослідного вилову з підстави, </w:t>
      </w:r>
      <w:r>
        <w:rPr>
          <w:rFonts w:ascii="Arial" w:hAnsi="Arial"/>
          <w:color w:val="000000"/>
          <w:sz w:val="18"/>
        </w:rPr>
        <w:t xml:space="preserve">коли суб'єкт рибного господарства не розпочав спеціальне використання водних біоресурсів, включених до договору на право здійснення промислу або договору на право здійснення дослідного вилову, протягом трьох місяців з дня набрання чинності таким договором </w:t>
      </w:r>
      <w:r>
        <w:rPr>
          <w:rFonts w:ascii="Arial" w:hAnsi="Arial"/>
          <w:color w:val="000000"/>
          <w:sz w:val="18"/>
        </w:rPr>
        <w:t xml:space="preserve">перерозподіл видів та/або обсягів водних біоресурсів, навантаження на рибогосподарський водний об'єкт (його частину), які були включені до такого договору та не використані суб'єктом рибного господарства під час здійснення спеціального використання водних </w:t>
      </w:r>
      <w:r>
        <w:rPr>
          <w:rFonts w:ascii="Arial" w:hAnsi="Arial"/>
          <w:color w:val="000000"/>
          <w:sz w:val="18"/>
        </w:rPr>
        <w:t>біоресурсів, здійснюється за процедурою, визначеною пунктами 11 - 14 цього Порядку.</w:t>
      </w:r>
    </w:p>
    <w:p w:rsidR="009B3651" w:rsidRDefault="0067552F">
      <w:pPr>
        <w:spacing w:after="75"/>
        <w:ind w:firstLine="240"/>
        <w:jc w:val="both"/>
      </w:pPr>
      <w:bookmarkStart w:id="140" w:name="133"/>
      <w:bookmarkEnd w:id="139"/>
      <w:r>
        <w:rPr>
          <w:rFonts w:ascii="Arial" w:hAnsi="Arial"/>
          <w:color w:val="000000"/>
          <w:sz w:val="18"/>
        </w:rPr>
        <w:t>У разі розірвання договору на право здійснення промислу суб'єкт рибного господарства зобов'язаний здійснити оплату ціни реалізації лота в повному обсязі протягом десяти роб</w:t>
      </w:r>
      <w:r>
        <w:rPr>
          <w:rFonts w:ascii="Arial" w:hAnsi="Arial"/>
          <w:color w:val="000000"/>
          <w:sz w:val="18"/>
        </w:rPr>
        <w:t>очих днів з дня розірвання договору на право здійснення промислу.</w:t>
      </w:r>
    </w:p>
    <w:p w:rsidR="009B3651" w:rsidRDefault="0067552F">
      <w:pPr>
        <w:spacing w:after="75"/>
        <w:ind w:firstLine="240"/>
        <w:jc w:val="both"/>
      </w:pPr>
      <w:bookmarkStart w:id="141" w:name="134"/>
      <w:bookmarkEnd w:id="140"/>
      <w:r>
        <w:rPr>
          <w:rFonts w:ascii="Arial" w:hAnsi="Arial"/>
          <w:color w:val="000000"/>
          <w:sz w:val="18"/>
        </w:rPr>
        <w:t>18. Вимагати від суб'єктів рибного господарства подання інших документів, не передбачених цим Порядком, забороняється.</w:t>
      </w:r>
    </w:p>
    <w:p w:rsidR="009B3651" w:rsidRDefault="0067552F">
      <w:pPr>
        <w:pStyle w:val="3"/>
        <w:spacing w:after="225"/>
        <w:jc w:val="center"/>
      </w:pPr>
      <w:bookmarkStart w:id="142" w:name="135"/>
      <w:bookmarkEnd w:id="141"/>
      <w:r>
        <w:rPr>
          <w:rFonts w:ascii="Arial" w:hAnsi="Arial"/>
          <w:color w:val="000000"/>
          <w:sz w:val="26"/>
        </w:rPr>
        <w:t xml:space="preserve">Обмеження щодо навантаження на рибогосподарський водний об'єкт (його </w:t>
      </w:r>
      <w:r>
        <w:rPr>
          <w:rFonts w:ascii="Arial" w:hAnsi="Arial"/>
          <w:color w:val="000000"/>
          <w:sz w:val="26"/>
        </w:rPr>
        <w:t>частину) під час спеціального використання водних біоресурсів</w:t>
      </w:r>
    </w:p>
    <w:p w:rsidR="009B3651" w:rsidRDefault="0067552F">
      <w:pPr>
        <w:spacing w:after="75"/>
        <w:ind w:firstLine="240"/>
        <w:jc w:val="both"/>
      </w:pPr>
      <w:bookmarkStart w:id="143" w:name="136"/>
      <w:bookmarkEnd w:id="142"/>
      <w:r>
        <w:rPr>
          <w:rFonts w:ascii="Arial" w:hAnsi="Arial"/>
          <w:color w:val="000000"/>
          <w:sz w:val="18"/>
        </w:rPr>
        <w:t>19. З метою регулювання спеціального використання водних біоресурсів, збереження водних біоресурсів та забезпечення їх раціонального використання, попередження негативного впливу промислового ри</w:t>
      </w:r>
      <w:r>
        <w:rPr>
          <w:rFonts w:ascii="Arial" w:hAnsi="Arial"/>
          <w:color w:val="000000"/>
          <w:sz w:val="18"/>
        </w:rPr>
        <w:t>бальства на умови навколишнього природного середовища у рибогосподарських водних об'єктах (їх частинах) можуть встановлюватися обмеження щодо навантаження на рибогосподарський водний об'єкт (його частину) під час спеціального використання водних біоресурсі</w:t>
      </w:r>
      <w:r>
        <w:rPr>
          <w:rFonts w:ascii="Arial" w:hAnsi="Arial"/>
          <w:color w:val="000000"/>
          <w:sz w:val="18"/>
        </w:rPr>
        <w:t>в.</w:t>
      </w:r>
    </w:p>
    <w:p w:rsidR="009B3651" w:rsidRDefault="0067552F">
      <w:pPr>
        <w:spacing w:after="75"/>
        <w:ind w:firstLine="240"/>
        <w:jc w:val="both"/>
      </w:pPr>
      <w:bookmarkStart w:id="144" w:name="137"/>
      <w:bookmarkEnd w:id="143"/>
      <w:r>
        <w:rPr>
          <w:rFonts w:ascii="Arial" w:hAnsi="Arial"/>
          <w:color w:val="000000"/>
          <w:sz w:val="18"/>
        </w:rPr>
        <w:t xml:space="preserve">Обмеження щодо навантаження на рибогосподарський водний об'єкт (його частину) під час спеціального використання водних біоресурсів встановлюються з урахуванням рішень науково-промислової ради </w:t>
      </w:r>
      <w:proofErr w:type="spellStart"/>
      <w:r>
        <w:rPr>
          <w:rFonts w:ascii="Arial" w:hAnsi="Arial"/>
          <w:color w:val="000000"/>
          <w:sz w:val="18"/>
        </w:rPr>
        <w:t>Держрибагентства</w:t>
      </w:r>
      <w:proofErr w:type="spellEnd"/>
      <w:r>
        <w:rPr>
          <w:rFonts w:ascii="Arial" w:hAnsi="Arial"/>
          <w:color w:val="000000"/>
          <w:sz w:val="18"/>
        </w:rPr>
        <w:t>, прийнятих на підставі науково-біологічних о</w:t>
      </w:r>
      <w:r>
        <w:rPr>
          <w:rFonts w:ascii="Arial" w:hAnsi="Arial"/>
          <w:color w:val="000000"/>
          <w:sz w:val="18"/>
        </w:rPr>
        <w:t xml:space="preserve">бґрунтувань, поданих науковими установами, що належать до сфер управління </w:t>
      </w:r>
      <w:proofErr w:type="spellStart"/>
      <w:r>
        <w:rPr>
          <w:rFonts w:ascii="Arial" w:hAnsi="Arial"/>
          <w:color w:val="000000"/>
          <w:sz w:val="18"/>
        </w:rPr>
        <w:t>Держрибагентства</w:t>
      </w:r>
      <w:proofErr w:type="spellEnd"/>
      <w:r>
        <w:rPr>
          <w:rFonts w:ascii="Arial" w:hAnsi="Arial"/>
          <w:color w:val="000000"/>
          <w:sz w:val="18"/>
        </w:rPr>
        <w:t>, Національної академії аграрних наук або Національної академії наук.</w:t>
      </w:r>
    </w:p>
    <w:p w:rsidR="009B3651" w:rsidRDefault="0067552F">
      <w:pPr>
        <w:spacing w:after="75"/>
        <w:ind w:firstLine="240"/>
        <w:jc w:val="both"/>
      </w:pPr>
      <w:bookmarkStart w:id="145" w:name="138"/>
      <w:bookmarkEnd w:id="144"/>
      <w:r>
        <w:rPr>
          <w:rFonts w:ascii="Arial" w:hAnsi="Arial"/>
          <w:color w:val="000000"/>
          <w:sz w:val="18"/>
        </w:rPr>
        <w:t>Обмеження щодо навантаження на рибогосподарський водний об'єкт (його частину) під час спеціально</w:t>
      </w:r>
      <w:r>
        <w:rPr>
          <w:rFonts w:ascii="Arial" w:hAnsi="Arial"/>
          <w:color w:val="000000"/>
          <w:sz w:val="18"/>
        </w:rPr>
        <w:t xml:space="preserve">го використання водних біоресурсів встановлюються відповідно до законодавства у правилах рибальства та/або режимах промислу, що затверджуються </w:t>
      </w:r>
      <w:r>
        <w:rPr>
          <w:rFonts w:ascii="Arial" w:hAnsi="Arial"/>
          <w:color w:val="293A55"/>
          <w:sz w:val="18"/>
        </w:rPr>
        <w:t>Мінекономіки</w:t>
      </w:r>
      <w:r>
        <w:rPr>
          <w:rFonts w:ascii="Arial" w:hAnsi="Arial"/>
          <w:color w:val="000000"/>
          <w:sz w:val="18"/>
        </w:rPr>
        <w:t xml:space="preserve"> для кожного рибогосподарського водного об'єкта (його частини).</w:t>
      </w:r>
    </w:p>
    <w:p w:rsidR="009B3651" w:rsidRDefault="0067552F">
      <w:pPr>
        <w:pStyle w:val="3"/>
        <w:spacing w:after="225"/>
        <w:jc w:val="center"/>
      </w:pPr>
      <w:bookmarkStart w:id="146" w:name="139"/>
      <w:bookmarkEnd w:id="145"/>
      <w:r>
        <w:rPr>
          <w:rFonts w:ascii="Arial" w:hAnsi="Arial"/>
          <w:color w:val="000000"/>
          <w:sz w:val="26"/>
        </w:rPr>
        <w:t>Спеціальне використання водних біорес</w:t>
      </w:r>
      <w:r>
        <w:rPr>
          <w:rFonts w:ascii="Arial" w:hAnsi="Arial"/>
          <w:color w:val="000000"/>
          <w:sz w:val="26"/>
        </w:rPr>
        <w:t>урсів</w:t>
      </w:r>
    </w:p>
    <w:p w:rsidR="009B3651" w:rsidRDefault="0067552F">
      <w:pPr>
        <w:spacing w:after="75"/>
        <w:ind w:firstLine="240"/>
        <w:jc w:val="both"/>
      </w:pPr>
      <w:bookmarkStart w:id="147" w:name="140"/>
      <w:bookmarkEnd w:id="146"/>
      <w:r>
        <w:rPr>
          <w:rFonts w:ascii="Arial" w:hAnsi="Arial"/>
          <w:color w:val="000000"/>
          <w:sz w:val="18"/>
        </w:rPr>
        <w:t>20. Для отримання дозволу (для здійснення промислового рибальства або дослідного вилову) та здійснення спеціального використання водних біоресурсів суб'єкт рибного господарства щороку зобов'язаний задекларувати право на промислове рибальство та/або д</w:t>
      </w:r>
      <w:r>
        <w:rPr>
          <w:rFonts w:ascii="Arial" w:hAnsi="Arial"/>
          <w:color w:val="000000"/>
          <w:sz w:val="18"/>
        </w:rPr>
        <w:t>ослідний вилов.</w:t>
      </w:r>
    </w:p>
    <w:p w:rsidR="009B3651" w:rsidRDefault="0067552F">
      <w:pPr>
        <w:spacing w:after="75"/>
        <w:ind w:firstLine="240"/>
        <w:jc w:val="both"/>
      </w:pPr>
      <w:bookmarkStart w:id="148" w:name="141"/>
      <w:bookmarkEnd w:id="147"/>
      <w:r>
        <w:rPr>
          <w:rFonts w:ascii="Arial" w:hAnsi="Arial"/>
          <w:color w:val="000000"/>
          <w:sz w:val="18"/>
        </w:rPr>
        <w:t>21. Спеціальне використання водних біоресурсів здійснюється з дотриманням правил рибальства та режимів промислу.</w:t>
      </w:r>
    </w:p>
    <w:p w:rsidR="009B3651" w:rsidRDefault="0067552F">
      <w:pPr>
        <w:spacing w:after="75"/>
        <w:ind w:firstLine="240"/>
        <w:jc w:val="both"/>
      </w:pPr>
      <w:bookmarkStart w:id="149" w:name="841"/>
      <w:bookmarkEnd w:id="148"/>
      <w:r>
        <w:rPr>
          <w:rFonts w:ascii="Arial" w:hAnsi="Arial"/>
          <w:color w:val="293A55"/>
          <w:sz w:val="18"/>
        </w:rPr>
        <w:t>Під час здійснення промислового рибальства забороняється:</w:t>
      </w:r>
    </w:p>
    <w:p w:rsidR="009B3651" w:rsidRDefault="0067552F">
      <w:pPr>
        <w:spacing w:after="75"/>
        <w:ind w:firstLine="240"/>
        <w:jc w:val="right"/>
      </w:pPr>
      <w:bookmarkStart w:id="150" w:name="846"/>
      <w:bookmarkEnd w:id="149"/>
      <w:r>
        <w:rPr>
          <w:rFonts w:ascii="Arial" w:hAnsi="Arial"/>
          <w:color w:val="293A55"/>
          <w:sz w:val="18"/>
        </w:rPr>
        <w:t>(пункт 21 доповнено абзацом згідно з постановою</w:t>
      </w:r>
      <w:r>
        <w:br/>
      </w:r>
      <w:r>
        <w:rPr>
          <w:rFonts w:ascii="Arial" w:hAnsi="Arial"/>
          <w:color w:val="293A55"/>
          <w:sz w:val="18"/>
        </w:rPr>
        <w:t xml:space="preserve"> Кабінету Міністрів У</w:t>
      </w:r>
      <w:r>
        <w:rPr>
          <w:rFonts w:ascii="Arial" w:hAnsi="Arial"/>
          <w:color w:val="293A55"/>
          <w:sz w:val="18"/>
        </w:rPr>
        <w:t>країни від 28.06.2024 р. N 765)</w:t>
      </w:r>
    </w:p>
    <w:p w:rsidR="009B3651" w:rsidRDefault="0067552F">
      <w:pPr>
        <w:spacing w:after="75"/>
        <w:ind w:firstLine="240"/>
        <w:jc w:val="both"/>
      </w:pPr>
      <w:bookmarkStart w:id="151" w:name="842"/>
      <w:bookmarkEnd w:id="150"/>
      <w:r>
        <w:rPr>
          <w:rFonts w:ascii="Arial" w:hAnsi="Arial"/>
          <w:color w:val="293A55"/>
          <w:sz w:val="18"/>
        </w:rPr>
        <w:t>використання риболовних суден, включених до іншого діючого дозволу (для здійснення промислового рибальства, дослідного вилову);</w:t>
      </w:r>
    </w:p>
    <w:p w:rsidR="009B3651" w:rsidRDefault="0067552F">
      <w:pPr>
        <w:spacing w:after="75"/>
        <w:ind w:firstLine="240"/>
        <w:jc w:val="right"/>
      </w:pPr>
      <w:bookmarkStart w:id="152" w:name="847"/>
      <w:bookmarkEnd w:id="151"/>
      <w:r>
        <w:rPr>
          <w:rFonts w:ascii="Arial" w:hAnsi="Arial"/>
          <w:color w:val="293A55"/>
          <w:sz w:val="18"/>
        </w:rPr>
        <w:lastRenderedPageBreak/>
        <w:t>(пункт 21 доповнено абзацом згідно з постановою</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153" w:name="843"/>
      <w:bookmarkEnd w:id="152"/>
      <w:r>
        <w:rPr>
          <w:rFonts w:ascii="Arial" w:hAnsi="Arial"/>
          <w:color w:val="293A55"/>
          <w:sz w:val="18"/>
        </w:rPr>
        <w:t>використання риболовних суден понад установлену договором на право здійснення промислу або договором на право здійснення дослідного вилову допустиму кількість риболовних суден;</w:t>
      </w:r>
    </w:p>
    <w:p w:rsidR="009B3651" w:rsidRDefault="0067552F">
      <w:pPr>
        <w:spacing w:after="75"/>
        <w:ind w:firstLine="240"/>
        <w:jc w:val="right"/>
      </w:pPr>
      <w:bookmarkStart w:id="154" w:name="848"/>
      <w:bookmarkEnd w:id="153"/>
      <w:r>
        <w:rPr>
          <w:rFonts w:ascii="Arial" w:hAnsi="Arial"/>
          <w:color w:val="293A55"/>
          <w:sz w:val="18"/>
        </w:rPr>
        <w:t>(пункт 21 доповнено абзацо</w:t>
      </w:r>
      <w:r>
        <w:rPr>
          <w:rFonts w:ascii="Arial" w:hAnsi="Arial"/>
          <w:color w:val="293A55"/>
          <w:sz w:val="18"/>
        </w:rPr>
        <w:t>м згідно з постановою</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155" w:name="844"/>
      <w:bookmarkEnd w:id="154"/>
      <w:r>
        <w:rPr>
          <w:rFonts w:ascii="Arial" w:hAnsi="Arial"/>
          <w:color w:val="293A55"/>
          <w:sz w:val="18"/>
        </w:rPr>
        <w:t>використання знарядь лову під час здійснення промислового рибальства, які не відповідають правилам рибальства та режиму промислу.</w:t>
      </w:r>
    </w:p>
    <w:p w:rsidR="009B3651" w:rsidRDefault="0067552F">
      <w:pPr>
        <w:spacing w:after="75"/>
        <w:ind w:firstLine="240"/>
        <w:jc w:val="right"/>
      </w:pPr>
      <w:bookmarkStart w:id="156" w:name="849"/>
      <w:bookmarkEnd w:id="155"/>
      <w:r>
        <w:rPr>
          <w:rFonts w:ascii="Arial" w:hAnsi="Arial"/>
          <w:color w:val="293A55"/>
          <w:sz w:val="18"/>
        </w:rPr>
        <w:t>(пункт 21 доповнено абзацом згідно з постановою</w:t>
      </w:r>
      <w:r>
        <w:br/>
      </w:r>
      <w:r>
        <w:rPr>
          <w:rFonts w:ascii="Arial" w:hAnsi="Arial"/>
          <w:color w:val="293A55"/>
          <w:sz w:val="18"/>
        </w:rPr>
        <w:t xml:space="preserve"> Ка</w:t>
      </w:r>
      <w:r>
        <w:rPr>
          <w:rFonts w:ascii="Arial" w:hAnsi="Arial"/>
          <w:color w:val="293A55"/>
          <w:sz w:val="18"/>
        </w:rPr>
        <w:t>бінету Міністрів України від 28.06.2024 р. N 765)</w:t>
      </w:r>
    </w:p>
    <w:p w:rsidR="009B3651" w:rsidRDefault="0067552F">
      <w:pPr>
        <w:spacing w:after="75"/>
        <w:ind w:firstLine="240"/>
        <w:jc w:val="both"/>
      </w:pPr>
      <w:bookmarkStart w:id="157" w:name="845"/>
      <w:bookmarkEnd w:id="156"/>
      <w:r>
        <w:rPr>
          <w:rFonts w:ascii="Arial" w:hAnsi="Arial"/>
          <w:color w:val="293A55"/>
          <w:sz w:val="18"/>
        </w:rPr>
        <w:t>У разі відсутності відповідального за добування (вилов) водних біоресурсів добування (вилов) водних біоресурсів забороняється.</w:t>
      </w:r>
    </w:p>
    <w:p w:rsidR="009B3651" w:rsidRDefault="0067552F">
      <w:pPr>
        <w:spacing w:after="75"/>
        <w:ind w:firstLine="240"/>
        <w:jc w:val="right"/>
      </w:pPr>
      <w:bookmarkStart w:id="158" w:name="850"/>
      <w:bookmarkEnd w:id="157"/>
      <w:r>
        <w:rPr>
          <w:rFonts w:ascii="Arial" w:hAnsi="Arial"/>
          <w:color w:val="293A55"/>
          <w:sz w:val="18"/>
        </w:rPr>
        <w:t>(пункт 21 доповнено абзацом згідно з постановою</w:t>
      </w:r>
      <w:r>
        <w:br/>
      </w:r>
      <w:r>
        <w:rPr>
          <w:rFonts w:ascii="Arial" w:hAnsi="Arial"/>
          <w:color w:val="293A55"/>
          <w:sz w:val="18"/>
        </w:rPr>
        <w:t xml:space="preserve"> Кабінету Міністрів України від</w:t>
      </w:r>
      <w:r>
        <w:rPr>
          <w:rFonts w:ascii="Arial" w:hAnsi="Arial"/>
          <w:color w:val="293A55"/>
          <w:sz w:val="18"/>
        </w:rPr>
        <w:t xml:space="preserve"> 28.06.2024 р. N 765)</w:t>
      </w:r>
    </w:p>
    <w:p w:rsidR="009B3651" w:rsidRDefault="0067552F">
      <w:pPr>
        <w:spacing w:after="75"/>
        <w:ind w:firstLine="240"/>
        <w:jc w:val="both"/>
      </w:pPr>
      <w:bookmarkStart w:id="159" w:name="142"/>
      <w:bookmarkEnd w:id="158"/>
      <w:r>
        <w:rPr>
          <w:rFonts w:ascii="Arial" w:hAnsi="Arial"/>
          <w:color w:val="000000"/>
          <w:sz w:val="18"/>
        </w:rPr>
        <w:t>22. У разі коли спеціальне використання водних біоресурсів здійснюється у рибогосподарському водному об'єкті (його частині), що розміщений у межах територій та об'єктів природно-заповідного фонду, користувачі водних біоресурсів повинн</w:t>
      </w:r>
      <w:r>
        <w:rPr>
          <w:rFonts w:ascii="Arial" w:hAnsi="Arial"/>
          <w:color w:val="000000"/>
          <w:sz w:val="18"/>
        </w:rPr>
        <w:t>і здійснювати спеціальне використання таких біоресурсів з дотриманням вимог режимів територій та об'єктів природно-заповідного фонду.</w:t>
      </w:r>
    </w:p>
    <w:p w:rsidR="009B3651" w:rsidRDefault="0067552F">
      <w:pPr>
        <w:spacing w:after="75"/>
        <w:ind w:firstLine="240"/>
        <w:jc w:val="both"/>
      </w:pPr>
      <w:bookmarkStart w:id="160" w:name="143"/>
      <w:bookmarkEnd w:id="159"/>
      <w:r>
        <w:rPr>
          <w:rFonts w:ascii="Arial" w:hAnsi="Arial"/>
          <w:color w:val="000000"/>
          <w:sz w:val="18"/>
        </w:rPr>
        <w:t>23. У разі коли суб'єкт рибного господарства, який планує здійснювати спеціальне використання водних біоресурсів для дослі</w:t>
      </w:r>
      <w:r>
        <w:rPr>
          <w:rFonts w:ascii="Arial" w:hAnsi="Arial"/>
          <w:color w:val="000000"/>
          <w:sz w:val="18"/>
        </w:rPr>
        <w:t>дного вилову, не може власними силами здійснити добування (вилов) водних біоресурсів, допускається залучення до таких заходів співвиконавців.</w:t>
      </w:r>
    </w:p>
    <w:p w:rsidR="009B3651" w:rsidRDefault="0067552F">
      <w:pPr>
        <w:spacing w:after="75"/>
        <w:ind w:firstLine="240"/>
        <w:jc w:val="both"/>
      </w:pPr>
      <w:bookmarkStart w:id="161" w:name="851"/>
      <w:bookmarkEnd w:id="160"/>
      <w:r>
        <w:rPr>
          <w:rFonts w:ascii="Arial" w:hAnsi="Arial"/>
          <w:color w:val="293A55"/>
          <w:sz w:val="18"/>
        </w:rPr>
        <w:t>24. Спеціальне використання водних біоресурсів здійснюється за умови наявності в Системі інформації (відомостей) п</w:t>
      </w:r>
      <w:r>
        <w:rPr>
          <w:rFonts w:ascii="Arial" w:hAnsi="Arial"/>
          <w:color w:val="293A55"/>
          <w:sz w:val="18"/>
        </w:rPr>
        <w:t>ро виданий дозвіл та укладений договір на право здійснення промислу, внесення відповідно до вимог цього Порядку інформації (відомостей) у журнал обліку рибогосподарської діяльності та за наявності на безпосередньому місці добування (вилову):</w:t>
      </w:r>
    </w:p>
    <w:p w:rsidR="009B3651" w:rsidRDefault="0067552F">
      <w:pPr>
        <w:spacing w:after="75"/>
        <w:ind w:firstLine="240"/>
        <w:jc w:val="both"/>
      </w:pPr>
      <w:bookmarkStart w:id="162" w:name="852"/>
      <w:bookmarkEnd w:id="161"/>
      <w:r>
        <w:rPr>
          <w:rFonts w:ascii="Arial" w:hAnsi="Arial"/>
          <w:color w:val="293A55"/>
          <w:sz w:val="18"/>
        </w:rPr>
        <w:t>документів, що</w:t>
      </w:r>
      <w:r>
        <w:rPr>
          <w:rFonts w:ascii="Arial" w:hAnsi="Arial"/>
          <w:color w:val="293A55"/>
          <w:sz w:val="18"/>
        </w:rPr>
        <w:t xml:space="preserve"> посвідчують особу, а також за наявності посвідчень рибалки (крім членів екіпажів суден, зареєстрованих у Державному судновому реєстрі України);</w:t>
      </w:r>
    </w:p>
    <w:p w:rsidR="009B3651" w:rsidRDefault="0067552F">
      <w:pPr>
        <w:spacing w:after="75"/>
        <w:ind w:firstLine="240"/>
        <w:jc w:val="both"/>
      </w:pPr>
      <w:bookmarkStart w:id="163" w:name="853"/>
      <w:bookmarkEnd w:id="162"/>
      <w:r>
        <w:rPr>
          <w:rFonts w:ascii="Arial" w:hAnsi="Arial"/>
          <w:color w:val="293A55"/>
          <w:sz w:val="18"/>
        </w:rPr>
        <w:t xml:space="preserve">договору на право здійснення дослідного вилову, в тому числі договору про спільне виконання робіт з дослідного </w:t>
      </w:r>
      <w:r>
        <w:rPr>
          <w:rFonts w:ascii="Arial" w:hAnsi="Arial"/>
          <w:color w:val="293A55"/>
          <w:sz w:val="18"/>
        </w:rPr>
        <w:t>вилову в рибогосподарських водних об'єктах (їх частинах) у разі його укладення, або копій таких договорів (у разі здійснення дослідного вилову).</w:t>
      </w:r>
    </w:p>
    <w:p w:rsidR="009B3651" w:rsidRDefault="0067552F">
      <w:pPr>
        <w:spacing w:after="75"/>
        <w:ind w:firstLine="240"/>
        <w:jc w:val="right"/>
      </w:pPr>
      <w:bookmarkStart w:id="164" w:name="904"/>
      <w:bookmarkEnd w:id="163"/>
      <w:r>
        <w:rPr>
          <w:rFonts w:ascii="Arial" w:hAnsi="Arial"/>
          <w:color w:val="293A55"/>
          <w:sz w:val="18"/>
        </w:rPr>
        <w:t>(пункт 24 у редакції постанови Кабінету</w:t>
      </w:r>
      <w:r>
        <w:br/>
      </w:r>
      <w:r>
        <w:rPr>
          <w:rFonts w:ascii="Arial" w:hAnsi="Arial"/>
          <w:color w:val="293A55"/>
          <w:sz w:val="18"/>
        </w:rPr>
        <w:t xml:space="preserve"> Міністрів України від 28.06.2024 р. N 765)</w:t>
      </w:r>
    </w:p>
    <w:p w:rsidR="009B3651" w:rsidRDefault="0067552F">
      <w:pPr>
        <w:spacing w:after="75"/>
        <w:ind w:firstLine="240"/>
        <w:jc w:val="both"/>
      </w:pPr>
      <w:bookmarkStart w:id="165" w:name="854"/>
      <w:bookmarkEnd w:id="164"/>
      <w:r>
        <w:rPr>
          <w:rFonts w:ascii="Arial" w:hAnsi="Arial"/>
          <w:color w:val="293A55"/>
          <w:sz w:val="18"/>
        </w:rPr>
        <w:t>25. Знаряддя лову, що викор</w:t>
      </w:r>
      <w:r>
        <w:rPr>
          <w:rFonts w:ascii="Arial" w:hAnsi="Arial"/>
          <w:color w:val="293A55"/>
          <w:sz w:val="18"/>
        </w:rPr>
        <w:t>истовуються суб'єктом рибного господарства на підставі дозволу, підлягають маркуванню.</w:t>
      </w:r>
    </w:p>
    <w:p w:rsidR="009B3651" w:rsidRDefault="0067552F">
      <w:pPr>
        <w:spacing w:after="75"/>
        <w:ind w:firstLine="240"/>
        <w:jc w:val="both"/>
      </w:pPr>
      <w:bookmarkStart w:id="166" w:name="855"/>
      <w:bookmarkEnd w:id="165"/>
      <w:r>
        <w:rPr>
          <w:rFonts w:ascii="Arial" w:hAnsi="Arial"/>
          <w:color w:val="293A55"/>
          <w:sz w:val="18"/>
        </w:rPr>
        <w:t>Забороняється здійснювати спеціальне використання водних біоресурсів із використанням знарядь лову, які не марковані відповідно до вимог цього Порядку.</w:t>
      </w:r>
    </w:p>
    <w:p w:rsidR="009B3651" w:rsidRDefault="0067552F">
      <w:pPr>
        <w:spacing w:after="75"/>
        <w:ind w:firstLine="240"/>
        <w:jc w:val="both"/>
      </w:pPr>
      <w:bookmarkStart w:id="167" w:name="856"/>
      <w:bookmarkEnd w:id="166"/>
      <w:r>
        <w:rPr>
          <w:rFonts w:ascii="Arial" w:hAnsi="Arial"/>
          <w:color w:val="293A55"/>
          <w:sz w:val="18"/>
        </w:rPr>
        <w:t>До компонента Сис</w:t>
      </w:r>
      <w:r>
        <w:rPr>
          <w:rFonts w:ascii="Arial" w:hAnsi="Arial"/>
          <w:color w:val="293A55"/>
          <w:sz w:val="18"/>
        </w:rPr>
        <w:t>теми - маркування знарядь лову (далі - компонент Системи - маркування) вноситься інформація про:</w:t>
      </w:r>
    </w:p>
    <w:p w:rsidR="009B3651" w:rsidRDefault="0067552F">
      <w:pPr>
        <w:spacing w:after="75"/>
        <w:ind w:firstLine="240"/>
        <w:jc w:val="both"/>
      </w:pPr>
      <w:bookmarkStart w:id="168" w:name="857"/>
      <w:bookmarkEnd w:id="167"/>
      <w:r>
        <w:rPr>
          <w:rFonts w:ascii="Arial" w:hAnsi="Arial"/>
          <w:color w:val="293A55"/>
          <w:sz w:val="18"/>
        </w:rPr>
        <w:t>ідентифікаційний номер бирки;</w:t>
      </w:r>
    </w:p>
    <w:p w:rsidR="009B3651" w:rsidRDefault="0067552F">
      <w:pPr>
        <w:spacing w:after="75"/>
        <w:ind w:firstLine="240"/>
        <w:jc w:val="both"/>
      </w:pPr>
      <w:bookmarkStart w:id="169" w:name="858"/>
      <w:bookmarkEnd w:id="168"/>
      <w:r>
        <w:rPr>
          <w:rFonts w:ascii="Arial" w:hAnsi="Arial"/>
          <w:color w:val="293A55"/>
          <w:sz w:val="18"/>
        </w:rPr>
        <w:t xml:space="preserve">результати розподілу ідентифікаційних номерів бирок та передачі бирок </w:t>
      </w:r>
      <w:proofErr w:type="spellStart"/>
      <w:r>
        <w:rPr>
          <w:rFonts w:ascii="Arial" w:hAnsi="Arial"/>
          <w:color w:val="293A55"/>
          <w:sz w:val="18"/>
        </w:rPr>
        <w:t>Держрибагентством</w:t>
      </w:r>
      <w:proofErr w:type="spellEnd"/>
      <w:r>
        <w:rPr>
          <w:rFonts w:ascii="Arial" w:hAnsi="Arial"/>
          <w:color w:val="293A55"/>
          <w:sz w:val="18"/>
        </w:rPr>
        <w:t xml:space="preserve"> територіальним органам </w:t>
      </w:r>
      <w:proofErr w:type="spellStart"/>
      <w:r>
        <w:rPr>
          <w:rFonts w:ascii="Arial" w:hAnsi="Arial"/>
          <w:color w:val="293A55"/>
          <w:sz w:val="18"/>
        </w:rPr>
        <w:t>Держрибагентства</w:t>
      </w:r>
      <w:proofErr w:type="spellEnd"/>
      <w:r>
        <w:rPr>
          <w:rFonts w:ascii="Arial" w:hAnsi="Arial"/>
          <w:color w:val="293A55"/>
          <w:sz w:val="18"/>
        </w:rPr>
        <w:t xml:space="preserve"> (</w:t>
      </w:r>
      <w:r>
        <w:rPr>
          <w:rFonts w:ascii="Arial" w:hAnsi="Arial"/>
          <w:color w:val="293A55"/>
          <w:sz w:val="18"/>
        </w:rPr>
        <w:t>ідентифікаційні номери бирок, номер та дата наказу про розподіл ідентифікаційних номерів бирок, номер та дата акта приймання-передачі бирок для маркування знарядь лову);</w:t>
      </w:r>
    </w:p>
    <w:p w:rsidR="009B3651" w:rsidRDefault="0067552F">
      <w:pPr>
        <w:spacing w:after="75"/>
        <w:ind w:firstLine="240"/>
        <w:jc w:val="both"/>
      </w:pPr>
      <w:bookmarkStart w:id="170" w:name="859"/>
      <w:bookmarkEnd w:id="169"/>
      <w:r>
        <w:rPr>
          <w:rFonts w:ascii="Arial" w:hAnsi="Arial"/>
          <w:color w:val="293A55"/>
          <w:sz w:val="18"/>
        </w:rPr>
        <w:t xml:space="preserve">результати розподілу ідентифікаційних номерів бирок та передачі бирок територіальними </w:t>
      </w:r>
      <w:r>
        <w:rPr>
          <w:rFonts w:ascii="Arial" w:hAnsi="Arial"/>
          <w:color w:val="293A55"/>
          <w:sz w:val="18"/>
        </w:rPr>
        <w:t xml:space="preserve">органами </w:t>
      </w:r>
      <w:proofErr w:type="spellStart"/>
      <w:r>
        <w:rPr>
          <w:rFonts w:ascii="Arial" w:hAnsi="Arial"/>
          <w:color w:val="293A55"/>
          <w:sz w:val="18"/>
        </w:rPr>
        <w:t>Держрибагентства</w:t>
      </w:r>
      <w:proofErr w:type="spellEnd"/>
      <w:r>
        <w:rPr>
          <w:rFonts w:ascii="Arial" w:hAnsi="Arial"/>
          <w:color w:val="293A55"/>
          <w:sz w:val="18"/>
        </w:rPr>
        <w:t xml:space="preserve"> суб'єктам рибного господарства (ідентифікаційні номери бирок, номер та дата наказу про розподіл ідентифікаційних номерів бирок, номер та дата акта приймання-передачі бирок).</w:t>
      </w:r>
    </w:p>
    <w:p w:rsidR="009B3651" w:rsidRDefault="0067552F">
      <w:pPr>
        <w:spacing w:after="75"/>
        <w:ind w:firstLine="240"/>
        <w:jc w:val="both"/>
      </w:pPr>
      <w:bookmarkStart w:id="171" w:name="860"/>
      <w:bookmarkEnd w:id="170"/>
      <w:r>
        <w:rPr>
          <w:rFonts w:ascii="Arial" w:hAnsi="Arial"/>
          <w:color w:val="293A55"/>
          <w:sz w:val="18"/>
        </w:rPr>
        <w:t>Розподіл ідентифікаційних номерів бирок здійснюється в а</w:t>
      </w:r>
      <w:r>
        <w:rPr>
          <w:rFonts w:ascii="Arial" w:hAnsi="Arial"/>
          <w:color w:val="293A55"/>
          <w:sz w:val="18"/>
        </w:rPr>
        <w:t>втоматичному режимі з використанням засобів компонента Системи - маркування.</w:t>
      </w:r>
    </w:p>
    <w:p w:rsidR="009B3651" w:rsidRDefault="0067552F">
      <w:pPr>
        <w:spacing w:after="75"/>
        <w:ind w:firstLine="240"/>
        <w:jc w:val="right"/>
      </w:pPr>
      <w:bookmarkStart w:id="172" w:name="905"/>
      <w:bookmarkEnd w:id="171"/>
      <w:r>
        <w:rPr>
          <w:rFonts w:ascii="Arial" w:hAnsi="Arial"/>
          <w:color w:val="293A55"/>
          <w:sz w:val="18"/>
        </w:rPr>
        <w:t>(пункт 25 у редакції постанови Кабінету</w:t>
      </w:r>
      <w:r>
        <w:br/>
      </w:r>
      <w:r>
        <w:rPr>
          <w:rFonts w:ascii="Arial" w:hAnsi="Arial"/>
          <w:color w:val="293A55"/>
          <w:sz w:val="18"/>
        </w:rPr>
        <w:t xml:space="preserve"> Міністрів України від 28.06.2024 р. N 765)</w:t>
      </w:r>
    </w:p>
    <w:p w:rsidR="009B3651" w:rsidRDefault="0067552F">
      <w:pPr>
        <w:spacing w:after="75"/>
        <w:ind w:firstLine="240"/>
        <w:jc w:val="both"/>
      </w:pPr>
      <w:bookmarkStart w:id="173" w:name="861"/>
      <w:bookmarkEnd w:id="172"/>
      <w:r>
        <w:rPr>
          <w:rFonts w:ascii="Arial" w:hAnsi="Arial"/>
          <w:color w:val="293A55"/>
          <w:sz w:val="18"/>
        </w:rPr>
        <w:t xml:space="preserve">26. Опис бирки та способи маркування бирками наведено у додатку 2. Зразок бирки визначається </w:t>
      </w:r>
      <w:proofErr w:type="spellStart"/>
      <w:r>
        <w:rPr>
          <w:rFonts w:ascii="Arial" w:hAnsi="Arial"/>
          <w:color w:val="293A55"/>
          <w:sz w:val="18"/>
        </w:rPr>
        <w:t>Де</w:t>
      </w:r>
      <w:r>
        <w:rPr>
          <w:rFonts w:ascii="Arial" w:hAnsi="Arial"/>
          <w:color w:val="293A55"/>
          <w:sz w:val="18"/>
        </w:rPr>
        <w:t>ржрибагентством</w:t>
      </w:r>
      <w:proofErr w:type="spellEnd"/>
      <w:r>
        <w:rPr>
          <w:rFonts w:ascii="Arial" w:hAnsi="Arial"/>
          <w:color w:val="293A55"/>
          <w:sz w:val="18"/>
        </w:rPr>
        <w:t>.</w:t>
      </w:r>
    </w:p>
    <w:p w:rsidR="009B3651" w:rsidRDefault="0067552F">
      <w:pPr>
        <w:spacing w:after="75"/>
        <w:ind w:firstLine="240"/>
        <w:jc w:val="right"/>
      </w:pPr>
      <w:bookmarkStart w:id="174" w:name="906"/>
      <w:bookmarkEnd w:id="173"/>
      <w:r>
        <w:rPr>
          <w:rFonts w:ascii="Arial" w:hAnsi="Arial"/>
          <w:color w:val="293A55"/>
          <w:sz w:val="18"/>
        </w:rPr>
        <w:lastRenderedPageBreak/>
        <w:t>(пункт 26 у редакції постанови Кабінету</w:t>
      </w:r>
      <w:r>
        <w:br/>
      </w:r>
      <w:r>
        <w:rPr>
          <w:rFonts w:ascii="Arial" w:hAnsi="Arial"/>
          <w:color w:val="293A55"/>
          <w:sz w:val="18"/>
        </w:rPr>
        <w:t xml:space="preserve"> Міністрів України від 28.06.2024 р. N 765)</w:t>
      </w:r>
    </w:p>
    <w:p w:rsidR="009B3651" w:rsidRDefault="0067552F">
      <w:pPr>
        <w:spacing w:after="75"/>
        <w:ind w:firstLine="240"/>
        <w:jc w:val="both"/>
      </w:pPr>
      <w:bookmarkStart w:id="175" w:name="862"/>
      <w:bookmarkEnd w:id="174"/>
      <w:r>
        <w:rPr>
          <w:rFonts w:ascii="Arial" w:hAnsi="Arial"/>
          <w:color w:val="293A55"/>
          <w:sz w:val="18"/>
        </w:rPr>
        <w:t xml:space="preserve">27. </w:t>
      </w:r>
      <w:proofErr w:type="spellStart"/>
      <w:r>
        <w:rPr>
          <w:rFonts w:ascii="Arial" w:hAnsi="Arial"/>
          <w:color w:val="293A55"/>
          <w:sz w:val="18"/>
        </w:rPr>
        <w:t>Держрибагентство</w:t>
      </w:r>
      <w:proofErr w:type="spellEnd"/>
      <w:r>
        <w:rPr>
          <w:rFonts w:ascii="Arial" w:hAnsi="Arial"/>
          <w:color w:val="293A55"/>
          <w:sz w:val="18"/>
        </w:rPr>
        <w:t xml:space="preserve"> щороку розподіляє ідентифікаційні номери бирок між територіальними органами </w:t>
      </w:r>
      <w:proofErr w:type="spellStart"/>
      <w:r>
        <w:rPr>
          <w:rFonts w:ascii="Arial" w:hAnsi="Arial"/>
          <w:color w:val="293A55"/>
          <w:sz w:val="18"/>
        </w:rPr>
        <w:t>Держрибагентства</w:t>
      </w:r>
      <w:proofErr w:type="spellEnd"/>
      <w:r>
        <w:rPr>
          <w:rFonts w:ascii="Arial" w:hAnsi="Arial"/>
          <w:color w:val="293A55"/>
          <w:sz w:val="18"/>
        </w:rPr>
        <w:t xml:space="preserve"> у кількісному співвідношенні відповідно </w:t>
      </w:r>
      <w:r>
        <w:rPr>
          <w:rFonts w:ascii="Arial" w:hAnsi="Arial"/>
          <w:color w:val="293A55"/>
          <w:sz w:val="18"/>
        </w:rPr>
        <w:t>до навантаження на рибогосподарські водні об'єкти (їх частини), встановлені на відповідний рік, інформація про які вноситься до компонента Системи - маркування.</w:t>
      </w:r>
    </w:p>
    <w:p w:rsidR="009B3651" w:rsidRDefault="0067552F">
      <w:pPr>
        <w:spacing w:after="75"/>
        <w:ind w:firstLine="240"/>
        <w:jc w:val="both"/>
      </w:pPr>
      <w:bookmarkStart w:id="176" w:name="863"/>
      <w:bookmarkEnd w:id="175"/>
      <w:r>
        <w:rPr>
          <w:rFonts w:ascii="Arial" w:hAnsi="Arial"/>
          <w:color w:val="293A55"/>
          <w:sz w:val="18"/>
        </w:rPr>
        <w:t xml:space="preserve">Розподіл ідентифікаційних номерів бирок між суб'єктами рибного господарства здійснюється </w:t>
      </w:r>
      <w:proofErr w:type="spellStart"/>
      <w:r>
        <w:rPr>
          <w:rFonts w:ascii="Arial" w:hAnsi="Arial"/>
          <w:color w:val="293A55"/>
          <w:sz w:val="18"/>
        </w:rPr>
        <w:t>Держри</w:t>
      </w:r>
      <w:r>
        <w:rPr>
          <w:rFonts w:ascii="Arial" w:hAnsi="Arial"/>
          <w:color w:val="293A55"/>
          <w:sz w:val="18"/>
        </w:rPr>
        <w:t>багентством</w:t>
      </w:r>
      <w:proofErr w:type="spellEnd"/>
      <w:r>
        <w:rPr>
          <w:rFonts w:ascii="Arial" w:hAnsi="Arial"/>
          <w:color w:val="293A55"/>
          <w:sz w:val="18"/>
        </w:rPr>
        <w:t xml:space="preserve"> із використанням засобів компонента Системи - маркування відповідно до поданої заяви на одержання дозволу з урахуванням інформації (відомостей), зазначеної в уточнюючій декларації на промислове рибальство за кожним укладеним договором на право </w:t>
      </w:r>
      <w:r>
        <w:rPr>
          <w:rFonts w:ascii="Arial" w:hAnsi="Arial"/>
          <w:color w:val="293A55"/>
          <w:sz w:val="18"/>
        </w:rPr>
        <w:t>здійснення промислу або в декларації на дослідний вилов, та/або уточнюючій декларації на дослідний вилов за кожним укладеним договором на право здійснення дослідного вилову.</w:t>
      </w:r>
    </w:p>
    <w:p w:rsidR="009B3651" w:rsidRDefault="0067552F">
      <w:pPr>
        <w:spacing w:after="75"/>
        <w:ind w:firstLine="240"/>
        <w:jc w:val="both"/>
      </w:pPr>
      <w:bookmarkStart w:id="177" w:name="864"/>
      <w:bookmarkEnd w:id="176"/>
      <w:r>
        <w:rPr>
          <w:rFonts w:ascii="Arial" w:hAnsi="Arial"/>
          <w:color w:val="293A55"/>
          <w:sz w:val="18"/>
        </w:rPr>
        <w:t>Передача бирок суб'єктові рибного господарства здійснюється територіальним органом</w:t>
      </w:r>
      <w:r>
        <w:rPr>
          <w:rFonts w:ascii="Arial" w:hAnsi="Arial"/>
          <w:color w:val="293A55"/>
          <w:sz w:val="18"/>
        </w:rPr>
        <w:t xml:space="preserve"> </w:t>
      </w:r>
      <w:proofErr w:type="spellStart"/>
      <w:r>
        <w:rPr>
          <w:rFonts w:ascii="Arial" w:hAnsi="Arial"/>
          <w:color w:val="293A55"/>
          <w:sz w:val="18"/>
        </w:rPr>
        <w:t>Держрибагентства</w:t>
      </w:r>
      <w:proofErr w:type="spellEnd"/>
      <w:r>
        <w:rPr>
          <w:rFonts w:ascii="Arial" w:hAnsi="Arial"/>
          <w:color w:val="293A55"/>
          <w:sz w:val="18"/>
        </w:rPr>
        <w:t xml:space="preserve"> безоплатно не пізніше двох робочих днів після одержання ним дозволу (зокрема переоформленого дозволу на підставі зміни інформації (відомостей) про ідентифікаційні номери бирок для маркування знарядь лову) на підставі акта приймання-переда</w:t>
      </w:r>
      <w:r>
        <w:rPr>
          <w:rFonts w:ascii="Arial" w:hAnsi="Arial"/>
          <w:color w:val="293A55"/>
          <w:sz w:val="18"/>
        </w:rPr>
        <w:t>чі, складеного в електронній формі засобами компонента Системи - маркування.</w:t>
      </w:r>
    </w:p>
    <w:p w:rsidR="009B3651" w:rsidRDefault="0067552F">
      <w:pPr>
        <w:spacing w:after="75"/>
        <w:ind w:firstLine="240"/>
        <w:jc w:val="both"/>
      </w:pPr>
      <w:bookmarkStart w:id="178" w:name="865"/>
      <w:bookmarkEnd w:id="177"/>
      <w:r>
        <w:rPr>
          <w:rFonts w:ascii="Arial" w:hAnsi="Arial"/>
          <w:color w:val="293A55"/>
          <w:sz w:val="18"/>
        </w:rPr>
        <w:t>В акті приймання-передачі зазначається інформація (відомості) про:</w:t>
      </w:r>
    </w:p>
    <w:p w:rsidR="009B3651" w:rsidRDefault="0067552F">
      <w:pPr>
        <w:spacing w:after="75"/>
        <w:ind w:firstLine="240"/>
        <w:jc w:val="both"/>
      </w:pPr>
      <w:bookmarkStart w:id="179" w:name="866"/>
      <w:bookmarkEnd w:id="178"/>
      <w:r>
        <w:rPr>
          <w:rFonts w:ascii="Arial" w:hAnsi="Arial"/>
          <w:color w:val="293A55"/>
          <w:sz w:val="18"/>
        </w:rPr>
        <w:t>дату та місце його складення;</w:t>
      </w:r>
    </w:p>
    <w:p w:rsidR="009B3651" w:rsidRDefault="0067552F">
      <w:pPr>
        <w:spacing w:after="75"/>
        <w:ind w:firstLine="240"/>
        <w:jc w:val="both"/>
      </w:pPr>
      <w:bookmarkStart w:id="180" w:name="867"/>
      <w:bookmarkEnd w:id="179"/>
      <w:r>
        <w:rPr>
          <w:rFonts w:ascii="Arial" w:hAnsi="Arial"/>
          <w:color w:val="293A55"/>
          <w:sz w:val="18"/>
        </w:rPr>
        <w:t xml:space="preserve">прізвище, власне ім'я, по батькові (за наявності) та посаду особи територіального </w:t>
      </w:r>
      <w:r>
        <w:rPr>
          <w:rFonts w:ascii="Arial" w:hAnsi="Arial"/>
          <w:color w:val="293A55"/>
          <w:sz w:val="18"/>
        </w:rPr>
        <w:t xml:space="preserve">органу </w:t>
      </w:r>
      <w:proofErr w:type="spellStart"/>
      <w:r>
        <w:rPr>
          <w:rFonts w:ascii="Arial" w:hAnsi="Arial"/>
          <w:color w:val="293A55"/>
          <w:sz w:val="18"/>
        </w:rPr>
        <w:t>Держрибагентства</w:t>
      </w:r>
      <w:proofErr w:type="spellEnd"/>
      <w:r>
        <w:rPr>
          <w:rFonts w:ascii="Arial" w:hAnsi="Arial"/>
          <w:color w:val="293A55"/>
          <w:sz w:val="18"/>
        </w:rPr>
        <w:t>, що передає бирки;</w:t>
      </w:r>
    </w:p>
    <w:p w:rsidR="009B3651" w:rsidRDefault="0067552F">
      <w:pPr>
        <w:spacing w:after="75"/>
        <w:ind w:firstLine="240"/>
        <w:jc w:val="both"/>
      </w:pPr>
      <w:bookmarkStart w:id="181" w:name="868"/>
      <w:bookmarkEnd w:id="180"/>
      <w:r>
        <w:rPr>
          <w:rFonts w:ascii="Arial" w:hAnsi="Arial"/>
          <w:color w:val="293A55"/>
          <w:sz w:val="18"/>
        </w:rPr>
        <w:t>отримувача бирки (для юридичної особи: повне найменування, місцезнаходження, ідентифікаційний код згідно з ЄДРПОУ; для фізичної особи - підприємця: прізвище, власне ім'я, по батькові (за наявності), задеклароване/</w:t>
      </w:r>
      <w:r>
        <w:rPr>
          <w:rFonts w:ascii="Arial" w:hAnsi="Arial"/>
          <w:color w:val="293A55"/>
          <w:sz w:val="18"/>
        </w:rPr>
        <w:t>зареєстроване місце проживання (перебування),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(для осіб, які відмовляються від прийняття реєстраційного номера облікової картки платника податків через свої рел</w:t>
      </w:r>
      <w:r>
        <w:rPr>
          <w:rFonts w:ascii="Arial" w:hAnsi="Arial"/>
          <w:color w:val="293A55"/>
          <w:sz w:val="18"/>
        </w:rPr>
        <w:t>ігійні переконання, повідомили про це відповідному контролюючому органу та мають відмітку в паспорті) та унікальний номер запису в Єдиному державному демографічному реєстрі (у разі наявності);</w:t>
      </w:r>
    </w:p>
    <w:p w:rsidR="009B3651" w:rsidRDefault="0067552F">
      <w:pPr>
        <w:spacing w:after="75"/>
        <w:ind w:firstLine="240"/>
        <w:jc w:val="both"/>
      </w:pPr>
      <w:bookmarkStart w:id="182" w:name="869"/>
      <w:bookmarkEnd w:id="181"/>
      <w:r>
        <w:rPr>
          <w:rFonts w:ascii="Arial" w:hAnsi="Arial"/>
          <w:color w:val="293A55"/>
          <w:sz w:val="18"/>
        </w:rPr>
        <w:t>ідентифікаційний номер бирки для кожного знаряддя лову із зазна</w:t>
      </w:r>
      <w:r>
        <w:rPr>
          <w:rFonts w:ascii="Arial" w:hAnsi="Arial"/>
          <w:color w:val="293A55"/>
          <w:sz w:val="18"/>
        </w:rPr>
        <w:t>ченням його назви та у разі наявності параметрів (довжина (метрів), висота (метрів), крок вічка (міліметрів);</w:t>
      </w:r>
    </w:p>
    <w:p w:rsidR="009B3651" w:rsidRDefault="0067552F">
      <w:pPr>
        <w:spacing w:after="75"/>
        <w:ind w:firstLine="240"/>
        <w:jc w:val="both"/>
      </w:pPr>
      <w:bookmarkStart w:id="183" w:name="870"/>
      <w:bookmarkEnd w:id="182"/>
      <w:r>
        <w:rPr>
          <w:rFonts w:ascii="Arial" w:hAnsi="Arial"/>
          <w:color w:val="293A55"/>
          <w:sz w:val="18"/>
        </w:rPr>
        <w:t>загальну кількість переданих бирок;</w:t>
      </w:r>
    </w:p>
    <w:p w:rsidR="009B3651" w:rsidRDefault="0067552F">
      <w:pPr>
        <w:spacing w:after="75"/>
        <w:ind w:firstLine="240"/>
        <w:jc w:val="both"/>
      </w:pPr>
      <w:bookmarkStart w:id="184" w:name="871"/>
      <w:bookmarkEnd w:id="183"/>
      <w:r>
        <w:rPr>
          <w:rFonts w:ascii="Arial" w:hAnsi="Arial"/>
          <w:color w:val="293A55"/>
          <w:sz w:val="18"/>
        </w:rPr>
        <w:t>дату та номер дозволу, на підставі якого видаються бирки.</w:t>
      </w:r>
    </w:p>
    <w:p w:rsidR="009B3651" w:rsidRDefault="0067552F">
      <w:pPr>
        <w:spacing w:after="75"/>
        <w:ind w:firstLine="240"/>
        <w:jc w:val="both"/>
      </w:pPr>
      <w:bookmarkStart w:id="185" w:name="872"/>
      <w:bookmarkEnd w:id="184"/>
      <w:r>
        <w:rPr>
          <w:rFonts w:ascii="Arial" w:hAnsi="Arial"/>
          <w:color w:val="293A55"/>
          <w:sz w:val="18"/>
        </w:rPr>
        <w:t>На акт приймання-передачі накладаються електронні пі</w:t>
      </w:r>
      <w:r>
        <w:rPr>
          <w:rFonts w:ascii="Arial" w:hAnsi="Arial"/>
          <w:color w:val="293A55"/>
          <w:sz w:val="18"/>
        </w:rPr>
        <w:t xml:space="preserve">дписи посадової особи територіального органу </w:t>
      </w:r>
      <w:proofErr w:type="spellStart"/>
      <w:r>
        <w:rPr>
          <w:rFonts w:ascii="Arial" w:hAnsi="Arial"/>
          <w:color w:val="293A55"/>
          <w:sz w:val="18"/>
        </w:rPr>
        <w:t>Держрибагентства</w:t>
      </w:r>
      <w:proofErr w:type="spellEnd"/>
      <w:r>
        <w:rPr>
          <w:rFonts w:ascii="Arial" w:hAnsi="Arial"/>
          <w:color w:val="293A55"/>
          <w:sz w:val="18"/>
        </w:rPr>
        <w:t xml:space="preserve"> та суб'єкта рибного господарства, що базуються на кваліфікованому сертифікаті відкритого ключа.</w:t>
      </w:r>
    </w:p>
    <w:p w:rsidR="009B3651" w:rsidRDefault="0067552F">
      <w:pPr>
        <w:spacing w:after="75"/>
        <w:ind w:firstLine="240"/>
        <w:jc w:val="both"/>
      </w:pPr>
      <w:bookmarkStart w:id="186" w:name="873"/>
      <w:bookmarkEnd w:id="185"/>
      <w:r>
        <w:rPr>
          <w:rFonts w:ascii="Arial" w:hAnsi="Arial"/>
          <w:color w:val="293A55"/>
          <w:sz w:val="18"/>
        </w:rPr>
        <w:t>Суб'єкт рибного господарства може отримати акт приймання-передачі у паперовій формі, роздрукований</w:t>
      </w:r>
      <w:r>
        <w:rPr>
          <w:rFonts w:ascii="Arial" w:hAnsi="Arial"/>
          <w:color w:val="293A55"/>
          <w:sz w:val="18"/>
        </w:rPr>
        <w:t xml:space="preserve"> з використанням засобів компонента Системи - маркування (за наявності технічної можливості), який має однакову юридичну силу з таким актом приймання-передачі в електронній формі.</w:t>
      </w:r>
    </w:p>
    <w:p w:rsidR="009B3651" w:rsidRDefault="0067552F">
      <w:pPr>
        <w:spacing w:after="75"/>
        <w:ind w:firstLine="240"/>
        <w:jc w:val="right"/>
      </w:pPr>
      <w:bookmarkStart w:id="187" w:name="907"/>
      <w:bookmarkEnd w:id="186"/>
      <w:r>
        <w:rPr>
          <w:rFonts w:ascii="Arial" w:hAnsi="Arial"/>
          <w:color w:val="293A55"/>
          <w:sz w:val="18"/>
        </w:rPr>
        <w:t>(пункт 27 у редакції постанови Кабінету</w:t>
      </w:r>
      <w:r>
        <w:br/>
      </w:r>
      <w:r>
        <w:rPr>
          <w:rFonts w:ascii="Arial" w:hAnsi="Arial"/>
          <w:color w:val="293A55"/>
          <w:sz w:val="18"/>
        </w:rPr>
        <w:t xml:space="preserve"> Міністрів України від 28.06.2024 р.</w:t>
      </w:r>
      <w:r>
        <w:rPr>
          <w:rFonts w:ascii="Arial" w:hAnsi="Arial"/>
          <w:color w:val="293A55"/>
          <w:sz w:val="18"/>
        </w:rPr>
        <w:t xml:space="preserve"> N 765)</w:t>
      </w:r>
    </w:p>
    <w:p w:rsidR="009B3651" w:rsidRDefault="0067552F">
      <w:pPr>
        <w:spacing w:after="75"/>
        <w:ind w:firstLine="240"/>
        <w:jc w:val="both"/>
      </w:pPr>
      <w:bookmarkStart w:id="188" w:name="874"/>
      <w:bookmarkEnd w:id="187"/>
      <w:r>
        <w:rPr>
          <w:rFonts w:ascii="Arial" w:hAnsi="Arial"/>
          <w:color w:val="293A55"/>
          <w:sz w:val="18"/>
        </w:rPr>
        <w:t xml:space="preserve">28. Право на використання бирок суб'єктами рибного господарства виникає з дати підписання акта приймання-передачі посадовою особою територіального органу </w:t>
      </w:r>
      <w:proofErr w:type="spellStart"/>
      <w:r>
        <w:rPr>
          <w:rFonts w:ascii="Arial" w:hAnsi="Arial"/>
          <w:color w:val="293A55"/>
          <w:sz w:val="18"/>
        </w:rPr>
        <w:t>Держрибагентства</w:t>
      </w:r>
      <w:proofErr w:type="spellEnd"/>
      <w:r>
        <w:rPr>
          <w:rFonts w:ascii="Arial" w:hAnsi="Arial"/>
          <w:color w:val="293A55"/>
          <w:sz w:val="18"/>
        </w:rPr>
        <w:t xml:space="preserve"> та суб'єктом рибного господарства і діє до 31 грудня року, в якому отримані б</w:t>
      </w:r>
      <w:r>
        <w:rPr>
          <w:rFonts w:ascii="Arial" w:hAnsi="Arial"/>
          <w:color w:val="293A55"/>
          <w:sz w:val="18"/>
        </w:rPr>
        <w:t>ирки.</w:t>
      </w:r>
    </w:p>
    <w:p w:rsidR="009B3651" w:rsidRDefault="0067552F">
      <w:pPr>
        <w:spacing w:after="75"/>
        <w:ind w:firstLine="240"/>
        <w:jc w:val="both"/>
      </w:pPr>
      <w:bookmarkStart w:id="189" w:name="875"/>
      <w:bookmarkEnd w:id="188"/>
      <w:r>
        <w:rPr>
          <w:rFonts w:ascii="Arial" w:hAnsi="Arial"/>
          <w:color w:val="293A55"/>
          <w:sz w:val="18"/>
        </w:rPr>
        <w:t>Суб'єкти рибного господарства втрачають право на використання бирок з дня:</w:t>
      </w:r>
    </w:p>
    <w:p w:rsidR="009B3651" w:rsidRDefault="0067552F">
      <w:pPr>
        <w:spacing w:after="75"/>
        <w:ind w:firstLine="240"/>
        <w:jc w:val="both"/>
      </w:pPr>
      <w:bookmarkStart w:id="190" w:name="876"/>
      <w:bookmarkEnd w:id="189"/>
      <w:r>
        <w:rPr>
          <w:rFonts w:ascii="Arial" w:hAnsi="Arial"/>
          <w:color w:val="293A55"/>
          <w:sz w:val="18"/>
        </w:rPr>
        <w:t>припинення договору на право здійснення промислу або договору на право здійснення дослідного вилову;</w:t>
      </w:r>
    </w:p>
    <w:p w:rsidR="009B3651" w:rsidRDefault="0067552F">
      <w:pPr>
        <w:spacing w:after="75"/>
        <w:ind w:firstLine="240"/>
        <w:jc w:val="both"/>
      </w:pPr>
      <w:bookmarkStart w:id="191" w:name="877"/>
      <w:bookmarkEnd w:id="190"/>
      <w:r>
        <w:rPr>
          <w:rFonts w:ascii="Arial" w:hAnsi="Arial"/>
          <w:color w:val="293A55"/>
          <w:sz w:val="18"/>
        </w:rPr>
        <w:t>анулювання дозволу;</w:t>
      </w:r>
    </w:p>
    <w:p w:rsidR="009B3651" w:rsidRDefault="0067552F">
      <w:pPr>
        <w:spacing w:after="75"/>
        <w:ind w:firstLine="240"/>
        <w:jc w:val="both"/>
      </w:pPr>
      <w:bookmarkStart w:id="192" w:name="878"/>
      <w:bookmarkEnd w:id="191"/>
      <w:r>
        <w:rPr>
          <w:rFonts w:ascii="Arial" w:hAnsi="Arial"/>
          <w:color w:val="293A55"/>
          <w:sz w:val="18"/>
        </w:rPr>
        <w:t>повідомлення про втрату або пошкодження бирки;</w:t>
      </w:r>
    </w:p>
    <w:p w:rsidR="009B3651" w:rsidRDefault="0067552F">
      <w:pPr>
        <w:spacing w:after="75"/>
        <w:ind w:firstLine="240"/>
        <w:jc w:val="both"/>
      </w:pPr>
      <w:bookmarkStart w:id="193" w:name="879"/>
      <w:bookmarkEnd w:id="192"/>
      <w:r>
        <w:rPr>
          <w:rFonts w:ascii="Arial" w:hAnsi="Arial"/>
          <w:color w:val="293A55"/>
          <w:sz w:val="18"/>
        </w:rPr>
        <w:t>повідом</w:t>
      </w:r>
      <w:r>
        <w:rPr>
          <w:rFonts w:ascii="Arial" w:hAnsi="Arial"/>
          <w:color w:val="293A55"/>
          <w:sz w:val="18"/>
        </w:rPr>
        <w:t>лення про втрату знаряддя лову, яке марковане биркою.</w:t>
      </w:r>
    </w:p>
    <w:p w:rsidR="009B3651" w:rsidRDefault="0067552F">
      <w:pPr>
        <w:spacing w:after="75"/>
        <w:ind w:firstLine="240"/>
        <w:jc w:val="both"/>
      </w:pPr>
      <w:bookmarkStart w:id="194" w:name="880"/>
      <w:bookmarkEnd w:id="193"/>
      <w:proofErr w:type="spellStart"/>
      <w:r>
        <w:rPr>
          <w:rFonts w:ascii="Arial" w:hAnsi="Arial"/>
          <w:color w:val="293A55"/>
          <w:sz w:val="18"/>
        </w:rPr>
        <w:t>Держрибагентство</w:t>
      </w:r>
      <w:proofErr w:type="spellEnd"/>
      <w:r>
        <w:rPr>
          <w:rFonts w:ascii="Arial" w:hAnsi="Arial"/>
          <w:color w:val="293A55"/>
          <w:sz w:val="18"/>
        </w:rPr>
        <w:t xml:space="preserve"> протягом 24 годин з дня припинення договору або анулювання дозволу, або отримання повідомлення про втрату або пошкодження бирки, втрати знаряддя лову, яке марковане биркою, вносить інфо</w:t>
      </w:r>
      <w:r>
        <w:rPr>
          <w:rFonts w:ascii="Arial" w:hAnsi="Arial"/>
          <w:color w:val="293A55"/>
          <w:sz w:val="18"/>
        </w:rPr>
        <w:t>рмацію до компонента Системи - маркування про скасування дії відповідної бирки.</w:t>
      </w:r>
    </w:p>
    <w:p w:rsidR="009B3651" w:rsidRDefault="0067552F">
      <w:pPr>
        <w:spacing w:after="75"/>
        <w:ind w:firstLine="240"/>
        <w:jc w:val="both"/>
      </w:pPr>
      <w:bookmarkStart w:id="195" w:name="881"/>
      <w:bookmarkEnd w:id="194"/>
      <w:r>
        <w:rPr>
          <w:rFonts w:ascii="Arial" w:hAnsi="Arial"/>
          <w:color w:val="293A55"/>
          <w:sz w:val="18"/>
        </w:rPr>
        <w:lastRenderedPageBreak/>
        <w:t xml:space="preserve">У разі заміни втраченої або пошкодженої бирки територіальний орган </w:t>
      </w:r>
      <w:proofErr w:type="spellStart"/>
      <w:r>
        <w:rPr>
          <w:rFonts w:ascii="Arial" w:hAnsi="Arial"/>
          <w:color w:val="293A55"/>
          <w:sz w:val="18"/>
        </w:rPr>
        <w:t>Держрибагентства</w:t>
      </w:r>
      <w:proofErr w:type="spellEnd"/>
      <w:r>
        <w:rPr>
          <w:rFonts w:ascii="Arial" w:hAnsi="Arial"/>
          <w:color w:val="293A55"/>
          <w:sz w:val="18"/>
        </w:rPr>
        <w:t xml:space="preserve"> видає нову бирку суб'єкту рибного господарства</w:t>
      </w:r>
      <w:r>
        <w:rPr>
          <w:rFonts w:ascii="Arial" w:hAnsi="Arial"/>
          <w:color w:val="000000"/>
          <w:sz w:val="18"/>
        </w:rPr>
        <w:t xml:space="preserve"> </w:t>
      </w:r>
      <w:r>
        <w:rPr>
          <w:rFonts w:ascii="Arial" w:hAnsi="Arial"/>
          <w:color w:val="293A55"/>
          <w:sz w:val="18"/>
        </w:rPr>
        <w:t>протягом 24 годин з дня переоформлення дозвол</w:t>
      </w:r>
      <w:r>
        <w:rPr>
          <w:rFonts w:ascii="Arial" w:hAnsi="Arial"/>
          <w:color w:val="293A55"/>
          <w:sz w:val="18"/>
        </w:rPr>
        <w:t>у (для здійснення промислового рибальства)</w:t>
      </w:r>
      <w:r>
        <w:rPr>
          <w:rFonts w:ascii="Arial" w:hAnsi="Arial"/>
          <w:color w:val="000000"/>
          <w:sz w:val="18"/>
        </w:rPr>
        <w:t xml:space="preserve"> </w:t>
      </w:r>
      <w:r>
        <w:rPr>
          <w:rFonts w:ascii="Arial" w:hAnsi="Arial"/>
          <w:color w:val="293A55"/>
          <w:sz w:val="18"/>
        </w:rPr>
        <w:t>відповідно до вимог цього Порядку.</w:t>
      </w:r>
    </w:p>
    <w:p w:rsidR="009B3651" w:rsidRDefault="0067552F">
      <w:pPr>
        <w:spacing w:after="75"/>
        <w:ind w:firstLine="240"/>
        <w:jc w:val="right"/>
      </w:pPr>
      <w:bookmarkStart w:id="196" w:name="1276"/>
      <w:bookmarkEnd w:id="195"/>
      <w:r>
        <w:rPr>
          <w:rFonts w:ascii="Arial" w:hAnsi="Arial"/>
          <w:color w:val="293A55"/>
          <w:sz w:val="18"/>
        </w:rPr>
        <w:t>(абзац восьмий пункту 28 із змінами, внесеними згідно з</w:t>
      </w:r>
      <w:r>
        <w:br/>
      </w:r>
      <w:r>
        <w:rPr>
          <w:rFonts w:ascii="Arial" w:hAnsi="Arial"/>
          <w:color w:val="293A55"/>
          <w:sz w:val="18"/>
        </w:rPr>
        <w:t xml:space="preserve"> постановою Кабінету Міністрів України від 05.11.2024 р. N 1281)</w:t>
      </w:r>
    </w:p>
    <w:p w:rsidR="009B3651" w:rsidRDefault="0067552F">
      <w:pPr>
        <w:spacing w:after="75"/>
        <w:ind w:firstLine="240"/>
        <w:jc w:val="right"/>
      </w:pPr>
      <w:bookmarkStart w:id="197" w:name="908"/>
      <w:bookmarkEnd w:id="196"/>
      <w:r>
        <w:rPr>
          <w:rFonts w:ascii="Arial" w:hAnsi="Arial"/>
          <w:color w:val="293A55"/>
          <w:sz w:val="18"/>
        </w:rPr>
        <w:t>(пункт 28 у редакції постанови Кабінету</w:t>
      </w:r>
      <w:r>
        <w:br/>
      </w:r>
      <w:r>
        <w:rPr>
          <w:rFonts w:ascii="Arial" w:hAnsi="Arial"/>
          <w:color w:val="293A55"/>
          <w:sz w:val="18"/>
        </w:rPr>
        <w:t xml:space="preserve"> Міністрів Україн</w:t>
      </w:r>
      <w:r>
        <w:rPr>
          <w:rFonts w:ascii="Arial" w:hAnsi="Arial"/>
          <w:color w:val="293A55"/>
          <w:sz w:val="18"/>
        </w:rPr>
        <w:t>и від 28.06.2024 р. N 765)</w:t>
      </w:r>
    </w:p>
    <w:p w:rsidR="009B3651" w:rsidRDefault="0067552F">
      <w:pPr>
        <w:spacing w:after="75"/>
        <w:ind w:firstLine="240"/>
        <w:jc w:val="both"/>
      </w:pPr>
      <w:bookmarkStart w:id="198" w:name="882"/>
      <w:bookmarkEnd w:id="197"/>
      <w:r>
        <w:rPr>
          <w:rFonts w:ascii="Arial" w:hAnsi="Arial"/>
          <w:color w:val="293A55"/>
          <w:sz w:val="18"/>
        </w:rPr>
        <w:t>29. Бирка може бути замінена у разі:</w:t>
      </w:r>
    </w:p>
    <w:p w:rsidR="009B3651" w:rsidRDefault="0067552F">
      <w:pPr>
        <w:spacing w:after="75"/>
        <w:ind w:firstLine="240"/>
        <w:jc w:val="both"/>
      </w:pPr>
      <w:bookmarkStart w:id="199" w:name="883"/>
      <w:bookmarkEnd w:id="198"/>
      <w:r>
        <w:rPr>
          <w:rFonts w:ascii="Arial" w:hAnsi="Arial"/>
          <w:color w:val="293A55"/>
          <w:sz w:val="18"/>
        </w:rPr>
        <w:t>втрати або пошкодження бирки;</w:t>
      </w:r>
    </w:p>
    <w:p w:rsidR="009B3651" w:rsidRDefault="0067552F">
      <w:pPr>
        <w:spacing w:after="75"/>
        <w:ind w:firstLine="240"/>
        <w:jc w:val="both"/>
      </w:pPr>
      <w:bookmarkStart w:id="200" w:name="884"/>
      <w:bookmarkEnd w:id="199"/>
      <w:r>
        <w:rPr>
          <w:rFonts w:ascii="Arial" w:hAnsi="Arial"/>
          <w:color w:val="293A55"/>
          <w:sz w:val="18"/>
        </w:rPr>
        <w:t>втрати знаряддя лову, яке марковане биркою.</w:t>
      </w:r>
    </w:p>
    <w:p w:rsidR="009B3651" w:rsidRDefault="0067552F">
      <w:pPr>
        <w:spacing w:after="75"/>
        <w:ind w:firstLine="240"/>
        <w:jc w:val="both"/>
      </w:pPr>
      <w:bookmarkStart w:id="201" w:name="885"/>
      <w:bookmarkEnd w:id="200"/>
      <w:r>
        <w:rPr>
          <w:rFonts w:ascii="Arial" w:hAnsi="Arial"/>
          <w:color w:val="293A55"/>
          <w:sz w:val="18"/>
        </w:rPr>
        <w:t>Для заміни бирки суб'єкт рибного господарства подає заяву про переоформлення дозволу відповідно до цього Порядку.</w:t>
      </w:r>
    </w:p>
    <w:p w:rsidR="009B3651" w:rsidRDefault="0067552F">
      <w:pPr>
        <w:spacing w:after="75"/>
        <w:ind w:firstLine="240"/>
        <w:jc w:val="both"/>
      </w:pPr>
      <w:bookmarkStart w:id="202" w:name="886"/>
      <w:bookmarkEnd w:id="201"/>
      <w:r>
        <w:rPr>
          <w:rFonts w:ascii="Arial" w:hAnsi="Arial"/>
          <w:color w:val="293A55"/>
          <w:sz w:val="18"/>
        </w:rPr>
        <w:t>У ра</w:t>
      </w:r>
      <w:r>
        <w:rPr>
          <w:rFonts w:ascii="Arial" w:hAnsi="Arial"/>
          <w:color w:val="293A55"/>
          <w:sz w:val="18"/>
        </w:rPr>
        <w:t>зі втрати бирки або знаряддя лову, яке марковане биркою, відповідальна особа за добування (вилов) водних біоресурсів здійснює заходи для його пошуку.</w:t>
      </w:r>
    </w:p>
    <w:p w:rsidR="009B3651" w:rsidRDefault="0067552F">
      <w:pPr>
        <w:spacing w:after="75"/>
        <w:ind w:firstLine="240"/>
        <w:jc w:val="both"/>
      </w:pPr>
      <w:bookmarkStart w:id="203" w:name="887"/>
      <w:bookmarkEnd w:id="202"/>
      <w:r>
        <w:rPr>
          <w:rFonts w:ascii="Arial" w:hAnsi="Arial"/>
          <w:color w:val="293A55"/>
          <w:sz w:val="18"/>
        </w:rPr>
        <w:t>Про втрату або пошкодження бирки, втрату або пошкодження знаряддя лову, яке марковане биркою, суб'єкт рибн</w:t>
      </w:r>
      <w:r>
        <w:rPr>
          <w:rFonts w:ascii="Arial" w:hAnsi="Arial"/>
          <w:color w:val="293A55"/>
          <w:sz w:val="18"/>
        </w:rPr>
        <w:t xml:space="preserve">ого господарства або відповідальна особа за добування (вилов) водних біоресурсів протягом 24 годин з моменту настання таких обставин повідомляє </w:t>
      </w:r>
      <w:proofErr w:type="spellStart"/>
      <w:r>
        <w:rPr>
          <w:rFonts w:ascii="Arial" w:hAnsi="Arial"/>
          <w:color w:val="293A55"/>
          <w:sz w:val="18"/>
        </w:rPr>
        <w:t>Держрибагентство</w:t>
      </w:r>
      <w:proofErr w:type="spellEnd"/>
      <w:r>
        <w:rPr>
          <w:rFonts w:ascii="Arial" w:hAnsi="Arial"/>
          <w:color w:val="000000"/>
          <w:sz w:val="18"/>
        </w:rPr>
        <w:t xml:space="preserve"> </w:t>
      </w:r>
      <w:r>
        <w:rPr>
          <w:rFonts w:ascii="Arial" w:hAnsi="Arial"/>
          <w:color w:val="293A55"/>
          <w:sz w:val="18"/>
        </w:rPr>
        <w:t xml:space="preserve">(крім випадків, коли суб'єкт рибного господарства не використовуватиме такі бирки або знаряддя </w:t>
      </w:r>
      <w:r>
        <w:rPr>
          <w:rFonts w:ascii="Arial" w:hAnsi="Arial"/>
          <w:color w:val="293A55"/>
          <w:sz w:val="18"/>
        </w:rPr>
        <w:t>лову у своїй діяльності)</w:t>
      </w:r>
      <w:r>
        <w:rPr>
          <w:rFonts w:ascii="Arial" w:hAnsi="Arial"/>
          <w:color w:val="000000"/>
          <w:sz w:val="18"/>
        </w:rPr>
        <w:t xml:space="preserve"> </w:t>
      </w:r>
      <w:r>
        <w:rPr>
          <w:rFonts w:ascii="Arial" w:hAnsi="Arial"/>
          <w:color w:val="293A55"/>
          <w:sz w:val="18"/>
        </w:rPr>
        <w:t>з використанням компонента Системи - маркування із зазначенням інформації (відомостей) про:</w:t>
      </w:r>
    </w:p>
    <w:p w:rsidR="009B3651" w:rsidRDefault="0067552F">
      <w:pPr>
        <w:spacing w:after="75"/>
        <w:ind w:firstLine="240"/>
        <w:jc w:val="right"/>
      </w:pPr>
      <w:bookmarkStart w:id="204" w:name="1277"/>
      <w:bookmarkEnd w:id="203"/>
      <w:r>
        <w:rPr>
          <w:rFonts w:ascii="Arial" w:hAnsi="Arial"/>
          <w:color w:val="293A55"/>
          <w:sz w:val="18"/>
        </w:rPr>
        <w:t>(абзац шостий пункту 29 із змінами, внесеними згідно з</w:t>
      </w:r>
      <w:r>
        <w:br/>
      </w:r>
      <w:r>
        <w:rPr>
          <w:rFonts w:ascii="Arial" w:hAnsi="Arial"/>
          <w:color w:val="293A55"/>
          <w:sz w:val="18"/>
        </w:rPr>
        <w:t xml:space="preserve"> постановою Кабінету Міністрів України від 05.11.2024 р. N 1281)</w:t>
      </w:r>
    </w:p>
    <w:p w:rsidR="009B3651" w:rsidRDefault="0067552F">
      <w:pPr>
        <w:spacing w:after="75"/>
        <w:ind w:firstLine="240"/>
        <w:jc w:val="both"/>
      </w:pPr>
      <w:bookmarkStart w:id="205" w:name="888"/>
      <w:bookmarkEnd w:id="204"/>
      <w:r>
        <w:rPr>
          <w:rFonts w:ascii="Arial" w:hAnsi="Arial"/>
          <w:color w:val="293A55"/>
          <w:sz w:val="18"/>
        </w:rPr>
        <w:t xml:space="preserve">суб'єкта рибного </w:t>
      </w:r>
      <w:r>
        <w:rPr>
          <w:rFonts w:ascii="Arial" w:hAnsi="Arial"/>
          <w:color w:val="293A55"/>
          <w:sz w:val="18"/>
        </w:rPr>
        <w:t>господарства (для юридичної особи: повне найменування, місцезнаходження, ідентифікаційний код згідно з ЄДРПОУ; для фізичної особи - підприємця: прізвище, власне ім'я, по батькові (за наявності), задеклароване/зареєстроване місце проживання (перебування), р</w:t>
      </w:r>
      <w:r>
        <w:rPr>
          <w:rFonts w:ascii="Arial" w:hAnsi="Arial"/>
          <w:color w:val="293A55"/>
          <w:sz w:val="18"/>
        </w:rPr>
        <w:t>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(для осіб, які відмовляються від прийняття реєстраційного номера облікової картки платника податків через свої релігійні переконання, повідомили про це відповідн</w:t>
      </w:r>
      <w:r>
        <w:rPr>
          <w:rFonts w:ascii="Arial" w:hAnsi="Arial"/>
          <w:color w:val="293A55"/>
          <w:sz w:val="18"/>
        </w:rPr>
        <w:t>ому контролюючому органу та мають відмітку в паспорті), унікальний номер запису в Єдиному державному демографічному реєстрі (за наявності); адреса для листування, адреса електронної пошти, номер телефону);</w:t>
      </w:r>
    </w:p>
    <w:p w:rsidR="009B3651" w:rsidRDefault="0067552F">
      <w:pPr>
        <w:spacing w:after="75"/>
        <w:ind w:firstLine="240"/>
        <w:jc w:val="both"/>
      </w:pPr>
      <w:bookmarkStart w:id="206" w:name="889"/>
      <w:bookmarkEnd w:id="205"/>
      <w:r>
        <w:rPr>
          <w:rFonts w:ascii="Arial" w:hAnsi="Arial"/>
          <w:color w:val="293A55"/>
          <w:sz w:val="18"/>
        </w:rPr>
        <w:t xml:space="preserve">дату та номер дозволу, який містить </w:t>
      </w:r>
      <w:r>
        <w:rPr>
          <w:rFonts w:ascii="Arial" w:hAnsi="Arial"/>
          <w:color w:val="293A55"/>
          <w:sz w:val="18"/>
        </w:rPr>
        <w:t>ідентифікаційний номер втраченої або пошкодженої бирки, втраченого або пошкодженого знаряддя лову;</w:t>
      </w:r>
    </w:p>
    <w:p w:rsidR="009B3651" w:rsidRDefault="0067552F">
      <w:pPr>
        <w:spacing w:after="75"/>
        <w:ind w:firstLine="240"/>
        <w:jc w:val="both"/>
      </w:pPr>
      <w:bookmarkStart w:id="207" w:name="890"/>
      <w:bookmarkEnd w:id="206"/>
      <w:r>
        <w:rPr>
          <w:rFonts w:ascii="Arial" w:hAnsi="Arial"/>
          <w:color w:val="293A55"/>
          <w:sz w:val="18"/>
        </w:rPr>
        <w:t>ідентифікаційний номер бирки, яка підлягає заміні;</w:t>
      </w:r>
    </w:p>
    <w:p w:rsidR="009B3651" w:rsidRDefault="0067552F">
      <w:pPr>
        <w:spacing w:after="75"/>
        <w:ind w:firstLine="240"/>
        <w:jc w:val="both"/>
      </w:pPr>
      <w:bookmarkStart w:id="208" w:name="891"/>
      <w:bookmarkEnd w:id="207"/>
      <w:r>
        <w:rPr>
          <w:rFonts w:ascii="Arial" w:hAnsi="Arial"/>
          <w:color w:val="293A55"/>
          <w:sz w:val="18"/>
        </w:rPr>
        <w:t>кожне риболовне судно, зареєстроване (власне) або тимчасово зареєстроване (орендоване (зафрахтоване) у Дер</w:t>
      </w:r>
      <w:r>
        <w:rPr>
          <w:rFonts w:ascii="Arial" w:hAnsi="Arial"/>
          <w:color w:val="293A55"/>
          <w:sz w:val="18"/>
        </w:rPr>
        <w:t>жавному судновому реєстрі України або у Судновій книзі України (із зазначенням відомостей щодо</w:t>
      </w:r>
      <w:r>
        <w:rPr>
          <w:rFonts w:ascii="Arial" w:hAnsi="Arial"/>
          <w:color w:val="000000"/>
          <w:sz w:val="18"/>
        </w:rPr>
        <w:t xml:space="preserve"> </w:t>
      </w:r>
      <w:r>
        <w:rPr>
          <w:rFonts w:ascii="Arial" w:hAnsi="Arial"/>
          <w:color w:val="293A55"/>
          <w:sz w:val="18"/>
        </w:rPr>
        <w:t>потужності двигуна (кВт), назви / бортового реєстраційного номера; ідентифікаційного номера ІМО (у разі присвоєння), яким дозволено здійснювати промислове рибаль</w:t>
      </w:r>
      <w:r>
        <w:rPr>
          <w:rFonts w:ascii="Arial" w:hAnsi="Arial"/>
          <w:color w:val="293A55"/>
          <w:sz w:val="18"/>
        </w:rPr>
        <w:t>ство; міжнародного радіопозивного (за наявності); місця базування риболовного судна / назви порту (у разі коли бирку або знаряддя лову, марковане биркою, втрачено під час здійснення спеціального використання водних біоресурсів з використанням риболовних су</w:t>
      </w:r>
      <w:r>
        <w:rPr>
          <w:rFonts w:ascii="Arial" w:hAnsi="Arial"/>
          <w:color w:val="293A55"/>
          <w:sz w:val="18"/>
        </w:rPr>
        <w:t>ден);</w:t>
      </w:r>
    </w:p>
    <w:p w:rsidR="009B3651" w:rsidRDefault="0067552F">
      <w:pPr>
        <w:spacing w:after="75"/>
        <w:ind w:firstLine="240"/>
        <w:jc w:val="both"/>
      </w:pPr>
      <w:bookmarkStart w:id="209" w:name="892"/>
      <w:bookmarkEnd w:id="208"/>
      <w:r>
        <w:rPr>
          <w:rFonts w:ascii="Arial" w:hAnsi="Arial"/>
          <w:color w:val="293A55"/>
          <w:sz w:val="18"/>
        </w:rPr>
        <w:t>дату та час втрати або пошкодження бирки, втрати або пошкодження знаряддя лову, яке марковане биркою;</w:t>
      </w:r>
    </w:p>
    <w:p w:rsidR="009B3651" w:rsidRDefault="0067552F">
      <w:pPr>
        <w:spacing w:after="75"/>
        <w:ind w:firstLine="240"/>
        <w:jc w:val="both"/>
      </w:pPr>
      <w:bookmarkStart w:id="210" w:name="893"/>
      <w:bookmarkEnd w:id="209"/>
      <w:r>
        <w:rPr>
          <w:rFonts w:ascii="Arial" w:hAnsi="Arial"/>
          <w:color w:val="293A55"/>
          <w:sz w:val="18"/>
        </w:rPr>
        <w:t>місце втрати бирки або знаряддя лову, яке марковане биркою (назва рибогосподарського водного об'єкта та орієнтовні точки координат або адреса (за на</w:t>
      </w:r>
      <w:r>
        <w:rPr>
          <w:rFonts w:ascii="Arial" w:hAnsi="Arial"/>
          <w:color w:val="293A55"/>
          <w:sz w:val="18"/>
        </w:rPr>
        <w:t>явності);</w:t>
      </w:r>
    </w:p>
    <w:p w:rsidR="009B3651" w:rsidRDefault="0067552F">
      <w:pPr>
        <w:spacing w:after="75"/>
        <w:ind w:firstLine="240"/>
        <w:jc w:val="both"/>
      </w:pPr>
      <w:bookmarkStart w:id="211" w:name="894"/>
      <w:bookmarkEnd w:id="210"/>
      <w:r>
        <w:rPr>
          <w:rFonts w:ascii="Arial" w:hAnsi="Arial"/>
          <w:color w:val="293A55"/>
          <w:sz w:val="18"/>
        </w:rPr>
        <w:t>опис вжитих заходів до пошуку втраченої бирки або знаряддя лову, яке марковане биркою, або опис обставин, за яких було пошкоджено бирку.</w:t>
      </w:r>
    </w:p>
    <w:p w:rsidR="009B3651" w:rsidRDefault="0067552F">
      <w:pPr>
        <w:spacing w:after="75"/>
        <w:ind w:firstLine="240"/>
        <w:jc w:val="both"/>
      </w:pPr>
      <w:bookmarkStart w:id="212" w:name="895"/>
      <w:bookmarkEnd w:id="211"/>
      <w:r>
        <w:rPr>
          <w:rFonts w:ascii="Arial" w:hAnsi="Arial"/>
          <w:color w:val="293A55"/>
          <w:sz w:val="18"/>
        </w:rPr>
        <w:t>На повідомлення накладається електронний підпис суб'єкта рибного господарства або відповідальної особи за доб</w:t>
      </w:r>
      <w:r>
        <w:rPr>
          <w:rFonts w:ascii="Arial" w:hAnsi="Arial"/>
          <w:color w:val="293A55"/>
          <w:sz w:val="18"/>
        </w:rPr>
        <w:t>ування (вилов) водних біоресурсів або відповідальної особи за ведення журналу обліку рибогосподарської діяльності, що базується на кваліфікованому сертифікаті відкритого ключа.</w:t>
      </w:r>
    </w:p>
    <w:p w:rsidR="009B3651" w:rsidRDefault="0067552F">
      <w:pPr>
        <w:spacing w:after="75"/>
        <w:ind w:firstLine="240"/>
        <w:jc w:val="right"/>
      </w:pPr>
      <w:bookmarkStart w:id="213" w:name="909"/>
      <w:bookmarkEnd w:id="212"/>
      <w:r>
        <w:rPr>
          <w:rFonts w:ascii="Arial" w:hAnsi="Arial"/>
          <w:color w:val="293A55"/>
          <w:sz w:val="18"/>
        </w:rPr>
        <w:t>(пункт 29 у редакції постанови Кабінету</w:t>
      </w:r>
      <w:r>
        <w:br/>
      </w:r>
      <w:r>
        <w:rPr>
          <w:rFonts w:ascii="Arial" w:hAnsi="Arial"/>
          <w:color w:val="293A55"/>
          <w:sz w:val="18"/>
        </w:rPr>
        <w:t xml:space="preserve"> Міністрів України від 28.06.2024 р. N </w:t>
      </w:r>
      <w:r>
        <w:rPr>
          <w:rFonts w:ascii="Arial" w:hAnsi="Arial"/>
          <w:color w:val="293A55"/>
          <w:sz w:val="18"/>
        </w:rPr>
        <w:t>765)</w:t>
      </w:r>
    </w:p>
    <w:p w:rsidR="009B3651" w:rsidRDefault="0067552F">
      <w:pPr>
        <w:spacing w:after="75"/>
        <w:ind w:firstLine="240"/>
        <w:jc w:val="both"/>
      </w:pPr>
      <w:bookmarkStart w:id="214" w:name="896"/>
      <w:bookmarkEnd w:id="213"/>
      <w:r>
        <w:rPr>
          <w:rFonts w:ascii="Arial" w:hAnsi="Arial"/>
          <w:color w:val="293A55"/>
          <w:sz w:val="18"/>
        </w:rPr>
        <w:t>30. Журнал обліку рибогосподарської діяльності ведеться:</w:t>
      </w:r>
    </w:p>
    <w:p w:rsidR="009B3651" w:rsidRDefault="0067552F">
      <w:pPr>
        <w:spacing w:after="75"/>
        <w:ind w:firstLine="240"/>
        <w:jc w:val="both"/>
      </w:pPr>
      <w:bookmarkStart w:id="215" w:name="897"/>
      <w:bookmarkEnd w:id="214"/>
      <w:r>
        <w:rPr>
          <w:rFonts w:ascii="Arial" w:hAnsi="Arial"/>
          <w:color w:val="293A55"/>
          <w:sz w:val="18"/>
        </w:rPr>
        <w:lastRenderedPageBreak/>
        <w:t>суб'єктом рибного господарства, що провадить рибогосподарську діяльність, пов'язану із спеціальним використанням водних біоресурсів, за кожним одержаним ним дозволом (для здійснення промислового</w:t>
      </w:r>
      <w:r>
        <w:rPr>
          <w:rFonts w:ascii="Arial" w:hAnsi="Arial"/>
          <w:color w:val="293A55"/>
          <w:sz w:val="18"/>
        </w:rPr>
        <w:t xml:space="preserve"> рибальства, дослідного вилову) та відповідальною особою за добування (вилов) водних біоресурсів або відповідальною особою за ведення журналу обліку рибогосподарської діяльності;</w:t>
      </w:r>
    </w:p>
    <w:p w:rsidR="009B3651" w:rsidRDefault="0067552F">
      <w:pPr>
        <w:spacing w:after="75"/>
        <w:ind w:firstLine="240"/>
        <w:jc w:val="both"/>
      </w:pPr>
      <w:bookmarkStart w:id="216" w:name="898"/>
      <w:bookmarkEnd w:id="215"/>
      <w:r>
        <w:rPr>
          <w:rFonts w:ascii="Arial" w:hAnsi="Arial"/>
          <w:color w:val="293A55"/>
          <w:sz w:val="18"/>
        </w:rPr>
        <w:t>суб'єктом рибного господарства, що провадить рибогосподарську діяльність, пов</w:t>
      </w:r>
      <w:r>
        <w:rPr>
          <w:rFonts w:ascii="Arial" w:hAnsi="Arial"/>
          <w:color w:val="293A55"/>
          <w:sz w:val="18"/>
        </w:rPr>
        <w:t>'язану із забезпеченням обліку водних біоресурсів на рибоприймальному пункті, та призначеною ним відповідальною особою за приймання та облік водних біоресурсів на рибоприймальному пункті.</w:t>
      </w:r>
    </w:p>
    <w:p w:rsidR="009B3651" w:rsidRDefault="0067552F">
      <w:pPr>
        <w:spacing w:after="75"/>
        <w:ind w:firstLine="240"/>
        <w:jc w:val="both"/>
      </w:pPr>
      <w:bookmarkStart w:id="217" w:name="899"/>
      <w:bookmarkEnd w:id="216"/>
      <w:r>
        <w:rPr>
          <w:rFonts w:ascii="Arial" w:hAnsi="Arial"/>
          <w:color w:val="293A55"/>
          <w:sz w:val="18"/>
        </w:rPr>
        <w:t>До журналу обліку рибогосподарської діяльності інформація (відомості</w:t>
      </w:r>
      <w:r>
        <w:rPr>
          <w:rFonts w:ascii="Arial" w:hAnsi="Arial"/>
          <w:color w:val="293A55"/>
          <w:sz w:val="18"/>
        </w:rPr>
        <w:t>) вноситься римськими та арабськими цифрами, українською мовою, за винятком даних, що потребують використання літер латинської абетки та спеціальних символів (стосовно зазначення назви виду водних біоресурсів, назви та реєстраційного (ідентифікаційного) но</w:t>
      </w:r>
      <w:r>
        <w:rPr>
          <w:rFonts w:ascii="Arial" w:hAnsi="Arial"/>
          <w:color w:val="293A55"/>
          <w:sz w:val="18"/>
        </w:rPr>
        <w:t>мера риболовного судна тощо).</w:t>
      </w:r>
    </w:p>
    <w:p w:rsidR="009B3651" w:rsidRDefault="0067552F">
      <w:pPr>
        <w:spacing w:after="75"/>
        <w:ind w:firstLine="240"/>
        <w:jc w:val="right"/>
      </w:pPr>
      <w:bookmarkStart w:id="218" w:name="910"/>
      <w:bookmarkEnd w:id="217"/>
      <w:r>
        <w:rPr>
          <w:rFonts w:ascii="Arial" w:hAnsi="Arial"/>
          <w:color w:val="293A55"/>
          <w:sz w:val="18"/>
        </w:rPr>
        <w:t>(пункт 30 у редакції постанови Кабінету</w:t>
      </w:r>
      <w:r>
        <w:br/>
      </w:r>
      <w:r>
        <w:rPr>
          <w:rFonts w:ascii="Arial" w:hAnsi="Arial"/>
          <w:color w:val="293A55"/>
          <w:sz w:val="18"/>
        </w:rPr>
        <w:t xml:space="preserve"> Міністрів України від 28.06.2024 р. N 765)</w:t>
      </w:r>
    </w:p>
    <w:p w:rsidR="009B3651" w:rsidRDefault="0067552F">
      <w:pPr>
        <w:spacing w:after="75"/>
        <w:ind w:firstLine="240"/>
        <w:jc w:val="both"/>
      </w:pPr>
      <w:bookmarkStart w:id="219" w:name="900"/>
      <w:bookmarkEnd w:id="218"/>
      <w:r>
        <w:rPr>
          <w:rFonts w:ascii="Arial" w:hAnsi="Arial"/>
          <w:color w:val="293A55"/>
          <w:sz w:val="18"/>
        </w:rPr>
        <w:t>31. Суб'єкт рибного господарства, що здійснює спеціальне використання водних біоресурсів, вносить до журналу обліку рибогосподарської діяльнос</w:t>
      </w:r>
      <w:r>
        <w:rPr>
          <w:rFonts w:ascii="Arial" w:hAnsi="Arial"/>
          <w:color w:val="293A55"/>
          <w:sz w:val="18"/>
        </w:rPr>
        <w:t>ті інформацію про:</w:t>
      </w:r>
    </w:p>
    <w:p w:rsidR="009B3651" w:rsidRDefault="0067552F">
      <w:pPr>
        <w:spacing w:after="75"/>
        <w:ind w:firstLine="240"/>
        <w:jc w:val="both"/>
      </w:pPr>
      <w:bookmarkStart w:id="220" w:name="901"/>
      <w:bookmarkEnd w:id="219"/>
      <w:r>
        <w:rPr>
          <w:rFonts w:ascii="Arial" w:hAnsi="Arial"/>
          <w:color w:val="293A55"/>
          <w:sz w:val="18"/>
        </w:rPr>
        <w:t xml:space="preserve">1) суб'єкта рибного господарства, що здійснює спеціальне використання водних біоресурсів (для юридичної особи: повне найменування, ідентифікаційний код згідно з ЄДРПОУ; для фізичної особи - підприємця: прізвище, власне ім'я, по батькові </w:t>
      </w:r>
      <w:r>
        <w:rPr>
          <w:rFonts w:ascii="Arial" w:hAnsi="Arial"/>
          <w:color w:val="293A55"/>
          <w:sz w:val="18"/>
        </w:rPr>
        <w:t>(за наявності),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(для осіб, які відмовляються від прийняття реєстраційного номера облікової картки платника податків через свої релігійні переконання, повідомили</w:t>
      </w:r>
      <w:r>
        <w:rPr>
          <w:rFonts w:ascii="Arial" w:hAnsi="Arial"/>
          <w:color w:val="293A55"/>
          <w:sz w:val="18"/>
        </w:rPr>
        <w:t xml:space="preserve"> про це відповідному контролюючому органу та мають відмітку в паспорті), унікальний номер запису в Єдиному державному демографічному реєстрі (за наявності);</w:t>
      </w:r>
    </w:p>
    <w:p w:rsidR="009B3651" w:rsidRDefault="0067552F">
      <w:pPr>
        <w:spacing w:after="75"/>
        <w:ind w:firstLine="240"/>
        <w:jc w:val="both"/>
      </w:pPr>
      <w:bookmarkStart w:id="221" w:name="902"/>
      <w:bookmarkEnd w:id="220"/>
      <w:r>
        <w:rPr>
          <w:rFonts w:ascii="Arial" w:hAnsi="Arial"/>
          <w:color w:val="293A55"/>
          <w:sz w:val="18"/>
        </w:rPr>
        <w:t>2) співвиконавця у разі здійснення дослідного вилову (за наявності): (для юридичної особи: повне на</w:t>
      </w:r>
      <w:r>
        <w:rPr>
          <w:rFonts w:ascii="Arial" w:hAnsi="Arial"/>
          <w:color w:val="293A55"/>
          <w:sz w:val="18"/>
        </w:rPr>
        <w:t>йменування, місцезнаходження, ідентифікаційний код згідно з ЄДРПОУ; для фізичної особи - підприємця: прізвище, власне ім'я, по батькові (за наявності), задеклароване/зареєстроване місце проживання (перебування), реєстраційний номер</w:t>
      </w:r>
      <w:r>
        <w:rPr>
          <w:rFonts w:ascii="Arial" w:hAnsi="Arial"/>
          <w:color w:val="000000"/>
          <w:sz w:val="18"/>
        </w:rPr>
        <w:t xml:space="preserve"> </w:t>
      </w:r>
      <w:r>
        <w:rPr>
          <w:rFonts w:ascii="Arial" w:hAnsi="Arial"/>
          <w:color w:val="293A55"/>
          <w:sz w:val="18"/>
        </w:rPr>
        <w:t>облікової картки платник</w:t>
      </w:r>
      <w:r>
        <w:rPr>
          <w:rFonts w:ascii="Arial" w:hAnsi="Arial"/>
          <w:color w:val="293A55"/>
          <w:sz w:val="18"/>
        </w:rPr>
        <w:t>а податків</w:t>
      </w:r>
      <w:r>
        <w:rPr>
          <w:rFonts w:ascii="Arial" w:hAnsi="Arial"/>
          <w:color w:val="000000"/>
          <w:sz w:val="18"/>
        </w:rPr>
        <w:t xml:space="preserve"> </w:t>
      </w:r>
      <w:r>
        <w:rPr>
          <w:rFonts w:ascii="Arial" w:hAnsi="Arial"/>
          <w:color w:val="293A55"/>
          <w:sz w:val="18"/>
        </w:rPr>
        <w:t xml:space="preserve">або серія (за наявності), номер паспорта (для осіб, які відмовляються від прийняття реєстраційного номера облікової картки платника податків через свої релігійні переконання, повідомили про це відповідному контролюючому органу та мають відмітку </w:t>
      </w:r>
      <w:r>
        <w:rPr>
          <w:rFonts w:ascii="Arial" w:hAnsi="Arial"/>
          <w:color w:val="293A55"/>
          <w:sz w:val="18"/>
        </w:rPr>
        <w:t>в паспорті), унікальний номер запису в Єдиному державному демографічному реєстрі (за наявності);</w:t>
      </w:r>
    </w:p>
    <w:p w:rsidR="009B3651" w:rsidRDefault="0067552F">
      <w:pPr>
        <w:spacing w:after="75"/>
        <w:ind w:firstLine="240"/>
        <w:jc w:val="both"/>
      </w:pPr>
      <w:bookmarkStart w:id="222" w:name="903"/>
      <w:bookmarkEnd w:id="221"/>
      <w:r>
        <w:rPr>
          <w:rFonts w:ascii="Arial" w:hAnsi="Arial"/>
          <w:color w:val="293A55"/>
          <w:sz w:val="18"/>
        </w:rPr>
        <w:t>3) відповідальну особу за добування (вилов) водних біоресурсів або відповідальну особу за ведення журналу обліку рибогосподарської діяльності (прізвище, власне</w:t>
      </w:r>
      <w:r>
        <w:rPr>
          <w:rFonts w:ascii="Arial" w:hAnsi="Arial"/>
          <w:color w:val="293A55"/>
          <w:sz w:val="18"/>
        </w:rPr>
        <w:t xml:space="preserve"> ім'я, по батькові (за наявності),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(для осіб, які відмовляються від прийняття реєстраційного номера облікової картки платника податків через свої релігійні пере</w:t>
      </w:r>
      <w:r>
        <w:rPr>
          <w:rFonts w:ascii="Arial" w:hAnsi="Arial"/>
          <w:color w:val="293A55"/>
          <w:sz w:val="18"/>
        </w:rPr>
        <w:t>конання, повідомили про це відповідному контролюючому органу та мають відмітку в паспорті) із зазначенням назви / бортового реєстраційного номера, ідентифікаційного номера ІМО (у разі присвоєння), міжнародного радіопозивного (за наявності) риболовного судн</w:t>
      </w:r>
      <w:r>
        <w:rPr>
          <w:rFonts w:ascii="Arial" w:hAnsi="Arial"/>
          <w:color w:val="293A55"/>
          <w:sz w:val="18"/>
        </w:rPr>
        <w:t>а, що використовується такою особою для здійснення спеціального використання водних біоресурсів відповідно до одержаного дозволу із зазначенням його дати видачі та номера.</w:t>
      </w:r>
    </w:p>
    <w:p w:rsidR="009B3651" w:rsidRDefault="0067552F">
      <w:pPr>
        <w:spacing w:after="75"/>
        <w:ind w:firstLine="240"/>
        <w:jc w:val="right"/>
      </w:pPr>
      <w:bookmarkStart w:id="223" w:name="911"/>
      <w:bookmarkEnd w:id="222"/>
      <w:r>
        <w:rPr>
          <w:rFonts w:ascii="Arial" w:hAnsi="Arial"/>
          <w:color w:val="293A55"/>
          <w:sz w:val="18"/>
        </w:rPr>
        <w:t>(пункт 31 у редакції постанови Кабінету</w:t>
      </w:r>
      <w:r>
        <w:br/>
      </w:r>
      <w:r>
        <w:rPr>
          <w:rFonts w:ascii="Arial" w:hAnsi="Arial"/>
          <w:color w:val="293A55"/>
          <w:sz w:val="18"/>
        </w:rPr>
        <w:t xml:space="preserve"> Міністрів України від 28.06.2024 р. N 765)</w:t>
      </w:r>
    </w:p>
    <w:p w:rsidR="009B3651" w:rsidRDefault="0067552F">
      <w:pPr>
        <w:spacing w:after="75"/>
        <w:ind w:firstLine="240"/>
        <w:jc w:val="both"/>
      </w:pPr>
      <w:bookmarkStart w:id="224" w:name="912"/>
      <w:bookmarkEnd w:id="223"/>
      <w:r>
        <w:rPr>
          <w:rFonts w:ascii="Arial" w:hAnsi="Arial"/>
          <w:color w:val="293A55"/>
          <w:sz w:val="18"/>
        </w:rPr>
        <w:t>31</w:t>
      </w:r>
      <w:r>
        <w:rPr>
          <w:rFonts w:ascii="Arial" w:hAnsi="Arial"/>
          <w:color w:val="000000"/>
          <w:vertAlign w:val="superscript"/>
        </w:rPr>
        <w:t>1</w:t>
      </w:r>
      <w:r>
        <w:rPr>
          <w:rFonts w:ascii="Arial" w:hAnsi="Arial"/>
          <w:color w:val="293A55"/>
          <w:sz w:val="18"/>
        </w:rPr>
        <w:t>. Відповідальна особа за добування (вилов) водних біоресурсів або відповідальна особа за ведення журналу обліку рибогосподарської діяльності вносить до журналу обліку рибогосподарської діяльності інформацію про:</w:t>
      </w:r>
    </w:p>
    <w:p w:rsidR="009B3651" w:rsidRDefault="0067552F">
      <w:pPr>
        <w:spacing w:after="75"/>
        <w:ind w:firstLine="240"/>
        <w:jc w:val="both"/>
      </w:pPr>
      <w:bookmarkStart w:id="225" w:name="913"/>
      <w:bookmarkEnd w:id="224"/>
      <w:r>
        <w:rPr>
          <w:rFonts w:ascii="Arial" w:hAnsi="Arial"/>
          <w:color w:val="293A55"/>
          <w:sz w:val="18"/>
        </w:rPr>
        <w:t>1) назву рибогосподарського водного об'єк</w:t>
      </w:r>
      <w:r>
        <w:rPr>
          <w:rFonts w:ascii="Arial" w:hAnsi="Arial"/>
          <w:color w:val="293A55"/>
          <w:sz w:val="18"/>
        </w:rPr>
        <w:t>та (його частини), на якому провадиться рибогосподарська діяльність;</w:t>
      </w:r>
    </w:p>
    <w:p w:rsidR="009B3651" w:rsidRDefault="0067552F">
      <w:pPr>
        <w:spacing w:after="75"/>
        <w:ind w:firstLine="240"/>
        <w:jc w:val="both"/>
      </w:pPr>
      <w:bookmarkStart w:id="226" w:name="914"/>
      <w:bookmarkEnd w:id="225"/>
      <w:r>
        <w:rPr>
          <w:rFonts w:ascii="Arial" w:hAnsi="Arial"/>
          <w:color w:val="293A55"/>
          <w:sz w:val="18"/>
        </w:rPr>
        <w:t>2) номер та дату видачі дозволу;</w:t>
      </w:r>
    </w:p>
    <w:p w:rsidR="009B3651" w:rsidRDefault="0067552F">
      <w:pPr>
        <w:spacing w:after="75"/>
        <w:ind w:firstLine="240"/>
        <w:jc w:val="both"/>
      </w:pPr>
      <w:bookmarkStart w:id="227" w:name="915"/>
      <w:bookmarkEnd w:id="226"/>
      <w:r>
        <w:rPr>
          <w:rFonts w:ascii="Arial" w:hAnsi="Arial"/>
          <w:color w:val="293A55"/>
          <w:sz w:val="18"/>
        </w:rPr>
        <w:t>3) вид спеціального використання водних біоресурсів (промислове рибальство або дослідний вилов);</w:t>
      </w:r>
    </w:p>
    <w:p w:rsidR="009B3651" w:rsidRDefault="0067552F">
      <w:pPr>
        <w:spacing w:after="75"/>
        <w:ind w:firstLine="240"/>
        <w:jc w:val="both"/>
      </w:pPr>
      <w:bookmarkStart w:id="228" w:name="916"/>
      <w:bookmarkEnd w:id="227"/>
      <w:r>
        <w:rPr>
          <w:rFonts w:ascii="Arial" w:hAnsi="Arial"/>
          <w:color w:val="293A55"/>
          <w:sz w:val="18"/>
        </w:rPr>
        <w:t xml:space="preserve">4) риболовне судно та знаряддя лову, що використовується </w:t>
      </w:r>
      <w:r>
        <w:rPr>
          <w:rFonts w:ascii="Arial" w:hAnsi="Arial"/>
          <w:color w:val="293A55"/>
          <w:sz w:val="18"/>
        </w:rPr>
        <w:t>під час провадження рибогосподарської діяльності:</w:t>
      </w:r>
    </w:p>
    <w:p w:rsidR="009B3651" w:rsidRDefault="0067552F">
      <w:pPr>
        <w:spacing w:after="75"/>
        <w:ind w:firstLine="240"/>
        <w:jc w:val="both"/>
      </w:pPr>
      <w:bookmarkStart w:id="229" w:name="917"/>
      <w:bookmarkEnd w:id="228"/>
      <w:r>
        <w:rPr>
          <w:rFonts w:ascii="Arial" w:hAnsi="Arial"/>
          <w:color w:val="293A55"/>
          <w:sz w:val="18"/>
        </w:rPr>
        <w:t>зареєстроване (власне) або тимчасово зареєстроване (орендоване (зафрахтоване) у Державному судновому реєстрі України або у Судновій книзі України (із зазначенням відомостей щодо</w:t>
      </w:r>
      <w:r>
        <w:rPr>
          <w:rFonts w:ascii="Arial" w:hAnsi="Arial"/>
          <w:color w:val="000000"/>
          <w:sz w:val="18"/>
        </w:rPr>
        <w:t xml:space="preserve"> </w:t>
      </w:r>
      <w:r>
        <w:rPr>
          <w:rFonts w:ascii="Arial" w:hAnsi="Arial"/>
          <w:color w:val="293A55"/>
          <w:sz w:val="18"/>
        </w:rPr>
        <w:t>потужності двигуна (кВт), на</w:t>
      </w:r>
      <w:r>
        <w:rPr>
          <w:rFonts w:ascii="Arial" w:hAnsi="Arial"/>
          <w:color w:val="293A55"/>
          <w:sz w:val="18"/>
        </w:rPr>
        <w:t xml:space="preserve">зви / бортового реєстраційного номера; ідентифікаційного номера ІМО (у разі </w:t>
      </w:r>
      <w:r>
        <w:rPr>
          <w:rFonts w:ascii="Arial" w:hAnsi="Arial"/>
          <w:color w:val="293A55"/>
          <w:sz w:val="18"/>
        </w:rPr>
        <w:lastRenderedPageBreak/>
        <w:t>присвоєння), яким дозволено здійснювати промислове рибальство; міжнародний радіопозивний (за наявності);</w:t>
      </w:r>
    </w:p>
    <w:p w:rsidR="009B3651" w:rsidRDefault="0067552F">
      <w:pPr>
        <w:spacing w:after="75"/>
        <w:ind w:firstLine="240"/>
        <w:jc w:val="both"/>
      </w:pPr>
      <w:bookmarkStart w:id="230" w:name="918"/>
      <w:bookmarkEnd w:id="229"/>
      <w:r>
        <w:rPr>
          <w:rFonts w:ascii="Arial" w:hAnsi="Arial"/>
          <w:color w:val="293A55"/>
          <w:sz w:val="18"/>
        </w:rPr>
        <w:t>найменування та параметри (довжина (метрів), висота (метрів), крок вічка (м</w:t>
      </w:r>
      <w:r>
        <w:rPr>
          <w:rFonts w:ascii="Arial" w:hAnsi="Arial"/>
          <w:color w:val="293A55"/>
          <w:sz w:val="18"/>
        </w:rPr>
        <w:t>іліметрів) (за наявності) знаряддя лову та ідентифікаційні номери бирок (інформація (відомості) вноситься перед початком здійснення спеціального використання водних біоресурсів);</w:t>
      </w:r>
    </w:p>
    <w:p w:rsidR="009B3651" w:rsidRDefault="0067552F">
      <w:pPr>
        <w:spacing w:after="75"/>
        <w:ind w:firstLine="240"/>
        <w:jc w:val="both"/>
      </w:pPr>
      <w:bookmarkStart w:id="231" w:name="919"/>
      <w:bookmarkEnd w:id="230"/>
      <w:r>
        <w:rPr>
          <w:rFonts w:ascii="Arial" w:hAnsi="Arial"/>
          <w:color w:val="293A55"/>
          <w:sz w:val="18"/>
        </w:rPr>
        <w:t>5) дії з риболовним судном та знаряддями лову:</w:t>
      </w:r>
    </w:p>
    <w:p w:rsidR="009B3651" w:rsidRDefault="0067552F">
      <w:pPr>
        <w:spacing w:after="75"/>
        <w:ind w:firstLine="240"/>
        <w:jc w:val="both"/>
      </w:pPr>
      <w:bookmarkStart w:id="232" w:name="920"/>
      <w:bookmarkEnd w:id="231"/>
      <w:r>
        <w:rPr>
          <w:rFonts w:ascii="Arial" w:hAnsi="Arial"/>
          <w:color w:val="293A55"/>
          <w:sz w:val="18"/>
        </w:rPr>
        <w:t xml:space="preserve">дату, час та місце (адреса </w:t>
      </w:r>
      <w:r>
        <w:rPr>
          <w:rFonts w:ascii="Arial" w:hAnsi="Arial"/>
          <w:color w:val="293A55"/>
          <w:sz w:val="18"/>
        </w:rPr>
        <w:t>місця базування риболовного судна) виходу риболовного судна на рибогосподарський водний об'єкт з метою здійснення спеціального використання водних біоресурсів;</w:t>
      </w:r>
    </w:p>
    <w:p w:rsidR="009B3651" w:rsidRDefault="0067552F">
      <w:pPr>
        <w:spacing w:after="75"/>
        <w:ind w:firstLine="240"/>
        <w:jc w:val="both"/>
      </w:pPr>
      <w:bookmarkStart w:id="233" w:name="921"/>
      <w:bookmarkEnd w:id="232"/>
      <w:r>
        <w:rPr>
          <w:rFonts w:ascii="Arial" w:hAnsi="Arial"/>
          <w:color w:val="293A55"/>
          <w:sz w:val="18"/>
        </w:rPr>
        <w:t>початок пошуку в рибогосподарському водному об'єкті (його частині) водних біоресурсів (інформаці</w:t>
      </w:r>
      <w:r>
        <w:rPr>
          <w:rFonts w:ascii="Arial" w:hAnsi="Arial"/>
          <w:color w:val="293A55"/>
          <w:sz w:val="18"/>
        </w:rPr>
        <w:t>я (відомості) вносяться перед початком здійснення такої дії);</w:t>
      </w:r>
    </w:p>
    <w:p w:rsidR="009B3651" w:rsidRDefault="0067552F">
      <w:pPr>
        <w:spacing w:after="75"/>
        <w:ind w:firstLine="240"/>
        <w:jc w:val="both"/>
      </w:pPr>
      <w:bookmarkStart w:id="234" w:name="922"/>
      <w:bookmarkEnd w:id="233"/>
      <w:r>
        <w:rPr>
          <w:rFonts w:ascii="Arial" w:hAnsi="Arial"/>
          <w:color w:val="293A55"/>
          <w:sz w:val="18"/>
        </w:rPr>
        <w:t>закінчення пошуку в рибогосподарському водному об'єкті (його частині) водних біоресурсів (інформація (відомості) вносяться у момент завершення такої дії);</w:t>
      </w:r>
    </w:p>
    <w:p w:rsidR="009B3651" w:rsidRDefault="0067552F">
      <w:pPr>
        <w:spacing w:after="75"/>
        <w:ind w:firstLine="240"/>
        <w:jc w:val="both"/>
      </w:pPr>
      <w:bookmarkStart w:id="235" w:name="923"/>
      <w:bookmarkEnd w:id="234"/>
      <w:r>
        <w:rPr>
          <w:rFonts w:ascii="Arial" w:hAnsi="Arial"/>
          <w:color w:val="293A55"/>
          <w:sz w:val="18"/>
        </w:rPr>
        <w:t xml:space="preserve">дату, час та координати місця початку </w:t>
      </w:r>
      <w:r>
        <w:rPr>
          <w:rFonts w:ascii="Arial" w:hAnsi="Arial"/>
          <w:color w:val="293A55"/>
          <w:sz w:val="18"/>
        </w:rPr>
        <w:t>застосування активного знаряддя лову та ідентифікаційний номер бирки (інформація (відомості) вносяться перед початком здійснення такої дії);</w:t>
      </w:r>
    </w:p>
    <w:p w:rsidR="009B3651" w:rsidRDefault="0067552F">
      <w:pPr>
        <w:spacing w:after="75"/>
        <w:ind w:firstLine="240"/>
        <w:jc w:val="both"/>
      </w:pPr>
      <w:bookmarkStart w:id="236" w:name="924"/>
      <w:bookmarkEnd w:id="235"/>
      <w:r>
        <w:rPr>
          <w:rFonts w:ascii="Arial" w:hAnsi="Arial"/>
          <w:color w:val="293A55"/>
          <w:sz w:val="18"/>
        </w:rPr>
        <w:t>дату, час та координати місця постановки пасивного знаряддя лову та ідентифікаційний номер бирки (інформація (відом</w:t>
      </w:r>
      <w:r>
        <w:rPr>
          <w:rFonts w:ascii="Arial" w:hAnsi="Arial"/>
          <w:color w:val="293A55"/>
          <w:sz w:val="18"/>
        </w:rPr>
        <w:t>ості) вносяться перед початком здійснення такої дії);</w:t>
      </w:r>
    </w:p>
    <w:p w:rsidR="009B3651" w:rsidRDefault="0067552F">
      <w:pPr>
        <w:spacing w:after="75"/>
        <w:ind w:firstLine="240"/>
        <w:jc w:val="both"/>
      </w:pPr>
      <w:bookmarkStart w:id="237" w:name="925"/>
      <w:bookmarkEnd w:id="236"/>
      <w:r>
        <w:rPr>
          <w:rFonts w:ascii="Arial" w:hAnsi="Arial"/>
          <w:color w:val="293A55"/>
          <w:sz w:val="18"/>
        </w:rPr>
        <w:t>дату, час та координати місця перевірки знаряддя лову (інформація (відомості) вносяться перед початком здійснення такої дії);</w:t>
      </w:r>
    </w:p>
    <w:p w:rsidR="009B3651" w:rsidRDefault="0067552F">
      <w:pPr>
        <w:spacing w:after="75"/>
        <w:ind w:firstLine="240"/>
        <w:jc w:val="both"/>
      </w:pPr>
      <w:bookmarkStart w:id="238" w:name="926"/>
      <w:bookmarkEnd w:id="237"/>
      <w:r>
        <w:rPr>
          <w:rFonts w:ascii="Arial" w:hAnsi="Arial"/>
          <w:color w:val="293A55"/>
          <w:sz w:val="18"/>
        </w:rPr>
        <w:t>дату, час та координати місця вибірки активного знаряддя лову або зняття пас</w:t>
      </w:r>
      <w:r>
        <w:rPr>
          <w:rFonts w:ascii="Arial" w:hAnsi="Arial"/>
          <w:color w:val="293A55"/>
          <w:sz w:val="18"/>
        </w:rPr>
        <w:t>ивного знаряддя лову;</w:t>
      </w:r>
    </w:p>
    <w:p w:rsidR="009B3651" w:rsidRDefault="0067552F">
      <w:pPr>
        <w:spacing w:after="75"/>
        <w:ind w:firstLine="240"/>
        <w:jc w:val="both"/>
      </w:pPr>
      <w:bookmarkStart w:id="239" w:name="927"/>
      <w:bookmarkEnd w:id="238"/>
      <w:r>
        <w:rPr>
          <w:rFonts w:ascii="Arial" w:hAnsi="Arial"/>
          <w:color w:val="293A55"/>
          <w:sz w:val="18"/>
        </w:rPr>
        <w:t xml:space="preserve">виявлення </w:t>
      </w:r>
      <w:proofErr w:type="spellStart"/>
      <w:r>
        <w:rPr>
          <w:rFonts w:ascii="Arial" w:hAnsi="Arial"/>
          <w:color w:val="293A55"/>
          <w:sz w:val="18"/>
        </w:rPr>
        <w:t>прилову</w:t>
      </w:r>
      <w:proofErr w:type="spellEnd"/>
      <w:r>
        <w:rPr>
          <w:rFonts w:ascii="Arial" w:hAnsi="Arial"/>
          <w:color w:val="293A55"/>
          <w:sz w:val="18"/>
        </w:rPr>
        <w:t xml:space="preserve"> молоді водних біоресурсів понад установлену норму;</w:t>
      </w:r>
    </w:p>
    <w:p w:rsidR="009B3651" w:rsidRDefault="0067552F">
      <w:pPr>
        <w:spacing w:after="75"/>
        <w:ind w:firstLine="240"/>
        <w:jc w:val="both"/>
      </w:pPr>
      <w:bookmarkStart w:id="240" w:name="928"/>
      <w:bookmarkEnd w:id="239"/>
      <w:r>
        <w:rPr>
          <w:rFonts w:ascii="Arial" w:hAnsi="Arial"/>
          <w:color w:val="293A55"/>
          <w:sz w:val="18"/>
        </w:rPr>
        <w:t>наявність добутих (виловлених) водних біоресурсів, які занесені до Червоної книги України (назва водних біоресурсів);</w:t>
      </w:r>
    </w:p>
    <w:p w:rsidR="009B3651" w:rsidRDefault="0067552F">
      <w:pPr>
        <w:spacing w:after="75"/>
        <w:ind w:firstLine="240"/>
        <w:jc w:val="both"/>
      </w:pPr>
      <w:bookmarkStart w:id="241" w:name="929"/>
      <w:bookmarkEnd w:id="240"/>
      <w:r>
        <w:rPr>
          <w:rFonts w:ascii="Arial" w:hAnsi="Arial"/>
          <w:color w:val="293A55"/>
          <w:sz w:val="18"/>
        </w:rPr>
        <w:t xml:space="preserve">дату та час початку руху риболовного судна для </w:t>
      </w:r>
      <w:r>
        <w:rPr>
          <w:rFonts w:ascii="Arial" w:hAnsi="Arial"/>
          <w:color w:val="293A55"/>
          <w:sz w:val="18"/>
        </w:rPr>
        <w:t>вивантаження добутих (виловлених) водних біоресурсів на рибоприймальний пункт;</w:t>
      </w:r>
    </w:p>
    <w:p w:rsidR="009B3651" w:rsidRDefault="0067552F">
      <w:pPr>
        <w:spacing w:after="75"/>
        <w:ind w:firstLine="240"/>
        <w:jc w:val="both"/>
      </w:pPr>
      <w:bookmarkStart w:id="242" w:name="930"/>
      <w:bookmarkEnd w:id="241"/>
      <w:r>
        <w:rPr>
          <w:rFonts w:ascii="Arial" w:hAnsi="Arial"/>
          <w:color w:val="293A55"/>
          <w:sz w:val="18"/>
        </w:rPr>
        <w:t>дату та час повернення риболовного судна до місця вивантаження (берега);</w:t>
      </w:r>
    </w:p>
    <w:p w:rsidR="009B3651" w:rsidRDefault="0067552F">
      <w:pPr>
        <w:spacing w:after="75"/>
        <w:ind w:firstLine="240"/>
        <w:jc w:val="both"/>
      </w:pPr>
      <w:bookmarkStart w:id="243" w:name="931"/>
      <w:bookmarkEnd w:id="242"/>
      <w:r>
        <w:rPr>
          <w:rFonts w:ascii="Arial" w:hAnsi="Arial"/>
          <w:color w:val="293A55"/>
          <w:sz w:val="18"/>
        </w:rPr>
        <w:t>дату та час повернення риболовного судна до місця базування з відміткою про відсутність добутих (виловле</w:t>
      </w:r>
      <w:r>
        <w:rPr>
          <w:rFonts w:ascii="Arial" w:hAnsi="Arial"/>
          <w:color w:val="293A55"/>
          <w:sz w:val="18"/>
        </w:rPr>
        <w:t>них) водних біоресурсів;</w:t>
      </w:r>
    </w:p>
    <w:p w:rsidR="009B3651" w:rsidRDefault="0067552F">
      <w:pPr>
        <w:spacing w:after="75"/>
        <w:ind w:firstLine="240"/>
        <w:jc w:val="both"/>
      </w:pPr>
      <w:bookmarkStart w:id="244" w:name="932"/>
      <w:bookmarkEnd w:id="243"/>
      <w:r>
        <w:rPr>
          <w:rFonts w:ascii="Arial" w:hAnsi="Arial"/>
          <w:color w:val="293A55"/>
          <w:sz w:val="18"/>
        </w:rPr>
        <w:t>6) дії на рибоприймальному пункті (облік добутих (виловлених) водних біоресурсів):</w:t>
      </w:r>
    </w:p>
    <w:p w:rsidR="009B3651" w:rsidRDefault="0067552F">
      <w:pPr>
        <w:spacing w:after="75"/>
        <w:ind w:firstLine="240"/>
        <w:jc w:val="both"/>
      </w:pPr>
      <w:bookmarkStart w:id="245" w:name="933"/>
      <w:bookmarkEnd w:id="244"/>
      <w:r>
        <w:rPr>
          <w:rFonts w:ascii="Arial" w:hAnsi="Arial"/>
          <w:color w:val="293A55"/>
          <w:sz w:val="18"/>
        </w:rPr>
        <w:t>дату, час та місце вивантаження добутих (виловлених) водних біоресурсів на рибоприймальному пункті водних біоресурсів (реєстраційний номер експлуата</w:t>
      </w:r>
      <w:r>
        <w:rPr>
          <w:rFonts w:ascii="Arial" w:hAnsi="Arial"/>
          <w:color w:val="293A55"/>
          <w:sz w:val="18"/>
        </w:rPr>
        <w:t>ційного дозволу або особистий реєстраційний номер потужності оператора ринку, місце розташування потужності або місце обліку водних біоресурсів (місце розташування) у разі здійснення дослідного вилову за умови, коли на рибогосподарському водному об'єкті ві</w:t>
      </w:r>
      <w:r>
        <w:rPr>
          <w:rFonts w:ascii="Arial" w:hAnsi="Arial"/>
          <w:color w:val="293A55"/>
          <w:sz w:val="18"/>
        </w:rPr>
        <w:t>дсутній рибоприймальний пункт);</w:t>
      </w:r>
    </w:p>
    <w:p w:rsidR="009B3651" w:rsidRDefault="0067552F">
      <w:pPr>
        <w:spacing w:after="75"/>
        <w:ind w:firstLine="240"/>
        <w:jc w:val="both"/>
      </w:pPr>
      <w:bookmarkStart w:id="246" w:name="934"/>
      <w:bookmarkEnd w:id="245"/>
      <w:r>
        <w:rPr>
          <w:rFonts w:ascii="Arial" w:hAnsi="Arial"/>
          <w:color w:val="293A55"/>
          <w:sz w:val="18"/>
        </w:rPr>
        <w:t>назву виду добутих (виловлених) водних біоресурсів та їх обсяг добування (вилову) (кілограмів);</w:t>
      </w:r>
    </w:p>
    <w:p w:rsidR="009B3651" w:rsidRDefault="0067552F">
      <w:pPr>
        <w:spacing w:after="75"/>
        <w:ind w:firstLine="240"/>
        <w:jc w:val="both"/>
      </w:pPr>
      <w:bookmarkStart w:id="247" w:name="935"/>
      <w:bookmarkEnd w:id="246"/>
      <w:r>
        <w:rPr>
          <w:rFonts w:ascii="Arial" w:hAnsi="Arial"/>
          <w:color w:val="293A55"/>
          <w:sz w:val="18"/>
        </w:rPr>
        <w:t xml:space="preserve">назву виду водних біоресурсів - </w:t>
      </w:r>
      <w:proofErr w:type="spellStart"/>
      <w:r>
        <w:rPr>
          <w:rFonts w:ascii="Arial" w:hAnsi="Arial"/>
          <w:color w:val="293A55"/>
          <w:sz w:val="18"/>
        </w:rPr>
        <w:t>прилову</w:t>
      </w:r>
      <w:proofErr w:type="spellEnd"/>
      <w:r>
        <w:rPr>
          <w:rFonts w:ascii="Arial" w:hAnsi="Arial"/>
          <w:color w:val="293A55"/>
          <w:sz w:val="18"/>
        </w:rPr>
        <w:t xml:space="preserve"> молоді водних біоресурсів понад установлену норму та їх обсяг добування (вилову) (кілогр</w:t>
      </w:r>
      <w:r>
        <w:rPr>
          <w:rFonts w:ascii="Arial" w:hAnsi="Arial"/>
          <w:color w:val="293A55"/>
          <w:sz w:val="18"/>
        </w:rPr>
        <w:t>амів);</w:t>
      </w:r>
    </w:p>
    <w:p w:rsidR="009B3651" w:rsidRDefault="0067552F">
      <w:pPr>
        <w:spacing w:after="75"/>
        <w:ind w:firstLine="240"/>
        <w:jc w:val="both"/>
      </w:pPr>
      <w:bookmarkStart w:id="248" w:name="936"/>
      <w:bookmarkEnd w:id="247"/>
      <w:r>
        <w:rPr>
          <w:rFonts w:ascii="Arial" w:hAnsi="Arial"/>
          <w:color w:val="293A55"/>
          <w:sz w:val="18"/>
        </w:rPr>
        <w:t>відповідальну особу за добування (вилов) водних біоресурсів або відповідальну особу за ведення журналу обліку рибогосподарської діяльності (прізвище, власне ім'я, по батькові (за наявності),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w:t>
      </w:r>
      <w:r>
        <w:rPr>
          <w:rFonts w:ascii="Arial" w:hAnsi="Arial"/>
          <w:color w:val="293A55"/>
          <w:sz w:val="18"/>
        </w:rPr>
        <w:t xml:space="preserve"> серія (за наявності), номер паспорта (для осіб, які відмовляються від прийняття реєстраційного номера облікової картки платника податків через свої релігійні переконання, повідомили про це відповідному контролюючому органу та мають відмітку в паспорті), щ</w:t>
      </w:r>
      <w:r>
        <w:rPr>
          <w:rFonts w:ascii="Arial" w:hAnsi="Arial"/>
          <w:color w:val="293A55"/>
          <w:sz w:val="18"/>
        </w:rPr>
        <w:t>о передала водні біоресурси відповідальній особі на рибоприймальному пункті.</w:t>
      </w:r>
    </w:p>
    <w:p w:rsidR="009B3651" w:rsidRDefault="0067552F">
      <w:pPr>
        <w:spacing w:after="75"/>
        <w:ind w:firstLine="240"/>
        <w:jc w:val="both"/>
      </w:pPr>
      <w:bookmarkStart w:id="249" w:name="937"/>
      <w:bookmarkEnd w:id="248"/>
      <w:r>
        <w:rPr>
          <w:rFonts w:ascii="Arial" w:hAnsi="Arial"/>
          <w:color w:val="293A55"/>
          <w:sz w:val="18"/>
        </w:rPr>
        <w:t>Інформація (відомості), зазначена в абзацах третьому - п'ятому підпункту 6 цього пункту, вноситься до журналу обліку рибогосподарської діяльності не пізніше двох годин з моменту в</w:t>
      </w:r>
      <w:r>
        <w:rPr>
          <w:rFonts w:ascii="Arial" w:hAnsi="Arial"/>
          <w:color w:val="293A55"/>
          <w:sz w:val="18"/>
        </w:rPr>
        <w:t>несення до журналу обліку рибогосподарської діяльності інформації (відомостей), визначеної в абзаці другому підпункту 6 цього пункту із використанням електронного підпису, що базується на кваліфікованому сертифікаті відкритого ключа.</w:t>
      </w:r>
    </w:p>
    <w:p w:rsidR="009B3651" w:rsidRDefault="0067552F">
      <w:pPr>
        <w:spacing w:after="75"/>
        <w:ind w:firstLine="240"/>
        <w:jc w:val="right"/>
      </w:pPr>
      <w:bookmarkStart w:id="250" w:name="961"/>
      <w:bookmarkEnd w:id="249"/>
      <w:r>
        <w:rPr>
          <w:rFonts w:ascii="Arial" w:hAnsi="Arial"/>
          <w:color w:val="293A55"/>
          <w:sz w:val="18"/>
        </w:rPr>
        <w:t>(Порядок доповнено пун</w:t>
      </w:r>
      <w:r>
        <w:rPr>
          <w:rFonts w:ascii="Arial" w:hAnsi="Arial"/>
          <w:color w:val="293A55"/>
          <w:sz w:val="18"/>
        </w:rPr>
        <w:t>ктом 31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251" w:name="938"/>
      <w:bookmarkEnd w:id="250"/>
      <w:r>
        <w:rPr>
          <w:rFonts w:ascii="Arial" w:hAnsi="Arial"/>
          <w:color w:val="293A55"/>
          <w:sz w:val="18"/>
        </w:rPr>
        <w:t>31</w:t>
      </w:r>
      <w:r>
        <w:rPr>
          <w:rFonts w:ascii="Arial" w:hAnsi="Arial"/>
          <w:color w:val="000000"/>
          <w:vertAlign w:val="superscript"/>
        </w:rPr>
        <w:t>2</w:t>
      </w:r>
      <w:r>
        <w:rPr>
          <w:rFonts w:ascii="Arial" w:hAnsi="Arial"/>
          <w:color w:val="293A55"/>
          <w:sz w:val="18"/>
        </w:rPr>
        <w:t>. Суб'єкт рибного господарства, що забезпечує ведення обліку водних біоресурсів на рибоприймальному пункті, до журналу обліку рибогосподарської діяльності вносить інформац</w:t>
      </w:r>
      <w:r>
        <w:rPr>
          <w:rFonts w:ascii="Arial" w:hAnsi="Arial"/>
          <w:color w:val="293A55"/>
          <w:sz w:val="18"/>
        </w:rPr>
        <w:t>ію про:</w:t>
      </w:r>
    </w:p>
    <w:p w:rsidR="009B3651" w:rsidRDefault="0067552F">
      <w:pPr>
        <w:spacing w:after="75"/>
        <w:ind w:firstLine="240"/>
        <w:jc w:val="both"/>
      </w:pPr>
      <w:bookmarkStart w:id="252" w:name="939"/>
      <w:bookmarkEnd w:id="251"/>
      <w:r>
        <w:rPr>
          <w:rFonts w:ascii="Arial" w:hAnsi="Arial"/>
          <w:color w:val="293A55"/>
          <w:sz w:val="18"/>
        </w:rPr>
        <w:lastRenderedPageBreak/>
        <w:t xml:space="preserve">1) суб'єкта рибного господарства, що забезпечує ведення обліку водних біоресурсів на рибоприймальному пункті (для юридичної особи: повне найменування, ідентифікаційний код згідно з ЄДРПОУ; для фізичної особи - підприємця: прізвище, власне ім'я, по </w:t>
      </w:r>
      <w:r>
        <w:rPr>
          <w:rFonts w:ascii="Arial" w:hAnsi="Arial"/>
          <w:color w:val="293A55"/>
          <w:sz w:val="18"/>
        </w:rPr>
        <w:t>батькові (за наявності),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(для осіб, які відмовляються від прийняття реєстраційного номера облікової картки платника податків через свої релігійні переконання, п</w:t>
      </w:r>
      <w:r>
        <w:rPr>
          <w:rFonts w:ascii="Arial" w:hAnsi="Arial"/>
          <w:color w:val="293A55"/>
          <w:sz w:val="18"/>
        </w:rPr>
        <w:t>овідомили про це відповідному контролюючому органу та мають відмітку в паспорті), унікальний номер запису в Єдиному державному демографічному реєстрі (за наявності);</w:t>
      </w:r>
    </w:p>
    <w:p w:rsidR="009B3651" w:rsidRDefault="0067552F">
      <w:pPr>
        <w:spacing w:after="75"/>
        <w:ind w:firstLine="240"/>
        <w:jc w:val="both"/>
      </w:pPr>
      <w:bookmarkStart w:id="253" w:name="940"/>
      <w:bookmarkEnd w:id="252"/>
      <w:r>
        <w:rPr>
          <w:rFonts w:ascii="Arial" w:hAnsi="Arial"/>
          <w:color w:val="293A55"/>
          <w:sz w:val="18"/>
        </w:rPr>
        <w:t>2) рибоприймальний пункт:</w:t>
      </w:r>
    </w:p>
    <w:p w:rsidR="009B3651" w:rsidRDefault="0067552F">
      <w:pPr>
        <w:spacing w:after="75"/>
        <w:ind w:firstLine="240"/>
        <w:jc w:val="both"/>
      </w:pPr>
      <w:bookmarkStart w:id="254" w:name="941"/>
      <w:bookmarkEnd w:id="253"/>
      <w:r>
        <w:rPr>
          <w:rFonts w:ascii="Arial" w:hAnsi="Arial"/>
          <w:color w:val="293A55"/>
          <w:sz w:val="18"/>
        </w:rPr>
        <w:t xml:space="preserve">у разі наявності експлуатаційного дозволу - реєстраційний номер </w:t>
      </w:r>
      <w:r>
        <w:rPr>
          <w:rFonts w:ascii="Arial" w:hAnsi="Arial"/>
          <w:color w:val="293A55"/>
          <w:sz w:val="18"/>
        </w:rPr>
        <w:t>експлуатаційного дозволу, адреса потужності, яка перебуває в управлінні оператора ринку;</w:t>
      </w:r>
    </w:p>
    <w:p w:rsidR="009B3651" w:rsidRDefault="0067552F">
      <w:pPr>
        <w:spacing w:after="75"/>
        <w:ind w:firstLine="240"/>
        <w:jc w:val="both"/>
      </w:pPr>
      <w:bookmarkStart w:id="255" w:name="942"/>
      <w:bookmarkEnd w:id="254"/>
      <w:r>
        <w:rPr>
          <w:rFonts w:ascii="Arial" w:hAnsi="Arial"/>
          <w:color w:val="293A55"/>
          <w:sz w:val="18"/>
        </w:rPr>
        <w:t>у разі наявності відомостей про потужності операторів ринку, які не потребують отримання експлуатаційного дозволу, - особистий реєстраційний номер потужності в Державн</w:t>
      </w:r>
      <w:r>
        <w:rPr>
          <w:rFonts w:ascii="Arial" w:hAnsi="Arial"/>
          <w:color w:val="293A55"/>
          <w:sz w:val="18"/>
        </w:rPr>
        <w:t>ому реєстрі потужностей операторів ринку, адреса потужності;</w:t>
      </w:r>
    </w:p>
    <w:p w:rsidR="009B3651" w:rsidRDefault="0067552F">
      <w:pPr>
        <w:spacing w:after="75"/>
        <w:ind w:firstLine="240"/>
        <w:jc w:val="both"/>
      </w:pPr>
      <w:bookmarkStart w:id="256" w:name="943"/>
      <w:bookmarkEnd w:id="255"/>
      <w:r>
        <w:rPr>
          <w:rFonts w:ascii="Arial" w:hAnsi="Arial"/>
          <w:color w:val="293A55"/>
          <w:sz w:val="18"/>
        </w:rPr>
        <w:t>3) відповідальну особу за приймання та облік водних біоресурсів на рибоприймальному пункті (прізвище, власне ім'я, по батькові (за наявності),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w:t>
      </w:r>
      <w:r>
        <w:rPr>
          <w:rFonts w:ascii="Arial" w:hAnsi="Arial"/>
          <w:color w:val="293A55"/>
          <w:sz w:val="18"/>
        </w:rPr>
        <w:t>ів</w:t>
      </w:r>
      <w:r>
        <w:rPr>
          <w:rFonts w:ascii="Arial" w:hAnsi="Arial"/>
          <w:color w:val="000000"/>
          <w:sz w:val="18"/>
        </w:rPr>
        <w:t xml:space="preserve"> </w:t>
      </w:r>
      <w:r>
        <w:rPr>
          <w:rFonts w:ascii="Arial" w:hAnsi="Arial"/>
          <w:color w:val="293A55"/>
          <w:sz w:val="18"/>
        </w:rPr>
        <w:t>або серія (за наявності), номер паспорта (для осіб, які відмовляються від прийняття реєстраційного номера облікової картки платника податків через свої релігійні переконання, повідомили про це відповідному контролюючому органу та мають відмітку в паспор</w:t>
      </w:r>
      <w:r>
        <w:rPr>
          <w:rFonts w:ascii="Arial" w:hAnsi="Arial"/>
          <w:color w:val="293A55"/>
          <w:sz w:val="18"/>
        </w:rPr>
        <w:t>ті).</w:t>
      </w:r>
    </w:p>
    <w:p w:rsidR="009B3651" w:rsidRDefault="0067552F">
      <w:pPr>
        <w:spacing w:after="75"/>
        <w:ind w:firstLine="240"/>
        <w:jc w:val="right"/>
      </w:pPr>
      <w:bookmarkStart w:id="257" w:name="962"/>
      <w:bookmarkEnd w:id="256"/>
      <w:r>
        <w:rPr>
          <w:rFonts w:ascii="Arial" w:hAnsi="Arial"/>
          <w:color w:val="293A55"/>
          <w:sz w:val="18"/>
        </w:rPr>
        <w:t>(Порядок доповнено пунктом 31</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258" w:name="944"/>
      <w:bookmarkEnd w:id="257"/>
      <w:r>
        <w:rPr>
          <w:rFonts w:ascii="Arial" w:hAnsi="Arial"/>
          <w:color w:val="293A55"/>
          <w:sz w:val="18"/>
        </w:rPr>
        <w:t>31</w:t>
      </w:r>
      <w:r>
        <w:rPr>
          <w:rFonts w:ascii="Arial" w:hAnsi="Arial"/>
          <w:color w:val="000000"/>
          <w:vertAlign w:val="superscript"/>
        </w:rPr>
        <w:t>3</w:t>
      </w:r>
      <w:r>
        <w:rPr>
          <w:rFonts w:ascii="Arial" w:hAnsi="Arial"/>
          <w:color w:val="293A55"/>
          <w:sz w:val="18"/>
        </w:rPr>
        <w:t>. Відповідальна особа за приймання та облік водних біоресурсів на рибоприймальному пункті вносить до журналу обліку рибогосподарської діяльності</w:t>
      </w:r>
      <w:r>
        <w:rPr>
          <w:rFonts w:ascii="Arial" w:hAnsi="Arial"/>
          <w:color w:val="293A55"/>
          <w:sz w:val="18"/>
        </w:rPr>
        <w:t xml:space="preserve"> інформацію про:</w:t>
      </w:r>
    </w:p>
    <w:p w:rsidR="009B3651" w:rsidRDefault="0067552F">
      <w:pPr>
        <w:spacing w:after="75"/>
        <w:ind w:firstLine="240"/>
        <w:jc w:val="both"/>
      </w:pPr>
      <w:bookmarkStart w:id="259" w:name="945"/>
      <w:bookmarkEnd w:id="258"/>
      <w:r>
        <w:rPr>
          <w:rFonts w:ascii="Arial" w:hAnsi="Arial"/>
          <w:color w:val="293A55"/>
          <w:sz w:val="18"/>
        </w:rPr>
        <w:t>1) назву виду добутих (виловлених) водних біоресурсів та їх обсяг добування (вилову) (кілограмів), прийнятих від відповідальної особи за добування (вилов) водних біоресурсів на рибоприймальний пункт;</w:t>
      </w:r>
    </w:p>
    <w:p w:rsidR="009B3651" w:rsidRDefault="0067552F">
      <w:pPr>
        <w:spacing w:after="75"/>
        <w:ind w:firstLine="240"/>
        <w:jc w:val="both"/>
      </w:pPr>
      <w:bookmarkStart w:id="260" w:name="946"/>
      <w:bookmarkEnd w:id="259"/>
      <w:r>
        <w:rPr>
          <w:rFonts w:ascii="Arial" w:hAnsi="Arial"/>
          <w:color w:val="293A55"/>
          <w:sz w:val="18"/>
        </w:rPr>
        <w:t xml:space="preserve">2) назву виду водних біоресурсів - </w:t>
      </w:r>
      <w:proofErr w:type="spellStart"/>
      <w:r>
        <w:rPr>
          <w:rFonts w:ascii="Arial" w:hAnsi="Arial"/>
          <w:color w:val="293A55"/>
          <w:sz w:val="18"/>
        </w:rPr>
        <w:t>прилову</w:t>
      </w:r>
      <w:proofErr w:type="spellEnd"/>
      <w:r>
        <w:rPr>
          <w:rFonts w:ascii="Arial" w:hAnsi="Arial"/>
          <w:color w:val="293A55"/>
          <w:sz w:val="18"/>
        </w:rPr>
        <w:t xml:space="preserve"> молоді водних біоресурсів понад установлену норму та їх обсяг добування (вилову) (кілограмів), прийнятих від відповідальної особи за добування (вилов) водних біоресурсів або відповідальної особи за ведення журналу обліку рибогосподарської діяльност</w:t>
      </w:r>
      <w:r>
        <w:rPr>
          <w:rFonts w:ascii="Arial" w:hAnsi="Arial"/>
          <w:color w:val="293A55"/>
          <w:sz w:val="18"/>
        </w:rPr>
        <w:t>і на рибоприймальний пункт;</w:t>
      </w:r>
    </w:p>
    <w:p w:rsidR="009B3651" w:rsidRDefault="0067552F">
      <w:pPr>
        <w:spacing w:after="75"/>
        <w:ind w:firstLine="240"/>
        <w:jc w:val="both"/>
      </w:pPr>
      <w:bookmarkStart w:id="261" w:name="947"/>
      <w:bookmarkEnd w:id="260"/>
      <w:r>
        <w:rPr>
          <w:rFonts w:ascii="Arial" w:hAnsi="Arial"/>
          <w:color w:val="293A55"/>
          <w:sz w:val="18"/>
        </w:rPr>
        <w:t>3) відповідальну особу за добування (вилов) водних біоресурсів або відповідальну особу за ведення журналу обліку рибогосподарської діяльності (прізвище, власне ім'я, по батькові (за наявності), реєстраційний номер</w:t>
      </w:r>
      <w:r>
        <w:rPr>
          <w:rFonts w:ascii="Arial" w:hAnsi="Arial"/>
          <w:color w:val="000000"/>
          <w:sz w:val="18"/>
        </w:rPr>
        <w:t xml:space="preserve"> </w:t>
      </w:r>
      <w:r>
        <w:rPr>
          <w:rFonts w:ascii="Arial" w:hAnsi="Arial"/>
          <w:color w:val="293A55"/>
          <w:sz w:val="18"/>
        </w:rPr>
        <w:t>облікової карт</w:t>
      </w:r>
      <w:r>
        <w:rPr>
          <w:rFonts w:ascii="Arial" w:hAnsi="Arial"/>
          <w:color w:val="293A55"/>
          <w:sz w:val="18"/>
        </w:rPr>
        <w:t>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(для осіб, які відмовляються від прийняття реєстраційного номера облікової картки платника податків через свої релігійні переконання, повідомили про це відповідному контролюючому органу та мають</w:t>
      </w:r>
      <w:r>
        <w:rPr>
          <w:rFonts w:ascii="Arial" w:hAnsi="Arial"/>
          <w:color w:val="293A55"/>
          <w:sz w:val="18"/>
        </w:rPr>
        <w:t xml:space="preserve"> відмітку в паспорті), що передала водні біоресурси відповідальній особі за приймання та облік водних біоресурсів на рибоприймальному пункті;</w:t>
      </w:r>
    </w:p>
    <w:p w:rsidR="009B3651" w:rsidRDefault="0067552F">
      <w:pPr>
        <w:spacing w:after="75"/>
        <w:ind w:firstLine="240"/>
        <w:jc w:val="both"/>
      </w:pPr>
      <w:bookmarkStart w:id="262" w:name="948"/>
      <w:bookmarkEnd w:id="261"/>
      <w:r>
        <w:rPr>
          <w:rFonts w:ascii="Arial" w:hAnsi="Arial"/>
          <w:color w:val="293A55"/>
          <w:sz w:val="18"/>
        </w:rPr>
        <w:t>4) відповідальну особу за приймання та облік водних біоресурсів на рибоприймальному пункті (прізвище, власне ім'я,</w:t>
      </w:r>
      <w:r>
        <w:rPr>
          <w:rFonts w:ascii="Arial" w:hAnsi="Arial"/>
          <w:color w:val="293A55"/>
          <w:sz w:val="18"/>
        </w:rPr>
        <w:t xml:space="preserve"> по батькові (за наявності),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(для осіб, які відмовляються від прийняття реєстраційного номера облікової картки платника податків через свої релігійні переконанн</w:t>
      </w:r>
      <w:r>
        <w:rPr>
          <w:rFonts w:ascii="Arial" w:hAnsi="Arial"/>
          <w:color w:val="293A55"/>
          <w:sz w:val="18"/>
        </w:rPr>
        <w:t>я, повідомили про це відповідному контролюючому органу та мають відмітку в паспорті), що прийняла добуті (виловлені) водні біоресурси, від відповідальної особи за добування (вилов) водних біоресурсів або відповідальної особи за ведення журналу обліку рибог</w:t>
      </w:r>
      <w:r>
        <w:rPr>
          <w:rFonts w:ascii="Arial" w:hAnsi="Arial"/>
          <w:color w:val="293A55"/>
          <w:sz w:val="18"/>
        </w:rPr>
        <w:t>осподарської діяльності.</w:t>
      </w:r>
    </w:p>
    <w:p w:rsidR="009B3651" w:rsidRDefault="0067552F">
      <w:pPr>
        <w:spacing w:after="75"/>
        <w:ind w:firstLine="240"/>
        <w:jc w:val="both"/>
      </w:pPr>
      <w:bookmarkStart w:id="263" w:name="949"/>
      <w:bookmarkEnd w:id="262"/>
      <w:r>
        <w:rPr>
          <w:rFonts w:ascii="Arial" w:hAnsi="Arial"/>
          <w:color w:val="293A55"/>
          <w:sz w:val="18"/>
        </w:rPr>
        <w:t>Зазначена в цьому пункті інформація (відомості) вноситься до журналу обліку рибогосподарської діяльності не пізніше двох годин з моменту вивантаження добутих (виловлених) водних біоресурсів на рибоприймальний пункт із використанням</w:t>
      </w:r>
      <w:r>
        <w:rPr>
          <w:rFonts w:ascii="Arial" w:hAnsi="Arial"/>
          <w:color w:val="293A55"/>
          <w:sz w:val="18"/>
        </w:rPr>
        <w:t xml:space="preserve"> електронного підпису, що базується на кваліфікованому сертифікаті відкритого ключа.</w:t>
      </w:r>
    </w:p>
    <w:p w:rsidR="009B3651" w:rsidRDefault="0067552F">
      <w:pPr>
        <w:spacing w:after="75"/>
        <w:ind w:firstLine="240"/>
        <w:jc w:val="right"/>
      </w:pPr>
      <w:bookmarkStart w:id="264" w:name="963"/>
      <w:bookmarkEnd w:id="263"/>
      <w:r>
        <w:rPr>
          <w:rFonts w:ascii="Arial" w:hAnsi="Arial"/>
          <w:color w:val="293A55"/>
          <w:sz w:val="18"/>
        </w:rPr>
        <w:t>(Порядок доповнено пунктом 31</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265" w:name="950"/>
      <w:bookmarkEnd w:id="264"/>
      <w:r>
        <w:rPr>
          <w:rFonts w:ascii="Arial" w:hAnsi="Arial"/>
          <w:color w:val="293A55"/>
          <w:sz w:val="18"/>
        </w:rPr>
        <w:t>31</w:t>
      </w:r>
      <w:r>
        <w:rPr>
          <w:rFonts w:ascii="Arial" w:hAnsi="Arial"/>
          <w:color w:val="000000"/>
          <w:vertAlign w:val="superscript"/>
        </w:rPr>
        <w:t>4</w:t>
      </w:r>
      <w:r>
        <w:rPr>
          <w:rFonts w:ascii="Arial" w:hAnsi="Arial"/>
          <w:color w:val="293A55"/>
          <w:sz w:val="18"/>
        </w:rPr>
        <w:t>. Підтвердженням факту обліку добутих (виловлених) водних біорес</w:t>
      </w:r>
      <w:r>
        <w:rPr>
          <w:rFonts w:ascii="Arial" w:hAnsi="Arial"/>
          <w:color w:val="293A55"/>
          <w:sz w:val="18"/>
        </w:rPr>
        <w:t>урсів та приймання-передачі водних біоресурсів до рибоприймального пункту є формування засобами компонента Системи - журнал обліку рибогосподарської діяльності квитанції обліку добутих (виловлених) водних біоресурсів, до якої вноситься інформація (відомост</w:t>
      </w:r>
      <w:r>
        <w:rPr>
          <w:rFonts w:ascii="Arial" w:hAnsi="Arial"/>
          <w:color w:val="293A55"/>
          <w:sz w:val="18"/>
        </w:rPr>
        <w:t>і) про:</w:t>
      </w:r>
    </w:p>
    <w:p w:rsidR="009B3651" w:rsidRDefault="0067552F">
      <w:pPr>
        <w:spacing w:after="75"/>
        <w:ind w:firstLine="240"/>
        <w:jc w:val="both"/>
      </w:pPr>
      <w:bookmarkStart w:id="266" w:name="951"/>
      <w:bookmarkEnd w:id="265"/>
      <w:r>
        <w:rPr>
          <w:rFonts w:ascii="Arial" w:hAnsi="Arial"/>
          <w:color w:val="293A55"/>
          <w:sz w:val="18"/>
        </w:rPr>
        <w:t>1) номер та дату оформлення квитанції;</w:t>
      </w:r>
    </w:p>
    <w:p w:rsidR="009B3651" w:rsidRDefault="0067552F">
      <w:pPr>
        <w:spacing w:after="75"/>
        <w:ind w:firstLine="240"/>
        <w:jc w:val="both"/>
      </w:pPr>
      <w:bookmarkStart w:id="267" w:name="952"/>
      <w:bookmarkEnd w:id="266"/>
      <w:r>
        <w:rPr>
          <w:rFonts w:ascii="Arial" w:hAnsi="Arial"/>
          <w:color w:val="293A55"/>
          <w:sz w:val="18"/>
        </w:rPr>
        <w:lastRenderedPageBreak/>
        <w:t>2) суб'єкта рибного господарства (для юридичної особи: повне найменування, ідентифікаційний код згідно з ЄДРПОУ; для фізичної особи - підприємця: прізвище, власне ім'я, по батькові (за наявності), реєстраційни</w:t>
      </w:r>
      <w:r>
        <w:rPr>
          <w:rFonts w:ascii="Arial" w:hAnsi="Arial"/>
          <w:color w:val="293A55"/>
          <w:sz w:val="18"/>
        </w:rPr>
        <w:t>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(для осіб, які відмовляються від прийняття реєстраційного номера облікової картки платника податків через свої релігійні переконання, повідомили про це відповідному контрол</w:t>
      </w:r>
      <w:r>
        <w:rPr>
          <w:rFonts w:ascii="Arial" w:hAnsi="Arial"/>
          <w:color w:val="293A55"/>
          <w:sz w:val="18"/>
        </w:rPr>
        <w:t>юючому органу та мають відмітку в паспорті);</w:t>
      </w:r>
    </w:p>
    <w:p w:rsidR="009B3651" w:rsidRDefault="0067552F">
      <w:pPr>
        <w:spacing w:after="75"/>
        <w:ind w:firstLine="240"/>
        <w:jc w:val="both"/>
      </w:pPr>
      <w:bookmarkStart w:id="268" w:name="953"/>
      <w:bookmarkEnd w:id="267"/>
      <w:r>
        <w:rPr>
          <w:rFonts w:ascii="Arial" w:hAnsi="Arial"/>
          <w:color w:val="293A55"/>
          <w:sz w:val="18"/>
        </w:rPr>
        <w:t>3) рибоприймальний пункт (у разі наявності експлуатаційного дозволу - реєстраційний номер експлуатаційного дозволу; в разі наявності відомостей про потужності операторів ринку, які не потребують отримання експлу</w:t>
      </w:r>
      <w:r>
        <w:rPr>
          <w:rFonts w:ascii="Arial" w:hAnsi="Arial"/>
          <w:color w:val="293A55"/>
          <w:sz w:val="18"/>
        </w:rPr>
        <w:t>атаційного дозволу, - особистий реєстраційний номер потужності в Державному реєстрі потужностей операторів ринку);</w:t>
      </w:r>
    </w:p>
    <w:p w:rsidR="009B3651" w:rsidRDefault="0067552F">
      <w:pPr>
        <w:spacing w:after="75"/>
        <w:ind w:firstLine="240"/>
        <w:jc w:val="both"/>
      </w:pPr>
      <w:bookmarkStart w:id="269" w:name="954"/>
      <w:bookmarkEnd w:id="268"/>
      <w:r>
        <w:rPr>
          <w:rFonts w:ascii="Arial" w:hAnsi="Arial"/>
          <w:color w:val="293A55"/>
          <w:sz w:val="18"/>
        </w:rPr>
        <w:t>4) відповідальну особу за добування (вилов) водних біоресурсів або відповідальну особу за ведення журналу обліку рибогосподарської діяльності</w:t>
      </w:r>
      <w:r>
        <w:rPr>
          <w:rFonts w:ascii="Arial" w:hAnsi="Arial"/>
          <w:color w:val="293A55"/>
          <w:sz w:val="18"/>
        </w:rPr>
        <w:t xml:space="preserve"> (прізвище, власне ім'я, по батькові (за наявності),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(для осіб, які відмовляються від прийняття реєстраційного номера облікової картки платника податків через с</w:t>
      </w:r>
      <w:r>
        <w:rPr>
          <w:rFonts w:ascii="Arial" w:hAnsi="Arial"/>
          <w:color w:val="293A55"/>
          <w:sz w:val="18"/>
        </w:rPr>
        <w:t>вої релігійні переконання, повідомили про це відповідному контролюючому органу та мають відмітку в паспорті);</w:t>
      </w:r>
    </w:p>
    <w:p w:rsidR="009B3651" w:rsidRDefault="0067552F">
      <w:pPr>
        <w:spacing w:after="75"/>
        <w:ind w:firstLine="240"/>
        <w:jc w:val="both"/>
      </w:pPr>
      <w:bookmarkStart w:id="270" w:name="955"/>
      <w:bookmarkEnd w:id="269"/>
      <w:r>
        <w:rPr>
          <w:rFonts w:ascii="Arial" w:hAnsi="Arial"/>
          <w:color w:val="293A55"/>
          <w:sz w:val="18"/>
        </w:rPr>
        <w:t>5) відповідальну особу за приймання та облік водних біоресурсів на рибоприймальному пункті (прізвище, власне ім'я, по батькові (за наявності), реє</w:t>
      </w:r>
      <w:r>
        <w:rPr>
          <w:rFonts w:ascii="Arial" w:hAnsi="Arial"/>
          <w:color w:val="293A55"/>
          <w:sz w:val="18"/>
        </w:rPr>
        <w:t>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(для осіб, які відмовляються від прийняття реєстраційного номера облікової картки платника податків через свої релігійні переконання, повідомили про це відповідном</w:t>
      </w:r>
      <w:r>
        <w:rPr>
          <w:rFonts w:ascii="Arial" w:hAnsi="Arial"/>
          <w:color w:val="293A55"/>
          <w:sz w:val="18"/>
        </w:rPr>
        <w:t>у контролюючому органу та мають відмітку в паспорті);</w:t>
      </w:r>
    </w:p>
    <w:p w:rsidR="009B3651" w:rsidRDefault="0067552F">
      <w:pPr>
        <w:spacing w:after="75"/>
        <w:ind w:firstLine="240"/>
        <w:jc w:val="both"/>
      </w:pPr>
      <w:bookmarkStart w:id="271" w:name="956"/>
      <w:bookmarkEnd w:id="270"/>
      <w:r>
        <w:rPr>
          <w:rFonts w:ascii="Arial" w:hAnsi="Arial"/>
          <w:color w:val="293A55"/>
          <w:sz w:val="18"/>
        </w:rPr>
        <w:t>6) назву рибогосподарського водного об'єкта (його частини);</w:t>
      </w:r>
    </w:p>
    <w:p w:rsidR="009B3651" w:rsidRDefault="0067552F">
      <w:pPr>
        <w:spacing w:after="75"/>
        <w:ind w:firstLine="240"/>
        <w:jc w:val="both"/>
      </w:pPr>
      <w:bookmarkStart w:id="272" w:name="957"/>
      <w:bookmarkEnd w:id="271"/>
      <w:r>
        <w:rPr>
          <w:rFonts w:ascii="Arial" w:hAnsi="Arial"/>
          <w:color w:val="293A55"/>
          <w:sz w:val="18"/>
        </w:rPr>
        <w:t>7) назву виду добутих (виловлених) водних біоресурсів;</w:t>
      </w:r>
    </w:p>
    <w:p w:rsidR="009B3651" w:rsidRDefault="0067552F">
      <w:pPr>
        <w:spacing w:after="75"/>
        <w:ind w:firstLine="240"/>
        <w:jc w:val="both"/>
      </w:pPr>
      <w:bookmarkStart w:id="273" w:name="958"/>
      <w:bookmarkEnd w:id="272"/>
      <w:r>
        <w:rPr>
          <w:rFonts w:ascii="Arial" w:hAnsi="Arial"/>
          <w:color w:val="293A55"/>
          <w:sz w:val="18"/>
        </w:rPr>
        <w:t>8) обсяги добутих (виловлених) водних біоресурсів (кілограмів).</w:t>
      </w:r>
    </w:p>
    <w:p w:rsidR="009B3651" w:rsidRDefault="0067552F">
      <w:pPr>
        <w:spacing w:after="75"/>
        <w:ind w:firstLine="240"/>
        <w:jc w:val="both"/>
      </w:pPr>
      <w:bookmarkStart w:id="274" w:name="959"/>
      <w:bookmarkEnd w:id="273"/>
      <w:r>
        <w:rPr>
          <w:rFonts w:ascii="Arial" w:hAnsi="Arial"/>
          <w:color w:val="293A55"/>
          <w:sz w:val="18"/>
        </w:rPr>
        <w:t xml:space="preserve">Інформація (відомості) </w:t>
      </w:r>
      <w:r>
        <w:rPr>
          <w:rFonts w:ascii="Arial" w:hAnsi="Arial"/>
          <w:color w:val="293A55"/>
          <w:sz w:val="18"/>
        </w:rPr>
        <w:t>про оформлену квитанцію обліку добутих (виловлених) водних біоресурсів (дата та номер оформлення) відображається в журналі обліку рибогосподарської діяльності.</w:t>
      </w:r>
    </w:p>
    <w:p w:rsidR="009B3651" w:rsidRDefault="0067552F">
      <w:pPr>
        <w:spacing w:after="75"/>
        <w:ind w:firstLine="240"/>
        <w:jc w:val="both"/>
      </w:pPr>
      <w:bookmarkStart w:id="275" w:name="960"/>
      <w:bookmarkEnd w:id="274"/>
      <w:r>
        <w:rPr>
          <w:rFonts w:ascii="Arial" w:hAnsi="Arial"/>
          <w:color w:val="293A55"/>
          <w:sz w:val="18"/>
        </w:rPr>
        <w:t xml:space="preserve">На квитанцію обліку добутих (виловлених) водних біоресурсів накладається електронний підпис, що </w:t>
      </w:r>
      <w:r>
        <w:rPr>
          <w:rFonts w:ascii="Arial" w:hAnsi="Arial"/>
          <w:color w:val="293A55"/>
          <w:sz w:val="18"/>
        </w:rPr>
        <w:t>базується на кваліфікованому сертифікаті відкритого ключа, відповідальної особи за приймання та облік водних біоресурсів на рибоприймальному пункті, відповідальної особи за добування (вилов) водних біоресурсів або відповідальної особи за ведення журналу об</w:t>
      </w:r>
      <w:r>
        <w:rPr>
          <w:rFonts w:ascii="Arial" w:hAnsi="Arial"/>
          <w:color w:val="293A55"/>
          <w:sz w:val="18"/>
        </w:rPr>
        <w:t>ліку рибогосподарської діяльності.</w:t>
      </w:r>
    </w:p>
    <w:p w:rsidR="009B3651" w:rsidRDefault="0067552F">
      <w:pPr>
        <w:spacing w:after="75"/>
        <w:ind w:firstLine="240"/>
        <w:jc w:val="right"/>
      </w:pPr>
      <w:bookmarkStart w:id="276" w:name="964"/>
      <w:bookmarkEnd w:id="275"/>
      <w:r>
        <w:rPr>
          <w:rFonts w:ascii="Arial" w:hAnsi="Arial"/>
          <w:color w:val="293A55"/>
          <w:sz w:val="18"/>
        </w:rPr>
        <w:t>(Порядок доповнено пунктом 31</w:t>
      </w:r>
      <w:r>
        <w:rPr>
          <w:rFonts w:ascii="Arial" w:hAnsi="Arial"/>
          <w:color w:val="000000"/>
          <w:vertAlign w:val="superscript"/>
        </w:rPr>
        <w:t>4</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277" w:name="160"/>
      <w:bookmarkEnd w:id="276"/>
      <w:r>
        <w:rPr>
          <w:rFonts w:ascii="Arial" w:hAnsi="Arial"/>
          <w:color w:val="000000"/>
          <w:sz w:val="18"/>
        </w:rPr>
        <w:t>32. У разі використання окремих зразків водних біоресурсів для проведення біологічних аналізів та інших досліджень та</w:t>
      </w:r>
      <w:r>
        <w:rPr>
          <w:rFonts w:ascii="Arial" w:hAnsi="Arial"/>
          <w:color w:val="000000"/>
          <w:sz w:val="18"/>
        </w:rPr>
        <w:t>кі зразки підлягають знищенню та списанню згідно з актом, що оформлюється у довільній формі.</w:t>
      </w:r>
    </w:p>
    <w:p w:rsidR="009B3651" w:rsidRDefault="0067552F">
      <w:pPr>
        <w:spacing w:after="75"/>
        <w:ind w:firstLine="240"/>
        <w:jc w:val="both"/>
      </w:pPr>
      <w:bookmarkStart w:id="278" w:name="161"/>
      <w:bookmarkEnd w:id="277"/>
      <w:r>
        <w:rPr>
          <w:rFonts w:ascii="Arial" w:hAnsi="Arial"/>
          <w:color w:val="000000"/>
          <w:sz w:val="18"/>
        </w:rPr>
        <w:t>Акт складається комісією з трьох осіб. До складу такої комісії входять представники користувача водних біоресурсів та співвиконавця (у разі наявності).</w:t>
      </w:r>
    </w:p>
    <w:p w:rsidR="009B3651" w:rsidRDefault="0067552F">
      <w:pPr>
        <w:pStyle w:val="3"/>
        <w:spacing w:after="225"/>
        <w:jc w:val="center"/>
      </w:pPr>
      <w:bookmarkStart w:id="279" w:name="965"/>
      <w:bookmarkEnd w:id="278"/>
      <w:r>
        <w:rPr>
          <w:rFonts w:ascii="Arial" w:hAnsi="Arial"/>
          <w:color w:val="000000"/>
          <w:sz w:val="26"/>
        </w:rPr>
        <w:t>Розділ викл</w:t>
      </w:r>
      <w:r>
        <w:rPr>
          <w:rFonts w:ascii="Arial" w:hAnsi="Arial"/>
          <w:color w:val="000000"/>
          <w:sz w:val="26"/>
        </w:rPr>
        <w:t>ючено</w:t>
      </w:r>
    </w:p>
    <w:p w:rsidR="009B3651" w:rsidRDefault="0067552F">
      <w:pPr>
        <w:spacing w:after="75"/>
        <w:ind w:firstLine="240"/>
        <w:jc w:val="right"/>
      </w:pPr>
      <w:bookmarkStart w:id="280" w:name="966"/>
      <w:bookmarkEnd w:id="279"/>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28.06.2024 р. N 765)</w:t>
      </w:r>
    </w:p>
    <w:p w:rsidR="009B3651" w:rsidRDefault="0067552F">
      <w:pPr>
        <w:pStyle w:val="3"/>
        <w:spacing w:after="225"/>
        <w:jc w:val="center"/>
      </w:pPr>
      <w:bookmarkStart w:id="281" w:name="166"/>
      <w:bookmarkEnd w:id="280"/>
      <w:r>
        <w:rPr>
          <w:rFonts w:ascii="Arial" w:hAnsi="Arial"/>
          <w:color w:val="000000"/>
          <w:sz w:val="26"/>
        </w:rPr>
        <w:t>Проведення аукціонів з продажу права на укладення договорів на право здійснення промислу шляхом електронних торгів</w:t>
      </w:r>
    </w:p>
    <w:p w:rsidR="009B3651" w:rsidRDefault="0067552F">
      <w:pPr>
        <w:spacing w:after="75"/>
        <w:ind w:firstLine="240"/>
        <w:jc w:val="both"/>
      </w:pPr>
      <w:bookmarkStart w:id="282" w:name="167"/>
      <w:bookmarkEnd w:id="281"/>
      <w:r>
        <w:rPr>
          <w:rFonts w:ascii="Arial" w:hAnsi="Arial"/>
          <w:color w:val="000000"/>
          <w:sz w:val="18"/>
        </w:rPr>
        <w:t>35. Порядок функціонування електронної торгової системи для п</w:t>
      </w:r>
      <w:r>
        <w:rPr>
          <w:rFonts w:ascii="Arial" w:hAnsi="Arial"/>
          <w:color w:val="000000"/>
          <w:sz w:val="18"/>
        </w:rPr>
        <w:t>ідготовки та проведення аукціонів визначається адміністратором електронної торгової системи у Регламенті роботи електронної торгової системи.</w:t>
      </w:r>
    </w:p>
    <w:p w:rsidR="009B3651" w:rsidRDefault="0067552F">
      <w:pPr>
        <w:spacing w:after="75"/>
        <w:ind w:firstLine="240"/>
        <w:jc w:val="both"/>
      </w:pPr>
      <w:bookmarkStart w:id="283" w:name="168"/>
      <w:bookmarkEnd w:id="282"/>
      <w:r>
        <w:rPr>
          <w:rFonts w:ascii="Arial" w:hAnsi="Arial"/>
          <w:color w:val="000000"/>
          <w:sz w:val="18"/>
        </w:rPr>
        <w:t>Адміністратором електронної торгової системи (далі - адміністратор) є акціонерне товариство "ПРОЗОРРО.ПРОДАЖІ", ві</w:t>
      </w:r>
      <w:r>
        <w:rPr>
          <w:rFonts w:ascii="Arial" w:hAnsi="Arial"/>
          <w:color w:val="000000"/>
          <w:sz w:val="18"/>
        </w:rPr>
        <w:t>дповідальне за забезпечення функціонування електронної торгової системи.</w:t>
      </w:r>
    </w:p>
    <w:p w:rsidR="009B3651" w:rsidRDefault="0067552F">
      <w:pPr>
        <w:spacing w:after="75"/>
        <w:ind w:firstLine="240"/>
        <w:jc w:val="both"/>
      </w:pPr>
      <w:bookmarkStart w:id="284" w:name="169"/>
      <w:bookmarkEnd w:id="283"/>
      <w:r>
        <w:rPr>
          <w:rFonts w:ascii="Arial" w:hAnsi="Arial"/>
          <w:color w:val="000000"/>
          <w:sz w:val="18"/>
        </w:rPr>
        <w:lastRenderedPageBreak/>
        <w:t>Електронна торгова система забезпечує можливість створення, розміщення, оприлюднення та обміну інформацією і документами в електронній формі, необхідними для проведення аукціону, за д</w:t>
      </w:r>
      <w:r>
        <w:rPr>
          <w:rFonts w:ascii="Arial" w:hAnsi="Arial"/>
          <w:color w:val="000000"/>
          <w:sz w:val="18"/>
        </w:rPr>
        <w:t>опомогою інформаційних, інформаційно-комунікаційних систем та електронних комунікацій.</w:t>
      </w:r>
    </w:p>
    <w:p w:rsidR="009B3651" w:rsidRDefault="0067552F">
      <w:pPr>
        <w:spacing w:after="75"/>
        <w:ind w:firstLine="240"/>
        <w:jc w:val="both"/>
      </w:pPr>
      <w:bookmarkStart w:id="285" w:name="170"/>
      <w:bookmarkEnd w:id="284"/>
      <w:r>
        <w:rPr>
          <w:rFonts w:ascii="Arial" w:hAnsi="Arial"/>
          <w:color w:val="000000"/>
          <w:sz w:val="18"/>
        </w:rPr>
        <w:t xml:space="preserve">36. Організатором аукціону (далі - організатор) є </w:t>
      </w:r>
      <w:proofErr w:type="spellStart"/>
      <w:r>
        <w:rPr>
          <w:rFonts w:ascii="Arial" w:hAnsi="Arial"/>
          <w:color w:val="000000"/>
          <w:sz w:val="18"/>
        </w:rPr>
        <w:t>Держрибагентство</w:t>
      </w:r>
      <w:proofErr w:type="spellEnd"/>
      <w:r>
        <w:rPr>
          <w:rFonts w:ascii="Arial" w:hAnsi="Arial"/>
          <w:color w:val="000000"/>
          <w:sz w:val="18"/>
        </w:rPr>
        <w:t>.</w:t>
      </w:r>
    </w:p>
    <w:p w:rsidR="009B3651" w:rsidRDefault="0067552F">
      <w:pPr>
        <w:spacing w:after="75"/>
        <w:ind w:firstLine="240"/>
        <w:jc w:val="both"/>
      </w:pPr>
      <w:bookmarkStart w:id="286" w:name="171"/>
      <w:bookmarkEnd w:id="285"/>
      <w:r>
        <w:rPr>
          <w:rFonts w:ascii="Arial" w:hAnsi="Arial"/>
          <w:color w:val="000000"/>
          <w:sz w:val="18"/>
        </w:rPr>
        <w:t xml:space="preserve">Оператор забезпечує організатору, заявнику та учасникам технічну можливість доступу до електронної </w:t>
      </w:r>
      <w:r>
        <w:rPr>
          <w:rFonts w:ascii="Arial" w:hAnsi="Arial"/>
          <w:color w:val="000000"/>
          <w:sz w:val="18"/>
        </w:rPr>
        <w:t>торгової системи.</w:t>
      </w:r>
    </w:p>
    <w:p w:rsidR="009B3651" w:rsidRDefault="0067552F">
      <w:pPr>
        <w:spacing w:after="75"/>
        <w:ind w:firstLine="240"/>
        <w:jc w:val="both"/>
      </w:pPr>
      <w:bookmarkStart w:id="287" w:name="172"/>
      <w:bookmarkEnd w:id="286"/>
      <w:r>
        <w:rPr>
          <w:rFonts w:ascii="Arial" w:hAnsi="Arial"/>
          <w:color w:val="000000"/>
          <w:sz w:val="18"/>
        </w:rPr>
        <w:t>37. Сформовані відповідно до наказу організатора проекти договорів на право здійснення промислу, право на які буде набуто з дня їх укладення, включаються до лота.</w:t>
      </w:r>
    </w:p>
    <w:p w:rsidR="009B3651" w:rsidRDefault="0067552F">
      <w:pPr>
        <w:spacing w:after="75"/>
        <w:ind w:firstLine="240"/>
        <w:jc w:val="both"/>
      </w:pPr>
      <w:bookmarkStart w:id="288" w:name="173"/>
      <w:bookmarkEnd w:id="287"/>
      <w:r>
        <w:rPr>
          <w:rFonts w:ascii="Arial" w:hAnsi="Arial"/>
          <w:color w:val="000000"/>
          <w:sz w:val="18"/>
        </w:rPr>
        <w:t xml:space="preserve">38. Організатор самостійно та безоплатно через електронний майданчик, що </w:t>
      </w:r>
      <w:r>
        <w:rPr>
          <w:rFonts w:ascii="Arial" w:hAnsi="Arial"/>
          <w:color w:val="000000"/>
          <w:sz w:val="18"/>
        </w:rPr>
        <w:t>підключений до центральної бази даних, оприлюднює в електронній торговій системі оголошення не пізніше ніж за сім робочих днів до дати проведення аукціону.</w:t>
      </w:r>
    </w:p>
    <w:p w:rsidR="009B3651" w:rsidRDefault="0067552F">
      <w:pPr>
        <w:spacing w:after="75"/>
        <w:ind w:firstLine="240"/>
        <w:jc w:val="both"/>
      </w:pPr>
      <w:bookmarkStart w:id="289" w:name="174"/>
      <w:bookmarkEnd w:id="288"/>
      <w:r>
        <w:rPr>
          <w:rFonts w:ascii="Arial" w:hAnsi="Arial"/>
          <w:color w:val="000000"/>
          <w:sz w:val="18"/>
        </w:rPr>
        <w:t>39. В оголошенні визначаються умови продажу лота, що повинні містити інформацію про:</w:t>
      </w:r>
    </w:p>
    <w:p w:rsidR="009B3651" w:rsidRDefault="0067552F">
      <w:pPr>
        <w:spacing w:after="75"/>
        <w:ind w:firstLine="240"/>
        <w:jc w:val="both"/>
      </w:pPr>
      <w:bookmarkStart w:id="290" w:name="175"/>
      <w:bookmarkEnd w:id="289"/>
      <w:r>
        <w:rPr>
          <w:rFonts w:ascii="Arial" w:hAnsi="Arial"/>
          <w:color w:val="000000"/>
          <w:sz w:val="18"/>
        </w:rPr>
        <w:t>організатора;</w:t>
      </w:r>
    </w:p>
    <w:p w:rsidR="009B3651" w:rsidRDefault="0067552F">
      <w:pPr>
        <w:spacing w:after="75"/>
        <w:ind w:firstLine="240"/>
        <w:jc w:val="both"/>
      </w:pPr>
      <w:bookmarkStart w:id="291" w:name="176"/>
      <w:bookmarkEnd w:id="290"/>
      <w:r>
        <w:rPr>
          <w:rFonts w:ascii="Arial" w:hAnsi="Arial"/>
          <w:color w:val="000000"/>
          <w:sz w:val="18"/>
        </w:rPr>
        <w:t>д</w:t>
      </w:r>
      <w:r>
        <w:rPr>
          <w:rFonts w:ascii="Arial" w:hAnsi="Arial"/>
          <w:color w:val="000000"/>
          <w:sz w:val="18"/>
        </w:rPr>
        <w:t>ату аукціону, кінцевий строк прийняття заяв про участь в аукціоні з урахуванням особливостей, передбачених Регламентом роботи електронної торгової системи;</w:t>
      </w:r>
    </w:p>
    <w:p w:rsidR="009B3651" w:rsidRDefault="0067552F">
      <w:pPr>
        <w:spacing w:after="75"/>
        <w:ind w:firstLine="240"/>
        <w:jc w:val="both"/>
      </w:pPr>
      <w:bookmarkStart w:id="292" w:name="177"/>
      <w:bookmarkEnd w:id="291"/>
      <w:r>
        <w:rPr>
          <w:rFonts w:ascii="Arial" w:hAnsi="Arial"/>
          <w:color w:val="000000"/>
          <w:sz w:val="18"/>
        </w:rPr>
        <w:t xml:space="preserve">лот, зокрема види та обсяги водних біоресурсів, щодо яких здійснюватиметься спеціальне використання </w:t>
      </w:r>
      <w:r>
        <w:rPr>
          <w:rFonts w:ascii="Arial" w:hAnsi="Arial"/>
          <w:color w:val="000000"/>
          <w:sz w:val="18"/>
        </w:rPr>
        <w:t>відповідно до розподілених квот добування (вилову), які включені до договору на право здійснення промислу, навантаження на рибогосподарський водний об'єкт (його частину) під час здійснення спеціального використання водних біоресурсів;</w:t>
      </w:r>
    </w:p>
    <w:p w:rsidR="009B3651" w:rsidRDefault="0067552F">
      <w:pPr>
        <w:spacing w:after="75"/>
        <w:ind w:firstLine="240"/>
        <w:jc w:val="both"/>
      </w:pPr>
      <w:bookmarkStart w:id="293" w:name="178"/>
      <w:bookmarkEnd w:id="292"/>
      <w:r>
        <w:rPr>
          <w:rFonts w:ascii="Arial" w:hAnsi="Arial"/>
          <w:color w:val="000000"/>
          <w:sz w:val="18"/>
        </w:rPr>
        <w:t>стартову ціну лота;</w:t>
      </w:r>
    </w:p>
    <w:p w:rsidR="009B3651" w:rsidRDefault="0067552F">
      <w:pPr>
        <w:spacing w:after="75"/>
        <w:ind w:firstLine="240"/>
        <w:jc w:val="both"/>
      </w:pPr>
      <w:bookmarkStart w:id="294" w:name="179"/>
      <w:bookmarkEnd w:id="293"/>
      <w:r>
        <w:rPr>
          <w:rFonts w:ascii="Arial" w:hAnsi="Arial"/>
          <w:color w:val="000000"/>
          <w:sz w:val="18"/>
        </w:rPr>
        <w:t>м</w:t>
      </w:r>
      <w:r>
        <w:rPr>
          <w:rFonts w:ascii="Arial" w:hAnsi="Arial"/>
          <w:color w:val="000000"/>
          <w:sz w:val="18"/>
        </w:rPr>
        <w:t>інімальний крок аукціону;</w:t>
      </w:r>
    </w:p>
    <w:p w:rsidR="009B3651" w:rsidRDefault="0067552F">
      <w:pPr>
        <w:spacing w:after="75"/>
        <w:ind w:firstLine="240"/>
        <w:jc w:val="both"/>
      </w:pPr>
      <w:bookmarkStart w:id="295" w:name="180"/>
      <w:bookmarkEnd w:id="294"/>
      <w:r>
        <w:rPr>
          <w:rFonts w:ascii="Arial" w:hAnsi="Arial"/>
          <w:color w:val="000000"/>
          <w:sz w:val="18"/>
        </w:rPr>
        <w:t>розмір гарантійного внеску та реєстраційного внеску;</w:t>
      </w:r>
    </w:p>
    <w:p w:rsidR="009B3651" w:rsidRDefault="0067552F">
      <w:pPr>
        <w:spacing w:after="75"/>
        <w:ind w:firstLine="240"/>
        <w:jc w:val="both"/>
      </w:pPr>
      <w:bookmarkStart w:id="296" w:name="181"/>
      <w:bookmarkEnd w:id="295"/>
      <w:r>
        <w:rPr>
          <w:rFonts w:ascii="Arial" w:hAnsi="Arial"/>
          <w:color w:val="000000"/>
          <w:sz w:val="18"/>
        </w:rPr>
        <w:t>реквізити рахунків, найменування територіального органу Казначейства, його місцезнаходження та номери рахунків у національній валюті, відкритих для проведення розрахунків перемо</w:t>
      </w:r>
      <w:r>
        <w:rPr>
          <w:rFonts w:ascii="Arial" w:hAnsi="Arial"/>
          <w:color w:val="000000"/>
          <w:sz w:val="18"/>
        </w:rPr>
        <w:t>жцями за придбаний лот;</w:t>
      </w:r>
    </w:p>
    <w:p w:rsidR="009B3651" w:rsidRDefault="0067552F">
      <w:pPr>
        <w:spacing w:after="75"/>
        <w:ind w:firstLine="240"/>
        <w:jc w:val="both"/>
      </w:pPr>
      <w:bookmarkStart w:id="297" w:name="182"/>
      <w:bookmarkEnd w:id="296"/>
      <w:r>
        <w:rPr>
          <w:rFonts w:ascii="Arial" w:hAnsi="Arial"/>
          <w:color w:val="000000"/>
          <w:sz w:val="18"/>
        </w:rPr>
        <w:t>вимоги організатора до заявника;</w:t>
      </w:r>
    </w:p>
    <w:p w:rsidR="009B3651" w:rsidRDefault="0067552F">
      <w:pPr>
        <w:spacing w:after="75"/>
        <w:ind w:firstLine="240"/>
        <w:jc w:val="both"/>
      </w:pPr>
      <w:bookmarkStart w:id="298" w:name="183"/>
      <w:bookmarkEnd w:id="297"/>
      <w:r>
        <w:rPr>
          <w:rFonts w:ascii="Arial" w:hAnsi="Arial"/>
          <w:color w:val="000000"/>
          <w:sz w:val="18"/>
        </w:rPr>
        <w:t>іншу додаткову інформацію, визначену організатором або особливостями роботи електронної торгової системи, визначеними Регламентом роботи електронної торгової системи.</w:t>
      </w:r>
    </w:p>
    <w:p w:rsidR="009B3651" w:rsidRDefault="0067552F">
      <w:pPr>
        <w:spacing w:after="75"/>
        <w:ind w:firstLine="240"/>
        <w:jc w:val="both"/>
      </w:pPr>
      <w:bookmarkStart w:id="299" w:name="184"/>
      <w:bookmarkEnd w:id="298"/>
      <w:r>
        <w:rPr>
          <w:rFonts w:ascii="Arial" w:hAnsi="Arial"/>
          <w:color w:val="000000"/>
          <w:sz w:val="18"/>
        </w:rPr>
        <w:t>Одне оголошення містить інформац</w:t>
      </w:r>
      <w:r>
        <w:rPr>
          <w:rFonts w:ascii="Arial" w:hAnsi="Arial"/>
          <w:color w:val="000000"/>
          <w:sz w:val="18"/>
        </w:rPr>
        <w:t>ію тільки про один лот.</w:t>
      </w:r>
    </w:p>
    <w:p w:rsidR="009B3651" w:rsidRDefault="0067552F">
      <w:pPr>
        <w:spacing w:after="75"/>
        <w:ind w:firstLine="240"/>
        <w:jc w:val="both"/>
      </w:pPr>
      <w:bookmarkStart w:id="300" w:name="185"/>
      <w:bookmarkEnd w:id="299"/>
      <w:r>
        <w:rPr>
          <w:rFonts w:ascii="Arial" w:hAnsi="Arial"/>
          <w:color w:val="000000"/>
          <w:sz w:val="18"/>
        </w:rPr>
        <w:t>40. Заявник повинен відповідати таким вимогам:</w:t>
      </w:r>
    </w:p>
    <w:p w:rsidR="009B3651" w:rsidRDefault="0067552F">
      <w:pPr>
        <w:spacing w:after="75"/>
        <w:ind w:firstLine="240"/>
        <w:jc w:val="both"/>
      </w:pPr>
      <w:bookmarkStart w:id="301" w:name="186"/>
      <w:bookmarkEnd w:id="300"/>
      <w:r>
        <w:rPr>
          <w:rFonts w:ascii="Arial" w:hAnsi="Arial"/>
          <w:color w:val="000000"/>
          <w:sz w:val="18"/>
        </w:rPr>
        <w:t xml:space="preserve">задекларувати право на промислове рибальство відповідно до </w:t>
      </w:r>
      <w:r>
        <w:rPr>
          <w:rFonts w:ascii="Arial" w:hAnsi="Arial"/>
          <w:color w:val="293A55"/>
          <w:sz w:val="18"/>
        </w:rPr>
        <w:t>статті 27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рибне господарство, промислове рибальство та охорону водних біоресурсів"</w:t>
      </w:r>
      <w:r>
        <w:rPr>
          <w:rFonts w:ascii="Arial" w:hAnsi="Arial"/>
          <w:color w:val="000000"/>
          <w:sz w:val="18"/>
        </w:rPr>
        <w:t>;</w:t>
      </w:r>
    </w:p>
    <w:p w:rsidR="009B3651" w:rsidRDefault="0067552F">
      <w:pPr>
        <w:spacing w:after="75"/>
        <w:ind w:firstLine="240"/>
        <w:jc w:val="both"/>
      </w:pPr>
      <w:bookmarkStart w:id="302" w:name="187"/>
      <w:bookmarkEnd w:id="301"/>
      <w:r>
        <w:rPr>
          <w:rFonts w:ascii="Arial" w:hAnsi="Arial"/>
          <w:color w:val="000000"/>
          <w:sz w:val="18"/>
        </w:rPr>
        <w:t>не мати заборгованост</w:t>
      </w:r>
      <w:r>
        <w:rPr>
          <w:rFonts w:ascii="Arial" w:hAnsi="Arial"/>
          <w:color w:val="000000"/>
          <w:sz w:val="18"/>
        </w:rPr>
        <w:t>і з платежів, контроль за справлянням яких покладено на контролюючі органи;</w:t>
      </w:r>
    </w:p>
    <w:p w:rsidR="009B3651" w:rsidRDefault="0067552F">
      <w:pPr>
        <w:spacing w:after="75"/>
        <w:ind w:firstLine="240"/>
        <w:jc w:val="both"/>
      </w:pPr>
      <w:bookmarkStart w:id="303" w:name="188"/>
      <w:bookmarkEnd w:id="302"/>
      <w:r>
        <w:rPr>
          <w:rFonts w:ascii="Arial" w:hAnsi="Arial"/>
          <w:color w:val="000000"/>
          <w:sz w:val="18"/>
        </w:rPr>
        <w:t>не перебувати у процесі банкрутства (неплатоспроможності) або у процесі припинення;</w:t>
      </w:r>
    </w:p>
    <w:p w:rsidR="009B3651" w:rsidRDefault="0067552F">
      <w:pPr>
        <w:spacing w:after="75"/>
        <w:ind w:firstLine="240"/>
        <w:jc w:val="both"/>
      </w:pPr>
      <w:bookmarkStart w:id="304" w:name="189"/>
      <w:bookmarkEnd w:id="303"/>
      <w:r>
        <w:rPr>
          <w:rFonts w:ascii="Arial" w:hAnsi="Arial"/>
          <w:color w:val="000000"/>
          <w:sz w:val="18"/>
        </w:rPr>
        <w:t>не мати станом на день подання заявки несплачених штрафних санкцій або невідшкодованої шкоди, за</w:t>
      </w:r>
      <w:r>
        <w:rPr>
          <w:rFonts w:ascii="Arial" w:hAnsi="Arial"/>
          <w:color w:val="000000"/>
          <w:sz w:val="18"/>
        </w:rPr>
        <w:t>вданої рибному господарству за попередній календарний рік відповідно до рішення суду, яке набрало законної сили;</w:t>
      </w:r>
    </w:p>
    <w:p w:rsidR="009B3651" w:rsidRDefault="0067552F">
      <w:pPr>
        <w:spacing w:after="75"/>
        <w:ind w:firstLine="240"/>
        <w:jc w:val="both"/>
      </w:pPr>
      <w:bookmarkStart w:id="305" w:name="190"/>
      <w:bookmarkEnd w:id="304"/>
      <w:r>
        <w:rPr>
          <w:rFonts w:ascii="Arial" w:hAnsi="Arial"/>
          <w:color w:val="000000"/>
          <w:sz w:val="18"/>
        </w:rPr>
        <w:t xml:space="preserve">до заявника не були застосовані спеціальні економічні та інші обмежувальні заходи (санкції) відповідно до </w:t>
      </w:r>
      <w:r>
        <w:rPr>
          <w:rFonts w:ascii="Arial" w:hAnsi="Arial"/>
          <w:color w:val="293A55"/>
          <w:sz w:val="18"/>
        </w:rPr>
        <w:t>Закону України "Про санкції"</w:t>
      </w:r>
      <w:r>
        <w:rPr>
          <w:rFonts w:ascii="Arial" w:hAnsi="Arial"/>
          <w:color w:val="000000"/>
          <w:sz w:val="18"/>
        </w:rPr>
        <w:t>.</w:t>
      </w:r>
    </w:p>
    <w:p w:rsidR="009B3651" w:rsidRDefault="0067552F">
      <w:pPr>
        <w:spacing w:after="75"/>
        <w:ind w:firstLine="240"/>
        <w:jc w:val="both"/>
      </w:pPr>
      <w:bookmarkStart w:id="306" w:name="191"/>
      <w:bookmarkEnd w:id="305"/>
      <w:r>
        <w:rPr>
          <w:rFonts w:ascii="Arial" w:hAnsi="Arial"/>
          <w:color w:val="000000"/>
          <w:sz w:val="18"/>
        </w:rPr>
        <w:t>Не можу</w:t>
      </w:r>
      <w:r>
        <w:rPr>
          <w:rFonts w:ascii="Arial" w:hAnsi="Arial"/>
          <w:color w:val="000000"/>
          <w:sz w:val="18"/>
        </w:rPr>
        <w:t>ть бути учасниками аукціону:</w:t>
      </w:r>
    </w:p>
    <w:p w:rsidR="009B3651" w:rsidRDefault="0067552F">
      <w:pPr>
        <w:spacing w:after="75"/>
        <w:ind w:firstLine="240"/>
        <w:jc w:val="both"/>
      </w:pPr>
      <w:bookmarkStart w:id="307" w:name="192"/>
      <w:bookmarkEnd w:id="306"/>
      <w:r>
        <w:rPr>
          <w:rFonts w:ascii="Arial" w:hAnsi="Arial"/>
          <w:color w:val="000000"/>
          <w:sz w:val="18"/>
        </w:rPr>
        <w:t>громадяни Російської Федерації, крім тих, що проживають на території України на законних підставах;</w:t>
      </w:r>
    </w:p>
    <w:p w:rsidR="009B3651" w:rsidRDefault="0067552F">
      <w:pPr>
        <w:spacing w:after="75"/>
        <w:ind w:firstLine="240"/>
        <w:jc w:val="both"/>
      </w:pPr>
      <w:bookmarkStart w:id="308" w:name="193"/>
      <w:bookmarkEnd w:id="307"/>
      <w:r>
        <w:rPr>
          <w:rFonts w:ascii="Arial" w:hAnsi="Arial"/>
          <w:color w:val="000000"/>
          <w:sz w:val="18"/>
        </w:rPr>
        <w:t>суб'єкти рибного господарства, які володіють правом на спеціальне використання більш як 14 відсотків встановленого обсягу ліміт</w:t>
      </w:r>
      <w:r>
        <w:rPr>
          <w:rFonts w:ascii="Arial" w:hAnsi="Arial"/>
          <w:color w:val="000000"/>
          <w:sz w:val="18"/>
        </w:rPr>
        <w:t xml:space="preserve">ів для здійснення промислового рибальства у відповідному рибогосподарському водному об'єкті (його частині) з урахуванням пов'язаних з ним осіб у значенні, наведеному в </w:t>
      </w:r>
      <w:r>
        <w:rPr>
          <w:rFonts w:ascii="Arial" w:hAnsi="Arial"/>
          <w:color w:val="293A55"/>
          <w:sz w:val="18"/>
        </w:rPr>
        <w:t>підпункті 14.1.159 пункту 14.1 статті 14 Податкового кодексу України</w:t>
      </w:r>
      <w:r>
        <w:rPr>
          <w:rFonts w:ascii="Arial" w:hAnsi="Arial"/>
          <w:color w:val="000000"/>
          <w:sz w:val="18"/>
        </w:rPr>
        <w:t>;</w:t>
      </w:r>
    </w:p>
    <w:p w:rsidR="009B3651" w:rsidRDefault="0067552F">
      <w:pPr>
        <w:spacing w:after="75"/>
        <w:ind w:firstLine="240"/>
        <w:jc w:val="both"/>
      </w:pPr>
      <w:bookmarkStart w:id="309" w:name="194"/>
      <w:bookmarkEnd w:id="308"/>
      <w:r>
        <w:rPr>
          <w:rFonts w:ascii="Arial" w:hAnsi="Arial"/>
          <w:color w:val="000000"/>
          <w:sz w:val="18"/>
        </w:rPr>
        <w:t>юридичні особи, ст</w:t>
      </w:r>
      <w:r>
        <w:rPr>
          <w:rFonts w:ascii="Arial" w:hAnsi="Arial"/>
          <w:color w:val="000000"/>
          <w:sz w:val="18"/>
        </w:rPr>
        <w:t>ворені та зареєстровані відповідно до законодавства Російської Федерації;</w:t>
      </w:r>
    </w:p>
    <w:p w:rsidR="009B3651" w:rsidRDefault="0067552F">
      <w:pPr>
        <w:spacing w:after="75"/>
        <w:ind w:firstLine="240"/>
        <w:jc w:val="both"/>
      </w:pPr>
      <w:bookmarkStart w:id="310" w:name="195"/>
      <w:bookmarkEnd w:id="309"/>
      <w:r>
        <w:rPr>
          <w:rFonts w:ascii="Arial" w:hAnsi="Arial"/>
          <w:color w:val="000000"/>
          <w:sz w:val="18"/>
        </w:rPr>
        <w:t xml:space="preserve">юридичні особи, створені та зареєстровані відповідно до законодавства, кінцевим </w:t>
      </w:r>
      <w:proofErr w:type="spellStart"/>
      <w:r>
        <w:rPr>
          <w:rFonts w:ascii="Arial" w:hAnsi="Arial"/>
          <w:color w:val="000000"/>
          <w:sz w:val="18"/>
        </w:rPr>
        <w:t>бенефіціарним</w:t>
      </w:r>
      <w:proofErr w:type="spellEnd"/>
      <w:r>
        <w:rPr>
          <w:rFonts w:ascii="Arial" w:hAnsi="Arial"/>
          <w:color w:val="000000"/>
          <w:sz w:val="18"/>
        </w:rPr>
        <w:t xml:space="preserve"> власником, членом або учасником (акціонером), що має частку в статутному капіталі 10 і б</w:t>
      </w:r>
      <w:r>
        <w:rPr>
          <w:rFonts w:ascii="Arial" w:hAnsi="Arial"/>
          <w:color w:val="000000"/>
          <w:sz w:val="18"/>
        </w:rPr>
        <w:t xml:space="preserve">ільше відсотків, якої є Російська Федерація, громадянин Російської Федерації, крім тих, що проживають на території </w:t>
      </w:r>
      <w:r>
        <w:rPr>
          <w:rFonts w:ascii="Arial" w:hAnsi="Arial"/>
          <w:color w:val="000000"/>
          <w:sz w:val="18"/>
        </w:rPr>
        <w:lastRenderedPageBreak/>
        <w:t>України на законних підставах, або юридична особа, утворена та зареєстрована відповідно до законодавства Російської Федерації.</w:t>
      </w:r>
    </w:p>
    <w:p w:rsidR="009B3651" w:rsidRDefault="0067552F">
      <w:pPr>
        <w:spacing w:after="75"/>
        <w:ind w:firstLine="240"/>
        <w:jc w:val="both"/>
      </w:pPr>
      <w:bookmarkStart w:id="311" w:name="196"/>
      <w:bookmarkEnd w:id="310"/>
      <w:r>
        <w:rPr>
          <w:rFonts w:ascii="Arial" w:hAnsi="Arial"/>
          <w:color w:val="000000"/>
          <w:sz w:val="18"/>
        </w:rPr>
        <w:t>41. Стартова ц</w:t>
      </w:r>
      <w:r>
        <w:rPr>
          <w:rFonts w:ascii="Arial" w:hAnsi="Arial"/>
          <w:color w:val="000000"/>
          <w:sz w:val="18"/>
        </w:rPr>
        <w:t>іна лота складається із суми цін кожного виду водних біоресурсів та обсягів спеціального використання водних біоресурсів, включених до лота, вартість яких обчислюється за такою формулою:</w:t>
      </w:r>
    </w:p>
    <w:p w:rsidR="009B3651" w:rsidRDefault="0067552F">
      <w:pPr>
        <w:spacing w:after="75"/>
        <w:jc w:val="center"/>
      </w:pPr>
      <w:bookmarkStart w:id="312" w:name="197"/>
      <w:bookmarkEnd w:id="311"/>
      <w:r>
        <w:rPr>
          <w:rFonts w:ascii="Arial" w:hAnsi="Arial"/>
          <w:color w:val="000000"/>
          <w:sz w:val="18"/>
        </w:rPr>
        <w:t xml:space="preserve">СЦ = </w:t>
      </w:r>
      <w:proofErr w:type="spellStart"/>
      <w:r>
        <w:rPr>
          <w:rFonts w:ascii="Arial" w:hAnsi="Arial"/>
          <w:color w:val="000000"/>
          <w:sz w:val="18"/>
        </w:rPr>
        <w:t>Рп</w:t>
      </w:r>
      <w:proofErr w:type="spellEnd"/>
      <w:r>
        <w:rPr>
          <w:rFonts w:ascii="Arial" w:hAnsi="Arial"/>
          <w:color w:val="000000"/>
          <w:sz w:val="18"/>
        </w:rPr>
        <w:t xml:space="preserve"> х К,</w:t>
      </w:r>
    </w:p>
    <w:p w:rsidR="009B3651" w:rsidRDefault="0067552F">
      <w:pPr>
        <w:spacing w:after="75"/>
        <w:ind w:firstLine="240"/>
        <w:jc w:val="both"/>
      </w:pPr>
      <w:bookmarkStart w:id="313" w:name="198"/>
      <w:bookmarkEnd w:id="312"/>
      <w:r>
        <w:rPr>
          <w:rFonts w:ascii="Arial" w:hAnsi="Arial"/>
          <w:color w:val="000000"/>
          <w:sz w:val="18"/>
        </w:rPr>
        <w:t>де СЦ - стартова ціна лота;</w:t>
      </w:r>
    </w:p>
    <w:p w:rsidR="009B3651" w:rsidRDefault="0067552F">
      <w:pPr>
        <w:spacing w:after="75"/>
        <w:ind w:firstLine="240"/>
        <w:jc w:val="both"/>
      </w:pPr>
      <w:bookmarkStart w:id="314" w:name="199"/>
      <w:bookmarkEnd w:id="313"/>
      <w:proofErr w:type="spellStart"/>
      <w:r>
        <w:rPr>
          <w:rFonts w:ascii="Arial" w:hAnsi="Arial"/>
          <w:color w:val="000000"/>
          <w:sz w:val="18"/>
        </w:rPr>
        <w:t>Рп</w:t>
      </w:r>
      <w:proofErr w:type="spellEnd"/>
      <w:r>
        <w:rPr>
          <w:rFonts w:ascii="Arial" w:hAnsi="Arial"/>
          <w:color w:val="000000"/>
          <w:sz w:val="18"/>
        </w:rPr>
        <w:t xml:space="preserve"> - розмір плати за </w:t>
      </w:r>
      <w:r>
        <w:rPr>
          <w:rFonts w:ascii="Arial" w:hAnsi="Arial"/>
          <w:color w:val="000000"/>
          <w:sz w:val="18"/>
        </w:rPr>
        <w:t xml:space="preserve">спеціальне використання виду водного </w:t>
      </w:r>
      <w:proofErr w:type="spellStart"/>
      <w:r>
        <w:rPr>
          <w:rFonts w:ascii="Arial" w:hAnsi="Arial"/>
          <w:color w:val="000000"/>
          <w:sz w:val="18"/>
        </w:rPr>
        <w:t>біоресурсу</w:t>
      </w:r>
      <w:proofErr w:type="spellEnd"/>
      <w:r>
        <w:rPr>
          <w:rFonts w:ascii="Arial" w:hAnsi="Arial"/>
          <w:color w:val="000000"/>
          <w:sz w:val="18"/>
        </w:rPr>
        <w:t>, включеного до квоти, встановлений згідно з додатком 1;</w:t>
      </w:r>
    </w:p>
    <w:p w:rsidR="009B3651" w:rsidRDefault="0067552F">
      <w:pPr>
        <w:spacing w:after="75"/>
        <w:ind w:firstLine="240"/>
        <w:jc w:val="both"/>
      </w:pPr>
      <w:bookmarkStart w:id="315" w:name="200"/>
      <w:bookmarkEnd w:id="314"/>
      <w:r>
        <w:rPr>
          <w:rFonts w:ascii="Arial" w:hAnsi="Arial"/>
          <w:color w:val="000000"/>
          <w:sz w:val="18"/>
        </w:rPr>
        <w:t xml:space="preserve">К - квота добування (вилову), затверджена </w:t>
      </w:r>
      <w:r>
        <w:rPr>
          <w:rFonts w:ascii="Arial" w:hAnsi="Arial"/>
          <w:color w:val="293A55"/>
          <w:sz w:val="18"/>
        </w:rPr>
        <w:t>Мінекономіки</w:t>
      </w:r>
      <w:r>
        <w:rPr>
          <w:rFonts w:ascii="Arial" w:hAnsi="Arial"/>
          <w:color w:val="000000"/>
          <w:sz w:val="18"/>
        </w:rPr>
        <w:t>.</w:t>
      </w:r>
    </w:p>
    <w:p w:rsidR="009B3651" w:rsidRDefault="0067552F">
      <w:pPr>
        <w:spacing w:after="75"/>
        <w:ind w:firstLine="240"/>
        <w:jc w:val="both"/>
      </w:pPr>
      <w:bookmarkStart w:id="316" w:name="201"/>
      <w:bookmarkEnd w:id="315"/>
      <w:r>
        <w:rPr>
          <w:rFonts w:ascii="Arial" w:hAnsi="Arial"/>
          <w:color w:val="000000"/>
          <w:sz w:val="18"/>
        </w:rPr>
        <w:t xml:space="preserve">42. Гарантійний внесок встановлюється організатором у розмірі 20 відсотків стартової ціни лота, </w:t>
      </w:r>
      <w:r>
        <w:rPr>
          <w:rFonts w:ascii="Arial" w:hAnsi="Arial"/>
          <w:color w:val="000000"/>
          <w:sz w:val="18"/>
        </w:rPr>
        <w:t>але не менше розміру шести мінімальних заробітних плат, встановленого законодавством на день оприлюднення оголошення.</w:t>
      </w:r>
    </w:p>
    <w:p w:rsidR="009B3651" w:rsidRDefault="0067552F">
      <w:pPr>
        <w:spacing w:after="75"/>
        <w:ind w:firstLine="240"/>
        <w:jc w:val="both"/>
      </w:pPr>
      <w:bookmarkStart w:id="317" w:name="202"/>
      <w:bookmarkEnd w:id="316"/>
      <w:r>
        <w:rPr>
          <w:rFonts w:ascii="Arial" w:hAnsi="Arial"/>
          <w:color w:val="000000"/>
          <w:sz w:val="18"/>
        </w:rPr>
        <w:t>43. Реєстраційний внесок за участь в аукціоні визначається у такому розмірі:</w:t>
      </w:r>
    </w:p>
    <w:p w:rsidR="009B3651" w:rsidRDefault="0067552F">
      <w:pPr>
        <w:spacing w:after="75"/>
        <w:ind w:firstLine="240"/>
        <w:jc w:val="both"/>
      </w:pPr>
      <w:bookmarkStart w:id="318" w:name="203"/>
      <w:bookmarkEnd w:id="317"/>
      <w:r>
        <w:rPr>
          <w:rFonts w:ascii="Arial" w:hAnsi="Arial"/>
          <w:color w:val="000000"/>
          <w:sz w:val="18"/>
        </w:rPr>
        <w:t>у разі коли стартова ціна лота становить менше ніж 20 тис. гр</w:t>
      </w:r>
      <w:r>
        <w:rPr>
          <w:rFonts w:ascii="Arial" w:hAnsi="Arial"/>
          <w:color w:val="000000"/>
          <w:sz w:val="18"/>
        </w:rPr>
        <w:t>ивень, - один неоподатковуваний мінімум доходів громадян;</w:t>
      </w:r>
    </w:p>
    <w:p w:rsidR="009B3651" w:rsidRDefault="0067552F">
      <w:pPr>
        <w:spacing w:after="75"/>
        <w:ind w:firstLine="240"/>
        <w:jc w:val="both"/>
      </w:pPr>
      <w:bookmarkStart w:id="319" w:name="204"/>
      <w:bookmarkEnd w:id="318"/>
      <w:r>
        <w:rPr>
          <w:rFonts w:ascii="Arial" w:hAnsi="Arial"/>
          <w:color w:val="000000"/>
          <w:sz w:val="18"/>
        </w:rPr>
        <w:t>у разі коли стартова ціна лота становить від 20 тис. гривень до 49,99 тис. гривень, - сім неоподатковуваних мінімумів доходів громадян;</w:t>
      </w:r>
    </w:p>
    <w:p w:rsidR="009B3651" w:rsidRDefault="0067552F">
      <w:pPr>
        <w:spacing w:after="75"/>
        <w:ind w:firstLine="240"/>
        <w:jc w:val="both"/>
      </w:pPr>
      <w:bookmarkStart w:id="320" w:name="205"/>
      <w:bookmarkEnd w:id="319"/>
      <w:r>
        <w:rPr>
          <w:rFonts w:ascii="Arial" w:hAnsi="Arial"/>
          <w:color w:val="000000"/>
          <w:sz w:val="18"/>
        </w:rPr>
        <w:t>у разі коли стартова ціна лота становить від 50 тис. гривень д</w:t>
      </w:r>
      <w:r>
        <w:rPr>
          <w:rFonts w:ascii="Arial" w:hAnsi="Arial"/>
          <w:color w:val="000000"/>
          <w:sz w:val="18"/>
        </w:rPr>
        <w:t>о 199,99 тис. гривень, - 20 неоподатковуваних мінімумів доходів громадян;</w:t>
      </w:r>
    </w:p>
    <w:p w:rsidR="009B3651" w:rsidRDefault="0067552F">
      <w:pPr>
        <w:spacing w:after="75"/>
        <w:ind w:firstLine="240"/>
        <w:jc w:val="both"/>
      </w:pPr>
      <w:bookmarkStart w:id="321" w:name="206"/>
      <w:bookmarkEnd w:id="320"/>
      <w:r>
        <w:rPr>
          <w:rFonts w:ascii="Arial" w:hAnsi="Arial"/>
          <w:color w:val="000000"/>
          <w:sz w:val="18"/>
        </w:rPr>
        <w:t>у разі коли стартова ціна лота становить від 200 тис. гривень до 1000 тис. гривень включно, - 30 неоподатковуваних мінімумів доходів громадян;</w:t>
      </w:r>
    </w:p>
    <w:p w:rsidR="009B3651" w:rsidRDefault="0067552F">
      <w:pPr>
        <w:spacing w:after="75"/>
        <w:ind w:firstLine="240"/>
        <w:jc w:val="both"/>
      </w:pPr>
      <w:bookmarkStart w:id="322" w:name="207"/>
      <w:bookmarkEnd w:id="321"/>
      <w:r>
        <w:rPr>
          <w:rFonts w:ascii="Arial" w:hAnsi="Arial"/>
          <w:color w:val="000000"/>
          <w:sz w:val="18"/>
        </w:rPr>
        <w:t xml:space="preserve">у разі коли стартова ціна лота </w:t>
      </w:r>
      <w:r>
        <w:rPr>
          <w:rFonts w:ascii="Arial" w:hAnsi="Arial"/>
          <w:color w:val="000000"/>
          <w:sz w:val="18"/>
        </w:rPr>
        <w:t>становить більше ніж 1000 тис. гривень, - 100 неоподатковуваних мінімумів доходів громадян.</w:t>
      </w:r>
    </w:p>
    <w:p w:rsidR="009B3651" w:rsidRDefault="0067552F">
      <w:pPr>
        <w:spacing w:after="75"/>
        <w:ind w:firstLine="240"/>
        <w:jc w:val="both"/>
      </w:pPr>
      <w:bookmarkStart w:id="323" w:name="208"/>
      <w:bookmarkEnd w:id="322"/>
      <w:r>
        <w:rPr>
          <w:rFonts w:ascii="Arial" w:hAnsi="Arial"/>
          <w:color w:val="000000"/>
          <w:sz w:val="18"/>
        </w:rPr>
        <w:t>Поданий учасником реєстраційний внесок не повертається, крім випадків відміни аукціону відповідно до цього Порядку.</w:t>
      </w:r>
    </w:p>
    <w:p w:rsidR="009B3651" w:rsidRDefault="0067552F">
      <w:pPr>
        <w:spacing w:after="75"/>
        <w:ind w:firstLine="240"/>
        <w:jc w:val="both"/>
      </w:pPr>
      <w:bookmarkStart w:id="324" w:name="209"/>
      <w:bookmarkEnd w:id="323"/>
      <w:r>
        <w:rPr>
          <w:rFonts w:ascii="Arial" w:hAnsi="Arial"/>
          <w:color w:val="000000"/>
          <w:sz w:val="18"/>
        </w:rPr>
        <w:t>44. Після оприлюднення оголошення заявники сплач</w:t>
      </w:r>
      <w:r>
        <w:rPr>
          <w:rFonts w:ascii="Arial" w:hAnsi="Arial"/>
          <w:color w:val="000000"/>
          <w:sz w:val="18"/>
        </w:rPr>
        <w:t>ують гарантійний внесок, реєстраційний внесок на банківський рахунок оператора та подають заявку про участь в аукціоні через свій особистий кабінет в електронній торговій системі для реєстрації як учасника.</w:t>
      </w:r>
    </w:p>
    <w:p w:rsidR="009B3651" w:rsidRDefault="0067552F">
      <w:pPr>
        <w:spacing w:after="75"/>
        <w:ind w:firstLine="240"/>
        <w:jc w:val="both"/>
      </w:pPr>
      <w:bookmarkStart w:id="325" w:name="210"/>
      <w:bookmarkEnd w:id="324"/>
      <w:r>
        <w:rPr>
          <w:rFonts w:ascii="Arial" w:hAnsi="Arial"/>
          <w:color w:val="000000"/>
          <w:sz w:val="18"/>
        </w:rPr>
        <w:t>Заявка про участь в аукціоні повинна містити закр</w:t>
      </w:r>
      <w:r>
        <w:rPr>
          <w:rFonts w:ascii="Arial" w:hAnsi="Arial"/>
          <w:color w:val="000000"/>
          <w:sz w:val="18"/>
        </w:rPr>
        <w:t>иту цінову пропозицію, яка не може бути меншою за стартову ціну лота. Заявка подається заявником через особистий кабінет в електронній формі разом з такими документами:</w:t>
      </w:r>
    </w:p>
    <w:p w:rsidR="009B3651" w:rsidRDefault="0067552F">
      <w:pPr>
        <w:spacing w:after="75"/>
        <w:ind w:firstLine="240"/>
        <w:jc w:val="both"/>
      </w:pPr>
      <w:bookmarkStart w:id="326" w:name="211"/>
      <w:bookmarkEnd w:id="325"/>
      <w:r>
        <w:rPr>
          <w:rFonts w:ascii="Arial" w:hAnsi="Arial"/>
          <w:color w:val="000000"/>
          <w:sz w:val="18"/>
        </w:rPr>
        <w:t>витяг з Єдиного державного реєстру юридичних осіб, фізичних осіб - підприємців та грома</w:t>
      </w:r>
      <w:r>
        <w:rPr>
          <w:rFonts w:ascii="Arial" w:hAnsi="Arial"/>
          <w:color w:val="000000"/>
          <w:sz w:val="18"/>
        </w:rPr>
        <w:t>дських формувань - для юридичних осіб та фізичних осіб-підприємців - резидентів;</w:t>
      </w:r>
    </w:p>
    <w:p w:rsidR="009B3651" w:rsidRDefault="0067552F">
      <w:pPr>
        <w:spacing w:after="75"/>
        <w:ind w:firstLine="240"/>
        <w:jc w:val="both"/>
      </w:pPr>
      <w:bookmarkStart w:id="327" w:name="212"/>
      <w:bookmarkEnd w:id="326"/>
      <w:r>
        <w:rPr>
          <w:rFonts w:ascii="Arial" w:hAnsi="Arial"/>
          <w:color w:val="000000"/>
          <w:sz w:val="18"/>
        </w:rPr>
        <w:t>документ про реєстрацію у державі місцезнаходження заявника (витяг із торговельного, банківського або судового реєстру тощо), засвідчений згідно із законодавством держави його</w:t>
      </w:r>
      <w:r>
        <w:rPr>
          <w:rFonts w:ascii="Arial" w:hAnsi="Arial"/>
          <w:color w:val="000000"/>
          <w:sz w:val="18"/>
        </w:rPr>
        <w:t xml:space="preserve"> видачі, перекладений державною мовою, - для юридичних осіб - нерезидентів;</w:t>
      </w:r>
    </w:p>
    <w:p w:rsidR="009B3651" w:rsidRDefault="0067552F">
      <w:pPr>
        <w:spacing w:after="75"/>
        <w:ind w:firstLine="240"/>
        <w:jc w:val="both"/>
      </w:pPr>
      <w:bookmarkStart w:id="328" w:name="213"/>
      <w:bookmarkEnd w:id="327"/>
      <w:r>
        <w:rPr>
          <w:rFonts w:ascii="Arial" w:hAnsi="Arial"/>
          <w:color w:val="000000"/>
          <w:sz w:val="18"/>
        </w:rPr>
        <w:t>документи, що підтверджують сплату гарантійного внеску та реєстраційного внеску;</w:t>
      </w:r>
    </w:p>
    <w:p w:rsidR="009B3651" w:rsidRDefault="0067552F">
      <w:pPr>
        <w:spacing w:after="75"/>
        <w:ind w:firstLine="240"/>
        <w:jc w:val="both"/>
      </w:pPr>
      <w:bookmarkStart w:id="329" w:name="214"/>
      <w:bookmarkEnd w:id="328"/>
      <w:r>
        <w:rPr>
          <w:rFonts w:ascii="Arial" w:hAnsi="Arial"/>
          <w:color w:val="000000"/>
          <w:sz w:val="18"/>
        </w:rPr>
        <w:t>довідка довільної форми про відкриття банківського рахунка;</w:t>
      </w:r>
    </w:p>
    <w:p w:rsidR="009B3651" w:rsidRDefault="0067552F">
      <w:pPr>
        <w:spacing w:after="75"/>
        <w:ind w:firstLine="240"/>
        <w:jc w:val="both"/>
      </w:pPr>
      <w:bookmarkStart w:id="330" w:name="215"/>
      <w:bookmarkEnd w:id="329"/>
      <w:r>
        <w:rPr>
          <w:rFonts w:ascii="Arial" w:hAnsi="Arial"/>
          <w:color w:val="000000"/>
          <w:sz w:val="18"/>
        </w:rPr>
        <w:t xml:space="preserve">довідка про відсутність заборгованості </w:t>
      </w:r>
      <w:r>
        <w:rPr>
          <w:rFonts w:ascii="Arial" w:hAnsi="Arial"/>
          <w:color w:val="000000"/>
          <w:sz w:val="18"/>
        </w:rPr>
        <w:t>з платежів, контроль за справлянням яких покладено на контролюючі органи.</w:t>
      </w:r>
    </w:p>
    <w:p w:rsidR="009B3651" w:rsidRDefault="0067552F">
      <w:pPr>
        <w:spacing w:after="75"/>
        <w:ind w:firstLine="240"/>
        <w:jc w:val="both"/>
      </w:pPr>
      <w:bookmarkStart w:id="331" w:name="216"/>
      <w:bookmarkEnd w:id="330"/>
      <w:r>
        <w:rPr>
          <w:rFonts w:ascii="Arial" w:hAnsi="Arial"/>
          <w:color w:val="000000"/>
          <w:sz w:val="18"/>
        </w:rPr>
        <w:t xml:space="preserve">У разі відсутності в документах інформації про кінцевого </w:t>
      </w:r>
      <w:proofErr w:type="spellStart"/>
      <w:r>
        <w:rPr>
          <w:rFonts w:ascii="Arial" w:hAnsi="Arial"/>
          <w:color w:val="000000"/>
          <w:sz w:val="18"/>
        </w:rPr>
        <w:t>бенефіціарного</w:t>
      </w:r>
      <w:proofErr w:type="spellEnd"/>
      <w:r>
        <w:rPr>
          <w:rFonts w:ascii="Arial" w:hAnsi="Arial"/>
          <w:color w:val="000000"/>
          <w:sz w:val="18"/>
        </w:rPr>
        <w:t xml:space="preserve"> власника юридичної особи заявник - юридична особа також подає за підписом керівника юридичної особи інформацію</w:t>
      </w:r>
      <w:r>
        <w:rPr>
          <w:rFonts w:ascii="Arial" w:hAnsi="Arial"/>
          <w:color w:val="000000"/>
          <w:sz w:val="18"/>
        </w:rPr>
        <w:t xml:space="preserve"> про кінцевого </w:t>
      </w:r>
      <w:proofErr w:type="spellStart"/>
      <w:r>
        <w:rPr>
          <w:rFonts w:ascii="Arial" w:hAnsi="Arial"/>
          <w:color w:val="000000"/>
          <w:sz w:val="18"/>
        </w:rPr>
        <w:t>бенефіціарного</w:t>
      </w:r>
      <w:proofErr w:type="spellEnd"/>
      <w:r>
        <w:rPr>
          <w:rFonts w:ascii="Arial" w:hAnsi="Arial"/>
          <w:color w:val="000000"/>
          <w:sz w:val="18"/>
        </w:rPr>
        <w:t xml:space="preserve"> власника або про відсутність кінцевого </w:t>
      </w:r>
      <w:proofErr w:type="spellStart"/>
      <w:r>
        <w:rPr>
          <w:rFonts w:ascii="Arial" w:hAnsi="Arial"/>
          <w:color w:val="000000"/>
          <w:sz w:val="18"/>
        </w:rPr>
        <w:t>бенефіціарного</w:t>
      </w:r>
      <w:proofErr w:type="spellEnd"/>
      <w:r>
        <w:rPr>
          <w:rFonts w:ascii="Arial" w:hAnsi="Arial"/>
          <w:color w:val="000000"/>
          <w:sz w:val="18"/>
        </w:rPr>
        <w:t xml:space="preserve"> власника з обґрунтуванням причини його відсутності у випадках, коли юридична особа відповідно до законодавства може не мати кінцевого </w:t>
      </w:r>
      <w:proofErr w:type="spellStart"/>
      <w:r>
        <w:rPr>
          <w:rFonts w:ascii="Arial" w:hAnsi="Arial"/>
          <w:color w:val="000000"/>
          <w:sz w:val="18"/>
        </w:rPr>
        <w:t>бенефіціарного</w:t>
      </w:r>
      <w:proofErr w:type="spellEnd"/>
      <w:r>
        <w:rPr>
          <w:rFonts w:ascii="Arial" w:hAnsi="Arial"/>
          <w:color w:val="000000"/>
          <w:sz w:val="18"/>
        </w:rPr>
        <w:t xml:space="preserve"> власника;</w:t>
      </w:r>
    </w:p>
    <w:p w:rsidR="009B3651" w:rsidRDefault="0067552F">
      <w:pPr>
        <w:spacing w:after="75"/>
        <w:ind w:firstLine="240"/>
        <w:jc w:val="both"/>
      </w:pPr>
      <w:bookmarkStart w:id="332" w:name="967"/>
      <w:bookmarkEnd w:id="331"/>
      <w:r>
        <w:rPr>
          <w:rFonts w:ascii="Arial" w:hAnsi="Arial"/>
          <w:color w:val="293A55"/>
          <w:sz w:val="18"/>
        </w:rPr>
        <w:t>довідка у дов</w:t>
      </w:r>
      <w:r>
        <w:rPr>
          <w:rFonts w:ascii="Arial" w:hAnsi="Arial"/>
          <w:color w:val="293A55"/>
          <w:sz w:val="18"/>
        </w:rPr>
        <w:t xml:space="preserve">ільній формі із зазначенням інформації про прийняття та/або неприйняття участі в аукціоні декількох юридичних та/або фізичних осіб, в яких одна і та сама фізична особа здійснює повноваження одноосібного виконавчого органу юридичних осіб та/або є кінцевим </w:t>
      </w:r>
      <w:proofErr w:type="spellStart"/>
      <w:r>
        <w:rPr>
          <w:rFonts w:ascii="Arial" w:hAnsi="Arial"/>
          <w:color w:val="293A55"/>
          <w:sz w:val="18"/>
        </w:rPr>
        <w:t>б</w:t>
      </w:r>
      <w:r>
        <w:rPr>
          <w:rFonts w:ascii="Arial" w:hAnsi="Arial"/>
          <w:color w:val="293A55"/>
          <w:sz w:val="18"/>
        </w:rPr>
        <w:t>енефіціарним</w:t>
      </w:r>
      <w:proofErr w:type="spellEnd"/>
      <w:r>
        <w:rPr>
          <w:rFonts w:ascii="Arial" w:hAnsi="Arial"/>
          <w:color w:val="293A55"/>
          <w:sz w:val="18"/>
        </w:rPr>
        <w:t xml:space="preserve"> власником (контролером) таких юридичних осіб;</w:t>
      </w:r>
    </w:p>
    <w:p w:rsidR="009B3651" w:rsidRDefault="0067552F">
      <w:pPr>
        <w:spacing w:after="75"/>
        <w:ind w:firstLine="240"/>
        <w:jc w:val="right"/>
      </w:pPr>
      <w:bookmarkStart w:id="333" w:name="969"/>
      <w:bookmarkEnd w:id="332"/>
      <w:r>
        <w:rPr>
          <w:rFonts w:ascii="Arial" w:hAnsi="Arial"/>
          <w:color w:val="293A55"/>
          <w:sz w:val="18"/>
        </w:rPr>
        <w:t>(пункт 44 доповнено новим абзацом дев'ятим згідно з</w:t>
      </w:r>
      <w:r>
        <w:br/>
      </w:r>
      <w:r>
        <w:rPr>
          <w:rFonts w:ascii="Arial" w:hAnsi="Arial"/>
          <w:color w:val="293A55"/>
          <w:sz w:val="18"/>
        </w:rPr>
        <w:t xml:space="preserve"> постановою Кабінету Міністрів України від 28.06.2024 р. N 765)</w:t>
      </w:r>
    </w:p>
    <w:p w:rsidR="009B3651" w:rsidRDefault="0067552F">
      <w:pPr>
        <w:spacing w:after="75"/>
        <w:ind w:firstLine="240"/>
        <w:jc w:val="both"/>
      </w:pPr>
      <w:bookmarkStart w:id="334" w:name="968"/>
      <w:bookmarkEnd w:id="333"/>
      <w:r>
        <w:rPr>
          <w:rFonts w:ascii="Arial" w:hAnsi="Arial"/>
          <w:color w:val="293A55"/>
          <w:sz w:val="18"/>
        </w:rPr>
        <w:lastRenderedPageBreak/>
        <w:t>документи, що підтверджують повноваження особи на підписання договору (для юридич</w:t>
      </w:r>
      <w:r>
        <w:rPr>
          <w:rFonts w:ascii="Arial" w:hAnsi="Arial"/>
          <w:color w:val="293A55"/>
          <w:sz w:val="18"/>
        </w:rPr>
        <w:t>них осіб);</w:t>
      </w:r>
    </w:p>
    <w:p w:rsidR="009B3651" w:rsidRDefault="0067552F">
      <w:pPr>
        <w:spacing w:after="75"/>
        <w:ind w:firstLine="240"/>
        <w:jc w:val="right"/>
      </w:pPr>
      <w:bookmarkStart w:id="335" w:name="970"/>
      <w:bookmarkEnd w:id="334"/>
      <w:r>
        <w:rPr>
          <w:rFonts w:ascii="Arial" w:hAnsi="Arial"/>
          <w:color w:val="293A55"/>
          <w:sz w:val="18"/>
        </w:rPr>
        <w:t>(пункт 44 доповнено новим абзацом десятим згідно з</w:t>
      </w:r>
      <w:r>
        <w:br/>
      </w:r>
      <w:r>
        <w:rPr>
          <w:rFonts w:ascii="Arial" w:hAnsi="Arial"/>
          <w:color w:val="293A55"/>
          <w:sz w:val="18"/>
        </w:rPr>
        <w:t xml:space="preserve"> постановою Кабінету Міністрів України від 28.06.2024 р. N 765,</w:t>
      </w:r>
      <w:r>
        <w:br/>
      </w:r>
      <w:r>
        <w:rPr>
          <w:rFonts w:ascii="Arial" w:hAnsi="Arial"/>
          <w:color w:val="293A55"/>
          <w:sz w:val="18"/>
        </w:rPr>
        <w:t>у зв'язку з цим абзаци дев'ятий - одинадцятий</w:t>
      </w:r>
      <w:r>
        <w:br/>
      </w:r>
      <w:r>
        <w:rPr>
          <w:rFonts w:ascii="Arial" w:hAnsi="Arial"/>
          <w:color w:val="293A55"/>
          <w:sz w:val="18"/>
        </w:rPr>
        <w:t xml:space="preserve"> вважати відповідно абзацами одинадцятим - тринадцятим)</w:t>
      </w:r>
    </w:p>
    <w:p w:rsidR="009B3651" w:rsidRDefault="0067552F">
      <w:pPr>
        <w:spacing w:after="75"/>
        <w:ind w:firstLine="240"/>
        <w:jc w:val="both"/>
      </w:pPr>
      <w:bookmarkStart w:id="336" w:name="217"/>
      <w:bookmarkEnd w:id="335"/>
      <w:r>
        <w:rPr>
          <w:rFonts w:ascii="Arial" w:hAnsi="Arial"/>
          <w:color w:val="000000"/>
          <w:sz w:val="18"/>
        </w:rPr>
        <w:t>довідка довільної форми із з</w:t>
      </w:r>
      <w:r>
        <w:rPr>
          <w:rFonts w:ascii="Arial" w:hAnsi="Arial"/>
          <w:color w:val="000000"/>
          <w:sz w:val="18"/>
        </w:rPr>
        <w:t>азначенням контактної інформації про заявника (номер мобільного телефону, електронна адреса) та повідомлення про ознайомлення і відповідність вимогам пункту 40 цього Порядку.</w:t>
      </w:r>
    </w:p>
    <w:p w:rsidR="009B3651" w:rsidRDefault="0067552F">
      <w:pPr>
        <w:spacing w:after="75"/>
        <w:ind w:firstLine="240"/>
        <w:jc w:val="both"/>
      </w:pPr>
      <w:bookmarkStart w:id="337" w:name="218"/>
      <w:bookmarkEnd w:id="336"/>
      <w:r>
        <w:rPr>
          <w:rFonts w:ascii="Arial" w:hAnsi="Arial"/>
          <w:color w:val="000000"/>
          <w:sz w:val="18"/>
        </w:rPr>
        <w:t>Анулювання закритої цінової пропозиції здійснюється виключно учасником, який її п</w:t>
      </w:r>
      <w:r>
        <w:rPr>
          <w:rFonts w:ascii="Arial" w:hAnsi="Arial"/>
          <w:color w:val="000000"/>
          <w:sz w:val="18"/>
        </w:rPr>
        <w:t>одав, в його особистому кабінеті в електронній торговій системі до моменту закінчення кінцевого строку прийняття заявок про участь в аукціоні або в разі непідтвердження учасником своєї закритої цінової пропозиції (у разі внесення організатором змін до огол</w:t>
      </w:r>
      <w:r>
        <w:rPr>
          <w:rFonts w:ascii="Arial" w:hAnsi="Arial"/>
          <w:color w:val="000000"/>
          <w:sz w:val="18"/>
        </w:rPr>
        <w:t>ошення).</w:t>
      </w:r>
    </w:p>
    <w:p w:rsidR="009B3651" w:rsidRDefault="0067552F">
      <w:pPr>
        <w:spacing w:after="75"/>
        <w:ind w:firstLine="240"/>
        <w:jc w:val="both"/>
      </w:pPr>
      <w:bookmarkStart w:id="338" w:name="219"/>
      <w:bookmarkEnd w:id="337"/>
      <w:r>
        <w:rPr>
          <w:rFonts w:ascii="Arial" w:hAnsi="Arial"/>
          <w:color w:val="000000"/>
          <w:sz w:val="18"/>
        </w:rPr>
        <w:t>Відповідальність за достовірність даних, що містяться в документах, поданих для участі в аукціоні, несе заявник.</w:t>
      </w:r>
    </w:p>
    <w:p w:rsidR="009B3651" w:rsidRDefault="0067552F">
      <w:pPr>
        <w:spacing w:after="75"/>
        <w:ind w:firstLine="240"/>
        <w:jc w:val="both"/>
      </w:pPr>
      <w:bookmarkStart w:id="339" w:name="220"/>
      <w:bookmarkEnd w:id="338"/>
      <w:r>
        <w:rPr>
          <w:rFonts w:ascii="Arial" w:hAnsi="Arial"/>
          <w:color w:val="000000"/>
          <w:sz w:val="18"/>
        </w:rPr>
        <w:t>45. Подання заявки про участь в аукціоні свідчить про згоду заявника з умовами проведення аукціону.</w:t>
      </w:r>
    </w:p>
    <w:p w:rsidR="009B3651" w:rsidRDefault="0067552F">
      <w:pPr>
        <w:spacing w:after="75"/>
        <w:ind w:firstLine="240"/>
        <w:jc w:val="both"/>
      </w:pPr>
      <w:bookmarkStart w:id="340" w:name="221"/>
      <w:bookmarkEnd w:id="339"/>
      <w:r>
        <w:rPr>
          <w:rFonts w:ascii="Arial" w:hAnsi="Arial"/>
          <w:color w:val="000000"/>
          <w:sz w:val="18"/>
        </w:rPr>
        <w:t>Оператор проводить перевірку відповідності ідентифікаційної інформації, наданої заявником: для юридичних осіб - ідентифікаційний код згідно з ЄДРПОУ, найменування, місцезнаходження, контактна інформація; для фізичних осіб - підприємців - реєстраційний номе</w:t>
      </w:r>
      <w:r>
        <w:rPr>
          <w:rFonts w:ascii="Arial" w:hAnsi="Arial"/>
          <w:color w:val="000000"/>
          <w:sz w:val="18"/>
        </w:rPr>
        <w:t xml:space="preserve">р </w:t>
      </w:r>
      <w:r>
        <w:rPr>
          <w:rFonts w:ascii="Arial" w:hAnsi="Arial"/>
          <w:color w:val="293A55"/>
          <w:sz w:val="18"/>
        </w:rPr>
        <w:t>облікової картки платника податків</w:t>
      </w:r>
      <w:r>
        <w:rPr>
          <w:rFonts w:ascii="Arial" w:hAnsi="Arial"/>
          <w:color w:val="000000"/>
          <w:sz w:val="18"/>
        </w:rPr>
        <w:t xml:space="preserve"> (для осіб, які відмовляються від прийняття реєстраційного номера облікової картки платника податків через свої релігійні переконання, повідомили про це відповідному контролюючому органу та мають відмітку в паспорті, - к</w:t>
      </w:r>
      <w:r>
        <w:rPr>
          <w:rFonts w:ascii="Arial" w:hAnsi="Arial"/>
          <w:color w:val="000000"/>
          <w:sz w:val="18"/>
        </w:rPr>
        <w:t xml:space="preserve">опія паспорта з відміткою), прізвище, </w:t>
      </w:r>
      <w:r>
        <w:rPr>
          <w:rFonts w:ascii="Arial" w:hAnsi="Arial"/>
          <w:color w:val="293A55"/>
          <w:sz w:val="18"/>
        </w:rPr>
        <w:t>власне ім'я</w:t>
      </w:r>
      <w:r>
        <w:rPr>
          <w:rFonts w:ascii="Arial" w:hAnsi="Arial"/>
          <w:color w:val="000000"/>
          <w:sz w:val="18"/>
        </w:rPr>
        <w:t xml:space="preserve">, по батькові (за наявності), </w:t>
      </w:r>
      <w:r>
        <w:rPr>
          <w:rFonts w:ascii="Arial" w:hAnsi="Arial"/>
          <w:color w:val="293A55"/>
          <w:sz w:val="18"/>
        </w:rPr>
        <w:t>зареєстроване/задеклароване місце проживання (перебування)</w:t>
      </w:r>
      <w:r>
        <w:rPr>
          <w:rFonts w:ascii="Arial" w:hAnsi="Arial"/>
          <w:color w:val="000000"/>
          <w:sz w:val="18"/>
        </w:rPr>
        <w:t>, контактна інформація (номер мобільного телефону, електронну адресу); для юридичних осіб - нерезидентів - дані докумен</w:t>
      </w:r>
      <w:r>
        <w:rPr>
          <w:rFonts w:ascii="Arial" w:hAnsi="Arial"/>
          <w:color w:val="000000"/>
          <w:sz w:val="18"/>
        </w:rPr>
        <w:t>та, що підтверджують реєстрацію осіб у державі їх місцезнаходження (витягу із торговельного, банківського або судового реєстру тощо).</w:t>
      </w:r>
    </w:p>
    <w:p w:rsidR="009B3651" w:rsidRDefault="0067552F">
      <w:pPr>
        <w:spacing w:after="75"/>
        <w:ind w:firstLine="240"/>
        <w:jc w:val="right"/>
      </w:pPr>
      <w:bookmarkStart w:id="341" w:name="971"/>
      <w:bookmarkEnd w:id="340"/>
      <w:r>
        <w:rPr>
          <w:rFonts w:ascii="Arial" w:hAnsi="Arial"/>
          <w:color w:val="293A55"/>
          <w:sz w:val="18"/>
        </w:rPr>
        <w:t>(абзац другий пункту 45 із змінами, внесеними згідно з</w:t>
      </w:r>
      <w:r>
        <w:br/>
      </w:r>
      <w:r>
        <w:rPr>
          <w:rFonts w:ascii="Arial" w:hAnsi="Arial"/>
          <w:color w:val="293A55"/>
          <w:sz w:val="18"/>
        </w:rPr>
        <w:t xml:space="preserve"> постановою Кабінету Міністрів України від 28.06.2024 р. N 765)</w:t>
      </w:r>
    </w:p>
    <w:p w:rsidR="009B3651" w:rsidRDefault="0067552F">
      <w:pPr>
        <w:spacing w:after="75"/>
        <w:ind w:firstLine="240"/>
        <w:jc w:val="both"/>
      </w:pPr>
      <w:bookmarkStart w:id="342" w:name="222"/>
      <w:bookmarkEnd w:id="341"/>
      <w:r>
        <w:rPr>
          <w:rFonts w:ascii="Arial" w:hAnsi="Arial"/>
          <w:color w:val="000000"/>
          <w:sz w:val="18"/>
        </w:rPr>
        <w:t>Нев</w:t>
      </w:r>
      <w:r>
        <w:rPr>
          <w:rFonts w:ascii="Arial" w:hAnsi="Arial"/>
          <w:color w:val="000000"/>
          <w:sz w:val="18"/>
        </w:rPr>
        <w:t>ідповідність ідентифікаційної інформації, наданої заявником в його документах, даним, які зазначаються ним у заявці про участь в аукціоні, є підставою для відмови заявникові у доступі до участі в аукціоні.</w:t>
      </w:r>
    </w:p>
    <w:p w:rsidR="009B3651" w:rsidRDefault="0067552F">
      <w:pPr>
        <w:pStyle w:val="3"/>
        <w:spacing w:after="225"/>
        <w:jc w:val="center"/>
      </w:pPr>
      <w:bookmarkStart w:id="343" w:name="223"/>
      <w:bookmarkEnd w:id="342"/>
      <w:r>
        <w:rPr>
          <w:rFonts w:ascii="Arial" w:hAnsi="Arial"/>
          <w:color w:val="000000"/>
          <w:sz w:val="26"/>
        </w:rPr>
        <w:t>Проведення аукціону</w:t>
      </w:r>
    </w:p>
    <w:p w:rsidR="009B3651" w:rsidRDefault="0067552F">
      <w:pPr>
        <w:spacing w:after="75"/>
        <w:ind w:firstLine="240"/>
        <w:jc w:val="both"/>
      </w:pPr>
      <w:bookmarkStart w:id="344" w:name="224"/>
      <w:bookmarkEnd w:id="343"/>
      <w:r>
        <w:rPr>
          <w:rFonts w:ascii="Arial" w:hAnsi="Arial"/>
          <w:color w:val="000000"/>
          <w:sz w:val="18"/>
        </w:rPr>
        <w:t>46. Аукціон проводиться в елек</w:t>
      </w:r>
      <w:r>
        <w:rPr>
          <w:rFonts w:ascii="Arial" w:hAnsi="Arial"/>
          <w:color w:val="000000"/>
          <w:sz w:val="18"/>
        </w:rPr>
        <w:t>тронній торговій системі та полягає у здійсненні повторювального процесу підвищення цін у три раунди в режимі реального часу. Аукціон починається автоматично в день та час, які визначені в оголошенні в електронній торговій системі.</w:t>
      </w:r>
    </w:p>
    <w:p w:rsidR="009B3651" w:rsidRDefault="0067552F">
      <w:pPr>
        <w:spacing w:after="75"/>
        <w:ind w:firstLine="240"/>
        <w:jc w:val="both"/>
      </w:pPr>
      <w:bookmarkStart w:id="345" w:name="225"/>
      <w:bookmarkEnd w:id="344"/>
      <w:r>
        <w:rPr>
          <w:rFonts w:ascii="Arial" w:hAnsi="Arial"/>
          <w:color w:val="000000"/>
          <w:sz w:val="18"/>
        </w:rPr>
        <w:t>У кожному раунді учасник</w:t>
      </w:r>
      <w:r>
        <w:rPr>
          <w:rFonts w:ascii="Arial" w:hAnsi="Arial"/>
          <w:color w:val="000000"/>
          <w:sz w:val="18"/>
        </w:rPr>
        <w:t>и протягом трьох хвилин у порядку від менших до більших цінових пропозицій, а в разі їх збігу - від тих, що подані пізніше, до тих, що подані раніше, мають право підвищити свою цінову пропозицію в порядку, передбаченому цим пунктом. У разі відсутності ціно</w:t>
      </w:r>
      <w:r>
        <w:rPr>
          <w:rFonts w:ascii="Arial" w:hAnsi="Arial"/>
          <w:color w:val="000000"/>
          <w:sz w:val="18"/>
        </w:rPr>
        <w:t>вої пропозиції від учасника протягом трьох хвилин цінова пропозиція такого учасника у поточному раунді вважається такою, що здійснена в розмірі його закритої цінової пропозиції для першого раунду або його попередньої цінової пропозиції для другого та треть</w:t>
      </w:r>
      <w:r>
        <w:rPr>
          <w:rFonts w:ascii="Arial" w:hAnsi="Arial"/>
          <w:color w:val="000000"/>
          <w:sz w:val="18"/>
        </w:rPr>
        <w:t>ого раундів.</w:t>
      </w:r>
    </w:p>
    <w:p w:rsidR="009B3651" w:rsidRDefault="0067552F">
      <w:pPr>
        <w:spacing w:after="75"/>
        <w:ind w:firstLine="240"/>
        <w:jc w:val="both"/>
      </w:pPr>
      <w:bookmarkStart w:id="346" w:name="226"/>
      <w:bookmarkEnd w:id="345"/>
      <w:r>
        <w:rPr>
          <w:rFonts w:ascii="Arial" w:hAnsi="Arial"/>
          <w:color w:val="000000"/>
          <w:sz w:val="18"/>
        </w:rPr>
        <w:t>Учасник має право протягом одного раунду аукціону один раз підвищити свою цінову пропозицію не менше ніж на розмір мінімального кроку аукціону (зробити крок аукціону).</w:t>
      </w:r>
    </w:p>
    <w:p w:rsidR="009B3651" w:rsidRDefault="0067552F">
      <w:pPr>
        <w:spacing w:after="75"/>
        <w:ind w:firstLine="240"/>
        <w:jc w:val="both"/>
      </w:pPr>
      <w:bookmarkStart w:id="347" w:name="227"/>
      <w:bookmarkEnd w:id="346"/>
      <w:r>
        <w:rPr>
          <w:rFonts w:ascii="Arial" w:hAnsi="Arial"/>
          <w:color w:val="000000"/>
          <w:sz w:val="18"/>
        </w:rPr>
        <w:t>Після завершення раунду електронна торгова система робить паузу на три хвил</w:t>
      </w:r>
      <w:r>
        <w:rPr>
          <w:rFonts w:ascii="Arial" w:hAnsi="Arial"/>
          <w:color w:val="000000"/>
          <w:sz w:val="18"/>
        </w:rPr>
        <w:t>ини і оголошує наступний раунд.</w:t>
      </w:r>
    </w:p>
    <w:p w:rsidR="009B3651" w:rsidRDefault="0067552F">
      <w:pPr>
        <w:spacing w:after="75"/>
        <w:ind w:firstLine="240"/>
        <w:jc w:val="both"/>
      </w:pPr>
      <w:bookmarkStart w:id="348" w:name="228"/>
      <w:bookmarkEnd w:id="347"/>
      <w:r>
        <w:rPr>
          <w:rFonts w:ascii="Arial" w:hAnsi="Arial"/>
          <w:color w:val="000000"/>
          <w:sz w:val="18"/>
        </w:rPr>
        <w:t xml:space="preserve">Протягом кожного раунду аукціону всім учасникам забезпечується рівний доступ до аукціону, зокрема до інформації про місця розташування їх цінових пропозицій в електронній торговій системі від найнижчої до найвищої у кожному </w:t>
      </w:r>
      <w:r>
        <w:rPr>
          <w:rFonts w:ascii="Arial" w:hAnsi="Arial"/>
          <w:color w:val="000000"/>
          <w:sz w:val="18"/>
        </w:rPr>
        <w:t>раунді аукціону та інформації про кількість учасників у такому раунді аукціону без зазначення їх найменувань.</w:t>
      </w:r>
    </w:p>
    <w:p w:rsidR="009B3651" w:rsidRDefault="0067552F">
      <w:pPr>
        <w:spacing w:after="75"/>
        <w:ind w:firstLine="240"/>
        <w:jc w:val="both"/>
      </w:pPr>
      <w:bookmarkStart w:id="349" w:name="229"/>
      <w:bookmarkEnd w:id="348"/>
      <w:r>
        <w:rPr>
          <w:rFonts w:ascii="Arial" w:hAnsi="Arial"/>
          <w:color w:val="000000"/>
          <w:sz w:val="18"/>
        </w:rPr>
        <w:t>Протокол електронного аукціону (далі - протокол аукціону) формується та оприлюднюється в електронній торговій системі автоматично в день завершенн</w:t>
      </w:r>
      <w:r>
        <w:rPr>
          <w:rFonts w:ascii="Arial" w:hAnsi="Arial"/>
          <w:color w:val="000000"/>
          <w:sz w:val="18"/>
        </w:rPr>
        <w:t>я аукціону.</w:t>
      </w:r>
    </w:p>
    <w:p w:rsidR="009B3651" w:rsidRDefault="0067552F">
      <w:pPr>
        <w:spacing w:after="75"/>
        <w:ind w:firstLine="240"/>
        <w:jc w:val="both"/>
      </w:pPr>
      <w:bookmarkStart w:id="350" w:name="230"/>
      <w:bookmarkEnd w:id="349"/>
      <w:r>
        <w:rPr>
          <w:rFonts w:ascii="Arial" w:hAnsi="Arial"/>
          <w:color w:val="000000"/>
          <w:sz w:val="18"/>
        </w:rPr>
        <w:t>47. Аукціон може бути відмінений організатором:</w:t>
      </w:r>
    </w:p>
    <w:p w:rsidR="009B3651" w:rsidRDefault="0067552F">
      <w:pPr>
        <w:spacing w:after="75"/>
        <w:ind w:firstLine="240"/>
        <w:jc w:val="both"/>
      </w:pPr>
      <w:bookmarkStart w:id="351" w:name="231"/>
      <w:bookmarkEnd w:id="350"/>
      <w:r>
        <w:rPr>
          <w:rFonts w:ascii="Arial" w:hAnsi="Arial"/>
          <w:color w:val="000000"/>
          <w:sz w:val="18"/>
        </w:rPr>
        <w:lastRenderedPageBreak/>
        <w:t>до дати його проведення на підставі рішення організатора з підстав, наведених в абзаці четвертому цього пункту;</w:t>
      </w:r>
    </w:p>
    <w:p w:rsidR="009B3651" w:rsidRDefault="0067552F">
      <w:pPr>
        <w:spacing w:after="75"/>
        <w:ind w:firstLine="240"/>
        <w:jc w:val="both"/>
      </w:pPr>
      <w:bookmarkStart w:id="352" w:name="232"/>
      <w:bookmarkEnd w:id="351"/>
      <w:r>
        <w:rPr>
          <w:rFonts w:ascii="Arial" w:hAnsi="Arial"/>
          <w:color w:val="000000"/>
          <w:sz w:val="18"/>
        </w:rPr>
        <w:t>до дня завершення строку, встановленого для оприлюднення організатором протоколу аук</w:t>
      </w:r>
      <w:r>
        <w:rPr>
          <w:rFonts w:ascii="Arial" w:hAnsi="Arial"/>
          <w:color w:val="000000"/>
          <w:sz w:val="18"/>
        </w:rPr>
        <w:t>ціону в разі виникнення технічного збою, підтвердженого адміністратором.</w:t>
      </w:r>
    </w:p>
    <w:p w:rsidR="009B3651" w:rsidRDefault="0067552F">
      <w:pPr>
        <w:spacing w:after="75"/>
        <w:ind w:firstLine="240"/>
        <w:jc w:val="both"/>
      </w:pPr>
      <w:bookmarkStart w:id="353" w:name="233"/>
      <w:bookmarkEnd w:id="352"/>
      <w:r>
        <w:rPr>
          <w:rFonts w:ascii="Arial" w:hAnsi="Arial"/>
          <w:color w:val="000000"/>
          <w:sz w:val="18"/>
        </w:rPr>
        <w:t>Адміністратор повідомляє про технічний збій шляхом публікації відповідного повідомлення на власному офіційному веб-сайті, а оператори інформують організатора та учасників аукціонів ві</w:t>
      </w:r>
      <w:r>
        <w:rPr>
          <w:rFonts w:ascii="Arial" w:hAnsi="Arial"/>
          <w:color w:val="000000"/>
          <w:sz w:val="18"/>
        </w:rPr>
        <w:t>дповідно до опублікованого адміністратором повідомлення. Якщо технічний збій призводить до необхідності відміни аукціону, адміністратор надає організатору підтвердження того, що відбувся технічний збій, протягом одного робочого дня з дати його виникнення.</w:t>
      </w:r>
    </w:p>
    <w:p w:rsidR="009B3651" w:rsidRDefault="0067552F">
      <w:pPr>
        <w:spacing w:after="75"/>
        <w:ind w:firstLine="240"/>
        <w:jc w:val="both"/>
      </w:pPr>
      <w:bookmarkStart w:id="354" w:name="234"/>
      <w:bookmarkEnd w:id="353"/>
      <w:r>
        <w:rPr>
          <w:rFonts w:ascii="Arial" w:hAnsi="Arial"/>
          <w:color w:val="000000"/>
          <w:sz w:val="18"/>
        </w:rPr>
        <w:t>Рішення організатора про відміну аукціону оприлюднюється в електронній торговій системі не пізніше робочого дня, наступного за днем його прийняття, та обов'язково повинне містити підстави та обґрунтування його прийняття.</w:t>
      </w:r>
    </w:p>
    <w:p w:rsidR="009B3651" w:rsidRDefault="0067552F">
      <w:pPr>
        <w:spacing w:after="75"/>
        <w:ind w:firstLine="240"/>
        <w:jc w:val="both"/>
      </w:pPr>
      <w:bookmarkStart w:id="355" w:name="235"/>
      <w:bookmarkEnd w:id="354"/>
      <w:r>
        <w:rPr>
          <w:rFonts w:ascii="Arial" w:hAnsi="Arial"/>
          <w:color w:val="000000"/>
          <w:sz w:val="18"/>
        </w:rPr>
        <w:t>У разі відміни електронного аукціон</w:t>
      </w:r>
      <w:r>
        <w:rPr>
          <w:rFonts w:ascii="Arial" w:hAnsi="Arial"/>
          <w:color w:val="000000"/>
          <w:sz w:val="18"/>
        </w:rPr>
        <w:t>у його статус змінюється в електронній торговій системі на статус "аукціон відмінено" із збереженням усієї інформації, раніше введеної учасником або організатором.</w:t>
      </w:r>
    </w:p>
    <w:p w:rsidR="009B3651" w:rsidRDefault="0067552F">
      <w:pPr>
        <w:pStyle w:val="3"/>
        <w:spacing w:after="225"/>
        <w:jc w:val="center"/>
      </w:pPr>
      <w:bookmarkStart w:id="356" w:name="236"/>
      <w:bookmarkEnd w:id="355"/>
      <w:r>
        <w:rPr>
          <w:rFonts w:ascii="Arial" w:hAnsi="Arial"/>
          <w:color w:val="000000"/>
          <w:sz w:val="26"/>
        </w:rPr>
        <w:t>Результати проведення аукціону</w:t>
      </w:r>
    </w:p>
    <w:p w:rsidR="009B3651" w:rsidRDefault="0067552F">
      <w:pPr>
        <w:spacing w:after="75"/>
        <w:ind w:firstLine="240"/>
        <w:jc w:val="both"/>
      </w:pPr>
      <w:bookmarkStart w:id="357" w:name="237"/>
      <w:bookmarkEnd w:id="356"/>
      <w:r>
        <w:rPr>
          <w:rFonts w:ascii="Arial" w:hAnsi="Arial"/>
          <w:color w:val="000000"/>
          <w:sz w:val="18"/>
        </w:rPr>
        <w:t xml:space="preserve">48. Переможцем аукціону вважається учасник, який подав </w:t>
      </w:r>
      <w:r>
        <w:rPr>
          <w:rFonts w:ascii="Arial" w:hAnsi="Arial"/>
          <w:color w:val="000000"/>
          <w:sz w:val="18"/>
        </w:rPr>
        <w:t>найвищу цінову пропозицію за виставлений лот, а в разі відмови такого учасника від підписання протоколу аукціону чи договору на право здійснення промислу за результатами його проведення або в разі дискваліфікації такого учасника відповідно до цього Порядку</w:t>
      </w:r>
      <w:r>
        <w:rPr>
          <w:rFonts w:ascii="Arial" w:hAnsi="Arial"/>
          <w:color w:val="000000"/>
          <w:sz w:val="18"/>
        </w:rPr>
        <w:t xml:space="preserve"> - учасник з наступною за величиною ціновою пропозицією. У разі коли учасники подали пропозиції з однаковим розміром ціни, переможцем аукціону вважається учасник, який подав свою пропозицію раніше, ніж інші учасники з аналогічним розміром ціни, за умови, щ</w:t>
      </w:r>
      <w:r>
        <w:rPr>
          <w:rFonts w:ascii="Arial" w:hAnsi="Arial"/>
          <w:color w:val="000000"/>
          <w:sz w:val="18"/>
        </w:rPr>
        <w:t>о такими учасниками був зроблений щонайменше один крок аукціону або було подано закриту цінову пропозицію, яка перевищує стартову ціну лота не менше ніж на один мінімальний крок аукціону, а також за умови відсутності звернення від такого учасника про відмо</w:t>
      </w:r>
      <w:r>
        <w:rPr>
          <w:rFonts w:ascii="Arial" w:hAnsi="Arial"/>
          <w:color w:val="000000"/>
          <w:sz w:val="18"/>
        </w:rPr>
        <w:t>ву від очікування та відсутності факту натискання ним відповідної кнопки про відмову від очікування в особистому кабінеті (далі - переможець).</w:t>
      </w:r>
    </w:p>
    <w:p w:rsidR="009B3651" w:rsidRDefault="0067552F">
      <w:pPr>
        <w:spacing w:after="75"/>
        <w:ind w:firstLine="240"/>
        <w:jc w:val="both"/>
      </w:pPr>
      <w:bookmarkStart w:id="358" w:name="238"/>
      <w:bookmarkEnd w:id="357"/>
      <w:r>
        <w:rPr>
          <w:rFonts w:ascii="Arial" w:hAnsi="Arial"/>
          <w:color w:val="000000"/>
          <w:sz w:val="18"/>
        </w:rPr>
        <w:t>49. Переможець зобов'язаний:</w:t>
      </w:r>
    </w:p>
    <w:p w:rsidR="009B3651" w:rsidRDefault="0067552F">
      <w:pPr>
        <w:spacing w:after="75"/>
        <w:ind w:firstLine="240"/>
        <w:jc w:val="both"/>
      </w:pPr>
      <w:bookmarkStart w:id="359" w:name="239"/>
      <w:bookmarkEnd w:id="358"/>
      <w:r>
        <w:rPr>
          <w:rFonts w:ascii="Arial" w:hAnsi="Arial"/>
          <w:color w:val="000000"/>
          <w:sz w:val="18"/>
        </w:rPr>
        <w:t xml:space="preserve">підписати протокол аукціону шляхом накладення електронного підпису, що базується на </w:t>
      </w:r>
      <w:r>
        <w:rPr>
          <w:rFonts w:ascii="Arial" w:hAnsi="Arial"/>
          <w:color w:val="000000"/>
          <w:sz w:val="18"/>
        </w:rPr>
        <w:t>кваліфікованому сертифікаті відкритого ключа, та надіслати такий протокол оператору, через електронний майданчик якого ним було подано цінову пропозицію;</w:t>
      </w:r>
    </w:p>
    <w:p w:rsidR="009B3651" w:rsidRDefault="0067552F">
      <w:pPr>
        <w:spacing w:after="75"/>
        <w:ind w:firstLine="240"/>
        <w:jc w:val="both"/>
      </w:pPr>
      <w:bookmarkStart w:id="360" w:name="240"/>
      <w:bookmarkEnd w:id="359"/>
      <w:r>
        <w:rPr>
          <w:rFonts w:ascii="Arial" w:hAnsi="Arial"/>
          <w:color w:val="000000"/>
          <w:sz w:val="18"/>
        </w:rPr>
        <w:t>укласти договір на право здійснення промислу з організатором протягом 20 робочих днів з дня, що настає</w:t>
      </w:r>
      <w:r>
        <w:rPr>
          <w:rFonts w:ascii="Arial" w:hAnsi="Arial"/>
          <w:color w:val="000000"/>
          <w:sz w:val="18"/>
        </w:rPr>
        <w:t xml:space="preserve"> за днем формування протоколу аукціону;</w:t>
      </w:r>
    </w:p>
    <w:p w:rsidR="009B3651" w:rsidRDefault="0067552F">
      <w:pPr>
        <w:spacing w:after="75"/>
        <w:ind w:firstLine="240"/>
        <w:jc w:val="both"/>
      </w:pPr>
      <w:bookmarkStart w:id="361" w:name="241"/>
      <w:bookmarkEnd w:id="360"/>
      <w:r>
        <w:rPr>
          <w:rFonts w:ascii="Arial" w:hAnsi="Arial"/>
          <w:color w:val="000000"/>
          <w:sz w:val="18"/>
        </w:rPr>
        <w:t>провести повний розрахунок з оператором у випадку, передбаченому пунктом 53 цього Порядку;</w:t>
      </w:r>
    </w:p>
    <w:p w:rsidR="009B3651" w:rsidRDefault="0067552F">
      <w:pPr>
        <w:spacing w:after="75"/>
        <w:ind w:firstLine="240"/>
        <w:jc w:val="both"/>
      </w:pPr>
      <w:bookmarkStart w:id="362" w:name="242"/>
      <w:bookmarkEnd w:id="361"/>
      <w:r>
        <w:rPr>
          <w:rFonts w:ascii="Arial" w:hAnsi="Arial"/>
          <w:color w:val="000000"/>
          <w:sz w:val="18"/>
        </w:rPr>
        <w:t>сплатити ціну реалізації лота</w:t>
      </w:r>
      <w:r>
        <w:rPr>
          <w:rFonts w:ascii="Arial" w:hAnsi="Arial"/>
          <w:color w:val="293A55"/>
          <w:sz w:val="18"/>
        </w:rPr>
        <w:t xml:space="preserve">, яка складається із стартової ціни лота та коштів, одержаних від зростання стартової ціни лота </w:t>
      </w:r>
      <w:r>
        <w:rPr>
          <w:rFonts w:ascii="Arial" w:hAnsi="Arial"/>
          <w:color w:val="293A55"/>
          <w:sz w:val="18"/>
        </w:rPr>
        <w:t>на аукціоні</w:t>
      </w:r>
      <w:r>
        <w:rPr>
          <w:rFonts w:ascii="Arial" w:hAnsi="Arial"/>
          <w:color w:val="000000"/>
          <w:sz w:val="18"/>
        </w:rPr>
        <w:t>.</w:t>
      </w:r>
    </w:p>
    <w:p w:rsidR="009B3651" w:rsidRDefault="0067552F">
      <w:pPr>
        <w:spacing w:after="75"/>
        <w:ind w:firstLine="240"/>
        <w:jc w:val="right"/>
      </w:pPr>
      <w:bookmarkStart w:id="363" w:name="1278"/>
      <w:bookmarkEnd w:id="362"/>
      <w:r>
        <w:rPr>
          <w:rFonts w:ascii="Arial" w:hAnsi="Arial"/>
          <w:color w:val="293A55"/>
          <w:sz w:val="18"/>
        </w:rPr>
        <w:t>(абзац п'ятий пункту 49 із змінами, внесеними згідно з</w:t>
      </w:r>
      <w:r>
        <w:br/>
      </w:r>
      <w:r>
        <w:rPr>
          <w:rFonts w:ascii="Arial" w:hAnsi="Arial"/>
          <w:color w:val="293A55"/>
          <w:sz w:val="18"/>
        </w:rPr>
        <w:t xml:space="preserve"> постановою Кабінету Міністрів України від 05.11.2024 р. N 1281)</w:t>
      </w:r>
    </w:p>
    <w:p w:rsidR="009B3651" w:rsidRDefault="0067552F">
      <w:pPr>
        <w:spacing w:after="75"/>
        <w:ind w:firstLine="240"/>
        <w:jc w:val="both"/>
      </w:pPr>
      <w:bookmarkStart w:id="364" w:name="243"/>
      <w:bookmarkEnd w:id="363"/>
      <w:r>
        <w:rPr>
          <w:rFonts w:ascii="Arial" w:hAnsi="Arial"/>
          <w:color w:val="293A55"/>
          <w:sz w:val="18"/>
        </w:rPr>
        <w:t>Стартова ціна лота</w:t>
      </w:r>
      <w:r>
        <w:rPr>
          <w:rFonts w:ascii="Arial" w:hAnsi="Arial"/>
          <w:color w:val="000000"/>
          <w:sz w:val="18"/>
        </w:rPr>
        <w:t xml:space="preserve"> сплачується переможцем відповідно до законодавства у розмірі не менше:</w:t>
      </w:r>
    </w:p>
    <w:p w:rsidR="009B3651" w:rsidRDefault="0067552F">
      <w:pPr>
        <w:spacing w:after="75"/>
        <w:ind w:firstLine="240"/>
        <w:jc w:val="right"/>
      </w:pPr>
      <w:bookmarkStart w:id="365" w:name="1279"/>
      <w:bookmarkEnd w:id="364"/>
      <w:r>
        <w:rPr>
          <w:rFonts w:ascii="Arial" w:hAnsi="Arial"/>
          <w:color w:val="293A55"/>
          <w:sz w:val="18"/>
        </w:rPr>
        <w:t xml:space="preserve">(абзац шостий пункту 49 із </w:t>
      </w:r>
      <w:r>
        <w:rPr>
          <w:rFonts w:ascii="Arial" w:hAnsi="Arial"/>
          <w:color w:val="293A55"/>
          <w:sz w:val="18"/>
        </w:rPr>
        <w:t>змінами, внесеними згідно з</w:t>
      </w:r>
      <w:r>
        <w:br/>
      </w:r>
      <w:r>
        <w:rPr>
          <w:rFonts w:ascii="Arial" w:hAnsi="Arial"/>
          <w:color w:val="293A55"/>
          <w:sz w:val="18"/>
        </w:rPr>
        <w:t xml:space="preserve"> постановою Кабінету Міністрів України від 05.11.2024 р. N 1281)</w:t>
      </w:r>
    </w:p>
    <w:p w:rsidR="009B3651" w:rsidRDefault="0067552F">
      <w:pPr>
        <w:spacing w:after="75"/>
        <w:ind w:firstLine="240"/>
        <w:jc w:val="both"/>
      </w:pPr>
      <w:bookmarkStart w:id="366" w:name="244"/>
      <w:bookmarkEnd w:id="365"/>
      <w:r>
        <w:rPr>
          <w:rFonts w:ascii="Arial" w:hAnsi="Arial"/>
          <w:color w:val="000000"/>
          <w:sz w:val="18"/>
        </w:rPr>
        <w:t>25 відсотків - протягом десяти робочих днів з дня укладення договору на право здійснення промислу, але в будь-якому разі до дня отримання дозволу (для здійснення п</w:t>
      </w:r>
      <w:r>
        <w:rPr>
          <w:rFonts w:ascii="Arial" w:hAnsi="Arial"/>
          <w:color w:val="000000"/>
          <w:sz w:val="18"/>
        </w:rPr>
        <w:t>ромислового рибальства);</w:t>
      </w:r>
    </w:p>
    <w:p w:rsidR="009B3651" w:rsidRDefault="0067552F">
      <w:pPr>
        <w:spacing w:after="75"/>
        <w:ind w:firstLine="240"/>
        <w:jc w:val="both"/>
      </w:pPr>
      <w:bookmarkStart w:id="367" w:name="245"/>
      <w:bookmarkEnd w:id="366"/>
      <w:r>
        <w:rPr>
          <w:rFonts w:ascii="Arial" w:hAnsi="Arial"/>
          <w:color w:val="000000"/>
          <w:sz w:val="18"/>
        </w:rPr>
        <w:t>25 відсотків - до 1 липня року, на який укладено договір на право здійснення промислу;</w:t>
      </w:r>
    </w:p>
    <w:p w:rsidR="009B3651" w:rsidRDefault="0067552F">
      <w:pPr>
        <w:spacing w:after="75"/>
        <w:ind w:firstLine="240"/>
        <w:jc w:val="both"/>
      </w:pPr>
      <w:bookmarkStart w:id="368" w:name="246"/>
      <w:bookmarkEnd w:id="367"/>
      <w:r>
        <w:rPr>
          <w:rFonts w:ascii="Arial" w:hAnsi="Arial"/>
          <w:color w:val="000000"/>
          <w:sz w:val="18"/>
        </w:rPr>
        <w:t>50 відсотків - до 1 жовтня року, на який укладено договір на право здійснення промислу.</w:t>
      </w:r>
    </w:p>
    <w:p w:rsidR="009B3651" w:rsidRDefault="0067552F">
      <w:pPr>
        <w:spacing w:after="75"/>
        <w:ind w:firstLine="240"/>
        <w:jc w:val="both"/>
      </w:pPr>
      <w:bookmarkStart w:id="369" w:name="247"/>
      <w:bookmarkEnd w:id="368"/>
      <w:r>
        <w:rPr>
          <w:rFonts w:ascii="Arial" w:hAnsi="Arial"/>
          <w:color w:val="000000"/>
          <w:sz w:val="18"/>
        </w:rPr>
        <w:t xml:space="preserve">У разі укладення договору після 1 липня </w:t>
      </w:r>
      <w:r>
        <w:rPr>
          <w:rFonts w:ascii="Arial" w:hAnsi="Arial"/>
          <w:color w:val="293A55"/>
          <w:sz w:val="18"/>
        </w:rPr>
        <w:t>стартова ціна ло</w:t>
      </w:r>
      <w:r>
        <w:rPr>
          <w:rFonts w:ascii="Arial" w:hAnsi="Arial"/>
          <w:color w:val="293A55"/>
          <w:sz w:val="18"/>
        </w:rPr>
        <w:t>та</w:t>
      </w:r>
      <w:r>
        <w:rPr>
          <w:rFonts w:ascii="Arial" w:hAnsi="Arial"/>
          <w:color w:val="000000"/>
          <w:sz w:val="18"/>
        </w:rPr>
        <w:t xml:space="preserve"> сплачується переможцем у розмірі не менше:</w:t>
      </w:r>
    </w:p>
    <w:p w:rsidR="009B3651" w:rsidRDefault="0067552F">
      <w:pPr>
        <w:spacing w:after="75"/>
        <w:ind w:firstLine="240"/>
        <w:jc w:val="right"/>
      </w:pPr>
      <w:bookmarkStart w:id="370" w:name="1280"/>
      <w:bookmarkEnd w:id="369"/>
      <w:r>
        <w:rPr>
          <w:rFonts w:ascii="Arial" w:hAnsi="Arial"/>
          <w:color w:val="293A55"/>
          <w:sz w:val="18"/>
        </w:rPr>
        <w:t>(абзац десятий пункту 49 із змінами, внесеними згідно з</w:t>
      </w:r>
      <w:r>
        <w:br/>
      </w:r>
      <w:r>
        <w:rPr>
          <w:rFonts w:ascii="Arial" w:hAnsi="Arial"/>
          <w:color w:val="293A55"/>
          <w:sz w:val="18"/>
        </w:rPr>
        <w:t xml:space="preserve"> постановою Кабінету Міністрів України від 05.11.2024 р. N 1281)</w:t>
      </w:r>
    </w:p>
    <w:p w:rsidR="009B3651" w:rsidRDefault="0067552F">
      <w:pPr>
        <w:spacing w:after="75"/>
        <w:ind w:firstLine="240"/>
        <w:jc w:val="both"/>
      </w:pPr>
      <w:bookmarkStart w:id="371" w:name="248"/>
      <w:bookmarkEnd w:id="370"/>
      <w:r>
        <w:rPr>
          <w:rFonts w:ascii="Arial" w:hAnsi="Arial"/>
          <w:color w:val="000000"/>
          <w:sz w:val="18"/>
        </w:rPr>
        <w:t xml:space="preserve">50 відсотків - протягом десяти робочих днів з дня укладання договору на право здійснення </w:t>
      </w:r>
      <w:r>
        <w:rPr>
          <w:rFonts w:ascii="Arial" w:hAnsi="Arial"/>
          <w:color w:val="000000"/>
          <w:sz w:val="18"/>
        </w:rPr>
        <w:t>промислу, але в будь-якому разі до дня отримання дозволу (для здійснення промислового рибальства);</w:t>
      </w:r>
    </w:p>
    <w:p w:rsidR="009B3651" w:rsidRDefault="0067552F">
      <w:pPr>
        <w:spacing w:after="75"/>
        <w:ind w:firstLine="240"/>
        <w:jc w:val="both"/>
      </w:pPr>
      <w:bookmarkStart w:id="372" w:name="249"/>
      <w:bookmarkEnd w:id="371"/>
      <w:r>
        <w:rPr>
          <w:rFonts w:ascii="Arial" w:hAnsi="Arial"/>
          <w:color w:val="000000"/>
          <w:sz w:val="18"/>
        </w:rPr>
        <w:t>50 відсотків - до 1 жовтня року, на який укладено договір на право здійснення промислу.</w:t>
      </w:r>
    </w:p>
    <w:p w:rsidR="009B3651" w:rsidRDefault="0067552F">
      <w:pPr>
        <w:spacing w:after="75"/>
        <w:ind w:firstLine="240"/>
        <w:jc w:val="both"/>
      </w:pPr>
      <w:bookmarkStart w:id="373" w:name="250"/>
      <w:bookmarkEnd w:id="372"/>
      <w:r>
        <w:rPr>
          <w:rFonts w:ascii="Arial" w:hAnsi="Arial"/>
          <w:color w:val="000000"/>
          <w:sz w:val="18"/>
        </w:rPr>
        <w:lastRenderedPageBreak/>
        <w:t xml:space="preserve">У разі укладення договору </w:t>
      </w:r>
      <w:r>
        <w:rPr>
          <w:rFonts w:ascii="Arial" w:hAnsi="Arial"/>
          <w:color w:val="293A55"/>
          <w:sz w:val="18"/>
        </w:rPr>
        <w:t>на право здійснення промислу</w:t>
      </w:r>
      <w:r>
        <w:rPr>
          <w:rFonts w:ascii="Arial" w:hAnsi="Arial"/>
          <w:color w:val="000000"/>
          <w:sz w:val="18"/>
        </w:rPr>
        <w:t xml:space="preserve"> після 1 жовтня</w:t>
      </w:r>
      <w:r>
        <w:rPr>
          <w:rFonts w:ascii="Arial" w:hAnsi="Arial"/>
          <w:color w:val="000000"/>
          <w:sz w:val="18"/>
        </w:rPr>
        <w:t xml:space="preserve"> </w:t>
      </w:r>
      <w:r>
        <w:rPr>
          <w:rFonts w:ascii="Arial" w:hAnsi="Arial"/>
          <w:color w:val="293A55"/>
          <w:sz w:val="18"/>
        </w:rPr>
        <w:t>стартова ціна лота</w:t>
      </w:r>
      <w:r>
        <w:rPr>
          <w:rFonts w:ascii="Arial" w:hAnsi="Arial"/>
          <w:color w:val="000000"/>
          <w:sz w:val="18"/>
        </w:rPr>
        <w:t xml:space="preserve"> сплачується переможцем в розмірі 100 відсотків протягом десяти робочих днів з дня укладення договору на право здійснення промислу, але в будь-якому разі до дня отримання дозволу (для здійснення промислового рибальства) та не пізніше 31 </w:t>
      </w:r>
      <w:r>
        <w:rPr>
          <w:rFonts w:ascii="Arial" w:hAnsi="Arial"/>
          <w:color w:val="000000"/>
          <w:sz w:val="18"/>
        </w:rPr>
        <w:t>грудня року, в якому укладено такий договір.</w:t>
      </w:r>
    </w:p>
    <w:p w:rsidR="009B3651" w:rsidRDefault="0067552F">
      <w:pPr>
        <w:spacing w:after="75"/>
        <w:ind w:firstLine="240"/>
        <w:jc w:val="right"/>
      </w:pPr>
      <w:bookmarkStart w:id="374" w:name="972"/>
      <w:bookmarkEnd w:id="373"/>
      <w:r>
        <w:rPr>
          <w:rFonts w:ascii="Arial" w:hAnsi="Arial"/>
          <w:color w:val="293A55"/>
          <w:sz w:val="18"/>
        </w:rPr>
        <w:t>(абзац тринадцятий пункту 49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28.06.2024 р. N 765,</w:t>
      </w:r>
      <w:r>
        <w:br/>
      </w:r>
      <w:r>
        <w:rPr>
          <w:rFonts w:ascii="Arial" w:hAnsi="Arial"/>
          <w:color w:val="293A55"/>
          <w:sz w:val="18"/>
        </w:rPr>
        <w:t>від 05.11.2024 р. N 1281)</w:t>
      </w:r>
    </w:p>
    <w:p w:rsidR="009B3651" w:rsidRDefault="0067552F">
      <w:pPr>
        <w:spacing w:after="75"/>
        <w:ind w:firstLine="240"/>
        <w:jc w:val="both"/>
      </w:pPr>
      <w:bookmarkStart w:id="375" w:name="1282"/>
      <w:bookmarkEnd w:id="374"/>
      <w:r>
        <w:rPr>
          <w:rFonts w:ascii="Arial" w:hAnsi="Arial"/>
          <w:color w:val="293A55"/>
          <w:sz w:val="18"/>
        </w:rPr>
        <w:t>Кошти, одержані від зростання стартової ціни лота на аукціон</w:t>
      </w:r>
      <w:r>
        <w:rPr>
          <w:rFonts w:ascii="Arial" w:hAnsi="Arial"/>
          <w:color w:val="293A55"/>
          <w:sz w:val="18"/>
        </w:rPr>
        <w:t>і, сплачуються переможцем відповідно до законодавства у розмірі не менше:</w:t>
      </w:r>
    </w:p>
    <w:p w:rsidR="009B3651" w:rsidRDefault="0067552F">
      <w:pPr>
        <w:spacing w:after="75"/>
        <w:ind w:firstLine="240"/>
        <w:jc w:val="right"/>
      </w:pPr>
      <w:bookmarkStart w:id="376" w:name="1289"/>
      <w:bookmarkEnd w:id="375"/>
      <w:r>
        <w:rPr>
          <w:rFonts w:ascii="Arial" w:hAnsi="Arial"/>
          <w:color w:val="293A55"/>
          <w:sz w:val="18"/>
        </w:rPr>
        <w:t>(пункт 49 доповнено новим абзацом чотирнадцятим згідно з</w:t>
      </w:r>
      <w:r>
        <w:br/>
      </w:r>
      <w:r>
        <w:rPr>
          <w:rFonts w:ascii="Arial" w:hAnsi="Arial"/>
          <w:color w:val="293A55"/>
          <w:sz w:val="18"/>
        </w:rPr>
        <w:t xml:space="preserve"> постановою Кабінету Міністрів України від 05.11.2024 р. N 1281)</w:t>
      </w:r>
    </w:p>
    <w:p w:rsidR="009B3651" w:rsidRDefault="0067552F">
      <w:pPr>
        <w:spacing w:after="75"/>
        <w:ind w:firstLine="240"/>
        <w:jc w:val="both"/>
      </w:pPr>
      <w:bookmarkStart w:id="377" w:name="1283"/>
      <w:bookmarkEnd w:id="376"/>
      <w:r>
        <w:rPr>
          <w:rFonts w:ascii="Arial" w:hAnsi="Arial"/>
          <w:color w:val="293A55"/>
          <w:sz w:val="18"/>
        </w:rPr>
        <w:t xml:space="preserve">50 відсотків - протягом десяти робочих днів з дня укладення </w:t>
      </w:r>
      <w:r>
        <w:rPr>
          <w:rFonts w:ascii="Arial" w:hAnsi="Arial"/>
          <w:color w:val="293A55"/>
          <w:sz w:val="18"/>
        </w:rPr>
        <w:t>договору на право здійснення промислу, але в будь-якому разі до дня отримання дозволу (для здійснення промислового рибальства);</w:t>
      </w:r>
    </w:p>
    <w:p w:rsidR="009B3651" w:rsidRDefault="0067552F">
      <w:pPr>
        <w:spacing w:after="75"/>
        <w:ind w:firstLine="240"/>
        <w:jc w:val="right"/>
      </w:pPr>
      <w:bookmarkStart w:id="378" w:name="1290"/>
      <w:bookmarkEnd w:id="377"/>
      <w:r>
        <w:rPr>
          <w:rFonts w:ascii="Arial" w:hAnsi="Arial"/>
          <w:color w:val="293A55"/>
          <w:sz w:val="18"/>
        </w:rPr>
        <w:t>(пункт 49 доповнено новим абзацом п'ятнадцятим згідно з</w:t>
      </w:r>
      <w:r>
        <w:br/>
      </w:r>
      <w:r>
        <w:rPr>
          <w:rFonts w:ascii="Arial" w:hAnsi="Arial"/>
          <w:color w:val="293A55"/>
          <w:sz w:val="18"/>
        </w:rPr>
        <w:t xml:space="preserve"> постановою Кабінету Міністрів України від 05.11.2024 р. N 1281)</w:t>
      </w:r>
    </w:p>
    <w:p w:rsidR="009B3651" w:rsidRDefault="0067552F">
      <w:pPr>
        <w:spacing w:after="75"/>
        <w:ind w:firstLine="240"/>
        <w:jc w:val="both"/>
      </w:pPr>
      <w:bookmarkStart w:id="379" w:name="1284"/>
      <w:bookmarkEnd w:id="378"/>
      <w:r>
        <w:rPr>
          <w:rFonts w:ascii="Arial" w:hAnsi="Arial"/>
          <w:color w:val="293A55"/>
          <w:sz w:val="18"/>
        </w:rPr>
        <w:t>50 відс</w:t>
      </w:r>
      <w:r>
        <w:rPr>
          <w:rFonts w:ascii="Arial" w:hAnsi="Arial"/>
          <w:color w:val="293A55"/>
          <w:sz w:val="18"/>
        </w:rPr>
        <w:t>отків - до 1 липня року, на який укладено договір на право здійснення промислу.</w:t>
      </w:r>
    </w:p>
    <w:p w:rsidR="009B3651" w:rsidRDefault="0067552F">
      <w:pPr>
        <w:spacing w:after="75"/>
        <w:ind w:firstLine="240"/>
        <w:jc w:val="right"/>
      </w:pPr>
      <w:bookmarkStart w:id="380" w:name="1291"/>
      <w:bookmarkEnd w:id="379"/>
      <w:r>
        <w:rPr>
          <w:rFonts w:ascii="Arial" w:hAnsi="Arial"/>
          <w:color w:val="293A55"/>
          <w:sz w:val="18"/>
        </w:rPr>
        <w:t>(пункт 49 доповнено новим абзацом шістнадцятим згідно з</w:t>
      </w:r>
      <w:r>
        <w:br/>
      </w:r>
      <w:r>
        <w:rPr>
          <w:rFonts w:ascii="Arial" w:hAnsi="Arial"/>
          <w:color w:val="293A55"/>
          <w:sz w:val="18"/>
        </w:rPr>
        <w:t xml:space="preserve"> постановою Кабінету Міністрів України від 05.11.2024 р. N 1281)</w:t>
      </w:r>
    </w:p>
    <w:p w:rsidR="009B3651" w:rsidRDefault="0067552F">
      <w:pPr>
        <w:spacing w:after="75"/>
        <w:ind w:firstLine="240"/>
        <w:jc w:val="both"/>
      </w:pPr>
      <w:bookmarkStart w:id="381" w:name="1285"/>
      <w:bookmarkEnd w:id="380"/>
      <w:r>
        <w:rPr>
          <w:rFonts w:ascii="Arial" w:hAnsi="Arial"/>
          <w:color w:val="293A55"/>
          <w:sz w:val="18"/>
        </w:rPr>
        <w:t>У разі укладення договору після 1 липня кошти, одержані</w:t>
      </w:r>
      <w:r>
        <w:rPr>
          <w:rFonts w:ascii="Arial" w:hAnsi="Arial"/>
          <w:color w:val="293A55"/>
          <w:sz w:val="18"/>
        </w:rPr>
        <w:t xml:space="preserve"> від зростання стартової ціни лота на аукціоні, сплачуються переможцем у розмірі не менше:</w:t>
      </w:r>
    </w:p>
    <w:p w:rsidR="009B3651" w:rsidRDefault="0067552F">
      <w:pPr>
        <w:spacing w:after="75"/>
        <w:ind w:firstLine="240"/>
        <w:jc w:val="right"/>
      </w:pPr>
      <w:bookmarkStart w:id="382" w:name="1292"/>
      <w:bookmarkEnd w:id="381"/>
      <w:r>
        <w:rPr>
          <w:rFonts w:ascii="Arial" w:hAnsi="Arial"/>
          <w:color w:val="293A55"/>
          <w:sz w:val="18"/>
        </w:rPr>
        <w:t>(пункт 49 доповнено новим абзацом сімнадцятим згідно з</w:t>
      </w:r>
      <w:r>
        <w:br/>
      </w:r>
      <w:r>
        <w:rPr>
          <w:rFonts w:ascii="Arial" w:hAnsi="Arial"/>
          <w:color w:val="293A55"/>
          <w:sz w:val="18"/>
        </w:rPr>
        <w:t xml:space="preserve"> постановою Кабінету Міністрів України від 05.11.2024 р. N 1281)</w:t>
      </w:r>
    </w:p>
    <w:p w:rsidR="009B3651" w:rsidRDefault="0067552F">
      <w:pPr>
        <w:spacing w:after="75"/>
        <w:ind w:firstLine="240"/>
        <w:jc w:val="both"/>
      </w:pPr>
      <w:bookmarkStart w:id="383" w:name="1286"/>
      <w:bookmarkEnd w:id="382"/>
      <w:r>
        <w:rPr>
          <w:rFonts w:ascii="Arial" w:hAnsi="Arial"/>
          <w:color w:val="293A55"/>
          <w:sz w:val="18"/>
        </w:rPr>
        <w:t>50 відсотків - протягом десяти робочих днів з</w:t>
      </w:r>
      <w:r>
        <w:rPr>
          <w:rFonts w:ascii="Arial" w:hAnsi="Arial"/>
          <w:color w:val="293A55"/>
          <w:sz w:val="18"/>
        </w:rPr>
        <w:t xml:space="preserve"> дня укладення договору на право здійснення промислу, але в будь-якому разі до дня отримання дозволу (для здійснення промислового рибальства);</w:t>
      </w:r>
    </w:p>
    <w:p w:rsidR="009B3651" w:rsidRDefault="0067552F">
      <w:pPr>
        <w:spacing w:after="75"/>
        <w:ind w:firstLine="240"/>
        <w:jc w:val="right"/>
      </w:pPr>
      <w:bookmarkStart w:id="384" w:name="1293"/>
      <w:bookmarkEnd w:id="383"/>
      <w:r>
        <w:rPr>
          <w:rFonts w:ascii="Arial" w:hAnsi="Arial"/>
          <w:color w:val="293A55"/>
          <w:sz w:val="18"/>
        </w:rPr>
        <w:t>(пункт 49 доповнено новим абзацом вісімнадцятим згідно з</w:t>
      </w:r>
      <w:r>
        <w:br/>
      </w:r>
      <w:r>
        <w:rPr>
          <w:rFonts w:ascii="Arial" w:hAnsi="Arial"/>
          <w:color w:val="293A55"/>
          <w:sz w:val="18"/>
        </w:rPr>
        <w:t xml:space="preserve"> постановою Кабінету Міністрів України від 05.11.2024 р. N 1281)</w:t>
      </w:r>
    </w:p>
    <w:p w:rsidR="009B3651" w:rsidRDefault="0067552F">
      <w:pPr>
        <w:spacing w:after="75"/>
        <w:ind w:firstLine="240"/>
        <w:jc w:val="both"/>
      </w:pPr>
      <w:bookmarkStart w:id="385" w:name="1287"/>
      <w:bookmarkEnd w:id="384"/>
      <w:r>
        <w:rPr>
          <w:rFonts w:ascii="Arial" w:hAnsi="Arial"/>
          <w:color w:val="293A55"/>
          <w:sz w:val="18"/>
        </w:rPr>
        <w:t>50 відсотків - до 1 жовтня року, на який укладено договір на право здійснення промислу.</w:t>
      </w:r>
    </w:p>
    <w:p w:rsidR="009B3651" w:rsidRDefault="0067552F">
      <w:pPr>
        <w:spacing w:after="75"/>
        <w:ind w:firstLine="240"/>
        <w:jc w:val="right"/>
      </w:pPr>
      <w:bookmarkStart w:id="386" w:name="1294"/>
      <w:bookmarkEnd w:id="385"/>
      <w:r>
        <w:rPr>
          <w:rFonts w:ascii="Arial" w:hAnsi="Arial"/>
          <w:color w:val="293A55"/>
          <w:sz w:val="18"/>
        </w:rPr>
        <w:t>(пункт 49 доповнено новим абзацом дев'ятнадцятим згідно з</w:t>
      </w:r>
      <w:r>
        <w:br/>
      </w:r>
      <w:r>
        <w:rPr>
          <w:rFonts w:ascii="Arial" w:hAnsi="Arial"/>
          <w:color w:val="293A55"/>
          <w:sz w:val="18"/>
        </w:rPr>
        <w:t xml:space="preserve"> постановою Кабінету Міністрів України від 05</w:t>
      </w:r>
      <w:r>
        <w:rPr>
          <w:rFonts w:ascii="Arial" w:hAnsi="Arial"/>
          <w:color w:val="293A55"/>
          <w:sz w:val="18"/>
        </w:rPr>
        <w:t>.11.2024 р. N 1281)</w:t>
      </w:r>
    </w:p>
    <w:p w:rsidR="009B3651" w:rsidRDefault="0067552F">
      <w:pPr>
        <w:spacing w:after="75"/>
        <w:ind w:firstLine="240"/>
        <w:jc w:val="both"/>
      </w:pPr>
      <w:bookmarkStart w:id="387" w:name="1288"/>
      <w:bookmarkEnd w:id="386"/>
      <w:r>
        <w:rPr>
          <w:rFonts w:ascii="Arial" w:hAnsi="Arial"/>
          <w:color w:val="293A55"/>
          <w:sz w:val="18"/>
        </w:rPr>
        <w:t>У разі укладення договору на право здійснення промислу після 1 жовтня кошти, одержані від зростання стартової ціни лота на аукціоні, сплачуються переможцем у розмірі 100 відсотків протягом одного місяця з дня укладення договору на право</w:t>
      </w:r>
      <w:r>
        <w:rPr>
          <w:rFonts w:ascii="Arial" w:hAnsi="Arial"/>
          <w:color w:val="293A55"/>
          <w:sz w:val="18"/>
        </w:rPr>
        <w:t xml:space="preserve"> здійснення промислу, але в будь-якому разі до дня отримання дозволу (для здійснення промислового рибальства).</w:t>
      </w:r>
    </w:p>
    <w:p w:rsidR="009B3651" w:rsidRDefault="0067552F">
      <w:pPr>
        <w:spacing w:after="75"/>
        <w:ind w:firstLine="240"/>
        <w:jc w:val="right"/>
      </w:pPr>
      <w:bookmarkStart w:id="388" w:name="1295"/>
      <w:bookmarkEnd w:id="387"/>
      <w:r>
        <w:rPr>
          <w:rFonts w:ascii="Arial" w:hAnsi="Arial"/>
          <w:color w:val="293A55"/>
          <w:sz w:val="18"/>
        </w:rPr>
        <w:t>(пункт 49 доповнено новим абзацом двадцятим згідно з</w:t>
      </w:r>
      <w:r>
        <w:br/>
      </w:r>
      <w:r>
        <w:rPr>
          <w:rFonts w:ascii="Arial" w:hAnsi="Arial"/>
          <w:color w:val="293A55"/>
          <w:sz w:val="18"/>
        </w:rPr>
        <w:t xml:space="preserve"> постановою Кабінету Міністрів України від 05.11.2024 р. N 1281,</w:t>
      </w:r>
      <w:r>
        <w:br/>
      </w:r>
      <w:r>
        <w:rPr>
          <w:rFonts w:ascii="Arial" w:hAnsi="Arial"/>
          <w:color w:val="293A55"/>
          <w:sz w:val="18"/>
        </w:rPr>
        <w:t>у зв'язку з цим абзаци чоти</w:t>
      </w:r>
      <w:r>
        <w:rPr>
          <w:rFonts w:ascii="Arial" w:hAnsi="Arial"/>
          <w:color w:val="293A55"/>
          <w:sz w:val="18"/>
        </w:rPr>
        <w:t>рнадцятий - шістнадцятий</w:t>
      </w:r>
      <w:r>
        <w:br/>
      </w:r>
      <w:r>
        <w:rPr>
          <w:rFonts w:ascii="Arial" w:hAnsi="Arial"/>
          <w:color w:val="293A55"/>
          <w:sz w:val="18"/>
        </w:rPr>
        <w:t xml:space="preserve"> вважати відповідно абзацами двадцять першим - двадцять третім)</w:t>
      </w:r>
    </w:p>
    <w:p w:rsidR="009B3651" w:rsidRDefault="0067552F">
      <w:pPr>
        <w:spacing w:after="75"/>
        <w:ind w:firstLine="240"/>
        <w:jc w:val="both"/>
      </w:pPr>
      <w:bookmarkStart w:id="389" w:name="251"/>
      <w:bookmarkEnd w:id="388"/>
      <w:r>
        <w:rPr>
          <w:rFonts w:ascii="Arial" w:hAnsi="Arial"/>
          <w:color w:val="000000"/>
          <w:sz w:val="18"/>
        </w:rPr>
        <w:t>Невикористання обсягу спеціального використання водних біоресурсів або використання його не в повному обсязі, розірвання договору на право здійснення промислу не звіль</w:t>
      </w:r>
      <w:r>
        <w:rPr>
          <w:rFonts w:ascii="Arial" w:hAnsi="Arial"/>
          <w:color w:val="000000"/>
          <w:sz w:val="18"/>
        </w:rPr>
        <w:t>няє суб'єкта рибного господарства від обов'язку сплатити ціну реалізації лота (крім випадків, визначених договором на право здійснення промислу).</w:t>
      </w:r>
    </w:p>
    <w:p w:rsidR="009B3651" w:rsidRDefault="0067552F">
      <w:pPr>
        <w:spacing w:after="75"/>
        <w:ind w:firstLine="240"/>
        <w:jc w:val="both"/>
      </w:pPr>
      <w:bookmarkStart w:id="390" w:name="252"/>
      <w:bookmarkEnd w:id="389"/>
      <w:r>
        <w:rPr>
          <w:rFonts w:ascii="Arial" w:hAnsi="Arial"/>
          <w:color w:val="000000"/>
          <w:sz w:val="18"/>
        </w:rPr>
        <w:t>У разі розірвання договору на право здійснення промислу за рішенням організатора квоти добування (вилову), вкл</w:t>
      </w:r>
      <w:r>
        <w:rPr>
          <w:rFonts w:ascii="Arial" w:hAnsi="Arial"/>
          <w:color w:val="000000"/>
          <w:sz w:val="18"/>
        </w:rPr>
        <w:t>ючені до договору на право здійснення промислу, можуть бути повторно реалізовані в невикористаному обсязі спеціального використання водних біоресурсів у порядку, визначеному пунктами 11 - 14 цього Порядку.</w:t>
      </w:r>
    </w:p>
    <w:p w:rsidR="009B3651" w:rsidRDefault="0067552F">
      <w:pPr>
        <w:spacing w:after="75"/>
        <w:ind w:firstLine="240"/>
        <w:jc w:val="both"/>
      </w:pPr>
      <w:bookmarkStart w:id="391" w:name="253"/>
      <w:bookmarkEnd w:id="390"/>
      <w:r>
        <w:rPr>
          <w:rFonts w:ascii="Arial" w:hAnsi="Arial"/>
          <w:color w:val="000000"/>
          <w:sz w:val="18"/>
        </w:rPr>
        <w:t>Організатор не має права ставити додаткові вимоги,</w:t>
      </w:r>
      <w:r>
        <w:rPr>
          <w:rFonts w:ascii="Arial" w:hAnsi="Arial"/>
          <w:color w:val="000000"/>
          <w:sz w:val="18"/>
        </w:rPr>
        <w:t xml:space="preserve"> крім тих, що зазначені в оголошенні, та/або </w:t>
      </w:r>
      <w:proofErr w:type="spellStart"/>
      <w:r>
        <w:rPr>
          <w:rFonts w:ascii="Arial" w:hAnsi="Arial"/>
          <w:color w:val="000000"/>
          <w:sz w:val="18"/>
        </w:rPr>
        <w:t>витребовувати</w:t>
      </w:r>
      <w:proofErr w:type="spellEnd"/>
      <w:r>
        <w:rPr>
          <w:rFonts w:ascii="Arial" w:hAnsi="Arial"/>
          <w:color w:val="000000"/>
          <w:sz w:val="18"/>
        </w:rPr>
        <w:t xml:space="preserve"> додаткові документи у переможця, крім тих, що передбачені цим Порядком.</w:t>
      </w:r>
    </w:p>
    <w:p w:rsidR="009B3651" w:rsidRDefault="0067552F">
      <w:pPr>
        <w:spacing w:after="75"/>
        <w:ind w:firstLine="240"/>
        <w:jc w:val="both"/>
      </w:pPr>
      <w:bookmarkStart w:id="392" w:name="254"/>
      <w:bookmarkEnd w:id="391"/>
      <w:r>
        <w:rPr>
          <w:rFonts w:ascii="Arial" w:hAnsi="Arial"/>
          <w:color w:val="000000"/>
          <w:sz w:val="18"/>
        </w:rPr>
        <w:t>50. Після завершення аукціону протокол аукціону підписується переможцем та оператором, через електронний майданчик якого пере</w:t>
      </w:r>
      <w:r>
        <w:rPr>
          <w:rFonts w:ascii="Arial" w:hAnsi="Arial"/>
          <w:color w:val="000000"/>
          <w:sz w:val="18"/>
        </w:rPr>
        <w:t>можцем подано цінову пропозицію, шляхом накладення електронного підпису, що базується на кваліфікованому сертифікаті відкритого ключа, та надсилається оператором на електронну пошту організатора протягом п'яти робочих днів з дня, що настає за днем формуван</w:t>
      </w:r>
      <w:r>
        <w:rPr>
          <w:rFonts w:ascii="Arial" w:hAnsi="Arial"/>
          <w:color w:val="000000"/>
          <w:sz w:val="18"/>
        </w:rPr>
        <w:t xml:space="preserve">ня протоколу аукціону. Організатор протягом десяти робочих днів з дня, що настає за днем формування </w:t>
      </w:r>
      <w:r>
        <w:rPr>
          <w:rFonts w:ascii="Arial" w:hAnsi="Arial"/>
          <w:color w:val="000000"/>
          <w:sz w:val="18"/>
        </w:rPr>
        <w:lastRenderedPageBreak/>
        <w:t xml:space="preserve">такого протоколу, перевіряє відповідність переможця вимогам, визначеним пунктом 40 цього Порядку, підписує протокол аукціону шляхом накладення електронного </w:t>
      </w:r>
      <w:r>
        <w:rPr>
          <w:rFonts w:ascii="Arial" w:hAnsi="Arial"/>
          <w:color w:val="000000"/>
          <w:sz w:val="18"/>
        </w:rPr>
        <w:t>підпису, що базується на кваліфікованому сертифікаті відкритого ключа, та опубліковує такий протокол в електронній торговій системі.</w:t>
      </w:r>
    </w:p>
    <w:p w:rsidR="009B3651" w:rsidRDefault="0067552F">
      <w:pPr>
        <w:spacing w:after="75"/>
        <w:ind w:firstLine="240"/>
        <w:jc w:val="both"/>
      </w:pPr>
      <w:bookmarkStart w:id="393" w:name="973"/>
      <w:bookmarkEnd w:id="392"/>
      <w:r>
        <w:rPr>
          <w:rFonts w:ascii="Arial" w:hAnsi="Arial"/>
          <w:color w:val="293A55"/>
          <w:sz w:val="18"/>
        </w:rPr>
        <w:t>51. Договір на право здійснення промислу укладається між переможцем та організатором в електронній формі засобами компонент</w:t>
      </w:r>
      <w:r>
        <w:rPr>
          <w:rFonts w:ascii="Arial" w:hAnsi="Arial"/>
          <w:color w:val="293A55"/>
          <w:sz w:val="18"/>
        </w:rPr>
        <w:t>а Системи - договір на право здійснення промислу.</w:t>
      </w:r>
    </w:p>
    <w:p w:rsidR="009B3651" w:rsidRDefault="0067552F">
      <w:pPr>
        <w:spacing w:after="75"/>
        <w:ind w:firstLine="240"/>
        <w:jc w:val="both"/>
      </w:pPr>
      <w:bookmarkStart w:id="394" w:name="974"/>
      <w:bookmarkEnd w:id="393"/>
      <w:r>
        <w:rPr>
          <w:rFonts w:ascii="Arial" w:hAnsi="Arial"/>
          <w:color w:val="293A55"/>
          <w:sz w:val="18"/>
        </w:rPr>
        <w:t xml:space="preserve">Після визначення переможця організатор накладає на договір на право здійснення промислу електронний підпис, що базується на кваліфікованому сертифікаті відкритого ключа, протягом десяти робочих днів з дня, </w:t>
      </w:r>
      <w:r>
        <w:rPr>
          <w:rFonts w:ascii="Arial" w:hAnsi="Arial"/>
          <w:color w:val="293A55"/>
          <w:sz w:val="18"/>
        </w:rPr>
        <w:t>що настає за днем отримання організатором підписаного всіма сторонами протоколу аукціону, та надсилає підписаний договір на право здійснення промислу засобами компонента Системи - договір на право здійснення промислу переможцю аукціону для підписання.</w:t>
      </w:r>
    </w:p>
    <w:p w:rsidR="009B3651" w:rsidRDefault="0067552F">
      <w:pPr>
        <w:spacing w:after="75"/>
        <w:ind w:firstLine="240"/>
        <w:jc w:val="both"/>
      </w:pPr>
      <w:bookmarkStart w:id="395" w:name="975"/>
      <w:bookmarkEnd w:id="394"/>
      <w:r>
        <w:rPr>
          <w:rFonts w:ascii="Arial" w:hAnsi="Arial"/>
          <w:color w:val="293A55"/>
          <w:sz w:val="18"/>
        </w:rPr>
        <w:t>Пере</w:t>
      </w:r>
      <w:r>
        <w:rPr>
          <w:rFonts w:ascii="Arial" w:hAnsi="Arial"/>
          <w:color w:val="293A55"/>
          <w:sz w:val="18"/>
        </w:rPr>
        <w:t>можець накладає на договір на право здійснення промислу електронний підпис, що базується на кваліфікованому сертифікаті відкритого ключа, протягом п'яти робочих днів з дня, що настає за днем отримання такого договору від організатора.</w:t>
      </w:r>
    </w:p>
    <w:p w:rsidR="009B3651" w:rsidRDefault="0067552F">
      <w:pPr>
        <w:spacing w:after="75"/>
        <w:ind w:firstLine="240"/>
        <w:jc w:val="both"/>
      </w:pPr>
      <w:bookmarkStart w:id="396" w:name="976"/>
      <w:bookmarkEnd w:id="395"/>
      <w:r>
        <w:rPr>
          <w:rFonts w:ascii="Arial" w:hAnsi="Arial"/>
          <w:color w:val="293A55"/>
          <w:sz w:val="18"/>
        </w:rPr>
        <w:t>Договір вважається ук</w:t>
      </w:r>
      <w:r>
        <w:rPr>
          <w:rFonts w:ascii="Arial" w:hAnsi="Arial"/>
          <w:color w:val="293A55"/>
          <w:sz w:val="18"/>
        </w:rPr>
        <w:t>ладеним з дати підписання його переможцем.</w:t>
      </w:r>
    </w:p>
    <w:p w:rsidR="009B3651" w:rsidRDefault="0067552F">
      <w:pPr>
        <w:spacing w:after="75"/>
        <w:ind w:firstLine="240"/>
        <w:jc w:val="both"/>
      </w:pPr>
      <w:bookmarkStart w:id="397" w:name="977"/>
      <w:bookmarkEnd w:id="396"/>
      <w:r>
        <w:rPr>
          <w:rFonts w:ascii="Arial" w:hAnsi="Arial"/>
          <w:color w:val="293A55"/>
          <w:sz w:val="18"/>
        </w:rPr>
        <w:t>Інформація про укладений договір на право здійснення промислу (номер договору; дата укладення договору; найменування юридичної особи або прізвище, власне ім'я, по батькові (за наявності) фізичної особи - підприємц</w:t>
      </w:r>
      <w:r>
        <w:rPr>
          <w:rFonts w:ascii="Arial" w:hAnsi="Arial"/>
          <w:color w:val="293A55"/>
          <w:sz w:val="18"/>
        </w:rPr>
        <w:t>я, з яким укладено договір; водні біоресурси, на які суб'єкт рибного господарства отримує право на спеціальне використання водних біоресурсів; знаряддя лову (кількість, назва та параметри (у разі наявності) та максимальна кількість риболовних суден, допуст</w:t>
      </w:r>
      <w:r>
        <w:rPr>
          <w:rFonts w:ascii="Arial" w:hAnsi="Arial"/>
          <w:color w:val="293A55"/>
          <w:sz w:val="18"/>
        </w:rPr>
        <w:t xml:space="preserve">имих до застосування суб'єктом рибного господарства під час здійснення спеціального використання водних біоресурсів), а також про його розірвання публікується </w:t>
      </w:r>
      <w:proofErr w:type="spellStart"/>
      <w:r>
        <w:rPr>
          <w:rFonts w:ascii="Arial" w:hAnsi="Arial"/>
          <w:color w:val="293A55"/>
          <w:sz w:val="18"/>
        </w:rPr>
        <w:t>Держрибагентством</w:t>
      </w:r>
      <w:proofErr w:type="spellEnd"/>
      <w:r>
        <w:rPr>
          <w:rFonts w:ascii="Arial" w:hAnsi="Arial"/>
          <w:color w:val="293A55"/>
          <w:sz w:val="18"/>
        </w:rPr>
        <w:t xml:space="preserve"> у компоненті Системи - договір на право здійснення промислу та на офіційному ве</w:t>
      </w:r>
      <w:r>
        <w:rPr>
          <w:rFonts w:ascii="Arial" w:hAnsi="Arial"/>
          <w:color w:val="293A55"/>
          <w:sz w:val="18"/>
        </w:rPr>
        <w:t xml:space="preserve">б-сайті </w:t>
      </w:r>
      <w:proofErr w:type="spellStart"/>
      <w:r>
        <w:rPr>
          <w:rFonts w:ascii="Arial" w:hAnsi="Arial"/>
          <w:color w:val="293A55"/>
          <w:sz w:val="18"/>
        </w:rPr>
        <w:t>Держрибагентства</w:t>
      </w:r>
      <w:proofErr w:type="spellEnd"/>
      <w:r>
        <w:rPr>
          <w:rFonts w:ascii="Arial" w:hAnsi="Arial"/>
          <w:color w:val="293A55"/>
          <w:sz w:val="18"/>
        </w:rPr>
        <w:t xml:space="preserve"> протягом п'яти робочих днів з дня, що настає за днем укладення договору на право здійснення промислу.</w:t>
      </w:r>
    </w:p>
    <w:p w:rsidR="009B3651" w:rsidRDefault="0067552F">
      <w:pPr>
        <w:spacing w:after="75"/>
        <w:ind w:firstLine="240"/>
        <w:jc w:val="both"/>
      </w:pPr>
      <w:bookmarkStart w:id="398" w:name="978"/>
      <w:bookmarkEnd w:id="397"/>
      <w:r>
        <w:rPr>
          <w:rFonts w:ascii="Arial" w:hAnsi="Arial"/>
          <w:color w:val="293A55"/>
          <w:sz w:val="18"/>
        </w:rPr>
        <w:t>Договір на право здійснення промислу укладається на строк, що не перевищує один календарний рік, але не довше ніж до 31 грудня ро</w:t>
      </w:r>
      <w:r>
        <w:rPr>
          <w:rFonts w:ascii="Arial" w:hAnsi="Arial"/>
          <w:color w:val="293A55"/>
          <w:sz w:val="18"/>
        </w:rPr>
        <w:t>ку, в якому здійснюватиметься спеціальне використання водних біоресурсів відповідно до умов такого договору.</w:t>
      </w:r>
    </w:p>
    <w:p w:rsidR="009B3651" w:rsidRDefault="0067552F">
      <w:pPr>
        <w:spacing w:after="75"/>
        <w:ind w:firstLine="240"/>
        <w:jc w:val="right"/>
      </w:pPr>
      <w:bookmarkStart w:id="399" w:name="979"/>
      <w:bookmarkEnd w:id="398"/>
      <w:r>
        <w:rPr>
          <w:rFonts w:ascii="Arial" w:hAnsi="Arial"/>
          <w:color w:val="293A55"/>
          <w:sz w:val="18"/>
        </w:rPr>
        <w:t>(пункт 51 у редакції постанови Кабінету</w:t>
      </w:r>
      <w:r>
        <w:br/>
      </w:r>
      <w:r>
        <w:rPr>
          <w:rFonts w:ascii="Arial" w:hAnsi="Arial"/>
          <w:color w:val="293A55"/>
          <w:sz w:val="18"/>
        </w:rPr>
        <w:t xml:space="preserve"> Міністрів України від 28.06.2024 р. N 765)</w:t>
      </w:r>
    </w:p>
    <w:p w:rsidR="009B3651" w:rsidRDefault="0067552F">
      <w:pPr>
        <w:spacing w:after="75"/>
        <w:ind w:firstLine="240"/>
        <w:jc w:val="both"/>
      </w:pPr>
      <w:bookmarkStart w:id="400" w:name="256"/>
      <w:bookmarkEnd w:id="399"/>
      <w:r>
        <w:rPr>
          <w:rFonts w:ascii="Arial" w:hAnsi="Arial"/>
          <w:color w:val="000000"/>
          <w:sz w:val="18"/>
        </w:rPr>
        <w:t>52. Переможець дискваліфікується на підставі рішення організато</w:t>
      </w:r>
      <w:r>
        <w:rPr>
          <w:rFonts w:ascii="Arial" w:hAnsi="Arial"/>
          <w:color w:val="000000"/>
          <w:sz w:val="18"/>
        </w:rPr>
        <w:t>ра з таких підстав:</w:t>
      </w:r>
    </w:p>
    <w:p w:rsidR="009B3651" w:rsidRDefault="0067552F">
      <w:pPr>
        <w:spacing w:after="75"/>
        <w:ind w:firstLine="240"/>
        <w:jc w:val="both"/>
      </w:pPr>
      <w:bookmarkStart w:id="401" w:name="257"/>
      <w:bookmarkEnd w:id="400"/>
      <w:r>
        <w:rPr>
          <w:rFonts w:ascii="Arial" w:hAnsi="Arial"/>
          <w:color w:val="000000"/>
          <w:sz w:val="18"/>
        </w:rPr>
        <w:t>з власної ініціативи - в разі подання переможцем письмової заяви про відмову від підписання протоколу аукціону або укладення договору на право здійснення промислу;</w:t>
      </w:r>
    </w:p>
    <w:p w:rsidR="009B3651" w:rsidRDefault="0067552F">
      <w:pPr>
        <w:spacing w:after="75"/>
        <w:ind w:firstLine="240"/>
        <w:jc w:val="both"/>
      </w:pPr>
      <w:bookmarkStart w:id="402" w:name="258"/>
      <w:bookmarkEnd w:id="401"/>
      <w:proofErr w:type="spellStart"/>
      <w:r>
        <w:rPr>
          <w:rFonts w:ascii="Arial" w:hAnsi="Arial"/>
          <w:color w:val="000000"/>
          <w:sz w:val="18"/>
        </w:rPr>
        <w:t>непідписання</w:t>
      </w:r>
      <w:proofErr w:type="spellEnd"/>
      <w:r>
        <w:rPr>
          <w:rFonts w:ascii="Arial" w:hAnsi="Arial"/>
          <w:color w:val="000000"/>
          <w:sz w:val="18"/>
        </w:rPr>
        <w:t xml:space="preserve"> протоколу аукціону або неукладення договору на право здійсн</w:t>
      </w:r>
      <w:r>
        <w:rPr>
          <w:rFonts w:ascii="Arial" w:hAnsi="Arial"/>
          <w:color w:val="000000"/>
          <w:sz w:val="18"/>
        </w:rPr>
        <w:t>ення промислу у строки, передбачені пунктами 50 і 51 цього Порядку;</w:t>
      </w:r>
    </w:p>
    <w:p w:rsidR="009B3651" w:rsidRDefault="0067552F">
      <w:pPr>
        <w:spacing w:after="75"/>
        <w:ind w:firstLine="240"/>
        <w:jc w:val="both"/>
      </w:pPr>
      <w:bookmarkStart w:id="403" w:name="259"/>
      <w:bookmarkEnd w:id="402"/>
      <w:r>
        <w:rPr>
          <w:rFonts w:ascii="Arial" w:hAnsi="Arial"/>
          <w:color w:val="000000"/>
          <w:sz w:val="18"/>
        </w:rPr>
        <w:t>виявлення організатором у переможця права на спеціальне використання більш як 14 відсотків встановленого обсягу лімітів для здійснення промислового рибальства у відповідному рибогосподарсь</w:t>
      </w:r>
      <w:r>
        <w:rPr>
          <w:rFonts w:ascii="Arial" w:hAnsi="Arial"/>
          <w:color w:val="000000"/>
          <w:sz w:val="18"/>
        </w:rPr>
        <w:t xml:space="preserve">кому водному об'єкті (його частині) з урахуванням пов'язаних з ним осіб у значенні, наведеному в </w:t>
      </w:r>
      <w:r>
        <w:rPr>
          <w:rFonts w:ascii="Arial" w:hAnsi="Arial"/>
          <w:color w:val="293A55"/>
          <w:sz w:val="18"/>
        </w:rPr>
        <w:t>підпункті 14.1.159 пункту 14.1 статті 14 Податкового кодексу України</w:t>
      </w:r>
      <w:r>
        <w:rPr>
          <w:rFonts w:ascii="Arial" w:hAnsi="Arial"/>
          <w:color w:val="000000"/>
          <w:sz w:val="18"/>
        </w:rPr>
        <w:t>;</w:t>
      </w:r>
    </w:p>
    <w:p w:rsidR="009B3651" w:rsidRDefault="0067552F">
      <w:pPr>
        <w:spacing w:after="75"/>
        <w:ind w:firstLine="240"/>
        <w:jc w:val="both"/>
      </w:pPr>
      <w:bookmarkStart w:id="404" w:name="260"/>
      <w:bookmarkEnd w:id="403"/>
      <w:r>
        <w:rPr>
          <w:rFonts w:ascii="Arial" w:hAnsi="Arial"/>
          <w:color w:val="000000"/>
          <w:sz w:val="18"/>
        </w:rPr>
        <w:t>виявлення у поданих переможцем документах недостовірних відомостей;</w:t>
      </w:r>
    </w:p>
    <w:p w:rsidR="009B3651" w:rsidRDefault="0067552F">
      <w:pPr>
        <w:spacing w:after="75"/>
        <w:ind w:firstLine="240"/>
        <w:jc w:val="both"/>
      </w:pPr>
      <w:bookmarkStart w:id="405" w:name="261"/>
      <w:bookmarkEnd w:id="404"/>
      <w:r>
        <w:rPr>
          <w:rFonts w:ascii="Arial" w:hAnsi="Arial"/>
          <w:color w:val="000000"/>
          <w:sz w:val="18"/>
        </w:rPr>
        <w:t>невідповідність перем</w:t>
      </w:r>
      <w:r>
        <w:rPr>
          <w:rFonts w:ascii="Arial" w:hAnsi="Arial"/>
          <w:color w:val="000000"/>
          <w:sz w:val="18"/>
        </w:rPr>
        <w:t>ожця вимогам пункту 40 цього Порядку;</w:t>
      </w:r>
    </w:p>
    <w:p w:rsidR="009B3651" w:rsidRDefault="0067552F">
      <w:pPr>
        <w:spacing w:after="75"/>
        <w:ind w:firstLine="240"/>
        <w:jc w:val="both"/>
      </w:pPr>
      <w:bookmarkStart w:id="406" w:name="980"/>
      <w:bookmarkEnd w:id="405"/>
      <w:r>
        <w:rPr>
          <w:rFonts w:ascii="Arial" w:hAnsi="Arial"/>
          <w:color w:val="293A55"/>
          <w:sz w:val="18"/>
        </w:rPr>
        <w:t>недотримання переможцем вимог пункту 44 цього Порядку;</w:t>
      </w:r>
    </w:p>
    <w:p w:rsidR="009B3651" w:rsidRDefault="0067552F">
      <w:pPr>
        <w:spacing w:after="75"/>
        <w:ind w:firstLine="240"/>
        <w:jc w:val="right"/>
      </w:pPr>
      <w:bookmarkStart w:id="407" w:name="981"/>
      <w:bookmarkEnd w:id="406"/>
      <w:r>
        <w:rPr>
          <w:rFonts w:ascii="Arial" w:hAnsi="Arial"/>
          <w:color w:val="293A55"/>
          <w:sz w:val="18"/>
        </w:rPr>
        <w:t>(пункт 52 доповнено новим абзацом сьомим згідно з</w:t>
      </w:r>
      <w:r>
        <w:br/>
      </w:r>
      <w:r>
        <w:rPr>
          <w:rFonts w:ascii="Arial" w:hAnsi="Arial"/>
          <w:color w:val="293A55"/>
          <w:sz w:val="18"/>
        </w:rPr>
        <w:t xml:space="preserve"> постановою Кабінету Міністрів України від 28.06.2024 р. N 765,</w:t>
      </w:r>
      <w:r>
        <w:br/>
      </w:r>
      <w:r>
        <w:rPr>
          <w:rFonts w:ascii="Arial" w:hAnsi="Arial"/>
          <w:color w:val="293A55"/>
          <w:sz w:val="18"/>
        </w:rPr>
        <w:t>у зв'язку з цим абзаци сьомий - десятий</w:t>
      </w:r>
      <w:r>
        <w:br/>
      </w:r>
      <w:r>
        <w:rPr>
          <w:rFonts w:ascii="Arial" w:hAnsi="Arial"/>
          <w:color w:val="293A55"/>
          <w:sz w:val="18"/>
        </w:rPr>
        <w:t xml:space="preserve"> вважати </w:t>
      </w:r>
      <w:r>
        <w:rPr>
          <w:rFonts w:ascii="Arial" w:hAnsi="Arial"/>
          <w:color w:val="293A55"/>
          <w:sz w:val="18"/>
        </w:rPr>
        <w:t>відповідно абзацами восьмим - одинадцятим)</w:t>
      </w:r>
    </w:p>
    <w:p w:rsidR="009B3651" w:rsidRDefault="0067552F">
      <w:pPr>
        <w:spacing w:after="75"/>
        <w:ind w:firstLine="240"/>
        <w:jc w:val="both"/>
      </w:pPr>
      <w:bookmarkStart w:id="408" w:name="262"/>
      <w:bookmarkEnd w:id="407"/>
      <w:r>
        <w:rPr>
          <w:rFonts w:ascii="Arial" w:hAnsi="Arial"/>
          <w:color w:val="000000"/>
          <w:sz w:val="18"/>
        </w:rPr>
        <w:t>непроведення повного розрахунку з оператором - у випадку, передбаченому пунктом 53 цього Порядку.</w:t>
      </w:r>
    </w:p>
    <w:p w:rsidR="009B3651" w:rsidRDefault="0067552F">
      <w:pPr>
        <w:spacing w:after="75"/>
        <w:ind w:firstLine="240"/>
        <w:jc w:val="both"/>
      </w:pPr>
      <w:bookmarkStart w:id="409" w:name="263"/>
      <w:bookmarkEnd w:id="408"/>
      <w:r>
        <w:rPr>
          <w:rFonts w:ascii="Arial" w:hAnsi="Arial"/>
          <w:color w:val="000000"/>
          <w:sz w:val="18"/>
        </w:rPr>
        <w:t>У разі прийняття рішення про дискваліфікацію організатор через особистий кабінет дискваліфікує переможця з одночасн</w:t>
      </w:r>
      <w:r>
        <w:rPr>
          <w:rFonts w:ascii="Arial" w:hAnsi="Arial"/>
          <w:color w:val="000000"/>
          <w:sz w:val="18"/>
        </w:rPr>
        <w:t>им розміщенням наказу про дискваліфікацію переможця в електронній торговій системі із зазначенням причин такої дискваліфікації.</w:t>
      </w:r>
    </w:p>
    <w:p w:rsidR="009B3651" w:rsidRDefault="0067552F">
      <w:pPr>
        <w:spacing w:after="75"/>
        <w:ind w:firstLine="240"/>
        <w:jc w:val="both"/>
      </w:pPr>
      <w:bookmarkStart w:id="410" w:name="264"/>
      <w:bookmarkEnd w:id="409"/>
      <w:r>
        <w:rPr>
          <w:rFonts w:ascii="Arial" w:hAnsi="Arial"/>
          <w:color w:val="000000"/>
          <w:sz w:val="18"/>
        </w:rPr>
        <w:t>У такому разі центральна база даних формує новий протокол аукціону з визначенням переможцем учасника з наступною за величиною ці</w:t>
      </w:r>
      <w:r>
        <w:rPr>
          <w:rFonts w:ascii="Arial" w:hAnsi="Arial"/>
          <w:color w:val="000000"/>
          <w:sz w:val="18"/>
        </w:rPr>
        <w:t>новою пропозицією, а за однакових цінових пропозицій - учасника, що подав її раніше, за умови, що таким учасником був зроблений щонайменше один крок аукціону, та відсутності звернення від такого учасника про відмову від очікування та відсутності факту нати</w:t>
      </w:r>
      <w:r>
        <w:rPr>
          <w:rFonts w:ascii="Arial" w:hAnsi="Arial"/>
          <w:color w:val="000000"/>
          <w:sz w:val="18"/>
        </w:rPr>
        <w:t>скання ним відповідної кнопки про відмову від очікування в особистому кабінеті.</w:t>
      </w:r>
    </w:p>
    <w:p w:rsidR="009B3651" w:rsidRDefault="0067552F">
      <w:pPr>
        <w:spacing w:after="75"/>
        <w:ind w:firstLine="240"/>
        <w:jc w:val="both"/>
      </w:pPr>
      <w:bookmarkStart w:id="411" w:name="265"/>
      <w:bookmarkEnd w:id="410"/>
      <w:r>
        <w:rPr>
          <w:rFonts w:ascii="Arial" w:hAnsi="Arial"/>
          <w:color w:val="000000"/>
          <w:sz w:val="18"/>
        </w:rPr>
        <w:lastRenderedPageBreak/>
        <w:t xml:space="preserve">У разі дискваліфікації переможця сплачений ним гарантійний внесок не повертається такому переможцю та </w:t>
      </w:r>
      <w:r>
        <w:rPr>
          <w:rFonts w:ascii="Arial" w:hAnsi="Arial"/>
          <w:color w:val="293A55"/>
          <w:sz w:val="18"/>
        </w:rPr>
        <w:t>за вирахуванням плати за участь (винагороди оператора), але не більше розм</w:t>
      </w:r>
      <w:r>
        <w:rPr>
          <w:rFonts w:ascii="Arial" w:hAnsi="Arial"/>
          <w:color w:val="293A55"/>
          <w:sz w:val="18"/>
        </w:rPr>
        <w:t>іру гарантійного внеску,</w:t>
      </w:r>
      <w:r>
        <w:rPr>
          <w:rFonts w:ascii="Arial" w:hAnsi="Arial"/>
          <w:color w:val="000000"/>
          <w:sz w:val="18"/>
        </w:rPr>
        <w:t xml:space="preserve"> перераховується оператором, через електронний майданчик якого переможцем подано цінову пропозицію, на рахунок організатора, відкритий в органах Казначейства, зазначений ним в оголошенні, протягом трьох робочих днів з дня розміщення</w:t>
      </w:r>
      <w:r>
        <w:rPr>
          <w:rFonts w:ascii="Arial" w:hAnsi="Arial"/>
          <w:color w:val="000000"/>
          <w:sz w:val="18"/>
        </w:rPr>
        <w:t xml:space="preserve"> наказу про дискваліфікацію переможця в електронній торговій системі.</w:t>
      </w:r>
    </w:p>
    <w:p w:rsidR="009B3651" w:rsidRDefault="0067552F">
      <w:pPr>
        <w:spacing w:after="75"/>
        <w:ind w:firstLine="240"/>
        <w:jc w:val="right"/>
      </w:pPr>
      <w:bookmarkStart w:id="412" w:name="1270"/>
      <w:bookmarkEnd w:id="411"/>
      <w:r>
        <w:rPr>
          <w:rFonts w:ascii="Arial" w:hAnsi="Arial"/>
          <w:color w:val="293A55"/>
          <w:sz w:val="18"/>
        </w:rPr>
        <w:t>(абзац одинадцятий пункту 52 із змінами, внесеними згідно з</w:t>
      </w:r>
      <w:r>
        <w:br/>
      </w:r>
      <w:r>
        <w:rPr>
          <w:rFonts w:ascii="Arial" w:hAnsi="Arial"/>
          <w:color w:val="293A55"/>
          <w:sz w:val="18"/>
        </w:rPr>
        <w:t xml:space="preserve"> постановою Кабінету Міністрів України від 01.11.2024 р. N 1256)</w:t>
      </w:r>
    </w:p>
    <w:p w:rsidR="009B3651" w:rsidRDefault="0067552F">
      <w:pPr>
        <w:spacing w:after="75"/>
        <w:ind w:firstLine="240"/>
        <w:jc w:val="both"/>
      </w:pPr>
      <w:bookmarkStart w:id="413" w:name="266"/>
      <w:bookmarkEnd w:id="412"/>
      <w:r>
        <w:rPr>
          <w:rFonts w:ascii="Arial" w:hAnsi="Arial"/>
          <w:color w:val="000000"/>
          <w:sz w:val="18"/>
        </w:rPr>
        <w:t>53. Оператор, через електронний майданчик якого переможцем по</w:t>
      </w:r>
      <w:r>
        <w:rPr>
          <w:rFonts w:ascii="Arial" w:hAnsi="Arial"/>
          <w:color w:val="000000"/>
          <w:sz w:val="18"/>
        </w:rPr>
        <w:t>дано цінову пропозицію, не пізніше трьох робочих днів з моменту опублікування в електронній торговій системі договору на право здійснення промислу вираховує із суми гарантійного внеску, сплаченого переможцем, плату за участь (винагороду оператора) у розмір</w:t>
      </w:r>
      <w:r>
        <w:rPr>
          <w:rFonts w:ascii="Arial" w:hAnsi="Arial"/>
          <w:color w:val="000000"/>
          <w:sz w:val="18"/>
        </w:rPr>
        <w:t>і, що становить 5 відсотків ціни реалізації лота (з урахуванням податку на додану вартість).</w:t>
      </w:r>
    </w:p>
    <w:p w:rsidR="009B3651" w:rsidRDefault="0067552F">
      <w:pPr>
        <w:spacing w:after="75"/>
        <w:ind w:firstLine="240"/>
        <w:jc w:val="both"/>
      </w:pPr>
      <w:bookmarkStart w:id="414" w:name="267"/>
      <w:bookmarkEnd w:id="413"/>
      <w:r>
        <w:rPr>
          <w:rFonts w:ascii="Arial" w:hAnsi="Arial"/>
          <w:color w:val="000000"/>
          <w:sz w:val="18"/>
        </w:rPr>
        <w:t>Плата за участь (винагорода оператора) обчислюється від ціни реалізації лота з урахуванням податку на додану вартість, що сплачується переможцем відповідно до вимо</w:t>
      </w:r>
      <w:r>
        <w:rPr>
          <w:rFonts w:ascii="Arial" w:hAnsi="Arial"/>
          <w:color w:val="000000"/>
          <w:sz w:val="18"/>
        </w:rPr>
        <w:t xml:space="preserve">г </w:t>
      </w:r>
      <w:r>
        <w:rPr>
          <w:rFonts w:ascii="Arial" w:hAnsi="Arial"/>
          <w:color w:val="293A55"/>
          <w:sz w:val="18"/>
        </w:rPr>
        <w:t>Податкового кодексу України</w:t>
      </w:r>
      <w:r>
        <w:rPr>
          <w:rFonts w:ascii="Arial" w:hAnsi="Arial"/>
          <w:color w:val="000000"/>
          <w:sz w:val="18"/>
        </w:rPr>
        <w:t>.</w:t>
      </w:r>
    </w:p>
    <w:p w:rsidR="009B3651" w:rsidRDefault="0067552F">
      <w:pPr>
        <w:spacing w:after="75"/>
        <w:ind w:firstLine="240"/>
        <w:jc w:val="both"/>
      </w:pPr>
      <w:bookmarkStart w:id="415" w:name="268"/>
      <w:bookmarkEnd w:id="414"/>
      <w:r>
        <w:rPr>
          <w:rFonts w:ascii="Arial" w:hAnsi="Arial"/>
          <w:color w:val="000000"/>
          <w:sz w:val="18"/>
        </w:rPr>
        <w:t xml:space="preserve">Оператор, через електронний майданчик якого переможцем подано цінову пропозицію, перераховує не пізніше трьох робочих днів з моменту опублікування договору на право здійснення промислу в електронній торговій системі на </w:t>
      </w:r>
      <w:r>
        <w:rPr>
          <w:rFonts w:ascii="Arial" w:hAnsi="Arial"/>
          <w:color w:val="000000"/>
          <w:sz w:val="18"/>
        </w:rPr>
        <w:t>рахунок переможця залишок гарантійного внеску (за наявності), за вирахуванням плати за участь (винагороди оператора), визначеної в абзаці першому цього пункту.</w:t>
      </w:r>
    </w:p>
    <w:p w:rsidR="009B3651" w:rsidRDefault="0067552F">
      <w:pPr>
        <w:spacing w:after="75"/>
        <w:ind w:firstLine="240"/>
        <w:jc w:val="both"/>
      </w:pPr>
      <w:bookmarkStart w:id="416" w:name="269"/>
      <w:bookmarkEnd w:id="415"/>
      <w:r>
        <w:rPr>
          <w:rFonts w:ascii="Arial" w:hAnsi="Arial"/>
          <w:color w:val="000000"/>
          <w:sz w:val="18"/>
        </w:rPr>
        <w:t>У разі коли сума плати за участь (винагороди оператора) перевищує розмір гарантійного внеску, пе</w:t>
      </w:r>
      <w:r>
        <w:rPr>
          <w:rFonts w:ascii="Arial" w:hAnsi="Arial"/>
          <w:color w:val="000000"/>
          <w:sz w:val="18"/>
        </w:rPr>
        <w:t>реможець зобов'язаний провести повний розрахунок з оператором (здійснити доплату) після формування протоколу аукціону, але до моменту опублікування договору на право здійснення промислу в електронній торговій системі.</w:t>
      </w:r>
    </w:p>
    <w:p w:rsidR="009B3651" w:rsidRDefault="0067552F">
      <w:pPr>
        <w:spacing w:after="75"/>
        <w:ind w:firstLine="240"/>
        <w:jc w:val="both"/>
      </w:pPr>
      <w:bookmarkStart w:id="417" w:name="270"/>
      <w:bookmarkEnd w:id="416"/>
      <w:r>
        <w:rPr>
          <w:rFonts w:ascii="Arial" w:hAnsi="Arial"/>
          <w:color w:val="000000"/>
          <w:sz w:val="18"/>
        </w:rPr>
        <w:t xml:space="preserve">Оператор, через електронний майданчик </w:t>
      </w:r>
      <w:r>
        <w:rPr>
          <w:rFonts w:ascii="Arial" w:hAnsi="Arial"/>
          <w:color w:val="000000"/>
          <w:sz w:val="18"/>
        </w:rPr>
        <w:t>якого переможцем подано цінову пропозицію, в порядку, визначеному договором між адміністратором та оператором, вносить на банківський рахунок адміністратора плату за розвиток електронної торгової системи. Плата за розвиток електронної торгової системи визн</w:t>
      </w:r>
      <w:r>
        <w:rPr>
          <w:rFonts w:ascii="Arial" w:hAnsi="Arial"/>
          <w:color w:val="000000"/>
          <w:sz w:val="18"/>
        </w:rPr>
        <w:t xml:space="preserve">ачається з урахуванням податку на додану вартість, вираховується з плати за участь (винагороди оператора), встановленої згідно з цим Порядком, та становить </w:t>
      </w:r>
      <w:r>
        <w:rPr>
          <w:rFonts w:ascii="Arial" w:hAnsi="Arial"/>
          <w:color w:val="293A55"/>
          <w:sz w:val="18"/>
        </w:rPr>
        <w:t>третину</w:t>
      </w:r>
      <w:r>
        <w:rPr>
          <w:rFonts w:ascii="Arial" w:hAnsi="Arial"/>
          <w:color w:val="000000"/>
          <w:sz w:val="18"/>
        </w:rPr>
        <w:t xml:space="preserve"> суми такої плати (винагороди). Договором між адміністратором та оператором встановлюється мі</w:t>
      </w:r>
      <w:r>
        <w:rPr>
          <w:rFonts w:ascii="Arial" w:hAnsi="Arial"/>
          <w:color w:val="000000"/>
          <w:sz w:val="18"/>
        </w:rPr>
        <w:t>німальний щомісячний розмір плати за розвиток електронної торгової системи від такого оператора у розмірі восьми мінімальних заробітних плат, установлених на 1 січня року, в якому сплачується така плата, якщо інший розмір не визначено договором.</w:t>
      </w:r>
    </w:p>
    <w:p w:rsidR="009B3651" w:rsidRDefault="0067552F">
      <w:pPr>
        <w:spacing w:after="75"/>
        <w:ind w:firstLine="240"/>
        <w:jc w:val="right"/>
      </w:pPr>
      <w:bookmarkStart w:id="418" w:name="1313"/>
      <w:bookmarkEnd w:id="417"/>
      <w:r>
        <w:rPr>
          <w:rFonts w:ascii="Arial" w:hAnsi="Arial"/>
          <w:color w:val="293A55"/>
          <w:sz w:val="18"/>
        </w:rPr>
        <w:t xml:space="preserve">(абзац </w:t>
      </w:r>
      <w:r>
        <w:rPr>
          <w:rFonts w:ascii="Arial" w:hAnsi="Arial"/>
          <w:color w:val="293A55"/>
          <w:sz w:val="18"/>
        </w:rPr>
        <w:t>п'ятий пункту 53 із змінами, внесеними згідно з</w:t>
      </w:r>
      <w:r>
        <w:br/>
      </w:r>
      <w:r>
        <w:rPr>
          <w:rFonts w:ascii="Arial" w:hAnsi="Arial"/>
          <w:color w:val="293A55"/>
          <w:sz w:val="18"/>
        </w:rPr>
        <w:t xml:space="preserve"> постановою Кабінету Міністрів України від 03.09.2025 р. N 1096)</w:t>
      </w:r>
    </w:p>
    <w:p w:rsidR="009B3651" w:rsidRDefault="0067552F">
      <w:pPr>
        <w:spacing w:after="75"/>
        <w:ind w:firstLine="240"/>
        <w:jc w:val="both"/>
      </w:pPr>
      <w:bookmarkStart w:id="419" w:name="271"/>
      <w:bookmarkEnd w:id="418"/>
      <w:r>
        <w:rPr>
          <w:rFonts w:ascii="Arial" w:hAnsi="Arial"/>
          <w:color w:val="000000"/>
          <w:sz w:val="18"/>
        </w:rPr>
        <w:t>54. Переможець повинен сплатити ціну лота на рахунок, зазначений організатором у договорі на право здійснення промислу, у строки, визначені пун</w:t>
      </w:r>
      <w:r>
        <w:rPr>
          <w:rFonts w:ascii="Arial" w:hAnsi="Arial"/>
          <w:color w:val="000000"/>
          <w:sz w:val="18"/>
        </w:rPr>
        <w:t>ктом 49 цього Порядку.</w:t>
      </w:r>
    </w:p>
    <w:p w:rsidR="009B3651" w:rsidRDefault="0067552F">
      <w:pPr>
        <w:spacing w:after="75"/>
        <w:ind w:firstLine="240"/>
        <w:jc w:val="both"/>
      </w:pPr>
      <w:bookmarkStart w:id="420" w:name="272"/>
      <w:bookmarkEnd w:id="419"/>
      <w:r>
        <w:rPr>
          <w:rFonts w:ascii="Arial" w:hAnsi="Arial"/>
          <w:color w:val="000000"/>
          <w:sz w:val="18"/>
        </w:rPr>
        <w:t xml:space="preserve">55. У разі надання учасником з наступною за величиною ціновою пропозицією після переможця (за однакових цінових пропозицій, поданих учасниками, - крім того з учасників, який подав цінову пропозицію раніше за інших) попередньої згоди </w:t>
      </w:r>
      <w:r>
        <w:rPr>
          <w:rFonts w:ascii="Arial" w:hAnsi="Arial"/>
          <w:color w:val="000000"/>
          <w:sz w:val="18"/>
        </w:rPr>
        <w:t>на очікування гарантійний внесок такому учаснику не повертається оператором до моменту опублікування в електронній торговій системі організатором договору на право здійснення промислу або до моменту відкликання таким учасником згоди шляхом натискання відпо</w:t>
      </w:r>
      <w:r>
        <w:rPr>
          <w:rFonts w:ascii="Arial" w:hAnsi="Arial"/>
          <w:color w:val="000000"/>
          <w:sz w:val="18"/>
        </w:rPr>
        <w:t>відної кнопки в особистому кабінеті та подання заяви щодо повернення гарантійного внеску. Оператор зобов'язаний повернути гарантійний внесок такому учаснику протягом десяти робочих днів з дати подання заяви та натискання відповідної кнопки в особистому каб</w:t>
      </w:r>
      <w:r>
        <w:rPr>
          <w:rFonts w:ascii="Arial" w:hAnsi="Arial"/>
          <w:color w:val="000000"/>
          <w:sz w:val="18"/>
        </w:rPr>
        <w:t>інеті.</w:t>
      </w:r>
    </w:p>
    <w:p w:rsidR="009B3651" w:rsidRDefault="0067552F">
      <w:pPr>
        <w:spacing w:after="75"/>
        <w:ind w:firstLine="240"/>
        <w:jc w:val="both"/>
      </w:pPr>
      <w:bookmarkStart w:id="421" w:name="273"/>
      <w:bookmarkEnd w:id="420"/>
      <w:r>
        <w:rPr>
          <w:rFonts w:ascii="Arial" w:hAnsi="Arial"/>
          <w:color w:val="000000"/>
          <w:sz w:val="18"/>
        </w:rPr>
        <w:t>56. Повернення сплачених гарантійних внесків учасникам, крім переможця та учасника з наступною за величиною ціновою пропозицією після переможця (за однакових цінових пропозицій, поданих учасниками, - крім того з учасників, який подав цінову пропозиц</w:t>
      </w:r>
      <w:r>
        <w:rPr>
          <w:rFonts w:ascii="Arial" w:hAnsi="Arial"/>
          <w:color w:val="000000"/>
          <w:sz w:val="18"/>
        </w:rPr>
        <w:t>ію раніше за інших), здійснюється оператором протягом трьох робочих днів з дня, що настає за днем формування протоколу аукціону, за умови відсутності звернення від такого учасника про відмову від очікування та відсутності факту натискання ним відповідної к</w:t>
      </w:r>
      <w:r>
        <w:rPr>
          <w:rFonts w:ascii="Arial" w:hAnsi="Arial"/>
          <w:color w:val="000000"/>
          <w:sz w:val="18"/>
        </w:rPr>
        <w:t>нопки в особистому кабінеті.</w:t>
      </w:r>
    </w:p>
    <w:p w:rsidR="009B3651" w:rsidRDefault="0067552F">
      <w:pPr>
        <w:spacing w:after="75"/>
        <w:ind w:firstLine="240"/>
        <w:jc w:val="both"/>
      </w:pPr>
      <w:bookmarkStart w:id="422" w:name="274"/>
      <w:bookmarkEnd w:id="421"/>
      <w:r>
        <w:rPr>
          <w:rFonts w:ascii="Arial" w:hAnsi="Arial"/>
          <w:color w:val="000000"/>
          <w:sz w:val="18"/>
        </w:rPr>
        <w:t xml:space="preserve">57. Повернення сплачених гарантійних внесків учасникам, які анулювали або не підтвердили свою закриту цінову пропозицію до 20 години дня, що передує дню проведення, здійснюється оператором протягом трьох робочих днів з дня, що </w:t>
      </w:r>
      <w:r>
        <w:rPr>
          <w:rFonts w:ascii="Arial" w:hAnsi="Arial"/>
          <w:color w:val="000000"/>
          <w:sz w:val="18"/>
        </w:rPr>
        <w:t>настає за днем анулювання закритої цінової пропозиції відповідно до пункту 44 цього Порядку.</w:t>
      </w:r>
    </w:p>
    <w:p w:rsidR="009B3651" w:rsidRDefault="0067552F">
      <w:pPr>
        <w:spacing w:after="75"/>
        <w:ind w:firstLine="240"/>
        <w:jc w:val="both"/>
      </w:pPr>
      <w:bookmarkStart w:id="423" w:name="275"/>
      <w:bookmarkEnd w:id="422"/>
      <w:r>
        <w:rPr>
          <w:rFonts w:ascii="Arial" w:hAnsi="Arial"/>
          <w:color w:val="000000"/>
          <w:sz w:val="18"/>
        </w:rPr>
        <w:lastRenderedPageBreak/>
        <w:t>58. Якщо на аукціоні лот не був реалізований або аукціон був визнаний таким, що не відбувся (на момент закінчення кінцевого строку прийняття заяв про участь в аукц</w:t>
      </w:r>
      <w:r>
        <w:rPr>
          <w:rFonts w:ascii="Arial" w:hAnsi="Arial"/>
          <w:color w:val="000000"/>
          <w:sz w:val="18"/>
        </w:rPr>
        <w:t>іоні подано менше ніж дві заяви; за результатами проведення аукціону найбільша цінова пропозиція жодного з учасників не перевищує стартову ціну на мінімальний крок аукціону, переможця та учасника аукціону з наступною за величиною ціновою пропозицією (за на</w:t>
      </w:r>
      <w:r>
        <w:rPr>
          <w:rFonts w:ascii="Arial" w:hAnsi="Arial"/>
          <w:color w:val="000000"/>
          <w:sz w:val="18"/>
        </w:rPr>
        <w:t>явності) було дискваліфіковано), або було відмовлено організатором у порядку, передбаченому пунктом 47 цього Порядку, нереалізований лот виставляється на повторний аукціон за рішенням організатора.</w:t>
      </w:r>
    </w:p>
    <w:p w:rsidR="009B3651" w:rsidRDefault="0067552F">
      <w:pPr>
        <w:spacing w:after="75"/>
        <w:ind w:firstLine="240"/>
        <w:jc w:val="both"/>
      </w:pPr>
      <w:bookmarkStart w:id="424" w:name="276"/>
      <w:bookmarkEnd w:id="423"/>
      <w:r>
        <w:rPr>
          <w:rFonts w:ascii="Arial" w:hAnsi="Arial"/>
          <w:color w:val="000000"/>
          <w:sz w:val="18"/>
        </w:rPr>
        <w:t>У разі коли аукціон визнано таким, що не відбувся, або аук</w:t>
      </w:r>
      <w:r>
        <w:rPr>
          <w:rFonts w:ascii="Arial" w:hAnsi="Arial"/>
          <w:color w:val="000000"/>
          <w:sz w:val="18"/>
        </w:rPr>
        <w:t>ціон було відмінено організатором у порядку, передбаченому пунктом 47 цього Порядку, гарантійні внески повертаються учасникам відповідними операторами не пізніше трьох робочих днів з дня настання такої події.</w:t>
      </w:r>
    </w:p>
    <w:p w:rsidR="009B3651" w:rsidRDefault="0067552F">
      <w:pPr>
        <w:spacing w:after="75"/>
        <w:ind w:firstLine="240"/>
        <w:jc w:val="both"/>
      </w:pPr>
      <w:bookmarkStart w:id="425" w:name="277"/>
      <w:bookmarkEnd w:id="424"/>
      <w:r>
        <w:rPr>
          <w:rFonts w:ascii="Arial" w:hAnsi="Arial"/>
          <w:color w:val="000000"/>
          <w:sz w:val="18"/>
        </w:rPr>
        <w:t>59. Інформація про результати аукціону розміщує</w:t>
      </w:r>
      <w:r>
        <w:rPr>
          <w:rFonts w:ascii="Arial" w:hAnsi="Arial"/>
          <w:color w:val="000000"/>
          <w:sz w:val="18"/>
        </w:rPr>
        <w:t>ться на офіційному веб-сайті організатора.</w:t>
      </w:r>
    </w:p>
    <w:p w:rsidR="009B3651" w:rsidRDefault="0067552F">
      <w:pPr>
        <w:pStyle w:val="3"/>
        <w:spacing w:after="225"/>
        <w:jc w:val="center"/>
      </w:pPr>
      <w:bookmarkStart w:id="426" w:name="278"/>
      <w:bookmarkEnd w:id="425"/>
      <w:r>
        <w:rPr>
          <w:rFonts w:ascii="Arial" w:hAnsi="Arial"/>
          <w:color w:val="000000"/>
          <w:sz w:val="26"/>
        </w:rPr>
        <w:t>Порядок видачі, відмови у видачі, переоформлення, анулювання дозволу (для здійснення промислового рибальства або дослідного вилову)</w:t>
      </w:r>
    </w:p>
    <w:p w:rsidR="009B3651" w:rsidRDefault="0067552F">
      <w:pPr>
        <w:spacing w:after="75"/>
        <w:ind w:firstLine="240"/>
        <w:jc w:val="both"/>
      </w:pPr>
      <w:bookmarkStart w:id="427" w:name="982"/>
      <w:bookmarkEnd w:id="426"/>
      <w:r>
        <w:rPr>
          <w:rFonts w:ascii="Arial" w:hAnsi="Arial"/>
          <w:color w:val="293A55"/>
          <w:sz w:val="18"/>
        </w:rPr>
        <w:t xml:space="preserve">60. Видача, відмова у видачі, переоформлення або анулювання дозволу здійснюється </w:t>
      </w:r>
      <w:proofErr w:type="spellStart"/>
      <w:r>
        <w:rPr>
          <w:rFonts w:ascii="Arial" w:hAnsi="Arial"/>
          <w:color w:val="293A55"/>
          <w:sz w:val="18"/>
        </w:rPr>
        <w:t>Держрибагентством</w:t>
      </w:r>
      <w:proofErr w:type="spellEnd"/>
      <w:r>
        <w:rPr>
          <w:rFonts w:ascii="Arial" w:hAnsi="Arial"/>
          <w:color w:val="293A55"/>
          <w:sz w:val="18"/>
        </w:rPr>
        <w:t xml:space="preserve"> в електронній формі, в тому числі засобами Єдиного державного вебпорталу електронних послуг або Системи (далі - електронні системи) на безоплатній основі шляхом накладення кваліфікованої електронної печатки </w:t>
      </w:r>
      <w:proofErr w:type="spellStart"/>
      <w:r>
        <w:rPr>
          <w:rFonts w:ascii="Arial" w:hAnsi="Arial"/>
          <w:color w:val="293A55"/>
          <w:sz w:val="18"/>
        </w:rPr>
        <w:t>Держрибагентства</w:t>
      </w:r>
      <w:proofErr w:type="spellEnd"/>
      <w:r>
        <w:rPr>
          <w:rFonts w:ascii="Arial" w:hAnsi="Arial"/>
          <w:color w:val="293A55"/>
          <w:sz w:val="18"/>
        </w:rPr>
        <w:t>.</w:t>
      </w:r>
    </w:p>
    <w:p w:rsidR="009B3651" w:rsidRDefault="0067552F">
      <w:pPr>
        <w:spacing w:after="75"/>
        <w:ind w:firstLine="240"/>
        <w:jc w:val="both"/>
      </w:pPr>
      <w:bookmarkStart w:id="428" w:name="983"/>
      <w:bookmarkEnd w:id="427"/>
      <w:r>
        <w:rPr>
          <w:rFonts w:ascii="Arial" w:hAnsi="Arial"/>
          <w:color w:val="293A55"/>
          <w:sz w:val="18"/>
        </w:rPr>
        <w:t>Дія дозволу н</w:t>
      </w:r>
      <w:r>
        <w:rPr>
          <w:rFonts w:ascii="Arial" w:hAnsi="Arial"/>
          <w:color w:val="293A55"/>
          <w:sz w:val="18"/>
        </w:rPr>
        <w:t>е поширюється на спеціальне використання:</w:t>
      </w:r>
    </w:p>
    <w:p w:rsidR="009B3651" w:rsidRDefault="0067552F">
      <w:pPr>
        <w:spacing w:after="75"/>
        <w:ind w:firstLine="240"/>
        <w:jc w:val="both"/>
      </w:pPr>
      <w:bookmarkStart w:id="429" w:name="984"/>
      <w:bookmarkEnd w:id="428"/>
      <w:r>
        <w:rPr>
          <w:rFonts w:ascii="Arial" w:hAnsi="Arial"/>
          <w:color w:val="293A55"/>
          <w:sz w:val="18"/>
        </w:rPr>
        <w:t>водних біоресурсів у межах територій та об'єктів природно-заповідного фонду;</w:t>
      </w:r>
    </w:p>
    <w:p w:rsidR="009B3651" w:rsidRDefault="0067552F">
      <w:pPr>
        <w:spacing w:after="75"/>
        <w:ind w:firstLine="240"/>
        <w:jc w:val="both"/>
      </w:pPr>
      <w:bookmarkStart w:id="430" w:name="985"/>
      <w:bookmarkEnd w:id="429"/>
      <w:r>
        <w:rPr>
          <w:rFonts w:ascii="Arial" w:hAnsi="Arial"/>
          <w:color w:val="293A55"/>
          <w:sz w:val="18"/>
        </w:rPr>
        <w:t>водних біоресурсів, види яких занесені до Червоної книги України.</w:t>
      </w:r>
    </w:p>
    <w:p w:rsidR="009B3651" w:rsidRDefault="0067552F">
      <w:pPr>
        <w:spacing w:after="75"/>
        <w:ind w:firstLine="240"/>
        <w:jc w:val="both"/>
      </w:pPr>
      <w:bookmarkStart w:id="431" w:name="986"/>
      <w:bookmarkEnd w:id="430"/>
      <w:r>
        <w:rPr>
          <w:rFonts w:ascii="Arial" w:hAnsi="Arial"/>
          <w:color w:val="293A55"/>
          <w:sz w:val="18"/>
        </w:rPr>
        <w:t xml:space="preserve">61. Для одержання дозволу суб'єкт рибного господарства укладає договір </w:t>
      </w:r>
      <w:r>
        <w:rPr>
          <w:rFonts w:ascii="Arial" w:hAnsi="Arial"/>
          <w:color w:val="293A55"/>
          <w:sz w:val="18"/>
        </w:rPr>
        <w:t xml:space="preserve">на право здійснення промислу або договір на право здійснення дослідного вилову, подає засобами електронних систем </w:t>
      </w:r>
      <w:proofErr w:type="spellStart"/>
      <w:r>
        <w:rPr>
          <w:rFonts w:ascii="Arial" w:hAnsi="Arial"/>
          <w:color w:val="293A55"/>
          <w:sz w:val="18"/>
        </w:rPr>
        <w:t>Держрибагентству</w:t>
      </w:r>
      <w:proofErr w:type="spellEnd"/>
      <w:r>
        <w:rPr>
          <w:rFonts w:ascii="Arial" w:hAnsi="Arial"/>
          <w:color w:val="293A55"/>
          <w:sz w:val="18"/>
        </w:rPr>
        <w:t xml:space="preserve"> декларацію, уточнюючу декларацію на промислове рибальство або декларацію, та/або уточнюючу декларацію на дослідний вилов відп</w:t>
      </w:r>
      <w:r>
        <w:rPr>
          <w:rFonts w:ascii="Arial" w:hAnsi="Arial"/>
          <w:color w:val="293A55"/>
          <w:sz w:val="18"/>
        </w:rPr>
        <w:t>овідно до вимог, установлених Порядком реалізації експериментального проекту щодо запровадження декларування права на промислове рибальство та дослідний вилов в електронній формі, затвердженим</w:t>
      </w:r>
      <w:r>
        <w:rPr>
          <w:rFonts w:ascii="Arial" w:hAnsi="Arial"/>
          <w:color w:val="000000"/>
          <w:sz w:val="18"/>
        </w:rPr>
        <w:t xml:space="preserve"> </w:t>
      </w:r>
      <w:r>
        <w:rPr>
          <w:rFonts w:ascii="Arial" w:hAnsi="Arial"/>
          <w:color w:val="293A55"/>
          <w:sz w:val="18"/>
        </w:rPr>
        <w:t>постановою Кабінету Міністрів України від 13 жовтня 2023 р. N 1</w:t>
      </w:r>
      <w:r>
        <w:rPr>
          <w:rFonts w:ascii="Arial" w:hAnsi="Arial"/>
          <w:color w:val="293A55"/>
          <w:sz w:val="18"/>
        </w:rPr>
        <w:t>076</w:t>
      </w:r>
      <w:r>
        <w:rPr>
          <w:rFonts w:ascii="Arial" w:hAnsi="Arial"/>
          <w:color w:val="000000"/>
          <w:sz w:val="18"/>
        </w:rPr>
        <w:t xml:space="preserve"> </w:t>
      </w:r>
      <w:r>
        <w:rPr>
          <w:rFonts w:ascii="Arial" w:hAnsi="Arial"/>
          <w:color w:val="293A55"/>
          <w:sz w:val="18"/>
        </w:rPr>
        <w:t>(Офіційний вісник України, 2023 р., N 96, ст. 5712), та заяву про одержання дозволу.</w:t>
      </w:r>
    </w:p>
    <w:p w:rsidR="009B3651" w:rsidRDefault="0067552F">
      <w:pPr>
        <w:spacing w:after="75"/>
        <w:ind w:firstLine="240"/>
        <w:jc w:val="both"/>
      </w:pPr>
      <w:bookmarkStart w:id="432" w:name="987"/>
      <w:bookmarkEnd w:id="431"/>
      <w:r>
        <w:rPr>
          <w:rFonts w:ascii="Arial" w:hAnsi="Arial"/>
          <w:color w:val="293A55"/>
          <w:sz w:val="18"/>
        </w:rPr>
        <w:t>62. Дозвіл видається в електронній формі, зокрема за допомогою засобів електронних систем, та містить посилання на електронні системи у вигляді QR-коду (за наявності т</w:t>
      </w:r>
      <w:r>
        <w:rPr>
          <w:rFonts w:ascii="Arial" w:hAnsi="Arial"/>
          <w:color w:val="293A55"/>
          <w:sz w:val="18"/>
        </w:rPr>
        <w:t>ехнічної можливості).</w:t>
      </w:r>
    </w:p>
    <w:p w:rsidR="009B3651" w:rsidRDefault="0067552F">
      <w:pPr>
        <w:spacing w:after="75"/>
        <w:ind w:firstLine="240"/>
        <w:jc w:val="both"/>
      </w:pPr>
      <w:bookmarkStart w:id="433" w:name="988"/>
      <w:bookmarkEnd w:id="432"/>
      <w:r>
        <w:rPr>
          <w:rFonts w:ascii="Arial" w:hAnsi="Arial"/>
          <w:color w:val="293A55"/>
          <w:sz w:val="18"/>
        </w:rPr>
        <w:t>Дозвіл в електронній формі має однакову юридичну силу з роздрукованим у паперовій формі дозволом (за наявності технічної можливості).</w:t>
      </w:r>
    </w:p>
    <w:p w:rsidR="009B3651" w:rsidRDefault="0067552F">
      <w:pPr>
        <w:spacing w:after="75"/>
        <w:ind w:firstLine="240"/>
        <w:jc w:val="both"/>
      </w:pPr>
      <w:bookmarkStart w:id="434" w:name="989"/>
      <w:bookmarkEnd w:id="433"/>
      <w:r>
        <w:rPr>
          <w:rFonts w:ascii="Arial" w:hAnsi="Arial"/>
          <w:color w:val="293A55"/>
          <w:sz w:val="18"/>
        </w:rPr>
        <w:t>Інформація про дозвіл доступна суб'єкту рибного господарства, якому видано такий дозвіл, в електронн</w:t>
      </w:r>
      <w:r>
        <w:rPr>
          <w:rFonts w:ascii="Arial" w:hAnsi="Arial"/>
          <w:color w:val="293A55"/>
          <w:sz w:val="18"/>
        </w:rPr>
        <w:t>их системах.</w:t>
      </w:r>
    </w:p>
    <w:p w:rsidR="009B3651" w:rsidRDefault="0067552F">
      <w:pPr>
        <w:spacing w:after="75"/>
        <w:ind w:firstLine="240"/>
        <w:jc w:val="both"/>
      </w:pPr>
      <w:bookmarkStart w:id="435" w:name="990"/>
      <w:bookmarkEnd w:id="434"/>
      <w:r>
        <w:rPr>
          <w:rFonts w:ascii="Arial" w:hAnsi="Arial"/>
          <w:color w:val="293A55"/>
          <w:sz w:val="18"/>
        </w:rPr>
        <w:t>Строк дії дозволу не може перевищувати строк дії договору на право здійснення промислу або договору на право здійснення дослідного вилову та діє протягом одного календарного року, але не довше ніж до 31 грудня року, в якому здійснюватиметься с</w:t>
      </w:r>
      <w:r>
        <w:rPr>
          <w:rFonts w:ascii="Arial" w:hAnsi="Arial"/>
          <w:color w:val="293A55"/>
          <w:sz w:val="18"/>
        </w:rPr>
        <w:t>пеціальне використання водних біоресурсів за таким договором.</w:t>
      </w:r>
    </w:p>
    <w:p w:rsidR="009B3651" w:rsidRDefault="0067552F">
      <w:pPr>
        <w:spacing w:after="75"/>
        <w:ind w:firstLine="240"/>
        <w:jc w:val="both"/>
      </w:pPr>
      <w:bookmarkStart w:id="436" w:name="991"/>
      <w:bookmarkEnd w:id="435"/>
      <w:r>
        <w:rPr>
          <w:rFonts w:ascii="Arial" w:hAnsi="Arial"/>
          <w:color w:val="293A55"/>
          <w:sz w:val="18"/>
        </w:rPr>
        <w:t xml:space="preserve">Дозвіл (для здійснення промислового рибальства) видається або повідомлення про відмову в його видачі з обґрунтуванням причин відмови надсилається </w:t>
      </w:r>
      <w:proofErr w:type="spellStart"/>
      <w:r>
        <w:rPr>
          <w:rFonts w:ascii="Arial" w:hAnsi="Arial"/>
          <w:color w:val="293A55"/>
          <w:sz w:val="18"/>
        </w:rPr>
        <w:t>Держрибагентством</w:t>
      </w:r>
      <w:proofErr w:type="spellEnd"/>
      <w:r>
        <w:rPr>
          <w:rFonts w:ascii="Arial" w:hAnsi="Arial"/>
          <w:color w:val="293A55"/>
          <w:sz w:val="18"/>
        </w:rPr>
        <w:t xml:space="preserve"> засобами електронних систем пр</w:t>
      </w:r>
      <w:r>
        <w:rPr>
          <w:rFonts w:ascii="Arial" w:hAnsi="Arial"/>
          <w:color w:val="293A55"/>
          <w:sz w:val="18"/>
        </w:rPr>
        <w:t>отягом двох робочих днів з дня подання суб'єктом рибного господарства заяви про одержання дозволу (для здійснення промислового рибальства).</w:t>
      </w:r>
    </w:p>
    <w:p w:rsidR="009B3651" w:rsidRDefault="0067552F">
      <w:pPr>
        <w:spacing w:after="75"/>
        <w:ind w:firstLine="240"/>
        <w:jc w:val="both"/>
      </w:pPr>
      <w:bookmarkStart w:id="437" w:name="992"/>
      <w:bookmarkEnd w:id="436"/>
      <w:r>
        <w:rPr>
          <w:rFonts w:ascii="Arial" w:hAnsi="Arial"/>
          <w:color w:val="293A55"/>
          <w:sz w:val="18"/>
        </w:rPr>
        <w:t xml:space="preserve">Дозвіл (для здійснення дослідного вилову) видається або повідомлення про відмову в його видачі надсилається </w:t>
      </w:r>
      <w:proofErr w:type="spellStart"/>
      <w:r>
        <w:rPr>
          <w:rFonts w:ascii="Arial" w:hAnsi="Arial"/>
          <w:color w:val="293A55"/>
          <w:sz w:val="18"/>
        </w:rPr>
        <w:t>Держриба</w:t>
      </w:r>
      <w:r>
        <w:rPr>
          <w:rFonts w:ascii="Arial" w:hAnsi="Arial"/>
          <w:color w:val="293A55"/>
          <w:sz w:val="18"/>
        </w:rPr>
        <w:t>гентством</w:t>
      </w:r>
      <w:proofErr w:type="spellEnd"/>
      <w:r>
        <w:rPr>
          <w:rFonts w:ascii="Arial" w:hAnsi="Arial"/>
          <w:color w:val="293A55"/>
          <w:sz w:val="18"/>
        </w:rPr>
        <w:t xml:space="preserve"> засобами електронних систем протягом п'яти робочих днів з дня подання суб'єктом рибного господарства заяви про одержання дозволу (для здійснення дослідного вилову).</w:t>
      </w:r>
    </w:p>
    <w:p w:rsidR="009B3651" w:rsidRDefault="0067552F">
      <w:pPr>
        <w:spacing w:after="75"/>
        <w:ind w:firstLine="240"/>
        <w:jc w:val="both"/>
      </w:pPr>
      <w:bookmarkStart w:id="438" w:name="993"/>
      <w:bookmarkEnd w:id="437"/>
      <w:r>
        <w:rPr>
          <w:rFonts w:ascii="Arial" w:hAnsi="Arial"/>
          <w:color w:val="293A55"/>
          <w:sz w:val="18"/>
        </w:rPr>
        <w:t>63. Заява про одержання, переоформлення або анулювання дозволу вважається поданою</w:t>
      </w:r>
      <w:r>
        <w:rPr>
          <w:rFonts w:ascii="Arial" w:hAnsi="Arial"/>
          <w:color w:val="293A55"/>
          <w:sz w:val="18"/>
        </w:rPr>
        <w:t xml:space="preserve"> в день її надходження до </w:t>
      </w:r>
      <w:proofErr w:type="spellStart"/>
      <w:r>
        <w:rPr>
          <w:rFonts w:ascii="Arial" w:hAnsi="Arial"/>
          <w:color w:val="293A55"/>
          <w:sz w:val="18"/>
        </w:rPr>
        <w:t>Держрибагентства</w:t>
      </w:r>
      <w:proofErr w:type="spellEnd"/>
      <w:r>
        <w:rPr>
          <w:rFonts w:ascii="Arial" w:hAnsi="Arial"/>
          <w:color w:val="293A55"/>
          <w:sz w:val="18"/>
        </w:rPr>
        <w:t>, а у разі подання заяви в неробочий час робочого дня, неробочий, святковий або вихідний день - у перший робочий день, наступний за днем її подання.</w:t>
      </w:r>
    </w:p>
    <w:p w:rsidR="009B3651" w:rsidRDefault="0067552F">
      <w:pPr>
        <w:spacing w:after="75"/>
        <w:ind w:firstLine="240"/>
        <w:jc w:val="both"/>
      </w:pPr>
      <w:bookmarkStart w:id="439" w:name="994"/>
      <w:bookmarkEnd w:id="438"/>
      <w:r>
        <w:rPr>
          <w:rFonts w:ascii="Arial" w:hAnsi="Arial"/>
          <w:color w:val="293A55"/>
          <w:sz w:val="18"/>
        </w:rPr>
        <w:t>64. У заяві про одержання дозволу (для здійснення промислового ри</w:t>
      </w:r>
      <w:r>
        <w:rPr>
          <w:rFonts w:ascii="Arial" w:hAnsi="Arial"/>
          <w:color w:val="293A55"/>
          <w:sz w:val="18"/>
        </w:rPr>
        <w:t>бальства) зазначається інформація (відомості) про:</w:t>
      </w:r>
    </w:p>
    <w:p w:rsidR="009B3651" w:rsidRDefault="0067552F">
      <w:pPr>
        <w:spacing w:after="75"/>
        <w:ind w:firstLine="240"/>
        <w:jc w:val="both"/>
      </w:pPr>
      <w:bookmarkStart w:id="440" w:name="995"/>
      <w:bookmarkEnd w:id="439"/>
      <w:r>
        <w:rPr>
          <w:rFonts w:ascii="Arial" w:hAnsi="Arial"/>
          <w:color w:val="293A55"/>
          <w:sz w:val="18"/>
        </w:rPr>
        <w:lastRenderedPageBreak/>
        <w:t>1) суб'єкта рибного господарства:</w:t>
      </w:r>
    </w:p>
    <w:p w:rsidR="009B3651" w:rsidRDefault="0067552F">
      <w:pPr>
        <w:spacing w:after="75"/>
        <w:ind w:firstLine="240"/>
        <w:jc w:val="both"/>
      </w:pPr>
      <w:bookmarkStart w:id="441" w:name="996"/>
      <w:bookmarkEnd w:id="440"/>
      <w:r>
        <w:rPr>
          <w:rFonts w:ascii="Arial" w:hAnsi="Arial"/>
          <w:color w:val="293A55"/>
          <w:sz w:val="18"/>
        </w:rPr>
        <w:t>повне найменування юридичної особи або прізвище, власне ім'я та по батькові (за наявності) фізичної особи - підприємця;</w:t>
      </w:r>
    </w:p>
    <w:p w:rsidR="009B3651" w:rsidRDefault="0067552F">
      <w:pPr>
        <w:spacing w:after="75"/>
        <w:ind w:firstLine="240"/>
        <w:jc w:val="both"/>
      </w:pPr>
      <w:bookmarkStart w:id="442" w:name="997"/>
      <w:bookmarkEnd w:id="441"/>
      <w:r>
        <w:rPr>
          <w:rFonts w:ascii="Arial" w:hAnsi="Arial"/>
          <w:color w:val="293A55"/>
          <w:sz w:val="18"/>
        </w:rPr>
        <w:t>ідентифікаційний код юридичної особи згідно з ЄДРПО</w:t>
      </w:r>
      <w:r>
        <w:rPr>
          <w:rFonts w:ascii="Arial" w:hAnsi="Arial"/>
          <w:color w:val="293A55"/>
          <w:sz w:val="18"/>
        </w:rPr>
        <w:t>У або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фізичної особи - підприємця (для осіб, які відмовляються від прийняття реєстраційного номера облікової картки платника податків через свої релігійні перек</w:t>
      </w:r>
      <w:r>
        <w:rPr>
          <w:rFonts w:ascii="Arial" w:hAnsi="Arial"/>
          <w:color w:val="293A55"/>
          <w:sz w:val="18"/>
        </w:rPr>
        <w:t>онання, повідомили про це відповідному контролюючому органу та мають відмітку в паспорті), унікальний номер запису в Єдиному державному демографічному реєстрі (за наявності);</w:t>
      </w:r>
    </w:p>
    <w:p w:rsidR="009B3651" w:rsidRDefault="0067552F">
      <w:pPr>
        <w:spacing w:after="75"/>
        <w:ind w:firstLine="240"/>
        <w:jc w:val="both"/>
      </w:pPr>
      <w:bookmarkStart w:id="443" w:name="998"/>
      <w:bookmarkEnd w:id="442"/>
      <w:r>
        <w:rPr>
          <w:rFonts w:ascii="Arial" w:hAnsi="Arial"/>
          <w:color w:val="293A55"/>
          <w:sz w:val="18"/>
        </w:rPr>
        <w:t>місцезнаходження юридичної особи або задеклароване/зареєстроване місце проживання</w:t>
      </w:r>
      <w:r>
        <w:rPr>
          <w:rFonts w:ascii="Arial" w:hAnsi="Arial"/>
          <w:color w:val="293A55"/>
          <w:sz w:val="18"/>
        </w:rPr>
        <w:t xml:space="preserve"> (перебування) фізичної особи - підприємця;</w:t>
      </w:r>
    </w:p>
    <w:p w:rsidR="009B3651" w:rsidRDefault="0067552F">
      <w:pPr>
        <w:spacing w:after="75"/>
        <w:ind w:firstLine="240"/>
        <w:jc w:val="both"/>
      </w:pPr>
      <w:bookmarkStart w:id="444" w:name="999"/>
      <w:bookmarkEnd w:id="443"/>
      <w:r>
        <w:rPr>
          <w:rFonts w:ascii="Arial" w:hAnsi="Arial"/>
          <w:color w:val="293A55"/>
          <w:sz w:val="18"/>
        </w:rPr>
        <w:t>номер телефону;</w:t>
      </w:r>
    </w:p>
    <w:p w:rsidR="009B3651" w:rsidRDefault="0067552F">
      <w:pPr>
        <w:spacing w:after="75"/>
        <w:ind w:firstLine="240"/>
        <w:jc w:val="both"/>
      </w:pPr>
      <w:bookmarkStart w:id="445" w:name="1000"/>
      <w:bookmarkEnd w:id="444"/>
      <w:r>
        <w:rPr>
          <w:rFonts w:ascii="Arial" w:hAnsi="Arial"/>
          <w:color w:val="293A55"/>
          <w:sz w:val="18"/>
        </w:rPr>
        <w:t>адреса електронної пошти;</w:t>
      </w:r>
    </w:p>
    <w:p w:rsidR="009B3651" w:rsidRDefault="0067552F">
      <w:pPr>
        <w:spacing w:after="75"/>
        <w:ind w:firstLine="240"/>
        <w:jc w:val="both"/>
      </w:pPr>
      <w:bookmarkStart w:id="446" w:name="1001"/>
      <w:bookmarkEnd w:id="445"/>
      <w:r>
        <w:rPr>
          <w:rFonts w:ascii="Arial" w:hAnsi="Arial"/>
          <w:color w:val="293A55"/>
          <w:sz w:val="18"/>
        </w:rPr>
        <w:t>2) дату укладення та номер договору на право здійснення промислу;</w:t>
      </w:r>
    </w:p>
    <w:p w:rsidR="009B3651" w:rsidRDefault="0067552F">
      <w:pPr>
        <w:spacing w:after="75"/>
        <w:ind w:firstLine="240"/>
        <w:jc w:val="both"/>
      </w:pPr>
      <w:bookmarkStart w:id="447" w:name="1002"/>
      <w:bookmarkEnd w:id="446"/>
      <w:r>
        <w:rPr>
          <w:rFonts w:ascii="Arial" w:hAnsi="Arial"/>
          <w:color w:val="293A55"/>
          <w:sz w:val="18"/>
        </w:rPr>
        <w:t>3) дату та номер уточнюючої декларації на промислове рибальство;</w:t>
      </w:r>
    </w:p>
    <w:p w:rsidR="009B3651" w:rsidRDefault="0067552F">
      <w:pPr>
        <w:spacing w:after="75"/>
        <w:ind w:firstLine="240"/>
        <w:jc w:val="both"/>
      </w:pPr>
      <w:bookmarkStart w:id="448" w:name="1003"/>
      <w:bookmarkEnd w:id="447"/>
      <w:r>
        <w:rPr>
          <w:rFonts w:ascii="Arial" w:hAnsi="Arial"/>
          <w:color w:val="293A55"/>
          <w:sz w:val="18"/>
        </w:rPr>
        <w:t xml:space="preserve">4) необхідність видачі дозволу (для </w:t>
      </w:r>
      <w:r>
        <w:rPr>
          <w:rFonts w:ascii="Arial" w:hAnsi="Arial"/>
          <w:color w:val="293A55"/>
          <w:sz w:val="18"/>
        </w:rPr>
        <w:t xml:space="preserve">здійснення промислового рибальства), присвоєння ідентифікаційних номерів биркам та видачі бирок із зазначенням назви територіального органу </w:t>
      </w:r>
      <w:proofErr w:type="spellStart"/>
      <w:r>
        <w:rPr>
          <w:rFonts w:ascii="Arial" w:hAnsi="Arial"/>
          <w:color w:val="293A55"/>
          <w:sz w:val="18"/>
        </w:rPr>
        <w:t>Держрибагентства</w:t>
      </w:r>
      <w:proofErr w:type="spellEnd"/>
      <w:r>
        <w:rPr>
          <w:rFonts w:ascii="Arial" w:hAnsi="Arial"/>
          <w:color w:val="293A55"/>
          <w:sz w:val="18"/>
        </w:rPr>
        <w:t xml:space="preserve"> для отримання таких бирок;</w:t>
      </w:r>
    </w:p>
    <w:p w:rsidR="009B3651" w:rsidRDefault="0067552F">
      <w:pPr>
        <w:spacing w:after="75"/>
        <w:ind w:firstLine="240"/>
        <w:jc w:val="both"/>
      </w:pPr>
      <w:bookmarkStart w:id="449" w:name="1004"/>
      <w:bookmarkEnd w:id="448"/>
      <w:r>
        <w:rPr>
          <w:rFonts w:ascii="Arial" w:hAnsi="Arial"/>
          <w:color w:val="293A55"/>
          <w:sz w:val="18"/>
        </w:rPr>
        <w:t>5) дату подання заяви.</w:t>
      </w:r>
    </w:p>
    <w:p w:rsidR="009B3651" w:rsidRDefault="0067552F">
      <w:pPr>
        <w:spacing w:after="75"/>
        <w:ind w:firstLine="240"/>
        <w:jc w:val="both"/>
      </w:pPr>
      <w:bookmarkStart w:id="450" w:name="1005"/>
      <w:bookmarkEnd w:id="449"/>
      <w:r>
        <w:rPr>
          <w:rFonts w:ascii="Arial" w:hAnsi="Arial"/>
          <w:color w:val="293A55"/>
          <w:sz w:val="18"/>
        </w:rPr>
        <w:t>На заяву накладається електронний підпис заявника</w:t>
      </w:r>
      <w:r>
        <w:rPr>
          <w:rFonts w:ascii="Arial" w:hAnsi="Arial"/>
          <w:color w:val="293A55"/>
          <w:sz w:val="18"/>
        </w:rPr>
        <w:t>, що базується на кваліфікованому сертифікаті відкритого ключа.</w:t>
      </w:r>
    </w:p>
    <w:p w:rsidR="009B3651" w:rsidRDefault="0067552F">
      <w:pPr>
        <w:spacing w:after="75"/>
        <w:ind w:firstLine="240"/>
        <w:jc w:val="both"/>
      </w:pPr>
      <w:bookmarkStart w:id="451" w:name="1006"/>
      <w:bookmarkEnd w:id="450"/>
      <w:r>
        <w:rPr>
          <w:rFonts w:ascii="Arial" w:hAnsi="Arial"/>
          <w:color w:val="293A55"/>
          <w:sz w:val="18"/>
        </w:rPr>
        <w:t>65. У дозволі (для здійснення промислового рибальства) зазначається інформація (відомості) про:</w:t>
      </w:r>
    </w:p>
    <w:p w:rsidR="009B3651" w:rsidRDefault="0067552F">
      <w:pPr>
        <w:spacing w:after="75"/>
        <w:ind w:firstLine="240"/>
        <w:jc w:val="both"/>
      </w:pPr>
      <w:bookmarkStart w:id="452" w:name="1007"/>
      <w:bookmarkEnd w:id="451"/>
      <w:r>
        <w:rPr>
          <w:rFonts w:ascii="Arial" w:hAnsi="Arial"/>
          <w:color w:val="293A55"/>
          <w:sz w:val="18"/>
        </w:rPr>
        <w:t>1) суб'єкта рибного господарства, якому видано дозвіл:</w:t>
      </w:r>
    </w:p>
    <w:p w:rsidR="009B3651" w:rsidRDefault="0067552F">
      <w:pPr>
        <w:spacing w:after="75"/>
        <w:ind w:firstLine="240"/>
        <w:jc w:val="both"/>
      </w:pPr>
      <w:bookmarkStart w:id="453" w:name="1008"/>
      <w:bookmarkEnd w:id="452"/>
      <w:r>
        <w:rPr>
          <w:rFonts w:ascii="Arial" w:hAnsi="Arial"/>
          <w:color w:val="293A55"/>
          <w:sz w:val="18"/>
        </w:rPr>
        <w:t xml:space="preserve">повне найменування юридичної особи або </w:t>
      </w:r>
      <w:r>
        <w:rPr>
          <w:rFonts w:ascii="Arial" w:hAnsi="Arial"/>
          <w:color w:val="293A55"/>
          <w:sz w:val="18"/>
        </w:rPr>
        <w:t>прізвище, власне ім'я, по батькові (за наявності) фізичної особи - підприємця;</w:t>
      </w:r>
    </w:p>
    <w:p w:rsidR="009B3651" w:rsidRDefault="0067552F">
      <w:pPr>
        <w:spacing w:after="75"/>
        <w:ind w:firstLine="240"/>
        <w:jc w:val="both"/>
      </w:pPr>
      <w:bookmarkStart w:id="454" w:name="1009"/>
      <w:bookmarkEnd w:id="453"/>
      <w:r>
        <w:rPr>
          <w:rFonts w:ascii="Arial" w:hAnsi="Arial"/>
          <w:color w:val="293A55"/>
          <w:sz w:val="18"/>
        </w:rPr>
        <w:t>ідентифікаційний код юридичної особи згідно з ЄДРПОУ або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для фізичної особи - під</w:t>
      </w:r>
      <w:r>
        <w:rPr>
          <w:rFonts w:ascii="Arial" w:hAnsi="Arial"/>
          <w:color w:val="293A55"/>
          <w:sz w:val="18"/>
        </w:rPr>
        <w:t>приємця (для осіб, які відмовляються від прийняття реєстраційного номера облікової картки платника податків через свої релігійні переконання, повідомили про це відповідному контролюючому органу та мають відмітку в паспорті), унікальний номер запису в Єдино</w:t>
      </w:r>
      <w:r>
        <w:rPr>
          <w:rFonts w:ascii="Arial" w:hAnsi="Arial"/>
          <w:color w:val="293A55"/>
          <w:sz w:val="18"/>
        </w:rPr>
        <w:t>му державному демографічному реєстрі (за наявності);</w:t>
      </w:r>
    </w:p>
    <w:p w:rsidR="009B3651" w:rsidRDefault="0067552F">
      <w:pPr>
        <w:spacing w:after="75"/>
        <w:ind w:firstLine="240"/>
        <w:jc w:val="both"/>
      </w:pPr>
      <w:bookmarkStart w:id="455" w:name="1010"/>
      <w:bookmarkEnd w:id="454"/>
      <w:r>
        <w:rPr>
          <w:rFonts w:ascii="Arial" w:hAnsi="Arial"/>
          <w:color w:val="293A55"/>
          <w:sz w:val="18"/>
        </w:rPr>
        <w:t>місцезнаходження юридичної особи або задеклароване/зареєстроване місце проживання (перебування) фізичної особи - підприємця;</w:t>
      </w:r>
    </w:p>
    <w:p w:rsidR="009B3651" w:rsidRDefault="0067552F">
      <w:pPr>
        <w:spacing w:after="75"/>
        <w:ind w:firstLine="240"/>
        <w:jc w:val="both"/>
      </w:pPr>
      <w:bookmarkStart w:id="456" w:name="1011"/>
      <w:bookmarkEnd w:id="455"/>
      <w:r>
        <w:rPr>
          <w:rFonts w:ascii="Arial" w:hAnsi="Arial"/>
          <w:color w:val="293A55"/>
          <w:sz w:val="18"/>
        </w:rPr>
        <w:t>2) дату укладення та номер договору на право здійснення промислу;</w:t>
      </w:r>
    </w:p>
    <w:p w:rsidR="009B3651" w:rsidRDefault="0067552F">
      <w:pPr>
        <w:spacing w:after="75"/>
        <w:ind w:firstLine="240"/>
        <w:jc w:val="both"/>
      </w:pPr>
      <w:bookmarkStart w:id="457" w:name="1012"/>
      <w:bookmarkEnd w:id="456"/>
      <w:r>
        <w:rPr>
          <w:rFonts w:ascii="Arial" w:hAnsi="Arial"/>
          <w:color w:val="293A55"/>
          <w:sz w:val="18"/>
        </w:rPr>
        <w:t>3) назву риб</w:t>
      </w:r>
      <w:r>
        <w:rPr>
          <w:rFonts w:ascii="Arial" w:hAnsi="Arial"/>
          <w:color w:val="293A55"/>
          <w:sz w:val="18"/>
        </w:rPr>
        <w:t>огосподарського водного об'єкта (його частини), в якому дозволено здійснювати промислове рибальство;</w:t>
      </w:r>
    </w:p>
    <w:p w:rsidR="009B3651" w:rsidRDefault="0067552F">
      <w:pPr>
        <w:spacing w:after="75"/>
        <w:ind w:firstLine="240"/>
        <w:jc w:val="both"/>
      </w:pPr>
      <w:bookmarkStart w:id="458" w:name="1013"/>
      <w:bookmarkEnd w:id="457"/>
      <w:r>
        <w:rPr>
          <w:rFonts w:ascii="Arial" w:hAnsi="Arial"/>
          <w:color w:val="293A55"/>
          <w:sz w:val="18"/>
        </w:rPr>
        <w:t>4) кожне риболовне судно (за наявності), зареєстроване (власне) або тимчасово зареєстроване (орендоване (зафрахтоване) у Державному судновому реєстрі Украї</w:t>
      </w:r>
      <w:r>
        <w:rPr>
          <w:rFonts w:ascii="Arial" w:hAnsi="Arial"/>
          <w:color w:val="293A55"/>
          <w:sz w:val="18"/>
        </w:rPr>
        <w:t>ни або у Судновій книзі України (із зазначенням відомостей щодо</w:t>
      </w:r>
      <w:r>
        <w:rPr>
          <w:rFonts w:ascii="Arial" w:hAnsi="Arial"/>
          <w:color w:val="000000"/>
          <w:sz w:val="18"/>
        </w:rPr>
        <w:t xml:space="preserve"> </w:t>
      </w:r>
      <w:r>
        <w:rPr>
          <w:rFonts w:ascii="Arial" w:hAnsi="Arial"/>
          <w:color w:val="293A55"/>
          <w:sz w:val="18"/>
        </w:rPr>
        <w:t>потужності двигуна (кВт), назви / бортового реєстраційного номера; ідентифікаційного номера ІМО (у разі присвоєння), яким дозволено здійснювати промислове рибальство; міжнародний радіопозивний</w:t>
      </w:r>
      <w:r>
        <w:rPr>
          <w:rFonts w:ascii="Arial" w:hAnsi="Arial"/>
          <w:color w:val="293A55"/>
          <w:sz w:val="18"/>
        </w:rPr>
        <w:t xml:space="preserve"> (за наявності); місце базування риболовного судна / назва порту;</w:t>
      </w:r>
    </w:p>
    <w:p w:rsidR="009B3651" w:rsidRDefault="0067552F">
      <w:pPr>
        <w:spacing w:after="75"/>
        <w:ind w:firstLine="240"/>
        <w:jc w:val="both"/>
      </w:pPr>
      <w:bookmarkStart w:id="459" w:name="1014"/>
      <w:bookmarkEnd w:id="458"/>
      <w:r>
        <w:rPr>
          <w:rFonts w:ascii="Arial" w:hAnsi="Arial"/>
          <w:color w:val="293A55"/>
          <w:sz w:val="18"/>
        </w:rPr>
        <w:t>5) кожне знаряддя лову, яким дозволено здійснювати промислове рибальство (ідентифікаційний номер бирки; назва знаряддя лову; параметри знаряддя лову (у разі наявності) (довжина (метрів), вис</w:t>
      </w:r>
      <w:r>
        <w:rPr>
          <w:rFonts w:ascii="Arial" w:hAnsi="Arial"/>
          <w:color w:val="293A55"/>
          <w:sz w:val="18"/>
        </w:rPr>
        <w:t>ота (метрів), крок вічка (міліметрів);</w:t>
      </w:r>
    </w:p>
    <w:p w:rsidR="009B3651" w:rsidRDefault="0067552F">
      <w:pPr>
        <w:spacing w:after="75"/>
        <w:ind w:firstLine="240"/>
        <w:jc w:val="both"/>
      </w:pPr>
      <w:bookmarkStart w:id="460" w:name="1015"/>
      <w:bookmarkEnd w:id="459"/>
      <w:r>
        <w:rPr>
          <w:rFonts w:ascii="Arial" w:hAnsi="Arial"/>
          <w:color w:val="293A55"/>
          <w:sz w:val="18"/>
        </w:rPr>
        <w:t>6) водні біоресурси, які дозволено добувати (виловлювати) під час здійснення промислового рибальства (назва виду водних біоресурсів та їх обсяг добування (вилову) (</w:t>
      </w:r>
      <w:proofErr w:type="spellStart"/>
      <w:r>
        <w:rPr>
          <w:rFonts w:ascii="Arial" w:hAnsi="Arial"/>
          <w:color w:val="293A55"/>
          <w:sz w:val="18"/>
        </w:rPr>
        <w:t>тонн</w:t>
      </w:r>
      <w:proofErr w:type="spellEnd"/>
      <w:r>
        <w:rPr>
          <w:rFonts w:ascii="Arial" w:hAnsi="Arial"/>
          <w:color w:val="293A55"/>
          <w:sz w:val="18"/>
        </w:rPr>
        <w:t>);</w:t>
      </w:r>
    </w:p>
    <w:p w:rsidR="009B3651" w:rsidRDefault="0067552F">
      <w:pPr>
        <w:spacing w:after="75"/>
        <w:ind w:firstLine="240"/>
        <w:jc w:val="both"/>
      </w:pPr>
      <w:bookmarkStart w:id="461" w:name="1016"/>
      <w:bookmarkEnd w:id="460"/>
      <w:r>
        <w:rPr>
          <w:rFonts w:ascii="Arial" w:hAnsi="Arial"/>
          <w:color w:val="293A55"/>
          <w:sz w:val="18"/>
        </w:rPr>
        <w:t>7) рибоприймальний пункт, на якому дозволено в</w:t>
      </w:r>
      <w:r>
        <w:rPr>
          <w:rFonts w:ascii="Arial" w:hAnsi="Arial"/>
          <w:color w:val="293A55"/>
          <w:sz w:val="18"/>
        </w:rPr>
        <w:t>ести облік добутих (виловлених) водних біоресурсів:</w:t>
      </w:r>
    </w:p>
    <w:p w:rsidR="009B3651" w:rsidRDefault="0067552F">
      <w:pPr>
        <w:spacing w:after="75"/>
        <w:ind w:firstLine="240"/>
        <w:jc w:val="both"/>
      </w:pPr>
      <w:bookmarkStart w:id="462" w:name="1017"/>
      <w:bookmarkEnd w:id="461"/>
      <w:r>
        <w:rPr>
          <w:rFonts w:ascii="Arial" w:hAnsi="Arial"/>
          <w:color w:val="293A55"/>
          <w:sz w:val="18"/>
        </w:rPr>
        <w:t>у разі наявності експлуатаційного дозволу - реєстраційний номер експлуатаційного дозволу; повне найменування, ідентифікаційний код юридичної особи згідно з ЄДРПОУ або прізвище, власне ім'я, по батькові (з</w:t>
      </w:r>
      <w:r>
        <w:rPr>
          <w:rFonts w:ascii="Arial" w:hAnsi="Arial"/>
          <w:color w:val="293A55"/>
          <w:sz w:val="18"/>
        </w:rPr>
        <w:t>а наявності),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фізичної особи - підприємця (для осіб, які відмовляються від прийняття реєстраційного номера облікової картки платника податків через свої релігій</w:t>
      </w:r>
      <w:r>
        <w:rPr>
          <w:rFonts w:ascii="Arial" w:hAnsi="Arial"/>
          <w:color w:val="293A55"/>
          <w:sz w:val="18"/>
        </w:rPr>
        <w:t xml:space="preserve">ні переконання, повідомили про це </w:t>
      </w:r>
      <w:r>
        <w:rPr>
          <w:rFonts w:ascii="Arial" w:hAnsi="Arial"/>
          <w:color w:val="293A55"/>
          <w:sz w:val="18"/>
        </w:rPr>
        <w:lastRenderedPageBreak/>
        <w:t>відповідному контролюючому органу та мають відмітку в паспорті), унікальний номер запису в Єдиному державному демографічному реєстрі (за наявності); адреса потужності;</w:t>
      </w:r>
    </w:p>
    <w:p w:rsidR="009B3651" w:rsidRDefault="0067552F">
      <w:pPr>
        <w:spacing w:after="75"/>
        <w:ind w:firstLine="240"/>
        <w:jc w:val="both"/>
      </w:pPr>
      <w:bookmarkStart w:id="463" w:name="1018"/>
      <w:bookmarkEnd w:id="462"/>
      <w:r>
        <w:rPr>
          <w:rFonts w:ascii="Arial" w:hAnsi="Arial"/>
          <w:color w:val="293A55"/>
          <w:sz w:val="18"/>
        </w:rPr>
        <w:t xml:space="preserve">у разі наявності відомостей про потужності операторів </w:t>
      </w:r>
      <w:r>
        <w:rPr>
          <w:rFonts w:ascii="Arial" w:hAnsi="Arial"/>
          <w:color w:val="293A55"/>
          <w:sz w:val="18"/>
        </w:rPr>
        <w:t>ринку, які не потребують отримання експлуатаційного дозволу, - особистий реєстраційний номер потужності в Державному реєстрі потужностей операторів ринку; найменування, ідентифікаційний код юридичної особи згідно з ЄДРПОУ, або прізвище, власне ім'я, по бат</w:t>
      </w:r>
      <w:r>
        <w:rPr>
          <w:rFonts w:ascii="Arial" w:hAnsi="Arial"/>
          <w:color w:val="293A55"/>
          <w:sz w:val="18"/>
        </w:rPr>
        <w:t>ькові (за наявності),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фізичної особи - підприємця (для осіб, які відмовляються від прийняття реєстраційного номера облікової картки платника податків через свої</w:t>
      </w:r>
      <w:r>
        <w:rPr>
          <w:rFonts w:ascii="Arial" w:hAnsi="Arial"/>
          <w:color w:val="293A55"/>
          <w:sz w:val="18"/>
        </w:rPr>
        <w:t xml:space="preserve"> релігійні переконання, повідомили про це відповідному контролюючому органу та мають відмітку в паспорті), унікальний номер запису в Єдиному державному демографічному реєстрі (за наявності); адреса потужності;</w:t>
      </w:r>
    </w:p>
    <w:p w:rsidR="009B3651" w:rsidRDefault="0067552F">
      <w:pPr>
        <w:spacing w:after="75"/>
        <w:ind w:firstLine="240"/>
        <w:jc w:val="both"/>
      </w:pPr>
      <w:bookmarkStart w:id="464" w:name="1019"/>
      <w:bookmarkEnd w:id="463"/>
      <w:r>
        <w:rPr>
          <w:rFonts w:ascii="Arial" w:hAnsi="Arial"/>
          <w:color w:val="293A55"/>
          <w:sz w:val="18"/>
        </w:rPr>
        <w:t>8) строк дії дозволу для здійснення промислово</w:t>
      </w:r>
      <w:r>
        <w:rPr>
          <w:rFonts w:ascii="Arial" w:hAnsi="Arial"/>
          <w:color w:val="293A55"/>
          <w:sz w:val="18"/>
        </w:rPr>
        <w:t>го рибальства;</w:t>
      </w:r>
    </w:p>
    <w:p w:rsidR="009B3651" w:rsidRDefault="0067552F">
      <w:pPr>
        <w:spacing w:after="75"/>
        <w:ind w:firstLine="240"/>
        <w:jc w:val="both"/>
      </w:pPr>
      <w:bookmarkStart w:id="465" w:name="1020"/>
      <w:bookmarkEnd w:id="464"/>
      <w:r>
        <w:rPr>
          <w:rFonts w:ascii="Arial" w:hAnsi="Arial"/>
          <w:color w:val="293A55"/>
          <w:sz w:val="18"/>
        </w:rPr>
        <w:t>9) додаткові умови здійснення промислового рибальства, визначені договором на право здійснення промислу, правилами рибальства та режимами промислу (у разі затвердження);</w:t>
      </w:r>
    </w:p>
    <w:p w:rsidR="009B3651" w:rsidRDefault="0067552F">
      <w:pPr>
        <w:spacing w:after="75"/>
        <w:ind w:firstLine="240"/>
        <w:jc w:val="both"/>
      </w:pPr>
      <w:bookmarkStart w:id="466" w:name="1021"/>
      <w:bookmarkEnd w:id="465"/>
      <w:r>
        <w:rPr>
          <w:rFonts w:ascii="Arial" w:hAnsi="Arial"/>
          <w:color w:val="293A55"/>
          <w:sz w:val="18"/>
        </w:rPr>
        <w:t>10) найменування органу, який видав дозвіл (для здійснення промислового</w:t>
      </w:r>
      <w:r>
        <w:rPr>
          <w:rFonts w:ascii="Arial" w:hAnsi="Arial"/>
          <w:color w:val="293A55"/>
          <w:sz w:val="18"/>
        </w:rPr>
        <w:t xml:space="preserve"> рибальства);</w:t>
      </w:r>
    </w:p>
    <w:p w:rsidR="009B3651" w:rsidRDefault="0067552F">
      <w:pPr>
        <w:spacing w:after="75"/>
        <w:ind w:firstLine="240"/>
        <w:jc w:val="both"/>
      </w:pPr>
      <w:bookmarkStart w:id="467" w:name="1022"/>
      <w:bookmarkEnd w:id="466"/>
      <w:r>
        <w:rPr>
          <w:rFonts w:ascii="Arial" w:hAnsi="Arial"/>
          <w:color w:val="293A55"/>
          <w:sz w:val="18"/>
        </w:rPr>
        <w:t>11) дату видачі та номер дозволу (для здійснення промислового рибальства).</w:t>
      </w:r>
    </w:p>
    <w:p w:rsidR="009B3651" w:rsidRDefault="0067552F">
      <w:pPr>
        <w:spacing w:after="75"/>
        <w:ind w:firstLine="240"/>
        <w:jc w:val="both"/>
      </w:pPr>
      <w:bookmarkStart w:id="468" w:name="1023"/>
      <w:bookmarkEnd w:id="467"/>
      <w:r>
        <w:rPr>
          <w:rFonts w:ascii="Arial" w:hAnsi="Arial"/>
          <w:color w:val="293A55"/>
          <w:sz w:val="18"/>
        </w:rPr>
        <w:t xml:space="preserve">На дозвіл накладається кваліфікована електронна печатка </w:t>
      </w:r>
      <w:proofErr w:type="spellStart"/>
      <w:r>
        <w:rPr>
          <w:rFonts w:ascii="Arial" w:hAnsi="Arial"/>
          <w:color w:val="293A55"/>
          <w:sz w:val="18"/>
        </w:rPr>
        <w:t>Держрибагентства</w:t>
      </w:r>
      <w:proofErr w:type="spellEnd"/>
      <w:r>
        <w:rPr>
          <w:rFonts w:ascii="Arial" w:hAnsi="Arial"/>
          <w:color w:val="293A55"/>
          <w:sz w:val="18"/>
        </w:rPr>
        <w:t>.</w:t>
      </w:r>
    </w:p>
    <w:p w:rsidR="009B3651" w:rsidRDefault="0067552F">
      <w:pPr>
        <w:spacing w:after="75"/>
        <w:ind w:firstLine="240"/>
        <w:jc w:val="both"/>
      </w:pPr>
      <w:bookmarkStart w:id="469" w:name="1024"/>
      <w:bookmarkEnd w:id="468"/>
      <w:r>
        <w:rPr>
          <w:rFonts w:ascii="Arial" w:hAnsi="Arial"/>
          <w:color w:val="293A55"/>
          <w:sz w:val="18"/>
        </w:rPr>
        <w:t>66. Підставою для відмови у видачі дозволу (для здійснення промислового рибальства) є:</w:t>
      </w:r>
    </w:p>
    <w:p w:rsidR="009B3651" w:rsidRDefault="0067552F">
      <w:pPr>
        <w:spacing w:after="75"/>
        <w:ind w:firstLine="240"/>
        <w:jc w:val="both"/>
      </w:pPr>
      <w:bookmarkStart w:id="470" w:name="1025"/>
      <w:bookmarkEnd w:id="469"/>
      <w:r>
        <w:rPr>
          <w:rFonts w:ascii="Arial" w:hAnsi="Arial"/>
          <w:color w:val="293A55"/>
          <w:sz w:val="18"/>
        </w:rPr>
        <w:t>відсут</w:t>
      </w:r>
      <w:r>
        <w:rPr>
          <w:rFonts w:ascii="Arial" w:hAnsi="Arial"/>
          <w:color w:val="293A55"/>
          <w:sz w:val="18"/>
        </w:rPr>
        <w:t>ність укладеного договору на право здійснення промислу;</w:t>
      </w:r>
    </w:p>
    <w:p w:rsidR="009B3651" w:rsidRDefault="0067552F">
      <w:pPr>
        <w:spacing w:after="75"/>
        <w:ind w:firstLine="240"/>
        <w:jc w:val="both"/>
      </w:pPr>
      <w:bookmarkStart w:id="471" w:name="1026"/>
      <w:bookmarkEnd w:id="470"/>
      <w:r>
        <w:rPr>
          <w:rFonts w:ascii="Arial" w:hAnsi="Arial"/>
          <w:color w:val="293A55"/>
          <w:sz w:val="18"/>
        </w:rPr>
        <w:t>виявлення недостовірних відомостей у поданій заяві для одержання дозволу на здійснення промислового рибальства та/або декларації на промислове рибальство або в уточнюючій декларації на промислове риба</w:t>
      </w:r>
      <w:r>
        <w:rPr>
          <w:rFonts w:ascii="Arial" w:hAnsi="Arial"/>
          <w:color w:val="293A55"/>
          <w:sz w:val="18"/>
        </w:rPr>
        <w:t>льство за умови, що суб'єкту рибного господарства надано можливість усунути недоліки, виявлені в заяві, і додати до неї документи та відомості, зазначені у повідомленні про залишення заяви без руху, відповідно до вимог</w:t>
      </w:r>
      <w:r>
        <w:rPr>
          <w:rFonts w:ascii="Arial" w:hAnsi="Arial"/>
          <w:color w:val="000000"/>
          <w:sz w:val="18"/>
        </w:rPr>
        <w:t xml:space="preserve"> </w:t>
      </w:r>
      <w:r>
        <w:rPr>
          <w:rFonts w:ascii="Arial" w:hAnsi="Arial"/>
          <w:color w:val="293A55"/>
          <w:sz w:val="18"/>
        </w:rPr>
        <w:t>Закону України "Про адміністративну п</w:t>
      </w:r>
      <w:r>
        <w:rPr>
          <w:rFonts w:ascii="Arial" w:hAnsi="Arial"/>
          <w:color w:val="293A55"/>
          <w:sz w:val="18"/>
        </w:rPr>
        <w:t>роцедуру", надісланого поштовим відправленням або засобами електронних систем (у разі наявності технічної можливості), але суб'єкт рибного господарства не усунув недоліки;</w:t>
      </w:r>
    </w:p>
    <w:p w:rsidR="009B3651" w:rsidRDefault="0067552F">
      <w:pPr>
        <w:spacing w:after="75"/>
        <w:ind w:firstLine="240"/>
        <w:jc w:val="both"/>
      </w:pPr>
      <w:bookmarkStart w:id="472" w:name="1027"/>
      <w:bookmarkEnd w:id="471"/>
      <w:r>
        <w:rPr>
          <w:rFonts w:ascii="Arial" w:hAnsi="Arial"/>
          <w:color w:val="293A55"/>
          <w:sz w:val="18"/>
        </w:rPr>
        <w:t xml:space="preserve">несплата 25 відсотків ціни реалізації лота - протягом десяти робочих днів з дня </w:t>
      </w:r>
      <w:r>
        <w:rPr>
          <w:rFonts w:ascii="Arial" w:hAnsi="Arial"/>
          <w:color w:val="293A55"/>
          <w:sz w:val="18"/>
        </w:rPr>
        <w:t>укладення договору на право здійснення промислу, але в будь-якому разі до подання уточнюючої декларації на промислове рибальство;</w:t>
      </w:r>
    </w:p>
    <w:p w:rsidR="009B3651" w:rsidRDefault="0067552F">
      <w:pPr>
        <w:spacing w:after="75"/>
        <w:ind w:firstLine="240"/>
        <w:jc w:val="both"/>
      </w:pPr>
      <w:bookmarkStart w:id="473" w:name="1028"/>
      <w:bookmarkEnd w:id="472"/>
      <w:r>
        <w:rPr>
          <w:rFonts w:ascii="Arial" w:hAnsi="Arial"/>
          <w:color w:val="293A55"/>
          <w:sz w:val="18"/>
        </w:rPr>
        <w:t>відсутність інформації про включення риболовного судна до системи дистанційного контролю риболовних суден у поданій</w:t>
      </w:r>
      <w:r>
        <w:rPr>
          <w:rFonts w:ascii="Arial" w:hAnsi="Arial"/>
          <w:color w:val="000000"/>
          <w:sz w:val="18"/>
        </w:rPr>
        <w:t xml:space="preserve"> </w:t>
      </w:r>
      <w:r>
        <w:rPr>
          <w:rFonts w:ascii="Arial" w:hAnsi="Arial"/>
          <w:color w:val="293A55"/>
          <w:sz w:val="18"/>
        </w:rPr>
        <w:t>декларації</w:t>
      </w:r>
      <w:r>
        <w:rPr>
          <w:rFonts w:ascii="Arial" w:hAnsi="Arial"/>
          <w:color w:val="293A55"/>
          <w:sz w:val="18"/>
        </w:rPr>
        <w:t xml:space="preserve"> або</w:t>
      </w:r>
      <w:r>
        <w:rPr>
          <w:rFonts w:ascii="Arial" w:hAnsi="Arial"/>
          <w:color w:val="000000"/>
          <w:sz w:val="18"/>
        </w:rPr>
        <w:t xml:space="preserve"> </w:t>
      </w:r>
      <w:r>
        <w:rPr>
          <w:rFonts w:ascii="Arial" w:hAnsi="Arial"/>
          <w:color w:val="293A55"/>
          <w:sz w:val="18"/>
        </w:rPr>
        <w:t>уточнюючій декларації на промислове рибальство.</w:t>
      </w:r>
    </w:p>
    <w:p w:rsidR="009B3651" w:rsidRDefault="0067552F">
      <w:pPr>
        <w:spacing w:after="75"/>
        <w:ind w:firstLine="240"/>
        <w:jc w:val="right"/>
      </w:pPr>
      <w:bookmarkStart w:id="474" w:name="1296"/>
      <w:bookmarkEnd w:id="473"/>
      <w:r>
        <w:rPr>
          <w:rFonts w:ascii="Arial" w:hAnsi="Arial"/>
          <w:color w:val="293A55"/>
          <w:sz w:val="18"/>
        </w:rPr>
        <w:t>(абзац п'ятий пункту 66 із змінами, внесеними згідно з</w:t>
      </w:r>
      <w:r>
        <w:br/>
      </w:r>
      <w:r>
        <w:rPr>
          <w:rFonts w:ascii="Arial" w:hAnsi="Arial"/>
          <w:color w:val="293A55"/>
          <w:sz w:val="18"/>
        </w:rPr>
        <w:t xml:space="preserve"> постановою Кабінету Міністрів України від 05.11.2024 р. N 1281)</w:t>
      </w:r>
    </w:p>
    <w:p w:rsidR="009B3651" w:rsidRDefault="0067552F">
      <w:pPr>
        <w:spacing w:after="75"/>
        <w:ind w:firstLine="240"/>
        <w:jc w:val="both"/>
      </w:pPr>
      <w:bookmarkStart w:id="475" w:name="1029"/>
      <w:bookmarkEnd w:id="474"/>
      <w:r>
        <w:rPr>
          <w:rFonts w:ascii="Arial" w:hAnsi="Arial"/>
          <w:color w:val="293A55"/>
          <w:sz w:val="18"/>
        </w:rPr>
        <w:t>67. Дозвіл (для здійснення промислового рибальства) переоформляється у разі:</w:t>
      </w:r>
    </w:p>
    <w:p w:rsidR="009B3651" w:rsidRDefault="0067552F">
      <w:pPr>
        <w:spacing w:after="75"/>
        <w:ind w:firstLine="240"/>
        <w:jc w:val="both"/>
      </w:pPr>
      <w:bookmarkStart w:id="476" w:name="1030"/>
      <w:bookmarkEnd w:id="475"/>
      <w:r>
        <w:rPr>
          <w:rFonts w:ascii="Arial" w:hAnsi="Arial"/>
          <w:color w:val="293A55"/>
          <w:sz w:val="18"/>
        </w:rPr>
        <w:t>1) вия</w:t>
      </w:r>
      <w:r>
        <w:rPr>
          <w:rFonts w:ascii="Arial" w:hAnsi="Arial"/>
          <w:color w:val="293A55"/>
          <w:sz w:val="18"/>
        </w:rPr>
        <w:t>влення у виданому дозволі технічної помилки;</w:t>
      </w:r>
    </w:p>
    <w:p w:rsidR="009B3651" w:rsidRDefault="0067552F">
      <w:pPr>
        <w:spacing w:after="75"/>
        <w:ind w:firstLine="240"/>
        <w:jc w:val="both"/>
      </w:pPr>
      <w:bookmarkStart w:id="477" w:name="1031"/>
      <w:bookmarkEnd w:id="476"/>
      <w:r>
        <w:rPr>
          <w:rFonts w:ascii="Arial" w:hAnsi="Arial"/>
          <w:color w:val="293A55"/>
          <w:sz w:val="18"/>
        </w:rPr>
        <w:t>2) зміни зазначених у дозволі відомостей щодо:</w:t>
      </w:r>
    </w:p>
    <w:p w:rsidR="009B3651" w:rsidRDefault="0067552F">
      <w:pPr>
        <w:spacing w:after="75"/>
        <w:ind w:firstLine="240"/>
        <w:jc w:val="both"/>
      </w:pPr>
      <w:bookmarkStart w:id="478" w:name="1032"/>
      <w:bookmarkEnd w:id="477"/>
      <w:r>
        <w:rPr>
          <w:rFonts w:ascii="Arial" w:hAnsi="Arial"/>
          <w:color w:val="293A55"/>
          <w:sz w:val="18"/>
        </w:rPr>
        <w:t>риболовних суден;</w:t>
      </w:r>
    </w:p>
    <w:p w:rsidR="009B3651" w:rsidRDefault="0067552F">
      <w:pPr>
        <w:spacing w:after="75"/>
        <w:ind w:firstLine="240"/>
        <w:jc w:val="both"/>
      </w:pPr>
      <w:bookmarkStart w:id="479" w:name="1033"/>
      <w:bookmarkEnd w:id="478"/>
      <w:r>
        <w:rPr>
          <w:rFonts w:ascii="Arial" w:hAnsi="Arial"/>
          <w:color w:val="293A55"/>
          <w:sz w:val="18"/>
        </w:rPr>
        <w:t>дозволених знарядь лову, їх маркування (зокрема в разі втрати або пошкодження бирки, втрати або пошкодження знаряддя лову, яке марковане биркою);</w:t>
      </w:r>
    </w:p>
    <w:p w:rsidR="009B3651" w:rsidRDefault="0067552F">
      <w:pPr>
        <w:spacing w:after="75"/>
        <w:ind w:firstLine="240"/>
        <w:jc w:val="both"/>
      </w:pPr>
      <w:bookmarkStart w:id="480" w:name="1034"/>
      <w:bookmarkEnd w:id="479"/>
      <w:r>
        <w:rPr>
          <w:rFonts w:ascii="Arial" w:hAnsi="Arial"/>
          <w:color w:val="293A55"/>
          <w:sz w:val="18"/>
        </w:rPr>
        <w:t>рибоприймального пункту.</w:t>
      </w:r>
    </w:p>
    <w:p w:rsidR="009B3651" w:rsidRDefault="0067552F">
      <w:pPr>
        <w:spacing w:after="75"/>
        <w:ind w:firstLine="240"/>
        <w:jc w:val="both"/>
      </w:pPr>
      <w:bookmarkStart w:id="481" w:name="1035"/>
      <w:bookmarkEnd w:id="480"/>
      <w:r>
        <w:rPr>
          <w:rFonts w:ascii="Arial" w:hAnsi="Arial"/>
          <w:color w:val="293A55"/>
          <w:sz w:val="18"/>
        </w:rPr>
        <w:t xml:space="preserve">У разі наявності підстав для переоформлення дозволу (для здійснення промислового рибальства) суб'єкт рибного господарства протягом двох робочих днів з дня виникнення таких підстав подає </w:t>
      </w:r>
      <w:proofErr w:type="spellStart"/>
      <w:r>
        <w:rPr>
          <w:rFonts w:ascii="Arial" w:hAnsi="Arial"/>
          <w:color w:val="293A55"/>
          <w:sz w:val="18"/>
        </w:rPr>
        <w:t>Держрибагентству</w:t>
      </w:r>
      <w:proofErr w:type="spellEnd"/>
      <w:r>
        <w:rPr>
          <w:rFonts w:ascii="Arial" w:hAnsi="Arial"/>
          <w:color w:val="293A55"/>
          <w:sz w:val="18"/>
        </w:rPr>
        <w:t xml:space="preserve"> засобами електронних систем </w:t>
      </w:r>
      <w:r>
        <w:rPr>
          <w:rFonts w:ascii="Arial" w:hAnsi="Arial"/>
          <w:color w:val="293A55"/>
          <w:sz w:val="18"/>
        </w:rPr>
        <w:t>заяву про переоформлення дозволу (для здійснення промислового рибальства) із зазначенням інформації (відомостей) про:</w:t>
      </w:r>
    </w:p>
    <w:p w:rsidR="009B3651" w:rsidRDefault="0067552F">
      <w:pPr>
        <w:spacing w:after="75"/>
        <w:ind w:firstLine="240"/>
        <w:jc w:val="both"/>
      </w:pPr>
      <w:bookmarkStart w:id="482" w:name="1036"/>
      <w:bookmarkEnd w:id="481"/>
      <w:r>
        <w:rPr>
          <w:rFonts w:ascii="Arial" w:hAnsi="Arial"/>
          <w:color w:val="293A55"/>
          <w:sz w:val="18"/>
        </w:rPr>
        <w:t>суб'єкта рибного господарства:</w:t>
      </w:r>
    </w:p>
    <w:p w:rsidR="009B3651" w:rsidRDefault="0067552F">
      <w:pPr>
        <w:spacing w:after="75"/>
        <w:ind w:firstLine="240"/>
        <w:jc w:val="both"/>
      </w:pPr>
      <w:bookmarkStart w:id="483" w:name="1037"/>
      <w:bookmarkEnd w:id="482"/>
      <w:r>
        <w:rPr>
          <w:rFonts w:ascii="Arial" w:hAnsi="Arial"/>
          <w:color w:val="293A55"/>
          <w:sz w:val="18"/>
        </w:rPr>
        <w:t>повне найменування юридичної особи або прізвище, власне ім'я, по батькові (за наявності) фізичної особи - п</w:t>
      </w:r>
      <w:r>
        <w:rPr>
          <w:rFonts w:ascii="Arial" w:hAnsi="Arial"/>
          <w:color w:val="293A55"/>
          <w:sz w:val="18"/>
        </w:rPr>
        <w:t>ідприємця;</w:t>
      </w:r>
    </w:p>
    <w:p w:rsidR="009B3651" w:rsidRDefault="0067552F">
      <w:pPr>
        <w:spacing w:after="75"/>
        <w:ind w:firstLine="240"/>
        <w:jc w:val="both"/>
      </w:pPr>
      <w:bookmarkStart w:id="484" w:name="1038"/>
      <w:bookmarkEnd w:id="483"/>
      <w:r>
        <w:rPr>
          <w:rFonts w:ascii="Arial" w:hAnsi="Arial"/>
          <w:color w:val="293A55"/>
          <w:sz w:val="18"/>
        </w:rPr>
        <w:t>для юридичної особи: ідентифікаційний код згідно з ЄДРПОУ; для фізичної особи - підприємця: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(для осіб, які відмовляються від прийняття реєстраційного</w:t>
      </w:r>
      <w:r>
        <w:rPr>
          <w:rFonts w:ascii="Arial" w:hAnsi="Arial"/>
          <w:color w:val="293A55"/>
          <w:sz w:val="18"/>
        </w:rPr>
        <w:t xml:space="preserve"> номера облікової картки платника податків через </w:t>
      </w:r>
      <w:r>
        <w:rPr>
          <w:rFonts w:ascii="Arial" w:hAnsi="Arial"/>
          <w:color w:val="293A55"/>
          <w:sz w:val="18"/>
        </w:rPr>
        <w:lastRenderedPageBreak/>
        <w:t>свої релігійні переконання, повідомили про це відповідному контролюючому органу та мають відмітку в паспорті), унікальний номер запису в Єдиному державному демографічному реєстрі (за наявності);</w:t>
      </w:r>
    </w:p>
    <w:p w:rsidR="009B3651" w:rsidRDefault="0067552F">
      <w:pPr>
        <w:spacing w:after="75"/>
        <w:ind w:firstLine="240"/>
        <w:jc w:val="both"/>
      </w:pPr>
      <w:bookmarkStart w:id="485" w:name="1039"/>
      <w:bookmarkEnd w:id="484"/>
      <w:r>
        <w:rPr>
          <w:rFonts w:ascii="Arial" w:hAnsi="Arial"/>
          <w:color w:val="293A55"/>
          <w:sz w:val="18"/>
        </w:rPr>
        <w:t>місцезнаходж</w:t>
      </w:r>
      <w:r>
        <w:rPr>
          <w:rFonts w:ascii="Arial" w:hAnsi="Arial"/>
          <w:color w:val="293A55"/>
          <w:sz w:val="18"/>
        </w:rPr>
        <w:t>ення юридичної особи або задеклароване/зареєстроване місце проживання (перебування) фізичної особи - підприємця;</w:t>
      </w:r>
    </w:p>
    <w:p w:rsidR="009B3651" w:rsidRDefault="0067552F">
      <w:pPr>
        <w:spacing w:after="75"/>
        <w:ind w:firstLine="240"/>
        <w:jc w:val="both"/>
      </w:pPr>
      <w:bookmarkStart w:id="486" w:name="1040"/>
      <w:bookmarkEnd w:id="485"/>
      <w:r>
        <w:rPr>
          <w:rFonts w:ascii="Arial" w:hAnsi="Arial"/>
          <w:color w:val="293A55"/>
          <w:sz w:val="18"/>
        </w:rPr>
        <w:t>номер телефону;</w:t>
      </w:r>
    </w:p>
    <w:p w:rsidR="009B3651" w:rsidRDefault="0067552F">
      <w:pPr>
        <w:spacing w:after="75"/>
        <w:ind w:firstLine="240"/>
        <w:jc w:val="both"/>
      </w:pPr>
      <w:bookmarkStart w:id="487" w:name="1041"/>
      <w:bookmarkEnd w:id="486"/>
      <w:r>
        <w:rPr>
          <w:rFonts w:ascii="Arial" w:hAnsi="Arial"/>
          <w:color w:val="293A55"/>
          <w:sz w:val="18"/>
        </w:rPr>
        <w:t>адреса електронної пошти;</w:t>
      </w:r>
    </w:p>
    <w:p w:rsidR="009B3651" w:rsidRDefault="0067552F">
      <w:pPr>
        <w:spacing w:after="75"/>
        <w:ind w:firstLine="240"/>
        <w:jc w:val="both"/>
      </w:pPr>
      <w:bookmarkStart w:id="488" w:name="1042"/>
      <w:bookmarkEnd w:id="487"/>
      <w:r>
        <w:rPr>
          <w:rFonts w:ascii="Arial" w:hAnsi="Arial"/>
          <w:color w:val="293A55"/>
          <w:sz w:val="18"/>
        </w:rPr>
        <w:t>дату та номер дозволу, що переоформляється;</w:t>
      </w:r>
    </w:p>
    <w:p w:rsidR="009B3651" w:rsidRDefault="0067552F">
      <w:pPr>
        <w:spacing w:after="75"/>
        <w:ind w:firstLine="240"/>
        <w:jc w:val="both"/>
      </w:pPr>
      <w:bookmarkStart w:id="489" w:name="1043"/>
      <w:bookmarkEnd w:id="488"/>
      <w:r>
        <w:rPr>
          <w:rFonts w:ascii="Arial" w:hAnsi="Arial"/>
          <w:color w:val="293A55"/>
          <w:sz w:val="18"/>
        </w:rPr>
        <w:t>підставу для переоформлення дозволу (для здійснення проми</w:t>
      </w:r>
      <w:r>
        <w:rPr>
          <w:rFonts w:ascii="Arial" w:hAnsi="Arial"/>
          <w:color w:val="293A55"/>
          <w:sz w:val="18"/>
        </w:rPr>
        <w:t>слового рибальства);</w:t>
      </w:r>
    </w:p>
    <w:p w:rsidR="009B3651" w:rsidRDefault="0067552F">
      <w:pPr>
        <w:spacing w:after="75"/>
        <w:ind w:firstLine="240"/>
        <w:jc w:val="both"/>
      </w:pPr>
      <w:bookmarkStart w:id="490" w:name="1044"/>
      <w:bookmarkEnd w:id="489"/>
      <w:r>
        <w:rPr>
          <w:rFonts w:ascii="Arial" w:hAnsi="Arial"/>
          <w:color w:val="293A55"/>
          <w:sz w:val="18"/>
        </w:rPr>
        <w:t xml:space="preserve">необхідність присвоїти ідентифікаційні номери биркам та видати бирки із зазначенням назви територіального органу </w:t>
      </w:r>
      <w:proofErr w:type="spellStart"/>
      <w:r>
        <w:rPr>
          <w:rFonts w:ascii="Arial" w:hAnsi="Arial"/>
          <w:color w:val="293A55"/>
          <w:sz w:val="18"/>
        </w:rPr>
        <w:t>Держрибагентства</w:t>
      </w:r>
      <w:proofErr w:type="spellEnd"/>
      <w:r>
        <w:rPr>
          <w:rFonts w:ascii="Arial" w:hAnsi="Arial"/>
          <w:color w:val="293A55"/>
          <w:sz w:val="18"/>
        </w:rPr>
        <w:t xml:space="preserve"> для отримання таких бирок - у разі зміни зазначених у дозволі (для здійснення промислового рибальства), щ</w:t>
      </w:r>
      <w:r>
        <w:rPr>
          <w:rFonts w:ascii="Arial" w:hAnsi="Arial"/>
          <w:color w:val="293A55"/>
          <w:sz w:val="18"/>
        </w:rPr>
        <w:t>о переоформляється, відомостей щодо дозволених знарядь лову та їх маркування;</w:t>
      </w:r>
    </w:p>
    <w:p w:rsidR="009B3651" w:rsidRDefault="0067552F">
      <w:pPr>
        <w:spacing w:after="75"/>
        <w:ind w:firstLine="240"/>
        <w:jc w:val="both"/>
      </w:pPr>
      <w:bookmarkStart w:id="491" w:name="1045"/>
      <w:bookmarkEnd w:id="490"/>
      <w:r>
        <w:rPr>
          <w:rFonts w:ascii="Arial" w:hAnsi="Arial"/>
          <w:color w:val="293A55"/>
          <w:sz w:val="18"/>
        </w:rPr>
        <w:t>дату подання заяви.</w:t>
      </w:r>
    </w:p>
    <w:p w:rsidR="009B3651" w:rsidRDefault="0067552F">
      <w:pPr>
        <w:spacing w:after="75"/>
        <w:ind w:firstLine="240"/>
        <w:jc w:val="both"/>
      </w:pPr>
      <w:bookmarkStart w:id="492" w:name="1046"/>
      <w:bookmarkEnd w:id="491"/>
      <w:r>
        <w:rPr>
          <w:rFonts w:ascii="Arial" w:hAnsi="Arial"/>
          <w:color w:val="293A55"/>
          <w:sz w:val="18"/>
        </w:rPr>
        <w:t>До заяви про переоформлення дозволу (для здійснення промислового рибальства) додаються документи, що підтверджують зазначену в заяві підставу для переоформлен</w:t>
      </w:r>
      <w:r>
        <w:rPr>
          <w:rFonts w:ascii="Arial" w:hAnsi="Arial"/>
          <w:color w:val="293A55"/>
          <w:sz w:val="18"/>
        </w:rPr>
        <w:t>ня дозволу.</w:t>
      </w:r>
    </w:p>
    <w:p w:rsidR="009B3651" w:rsidRDefault="0067552F">
      <w:pPr>
        <w:spacing w:after="75"/>
        <w:ind w:firstLine="240"/>
        <w:jc w:val="both"/>
      </w:pPr>
      <w:bookmarkStart w:id="493" w:name="1047"/>
      <w:bookmarkEnd w:id="492"/>
      <w:r>
        <w:rPr>
          <w:rFonts w:ascii="Arial" w:hAnsi="Arial"/>
          <w:color w:val="293A55"/>
          <w:sz w:val="18"/>
        </w:rPr>
        <w:t>На заяву накладається електронний підпис заявника, що базується на кваліфікованому сертифікаті відкритого ключа.</w:t>
      </w:r>
    </w:p>
    <w:p w:rsidR="009B3651" w:rsidRDefault="0067552F">
      <w:pPr>
        <w:spacing w:after="75"/>
        <w:ind w:firstLine="240"/>
        <w:jc w:val="both"/>
      </w:pPr>
      <w:bookmarkStart w:id="494" w:name="1048"/>
      <w:bookmarkEnd w:id="493"/>
      <w:proofErr w:type="spellStart"/>
      <w:r>
        <w:rPr>
          <w:rFonts w:ascii="Arial" w:hAnsi="Arial"/>
          <w:color w:val="293A55"/>
          <w:sz w:val="18"/>
        </w:rPr>
        <w:t>Держрибагентство</w:t>
      </w:r>
      <w:proofErr w:type="spellEnd"/>
      <w:r>
        <w:rPr>
          <w:rFonts w:ascii="Arial" w:hAnsi="Arial"/>
          <w:color w:val="293A55"/>
          <w:sz w:val="18"/>
        </w:rPr>
        <w:t xml:space="preserve"> протягом двох робочих днів з дня отримання заяви про переоформлення дозволу (для здійснення промислового рибальств</w:t>
      </w:r>
      <w:r>
        <w:rPr>
          <w:rFonts w:ascii="Arial" w:hAnsi="Arial"/>
          <w:color w:val="293A55"/>
          <w:sz w:val="18"/>
        </w:rPr>
        <w:t>а) та підтвердних документів перевіряє подану інформацію та видає переоформлений дозвіл (для здійснення промислового рибальства) або відмовляє в його переоформленні.</w:t>
      </w:r>
    </w:p>
    <w:p w:rsidR="009B3651" w:rsidRDefault="0067552F">
      <w:pPr>
        <w:spacing w:after="75"/>
        <w:ind w:firstLine="240"/>
        <w:jc w:val="both"/>
      </w:pPr>
      <w:bookmarkStart w:id="495" w:name="1049"/>
      <w:bookmarkEnd w:id="494"/>
      <w:proofErr w:type="spellStart"/>
      <w:r>
        <w:rPr>
          <w:rFonts w:ascii="Arial" w:hAnsi="Arial"/>
          <w:color w:val="293A55"/>
          <w:sz w:val="18"/>
        </w:rPr>
        <w:t>Держрибагентство</w:t>
      </w:r>
      <w:proofErr w:type="spellEnd"/>
      <w:r>
        <w:rPr>
          <w:rFonts w:ascii="Arial" w:hAnsi="Arial"/>
          <w:color w:val="293A55"/>
          <w:sz w:val="18"/>
        </w:rPr>
        <w:t xml:space="preserve"> не пізніше наступного робочого дня з дня переоформлення дозволу (для здій</w:t>
      </w:r>
      <w:r>
        <w:rPr>
          <w:rFonts w:ascii="Arial" w:hAnsi="Arial"/>
          <w:color w:val="293A55"/>
          <w:sz w:val="18"/>
        </w:rPr>
        <w:t>снення промислового рибальства) приймає рішення про визнання недійсним дозволу, який підлягав переоформленню.</w:t>
      </w:r>
    </w:p>
    <w:p w:rsidR="009B3651" w:rsidRDefault="0067552F">
      <w:pPr>
        <w:spacing w:after="75"/>
        <w:ind w:firstLine="240"/>
        <w:jc w:val="both"/>
      </w:pPr>
      <w:bookmarkStart w:id="496" w:name="1050"/>
      <w:bookmarkEnd w:id="495"/>
      <w:r>
        <w:rPr>
          <w:rFonts w:ascii="Arial" w:hAnsi="Arial"/>
          <w:color w:val="293A55"/>
          <w:sz w:val="18"/>
        </w:rPr>
        <w:t>Суб'єкт рибного господарства, який подав заяву про переоформлення дозволу (для здійснення промислового рибальства), в період його переоформлення з</w:t>
      </w:r>
      <w:r>
        <w:rPr>
          <w:rFonts w:ascii="Arial" w:hAnsi="Arial"/>
          <w:color w:val="293A55"/>
          <w:sz w:val="18"/>
        </w:rPr>
        <w:t>дійснює спеціальне використання водних біоресурсів на підставі зазначеної заяви.</w:t>
      </w:r>
    </w:p>
    <w:p w:rsidR="009B3651" w:rsidRDefault="0067552F">
      <w:pPr>
        <w:spacing w:after="75"/>
        <w:ind w:firstLine="240"/>
        <w:jc w:val="both"/>
      </w:pPr>
      <w:bookmarkStart w:id="497" w:name="1051"/>
      <w:bookmarkEnd w:id="496"/>
      <w:r>
        <w:rPr>
          <w:rFonts w:ascii="Arial" w:hAnsi="Arial"/>
          <w:color w:val="293A55"/>
          <w:sz w:val="18"/>
        </w:rPr>
        <w:t>Строк дії переоформленого дозволу (для здійснення промислового рибальства) не може перевищувати строку дії, зазначеного у дозволі, що переоформлявся.</w:t>
      </w:r>
    </w:p>
    <w:p w:rsidR="009B3651" w:rsidRDefault="0067552F">
      <w:pPr>
        <w:spacing w:after="75"/>
        <w:ind w:firstLine="240"/>
        <w:jc w:val="both"/>
      </w:pPr>
      <w:bookmarkStart w:id="498" w:name="1052"/>
      <w:bookmarkEnd w:id="497"/>
      <w:r>
        <w:rPr>
          <w:rFonts w:ascii="Arial" w:hAnsi="Arial"/>
          <w:color w:val="293A55"/>
          <w:sz w:val="18"/>
        </w:rPr>
        <w:t>Не переоформлений в устан</w:t>
      </w:r>
      <w:r>
        <w:rPr>
          <w:rFonts w:ascii="Arial" w:hAnsi="Arial"/>
          <w:color w:val="293A55"/>
          <w:sz w:val="18"/>
        </w:rPr>
        <w:t>овлений строк дозвіл (для здійснення промислового рибальства) є недійсним.</w:t>
      </w:r>
    </w:p>
    <w:p w:rsidR="009B3651" w:rsidRDefault="0067552F">
      <w:pPr>
        <w:spacing w:after="75"/>
        <w:ind w:firstLine="240"/>
        <w:jc w:val="both"/>
      </w:pPr>
      <w:bookmarkStart w:id="499" w:name="1053"/>
      <w:bookmarkEnd w:id="498"/>
      <w:r>
        <w:rPr>
          <w:rFonts w:ascii="Arial" w:hAnsi="Arial"/>
          <w:color w:val="293A55"/>
          <w:sz w:val="18"/>
        </w:rPr>
        <w:t>68. Підставою для відмови у переоформленні дозволу (для здійснення промислового рибальства) є:</w:t>
      </w:r>
    </w:p>
    <w:p w:rsidR="009B3651" w:rsidRDefault="0067552F">
      <w:pPr>
        <w:spacing w:after="75"/>
        <w:ind w:firstLine="240"/>
        <w:jc w:val="both"/>
      </w:pPr>
      <w:bookmarkStart w:id="500" w:name="1054"/>
      <w:bookmarkEnd w:id="499"/>
      <w:r>
        <w:rPr>
          <w:rFonts w:ascii="Arial" w:hAnsi="Arial"/>
          <w:color w:val="293A55"/>
          <w:sz w:val="18"/>
        </w:rPr>
        <w:t xml:space="preserve">виявлення недостовірних відомостей у поданій заяві для переоформлення дозволу (для </w:t>
      </w:r>
      <w:r>
        <w:rPr>
          <w:rFonts w:ascii="Arial" w:hAnsi="Arial"/>
          <w:color w:val="293A55"/>
          <w:sz w:val="18"/>
        </w:rPr>
        <w:t>здійснення промислового рибальства);</w:t>
      </w:r>
    </w:p>
    <w:p w:rsidR="009B3651" w:rsidRDefault="0067552F">
      <w:pPr>
        <w:spacing w:after="75"/>
        <w:ind w:firstLine="240"/>
        <w:jc w:val="both"/>
      </w:pPr>
      <w:bookmarkStart w:id="501" w:name="1055"/>
      <w:bookmarkEnd w:id="500"/>
      <w:r>
        <w:rPr>
          <w:rFonts w:ascii="Arial" w:hAnsi="Arial"/>
          <w:color w:val="293A55"/>
          <w:sz w:val="18"/>
        </w:rPr>
        <w:t>відсутність інформації про включення риболовного судна до системи дистанційного контролю риболовних суден у поданій заяві для переоформлення дозволу (для здійснення промислового рибальства);</w:t>
      </w:r>
    </w:p>
    <w:p w:rsidR="009B3651" w:rsidRDefault="0067552F">
      <w:pPr>
        <w:spacing w:after="75"/>
        <w:ind w:firstLine="240"/>
        <w:jc w:val="both"/>
      </w:pPr>
      <w:bookmarkStart w:id="502" w:name="1056"/>
      <w:bookmarkEnd w:id="501"/>
      <w:r>
        <w:rPr>
          <w:rFonts w:ascii="Arial" w:hAnsi="Arial"/>
          <w:color w:val="293A55"/>
          <w:sz w:val="18"/>
        </w:rPr>
        <w:t>подання неповного пакета док</w:t>
      </w:r>
      <w:r>
        <w:rPr>
          <w:rFonts w:ascii="Arial" w:hAnsi="Arial"/>
          <w:color w:val="293A55"/>
          <w:sz w:val="18"/>
        </w:rPr>
        <w:t>ументів, необхідних для переоформлення дозволу (для здійснення промислового рибальства).</w:t>
      </w:r>
    </w:p>
    <w:p w:rsidR="009B3651" w:rsidRDefault="0067552F">
      <w:pPr>
        <w:spacing w:after="75"/>
        <w:ind w:firstLine="240"/>
        <w:jc w:val="both"/>
      </w:pPr>
      <w:bookmarkStart w:id="503" w:name="1057"/>
      <w:bookmarkEnd w:id="502"/>
      <w:r>
        <w:rPr>
          <w:rFonts w:ascii="Arial" w:hAnsi="Arial"/>
          <w:color w:val="293A55"/>
          <w:sz w:val="18"/>
        </w:rPr>
        <w:t>69. Дозвіл (для здійснення промислового рибальства) анулюється в разі:</w:t>
      </w:r>
    </w:p>
    <w:p w:rsidR="009B3651" w:rsidRDefault="0067552F">
      <w:pPr>
        <w:spacing w:after="75"/>
        <w:ind w:firstLine="240"/>
        <w:jc w:val="both"/>
      </w:pPr>
      <w:bookmarkStart w:id="504" w:name="1058"/>
      <w:bookmarkEnd w:id="503"/>
      <w:r>
        <w:rPr>
          <w:rFonts w:ascii="Arial" w:hAnsi="Arial"/>
          <w:color w:val="293A55"/>
          <w:sz w:val="18"/>
        </w:rPr>
        <w:t xml:space="preserve">1) подання суб'єктом рибного господарства </w:t>
      </w:r>
      <w:proofErr w:type="spellStart"/>
      <w:r>
        <w:rPr>
          <w:rFonts w:ascii="Arial" w:hAnsi="Arial"/>
          <w:color w:val="293A55"/>
          <w:sz w:val="18"/>
        </w:rPr>
        <w:t>Держрибагентству</w:t>
      </w:r>
      <w:proofErr w:type="spellEnd"/>
      <w:r>
        <w:rPr>
          <w:rFonts w:ascii="Arial" w:hAnsi="Arial"/>
          <w:color w:val="293A55"/>
          <w:sz w:val="18"/>
        </w:rPr>
        <w:t xml:space="preserve"> засобами електронних систем заяви про</w:t>
      </w:r>
      <w:r>
        <w:rPr>
          <w:rFonts w:ascii="Arial" w:hAnsi="Arial"/>
          <w:color w:val="293A55"/>
          <w:sz w:val="18"/>
        </w:rPr>
        <w:t xml:space="preserve"> анулювання дозволу (для здійснення промислового рибальства) із зазначенням інформації (відомостей) про:</w:t>
      </w:r>
    </w:p>
    <w:p w:rsidR="009B3651" w:rsidRDefault="0067552F">
      <w:pPr>
        <w:spacing w:after="75"/>
        <w:ind w:firstLine="240"/>
        <w:jc w:val="both"/>
      </w:pPr>
      <w:bookmarkStart w:id="505" w:name="1059"/>
      <w:bookmarkEnd w:id="504"/>
      <w:r>
        <w:rPr>
          <w:rFonts w:ascii="Arial" w:hAnsi="Arial"/>
          <w:color w:val="293A55"/>
          <w:sz w:val="18"/>
        </w:rPr>
        <w:t>суб'єкта рибного господарства:</w:t>
      </w:r>
    </w:p>
    <w:p w:rsidR="009B3651" w:rsidRDefault="0067552F">
      <w:pPr>
        <w:spacing w:after="75"/>
        <w:ind w:firstLine="240"/>
        <w:jc w:val="both"/>
      </w:pPr>
      <w:bookmarkStart w:id="506" w:name="1060"/>
      <w:bookmarkEnd w:id="505"/>
      <w:r>
        <w:rPr>
          <w:rFonts w:ascii="Arial" w:hAnsi="Arial"/>
          <w:color w:val="293A55"/>
          <w:sz w:val="18"/>
        </w:rPr>
        <w:t>- повне найменування юридичної особи або прізвище, власне ім'я, по батькові (за наявності) фізичної особи - підприємця;</w:t>
      </w:r>
    </w:p>
    <w:p w:rsidR="009B3651" w:rsidRDefault="0067552F">
      <w:pPr>
        <w:spacing w:after="75"/>
        <w:ind w:firstLine="240"/>
        <w:jc w:val="both"/>
      </w:pPr>
      <w:bookmarkStart w:id="507" w:name="1061"/>
      <w:bookmarkEnd w:id="506"/>
      <w:r>
        <w:rPr>
          <w:rFonts w:ascii="Arial" w:hAnsi="Arial"/>
          <w:color w:val="293A55"/>
          <w:sz w:val="18"/>
        </w:rPr>
        <w:t>- для юридичної особи: ідентифікаційний код згідно з ЄДРПОУ; для фізичної особи - підприємця: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(для осіб, які відмовляються від прийняття реєстраційного номера о</w:t>
      </w:r>
      <w:r>
        <w:rPr>
          <w:rFonts w:ascii="Arial" w:hAnsi="Arial"/>
          <w:color w:val="293A55"/>
          <w:sz w:val="18"/>
        </w:rPr>
        <w:t>блікової картки платника податків через свої релігійні переконання, повідомили про це відповідному контролюючому органу та мають відмітку в паспорті), унікальний номер запису в Єдиному державному демографічному реєстрі (за наявності);</w:t>
      </w:r>
    </w:p>
    <w:p w:rsidR="009B3651" w:rsidRDefault="0067552F">
      <w:pPr>
        <w:spacing w:after="75"/>
        <w:ind w:firstLine="240"/>
        <w:jc w:val="both"/>
      </w:pPr>
      <w:bookmarkStart w:id="508" w:name="1062"/>
      <w:bookmarkEnd w:id="507"/>
      <w:r>
        <w:rPr>
          <w:rFonts w:ascii="Arial" w:hAnsi="Arial"/>
          <w:color w:val="293A55"/>
          <w:sz w:val="18"/>
        </w:rPr>
        <w:lastRenderedPageBreak/>
        <w:t>- місцезнаходження юр</w:t>
      </w:r>
      <w:r>
        <w:rPr>
          <w:rFonts w:ascii="Arial" w:hAnsi="Arial"/>
          <w:color w:val="293A55"/>
          <w:sz w:val="18"/>
        </w:rPr>
        <w:t>идичної особи або задеклароване/зареєстроване місце проживання (перебування) фізичної особи - підприємця;</w:t>
      </w:r>
    </w:p>
    <w:p w:rsidR="009B3651" w:rsidRDefault="0067552F">
      <w:pPr>
        <w:spacing w:after="75"/>
        <w:ind w:firstLine="240"/>
        <w:jc w:val="both"/>
      </w:pPr>
      <w:bookmarkStart w:id="509" w:name="1063"/>
      <w:bookmarkEnd w:id="508"/>
      <w:r>
        <w:rPr>
          <w:rFonts w:ascii="Arial" w:hAnsi="Arial"/>
          <w:color w:val="293A55"/>
          <w:sz w:val="18"/>
        </w:rPr>
        <w:t>- номер телефону;</w:t>
      </w:r>
    </w:p>
    <w:p w:rsidR="009B3651" w:rsidRDefault="0067552F">
      <w:pPr>
        <w:spacing w:after="75"/>
        <w:ind w:firstLine="240"/>
        <w:jc w:val="both"/>
      </w:pPr>
      <w:bookmarkStart w:id="510" w:name="1064"/>
      <w:bookmarkEnd w:id="509"/>
      <w:r>
        <w:rPr>
          <w:rFonts w:ascii="Arial" w:hAnsi="Arial"/>
          <w:color w:val="293A55"/>
          <w:sz w:val="18"/>
        </w:rPr>
        <w:t>- адреса електронної пошти;</w:t>
      </w:r>
    </w:p>
    <w:p w:rsidR="009B3651" w:rsidRDefault="0067552F">
      <w:pPr>
        <w:spacing w:after="75"/>
        <w:ind w:firstLine="240"/>
        <w:jc w:val="both"/>
      </w:pPr>
      <w:bookmarkStart w:id="511" w:name="1065"/>
      <w:bookmarkEnd w:id="510"/>
      <w:r>
        <w:rPr>
          <w:rFonts w:ascii="Arial" w:hAnsi="Arial"/>
          <w:color w:val="293A55"/>
          <w:sz w:val="18"/>
        </w:rPr>
        <w:t>дату та номер дозволу, що анулюється;</w:t>
      </w:r>
    </w:p>
    <w:p w:rsidR="009B3651" w:rsidRDefault="0067552F">
      <w:pPr>
        <w:spacing w:after="75"/>
        <w:ind w:firstLine="240"/>
        <w:jc w:val="both"/>
      </w:pPr>
      <w:bookmarkStart w:id="512" w:name="1066"/>
      <w:bookmarkEnd w:id="511"/>
      <w:r>
        <w:rPr>
          <w:rFonts w:ascii="Arial" w:hAnsi="Arial"/>
          <w:color w:val="293A55"/>
          <w:sz w:val="18"/>
        </w:rPr>
        <w:t>дату подання заяви.</w:t>
      </w:r>
    </w:p>
    <w:p w:rsidR="009B3651" w:rsidRDefault="0067552F">
      <w:pPr>
        <w:spacing w:after="75"/>
        <w:ind w:firstLine="240"/>
        <w:jc w:val="both"/>
      </w:pPr>
      <w:bookmarkStart w:id="513" w:name="1067"/>
      <w:bookmarkEnd w:id="512"/>
      <w:r>
        <w:rPr>
          <w:rFonts w:ascii="Arial" w:hAnsi="Arial"/>
          <w:color w:val="293A55"/>
          <w:sz w:val="18"/>
        </w:rPr>
        <w:t>На заяву накладається електронний підпис заявн</w:t>
      </w:r>
      <w:r>
        <w:rPr>
          <w:rFonts w:ascii="Arial" w:hAnsi="Arial"/>
          <w:color w:val="293A55"/>
          <w:sz w:val="18"/>
        </w:rPr>
        <w:t>ика, що базується на кваліфікованому сертифікаті відкритого ключа;</w:t>
      </w:r>
    </w:p>
    <w:p w:rsidR="009B3651" w:rsidRDefault="0067552F">
      <w:pPr>
        <w:spacing w:after="75"/>
        <w:ind w:firstLine="240"/>
        <w:jc w:val="both"/>
      </w:pPr>
      <w:bookmarkStart w:id="514" w:name="1068"/>
      <w:bookmarkEnd w:id="513"/>
      <w:r>
        <w:rPr>
          <w:rFonts w:ascii="Arial" w:hAnsi="Arial"/>
          <w:color w:val="293A55"/>
          <w:sz w:val="18"/>
        </w:rPr>
        <w:t>2) ліквідації юридичної особи або припинення підприємницької діяльності фізичної особи - підприємця, якій видано дозвіл (для здійснення промислового рибальства);</w:t>
      </w:r>
    </w:p>
    <w:p w:rsidR="009B3651" w:rsidRDefault="0067552F">
      <w:pPr>
        <w:spacing w:after="75"/>
        <w:ind w:firstLine="240"/>
        <w:jc w:val="both"/>
      </w:pPr>
      <w:bookmarkStart w:id="515" w:name="1069"/>
      <w:bookmarkEnd w:id="514"/>
      <w:r>
        <w:rPr>
          <w:rFonts w:ascii="Arial" w:hAnsi="Arial"/>
          <w:color w:val="293A55"/>
          <w:sz w:val="18"/>
        </w:rPr>
        <w:t>3) наявності рішення суду п</w:t>
      </w:r>
      <w:r>
        <w:rPr>
          <w:rFonts w:ascii="Arial" w:hAnsi="Arial"/>
          <w:color w:val="293A55"/>
          <w:sz w:val="18"/>
        </w:rPr>
        <w:t>ро анулювання дозволу (для здійснення промислового рибальства), що набрало законної сили;</w:t>
      </w:r>
    </w:p>
    <w:p w:rsidR="009B3651" w:rsidRDefault="0067552F">
      <w:pPr>
        <w:spacing w:after="75"/>
        <w:ind w:firstLine="240"/>
        <w:jc w:val="both"/>
      </w:pPr>
      <w:bookmarkStart w:id="516" w:name="1070"/>
      <w:bookmarkEnd w:id="515"/>
      <w:r>
        <w:rPr>
          <w:rFonts w:ascii="Arial" w:hAnsi="Arial"/>
          <w:color w:val="293A55"/>
          <w:sz w:val="18"/>
        </w:rPr>
        <w:t>4) невнесення плати за договір на право здійснення промислу;</w:t>
      </w:r>
    </w:p>
    <w:p w:rsidR="009B3651" w:rsidRDefault="0067552F">
      <w:pPr>
        <w:spacing w:after="75"/>
        <w:ind w:firstLine="240"/>
        <w:jc w:val="both"/>
      </w:pPr>
      <w:bookmarkStart w:id="517" w:name="1071"/>
      <w:bookmarkEnd w:id="516"/>
      <w:r>
        <w:rPr>
          <w:rFonts w:ascii="Arial" w:hAnsi="Arial"/>
          <w:color w:val="293A55"/>
          <w:sz w:val="18"/>
        </w:rPr>
        <w:t>5) розірвання договору на право здійснення промислу;</w:t>
      </w:r>
    </w:p>
    <w:p w:rsidR="009B3651" w:rsidRDefault="0067552F">
      <w:pPr>
        <w:spacing w:after="75"/>
        <w:ind w:firstLine="240"/>
        <w:jc w:val="both"/>
      </w:pPr>
      <w:bookmarkStart w:id="518" w:name="1072"/>
      <w:bookmarkEnd w:id="517"/>
      <w:r>
        <w:rPr>
          <w:rFonts w:ascii="Arial" w:hAnsi="Arial"/>
          <w:color w:val="293A55"/>
          <w:sz w:val="18"/>
        </w:rPr>
        <w:t>6) систематичного вчинення (три і більше разів протя</w:t>
      </w:r>
      <w:r>
        <w:rPr>
          <w:rFonts w:ascii="Arial" w:hAnsi="Arial"/>
          <w:color w:val="293A55"/>
          <w:sz w:val="18"/>
        </w:rPr>
        <w:t>гом календарного року) грубих порушень законодавства у сфері охорони, використання та відтворення водних біоресурсів;</w:t>
      </w:r>
    </w:p>
    <w:p w:rsidR="009B3651" w:rsidRDefault="0067552F">
      <w:pPr>
        <w:spacing w:after="75"/>
        <w:ind w:firstLine="240"/>
        <w:jc w:val="both"/>
      </w:pPr>
      <w:bookmarkStart w:id="519" w:name="1073"/>
      <w:bookmarkEnd w:id="518"/>
      <w:r>
        <w:rPr>
          <w:rFonts w:ascii="Arial" w:hAnsi="Arial"/>
          <w:color w:val="293A55"/>
          <w:sz w:val="18"/>
        </w:rPr>
        <w:t>7) встановлення факту надання в уточнюючій декларації на промислове рибальство недостовірної інформації, у тому числі встановлення факту в</w:t>
      </w:r>
      <w:r>
        <w:rPr>
          <w:rFonts w:ascii="Arial" w:hAnsi="Arial"/>
          <w:color w:val="293A55"/>
          <w:sz w:val="18"/>
        </w:rPr>
        <w:t>ключення риболовного судна до іншого діючого дозволу та/або зняття риболовного судна з обліку в системі дистанційного контролю риболовних суден.</w:t>
      </w:r>
    </w:p>
    <w:p w:rsidR="009B3651" w:rsidRDefault="0067552F">
      <w:pPr>
        <w:spacing w:after="75"/>
        <w:ind w:firstLine="240"/>
        <w:jc w:val="both"/>
      </w:pPr>
      <w:bookmarkStart w:id="520" w:name="1074"/>
      <w:bookmarkEnd w:id="519"/>
      <w:proofErr w:type="spellStart"/>
      <w:r>
        <w:rPr>
          <w:rFonts w:ascii="Arial" w:hAnsi="Arial"/>
          <w:color w:val="293A55"/>
          <w:sz w:val="18"/>
        </w:rPr>
        <w:t>Держрибагентство</w:t>
      </w:r>
      <w:proofErr w:type="spellEnd"/>
      <w:r>
        <w:rPr>
          <w:rFonts w:ascii="Arial" w:hAnsi="Arial"/>
          <w:color w:val="293A55"/>
          <w:sz w:val="18"/>
        </w:rPr>
        <w:t xml:space="preserve"> може звернутися до адміністративного суду з позовом щодо застосування заходу реагування у вигл</w:t>
      </w:r>
      <w:r>
        <w:rPr>
          <w:rFonts w:ascii="Arial" w:hAnsi="Arial"/>
          <w:color w:val="293A55"/>
          <w:sz w:val="18"/>
        </w:rPr>
        <w:t>яді анулювання дозволу (для здійснення промислового рибальства) з інших підстав, визначених в абзацах п'ятому - сьомому</w:t>
      </w:r>
      <w:r>
        <w:rPr>
          <w:rFonts w:ascii="Arial" w:hAnsi="Arial"/>
          <w:color w:val="000000"/>
          <w:sz w:val="18"/>
        </w:rPr>
        <w:t xml:space="preserve"> </w:t>
      </w:r>
      <w:r>
        <w:rPr>
          <w:rFonts w:ascii="Arial" w:hAnsi="Arial"/>
          <w:color w:val="293A55"/>
          <w:sz w:val="18"/>
        </w:rPr>
        <w:t>частини сьомої статті 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дозвільну систему у сфері господарської діяльності".</w:t>
      </w:r>
    </w:p>
    <w:p w:rsidR="009B3651" w:rsidRDefault="0067552F">
      <w:pPr>
        <w:spacing w:after="75"/>
        <w:ind w:firstLine="240"/>
        <w:jc w:val="both"/>
      </w:pPr>
      <w:bookmarkStart w:id="521" w:name="1075"/>
      <w:bookmarkEnd w:id="520"/>
      <w:r>
        <w:rPr>
          <w:rFonts w:ascii="Arial" w:hAnsi="Arial"/>
          <w:color w:val="293A55"/>
          <w:sz w:val="18"/>
        </w:rPr>
        <w:t xml:space="preserve">Рішення про анулювання дозволу (для </w:t>
      </w:r>
      <w:r>
        <w:rPr>
          <w:rFonts w:ascii="Arial" w:hAnsi="Arial"/>
          <w:color w:val="293A55"/>
          <w:sz w:val="18"/>
        </w:rPr>
        <w:t>здійснення промислового рибальства) приймається не пізніше п'яти робочих днів з дня виникнення підстав для його анулювання.</w:t>
      </w:r>
    </w:p>
    <w:p w:rsidR="009B3651" w:rsidRDefault="0067552F">
      <w:pPr>
        <w:spacing w:after="75"/>
        <w:ind w:firstLine="240"/>
        <w:jc w:val="both"/>
      </w:pPr>
      <w:bookmarkStart w:id="522" w:name="1076"/>
      <w:bookmarkEnd w:id="521"/>
      <w:r>
        <w:rPr>
          <w:rFonts w:ascii="Arial" w:hAnsi="Arial"/>
          <w:color w:val="293A55"/>
          <w:sz w:val="18"/>
        </w:rPr>
        <w:t>Дія дозволу (для здійснення промислового рибальства) припиняється наступного дня, що настає за днем прийняття рішення про його анулю</w:t>
      </w:r>
      <w:r>
        <w:rPr>
          <w:rFonts w:ascii="Arial" w:hAnsi="Arial"/>
          <w:color w:val="293A55"/>
          <w:sz w:val="18"/>
        </w:rPr>
        <w:t>вання.</w:t>
      </w:r>
    </w:p>
    <w:p w:rsidR="009B3651" w:rsidRDefault="0067552F">
      <w:pPr>
        <w:spacing w:after="75"/>
        <w:ind w:firstLine="240"/>
        <w:jc w:val="both"/>
      </w:pPr>
      <w:bookmarkStart w:id="523" w:name="1077"/>
      <w:bookmarkEnd w:id="522"/>
      <w:r>
        <w:rPr>
          <w:rFonts w:ascii="Arial" w:hAnsi="Arial"/>
          <w:color w:val="293A55"/>
          <w:sz w:val="18"/>
        </w:rPr>
        <w:t>70. У заяві про одержання дозволу (для здійснення дослідного вилову) зазначається інформація (відомості) про:</w:t>
      </w:r>
    </w:p>
    <w:p w:rsidR="009B3651" w:rsidRDefault="0067552F">
      <w:pPr>
        <w:spacing w:after="75"/>
        <w:ind w:firstLine="240"/>
        <w:jc w:val="both"/>
      </w:pPr>
      <w:bookmarkStart w:id="524" w:name="1078"/>
      <w:bookmarkEnd w:id="523"/>
      <w:r>
        <w:rPr>
          <w:rFonts w:ascii="Arial" w:hAnsi="Arial"/>
          <w:color w:val="293A55"/>
          <w:sz w:val="18"/>
        </w:rPr>
        <w:t>1) суб'єкта рибного господарства:</w:t>
      </w:r>
    </w:p>
    <w:p w:rsidR="009B3651" w:rsidRDefault="0067552F">
      <w:pPr>
        <w:spacing w:after="75"/>
        <w:ind w:firstLine="240"/>
        <w:jc w:val="both"/>
      </w:pPr>
      <w:bookmarkStart w:id="525" w:name="1079"/>
      <w:bookmarkEnd w:id="524"/>
      <w:r>
        <w:rPr>
          <w:rFonts w:ascii="Arial" w:hAnsi="Arial"/>
          <w:color w:val="293A55"/>
          <w:sz w:val="18"/>
        </w:rPr>
        <w:t>повне найменування юридичної особи;</w:t>
      </w:r>
    </w:p>
    <w:p w:rsidR="009B3651" w:rsidRDefault="0067552F">
      <w:pPr>
        <w:spacing w:after="75"/>
        <w:ind w:firstLine="240"/>
        <w:jc w:val="both"/>
      </w:pPr>
      <w:bookmarkStart w:id="526" w:name="1080"/>
      <w:bookmarkEnd w:id="525"/>
      <w:r>
        <w:rPr>
          <w:rFonts w:ascii="Arial" w:hAnsi="Arial"/>
          <w:color w:val="293A55"/>
          <w:sz w:val="18"/>
        </w:rPr>
        <w:t>ідентифікаційний код згідно з ЄДРПОУ;</w:t>
      </w:r>
    </w:p>
    <w:p w:rsidR="009B3651" w:rsidRDefault="0067552F">
      <w:pPr>
        <w:spacing w:after="75"/>
        <w:ind w:firstLine="240"/>
        <w:jc w:val="both"/>
      </w:pPr>
      <w:bookmarkStart w:id="527" w:name="1081"/>
      <w:bookmarkEnd w:id="526"/>
      <w:r>
        <w:rPr>
          <w:rFonts w:ascii="Arial" w:hAnsi="Arial"/>
          <w:color w:val="293A55"/>
          <w:sz w:val="18"/>
        </w:rPr>
        <w:t xml:space="preserve">місцезнаходження юридичної </w:t>
      </w:r>
      <w:r>
        <w:rPr>
          <w:rFonts w:ascii="Arial" w:hAnsi="Arial"/>
          <w:color w:val="293A55"/>
          <w:sz w:val="18"/>
        </w:rPr>
        <w:t>особи;</w:t>
      </w:r>
    </w:p>
    <w:p w:rsidR="009B3651" w:rsidRDefault="0067552F">
      <w:pPr>
        <w:spacing w:after="75"/>
        <w:ind w:firstLine="240"/>
        <w:jc w:val="both"/>
      </w:pPr>
      <w:bookmarkStart w:id="528" w:name="1082"/>
      <w:bookmarkEnd w:id="527"/>
      <w:r>
        <w:rPr>
          <w:rFonts w:ascii="Arial" w:hAnsi="Arial"/>
          <w:color w:val="293A55"/>
          <w:sz w:val="18"/>
        </w:rPr>
        <w:t>номер телефону;</w:t>
      </w:r>
    </w:p>
    <w:p w:rsidR="009B3651" w:rsidRDefault="0067552F">
      <w:pPr>
        <w:spacing w:after="75"/>
        <w:ind w:firstLine="240"/>
        <w:jc w:val="both"/>
      </w:pPr>
      <w:bookmarkStart w:id="529" w:name="1083"/>
      <w:bookmarkEnd w:id="528"/>
      <w:r>
        <w:rPr>
          <w:rFonts w:ascii="Arial" w:hAnsi="Arial"/>
          <w:color w:val="293A55"/>
          <w:sz w:val="18"/>
        </w:rPr>
        <w:t>адреса електронної пошти;</w:t>
      </w:r>
    </w:p>
    <w:p w:rsidR="009B3651" w:rsidRDefault="0067552F">
      <w:pPr>
        <w:spacing w:after="75"/>
        <w:ind w:firstLine="240"/>
        <w:jc w:val="both"/>
      </w:pPr>
      <w:bookmarkStart w:id="530" w:name="1084"/>
      <w:bookmarkEnd w:id="529"/>
      <w:r>
        <w:rPr>
          <w:rFonts w:ascii="Arial" w:hAnsi="Arial"/>
          <w:color w:val="293A55"/>
          <w:sz w:val="18"/>
        </w:rPr>
        <w:t>2) дату укладення та номер договору на право здійснювати дослідний вилов;</w:t>
      </w:r>
    </w:p>
    <w:p w:rsidR="009B3651" w:rsidRDefault="0067552F">
      <w:pPr>
        <w:spacing w:after="75"/>
        <w:ind w:firstLine="240"/>
        <w:jc w:val="both"/>
      </w:pPr>
      <w:bookmarkStart w:id="531" w:name="1085"/>
      <w:bookmarkEnd w:id="530"/>
      <w:r>
        <w:rPr>
          <w:rFonts w:ascii="Arial" w:hAnsi="Arial"/>
          <w:color w:val="293A55"/>
          <w:sz w:val="18"/>
        </w:rPr>
        <w:t>3) дату погодження та назву програми на проведення дослідного вилову водних біоресурсів;</w:t>
      </w:r>
    </w:p>
    <w:p w:rsidR="009B3651" w:rsidRDefault="0067552F">
      <w:pPr>
        <w:spacing w:after="75"/>
        <w:ind w:firstLine="240"/>
        <w:jc w:val="both"/>
      </w:pPr>
      <w:bookmarkStart w:id="532" w:name="1086"/>
      <w:bookmarkEnd w:id="531"/>
      <w:r>
        <w:rPr>
          <w:rFonts w:ascii="Arial" w:hAnsi="Arial"/>
          <w:color w:val="293A55"/>
          <w:sz w:val="18"/>
        </w:rPr>
        <w:t>4) відомості про співвиконавця (у разі наявн</w:t>
      </w:r>
      <w:r>
        <w:rPr>
          <w:rFonts w:ascii="Arial" w:hAnsi="Arial"/>
          <w:color w:val="293A55"/>
          <w:sz w:val="18"/>
        </w:rPr>
        <w:t>ості) - для юридичної особи: повне найменування, місцезнаходження, ідентифікаційний код згідно з ЄДРПОУ; для фізичної особи - підприємця: прізвище, власне ім'я, по батькові (за наявності), задеклароване/зареєстроване місце проживання (перебування), реєстра</w:t>
      </w:r>
      <w:r>
        <w:rPr>
          <w:rFonts w:ascii="Arial" w:hAnsi="Arial"/>
          <w:color w:val="293A55"/>
          <w:sz w:val="18"/>
        </w:rPr>
        <w:t>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(для осіб, які відмовляються від прийняття реєстраційного номера облікової картки платника податків через свої релігійні переконання, повідомили про це відповідному ко</w:t>
      </w:r>
      <w:r>
        <w:rPr>
          <w:rFonts w:ascii="Arial" w:hAnsi="Arial"/>
          <w:color w:val="293A55"/>
          <w:sz w:val="18"/>
        </w:rPr>
        <w:t>нтролюючому органу та мають відмітку в паспорті), унікальний номер запису в Єдиному державному демографічному реєстрі (за наявності);</w:t>
      </w:r>
    </w:p>
    <w:p w:rsidR="009B3651" w:rsidRDefault="0067552F">
      <w:pPr>
        <w:spacing w:after="75"/>
        <w:ind w:firstLine="240"/>
        <w:jc w:val="both"/>
      </w:pPr>
      <w:bookmarkStart w:id="533" w:name="1087"/>
      <w:bookmarkEnd w:id="532"/>
      <w:r>
        <w:rPr>
          <w:rFonts w:ascii="Arial" w:hAnsi="Arial"/>
          <w:color w:val="293A55"/>
          <w:sz w:val="18"/>
        </w:rPr>
        <w:t>5) дату укладення та номер договору про спільне виконання робіт з дослідного вилову в рибогосподарських водних об'єктах (ї</w:t>
      </w:r>
      <w:r>
        <w:rPr>
          <w:rFonts w:ascii="Arial" w:hAnsi="Arial"/>
          <w:color w:val="293A55"/>
          <w:sz w:val="18"/>
        </w:rPr>
        <w:t>х частинах) (за наявності);</w:t>
      </w:r>
    </w:p>
    <w:p w:rsidR="009B3651" w:rsidRDefault="0067552F">
      <w:pPr>
        <w:spacing w:after="75"/>
        <w:ind w:firstLine="240"/>
        <w:jc w:val="both"/>
      </w:pPr>
      <w:bookmarkStart w:id="534" w:name="1088"/>
      <w:bookmarkEnd w:id="533"/>
      <w:r>
        <w:rPr>
          <w:rFonts w:ascii="Arial" w:hAnsi="Arial"/>
          <w:color w:val="293A55"/>
          <w:sz w:val="18"/>
        </w:rPr>
        <w:t>6) дату та номер декларації на дослідний вилов або дату та номер уточнюючої декларації на дослідний вилов (у разі наявності);</w:t>
      </w:r>
    </w:p>
    <w:p w:rsidR="009B3651" w:rsidRDefault="0067552F">
      <w:pPr>
        <w:spacing w:after="75"/>
        <w:ind w:firstLine="240"/>
        <w:jc w:val="both"/>
      </w:pPr>
      <w:bookmarkStart w:id="535" w:name="1089"/>
      <w:bookmarkEnd w:id="534"/>
      <w:r>
        <w:rPr>
          <w:rFonts w:ascii="Arial" w:hAnsi="Arial"/>
          <w:color w:val="293A55"/>
          <w:sz w:val="18"/>
        </w:rPr>
        <w:lastRenderedPageBreak/>
        <w:t>7) необхідність видачі дозволу (для здійснення дослідного вилову), присвоєння ідентифікаційних номерів</w:t>
      </w:r>
      <w:r>
        <w:rPr>
          <w:rFonts w:ascii="Arial" w:hAnsi="Arial"/>
          <w:color w:val="293A55"/>
          <w:sz w:val="18"/>
        </w:rPr>
        <w:t xml:space="preserve"> биркам та видачу бирок із зазначенням назви територіального органу </w:t>
      </w:r>
      <w:proofErr w:type="spellStart"/>
      <w:r>
        <w:rPr>
          <w:rFonts w:ascii="Arial" w:hAnsi="Arial"/>
          <w:color w:val="293A55"/>
          <w:sz w:val="18"/>
        </w:rPr>
        <w:t>Держрибагентства</w:t>
      </w:r>
      <w:proofErr w:type="spellEnd"/>
      <w:r>
        <w:rPr>
          <w:rFonts w:ascii="Arial" w:hAnsi="Arial"/>
          <w:color w:val="293A55"/>
          <w:sz w:val="18"/>
        </w:rPr>
        <w:t xml:space="preserve"> для отримання таких бирок;</w:t>
      </w:r>
    </w:p>
    <w:p w:rsidR="009B3651" w:rsidRDefault="0067552F">
      <w:pPr>
        <w:spacing w:after="75"/>
        <w:ind w:firstLine="240"/>
        <w:jc w:val="both"/>
      </w:pPr>
      <w:bookmarkStart w:id="536" w:name="1090"/>
      <w:bookmarkEnd w:id="535"/>
      <w:r>
        <w:rPr>
          <w:rFonts w:ascii="Arial" w:hAnsi="Arial"/>
          <w:color w:val="293A55"/>
          <w:sz w:val="18"/>
        </w:rPr>
        <w:t>8) дату подання заяви.</w:t>
      </w:r>
    </w:p>
    <w:p w:rsidR="009B3651" w:rsidRDefault="0067552F">
      <w:pPr>
        <w:spacing w:after="75"/>
        <w:ind w:firstLine="240"/>
        <w:jc w:val="both"/>
      </w:pPr>
      <w:bookmarkStart w:id="537" w:name="1091"/>
      <w:bookmarkEnd w:id="536"/>
      <w:r>
        <w:rPr>
          <w:rFonts w:ascii="Arial" w:hAnsi="Arial"/>
          <w:color w:val="293A55"/>
          <w:sz w:val="18"/>
        </w:rPr>
        <w:t>На заяву накладається електронний підпис заявника, що базується на кваліфікованому сертифікаті відкритого ключа.</w:t>
      </w:r>
    </w:p>
    <w:p w:rsidR="009B3651" w:rsidRDefault="0067552F">
      <w:pPr>
        <w:spacing w:after="75"/>
        <w:ind w:firstLine="240"/>
        <w:jc w:val="both"/>
      </w:pPr>
      <w:bookmarkStart w:id="538" w:name="1092"/>
      <w:bookmarkEnd w:id="537"/>
      <w:r>
        <w:rPr>
          <w:rFonts w:ascii="Arial" w:hAnsi="Arial"/>
          <w:color w:val="293A55"/>
          <w:sz w:val="18"/>
        </w:rPr>
        <w:t>71. У до</w:t>
      </w:r>
      <w:r>
        <w:rPr>
          <w:rFonts w:ascii="Arial" w:hAnsi="Arial"/>
          <w:color w:val="293A55"/>
          <w:sz w:val="18"/>
        </w:rPr>
        <w:t>зволі (для здійснення дослідного вилову) зазначається інформація (відомості) про:</w:t>
      </w:r>
    </w:p>
    <w:p w:rsidR="009B3651" w:rsidRDefault="0067552F">
      <w:pPr>
        <w:spacing w:after="75"/>
        <w:ind w:firstLine="240"/>
        <w:jc w:val="both"/>
      </w:pPr>
      <w:bookmarkStart w:id="539" w:name="1093"/>
      <w:bookmarkEnd w:id="538"/>
      <w:r>
        <w:rPr>
          <w:rFonts w:ascii="Arial" w:hAnsi="Arial"/>
          <w:color w:val="293A55"/>
          <w:sz w:val="18"/>
        </w:rPr>
        <w:t>1) суб'єкта рибного господарства:</w:t>
      </w:r>
    </w:p>
    <w:p w:rsidR="009B3651" w:rsidRDefault="0067552F">
      <w:pPr>
        <w:spacing w:after="75"/>
        <w:ind w:firstLine="240"/>
        <w:jc w:val="both"/>
      </w:pPr>
      <w:bookmarkStart w:id="540" w:name="1094"/>
      <w:bookmarkEnd w:id="539"/>
      <w:r>
        <w:rPr>
          <w:rFonts w:ascii="Arial" w:hAnsi="Arial"/>
          <w:color w:val="293A55"/>
          <w:sz w:val="18"/>
        </w:rPr>
        <w:t>повне найменування юридичної особи;</w:t>
      </w:r>
    </w:p>
    <w:p w:rsidR="009B3651" w:rsidRDefault="0067552F">
      <w:pPr>
        <w:spacing w:after="75"/>
        <w:ind w:firstLine="240"/>
        <w:jc w:val="both"/>
      </w:pPr>
      <w:bookmarkStart w:id="541" w:name="1095"/>
      <w:bookmarkEnd w:id="540"/>
      <w:r>
        <w:rPr>
          <w:rFonts w:ascii="Arial" w:hAnsi="Arial"/>
          <w:color w:val="293A55"/>
          <w:sz w:val="18"/>
        </w:rPr>
        <w:t>ідентифікаційний код згідно з ЄДРПОУ;</w:t>
      </w:r>
    </w:p>
    <w:p w:rsidR="009B3651" w:rsidRDefault="0067552F">
      <w:pPr>
        <w:spacing w:after="75"/>
        <w:ind w:firstLine="240"/>
        <w:jc w:val="both"/>
      </w:pPr>
      <w:bookmarkStart w:id="542" w:name="1096"/>
      <w:bookmarkEnd w:id="541"/>
      <w:r>
        <w:rPr>
          <w:rFonts w:ascii="Arial" w:hAnsi="Arial"/>
          <w:color w:val="293A55"/>
          <w:sz w:val="18"/>
        </w:rPr>
        <w:t>місцезнаходження юридичної особи;</w:t>
      </w:r>
    </w:p>
    <w:p w:rsidR="009B3651" w:rsidRDefault="0067552F">
      <w:pPr>
        <w:spacing w:after="75"/>
        <w:ind w:firstLine="240"/>
        <w:jc w:val="both"/>
      </w:pPr>
      <w:bookmarkStart w:id="543" w:name="1097"/>
      <w:bookmarkEnd w:id="542"/>
      <w:r>
        <w:rPr>
          <w:rFonts w:ascii="Arial" w:hAnsi="Arial"/>
          <w:color w:val="293A55"/>
          <w:sz w:val="18"/>
        </w:rPr>
        <w:t>2) дату укладення та номер догов</w:t>
      </w:r>
      <w:r>
        <w:rPr>
          <w:rFonts w:ascii="Arial" w:hAnsi="Arial"/>
          <w:color w:val="293A55"/>
          <w:sz w:val="18"/>
        </w:rPr>
        <w:t>ору на право здійснення дослідного вилову;</w:t>
      </w:r>
    </w:p>
    <w:p w:rsidR="009B3651" w:rsidRDefault="0067552F">
      <w:pPr>
        <w:spacing w:after="75"/>
        <w:ind w:firstLine="240"/>
        <w:jc w:val="both"/>
      </w:pPr>
      <w:bookmarkStart w:id="544" w:name="1098"/>
      <w:bookmarkEnd w:id="543"/>
      <w:r>
        <w:rPr>
          <w:rFonts w:ascii="Arial" w:hAnsi="Arial"/>
          <w:color w:val="293A55"/>
          <w:sz w:val="18"/>
        </w:rPr>
        <w:t>3) дату погодження та назву програми на проведення дослідного вилову водних біоресурсів;</w:t>
      </w:r>
    </w:p>
    <w:p w:rsidR="009B3651" w:rsidRDefault="0067552F">
      <w:pPr>
        <w:spacing w:after="75"/>
        <w:ind w:firstLine="240"/>
        <w:jc w:val="both"/>
      </w:pPr>
      <w:bookmarkStart w:id="545" w:name="1099"/>
      <w:bookmarkEnd w:id="544"/>
      <w:r>
        <w:rPr>
          <w:rFonts w:ascii="Arial" w:hAnsi="Arial"/>
          <w:color w:val="293A55"/>
          <w:sz w:val="18"/>
        </w:rPr>
        <w:t>4) про співвиконавця (у разі наявності) - для юридичної особи: повне найменування, місцезнаходження, ідентифікаційний код зг</w:t>
      </w:r>
      <w:r>
        <w:rPr>
          <w:rFonts w:ascii="Arial" w:hAnsi="Arial"/>
          <w:color w:val="293A55"/>
          <w:sz w:val="18"/>
        </w:rPr>
        <w:t>ідно з ЄДРПОУ; для фізичної особи - підприємця: прізвище, власне ім'я, по батькові (за наявності), задеклароване/зареєстроване місце проживання (перебування),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w:t>
      </w:r>
      <w:r>
        <w:rPr>
          <w:rFonts w:ascii="Arial" w:hAnsi="Arial"/>
          <w:color w:val="293A55"/>
          <w:sz w:val="18"/>
        </w:rPr>
        <w:t>для осіб, які відмовляються від прийняття реєстраційного номера облікової картки платника податків через свої релігійні переконання, повідомили про це відповідному контролюючому органу та мають відмітку в паспорті), унікальний номер запису в Єдиному держав</w:t>
      </w:r>
      <w:r>
        <w:rPr>
          <w:rFonts w:ascii="Arial" w:hAnsi="Arial"/>
          <w:color w:val="293A55"/>
          <w:sz w:val="18"/>
        </w:rPr>
        <w:t>ному демографічному реєстрі (за наявності);</w:t>
      </w:r>
    </w:p>
    <w:p w:rsidR="009B3651" w:rsidRDefault="0067552F">
      <w:pPr>
        <w:spacing w:after="75"/>
        <w:ind w:firstLine="240"/>
        <w:jc w:val="both"/>
      </w:pPr>
      <w:bookmarkStart w:id="546" w:name="1100"/>
      <w:bookmarkEnd w:id="545"/>
      <w:r>
        <w:rPr>
          <w:rFonts w:ascii="Arial" w:hAnsi="Arial"/>
          <w:color w:val="293A55"/>
          <w:sz w:val="18"/>
        </w:rPr>
        <w:t>5) дату та номер договору про спільне виконання робіт з дослідного вилову в рибогосподарських водних об'єктах (їх частинах) (за наявності);</w:t>
      </w:r>
    </w:p>
    <w:p w:rsidR="009B3651" w:rsidRDefault="0067552F">
      <w:pPr>
        <w:spacing w:after="75"/>
        <w:ind w:firstLine="240"/>
        <w:jc w:val="both"/>
      </w:pPr>
      <w:bookmarkStart w:id="547" w:name="1101"/>
      <w:bookmarkEnd w:id="546"/>
      <w:r>
        <w:rPr>
          <w:rFonts w:ascii="Arial" w:hAnsi="Arial"/>
          <w:color w:val="293A55"/>
          <w:sz w:val="18"/>
        </w:rPr>
        <w:t>6) назву рибогосподарського водного об'єкта (його частини), в якому дозв</w:t>
      </w:r>
      <w:r>
        <w:rPr>
          <w:rFonts w:ascii="Arial" w:hAnsi="Arial"/>
          <w:color w:val="293A55"/>
          <w:sz w:val="18"/>
        </w:rPr>
        <w:t>олено здійснювати дослідний вилов;</w:t>
      </w:r>
    </w:p>
    <w:p w:rsidR="009B3651" w:rsidRDefault="0067552F">
      <w:pPr>
        <w:spacing w:after="75"/>
        <w:ind w:firstLine="240"/>
        <w:jc w:val="both"/>
      </w:pPr>
      <w:bookmarkStart w:id="548" w:name="1102"/>
      <w:bookmarkEnd w:id="547"/>
      <w:r>
        <w:rPr>
          <w:rFonts w:ascii="Arial" w:hAnsi="Arial"/>
          <w:color w:val="293A55"/>
          <w:sz w:val="18"/>
        </w:rPr>
        <w:t>7) кожне риболовне судно (за наявності), зареєстроване (власне) або тимчасово зареєстроване (орендоване (зафрахтоване) у</w:t>
      </w:r>
      <w:r>
        <w:rPr>
          <w:rFonts w:ascii="Arial" w:hAnsi="Arial"/>
          <w:color w:val="000000"/>
          <w:sz w:val="18"/>
        </w:rPr>
        <w:t xml:space="preserve"> </w:t>
      </w:r>
      <w:r>
        <w:rPr>
          <w:rFonts w:ascii="Arial" w:hAnsi="Arial"/>
          <w:color w:val="293A55"/>
          <w:sz w:val="18"/>
        </w:rPr>
        <w:t>Державному судновому реєстрі України</w:t>
      </w:r>
      <w:r>
        <w:rPr>
          <w:rFonts w:ascii="Arial" w:hAnsi="Arial"/>
          <w:color w:val="000000"/>
          <w:sz w:val="18"/>
        </w:rPr>
        <w:t xml:space="preserve"> </w:t>
      </w:r>
      <w:r>
        <w:rPr>
          <w:rFonts w:ascii="Arial" w:hAnsi="Arial"/>
          <w:color w:val="293A55"/>
          <w:sz w:val="18"/>
        </w:rPr>
        <w:t>або у</w:t>
      </w:r>
      <w:r>
        <w:rPr>
          <w:rFonts w:ascii="Arial" w:hAnsi="Arial"/>
          <w:color w:val="000000"/>
          <w:sz w:val="18"/>
        </w:rPr>
        <w:t xml:space="preserve"> </w:t>
      </w:r>
      <w:r>
        <w:rPr>
          <w:rFonts w:ascii="Arial" w:hAnsi="Arial"/>
          <w:color w:val="293A55"/>
          <w:sz w:val="18"/>
        </w:rPr>
        <w:t>Судновій книзі України</w:t>
      </w:r>
      <w:r>
        <w:rPr>
          <w:rFonts w:ascii="Arial" w:hAnsi="Arial"/>
          <w:color w:val="000000"/>
          <w:sz w:val="18"/>
        </w:rPr>
        <w:t xml:space="preserve"> </w:t>
      </w:r>
      <w:r>
        <w:rPr>
          <w:rFonts w:ascii="Arial" w:hAnsi="Arial"/>
          <w:color w:val="293A55"/>
          <w:sz w:val="18"/>
        </w:rPr>
        <w:t>(із зазначенням відомостей щодо</w:t>
      </w:r>
      <w:r>
        <w:rPr>
          <w:rFonts w:ascii="Arial" w:hAnsi="Arial"/>
          <w:color w:val="000000"/>
          <w:sz w:val="18"/>
        </w:rPr>
        <w:t xml:space="preserve"> </w:t>
      </w:r>
      <w:r>
        <w:rPr>
          <w:rFonts w:ascii="Arial" w:hAnsi="Arial"/>
          <w:color w:val="293A55"/>
          <w:sz w:val="18"/>
        </w:rPr>
        <w:t>по</w:t>
      </w:r>
      <w:r>
        <w:rPr>
          <w:rFonts w:ascii="Arial" w:hAnsi="Arial"/>
          <w:color w:val="293A55"/>
          <w:sz w:val="18"/>
        </w:rPr>
        <w:t>тужності двигуна (кВт), назви / бортового реєстраційного номера; ідентифікаційного номера ІМО (у разі присвоєння), якому дозволено здійснювати промислове рибальство; міжнародний радіопозивний (за наявності); місце базування риболовного судна / назва порту;</w:t>
      </w:r>
    </w:p>
    <w:p w:rsidR="009B3651" w:rsidRDefault="0067552F">
      <w:pPr>
        <w:spacing w:after="75"/>
        <w:ind w:firstLine="240"/>
        <w:jc w:val="both"/>
      </w:pPr>
      <w:bookmarkStart w:id="549" w:name="1103"/>
      <w:bookmarkEnd w:id="548"/>
      <w:r>
        <w:rPr>
          <w:rFonts w:ascii="Arial" w:hAnsi="Arial"/>
          <w:color w:val="293A55"/>
          <w:sz w:val="18"/>
        </w:rPr>
        <w:t>8) кожне знаряддя лову, яким дозволено здійснювати дослідний вилов (ідентифікаційний номер бирки; назва знаряддя лову; параметри знаряддя лову (в разі наявності) (довжина (метрів), висота (метрів), крок вічка (міліметрів);</w:t>
      </w:r>
    </w:p>
    <w:p w:rsidR="009B3651" w:rsidRDefault="0067552F">
      <w:pPr>
        <w:spacing w:after="75"/>
        <w:ind w:firstLine="240"/>
        <w:jc w:val="both"/>
      </w:pPr>
      <w:bookmarkStart w:id="550" w:name="1104"/>
      <w:bookmarkEnd w:id="549"/>
      <w:r>
        <w:rPr>
          <w:rFonts w:ascii="Arial" w:hAnsi="Arial"/>
          <w:color w:val="293A55"/>
          <w:sz w:val="18"/>
        </w:rPr>
        <w:t>9) водні біоресурси, які дозволе</w:t>
      </w:r>
      <w:r>
        <w:rPr>
          <w:rFonts w:ascii="Arial" w:hAnsi="Arial"/>
          <w:color w:val="293A55"/>
          <w:sz w:val="18"/>
        </w:rPr>
        <w:t>но добувати (виловлювати) під час здійснення дослідного вилову (назва виду водних біоресурсів та їх обсяг добування (вилову) (</w:t>
      </w:r>
      <w:proofErr w:type="spellStart"/>
      <w:r>
        <w:rPr>
          <w:rFonts w:ascii="Arial" w:hAnsi="Arial"/>
          <w:color w:val="293A55"/>
          <w:sz w:val="18"/>
        </w:rPr>
        <w:t>тонн</w:t>
      </w:r>
      <w:proofErr w:type="spellEnd"/>
      <w:r>
        <w:rPr>
          <w:rFonts w:ascii="Arial" w:hAnsi="Arial"/>
          <w:color w:val="293A55"/>
          <w:sz w:val="18"/>
        </w:rPr>
        <w:t>);</w:t>
      </w:r>
    </w:p>
    <w:p w:rsidR="009B3651" w:rsidRDefault="0067552F">
      <w:pPr>
        <w:spacing w:after="75"/>
        <w:ind w:firstLine="240"/>
        <w:jc w:val="both"/>
      </w:pPr>
      <w:bookmarkStart w:id="551" w:name="1105"/>
      <w:bookmarkEnd w:id="550"/>
      <w:r>
        <w:rPr>
          <w:rFonts w:ascii="Arial" w:hAnsi="Arial"/>
          <w:color w:val="293A55"/>
          <w:sz w:val="18"/>
        </w:rPr>
        <w:t>10) рибоприймальний пункт (у разі наявності), на якому дозволено здійснювати облік добутих (виловлених) водних біоресурсів:</w:t>
      </w:r>
    </w:p>
    <w:p w:rsidR="009B3651" w:rsidRDefault="0067552F">
      <w:pPr>
        <w:spacing w:after="75"/>
        <w:ind w:firstLine="240"/>
        <w:jc w:val="both"/>
      </w:pPr>
      <w:bookmarkStart w:id="552" w:name="1106"/>
      <w:bookmarkEnd w:id="551"/>
      <w:r>
        <w:rPr>
          <w:rFonts w:ascii="Arial" w:hAnsi="Arial"/>
          <w:color w:val="293A55"/>
          <w:sz w:val="18"/>
        </w:rPr>
        <w:t>у разі наявності експлуатаційного дозволу - реєстраційний номер експлуатаційного дозволу; повне найменування, ідентифікаційний код юридичної особи згідно з ЄДРПОУ або прізвище, власне ім'я, по батькові (за наявності), реєстраційний номер</w:t>
      </w:r>
      <w:r>
        <w:rPr>
          <w:rFonts w:ascii="Arial" w:hAnsi="Arial"/>
          <w:color w:val="000000"/>
          <w:sz w:val="18"/>
        </w:rPr>
        <w:t xml:space="preserve"> </w:t>
      </w:r>
      <w:r>
        <w:rPr>
          <w:rFonts w:ascii="Arial" w:hAnsi="Arial"/>
          <w:color w:val="293A55"/>
          <w:sz w:val="18"/>
        </w:rPr>
        <w:t xml:space="preserve">облікової картки </w:t>
      </w:r>
      <w:r>
        <w:rPr>
          <w:rFonts w:ascii="Arial" w:hAnsi="Arial"/>
          <w:color w:val="293A55"/>
          <w:sz w:val="18"/>
        </w:rPr>
        <w:t>платника податків</w:t>
      </w:r>
      <w:r>
        <w:rPr>
          <w:rFonts w:ascii="Arial" w:hAnsi="Arial"/>
          <w:color w:val="000000"/>
          <w:sz w:val="18"/>
        </w:rPr>
        <w:t xml:space="preserve"> </w:t>
      </w:r>
      <w:r>
        <w:rPr>
          <w:rFonts w:ascii="Arial" w:hAnsi="Arial"/>
          <w:color w:val="293A55"/>
          <w:sz w:val="18"/>
        </w:rPr>
        <w:t>або серія (за наявності), номер паспорта фізичної особи - підприємця (для осіб, які відмовляються від прийняття реєстраційного номера облікової картки платника податків через свої релігійні переконання, повідомили про це відповідному конт</w:t>
      </w:r>
      <w:r>
        <w:rPr>
          <w:rFonts w:ascii="Arial" w:hAnsi="Arial"/>
          <w:color w:val="293A55"/>
          <w:sz w:val="18"/>
        </w:rPr>
        <w:t>ролюючому органу та мають відмітку в паспорті), унікальний номер запису в Єдиному державному демографічному реєстрі (за наявності); адреса потужності;</w:t>
      </w:r>
    </w:p>
    <w:p w:rsidR="009B3651" w:rsidRDefault="0067552F">
      <w:pPr>
        <w:spacing w:after="75"/>
        <w:ind w:firstLine="240"/>
        <w:jc w:val="both"/>
      </w:pPr>
      <w:bookmarkStart w:id="553" w:name="1107"/>
      <w:bookmarkEnd w:id="552"/>
      <w:r>
        <w:rPr>
          <w:rFonts w:ascii="Arial" w:hAnsi="Arial"/>
          <w:color w:val="293A55"/>
          <w:sz w:val="18"/>
        </w:rPr>
        <w:t>у разі наявності відомостей про потужності операторів ринку, які не потребують отримання експлуатаційного</w:t>
      </w:r>
      <w:r>
        <w:rPr>
          <w:rFonts w:ascii="Arial" w:hAnsi="Arial"/>
          <w:color w:val="293A55"/>
          <w:sz w:val="18"/>
        </w:rPr>
        <w:t xml:space="preserve"> дозволу, - особистий реєстраційний номер потужності в Державному реєстрі потужностей операторів ринку; найменування, ідентифікаційний код юридичної особи згідно з ЄДРПОУ або прізвище, власне ім'я, по батькові (за наявності), реєстраційний номер облікової </w:t>
      </w:r>
      <w:r>
        <w:rPr>
          <w:rFonts w:ascii="Arial" w:hAnsi="Arial"/>
          <w:color w:val="293A55"/>
          <w:sz w:val="18"/>
        </w:rPr>
        <w:t>картки платника податків або серія (за наявності), номер паспорта фізичної особи - підприємця (для осіб, які відмовляються від прийняття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через свої релігійні переконання, повідомили про це відповідно</w:t>
      </w:r>
      <w:r>
        <w:rPr>
          <w:rFonts w:ascii="Arial" w:hAnsi="Arial"/>
          <w:color w:val="293A55"/>
          <w:sz w:val="18"/>
        </w:rPr>
        <w:t>му контролюючому органу та мають відмітку в паспорті), унікальний номер запису в Єдиному державному демографічному реєстрі (за наявності); адреса потужності;</w:t>
      </w:r>
    </w:p>
    <w:p w:rsidR="009B3651" w:rsidRDefault="0067552F">
      <w:pPr>
        <w:spacing w:after="75"/>
        <w:ind w:firstLine="240"/>
        <w:jc w:val="both"/>
      </w:pPr>
      <w:bookmarkStart w:id="554" w:name="1108"/>
      <w:bookmarkEnd w:id="553"/>
      <w:r>
        <w:rPr>
          <w:rFonts w:ascii="Arial" w:hAnsi="Arial"/>
          <w:color w:val="293A55"/>
          <w:sz w:val="18"/>
        </w:rPr>
        <w:lastRenderedPageBreak/>
        <w:t>11) строк дії дозволу (для здійснення дослідного вилову);</w:t>
      </w:r>
    </w:p>
    <w:p w:rsidR="009B3651" w:rsidRDefault="0067552F">
      <w:pPr>
        <w:spacing w:after="75"/>
        <w:ind w:firstLine="240"/>
        <w:jc w:val="both"/>
      </w:pPr>
      <w:bookmarkStart w:id="555" w:name="1109"/>
      <w:bookmarkEnd w:id="554"/>
      <w:r>
        <w:rPr>
          <w:rFonts w:ascii="Arial" w:hAnsi="Arial"/>
          <w:color w:val="293A55"/>
          <w:sz w:val="18"/>
        </w:rPr>
        <w:t xml:space="preserve">12) додаткові умови здійснення </w:t>
      </w:r>
      <w:r>
        <w:rPr>
          <w:rFonts w:ascii="Arial" w:hAnsi="Arial"/>
          <w:color w:val="293A55"/>
          <w:sz w:val="18"/>
        </w:rPr>
        <w:t>дослідного вилову, визначені договором на право здійснення дослідного вилову;</w:t>
      </w:r>
    </w:p>
    <w:p w:rsidR="009B3651" w:rsidRDefault="0067552F">
      <w:pPr>
        <w:spacing w:after="75"/>
        <w:ind w:firstLine="240"/>
        <w:jc w:val="both"/>
      </w:pPr>
      <w:bookmarkStart w:id="556" w:name="1110"/>
      <w:bookmarkEnd w:id="555"/>
      <w:r>
        <w:rPr>
          <w:rFonts w:ascii="Arial" w:hAnsi="Arial"/>
          <w:color w:val="293A55"/>
          <w:sz w:val="18"/>
        </w:rPr>
        <w:t>13) найменування органу, який видав дозвіл (для здійснення дослідного вилову);</w:t>
      </w:r>
    </w:p>
    <w:p w:rsidR="009B3651" w:rsidRDefault="0067552F">
      <w:pPr>
        <w:spacing w:after="75"/>
        <w:ind w:firstLine="240"/>
        <w:jc w:val="both"/>
      </w:pPr>
      <w:bookmarkStart w:id="557" w:name="1111"/>
      <w:bookmarkEnd w:id="556"/>
      <w:r>
        <w:rPr>
          <w:rFonts w:ascii="Arial" w:hAnsi="Arial"/>
          <w:color w:val="293A55"/>
          <w:sz w:val="18"/>
        </w:rPr>
        <w:t>14) дату видачі та номер дозволу (для здійснення дослідного вилову).</w:t>
      </w:r>
    </w:p>
    <w:p w:rsidR="009B3651" w:rsidRDefault="0067552F">
      <w:pPr>
        <w:spacing w:after="75"/>
        <w:ind w:firstLine="240"/>
        <w:jc w:val="both"/>
      </w:pPr>
      <w:bookmarkStart w:id="558" w:name="1112"/>
      <w:bookmarkEnd w:id="557"/>
      <w:r>
        <w:rPr>
          <w:rFonts w:ascii="Arial" w:hAnsi="Arial"/>
          <w:color w:val="293A55"/>
          <w:sz w:val="18"/>
        </w:rPr>
        <w:t>На дозвіл (для здійснення досл</w:t>
      </w:r>
      <w:r>
        <w:rPr>
          <w:rFonts w:ascii="Arial" w:hAnsi="Arial"/>
          <w:color w:val="293A55"/>
          <w:sz w:val="18"/>
        </w:rPr>
        <w:t xml:space="preserve">ідного вилову) накладається кваліфікована електронна печатка </w:t>
      </w:r>
      <w:proofErr w:type="spellStart"/>
      <w:r>
        <w:rPr>
          <w:rFonts w:ascii="Arial" w:hAnsi="Arial"/>
          <w:color w:val="293A55"/>
          <w:sz w:val="18"/>
        </w:rPr>
        <w:t>Держрибагентства</w:t>
      </w:r>
      <w:proofErr w:type="spellEnd"/>
      <w:r>
        <w:rPr>
          <w:rFonts w:ascii="Arial" w:hAnsi="Arial"/>
          <w:color w:val="293A55"/>
          <w:sz w:val="18"/>
        </w:rPr>
        <w:t>.</w:t>
      </w:r>
    </w:p>
    <w:p w:rsidR="009B3651" w:rsidRDefault="0067552F">
      <w:pPr>
        <w:spacing w:after="75"/>
        <w:ind w:firstLine="240"/>
        <w:jc w:val="both"/>
      </w:pPr>
      <w:bookmarkStart w:id="559" w:name="1113"/>
      <w:bookmarkEnd w:id="558"/>
      <w:r>
        <w:rPr>
          <w:rFonts w:ascii="Arial" w:hAnsi="Arial"/>
          <w:color w:val="293A55"/>
          <w:sz w:val="18"/>
        </w:rPr>
        <w:t>72. Підставами для відмови у видачі дозволу (для здійснення дослідного вилову) є:</w:t>
      </w:r>
    </w:p>
    <w:p w:rsidR="009B3651" w:rsidRDefault="0067552F">
      <w:pPr>
        <w:spacing w:after="75"/>
        <w:ind w:firstLine="240"/>
        <w:jc w:val="both"/>
      </w:pPr>
      <w:bookmarkStart w:id="560" w:name="1114"/>
      <w:bookmarkEnd w:id="559"/>
      <w:r>
        <w:rPr>
          <w:rFonts w:ascii="Arial" w:hAnsi="Arial"/>
          <w:color w:val="293A55"/>
          <w:sz w:val="18"/>
        </w:rPr>
        <w:t>виявлення недостовірних відомостей у поданій заяві для одержання дозволу (для здійснення дослід</w:t>
      </w:r>
      <w:r>
        <w:rPr>
          <w:rFonts w:ascii="Arial" w:hAnsi="Arial"/>
          <w:color w:val="293A55"/>
          <w:sz w:val="18"/>
        </w:rPr>
        <w:t>ного вилову) та/або декларації на дослідний вилов, та/або уточнюючій декларації на дослідний вилов за умови, що суб'єкту рибного господарства було надано можливість усунути недоліки, виявлені в заяві, і додати документи та відомості, зазначені у повідомлен</w:t>
      </w:r>
      <w:r>
        <w:rPr>
          <w:rFonts w:ascii="Arial" w:hAnsi="Arial"/>
          <w:color w:val="293A55"/>
          <w:sz w:val="18"/>
        </w:rPr>
        <w:t>ні про залишення заяви без руху, відповідно до вимог</w:t>
      </w:r>
      <w:r>
        <w:rPr>
          <w:rFonts w:ascii="Arial" w:hAnsi="Arial"/>
          <w:color w:val="000000"/>
          <w:sz w:val="18"/>
        </w:rPr>
        <w:t xml:space="preserve"> </w:t>
      </w:r>
      <w:r>
        <w:rPr>
          <w:rFonts w:ascii="Arial" w:hAnsi="Arial"/>
          <w:color w:val="293A55"/>
          <w:sz w:val="18"/>
        </w:rPr>
        <w:t>Закону України "Про адміністративну процедуру", надісланого поштовим відправленням або засобами електронних систем (у разі наявності технічної можливості), але суб'єкт рибного господарства не усунув недо</w:t>
      </w:r>
      <w:r>
        <w:rPr>
          <w:rFonts w:ascii="Arial" w:hAnsi="Arial"/>
          <w:color w:val="293A55"/>
          <w:sz w:val="18"/>
        </w:rPr>
        <w:t>ліки;</w:t>
      </w:r>
    </w:p>
    <w:p w:rsidR="009B3651" w:rsidRDefault="0067552F">
      <w:pPr>
        <w:spacing w:after="75"/>
        <w:ind w:firstLine="240"/>
        <w:jc w:val="both"/>
      </w:pPr>
      <w:bookmarkStart w:id="561" w:name="1115"/>
      <w:bookmarkEnd w:id="560"/>
      <w:r>
        <w:rPr>
          <w:rFonts w:ascii="Arial" w:hAnsi="Arial"/>
          <w:color w:val="293A55"/>
          <w:sz w:val="18"/>
        </w:rPr>
        <w:t>систематичне вчинення (три і більше разів протягом попереднього календарного року) грубих порушень законодавства у сфері охорони, використання та відтворення водних біоресурсів суб'єктом рибного господарства та/або співвиконавцем;</w:t>
      </w:r>
    </w:p>
    <w:p w:rsidR="009B3651" w:rsidRDefault="0067552F">
      <w:pPr>
        <w:spacing w:after="75"/>
        <w:ind w:firstLine="240"/>
        <w:jc w:val="both"/>
      </w:pPr>
      <w:bookmarkStart w:id="562" w:name="1116"/>
      <w:bookmarkEnd w:id="561"/>
      <w:r>
        <w:rPr>
          <w:rFonts w:ascii="Arial" w:hAnsi="Arial"/>
          <w:color w:val="293A55"/>
          <w:sz w:val="18"/>
        </w:rPr>
        <w:t xml:space="preserve">несплата суб'єктом </w:t>
      </w:r>
      <w:r>
        <w:rPr>
          <w:rFonts w:ascii="Arial" w:hAnsi="Arial"/>
          <w:color w:val="293A55"/>
          <w:sz w:val="18"/>
        </w:rPr>
        <w:t>рибного господарства та/або співвиконавцем станом на день розгляду питання про видачу дозволу штрафних санкцій або невідшкодування шкоди, завданої рибному господарству за попередній календарний рік;</w:t>
      </w:r>
    </w:p>
    <w:p w:rsidR="009B3651" w:rsidRDefault="0067552F">
      <w:pPr>
        <w:spacing w:after="75"/>
        <w:ind w:firstLine="240"/>
        <w:jc w:val="both"/>
      </w:pPr>
      <w:bookmarkStart w:id="563" w:name="1117"/>
      <w:bookmarkEnd w:id="562"/>
      <w:r>
        <w:rPr>
          <w:rFonts w:ascii="Arial" w:hAnsi="Arial"/>
          <w:color w:val="293A55"/>
          <w:sz w:val="18"/>
        </w:rPr>
        <w:t>відсутність укладеного договору на право здійснення дослі</w:t>
      </w:r>
      <w:r>
        <w:rPr>
          <w:rFonts w:ascii="Arial" w:hAnsi="Arial"/>
          <w:color w:val="293A55"/>
          <w:sz w:val="18"/>
        </w:rPr>
        <w:t>дного вилову або декларації на дослідний вилов, поданих у встановленому законодавством порядку;</w:t>
      </w:r>
    </w:p>
    <w:p w:rsidR="009B3651" w:rsidRDefault="0067552F">
      <w:pPr>
        <w:spacing w:after="75"/>
        <w:ind w:firstLine="240"/>
        <w:jc w:val="both"/>
      </w:pPr>
      <w:bookmarkStart w:id="564" w:name="1118"/>
      <w:bookmarkEnd w:id="563"/>
      <w:r>
        <w:rPr>
          <w:rFonts w:ascii="Arial" w:hAnsi="Arial"/>
          <w:color w:val="293A55"/>
          <w:sz w:val="18"/>
        </w:rPr>
        <w:t>відсутність інформації про включення риболовного судна до системи дистанційного контролю риболовних суден у поданій декларації або уточнюючій декларацій на досл</w:t>
      </w:r>
      <w:r>
        <w:rPr>
          <w:rFonts w:ascii="Arial" w:hAnsi="Arial"/>
          <w:color w:val="293A55"/>
          <w:sz w:val="18"/>
        </w:rPr>
        <w:t>ідний вилов.</w:t>
      </w:r>
    </w:p>
    <w:p w:rsidR="009B3651" w:rsidRDefault="0067552F">
      <w:pPr>
        <w:spacing w:after="75"/>
        <w:ind w:firstLine="240"/>
        <w:jc w:val="right"/>
      </w:pPr>
      <w:bookmarkStart w:id="565" w:name="1119"/>
      <w:bookmarkEnd w:id="564"/>
      <w:r>
        <w:rPr>
          <w:rFonts w:ascii="Arial" w:hAnsi="Arial"/>
          <w:color w:val="293A55"/>
          <w:sz w:val="18"/>
        </w:rPr>
        <w:t>(пункти 60 - 72 у редакції постанови Кабінету</w:t>
      </w:r>
      <w:r>
        <w:br/>
      </w:r>
      <w:r>
        <w:rPr>
          <w:rFonts w:ascii="Arial" w:hAnsi="Arial"/>
          <w:color w:val="293A55"/>
          <w:sz w:val="18"/>
        </w:rPr>
        <w:t xml:space="preserve"> Міністрів України від 28.06.2024 р. N 765)</w:t>
      </w:r>
    </w:p>
    <w:p w:rsidR="009B3651" w:rsidRDefault="0067552F">
      <w:pPr>
        <w:spacing w:after="75"/>
        <w:ind w:firstLine="240"/>
        <w:jc w:val="both"/>
      </w:pPr>
      <w:bookmarkStart w:id="566" w:name="1120"/>
      <w:bookmarkEnd w:id="565"/>
      <w:r>
        <w:rPr>
          <w:rFonts w:ascii="Arial" w:hAnsi="Arial"/>
          <w:color w:val="293A55"/>
          <w:sz w:val="18"/>
        </w:rPr>
        <w:t>72</w:t>
      </w:r>
      <w:r>
        <w:rPr>
          <w:rFonts w:ascii="Arial" w:hAnsi="Arial"/>
          <w:color w:val="000000"/>
          <w:vertAlign w:val="superscript"/>
        </w:rPr>
        <w:t>1</w:t>
      </w:r>
      <w:r>
        <w:rPr>
          <w:rFonts w:ascii="Arial" w:hAnsi="Arial"/>
          <w:color w:val="293A55"/>
          <w:sz w:val="18"/>
        </w:rPr>
        <w:t>. Дозвіл (для здійснення дослідного вилову) переоформляється у разі:</w:t>
      </w:r>
    </w:p>
    <w:p w:rsidR="009B3651" w:rsidRDefault="0067552F">
      <w:pPr>
        <w:spacing w:after="75"/>
        <w:ind w:firstLine="240"/>
        <w:jc w:val="both"/>
      </w:pPr>
      <w:bookmarkStart w:id="567" w:name="1121"/>
      <w:bookmarkEnd w:id="566"/>
      <w:r>
        <w:rPr>
          <w:rFonts w:ascii="Arial" w:hAnsi="Arial"/>
          <w:color w:val="293A55"/>
          <w:sz w:val="18"/>
        </w:rPr>
        <w:t>виявлення у виданому дозволі технічної помилки;</w:t>
      </w:r>
    </w:p>
    <w:p w:rsidR="009B3651" w:rsidRDefault="0067552F">
      <w:pPr>
        <w:spacing w:after="75"/>
        <w:ind w:firstLine="240"/>
        <w:jc w:val="both"/>
      </w:pPr>
      <w:bookmarkStart w:id="568" w:name="1122"/>
      <w:bookmarkEnd w:id="567"/>
      <w:r>
        <w:rPr>
          <w:rFonts w:ascii="Arial" w:hAnsi="Arial"/>
          <w:color w:val="293A55"/>
          <w:sz w:val="18"/>
        </w:rPr>
        <w:t>зміни зазначених у дозволі відомо</w:t>
      </w:r>
      <w:r>
        <w:rPr>
          <w:rFonts w:ascii="Arial" w:hAnsi="Arial"/>
          <w:color w:val="293A55"/>
          <w:sz w:val="18"/>
        </w:rPr>
        <w:t>стей щодо:</w:t>
      </w:r>
    </w:p>
    <w:p w:rsidR="009B3651" w:rsidRDefault="0067552F">
      <w:pPr>
        <w:spacing w:after="75"/>
        <w:ind w:firstLine="240"/>
        <w:jc w:val="both"/>
      </w:pPr>
      <w:bookmarkStart w:id="569" w:name="1123"/>
      <w:bookmarkEnd w:id="568"/>
      <w:r>
        <w:rPr>
          <w:rFonts w:ascii="Arial" w:hAnsi="Arial"/>
          <w:color w:val="293A55"/>
          <w:sz w:val="18"/>
        </w:rPr>
        <w:t>риболовних суден;</w:t>
      </w:r>
    </w:p>
    <w:p w:rsidR="009B3651" w:rsidRDefault="0067552F">
      <w:pPr>
        <w:spacing w:after="75"/>
        <w:ind w:firstLine="240"/>
        <w:jc w:val="both"/>
      </w:pPr>
      <w:bookmarkStart w:id="570" w:name="1124"/>
      <w:bookmarkEnd w:id="569"/>
      <w:r>
        <w:rPr>
          <w:rFonts w:ascii="Arial" w:hAnsi="Arial"/>
          <w:color w:val="293A55"/>
          <w:sz w:val="18"/>
        </w:rPr>
        <w:t>дозволених знарядь лову, їх маркування (зокрема в разі втрати або пошкодження бирки, втрати або пошкодження знаряддя лову, яке марковане биркою);</w:t>
      </w:r>
    </w:p>
    <w:p w:rsidR="009B3651" w:rsidRDefault="0067552F">
      <w:pPr>
        <w:spacing w:after="75"/>
        <w:ind w:firstLine="240"/>
        <w:jc w:val="both"/>
      </w:pPr>
      <w:bookmarkStart w:id="571" w:name="1125"/>
      <w:bookmarkEnd w:id="570"/>
      <w:r>
        <w:rPr>
          <w:rFonts w:ascii="Arial" w:hAnsi="Arial"/>
          <w:color w:val="293A55"/>
          <w:sz w:val="18"/>
        </w:rPr>
        <w:t>рибоприймального пункту;</w:t>
      </w:r>
    </w:p>
    <w:p w:rsidR="009B3651" w:rsidRDefault="0067552F">
      <w:pPr>
        <w:spacing w:after="75"/>
        <w:ind w:firstLine="240"/>
        <w:jc w:val="both"/>
      </w:pPr>
      <w:bookmarkStart w:id="572" w:name="1126"/>
      <w:bookmarkEnd w:id="571"/>
      <w:r>
        <w:rPr>
          <w:rFonts w:ascii="Arial" w:hAnsi="Arial"/>
          <w:color w:val="293A55"/>
          <w:sz w:val="18"/>
        </w:rPr>
        <w:t xml:space="preserve">співвиконавця та договору про спільне виконання робіт з </w:t>
      </w:r>
      <w:r>
        <w:rPr>
          <w:rFonts w:ascii="Arial" w:hAnsi="Arial"/>
          <w:color w:val="293A55"/>
          <w:sz w:val="18"/>
        </w:rPr>
        <w:t>дослідного вилову в рибогосподарських водних об'єктах (їх частинах).</w:t>
      </w:r>
    </w:p>
    <w:p w:rsidR="009B3651" w:rsidRDefault="0067552F">
      <w:pPr>
        <w:spacing w:after="75"/>
        <w:ind w:firstLine="240"/>
        <w:jc w:val="both"/>
      </w:pPr>
      <w:bookmarkStart w:id="573" w:name="1127"/>
      <w:bookmarkEnd w:id="572"/>
      <w:r>
        <w:rPr>
          <w:rFonts w:ascii="Arial" w:hAnsi="Arial"/>
          <w:color w:val="293A55"/>
          <w:sz w:val="18"/>
        </w:rPr>
        <w:t xml:space="preserve">У разі наявності підстав для переоформлення дозволу (для здійснення дослідного вилову) суб'єкт рибного господарства протягом двох робочих днів з дня виникнення таких підстав подає </w:t>
      </w:r>
      <w:proofErr w:type="spellStart"/>
      <w:r>
        <w:rPr>
          <w:rFonts w:ascii="Arial" w:hAnsi="Arial"/>
          <w:color w:val="293A55"/>
          <w:sz w:val="18"/>
        </w:rPr>
        <w:t>Держриб</w:t>
      </w:r>
      <w:r>
        <w:rPr>
          <w:rFonts w:ascii="Arial" w:hAnsi="Arial"/>
          <w:color w:val="293A55"/>
          <w:sz w:val="18"/>
        </w:rPr>
        <w:t>агентству</w:t>
      </w:r>
      <w:proofErr w:type="spellEnd"/>
      <w:r>
        <w:rPr>
          <w:rFonts w:ascii="Arial" w:hAnsi="Arial"/>
          <w:color w:val="293A55"/>
          <w:sz w:val="18"/>
        </w:rPr>
        <w:t xml:space="preserve"> засобами електронних систем заяву про переоформлення дозволу (для здійснення дослідного вилову) із зазначенням інформації (відомостей) про:</w:t>
      </w:r>
    </w:p>
    <w:p w:rsidR="009B3651" w:rsidRDefault="0067552F">
      <w:pPr>
        <w:spacing w:after="75"/>
        <w:ind w:firstLine="240"/>
        <w:jc w:val="both"/>
      </w:pPr>
      <w:bookmarkStart w:id="574" w:name="1128"/>
      <w:bookmarkEnd w:id="573"/>
      <w:r>
        <w:rPr>
          <w:rFonts w:ascii="Arial" w:hAnsi="Arial"/>
          <w:color w:val="293A55"/>
          <w:sz w:val="18"/>
        </w:rPr>
        <w:t>суб'єкта рибного господарства:</w:t>
      </w:r>
    </w:p>
    <w:p w:rsidR="009B3651" w:rsidRDefault="0067552F">
      <w:pPr>
        <w:spacing w:after="75"/>
        <w:ind w:firstLine="240"/>
        <w:jc w:val="both"/>
      </w:pPr>
      <w:bookmarkStart w:id="575" w:name="1129"/>
      <w:bookmarkEnd w:id="574"/>
      <w:r>
        <w:rPr>
          <w:rFonts w:ascii="Arial" w:hAnsi="Arial"/>
          <w:color w:val="293A55"/>
          <w:sz w:val="18"/>
        </w:rPr>
        <w:t>- повне найменування юридичної особи;</w:t>
      </w:r>
    </w:p>
    <w:p w:rsidR="009B3651" w:rsidRDefault="0067552F">
      <w:pPr>
        <w:spacing w:after="75"/>
        <w:ind w:firstLine="240"/>
        <w:jc w:val="both"/>
      </w:pPr>
      <w:bookmarkStart w:id="576" w:name="1130"/>
      <w:bookmarkEnd w:id="575"/>
      <w:r>
        <w:rPr>
          <w:rFonts w:ascii="Arial" w:hAnsi="Arial"/>
          <w:color w:val="293A55"/>
          <w:sz w:val="18"/>
        </w:rPr>
        <w:t>- ідентифікаційний код згідно з ЄДРПО</w:t>
      </w:r>
      <w:r>
        <w:rPr>
          <w:rFonts w:ascii="Arial" w:hAnsi="Arial"/>
          <w:color w:val="293A55"/>
          <w:sz w:val="18"/>
        </w:rPr>
        <w:t>У;</w:t>
      </w:r>
    </w:p>
    <w:p w:rsidR="009B3651" w:rsidRDefault="0067552F">
      <w:pPr>
        <w:spacing w:after="75"/>
        <w:ind w:firstLine="240"/>
        <w:jc w:val="both"/>
      </w:pPr>
      <w:bookmarkStart w:id="577" w:name="1131"/>
      <w:bookmarkEnd w:id="576"/>
      <w:r>
        <w:rPr>
          <w:rFonts w:ascii="Arial" w:hAnsi="Arial"/>
          <w:color w:val="293A55"/>
          <w:sz w:val="18"/>
        </w:rPr>
        <w:t>- місцезнаходження юридичної особи;</w:t>
      </w:r>
    </w:p>
    <w:p w:rsidR="009B3651" w:rsidRDefault="0067552F">
      <w:pPr>
        <w:spacing w:after="75"/>
        <w:ind w:firstLine="240"/>
        <w:jc w:val="both"/>
      </w:pPr>
      <w:bookmarkStart w:id="578" w:name="1132"/>
      <w:bookmarkEnd w:id="577"/>
      <w:r>
        <w:rPr>
          <w:rFonts w:ascii="Arial" w:hAnsi="Arial"/>
          <w:color w:val="293A55"/>
          <w:sz w:val="18"/>
        </w:rPr>
        <w:t>- номер телефону;</w:t>
      </w:r>
    </w:p>
    <w:p w:rsidR="009B3651" w:rsidRDefault="0067552F">
      <w:pPr>
        <w:spacing w:after="75"/>
        <w:ind w:firstLine="240"/>
        <w:jc w:val="both"/>
      </w:pPr>
      <w:bookmarkStart w:id="579" w:name="1133"/>
      <w:bookmarkEnd w:id="578"/>
      <w:r>
        <w:rPr>
          <w:rFonts w:ascii="Arial" w:hAnsi="Arial"/>
          <w:color w:val="293A55"/>
          <w:sz w:val="18"/>
        </w:rPr>
        <w:t>- адреса електронної пошти;</w:t>
      </w:r>
    </w:p>
    <w:p w:rsidR="009B3651" w:rsidRDefault="0067552F">
      <w:pPr>
        <w:spacing w:after="75"/>
        <w:ind w:firstLine="240"/>
        <w:jc w:val="both"/>
      </w:pPr>
      <w:bookmarkStart w:id="580" w:name="1134"/>
      <w:bookmarkEnd w:id="579"/>
      <w:r>
        <w:rPr>
          <w:rFonts w:ascii="Arial" w:hAnsi="Arial"/>
          <w:color w:val="293A55"/>
          <w:sz w:val="18"/>
        </w:rPr>
        <w:t>дату та номер дозволу, що переоформляється;</w:t>
      </w:r>
    </w:p>
    <w:p w:rsidR="009B3651" w:rsidRDefault="0067552F">
      <w:pPr>
        <w:spacing w:after="75"/>
        <w:ind w:firstLine="240"/>
        <w:jc w:val="both"/>
      </w:pPr>
      <w:bookmarkStart w:id="581" w:name="1135"/>
      <w:bookmarkEnd w:id="580"/>
      <w:r>
        <w:rPr>
          <w:rFonts w:ascii="Arial" w:hAnsi="Arial"/>
          <w:color w:val="293A55"/>
          <w:sz w:val="18"/>
        </w:rPr>
        <w:t>підставу для переоформлення дозволу (для здійснення дослідного вилову);</w:t>
      </w:r>
    </w:p>
    <w:p w:rsidR="009B3651" w:rsidRDefault="0067552F">
      <w:pPr>
        <w:spacing w:after="75"/>
        <w:ind w:firstLine="240"/>
        <w:jc w:val="both"/>
      </w:pPr>
      <w:bookmarkStart w:id="582" w:name="1136"/>
      <w:bookmarkEnd w:id="581"/>
      <w:r>
        <w:rPr>
          <w:rFonts w:ascii="Arial" w:hAnsi="Arial"/>
          <w:color w:val="293A55"/>
          <w:sz w:val="18"/>
        </w:rPr>
        <w:lastRenderedPageBreak/>
        <w:t>необхідність присвоїти ідентифікаційні номери биркам та</w:t>
      </w:r>
      <w:r>
        <w:rPr>
          <w:rFonts w:ascii="Arial" w:hAnsi="Arial"/>
          <w:color w:val="293A55"/>
          <w:sz w:val="18"/>
        </w:rPr>
        <w:t xml:space="preserve"> видати бирки із зазначенням назви територіального органу </w:t>
      </w:r>
      <w:proofErr w:type="spellStart"/>
      <w:r>
        <w:rPr>
          <w:rFonts w:ascii="Arial" w:hAnsi="Arial"/>
          <w:color w:val="293A55"/>
          <w:sz w:val="18"/>
        </w:rPr>
        <w:t>Держрибагентства</w:t>
      </w:r>
      <w:proofErr w:type="spellEnd"/>
      <w:r>
        <w:rPr>
          <w:rFonts w:ascii="Arial" w:hAnsi="Arial"/>
          <w:color w:val="293A55"/>
          <w:sz w:val="18"/>
        </w:rPr>
        <w:t xml:space="preserve"> для отримання таких бирок - у разі зміни зазначених у дозволі (для здійснення дослідного вилову), що переоформляється, відомостей щодо дозволених знарядь лову та їх маркування;</w:t>
      </w:r>
    </w:p>
    <w:p w:rsidR="009B3651" w:rsidRDefault="0067552F">
      <w:pPr>
        <w:spacing w:after="75"/>
        <w:ind w:firstLine="240"/>
        <w:jc w:val="both"/>
      </w:pPr>
      <w:bookmarkStart w:id="583" w:name="1137"/>
      <w:bookmarkEnd w:id="582"/>
      <w:r>
        <w:rPr>
          <w:rFonts w:ascii="Arial" w:hAnsi="Arial"/>
          <w:color w:val="293A55"/>
          <w:sz w:val="18"/>
        </w:rPr>
        <w:t>дату</w:t>
      </w:r>
      <w:r>
        <w:rPr>
          <w:rFonts w:ascii="Arial" w:hAnsi="Arial"/>
          <w:color w:val="293A55"/>
          <w:sz w:val="18"/>
        </w:rPr>
        <w:t xml:space="preserve"> подання заяви.</w:t>
      </w:r>
    </w:p>
    <w:p w:rsidR="009B3651" w:rsidRDefault="0067552F">
      <w:pPr>
        <w:spacing w:after="75"/>
        <w:ind w:firstLine="240"/>
        <w:jc w:val="both"/>
      </w:pPr>
      <w:bookmarkStart w:id="584" w:name="1138"/>
      <w:bookmarkEnd w:id="583"/>
      <w:r>
        <w:rPr>
          <w:rFonts w:ascii="Arial" w:hAnsi="Arial"/>
          <w:color w:val="293A55"/>
          <w:sz w:val="18"/>
        </w:rPr>
        <w:t>До заяви про переоформлення дозволу (для здійснення дослідного вилову) додаються документи, що підтверджують зазначену в заяві підставу для переоформлення дозволу.</w:t>
      </w:r>
    </w:p>
    <w:p w:rsidR="009B3651" w:rsidRDefault="0067552F">
      <w:pPr>
        <w:spacing w:after="75"/>
        <w:ind w:firstLine="240"/>
        <w:jc w:val="both"/>
      </w:pPr>
      <w:bookmarkStart w:id="585" w:name="1139"/>
      <w:bookmarkEnd w:id="584"/>
      <w:r>
        <w:rPr>
          <w:rFonts w:ascii="Arial" w:hAnsi="Arial"/>
          <w:color w:val="293A55"/>
          <w:sz w:val="18"/>
        </w:rPr>
        <w:t>На заяву накладається електронний підпис заявника, що базується на кваліфіко</w:t>
      </w:r>
      <w:r>
        <w:rPr>
          <w:rFonts w:ascii="Arial" w:hAnsi="Arial"/>
          <w:color w:val="293A55"/>
          <w:sz w:val="18"/>
        </w:rPr>
        <w:t>ваному сертифікаті відкритого ключа.</w:t>
      </w:r>
    </w:p>
    <w:p w:rsidR="009B3651" w:rsidRDefault="0067552F">
      <w:pPr>
        <w:spacing w:after="75"/>
        <w:ind w:firstLine="240"/>
        <w:jc w:val="both"/>
      </w:pPr>
      <w:bookmarkStart w:id="586" w:name="1140"/>
      <w:bookmarkEnd w:id="585"/>
      <w:proofErr w:type="spellStart"/>
      <w:r>
        <w:rPr>
          <w:rFonts w:ascii="Arial" w:hAnsi="Arial"/>
          <w:color w:val="293A55"/>
          <w:sz w:val="18"/>
        </w:rPr>
        <w:t>Держрибагентство</w:t>
      </w:r>
      <w:proofErr w:type="spellEnd"/>
      <w:r>
        <w:rPr>
          <w:rFonts w:ascii="Arial" w:hAnsi="Arial"/>
          <w:color w:val="293A55"/>
          <w:sz w:val="18"/>
        </w:rPr>
        <w:t xml:space="preserve"> протягом двох робочих днів з дня отримання заяви про переоформлення дозволу (для здійснення дослідного вилову) і підтвердних документів перевіряє подану інформацію та видає переоформлений дозвіл (для зд</w:t>
      </w:r>
      <w:r>
        <w:rPr>
          <w:rFonts w:ascii="Arial" w:hAnsi="Arial"/>
          <w:color w:val="293A55"/>
          <w:sz w:val="18"/>
        </w:rPr>
        <w:t>ійснення дослідного вилову) або відмовляє в його переоформленні.</w:t>
      </w:r>
    </w:p>
    <w:p w:rsidR="009B3651" w:rsidRDefault="0067552F">
      <w:pPr>
        <w:spacing w:after="75"/>
        <w:ind w:firstLine="240"/>
        <w:jc w:val="both"/>
      </w:pPr>
      <w:bookmarkStart w:id="587" w:name="1141"/>
      <w:bookmarkEnd w:id="586"/>
      <w:proofErr w:type="spellStart"/>
      <w:r>
        <w:rPr>
          <w:rFonts w:ascii="Arial" w:hAnsi="Arial"/>
          <w:color w:val="293A55"/>
          <w:sz w:val="18"/>
        </w:rPr>
        <w:t>Держрибагентство</w:t>
      </w:r>
      <w:proofErr w:type="spellEnd"/>
      <w:r>
        <w:rPr>
          <w:rFonts w:ascii="Arial" w:hAnsi="Arial"/>
          <w:color w:val="293A55"/>
          <w:sz w:val="18"/>
        </w:rPr>
        <w:t xml:space="preserve"> не пізніше наступного робочого дня з дня переоформлення дозволу (для здійснення дослідного вилову) приймає рішення про визнання недійсним дозволу (для здійснення дослідного </w:t>
      </w:r>
      <w:r>
        <w:rPr>
          <w:rFonts w:ascii="Arial" w:hAnsi="Arial"/>
          <w:color w:val="293A55"/>
          <w:sz w:val="18"/>
        </w:rPr>
        <w:t>вилову), який підлягав переоформленню.</w:t>
      </w:r>
    </w:p>
    <w:p w:rsidR="009B3651" w:rsidRDefault="0067552F">
      <w:pPr>
        <w:spacing w:after="75"/>
        <w:ind w:firstLine="240"/>
        <w:jc w:val="both"/>
      </w:pPr>
      <w:bookmarkStart w:id="588" w:name="1142"/>
      <w:bookmarkEnd w:id="587"/>
      <w:r>
        <w:rPr>
          <w:rFonts w:ascii="Arial" w:hAnsi="Arial"/>
          <w:color w:val="293A55"/>
          <w:sz w:val="18"/>
        </w:rPr>
        <w:t>Суб'єкт рибного господарства, який подав заяву про переоформлення дозволу (для здійснення дослідного вилову), в період його переоформлення здійснює спеціальне використання водних біоресурсів на підставі зазначеної зая</w:t>
      </w:r>
      <w:r>
        <w:rPr>
          <w:rFonts w:ascii="Arial" w:hAnsi="Arial"/>
          <w:color w:val="293A55"/>
          <w:sz w:val="18"/>
        </w:rPr>
        <w:t>ви.</w:t>
      </w:r>
    </w:p>
    <w:p w:rsidR="009B3651" w:rsidRDefault="0067552F">
      <w:pPr>
        <w:spacing w:after="75"/>
        <w:ind w:firstLine="240"/>
        <w:jc w:val="both"/>
      </w:pPr>
      <w:bookmarkStart w:id="589" w:name="1143"/>
      <w:bookmarkEnd w:id="588"/>
      <w:r>
        <w:rPr>
          <w:rFonts w:ascii="Arial" w:hAnsi="Arial"/>
          <w:color w:val="293A55"/>
          <w:sz w:val="18"/>
        </w:rPr>
        <w:t>Строк дії переоформленого дозволу (для здійснення дослідного вилову) не може перевищувати строку дії, зазначеного у дозволі, що переоформлявся.</w:t>
      </w:r>
    </w:p>
    <w:p w:rsidR="009B3651" w:rsidRDefault="0067552F">
      <w:pPr>
        <w:spacing w:after="75"/>
        <w:ind w:firstLine="240"/>
        <w:jc w:val="both"/>
      </w:pPr>
      <w:bookmarkStart w:id="590" w:name="1144"/>
      <w:bookmarkEnd w:id="589"/>
      <w:r>
        <w:rPr>
          <w:rFonts w:ascii="Arial" w:hAnsi="Arial"/>
          <w:color w:val="293A55"/>
          <w:sz w:val="18"/>
        </w:rPr>
        <w:t>Не переоформлений в установлений строк дозвіл (для здійснення дослідного вилову) є недійсним.</w:t>
      </w:r>
    </w:p>
    <w:p w:rsidR="009B3651" w:rsidRDefault="0067552F">
      <w:pPr>
        <w:spacing w:after="75"/>
        <w:ind w:firstLine="240"/>
        <w:jc w:val="both"/>
      </w:pPr>
      <w:bookmarkStart w:id="591" w:name="1145"/>
      <w:bookmarkEnd w:id="590"/>
      <w:r>
        <w:rPr>
          <w:rFonts w:ascii="Arial" w:hAnsi="Arial"/>
          <w:color w:val="293A55"/>
          <w:sz w:val="18"/>
        </w:rPr>
        <w:t xml:space="preserve">Підставою для </w:t>
      </w:r>
      <w:r>
        <w:rPr>
          <w:rFonts w:ascii="Arial" w:hAnsi="Arial"/>
          <w:color w:val="293A55"/>
          <w:sz w:val="18"/>
        </w:rPr>
        <w:t>відмови у переоформленні дозволу (для здійснення дослідного вилову) є:</w:t>
      </w:r>
    </w:p>
    <w:p w:rsidR="009B3651" w:rsidRDefault="0067552F">
      <w:pPr>
        <w:spacing w:after="75"/>
        <w:ind w:firstLine="240"/>
        <w:jc w:val="both"/>
      </w:pPr>
      <w:bookmarkStart w:id="592" w:name="1146"/>
      <w:bookmarkEnd w:id="591"/>
      <w:r>
        <w:rPr>
          <w:rFonts w:ascii="Arial" w:hAnsi="Arial"/>
          <w:color w:val="293A55"/>
          <w:sz w:val="18"/>
        </w:rPr>
        <w:t>виявлення недостовірних відомостей у поданій заяві для переоформлення дозволу (для здійснення дослідного вилову);</w:t>
      </w:r>
    </w:p>
    <w:p w:rsidR="009B3651" w:rsidRDefault="0067552F">
      <w:pPr>
        <w:spacing w:after="75"/>
        <w:ind w:firstLine="240"/>
        <w:jc w:val="both"/>
      </w:pPr>
      <w:bookmarkStart w:id="593" w:name="1147"/>
      <w:bookmarkEnd w:id="592"/>
      <w:r>
        <w:rPr>
          <w:rFonts w:ascii="Arial" w:hAnsi="Arial"/>
          <w:color w:val="293A55"/>
          <w:sz w:val="18"/>
        </w:rPr>
        <w:t>відсутність інформації про включення риболовного судна до системи диста</w:t>
      </w:r>
      <w:r>
        <w:rPr>
          <w:rFonts w:ascii="Arial" w:hAnsi="Arial"/>
          <w:color w:val="293A55"/>
          <w:sz w:val="18"/>
        </w:rPr>
        <w:t>нційного контролю риболовних суден у поданій заяві для переоформлення дозволу (для здійснення дослідного вилову);</w:t>
      </w:r>
    </w:p>
    <w:p w:rsidR="009B3651" w:rsidRDefault="0067552F">
      <w:pPr>
        <w:spacing w:after="75"/>
        <w:ind w:firstLine="240"/>
        <w:jc w:val="both"/>
      </w:pPr>
      <w:bookmarkStart w:id="594" w:name="1148"/>
      <w:bookmarkEnd w:id="593"/>
      <w:r>
        <w:rPr>
          <w:rFonts w:ascii="Arial" w:hAnsi="Arial"/>
          <w:color w:val="293A55"/>
          <w:sz w:val="18"/>
        </w:rPr>
        <w:t>подання неповного пакета документів, необхідних для переоформлення дозволу (для здійснення дослідного вилову).</w:t>
      </w:r>
    </w:p>
    <w:p w:rsidR="009B3651" w:rsidRDefault="0067552F">
      <w:pPr>
        <w:spacing w:after="75"/>
        <w:ind w:firstLine="240"/>
        <w:jc w:val="right"/>
      </w:pPr>
      <w:bookmarkStart w:id="595" w:name="1168"/>
      <w:bookmarkEnd w:id="594"/>
      <w:r>
        <w:rPr>
          <w:rFonts w:ascii="Arial" w:hAnsi="Arial"/>
          <w:color w:val="293A55"/>
          <w:sz w:val="18"/>
        </w:rPr>
        <w:t>(Порядок доповнено пунктом 72</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згідно з постановою</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596" w:name="1149"/>
      <w:bookmarkEnd w:id="595"/>
      <w:r>
        <w:rPr>
          <w:rFonts w:ascii="Arial" w:hAnsi="Arial"/>
          <w:color w:val="293A55"/>
          <w:sz w:val="18"/>
        </w:rPr>
        <w:t>72</w:t>
      </w:r>
      <w:r>
        <w:rPr>
          <w:rFonts w:ascii="Arial" w:hAnsi="Arial"/>
          <w:color w:val="000000"/>
          <w:vertAlign w:val="superscript"/>
        </w:rPr>
        <w:t>2</w:t>
      </w:r>
      <w:r>
        <w:rPr>
          <w:rFonts w:ascii="Arial" w:hAnsi="Arial"/>
          <w:color w:val="293A55"/>
          <w:sz w:val="18"/>
        </w:rPr>
        <w:t>. Дозвіл (для здійснення дослідного вилову) анулюється в разі:</w:t>
      </w:r>
    </w:p>
    <w:p w:rsidR="009B3651" w:rsidRDefault="0067552F">
      <w:pPr>
        <w:spacing w:after="75"/>
        <w:ind w:firstLine="240"/>
        <w:jc w:val="both"/>
      </w:pPr>
      <w:bookmarkStart w:id="597" w:name="1150"/>
      <w:bookmarkEnd w:id="596"/>
      <w:r>
        <w:rPr>
          <w:rFonts w:ascii="Arial" w:hAnsi="Arial"/>
          <w:color w:val="293A55"/>
          <w:sz w:val="18"/>
        </w:rPr>
        <w:t xml:space="preserve">1) подання суб'єктом рибного господарства </w:t>
      </w:r>
      <w:proofErr w:type="spellStart"/>
      <w:r>
        <w:rPr>
          <w:rFonts w:ascii="Arial" w:hAnsi="Arial"/>
          <w:color w:val="293A55"/>
          <w:sz w:val="18"/>
        </w:rPr>
        <w:t>Держрибагентству</w:t>
      </w:r>
      <w:proofErr w:type="spellEnd"/>
      <w:r>
        <w:rPr>
          <w:rFonts w:ascii="Arial" w:hAnsi="Arial"/>
          <w:color w:val="293A55"/>
          <w:sz w:val="18"/>
        </w:rPr>
        <w:t xml:space="preserve"> засобами електронних систем заяви про анулювання дозволу (</w:t>
      </w:r>
      <w:r>
        <w:rPr>
          <w:rFonts w:ascii="Arial" w:hAnsi="Arial"/>
          <w:color w:val="293A55"/>
          <w:sz w:val="18"/>
        </w:rPr>
        <w:t>для здійснення дослідного вилову) із зазначенням інформації (відомостей) про:</w:t>
      </w:r>
    </w:p>
    <w:p w:rsidR="009B3651" w:rsidRDefault="0067552F">
      <w:pPr>
        <w:spacing w:after="75"/>
        <w:ind w:firstLine="240"/>
        <w:jc w:val="both"/>
      </w:pPr>
      <w:bookmarkStart w:id="598" w:name="1151"/>
      <w:bookmarkEnd w:id="597"/>
      <w:r>
        <w:rPr>
          <w:rFonts w:ascii="Arial" w:hAnsi="Arial"/>
          <w:color w:val="293A55"/>
          <w:sz w:val="18"/>
        </w:rPr>
        <w:t>суб'єкта рибного господарства:</w:t>
      </w:r>
    </w:p>
    <w:p w:rsidR="009B3651" w:rsidRDefault="0067552F">
      <w:pPr>
        <w:spacing w:after="75"/>
        <w:ind w:firstLine="240"/>
        <w:jc w:val="both"/>
      </w:pPr>
      <w:bookmarkStart w:id="599" w:name="1152"/>
      <w:bookmarkEnd w:id="598"/>
      <w:r>
        <w:rPr>
          <w:rFonts w:ascii="Arial" w:hAnsi="Arial"/>
          <w:color w:val="293A55"/>
          <w:sz w:val="18"/>
        </w:rPr>
        <w:t>- повне найменування юридичної особи;</w:t>
      </w:r>
    </w:p>
    <w:p w:rsidR="009B3651" w:rsidRDefault="0067552F">
      <w:pPr>
        <w:spacing w:after="75"/>
        <w:ind w:firstLine="240"/>
        <w:jc w:val="both"/>
      </w:pPr>
      <w:bookmarkStart w:id="600" w:name="1153"/>
      <w:bookmarkEnd w:id="599"/>
      <w:r>
        <w:rPr>
          <w:rFonts w:ascii="Arial" w:hAnsi="Arial"/>
          <w:color w:val="293A55"/>
          <w:sz w:val="18"/>
        </w:rPr>
        <w:t>- ідентифікаційний код згідно з ЄДРПОУ;</w:t>
      </w:r>
    </w:p>
    <w:p w:rsidR="009B3651" w:rsidRDefault="0067552F">
      <w:pPr>
        <w:spacing w:after="75"/>
        <w:ind w:firstLine="240"/>
        <w:jc w:val="both"/>
      </w:pPr>
      <w:bookmarkStart w:id="601" w:name="1154"/>
      <w:bookmarkEnd w:id="600"/>
      <w:r>
        <w:rPr>
          <w:rFonts w:ascii="Arial" w:hAnsi="Arial"/>
          <w:color w:val="293A55"/>
          <w:sz w:val="18"/>
        </w:rPr>
        <w:t>- місцезнаходження юридичної особи;</w:t>
      </w:r>
    </w:p>
    <w:p w:rsidR="009B3651" w:rsidRDefault="0067552F">
      <w:pPr>
        <w:spacing w:after="75"/>
        <w:ind w:firstLine="240"/>
        <w:jc w:val="both"/>
      </w:pPr>
      <w:bookmarkStart w:id="602" w:name="1155"/>
      <w:bookmarkEnd w:id="601"/>
      <w:r>
        <w:rPr>
          <w:rFonts w:ascii="Arial" w:hAnsi="Arial"/>
          <w:color w:val="293A55"/>
          <w:sz w:val="18"/>
        </w:rPr>
        <w:t>- номер телефону;</w:t>
      </w:r>
    </w:p>
    <w:p w:rsidR="009B3651" w:rsidRDefault="0067552F">
      <w:pPr>
        <w:spacing w:after="75"/>
        <w:ind w:firstLine="240"/>
        <w:jc w:val="both"/>
      </w:pPr>
      <w:bookmarkStart w:id="603" w:name="1156"/>
      <w:bookmarkEnd w:id="602"/>
      <w:r>
        <w:rPr>
          <w:rFonts w:ascii="Arial" w:hAnsi="Arial"/>
          <w:color w:val="293A55"/>
          <w:sz w:val="18"/>
        </w:rPr>
        <w:t>- адреса електр</w:t>
      </w:r>
      <w:r>
        <w:rPr>
          <w:rFonts w:ascii="Arial" w:hAnsi="Arial"/>
          <w:color w:val="293A55"/>
          <w:sz w:val="18"/>
        </w:rPr>
        <w:t>онної пошти;</w:t>
      </w:r>
    </w:p>
    <w:p w:rsidR="009B3651" w:rsidRDefault="0067552F">
      <w:pPr>
        <w:spacing w:after="75"/>
        <w:ind w:firstLine="240"/>
        <w:jc w:val="both"/>
      </w:pPr>
      <w:bookmarkStart w:id="604" w:name="1157"/>
      <w:bookmarkEnd w:id="603"/>
      <w:r>
        <w:rPr>
          <w:rFonts w:ascii="Arial" w:hAnsi="Arial"/>
          <w:color w:val="293A55"/>
          <w:sz w:val="18"/>
        </w:rPr>
        <w:t>дату та номер дозволу, що анулюється;</w:t>
      </w:r>
    </w:p>
    <w:p w:rsidR="009B3651" w:rsidRDefault="0067552F">
      <w:pPr>
        <w:spacing w:after="75"/>
        <w:ind w:firstLine="240"/>
        <w:jc w:val="both"/>
      </w:pPr>
      <w:bookmarkStart w:id="605" w:name="1158"/>
      <w:bookmarkEnd w:id="604"/>
      <w:r>
        <w:rPr>
          <w:rFonts w:ascii="Arial" w:hAnsi="Arial"/>
          <w:color w:val="293A55"/>
          <w:sz w:val="18"/>
        </w:rPr>
        <w:t>дату подання заяви.</w:t>
      </w:r>
    </w:p>
    <w:p w:rsidR="009B3651" w:rsidRDefault="0067552F">
      <w:pPr>
        <w:spacing w:after="75"/>
        <w:ind w:firstLine="240"/>
        <w:jc w:val="both"/>
      </w:pPr>
      <w:bookmarkStart w:id="606" w:name="1159"/>
      <w:bookmarkEnd w:id="605"/>
      <w:r>
        <w:rPr>
          <w:rFonts w:ascii="Arial" w:hAnsi="Arial"/>
          <w:color w:val="293A55"/>
          <w:sz w:val="18"/>
        </w:rPr>
        <w:t>На заяву накладається електронний підпис заявника, що базується на кваліфікованому сертифікаті відкритого ключа;</w:t>
      </w:r>
    </w:p>
    <w:p w:rsidR="009B3651" w:rsidRDefault="0067552F">
      <w:pPr>
        <w:spacing w:after="75"/>
        <w:ind w:firstLine="240"/>
        <w:jc w:val="both"/>
      </w:pPr>
      <w:bookmarkStart w:id="607" w:name="1160"/>
      <w:bookmarkEnd w:id="606"/>
      <w:r>
        <w:rPr>
          <w:rFonts w:ascii="Arial" w:hAnsi="Arial"/>
          <w:color w:val="293A55"/>
          <w:sz w:val="18"/>
        </w:rPr>
        <w:t>2) ліквідації юридичної особи, якій видано дозвіл (для здійснення дослід</w:t>
      </w:r>
      <w:r>
        <w:rPr>
          <w:rFonts w:ascii="Arial" w:hAnsi="Arial"/>
          <w:color w:val="293A55"/>
          <w:sz w:val="18"/>
        </w:rPr>
        <w:t>ного вилову);</w:t>
      </w:r>
    </w:p>
    <w:p w:rsidR="009B3651" w:rsidRDefault="0067552F">
      <w:pPr>
        <w:spacing w:after="75"/>
        <w:ind w:firstLine="240"/>
        <w:jc w:val="both"/>
      </w:pPr>
      <w:bookmarkStart w:id="608" w:name="1161"/>
      <w:bookmarkEnd w:id="607"/>
      <w:r>
        <w:rPr>
          <w:rFonts w:ascii="Arial" w:hAnsi="Arial"/>
          <w:color w:val="293A55"/>
          <w:sz w:val="18"/>
        </w:rPr>
        <w:t>3) наявності рішення суду про анулювання дозволу (для здійснення дослідного вилову), що набрало законної сили;</w:t>
      </w:r>
    </w:p>
    <w:p w:rsidR="009B3651" w:rsidRDefault="0067552F">
      <w:pPr>
        <w:spacing w:after="75"/>
        <w:ind w:firstLine="240"/>
        <w:jc w:val="both"/>
      </w:pPr>
      <w:bookmarkStart w:id="609" w:name="1162"/>
      <w:bookmarkEnd w:id="608"/>
      <w:r>
        <w:rPr>
          <w:rFonts w:ascii="Arial" w:hAnsi="Arial"/>
          <w:color w:val="293A55"/>
          <w:sz w:val="18"/>
        </w:rPr>
        <w:t>4) розірвання договору на право здійснення дослідного вилову;</w:t>
      </w:r>
    </w:p>
    <w:p w:rsidR="009B3651" w:rsidRDefault="0067552F">
      <w:pPr>
        <w:spacing w:after="75"/>
        <w:ind w:firstLine="240"/>
        <w:jc w:val="both"/>
      </w:pPr>
      <w:bookmarkStart w:id="610" w:name="1163"/>
      <w:bookmarkEnd w:id="609"/>
      <w:r>
        <w:rPr>
          <w:rFonts w:ascii="Arial" w:hAnsi="Arial"/>
          <w:color w:val="293A55"/>
          <w:sz w:val="18"/>
        </w:rPr>
        <w:t xml:space="preserve">5) систематичного вчинення (три і більше разів протягом календарного </w:t>
      </w:r>
      <w:r>
        <w:rPr>
          <w:rFonts w:ascii="Arial" w:hAnsi="Arial"/>
          <w:color w:val="293A55"/>
          <w:sz w:val="18"/>
        </w:rPr>
        <w:t>року) грубих порушень законодавства у сфері охорони, використання та відтворення водних біоресурсів;</w:t>
      </w:r>
    </w:p>
    <w:p w:rsidR="009B3651" w:rsidRDefault="0067552F">
      <w:pPr>
        <w:spacing w:after="75"/>
        <w:ind w:firstLine="240"/>
        <w:jc w:val="both"/>
      </w:pPr>
      <w:bookmarkStart w:id="611" w:name="1164"/>
      <w:bookmarkEnd w:id="610"/>
      <w:r>
        <w:rPr>
          <w:rFonts w:ascii="Arial" w:hAnsi="Arial"/>
          <w:color w:val="293A55"/>
          <w:sz w:val="18"/>
        </w:rPr>
        <w:lastRenderedPageBreak/>
        <w:t>6) встановлення факту подання в заяві про видачу дозволу (для здійснення дослідного вилову) та/або декларації на дослідний вилов, та/або уточнюючої деклара</w:t>
      </w:r>
      <w:r>
        <w:rPr>
          <w:rFonts w:ascii="Arial" w:hAnsi="Arial"/>
          <w:color w:val="293A55"/>
          <w:sz w:val="18"/>
        </w:rPr>
        <w:t>ції на дослідний вилов недостовірної інформації, зокрема встановлення факту включення риболовного судна до іншого діючого дозволу на спеціальне використання водних біоресурсів у рибогосподарських водних об'єктах (їх частинах) (для здійснення дослідного вил</w:t>
      </w:r>
      <w:r>
        <w:rPr>
          <w:rFonts w:ascii="Arial" w:hAnsi="Arial"/>
          <w:color w:val="293A55"/>
          <w:sz w:val="18"/>
        </w:rPr>
        <w:t>ову) та/або зняття риболовного судна з обліку в системі дистанційного контролю риболовних суден.</w:t>
      </w:r>
    </w:p>
    <w:p w:rsidR="009B3651" w:rsidRDefault="0067552F">
      <w:pPr>
        <w:spacing w:after="75"/>
        <w:ind w:firstLine="240"/>
        <w:jc w:val="both"/>
      </w:pPr>
      <w:bookmarkStart w:id="612" w:name="1165"/>
      <w:bookmarkEnd w:id="611"/>
      <w:proofErr w:type="spellStart"/>
      <w:r>
        <w:rPr>
          <w:rFonts w:ascii="Arial" w:hAnsi="Arial"/>
          <w:color w:val="293A55"/>
          <w:sz w:val="18"/>
        </w:rPr>
        <w:t>Держрибагентство</w:t>
      </w:r>
      <w:proofErr w:type="spellEnd"/>
      <w:r>
        <w:rPr>
          <w:rFonts w:ascii="Arial" w:hAnsi="Arial"/>
          <w:color w:val="293A55"/>
          <w:sz w:val="18"/>
        </w:rPr>
        <w:t xml:space="preserve"> може звернутися до адміністративного суду з позовом щодо застосування заходу реагування у вигляді анулювання дозволу для здійснення дослідного</w:t>
      </w:r>
      <w:r>
        <w:rPr>
          <w:rFonts w:ascii="Arial" w:hAnsi="Arial"/>
          <w:color w:val="293A55"/>
          <w:sz w:val="18"/>
        </w:rPr>
        <w:t xml:space="preserve"> вилову з інших підстав, визначених в абзацах п'ятому - сьомому</w:t>
      </w:r>
      <w:r>
        <w:rPr>
          <w:rFonts w:ascii="Arial" w:hAnsi="Arial"/>
          <w:color w:val="000000"/>
          <w:sz w:val="18"/>
        </w:rPr>
        <w:t xml:space="preserve"> </w:t>
      </w:r>
      <w:r>
        <w:rPr>
          <w:rFonts w:ascii="Arial" w:hAnsi="Arial"/>
          <w:color w:val="293A55"/>
          <w:sz w:val="18"/>
        </w:rPr>
        <w:t>частини сьомої статті 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дозвільну систему у сфері господарської діяльності".</w:t>
      </w:r>
    </w:p>
    <w:p w:rsidR="009B3651" w:rsidRDefault="0067552F">
      <w:pPr>
        <w:spacing w:after="75"/>
        <w:ind w:firstLine="240"/>
        <w:jc w:val="both"/>
      </w:pPr>
      <w:bookmarkStart w:id="613" w:name="1166"/>
      <w:bookmarkEnd w:id="612"/>
      <w:r>
        <w:rPr>
          <w:rFonts w:ascii="Arial" w:hAnsi="Arial"/>
          <w:color w:val="293A55"/>
          <w:sz w:val="18"/>
        </w:rPr>
        <w:t>Рішення про анулювання дозволу для здійснення дослідного вилову приймається не пізніше п'яти р</w:t>
      </w:r>
      <w:r>
        <w:rPr>
          <w:rFonts w:ascii="Arial" w:hAnsi="Arial"/>
          <w:color w:val="293A55"/>
          <w:sz w:val="18"/>
        </w:rPr>
        <w:t>обочих днів з дня виникнення підстав для його анулювання.</w:t>
      </w:r>
    </w:p>
    <w:p w:rsidR="009B3651" w:rsidRDefault="0067552F">
      <w:pPr>
        <w:spacing w:after="75"/>
        <w:ind w:firstLine="240"/>
        <w:jc w:val="both"/>
      </w:pPr>
      <w:bookmarkStart w:id="614" w:name="1167"/>
      <w:bookmarkEnd w:id="613"/>
      <w:r>
        <w:rPr>
          <w:rFonts w:ascii="Arial" w:hAnsi="Arial"/>
          <w:color w:val="293A55"/>
          <w:sz w:val="18"/>
        </w:rPr>
        <w:t>Дія дозволу для здійснення дослідного вилову припиняється наступного дня, що настає за днем прийняття рішення про його анулювання.</w:t>
      </w:r>
    </w:p>
    <w:p w:rsidR="009B3651" w:rsidRDefault="0067552F">
      <w:pPr>
        <w:spacing w:after="75"/>
        <w:ind w:firstLine="240"/>
        <w:jc w:val="right"/>
      </w:pPr>
      <w:bookmarkStart w:id="615" w:name="1169"/>
      <w:bookmarkEnd w:id="614"/>
      <w:r>
        <w:rPr>
          <w:rFonts w:ascii="Arial" w:hAnsi="Arial"/>
          <w:color w:val="293A55"/>
          <w:sz w:val="18"/>
        </w:rPr>
        <w:t>(Порядок доповнено пунктом 72</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w:t>
      </w:r>
      <w:r>
        <w:rPr>
          <w:rFonts w:ascii="Arial" w:hAnsi="Arial"/>
          <w:color w:val="293A55"/>
          <w:sz w:val="18"/>
        </w:rPr>
        <w:t>рів України від 28.06.2024 р. N 765)</w:t>
      </w:r>
    </w:p>
    <w:p w:rsidR="009B3651" w:rsidRDefault="0067552F">
      <w:pPr>
        <w:pStyle w:val="3"/>
        <w:spacing w:after="225"/>
        <w:jc w:val="center"/>
      </w:pPr>
      <w:bookmarkStart w:id="616" w:name="308"/>
      <w:bookmarkEnd w:id="615"/>
      <w:r>
        <w:rPr>
          <w:rFonts w:ascii="Arial" w:hAnsi="Arial"/>
          <w:color w:val="000000"/>
          <w:sz w:val="26"/>
        </w:rPr>
        <w:t>Справляння плати за спеціальне використання водних біоресурсів і розміри плати за їх використання</w:t>
      </w:r>
    </w:p>
    <w:p w:rsidR="009B3651" w:rsidRDefault="0067552F">
      <w:pPr>
        <w:spacing w:after="75"/>
        <w:ind w:firstLine="240"/>
        <w:jc w:val="both"/>
      </w:pPr>
      <w:bookmarkStart w:id="617" w:name="309"/>
      <w:bookmarkEnd w:id="616"/>
      <w:r>
        <w:rPr>
          <w:rFonts w:ascii="Arial" w:hAnsi="Arial"/>
          <w:color w:val="000000"/>
          <w:sz w:val="18"/>
        </w:rPr>
        <w:t>73. Спеціальне використання водних біоресурсів (для здійснення промислового рибальства)</w:t>
      </w:r>
      <w:r>
        <w:rPr>
          <w:rFonts w:ascii="Arial" w:hAnsi="Arial"/>
          <w:color w:val="293A55"/>
          <w:sz w:val="18"/>
        </w:rPr>
        <w:t xml:space="preserve">, а також діяльність спеціального </w:t>
      </w:r>
      <w:r>
        <w:rPr>
          <w:rFonts w:ascii="Arial" w:hAnsi="Arial"/>
          <w:color w:val="293A55"/>
          <w:sz w:val="18"/>
        </w:rPr>
        <w:t>товарного рибного господарства</w:t>
      </w:r>
      <w:r>
        <w:rPr>
          <w:rFonts w:ascii="Arial" w:hAnsi="Arial"/>
          <w:color w:val="000000"/>
          <w:sz w:val="18"/>
        </w:rPr>
        <w:t xml:space="preserve"> здійснюється користувачами водних біоресурсів за плату, розмір якої встановлено згідно з додатком 1.</w:t>
      </w:r>
    </w:p>
    <w:p w:rsidR="009B3651" w:rsidRDefault="0067552F">
      <w:pPr>
        <w:spacing w:after="75"/>
        <w:ind w:firstLine="240"/>
        <w:jc w:val="right"/>
      </w:pPr>
      <w:bookmarkStart w:id="618" w:name="1170"/>
      <w:bookmarkEnd w:id="617"/>
      <w:r>
        <w:rPr>
          <w:rFonts w:ascii="Arial" w:hAnsi="Arial"/>
          <w:color w:val="293A55"/>
          <w:sz w:val="18"/>
        </w:rPr>
        <w:t>(пункт 73 із змінами, внесеними згідно з постановою</w:t>
      </w:r>
      <w:r>
        <w:br/>
      </w:r>
      <w:r>
        <w:rPr>
          <w:rFonts w:ascii="Arial" w:hAnsi="Arial"/>
          <w:color w:val="293A55"/>
          <w:sz w:val="18"/>
        </w:rPr>
        <w:t xml:space="preserve"> Кабінету Міністрів України від 28.06.2024 р. N 765)</w:t>
      </w:r>
    </w:p>
    <w:p w:rsidR="009B3651" w:rsidRDefault="0067552F">
      <w:pPr>
        <w:spacing w:after="75"/>
        <w:ind w:firstLine="240"/>
        <w:jc w:val="both"/>
      </w:pPr>
      <w:bookmarkStart w:id="619" w:name="310"/>
      <w:bookmarkEnd w:id="618"/>
      <w:r>
        <w:rPr>
          <w:rFonts w:ascii="Arial" w:hAnsi="Arial"/>
          <w:color w:val="000000"/>
          <w:sz w:val="18"/>
        </w:rPr>
        <w:t xml:space="preserve">74. Спеціальне </w:t>
      </w:r>
      <w:r>
        <w:rPr>
          <w:rFonts w:ascii="Arial" w:hAnsi="Arial"/>
          <w:color w:val="000000"/>
          <w:sz w:val="18"/>
        </w:rPr>
        <w:t>використання водних біоресурсів для здійснення дослідного вилову здійснюється без мети отримання прибутку. Плата за спеціальне використання водних біоресурсів для здійснення дослідного вилову не справляється.</w:t>
      </w:r>
    </w:p>
    <w:p w:rsidR="009B3651" w:rsidRDefault="0067552F">
      <w:pPr>
        <w:spacing w:after="75"/>
        <w:ind w:firstLine="240"/>
        <w:jc w:val="both"/>
      </w:pPr>
      <w:bookmarkStart w:id="620" w:name="311"/>
      <w:bookmarkEnd w:id="619"/>
      <w:r>
        <w:rPr>
          <w:rFonts w:ascii="Arial" w:hAnsi="Arial"/>
          <w:color w:val="000000"/>
          <w:sz w:val="18"/>
        </w:rPr>
        <w:t>75. Плата за спеціальне використання водних біо</w:t>
      </w:r>
      <w:r>
        <w:rPr>
          <w:rFonts w:ascii="Arial" w:hAnsi="Arial"/>
          <w:color w:val="000000"/>
          <w:sz w:val="18"/>
        </w:rPr>
        <w:t xml:space="preserve">ресурсів (для здійснення промислового рибальства) нараховується </w:t>
      </w:r>
      <w:proofErr w:type="spellStart"/>
      <w:r>
        <w:rPr>
          <w:rFonts w:ascii="Arial" w:hAnsi="Arial"/>
          <w:color w:val="000000"/>
          <w:sz w:val="18"/>
        </w:rPr>
        <w:t>Держрибагентством</w:t>
      </w:r>
      <w:proofErr w:type="spellEnd"/>
      <w:r>
        <w:rPr>
          <w:rFonts w:ascii="Arial" w:hAnsi="Arial"/>
          <w:color w:val="000000"/>
          <w:sz w:val="18"/>
        </w:rPr>
        <w:t xml:space="preserve"> під час підготовки проекту договору на право здійснення промислу та відображається у такому договорі.</w:t>
      </w:r>
    </w:p>
    <w:p w:rsidR="009B3651" w:rsidRDefault="0067552F">
      <w:pPr>
        <w:spacing w:after="75"/>
        <w:ind w:firstLine="240"/>
        <w:jc w:val="both"/>
      </w:pPr>
      <w:bookmarkStart w:id="621" w:name="312"/>
      <w:bookmarkEnd w:id="620"/>
      <w:r>
        <w:rPr>
          <w:rFonts w:ascii="Arial" w:hAnsi="Arial"/>
          <w:color w:val="000000"/>
          <w:sz w:val="18"/>
        </w:rPr>
        <w:t>У разі здійснення спеціального використання водних біоресурсів у відкрит</w:t>
      </w:r>
      <w:r>
        <w:rPr>
          <w:rFonts w:ascii="Arial" w:hAnsi="Arial"/>
          <w:color w:val="000000"/>
          <w:sz w:val="18"/>
        </w:rPr>
        <w:t>ому морі та у виключних економічних зонах іноземних держав така плата щороку нараховується користувачами водних біоресурсів.</w:t>
      </w:r>
    </w:p>
    <w:p w:rsidR="009B3651" w:rsidRDefault="0067552F">
      <w:pPr>
        <w:spacing w:after="75"/>
        <w:ind w:firstLine="240"/>
        <w:jc w:val="both"/>
      </w:pPr>
      <w:bookmarkStart w:id="622" w:name="313"/>
      <w:bookmarkEnd w:id="621"/>
      <w:r>
        <w:rPr>
          <w:rFonts w:ascii="Arial" w:hAnsi="Arial"/>
          <w:color w:val="000000"/>
          <w:sz w:val="18"/>
        </w:rPr>
        <w:t xml:space="preserve">76. У разі здійснення спеціального використання водних біоресурсів у рибогосподарських водних об'єктах (їх частинах), включених до </w:t>
      </w:r>
      <w:r>
        <w:rPr>
          <w:rFonts w:ascii="Arial" w:hAnsi="Arial"/>
          <w:color w:val="000000"/>
          <w:sz w:val="18"/>
        </w:rPr>
        <w:t>договору на право здійснення промислу, справляння плати за спеціальне використання водних біоресурсів здійснюється у строки та в розмірах, визначених абзацами шостим - тринадцятим пункту 49 цього Порядку.</w:t>
      </w:r>
    </w:p>
    <w:p w:rsidR="009B3651" w:rsidRDefault="0067552F">
      <w:pPr>
        <w:spacing w:after="75"/>
        <w:ind w:firstLine="240"/>
        <w:jc w:val="both"/>
      </w:pPr>
      <w:bookmarkStart w:id="623" w:name="314"/>
      <w:bookmarkEnd w:id="622"/>
      <w:r>
        <w:rPr>
          <w:rFonts w:ascii="Arial" w:hAnsi="Arial"/>
          <w:color w:val="000000"/>
          <w:sz w:val="18"/>
        </w:rPr>
        <w:t>77. У разі здійснення спеціального використання вод</w:t>
      </w:r>
      <w:r>
        <w:rPr>
          <w:rFonts w:ascii="Arial" w:hAnsi="Arial"/>
          <w:color w:val="000000"/>
          <w:sz w:val="18"/>
        </w:rPr>
        <w:t>них біоресурсів у відкритому морі та у виключних економічних зонах іноземних держав справляння плати за спеціальне використання водних біоресурсів здійснюється після її нарахування, але не пізніше 31 грудня кожного календарного року.</w:t>
      </w:r>
    </w:p>
    <w:p w:rsidR="009B3651" w:rsidRDefault="0067552F">
      <w:pPr>
        <w:spacing w:after="75"/>
        <w:ind w:firstLine="240"/>
        <w:jc w:val="both"/>
      </w:pPr>
      <w:bookmarkStart w:id="624" w:name="315"/>
      <w:bookmarkEnd w:id="623"/>
      <w:r>
        <w:rPr>
          <w:rFonts w:ascii="Arial" w:hAnsi="Arial"/>
          <w:color w:val="000000"/>
          <w:sz w:val="18"/>
        </w:rPr>
        <w:t>78. Контроль за справл</w:t>
      </w:r>
      <w:r>
        <w:rPr>
          <w:rFonts w:ascii="Arial" w:hAnsi="Arial"/>
          <w:color w:val="000000"/>
          <w:sz w:val="18"/>
        </w:rPr>
        <w:t xml:space="preserve">янням плати здійснює ДПС, а за достовірністю поданих користувачами водних біоресурсів звітних даних про обсяги спеціального використання водних біоресурсів - територіальні органи </w:t>
      </w:r>
      <w:proofErr w:type="spellStart"/>
      <w:r>
        <w:rPr>
          <w:rFonts w:ascii="Arial" w:hAnsi="Arial"/>
          <w:color w:val="000000"/>
          <w:sz w:val="18"/>
        </w:rPr>
        <w:t>Держрибагентства</w:t>
      </w:r>
      <w:proofErr w:type="spellEnd"/>
      <w:r>
        <w:rPr>
          <w:rFonts w:ascii="Arial" w:hAnsi="Arial"/>
          <w:color w:val="000000"/>
          <w:sz w:val="18"/>
        </w:rPr>
        <w:t>.</w:t>
      </w:r>
    </w:p>
    <w:p w:rsidR="009B3651" w:rsidRDefault="0067552F">
      <w:pPr>
        <w:spacing w:after="75"/>
        <w:ind w:firstLine="240"/>
        <w:jc w:val="both"/>
      </w:pPr>
      <w:bookmarkStart w:id="625" w:name="316"/>
      <w:bookmarkEnd w:id="624"/>
      <w:r>
        <w:rPr>
          <w:rFonts w:ascii="Arial" w:hAnsi="Arial"/>
          <w:color w:val="000000"/>
          <w:sz w:val="18"/>
        </w:rPr>
        <w:t xml:space="preserve"> </w:t>
      </w:r>
    </w:p>
    <w:p w:rsidR="009B3651" w:rsidRDefault="0067552F">
      <w:pPr>
        <w:spacing w:after="75"/>
        <w:ind w:firstLine="240"/>
        <w:jc w:val="right"/>
      </w:pPr>
      <w:bookmarkStart w:id="626" w:name="317"/>
      <w:bookmarkEnd w:id="625"/>
      <w:r>
        <w:rPr>
          <w:rFonts w:ascii="Arial" w:hAnsi="Arial"/>
          <w:color w:val="000000"/>
          <w:sz w:val="18"/>
        </w:rPr>
        <w:t>Додаток 1</w:t>
      </w:r>
      <w:r>
        <w:br/>
      </w:r>
      <w:r>
        <w:rPr>
          <w:rFonts w:ascii="Arial" w:hAnsi="Arial"/>
          <w:color w:val="000000"/>
          <w:sz w:val="18"/>
        </w:rPr>
        <w:t>до Порядку</w:t>
      </w:r>
    </w:p>
    <w:p w:rsidR="009B3651" w:rsidRDefault="0067552F">
      <w:pPr>
        <w:pStyle w:val="3"/>
        <w:spacing w:after="225"/>
        <w:jc w:val="center"/>
      </w:pPr>
      <w:bookmarkStart w:id="627" w:name="318"/>
      <w:bookmarkEnd w:id="626"/>
      <w:r>
        <w:rPr>
          <w:rFonts w:ascii="Arial" w:hAnsi="Arial"/>
          <w:color w:val="000000"/>
          <w:sz w:val="26"/>
        </w:rPr>
        <w:t>РОЗМІРИ ПЛАТИ</w:t>
      </w:r>
      <w:r>
        <w:br/>
      </w:r>
      <w:r>
        <w:rPr>
          <w:rFonts w:ascii="Arial" w:hAnsi="Arial"/>
          <w:color w:val="000000"/>
          <w:sz w:val="26"/>
        </w:rPr>
        <w:t>за спеціальне використ</w:t>
      </w:r>
      <w:r>
        <w:rPr>
          <w:rFonts w:ascii="Arial" w:hAnsi="Arial"/>
          <w:color w:val="000000"/>
          <w:sz w:val="26"/>
        </w:rPr>
        <w:t>ання водних біоресурсів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362"/>
        <w:gridCol w:w="1750"/>
        <w:gridCol w:w="2016"/>
      </w:tblGrid>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28" w:name="319"/>
            <w:bookmarkEnd w:id="627"/>
            <w:r>
              <w:rPr>
                <w:rFonts w:ascii="Arial" w:hAnsi="Arial"/>
                <w:color w:val="000000"/>
                <w:sz w:val="15"/>
              </w:rPr>
              <w:t>Види водних біоресурсів</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29" w:name="320"/>
            <w:bookmarkEnd w:id="628"/>
            <w:r>
              <w:rPr>
                <w:rFonts w:ascii="Arial" w:hAnsi="Arial"/>
                <w:color w:val="000000"/>
                <w:sz w:val="15"/>
              </w:rPr>
              <w:t>Гривень за 1 тонну</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30" w:name="321"/>
            <w:bookmarkEnd w:id="629"/>
            <w:r>
              <w:rPr>
                <w:rFonts w:ascii="Arial" w:hAnsi="Arial"/>
                <w:color w:val="000000"/>
                <w:sz w:val="15"/>
              </w:rPr>
              <w:t>Гривень за 1 кілограм</w:t>
            </w:r>
          </w:p>
        </w:tc>
        <w:bookmarkEnd w:id="630"/>
      </w:tr>
      <w:tr w:rsidR="009B3651">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31" w:name="322"/>
            <w:r>
              <w:rPr>
                <w:rFonts w:ascii="Arial" w:hAnsi="Arial"/>
                <w:color w:val="000000"/>
                <w:sz w:val="15"/>
              </w:rPr>
              <w:lastRenderedPageBreak/>
              <w:t>Риби*</w:t>
            </w:r>
          </w:p>
        </w:tc>
        <w:bookmarkEnd w:id="631"/>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32" w:name="323"/>
            <w:proofErr w:type="spellStart"/>
            <w:r>
              <w:rPr>
                <w:rFonts w:ascii="Arial" w:hAnsi="Arial"/>
                <w:color w:val="000000"/>
                <w:sz w:val="15"/>
              </w:rPr>
              <w:t>Веслоніс</w:t>
            </w:r>
            <w:proofErr w:type="spellEnd"/>
            <w:r>
              <w:rPr>
                <w:rFonts w:ascii="Arial" w:hAnsi="Arial"/>
                <w:color w:val="000000"/>
                <w:sz w:val="15"/>
              </w:rPr>
              <w:t>, гібриди осетрових риб</w:t>
            </w:r>
            <w:r>
              <w:br/>
            </w:r>
            <w:r>
              <w:rPr>
                <w:rFonts w:ascii="Arial" w:hAnsi="Arial"/>
                <w:color w:val="000000"/>
                <w:sz w:val="15"/>
              </w:rPr>
              <w:t>(</w:t>
            </w:r>
            <w:proofErr w:type="spellStart"/>
            <w:r>
              <w:rPr>
                <w:rFonts w:ascii="Arial" w:hAnsi="Arial"/>
                <w:color w:val="000000"/>
                <w:sz w:val="15"/>
              </w:rPr>
              <w:t>Polyodon</w:t>
            </w:r>
            <w:proofErr w:type="spellEnd"/>
            <w:r>
              <w:rPr>
                <w:rFonts w:ascii="Arial" w:hAnsi="Arial"/>
                <w:color w:val="000000"/>
                <w:sz w:val="15"/>
              </w:rPr>
              <w:t xml:space="preserve"> </w:t>
            </w:r>
            <w:proofErr w:type="spellStart"/>
            <w:r>
              <w:rPr>
                <w:rFonts w:ascii="Arial" w:hAnsi="Arial"/>
                <w:color w:val="000000"/>
                <w:sz w:val="15"/>
              </w:rPr>
              <w:t>spathula</w:t>
            </w:r>
            <w:proofErr w:type="spellEnd"/>
            <w:r>
              <w:rPr>
                <w:rFonts w:ascii="Arial" w:hAnsi="Arial"/>
                <w:color w:val="000000"/>
                <w:sz w:val="15"/>
              </w:rPr>
              <w:t xml:space="preserve">, </w:t>
            </w:r>
            <w:proofErr w:type="spellStart"/>
            <w:r>
              <w:rPr>
                <w:rFonts w:ascii="Arial" w:hAnsi="Arial"/>
                <w:color w:val="000000"/>
                <w:sz w:val="15"/>
              </w:rPr>
              <w:t>Acipensersdae</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33" w:name="324"/>
            <w:bookmarkEnd w:id="632"/>
            <w:r>
              <w:rPr>
                <w:rFonts w:ascii="Arial" w:hAnsi="Arial"/>
                <w:color w:val="000000"/>
                <w:sz w:val="15"/>
              </w:rPr>
              <w:t>2093,72</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34" w:name="325"/>
            <w:bookmarkEnd w:id="633"/>
            <w:r>
              <w:rPr>
                <w:rFonts w:ascii="Arial" w:hAnsi="Arial"/>
                <w:color w:val="000000"/>
                <w:sz w:val="15"/>
              </w:rPr>
              <w:t xml:space="preserve"> </w:t>
            </w:r>
          </w:p>
        </w:tc>
        <w:bookmarkEnd w:id="634"/>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35" w:name="326"/>
            <w:r>
              <w:rPr>
                <w:rFonts w:ascii="Arial" w:hAnsi="Arial"/>
                <w:color w:val="000000"/>
                <w:sz w:val="15"/>
              </w:rPr>
              <w:t xml:space="preserve">Катран </w:t>
            </w:r>
            <w:proofErr w:type="spellStart"/>
            <w:r>
              <w:rPr>
                <w:rFonts w:ascii="Arial" w:hAnsi="Arial"/>
                <w:color w:val="000000"/>
                <w:sz w:val="15"/>
              </w:rPr>
              <w:t>короткоперий</w:t>
            </w:r>
            <w:proofErr w:type="spellEnd"/>
            <w:r>
              <w:br/>
            </w:r>
            <w:r>
              <w:rPr>
                <w:rFonts w:ascii="Arial" w:hAnsi="Arial"/>
                <w:color w:val="000000"/>
                <w:sz w:val="15"/>
              </w:rPr>
              <w:t>(</w:t>
            </w:r>
            <w:proofErr w:type="spellStart"/>
            <w:r>
              <w:rPr>
                <w:rFonts w:ascii="Arial" w:hAnsi="Arial"/>
                <w:color w:val="000000"/>
                <w:sz w:val="15"/>
              </w:rPr>
              <w:t>Squalus</w:t>
            </w:r>
            <w:proofErr w:type="spellEnd"/>
            <w:r>
              <w:rPr>
                <w:rFonts w:ascii="Arial" w:hAnsi="Arial"/>
                <w:color w:val="000000"/>
                <w:sz w:val="15"/>
              </w:rPr>
              <w:t xml:space="preserve"> </w:t>
            </w:r>
            <w:proofErr w:type="spellStart"/>
            <w:r>
              <w:rPr>
                <w:rFonts w:ascii="Arial" w:hAnsi="Arial"/>
                <w:color w:val="000000"/>
                <w:sz w:val="15"/>
              </w:rPr>
              <w:t>acanthias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36" w:name="327"/>
            <w:bookmarkEnd w:id="635"/>
            <w:r>
              <w:rPr>
                <w:rFonts w:ascii="Arial" w:hAnsi="Arial"/>
                <w:color w:val="000000"/>
                <w:sz w:val="15"/>
              </w:rPr>
              <w:t>776,87</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37" w:name="328"/>
            <w:bookmarkEnd w:id="636"/>
            <w:r>
              <w:rPr>
                <w:rFonts w:ascii="Arial" w:hAnsi="Arial"/>
                <w:color w:val="000000"/>
                <w:sz w:val="15"/>
              </w:rPr>
              <w:t xml:space="preserve"> </w:t>
            </w:r>
          </w:p>
        </w:tc>
        <w:bookmarkEnd w:id="637"/>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38" w:name="329"/>
            <w:r>
              <w:rPr>
                <w:rFonts w:ascii="Arial" w:hAnsi="Arial"/>
                <w:color w:val="000000"/>
                <w:sz w:val="15"/>
              </w:rPr>
              <w:t>Морська лисиця</w:t>
            </w:r>
            <w:r>
              <w:br/>
            </w:r>
            <w:r>
              <w:rPr>
                <w:rFonts w:ascii="Arial" w:hAnsi="Arial"/>
                <w:color w:val="000000"/>
                <w:sz w:val="15"/>
              </w:rPr>
              <w:t>(</w:t>
            </w:r>
            <w:proofErr w:type="spellStart"/>
            <w:r>
              <w:rPr>
                <w:rFonts w:ascii="Arial" w:hAnsi="Arial"/>
                <w:color w:val="000000"/>
                <w:sz w:val="15"/>
              </w:rPr>
              <w:t>Raja</w:t>
            </w:r>
            <w:proofErr w:type="spellEnd"/>
            <w:r>
              <w:rPr>
                <w:rFonts w:ascii="Arial" w:hAnsi="Arial"/>
                <w:color w:val="000000"/>
                <w:sz w:val="15"/>
              </w:rPr>
              <w:t xml:space="preserve"> </w:t>
            </w:r>
            <w:proofErr w:type="spellStart"/>
            <w:r>
              <w:rPr>
                <w:rFonts w:ascii="Arial" w:hAnsi="Arial"/>
                <w:color w:val="000000"/>
                <w:sz w:val="15"/>
              </w:rPr>
              <w:t>clavata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39" w:name="330"/>
            <w:bookmarkEnd w:id="638"/>
            <w:r>
              <w:rPr>
                <w:rFonts w:ascii="Arial" w:hAnsi="Arial"/>
                <w:color w:val="000000"/>
                <w:sz w:val="15"/>
              </w:rPr>
              <w:t>312,21</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40" w:name="331"/>
            <w:bookmarkEnd w:id="639"/>
            <w:r>
              <w:rPr>
                <w:rFonts w:ascii="Arial" w:hAnsi="Arial"/>
                <w:color w:val="000000"/>
                <w:sz w:val="15"/>
              </w:rPr>
              <w:t xml:space="preserve"> </w:t>
            </w:r>
          </w:p>
        </w:tc>
        <w:bookmarkEnd w:id="640"/>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41" w:name="332"/>
            <w:r>
              <w:rPr>
                <w:rFonts w:ascii="Arial" w:hAnsi="Arial"/>
                <w:color w:val="000000"/>
                <w:sz w:val="15"/>
              </w:rPr>
              <w:t>Морський кіт</w:t>
            </w:r>
            <w:r>
              <w:br/>
            </w:r>
            <w:r>
              <w:rPr>
                <w:rFonts w:ascii="Arial" w:hAnsi="Arial"/>
                <w:color w:val="000000"/>
                <w:sz w:val="15"/>
              </w:rPr>
              <w:t>(</w:t>
            </w:r>
            <w:proofErr w:type="spellStart"/>
            <w:r>
              <w:rPr>
                <w:rFonts w:ascii="Arial" w:hAnsi="Arial"/>
                <w:color w:val="000000"/>
                <w:sz w:val="15"/>
              </w:rPr>
              <w:t>Dasyatis</w:t>
            </w:r>
            <w:proofErr w:type="spellEnd"/>
            <w:r>
              <w:rPr>
                <w:rFonts w:ascii="Arial" w:hAnsi="Arial"/>
                <w:color w:val="000000"/>
                <w:sz w:val="15"/>
              </w:rPr>
              <w:t xml:space="preserve"> </w:t>
            </w:r>
            <w:proofErr w:type="spellStart"/>
            <w:r>
              <w:rPr>
                <w:rFonts w:ascii="Arial" w:hAnsi="Arial"/>
                <w:color w:val="000000"/>
                <w:sz w:val="15"/>
              </w:rPr>
              <w:t>pastinaca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42" w:name="333"/>
            <w:bookmarkEnd w:id="641"/>
            <w:r>
              <w:rPr>
                <w:rFonts w:ascii="Arial" w:hAnsi="Arial"/>
                <w:color w:val="000000"/>
                <w:sz w:val="15"/>
              </w:rPr>
              <w:t>433,98</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43" w:name="334"/>
            <w:bookmarkEnd w:id="642"/>
            <w:r>
              <w:rPr>
                <w:rFonts w:ascii="Arial" w:hAnsi="Arial"/>
                <w:color w:val="000000"/>
                <w:sz w:val="15"/>
              </w:rPr>
              <w:t xml:space="preserve"> </w:t>
            </w:r>
          </w:p>
        </w:tc>
        <w:bookmarkEnd w:id="643"/>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44" w:name="335"/>
            <w:r>
              <w:rPr>
                <w:rFonts w:ascii="Arial" w:hAnsi="Arial"/>
                <w:color w:val="000000"/>
                <w:sz w:val="15"/>
              </w:rPr>
              <w:t>Форель</w:t>
            </w:r>
            <w:r>
              <w:br/>
            </w:r>
            <w:r>
              <w:rPr>
                <w:rFonts w:ascii="Arial" w:hAnsi="Arial"/>
                <w:color w:val="000000"/>
                <w:sz w:val="15"/>
              </w:rPr>
              <w:t>(</w:t>
            </w:r>
            <w:proofErr w:type="spellStart"/>
            <w:r>
              <w:rPr>
                <w:rFonts w:ascii="Arial" w:hAnsi="Arial"/>
                <w:color w:val="000000"/>
                <w:sz w:val="15"/>
              </w:rPr>
              <w:t>Oncorhynchus</w:t>
            </w:r>
            <w:proofErr w:type="spellEnd"/>
            <w:r>
              <w:rPr>
                <w:rFonts w:ascii="Arial" w:hAnsi="Arial"/>
                <w:color w:val="000000"/>
                <w:sz w:val="15"/>
              </w:rPr>
              <w:t xml:space="preserve"> </w:t>
            </w:r>
            <w:proofErr w:type="spellStart"/>
            <w:r>
              <w:rPr>
                <w:rFonts w:ascii="Arial" w:hAnsi="Arial"/>
                <w:color w:val="000000"/>
                <w:sz w:val="15"/>
              </w:rPr>
              <w:t>mykiss</w:t>
            </w:r>
            <w:proofErr w:type="spellEnd"/>
            <w:r>
              <w:rPr>
                <w:rFonts w:ascii="Arial" w:hAnsi="Arial"/>
                <w:color w:val="000000"/>
                <w:sz w:val="15"/>
              </w:rPr>
              <w:t xml:space="preserve">, </w:t>
            </w:r>
            <w:proofErr w:type="spellStart"/>
            <w:r>
              <w:rPr>
                <w:rFonts w:ascii="Arial" w:hAnsi="Arial"/>
                <w:color w:val="000000"/>
                <w:sz w:val="15"/>
              </w:rPr>
              <w:t>Salmo</w:t>
            </w:r>
            <w:proofErr w:type="spellEnd"/>
            <w:r>
              <w:rPr>
                <w:rFonts w:ascii="Arial" w:hAnsi="Arial"/>
                <w:color w:val="000000"/>
                <w:sz w:val="15"/>
              </w:rPr>
              <w:t xml:space="preserve"> </w:t>
            </w:r>
            <w:proofErr w:type="spellStart"/>
            <w:r>
              <w:rPr>
                <w:rFonts w:ascii="Arial" w:hAnsi="Arial"/>
                <w:color w:val="000000"/>
                <w:sz w:val="15"/>
              </w:rPr>
              <w:t>trutta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45" w:name="336"/>
            <w:bookmarkEnd w:id="644"/>
            <w:r>
              <w:rPr>
                <w:rFonts w:ascii="Arial" w:hAnsi="Arial"/>
                <w:color w:val="000000"/>
                <w:sz w:val="15"/>
              </w:rPr>
              <w:t>1523,14</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46" w:name="337"/>
            <w:bookmarkEnd w:id="645"/>
            <w:r>
              <w:rPr>
                <w:rFonts w:ascii="Arial" w:hAnsi="Arial"/>
                <w:color w:val="000000"/>
                <w:sz w:val="15"/>
              </w:rPr>
              <w:t xml:space="preserve"> </w:t>
            </w:r>
          </w:p>
        </w:tc>
        <w:bookmarkEnd w:id="646"/>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47" w:name="338"/>
            <w:r>
              <w:rPr>
                <w:rFonts w:ascii="Arial" w:hAnsi="Arial"/>
                <w:color w:val="000000"/>
                <w:sz w:val="15"/>
              </w:rPr>
              <w:t>Оселедець чорноморський</w:t>
            </w:r>
            <w:r>
              <w:br/>
            </w:r>
            <w:r>
              <w:rPr>
                <w:rFonts w:ascii="Arial" w:hAnsi="Arial"/>
                <w:color w:val="000000"/>
                <w:sz w:val="15"/>
              </w:rPr>
              <w:t>(</w:t>
            </w:r>
            <w:proofErr w:type="spellStart"/>
            <w:r>
              <w:rPr>
                <w:rFonts w:ascii="Arial" w:hAnsi="Arial"/>
                <w:color w:val="000000"/>
                <w:sz w:val="15"/>
              </w:rPr>
              <w:t>Alosa</w:t>
            </w:r>
            <w:proofErr w:type="spellEnd"/>
            <w:r>
              <w:rPr>
                <w:rFonts w:ascii="Arial" w:hAnsi="Arial"/>
                <w:color w:val="000000"/>
                <w:sz w:val="15"/>
              </w:rPr>
              <w:t xml:space="preserve"> </w:t>
            </w:r>
            <w:proofErr w:type="spellStart"/>
            <w:r>
              <w:rPr>
                <w:rFonts w:ascii="Arial" w:hAnsi="Arial"/>
                <w:color w:val="000000"/>
                <w:sz w:val="15"/>
              </w:rPr>
              <w:t>immaculata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48" w:name="339"/>
            <w:bookmarkEnd w:id="647"/>
            <w:r>
              <w:rPr>
                <w:rFonts w:ascii="Arial" w:hAnsi="Arial"/>
                <w:color w:val="000000"/>
                <w:sz w:val="15"/>
              </w:rPr>
              <w:t>5948,08</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49" w:name="340"/>
            <w:bookmarkEnd w:id="648"/>
            <w:r>
              <w:rPr>
                <w:rFonts w:ascii="Arial" w:hAnsi="Arial"/>
                <w:color w:val="000000"/>
                <w:sz w:val="15"/>
              </w:rPr>
              <w:t xml:space="preserve"> </w:t>
            </w:r>
          </w:p>
        </w:tc>
        <w:bookmarkEnd w:id="649"/>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50" w:name="341"/>
            <w:r>
              <w:rPr>
                <w:rFonts w:ascii="Arial" w:hAnsi="Arial"/>
                <w:color w:val="000000"/>
                <w:sz w:val="15"/>
              </w:rPr>
              <w:t>Пузанок</w:t>
            </w:r>
            <w:r>
              <w:br/>
            </w:r>
            <w:r>
              <w:rPr>
                <w:rFonts w:ascii="Arial" w:hAnsi="Arial"/>
                <w:color w:val="000000"/>
                <w:sz w:val="15"/>
              </w:rPr>
              <w:t>(</w:t>
            </w:r>
            <w:proofErr w:type="spellStart"/>
            <w:r>
              <w:rPr>
                <w:rFonts w:ascii="Arial" w:hAnsi="Arial"/>
                <w:color w:val="000000"/>
                <w:sz w:val="15"/>
              </w:rPr>
              <w:t>Alosa</w:t>
            </w:r>
            <w:proofErr w:type="spellEnd"/>
            <w:r>
              <w:rPr>
                <w:rFonts w:ascii="Arial" w:hAnsi="Arial"/>
                <w:color w:val="000000"/>
                <w:sz w:val="15"/>
              </w:rPr>
              <w:t xml:space="preserve"> </w:t>
            </w:r>
            <w:proofErr w:type="spellStart"/>
            <w:r>
              <w:rPr>
                <w:rFonts w:ascii="Arial" w:hAnsi="Arial"/>
                <w:color w:val="000000"/>
                <w:sz w:val="15"/>
              </w:rPr>
              <w:t>tanaica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51" w:name="342"/>
            <w:bookmarkEnd w:id="650"/>
            <w:r>
              <w:rPr>
                <w:rFonts w:ascii="Arial" w:hAnsi="Arial"/>
                <w:color w:val="000000"/>
                <w:sz w:val="15"/>
              </w:rPr>
              <w:t>2139,97</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52" w:name="343"/>
            <w:bookmarkEnd w:id="651"/>
            <w:r>
              <w:rPr>
                <w:rFonts w:ascii="Arial" w:hAnsi="Arial"/>
                <w:color w:val="000000"/>
                <w:sz w:val="15"/>
              </w:rPr>
              <w:t xml:space="preserve"> </w:t>
            </w:r>
          </w:p>
        </w:tc>
        <w:bookmarkEnd w:id="652"/>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53" w:name="344"/>
            <w:r>
              <w:rPr>
                <w:rFonts w:ascii="Arial" w:hAnsi="Arial"/>
                <w:color w:val="000000"/>
                <w:sz w:val="15"/>
              </w:rPr>
              <w:t>Тюлька звичайна</w:t>
            </w:r>
            <w:r>
              <w:br/>
            </w:r>
            <w:r>
              <w:rPr>
                <w:rFonts w:ascii="Arial" w:hAnsi="Arial"/>
                <w:color w:val="000000"/>
                <w:sz w:val="15"/>
              </w:rPr>
              <w:t>(</w:t>
            </w:r>
            <w:proofErr w:type="spellStart"/>
            <w:r>
              <w:rPr>
                <w:rFonts w:ascii="Arial" w:hAnsi="Arial"/>
                <w:color w:val="000000"/>
                <w:sz w:val="15"/>
              </w:rPr>
              <w:t>Clupeonella</w:t>
            </w:r>
            <w:proofErr w:type="spellEnd"/>
            <w:r>
              <w:rPr>
                <w:rFonts w:ascii="Arial" w:hAnsi="Arial"/>
                <w:color w:val="000000"/>
                <w:sz w:val="15"/>
              </w:rPr>
              <w:t xml:space="preserve"> </w:t>
            </w:r>
            <w:proofErr w:type="spellStart"/>
            <w:r>
              <w:rPr>
                <w:rFonts w:ascii="Arial" w:hAnsi="Arial"/>
                <w:color w:val="000000"/>
                <w:sz w:val="15"/>
              </w:rPr>
              <w:t>cultriventris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54" w:name="345"/>
            <w:bookmarkEnd w:id="653"/>
            <w:r>
              <w:rPr>
                <w:rFonts w:ascii="Arial" w:hAnsi="Arial"/>
                <w:color w:val="000000"/>
                <w:sz w:val="15"/>
              </w:rPr>
              <w:t>128,69</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55" w:name="346"/>
            <w:bookmarkEnd w:id="654"/>
            <w:r>
              <w:rPr>
                <w:rFonts w:ascii="Arial" w:hAnsi="Arial"/>
                <w:color w:val="000000"/>
                <w:sz w:val="15"/>
              </w:rPr>
              <w:t xml:space="preserve"> </w:t>
            </w:r>
          </w:p>
        </w:tc>
        <w:bookmarkEnd w:id="655"/>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56" w:name="347"/>
            <w:r>
              <w:rPr>
                <w:rFonts w:ascii="Arial" w:hAnsi="Arial"/>
                <w:color w:val="000000"/>
                <w:sz w:val="15"/>
              </w:rPr>
              <w:t>Хамса</w:t>
            </w:r>
            <w:r>
              <w:rPr>
                <w:rFonts w:ascii="Arial" w:hAnsi="Arial"/>
                <w:color w:val="000000"/>
                <w:sz w:val="15"/>
              </w:rPr>
              <w:t xml:space="preserve"> (азовська (</w:t>
            </w:r>
            <w:proofErr w:type="spellStart"/>
            <w:r>
              <w:rPr>
                <w:rFonts w:ascii="Arial" w:hAnsi="Arial"/>
                <w:color w:val="000000"/>
                <w:sz w:val="15"/>
              </w:rPr>
              <w:t>Engraulis</w:t>
            </w:r>
            <w:proofErr w:type="spellEnd"/>
            <w:r>
              <w:rPr>
                <w:rFonts w:ascii="Arial" w:hAnsi="Arial"/>
                <w:color w:val="000000"/>
                <w:sz w:val="15"/>
              </w:rPr>
              <w:t xml:space="preserve"> </w:t>
            </w:r>
            <w:proofErr w:type="spellStart"/>
            <w:r>
              <w:rPr>
                <w:rFonts w:ascii="Arial" w:hAnsi="Arial"/>
                <w:color w:val="000000"/>
                <w:sz w:val="15"/>
              </w:rPr>
              <w:t>encrasicholus</w:t>
            </w:r>
            <w:proofErr w:type="spellEnd"/>
            <w:r>
              <w:br/>
            </w:r>
            <w:proofErr w:type="spellStart"/>
            <w:r>
              <w:rPr>
                <w:rFonts w:ascii="Arial" w:hAnsi="Arial"/>
                <w:color w:val="000000"/>
                <w:sz w:val="15"/>
              </w:rPr>
              <w:t>maeoticus</w:t>
            </w:r>
            <w:proofErr w:type="spellEnd"/>
            <w:r>
              <w:rPr>
                <w:rFonts w:ascii="Arial" w:hAnsi="Arial"/>
                <w:color w:val="000000"/>
                <w:sz w:val="15"/>
              </w:rPr>
              <w:t>), чорноморська (</w:t>
            </w:r>
            <w:proofErr w:type="spellStart"/>
            <w:r>
              <w:rPr>
                <w:rFonts w:ascii="Arial" w:hAnsi="Arial"/>
                <w:color w:val="000000"/>
                <w:sz w:val="15"/>
              </w:rPr>
              <w:t>Engraulis</w:t>
            </w:r>
            <w:proofErr w:type="spellEnd"/>
            <w:r>
              <w:rPr>
                <w:rFonts w:ascii="Arial" w:hAnsi="Arial"/>
                <w:color w:val="000000"/>
                <w:sz w:val="15"/>
              </w:rPr>
              <w:t xml:space="preserve"> </w:t>
            </w:r>
            <w:proofErr w:type="spellStart"/>
            <w:r>
              <w:rPr>
                <w:rFonts w:ascii="Arial" w:hAnsi="Arial"/>
                <w:color w:val="000000"/>
                <w:sz w:val="15"/>
              </w:rPr>
              <w:t>encrasicolus</w:t>
            </w:r>
            <w:proofErr w:type="spellEnd"/>
            <w:r>
              <w:rPr>
                <w:rFonts w:ascii="Arial" w:hAnsi="Arial"/>
                <w:color w:val="000000"/>
                <w:sz w:val="15"/>
              </w:rPr>
              <w:t xml:space="preserve"> </w:t>
            </w:r>
            <w:proofErr w:type="spellStart"/>
            <w:r>
              <w:rPr>
                <w:rFonts w:ascii="Arial" w:hAnsi="Arial"/>
                <w:color w:val="000000"/>
                <w:sz w:val="15"/>
              </w:rPr>
              <w:t>ponticus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57" w:name="348"/>
            <w:bookmarkEnd w:id="656"/>
            <w:r>
              <w:rPr>
                <w:rFonts w:ascii="Arial" w:hAnsi="Arial"/>
                <w:color w:val="000000"/>
                <w:sz w:val="15"/>
              </w:rPr>
              <w:t>352,85</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58" w:name="349"/>
            <w:bookmarkEnd w:id="657"/>
            <w:r>
              <w:rPr>
                <w:rFonts w:ascii="Arial" w:hAnsi="Arial"/>
                <w:color w:val="000000"/>
                <w:sz w:val="15"/>
              </w:rPr>
              <w:t xml:space="preserve"> </w:t>
            </w:r>
          </w:p>
        </w:tc>
        <w:bookmarkEnd w:id="658"/>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59" w:name="350"/>
            <w:r>
              <w:rPr>
                <w:rFonts w:ascii="Arial" w:hAnsi="Arial"/>
                <w:color w:val="000000"/>
                <w:sz w:val="15"/>
              </w:rPr>
              <w:t>Кілька чорноморська (шпрот)</w:t>
            </w:r>
            <w:r>
              <w:br/>
            </w:r>
            <w:r>
              <w:rPr>
                <w:rFonts w:ascii="Arial" w:hAnsi="Arial"/>
                <w:color w:val="000000"/>
                <w:sz w:val="15"/>
              </w:rPr>
              <w:t>(</w:t>
            </w:r>
            <w:proofErr w:type="spellStart"/>
            <w:r>
              <w:rPr>
                <w:rFonts w:ascii="Arial" w:hAnsi="Arial"/>
                <w:color w:val="000000"/>
                <w:sz w:val="15"/>
              </w:rPr>
              <w:t>Sprattus</w:t>
            </w:r>
            <w:proofErr w:type="spellEnd"/>
            <w:r>
              <w:rPr>
                <w:rFonts w:ascii="Arial" w:hAnsi="Arial"/>
                <w:color w:val="000000"/>
                <w:sz w:val="15"/>
              </w:rPr>
              <w:t xml:space="preserve"> </w:t>
            </w:r>
            <w:proofErr w:type="spellStart"/>
            <w:r>
              <w:rPr>
                <w:rFonts w:ascii="Arial" w:hAnsi="Arial"/>
                <w:color w:val="000000"/>
                <w:sz w:val="15"/>
              </w:rPr>
              <w:t>sprattus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60" w:name="351"/>
            <w:bookmarkEnd w:id="659"/>
            <w:r>
              <w:rPr>
                <w:rFonts w:ascii="Arial" w:hAnsi="Arial"/>
                <w:color w:val="000000"/>
                <w:sz w:val="15"/>
              </w:rPr>
              <w:t>137,79</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61" w:name="352"/>
            <w:bookmarkEnd w:id="660"/>
            <w:r>
              <w:rPr>
                <w:rFonts w:ascii="Arial" w:hAnsi="Arial"/>
                <w:color w:val="000000"/>
                <w:sz w:val="15"/>
              </w:rPr>
              <w:t xml:space="preserve"> </w:t>
            </w:r>
          </w:p>
        </w:tc>
        <w:bookmarkEnd w:id="661"/>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62" w:name="353"/>
            <w:r>
              <w:rPr>
                <w:rFonts w:ascii="Arial" w:hAnsi="Arial"/>
                <w:color w:val="000000"/>
                <w:sz w:val="15"/>
              </w:rPr>
              <w:t>Амур чорний</w:t>
            </w:r>
            <w:r>
              <w:br/>
            </w:r>
            <w:r>
              <w:rPr>
                <w:rFonts w:ascii="Arial" w:hAnsi="Arial"/>
                <w:color w:val="000000"/>
                <w:sz w:val="15"/>
              </w:rPr>
              <w:t>(</w:t>
            </w:r>
            <w:proofErr w:type="spellStart"/>
            <w:r>
              <w:rPr>
                <w:rFonts w:ascii="Arial" w:hAnsi="Arial"/>
                <w:color w:val="000000"/>
                <w:sz w:val="15"/>
              </w:rPr>
              <w:t>Mylopharyngodon</w:t>
            </w:r>
            <w:proofErr w:type="spellEnd"/>
            <w:r>
              <w:rPr>
                <w:rFonts w:ascii="Arial" w:hAnsi="Arial"/>
                <w:color w:val="000000"/>
                <w:sz w:val="15"/>
              </w:rPr>
              <w:t xml:space="preserve"> </w:t>
            </w:r>
            <w:proofErr w:type="spellStart"/>
            <w:r>
              <w:rPr>
                <w:rFonts w:ascii="Arial" w:hAnsi="Arial"/>
                <w:color w:val="000000"/>
                <w:sz w:val="15"/>
              </w:rPr>
              <w:t>piceus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63" w:name="354"/>
            <w:bookmarkEnd w:id="662"/>
            <w:r>
              <w:rPr>
                <w:rFonts w:ascii="Arial" w:hAnsi="Arial"/>
                <w:color w:val="000000"/>
                <w:sz w:val="15"/>
              </w:rPr>
              <w:t>2063,78</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64" w:name="355"/>
            <w:bookmarkEnd w:id="663"/>
            <w:r>
              <w:rPr>
                <w:rFonts w:ascii="Arial" w:hAnsi="Arial"/>
                <w:color w:val="000000"/>
                <w:sz w:val="15"/>
              </w:rPr>
              <w:t xml:space="preserve"> </w:t>
            </w:r>
          </w:p>
        </w:tc>
        <w:bookmarkEnd w:id="664"/>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65" w:name="356"/>
            <w:r>
              <w:rPr>
                <w:rFonts w:ascii="Arial" w:hAnsi="Arial"/>
                <w:color w:val="000000"/>
                <w:sz w:val="15"/>
              </w:rPr>
              <w:t>Білизна звичайна</w:t>
            </w:r>
            <w:r>
              <w:br/>
            </w:r>
            <w:r>
              <w:rPr>
                <w:rFonts w:ascii="Arial" w:hAnsi="Arial"/>
                <w:color w:val="000000"/>
                <w:sz w:val="15"/>
              </w:rPr>
              <w:t>(</w:t>
            </w:r>
            <w:proofErr w:type="spellStart"/>
            <w:r>
              <w:rPr>
                <w:rFonts w:ascii="Arial" w:hAnsi="Arial"/>
                <w:color w:val="000000"/>
                <w:sz w:val="15"/>
              </w:rPr>
              <w:t>Aspius</w:t>
            </w:r>
            <w:proofErr w:type="spellEnd"/>
            <w:r>
              <w:rPr>
                <w:rFonts w:ascii="Arial" w:hAnsi="Arial"/>
                <w:color w:val="000000"/>
                <w:sz w:val="15"/>
              </w:rPr>
              <w:t xml:space="preserve"> </w:t>
            </w:r>
            <w:proofErr w:type="spellStart"/>
            <w:r>
              <w:rPr>
                <w:rFonts w:ascii="Arial" w:hAnsi="Arial"/>
                <w:color w:val="000000"/>
                <w:sz w:val="15"/>
              </w:rPr>
              <w:t>aspius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66" w:name="357"/>
            <w:bookmarkEnd w:id="665"/>
            <w:r>
              <w:rPr>
                <w:rFonts w:ascii="Arial" w:hAnsi="Arial"/>
                <w:color w:val="000000"/>
                <w:sz w:val="15"/>
              </w:rPr>
              <w:t>5531,24</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67" w:name="358"/>
            <w:bookmarkEnd w:id="666"/>
            <w:r>
              <w:rPr>
                <w:rFonts w:ascii="Arial" w:hAnsi="Arial"/>
                <w:color w:val="000000"/>
                <w:sz w:val="15"/>
              </w:rPr>
              <w:t xml:space="preserve"> </w:t>
            </w:r>
          </w:p>
        </w:tc>
        <w:bookmarkEnd w:id="667"/>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68" w:name="359"/>
            <w:r>
              <w:rPr>
                <w:rFonts w:ascii="Arial" w:hAnsi="Arial"/>
                <w:color w:val="000000"/>
                <w:sz w:val="15"/>
              </w:rPr>
              <w:t>Верховодка звичайна</w:t>
            </w:r>
            <w:r>
              <w:br/>
            </w:r>
            <w:r>
              <w:rPr>
                <w:rFonts w:ascii="Arial" w:hAnsi="Arial"/>
                <w:color w:val="000000"/>
                <w:sz w:val="15"/>
              </w:rPr>
              <w:t>(</w:t>
            </w:r>
            <w:proofErr w:type="spellStart"/>
            <w:r>
              <w:rPr>
                <w:rFonts w:ascii="Arial" w:hAnsi="Arial"/>
                <w:color w:val="000000"/>
                <w:sz w:val="15"/>
              </w:rPr>
              <w:t>Alburnus</w:t>
            </w:r>
            <w:proofErr w:type="spellEnd"/>
            <w:r>
              <w:rPr>
                <w:rFonts w:ascii="Arial" w:hAnsi="Arial"/>
                <w:color w:val="000000"/>
                <w:sz w:val="15"/>
              </w:rPr>
              <w:t xml:space="preserve"> </w:t>
            </w:r>
            <w:proofErr w:type="spellStart"/>
            <w:r>
              <w:rPr>
                <w:rFonts w:ascii="Arial" w:hAnsi="Arial"/>
                <w:color w:val="000000"/>
                <w:sz w:val="15"/>
              </w:rPr>
              <w:t>alburnus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69" w:name="360"/>
            <w:bookmarkEnd w:id="668"/>
            <w:r>
              <w:rPr>
                <w:rFonts w:ascii="Arial" w:hAnsi="Arial"/>
                <w:color w:val="000000"/>
                <w:sz w:val="15"/>
              </w:rPr>
              <w:t>147,8</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70" w:name="361"/>
            <w:bookmarkEnd w:id="669"/>
            <w:r>
              <w:rPr>
                <w:rFonts w:ascii="Arial" w:hAnsi="Arial"/>
                <w:color w:val="000000"/>
                <w:sz w:val="15"/>
              </w:rPr>
              <w:t xml:space="preserve"> </w:t>
            </w:r>
          </w:p>
        </w:tc>
        <w:bookmarkEnd w:id="670"/>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71" w:name="362"/>
            <w:r>
              <w:rPr>
                <w:rFonts w:ascii="Arial" w:hAnsi="Arial"/>
                <w:color w:val="000000"/>
                <w:sz w:val="15"/>
              </w:rPr>
              <w:t>В'юн</w:t>
            </w:r>
            <w:r>
              <w:br/>
            </w:r>
            <w:r>
              <w:rPr>
                <w:rFonts w:ascii="Arial" w:hAnsi="Arial"/>
                <w:color w:val="000000"/>
                <w:sz w:val="15"/>
              </w:rPr>
              <w:t>(</w:t>
            </w:r>
            <w:proofErr w:type="spellStart"/>
            <w:r>
              <w:rPr>
                <w:rFonts w:ascii="Arial" w:hAnsi="Arial"/>
                <w:color w:val="000000"/>
                <w:sz w:val="15"/>
              </w:rPr>
              <w:t>Misgurnus</w:t>
            </w:r>
            <w:proofErr w:type="spellEnd"/>
            <w:r>
              <w:rPr>
                <w:rFonts w:ascii="Arial" w:hAnsi="Arial"/>
                <w:color w:val="000000"/>
                <w:sz w:val="15"/>
              </w:rPr>
              <w:t xml:space="preserve"> </w:t>
            </w:r>
            <w:proofErr w:type="spellStart"/>
            <w:r>
              <w:rPr>
                <w:rFonts w:ascii="Arial" w:hAnsi="Arial"/>
                <w:color w:val="000000"/>
                <w:sz w:val="15"/>
              </w:rPr>
              <w:t>fossilis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72" w:name="363"/>
            <w:bookmarkEnd w:id="671"/>
            <w:r>
              <w:rPr>
                <w:rFonts w:ascii="Arial" w:hAnsi="Arial"/>
                <w:color w:val="000000"/>
                <w:sz w:val="15"/>
              </w:rPr>
              <w:t>1859,68</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73" w:name="364"/>
            <w:bookmarkEnd w:id="672"/>
            <w:r>
              <w:rPr>
                <w:rFonts w:ascii="Arial" w:hAnsi="Arial"/>
                <w:color w:val="000000"/>
                <w:sz w:val="15"/>
              </w:rPr>
              <w:t xml:space="preserve"> </w:t>
            </w:r>
          </w:p>
        </w:tc>
        <w:bookmarkEnd w:id="673"/>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74" w:name="365"/>
            <w:r>
              <w:rPr>
                <w:rFonts w:ascii="Arial" w:hAnsi="Arial"/>
                <w:color w:val="000000"/>
                <w:sz w:val="15"/>
              </w:rPr>
              <w:t>Карась сріблястий</w:t>
            </w:r>
            <w:r>
              <w:br/>
            </w:r>
            <w:r>
              <w:rPr>
                <w:rFonts w:ascii="Arial" w:hAnsi="Arial"/>
                <w:color w:val="000000"/>
                <w:sz w:val="15"/>
              </w:rPr>
              <w:t>(</w:t>
            </w:r>
            <w:proofErr w:type="spellStart"/>
            <w:r>
              <w:rPr>
                <w:rFonts w:ascii="Arial" w:hAnsi="Arial"/>
                <w:color w:val="000000"/>
                <w:sz w:val="15"/>
              </w:rPr>
              <w:t>Carassius</w:t>
            </w:r>
            <w:proofErr w:type="spellEnd"/>
            <w:r>
              <w:rPr>
                <w:rFonts w:ascii="Arial" w:hAnsi="Arial"/>
                <w:color w:val="000000"/>
                <w:sz w:val="15"/>
              </w:rPr>
              <w:t xml:space="preserve"> </w:t>
            </w:r>
            <w:proofErr w:type="spellStart"/>
            <w:r>
              <w:rPr>
                <w:rFonts w:ascii="Arial" w:hAnsi="Arial"/>
                <w:color w:val="000000"/>
                <w:sz w:val="15"/>
              </w:rPr>
              <w:t>gibelio</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75" w:name="366"/>
            <w:bookmarkEnd w:id="674"/>
            <w:r>
              <w:rPr>
                <w:rFonts w:ascii="Arial" w:hAnsi="Arial"/>
                <w:color w:val="000000"/>
                <w:sz w:val="15"/>
              </w:rPr>
              <w:t>670,23</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76" w:name="367"/>
            <w:bookmarkEnd w:id="675"/>
            <w:r>
              <w:rPr>
                <w:rFonts w:ascii="Arial" w:hAnsi="Arial"/>
                <w:color w:val="000000"/>
                <w:sz w:val="15"/>
              </w:rPr>
              <w:t xml:space="preserve"> </w:t>
            </w:r>
          </w:p>
        </w:tc>
        <w:bookmarkEnd w:id="676"/>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77" w:name="368"/>
            <w:r>
              <w:rPr>
                <w:rFonts w:ascii="Arial" w:hAnsi="Arial"/>
                <w:color w:val="000000"/>
                <w:sz w:val="15"/>
              </w:rPr>
              <w:t>Білоочка (</w:t>
            </w:r>
            <w:proofErr w:type="spellStart"/>
            <w:r>
              <w:rPr>
                <w:rFonts w:ascii="Arial" w:hAnsi="Arial"/>
                <w:color w:val="000000"/>
                <w:sz w:val="15"/>
              </w:rPr>
              <w:t>клепець</w:t>
            </w:r>
            <w:proofErr w:type="spellEnd"/>
            <w:r>
              <w:rPr>
                <w:rFonts w:ascii="Arial" w:hAnsi="Arial"/>
                <w:color w:val="000000"/>
                <w:sz w:val="15"/>
              </w:rPr>
              <w:t>)</w:t>
            </w:r>
            <w:r>
              <w:br/>
            </w:r>
            <w:r>
              <w:rPr>
                <w:rFonts w:ascii="Arial" w:hAnsi="Arial"/>
                <w:color w:val="000000"/>
                <w:sz w:val="15"/>
              </w:rPr>
              <w:t>(</w:t>
            </w:r>
            <w:proofErr w:type="spellStart"/>
            <w:r>
              <w:rPr>
                <w:rFonts w:ascii="Arial" w:hAnsi="Arial"/>
                <w:color w:val="000000"/>
                <w:sz w:val="15"/>
              </w:rPr>
              <w:t>Ballerus</w:t>
            </w:r>
            <w:proofErr w:type="spellEnd"/>
            <w:r>
              <w:rPr>
                <w:rFonts w:ascii="Arial" w:hAnsi="Arial"/>
                <w:color w:val="000000"/>
                <w:sz w:val="15"/>
              </w:rPr>
              <w:t xml:space="preserve"> </w:t>
            </w:r>
            <w:proofErr w:type="spellStart"/>
            <w:r>
              <w:rPr>
                <w:rFonts w:ascii="Arial" w:hAnsi="Arial"/>
                <w:color w:val="000000"/>
                <w:sz w:val="15"/>
              </w:rPr>
              <w:t>sapa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78" w:name="369"/>
            <w:bookmarkEnd w:id="677"/>
            <w:r>
              <w:rPr>
                <w:rFonts w:ascii="Arial" w:hAnsi="Arial"/>
                <w:color w:val="000000"/>
                <w:sz w:val="15"/>
              </w:rPr>
              <w:t>1571,08</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79" w:name="370"/>
            <w:bookmarkEnd w:id="678"/>
            <w:r>
              <w:rPr>
                <w:rFonts w:ascii="Arial" w:hAnsi="Arial"/>
                <w:color w:val="000000"/>
                <w:sz w:val="15"/>
              </w:rPr>
              <w:t xml:space="preserve"> </w:t>
            </w:r>
          </w:p>
        </w:tc>
        <w:bookmarkEnd w:id="679"/>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80" w:name="371"/>
            <w:r>
              <w:rPr>
                <w:rFonts w:ascii="Arial" w:hAnsi="Arial"/>
                <w:color w:val="000000"/>
                <w:sz w:val="15"/>
              </w:rPr>
              <w:t>Краснопірка</w:t>
            </w:r>
            <w:r>
              <w:br/>
            </w:r>
            <w:r>
              <w:rPr>
                <w:rFonts w:ascii="Arial" w:hAnsi="Arial"/>
                <w:color w:val="000000"/>
                <w:sz w:val="15"/>
              </w:rPr>
              <w:t>(</w:t>
            </w:r>
            <w:proofErr w:type="spellStart"/>
            <w:r>
              <w:rPr>
                <w:rFonts w:ascii="Arial" w:hAnsi="Arial"/>
                <w:color w:val="000000"/>
                <w:sz w:val="15"/>
              </w:rPr>
              <w:t>Scardinius</w:t>
            </w:r>
            <w:proofErr w:type="spellEnd"/>
            <w:r>
              <w:rPr>
                <w:rFonts w:ascii="Arial" w:hAnsi="Arial"/>
                <w:color w:val="000000"/>
                <w:sz w:val="15"/>
              </w:rPr>
              <w:t xml:space="preserve">, </w:t>
            </w:r>
            <w:proofErr w:type="spellStart"/>
            <w:r>
              <w:rPr>
                <w:rFonts w:ascii="Arial" w:hAnsi="Arial"/>
                <w:color w:val="000000"/>
                <w:sz w:val="15"/>
              </w:rPr>
              <w:t>erythrophthalmus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81" w:name="372"/>
            <w:bookmarkEnd w:id="680"/>
            <w:r>
              <w:rPr>
                <w:rFonts w:ascii="Arial" w:hAnsi="Arial"/>
                <w:color w:val="000000"/>
                <w:sz w:val="15"/>
              </w:rPr>
              <w:t>1523,32</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82" w:name="373"/>
            <w:bookmarkEnd w:id="681"/>
            <w:r>
              <w:rPr>
                <w:rFonts w:ascii="Arial" w:hAnsi="Arial"/>
                <w:color w:val="000000"/>
                <w:sz w:val="15"/>
              </w:rPr>
              <w:t xml:space="preserve"> </w:t>
            </w:r>
          </w:p>
        </w:tc>
        <w:bookmarkEnd w:id="682"/>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83" w:name="374"/>
            <w:r>
              <w:rPr>
                <w:rFonts w:ascii="Arial" w:hAnsi="Arial"/>
                <w:color w:val="000000"/>
                <w:sz w:val="15"/>
              </w:rPr>
              <w:t>Лин</w:t>
            </w:r>
            <w:r>
              <w:br/>
            </w:r>
            <w:r>
              <w:rPr>
                <w:rFonts w:ascii="Arial" w:hAnsi="Arial"/>
                <w:color w:val="000000"/>
                <w:sz w:val="15"/>
              </w:rPr>
              <w:t>(</w:t>
            </w:r>
            <w:proofErr w:type="spellStart"/>
            <w:r>
              <w:rPr>
                <w:rFonts w:ascii="Arial" w:hAnsi="Arial"/>
                <w:color w:val="000000"/>
                <w:sz w:val="15"/>
              </w:rPr>
              <w:t>Tinca</w:t>
            </w:r>
            <w:proofErr w:type="spellEnd"/>
            <w:r>
              <w:rPr>
                <w:rFonts w:ascii="Arial" w:hAnsi="Arial"/>
                <w:color w:val="000000"/>
                <w:sz w:val="15"/>
              </w:rPr>
              <w:t xml:space="preserve"> </w:t>
            </w:r>
            <w:proofErr w:type="spellStart"/>
            <w:r>
              <w:rPr>
                <w:rFonts w:ascii="Arial" w:hAnsi="Arial"/>
                <w:color w:val="000000"/>
                <w:sz w:val="15"/>
              </w:rPr>
              <w:t>tinca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84" w:name="375"/>
            <w:bookmarkEnd w:id="683"/>
            <w:r>
              <w:rPr>
                <w:rFonts w:ascii="Arial" w:hAnsi="Arial"/>
                <w:color w:val="000000"/>
                <w:sz w:val="15"/>
              </w:rPr>
              <w:t>2020,16</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85" w:name="376"/>
            <w:bookmarkEnd w:id="684"/>
            <w:r>
              <w:rPr>
                <w:rFonts w:ascii="Arial" w:hAnsi="Arial"/>
                <w:color w:val="000000"/>
                <w:sz w:val="15"/>
              </w:rPr>
              <w:t xml:space="preserve"> </w:t>
            </w:r>
          </w:p>
        </w:tc>
        <w:bookmarkEnd w:id="685"/>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86" w:name="377"/>
            <w:r>
              <w:rPr>
                <w:rFonts w:ascii="Arial" w:hAnsi="Arial"/>
                <w:color w:val="000000"/>
                <w:sz w:val="15"/>
              </w:rPr>
              <w:t>Лящ</w:t>
            </w:r>
            <w:r>
              <w:br/>
            </w:r>
            <w:r>
              <w:rPr>
                <w:rFonts w:ascii="Arial" w:hAnsi="Arial"/>
                <w:color w:val="000000"/>
                <w:sz w:val="15"/>
              </w:rPr>
              <w:t>(</w:t>
            </w:r>
            <w:proofErr w:type="spellStart"/>
            <w:r>
              <w:rPr>
                <w:rFonts w:ascii="Arial" w:hAnsi="Arial"/>
                <w:color w:val="000000"/>
                <w:sz w:val="15"/>
              </w:rPr>
              <w:t>Abramis</w:t>
            </w:r>
            <w:proofErr w:type="spellEnd"/>
            <w:r>
              <w:rPr>
                <w:rFonts w:ascii="Arial" w:hAnsi="Arial"/>
                <w:color w:val="000000"/>
                <w:sz w:val="15"/>
              </w:rPr>
              <w:t xml:space="preserve"> </w:t>
            </w:r>
            <w:proofErr w:type="spellStart"/>
            <w:r>
              <w:rPr>
                <w:rFonts w:ascii="Arial" w:hAnsi="Arial"/>
                <w:color w:val="000000"/>
                <w:sz w:val="15"/>
              </w:rPr>
              <w:t>brama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87" w:name="378"/>
            <w:bookmarkEnd w:id="686"/>
            <w:r>
              <w:rPr>
                <w:rFonts w:ascii="Arial" w:hAnsi="Arial"/>
                <w:color w:val="000000"/>
                <w:sz w:val="15"/>
              </w:rPr>
              <w:t>3046,12</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88" w:name="379"/>
            <w:bookmarkEnd w:id="687"/>
            <w:r>
              <w:rPr>
                <w:rFonts w:ascii="Arial" w:hAnsi="Arial"/>
                <w:color w:val="000000"/>
                <w:sz w:val="15"/>
              </w:rPr>
              <w:t xml:space="preserve"> </w:t>
            </w:r>
          </w:p>
        </w:tc>
        <w:bookmarkEnd w:id="688"/>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89" w:name="380"/>
            <w:r>
              <w:rPr>
                <w:rFonts w:ascii="Arial" w:hAnsi="Arial"/>
                <w:color w:val="000000"/>
                <w:sz w:val="15"/>
              </w:rPr>
              <w:t>Плоскирка</w:t>
            </w:r>
            <w:r>
              <w:br/>
            </w:r>
            <w:r>
              <w:rPr>
                <w:rFonts w:ascii="Arial" w:hAnsi="Arial"/>
                <w:color w:val="000000"/>
                <w:sz w:val="15"/>
              </w:rPr>
              <w:t>(</w:t>
            </w:r>
            <w:proofErr w:type="spellStart"/>
            <w:r>
              <w:rPr>
                <w:rFonts w:ascii="Arial" w:hAnsi="Arial"/>
                <w:color w:val="000000"/>
                <w:sz w:val="15"/>
              </w:rPr>
              <w:t>Blicca</w:t>
            </w:r>
            <w:proofErr w:type="spellEnd"/>
            <w:r>
              <w:rPr>
                <w:rFonts w:ascii="Arial" w:hAnsi="Arial"/>
                <w:color w:val="000000"/>
                <w:sz w:val="15"/>
              </w:rPr>
              <w:t xml:space="preserve"> </w:t>
            </w:r>
            <w:proofErr w:type="spellStart"/>
            <w:r>
              <w:rPr>
                <w:rFonts w:ascii="Arial" w:hAnsi="Arial"/>
                <w:color w:val="000000"/>
                <w:sz w:val="15"/>
              </w:rPr>
              <w:t>bjoerkna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90" w:name="381"/>
            <w:bookmarkEnd w:id="689"/>
            <w:r>
              <w:rPr>
                <w:rFonts w:ascii="Arial" w:hAnsi="Arial"/>
                <w:color w:val="000000"/>
                <w:sz w:val="15"/>
              </w:rPr>
              <w:t>1459,16</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91" w:name="382"/>
            <w:bookmarkEnd w:id="690"/>
            <w:r>
              <w:rPr>
                <w:rFonts w:ascii="Arial" w:hAnsi="Arial"/>
                <w:color w:val="000000"/>
                <w:sz w:val="15"/>
              </w:rPr>
              <w:t xml:space="preserve"> </w:t>
            </w:r>
          </w:p>
        </w:tc>
        <w:bookmarkEnd w:id="691"/>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92" w:name="383"/>
            <w:r>
              <w:rPr>
                <w:rFonts w:ascii="Arial" w:hAnsi="Arial"/>
                <w:color w:val="000000"/>
                <w:sz w:val="15"/>
              </w:rPr>
              <w:t>Рибець звичайний</w:t>
            </w:r>
            <w:r>
              <w:br/>
            </w:r>
            <w:r>
              <w:rPr>
                <w:rFonts w:ascii="Arial" w:hAnsi="Arial"/>
                <w:color w:val="000000"/>
                <w:sz w:val="15"/>
              </w:rPr>
              <w:t>(</w:t>
            </w:r>
            <w:proofErr w:type="spellStart"/>
            <w:r>
              <w:rPr>
                <w:rFonts w:ascii="Arial" w:hAnsi="Arial"/>
                <w:color w:val="000000"/>
                <w:sz w:val="15"/>
              </w:rPr>
              <w:t>Vimba</w:t>
            </w:r>
            <w:proofErr w:type="spellEnd"/>
            <w:r>
              <w:rPr>
                <w:rFonts w:ascii="Arial" w:hAnsi="Arial"/>
                <w:color w:val="000000"/>
                <w:sz w:val="15"/>
              </w:rPr>
              <w:t xml:space="preserve"> </w:t>
            </w:r>
            <w:proofErr w:type="spellStart"/>
            <w:r>
              <w:rPr>
                <w:rFonts w:ascii="Arial" w:hAnsi="Arial"/>
                <w:color w:val="000000"/>
                <w:sz w:val="15"/>
              </w:rPr>
              <w:t>vimba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93" w:name="384"/>
            <w:bookmarkEnd w:id="692"/>
            <w:r>
              <w:rPr>
                <w:rFonts w:ascii="Arial" w:hAnsi="Arial"/>
                <w:color w:val="000000"/>
                <w:sz w:val="15"/>
              </w:rPr>
              <w:t>3078,4</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94" w:name="385"/>
            <w:bookmarkEnd w:id="693"/>
            <w:r>
              <w:rPr>
                <w:rFonts w:ascii="Arial" w:hAnsi="Arial"/>
                <w:color w:val="000000"/>
                <w:sz w:val="15"/>
              </w:rPr>
              <w:t xml:space="preserve"> </w:t>
            </w:r>
          </w:p>
        </w:tc>
        <w:bookmarkEnd w:id="694"/>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95" w:name="386"/>
            <w:r>
              <w:rPr>
                <w:rFonts w:ascii="Arial" w:hAnsi="Arial"/>
                <w:color w:val="000000"/>
                <w:sz w:val="15"/>
              </w:rPr>
              <w:t>Сазан</w:t>
            </w:r>
            <w:r>
              <w:br/>
            </w:r>
            <w:r>
              <w:rPr>
                <w:rFonts w:ascii="Arial" w:hAnsi="Arial"/>
                <w:color w:val="000000"/>
                <w:sz w:val="15"/>
              </w:rPr>
              <w:t>(</w:t>
            </w:r>
            <w:proofErr w:type="spellStart"/>
            <w:r>
              <w:rPr>
                <w:rFonts w:ascii="Arial" w:hAnsi="Arial"/>
                <w:color w:val="000000"/>
                <w:sz w:val="15"/>
              </w:rPr>
              <w:t>Cyprinus</w:t>
            </w:r>
            <w:proofErr w:type="spellEnd"/>
            <w:r>
              <w:rPr>
                <w:rFonts w:ascii="Arial" w:hAnsi="Arial"/>
                <w:color w:val="000000"/>
                <w:sz w:val="15"/>
              </w:rPr>
              <w:t xml:space="preserve"> </w:t>
            </w:r>
            <w:proofErr w:type="spellStart"/>
            <w:r>
              <w:rPr>
                <w:rFonts w:ascii="Arial" w:hAnsi="Arial"/>
                <w:color w:val="000000"/>
                <w:sz w:val="15"/>
              </w:rPr>
              <w:t>carpio</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96" w:name="387"/>
            <w:bookmarkEnd w:id="695"/>
            <w:r>
              <w:rPr>
                <w:rFonts w:ascii="Arial" w:hAnsi="Arial"/>
                <w:color w:val="000000"/>
                <w:sz w:val="15"/>
              </w:rPr>
              <w:t>3383</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97" w:name="388"/>
            <w:bookmarkEnd w:id="696"/>
            <w:r>
              <w:rPr>
                <w:rFonts w:ascii="Arial" w:hAnsi="Arial"/>
                <w:color w:val="000000"/>
                <w:sz w:val="15"/>
              </w:rPr>
              <w:t xml:space="preserve"> </w:t>
            </w:r>
          </w:p>
        </w:tc>
        <w:bookmarkEnd w:id="697"/>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698" w:name="389"/>
            <w:r>
              <w:rPr>
                <w:rFonts w:ascii="Arial" w:hAnsi="Arial"/>
                <w:color w:val="000000"/>
                <w:sz w:val="15"/>
              </w:rPr>
              <w:t>Головень європейський</w:t>
            </w:r>
            <w:r>
              <w:br/>
            </w:r>
            <w:r>
              <w:rPr>
                <w:rFonts w:ascii="Arial" w:hAnsi="Arial"/>
                <w:color w:val="000000"/>
                <w:sz w:val="15"/>
              </w:rPr>
              <w:t>(</w:t>
            </w:r>
            <w:proofErr w:type="spellStart"/>
            <w:r>
              <w:rPr>
                <w:rFonts w:ascii="Arial" w:hAnsi="Arial"/>
                <w:color w:val="000000"/>
                <w:sz w:val="15"/>
              </w:rPr>
              <w:t>Squalius</w:t>
            </w:r>
            <w:proofErr w:type="spellEnd"/>
            <w:r>
              <w:rPr>
                <w:rFonts w:ascii="Arial" w:hAnsi="Arial"/>
                <w:color w:val="000000"/>
                <w:sz w:val="15"/>
              </w:rPr>
              <w:t xml:space="preserve"> </w:t>
            </w:r>
            <w:proofErr w:type="spellStart"/>
            <w:r>
              <w:rPr>
                <w:rFonts w:ascii="Arial" w:hAnsi="Arial"/>
                <w:color w:val="000000"/>
                <w:sz w:val="15"/>
              </w:rPr>
              <w:t>cephalus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699" w:name="390"/>
            <w:bookmarkEnd w:id="698"/>
            <w:r>
              <w:rPr>
                <w:rFonts w:ascii="Arial" w:hAnsi="Arial"/>
                <w:color w:val="000000"/>
                <w:sz w:val="15"/>
              </w:rPr>
              <w:t>596,16</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00" w:name="391"/>
            <w:bookmarkEnd w:id="699"/>
            <w:r>
              <w:rPr>
                <w:rFonts w:ascii="Arial" w:hAnsi="Arial"/>
                <w:color w:val="000000"/>
                <w:sz w:val="15"/>
              </w:rPr>
              <w:t xml:space="preserve"> </w:t>
            </w:r>
          </w:p>
        </w:tc>
        <w:bookmarkEnd w:id="700"/>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01" w:name="392"/>
            <w:r>
              <w:rPr>
                <w:rFonts w:ascii="Arial" w:hAnsi="Arial"/>
                <w:color w:val="000000"/>
                <w:sz w:val="15"/>
              </w:rPr>
              <w:t>Синець звичайний</w:t>
            </w:r>
            <w:r>
              <w:br/>
            </w:r>
            <w:r>
              <w:rPr>
                <w:rFonts w:ascii="Arial" w:hAnsi="Arial"/>
                <w:color w:val="000000"/>
                <w:sz w:val="15"/>
              </w:rPr>
              <w:t>(</w:t>
            </w:r>
            <w:proofErr w:type="spellStart"/>
            <w:r>
              <w:rPr>
                <w:rFonts w:ascii="Arial" w:hAnsi="Arial"/>
                <w:color w:val="000000"/>
                <w:sz w:val="15"/>
              </w:rPr>
              <w:t>Ballerus</w:t>
            </w:r>
            <w:proofErr w:type="spellEnd"/>
            <w:r>
              <w:rPr>
                <w:rFonts w:ascii="Arial" w:hAnsi="Arial"/>
                <w:color w:val="000000"/>
                <w:sz w:val="15"/>
              </w:rPr>
              <w:t xml:space="preserve"> </w:t>
            </w:r>
            <w:proofErr w:type="spellStart"/>
            <w:r>
              <w:rPr>
                <w:rFonts w:ascii="Arial" w:hAnsi="Arial"/>
                <w:color w:val="000000"/>
                <w:sz w:val="15"/>
              </w:rPr>
              <w:t>ballerus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02" w:name="393"/>
            <w:bookmarkEnd w:id="701"/>
            <w:r>
              <w:rPr>
                <w:rFonts w:ascii="Arial" w:hAnsi="Arial"/>
                <w:color w:val="000000"/>
                <w:sz w:val="15"/>
              </w:rPr>
              <w:t>1811,92</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03" w:name="394"/>
            <w:bookmarkEnd w:id="702"/>
            <w:r>
              <w:rPr>
                <w:rFonts w:ascii="Arial" w:hAnsi="Arial"/>
                <w:color w:val="000000"/>
                <w:sz w:val="15"/>
              </w:rPr>
              <w:t xml:space="preserve"> </w:t>
            </w:r>
          </w:p>
        </w:tc>
        <w:bookmarkEnd w:id="703"/>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04" w:name="395"/>
            <w:r>
              <w:rPr>
                <w:rFonts w:ascii="Arial" w:hAnsi="Arial"/>
                <w:color w:val="000000"/>
                <w:sz w:val="15"/>
              </w:rPr>
              <w:t>Тараня (плітка звичайна)</w:t>
            </w:r>
            <w:r>
              <w:br/>
            </w:r>
            <w:r>
              <w:rPr>
                <w:rFonts w:ascii="Arial" w:hAnsi="Arial"/>
                <w:color w:val="000000"/>
                <w:sz w:val="15"/>
              </w:rPr>
              <w:t>(</w:t>
            </w:r>
            <w:proofErr w:type="spellStart"/>
            <w:r>
              <w:rPr>
                <w:rFonts w:ascii="Arial" w:hAnsi="Arial"/>
                <w:color w:val="000000"/>
                <w:sz w:val="15"/>
              </w:rPr>
              <w:t>Rutilus</w:t>
            </w:r>
            <w:proofErr w:type="spellEnd"/>
            <w:r>
              <w:rPr>
                <w:rFonts w:ascii="Arial" w:hAnsi="Arial"/>
                <w:color w:val="000000"/>
                <w:sz w:val="15"/>
              </w:rPr>
              <w:t xml:space="preserve"> </w:t>
            </w:r>
            <w:proofErr w:type="spellStart"/>
            <w:r>
              <w:rPr>
                <w:rFonts w:ascii="Arial" w:hAnsi="Arial"/>
                <w:color w:val="000000"/>
                <w:sz w:val="15"/>
              </w:rPr>
              <w:t>heckelii</w:t>
            </w:r>
            <w:proofErr w:type="spellEnd"/>
            <w:r>
              <w:rPr>
                <w:rFonts w:ascii="Arial" w:hAnsi="Arial"/>
                <w:color w:val="000000"/>
                <w:sz w:val="15"/>
              </w:rPr>
              <w:t xml:space="preserve">, </w:t>
            </w:r>
            <w:proofErr w:type="spellStart"/>
            <w:r>
              <w:rPr>
                <w:rFonts w:ascii="Arial" w:hAnsi="Arial"/>
                <w:color w:val="000000"/>
                <w:sz w:val="15"/>
              </w:rPr>
              <w:t>Rutilus</w:t>
            </w:r>
            <w:proofErr w:type="spellEnd"/>
            <w:r>
              <w:rPr>
                <w:rFonts w:ascii="Arial" w:hAnsi="Arial"/>
                <w:color w:val="000000"/>
                <w:sz w:val="15"/>
              </w:rPr>
              <w:t xml:space="preserve"> </w:t>
            </w:r>
            <w:proofErr w:type="spellStart"/>
            <w:r>
              <w:rPr>
                <w:rFonts w:ascii="Arial" w:hAnsi="Arial"/>
                <w:color w:val="000000"/>
                <w:sz w:val="15"/>
              </w:rPr>
              <w:t>rutilus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05" w:name="396"/>
            <w:bookmarkEnd w:id="704"/>
            <w:r>
              <w:rPr>
                <w:rFonts w:ascii="Arial" w:hAnsi="Arial"/>
                <w:color w:val="000000"/>
                <w:sz w:val="15"/>
              </w:rPr>
              <w:t>1475,04</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06" w:name="397"/>
            <w:bookmarkEnd w:id="705"/>
            <w:r>
              <w:rPr>
                <w:rFonts w:ascii="Arial" w:hAnsi="Arial"/>
                <w:color w:val="000000"/>
                <w:sz w:val="15"/>
              </w:rPr>
              <w:t xml:space="preserve"> </w:t>
            </w:r>
          </w:p>
        </w:tc>
        <w:bookmarkEnd w:id="706"/>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07" w:name="398"/>
            <w:r>
              <w:rPr>
                <w:rFonts w:ascii="Arial" w:hAnsi="Arial"/>
                <w:color w:val="000000"/>
                <w:sz w:val="15"/>
              </w:rPr>
              <w:t xml:space="preserve">Рослиноїдні (білий, строкатий </w:t>
            </w:r>
            <w:proofErr w:type="spellStart"/>
            <w:r>
              <w:rPr>
                <w:rFonts w:ascii="Arial" w:hAnsi="Arial"/>
                <w:color w:val="000000"/>
                <w:sz w:val="15"/>
              </w:rPr>
              <w:t>товстолоби</w:t>
            </w:r>
            <w:proofErr w:type="spellEnd"/>
            <w:r>
              <w:rPr>
                <w:rFonts w:ascii="Arial" w:hAnsi="Arial"/>
                <w:color w:val="000000"/>
                <w:sz w:val="15"/>
              </w:rPr>
              <w:t>, їх гібрид, білий амур)</w:t>
            </w:r>
            <w:r>
              <w:br/>
            </w:r>
            <w:r>
              <w:rPr>
                <w:rFonts w:ascii="Arial" w:hAnsi="Arial"/>
                <w:color w:val="000000"/>
                <w:sz w:val="15"/>
              </w:rPr>
              <w:t>(</w:t>
            </w:r>
            <w:proofErr w:type="spellStart"/>
            <w:r>
              <w:rPr>
                <w:rFonts w:ascii="Arial" w:hAnsi="Arial"/>
                <w:color w:val="000000"/>
                <w:sz w:val="15"/>
              </w:rPr>
              <w:t>Hypophthalmichthys</w:t>
            </w:r>
            <w:proofErr w:type="spellEnd"/>
            <w:r>
              <w:rPr>
                <w:rFonts w:ascii="Arial" w:hAnsi="Arial"/>
                <w:color w:val="000000"/>
                <w:sz w:val="15"/>
              </w:rPr>
              <w:t xml:space="preserve"> </w:t>
            </w:r>
            <w:proofErr w:type="spellStart"/>
            <w:r>
              <w:rPr>
                <w:rFonts w:ascii="Arial" w:hAnsi="Arial"/>
                <w:color w:val="000000"/>
                <w:sz w:val="15"/>
              </w:rPr>
              <w:t>molitrix</w:t>
            </w:r>
            <w:proofErr w:type="spellEnd"/>
            <w:r>
              <w:rPr>
                <w:rFonts w:ascii="Arial" w:hAnsi="Arial"/>
                <w:color w:val="000000"/>
                <w:sz w:val="15"/>
              </w:rPr>
              <w:t xml:space="preserve">, </w:t>
            </w:r>
            <w:proofErr w:type="spellStart"/>
            <w:r>
              <w:rPr>
                <w:rFonts w:ascii="Arial" w:hAnsi="Arial"/>
                <w:color w:val="000000"/>
                <w:sz w:val="15"/>
              </w:rPr>
              <w:t>Hypophthalmichthys</w:t>
            </w:r>
            <w:proofErr w:type="spellEnd"/>
            <w:r>
              <w:rPr>
                <w:rFonts w:ascii="Arial" w:hAnsi="Arial"/>
                <w:color w:val="000000"/>
                <w:sz w:val="15"/>
              </w:rPr>
              <w:t xml:space="preserve"> </w:t>
            </w:r>
            <w:proofErr w:type="spellStart"/>
            <w:r>
              <w:rPr>
                <w:rFonts w:ascii="Arial" w:hAnsi="Arial"/>
                <w:color w:val="000000"/>
                <w:sz w:val="15"/>
              </w:rPr>
              <w:t>nobilis</w:t>
            </w:r>
            <w:proofErr w:type="spellEnd"/>
            <w:r>
              <w:rPr>
                <w:rFonts w:ascii="Arial" w:hAnsi="Arial"/>
                <w:color w:val="000000"/>
                <w:sz w:val="15"/>
              </w:rPr>
              <w:t xml:space="preserve">, </w:t>
            </w:r>
            <w:proofErr w:type="spellStart"/>
            <w:r>
              <w:rPr>
                <w:rFonts w:ascii="Arial" w:hAnsi="Arial"/>
                <w:color w:val="000000"/>
                <w:sz w:val="15"/>
              </w:rPr>
              <w:t>Ctenopharyngodon</w:t>
            </w:r>
            <w:proofErr w:type="spellEnd"/>
            <w:r>
              <w:rPr>
                <w:rFonts w:ascii="Arial" w:hAnsi="Arial"/>
                <w:color w:val="000000"/>
                <w:sz w:val="15"/>
              </w:rPr>
              <w:t xml:space="preserve"> </w:t>
            </w:r>
            <w:proofErr w:type="spellStart"/>
            <w:r>
              <w:rPr>
                <w:rFonts w:ascii="Arial" w:hAnsi="Arial"/>
                <w:color w:val="000000"/>
                <w:sz w:val="15"/>
              </w:rPr>
              <w:t>idella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08" w:name="399"/>
            <w:bookmarkEnd w:id="707"/>
            <w:r>
              <w:rPr>
                <w:rFonts w:ascii="Arial" w:hAnsi="Arial"/>
                <w:color w:val="000000"/>
                <w:sz w:val="15"/>
              </w:rPr>
              <w:t>2475,15</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09" w:name="400"/>
            <w:bookmarkEnd w:id="708"/>
            <w:r>
              <w:rPr>
                <w:rFonts w:ascii="Arial" w:hAnsi="Arial"/>
                <w:color w:val="000000"/>
                <w:sz w:val="15"/>
              </w:rPr>
              <w:t xml:space="preserve"> </w:t>
            </w:r>
          </w:p>
        </w:tc>
        <w:bookmarkEnd w:id="709"/>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10" w:name="401"/>
            <w:r>
              <w:rPr>
                <w:rFonts w:ascii="Arial" w:hAnsi="Arial"/>
                <w:color w:val="000000"/>
                <w:sz w:val="15"/>
              </w:rPr>
              <w:t>Чехоня</w:t>
            </w:r>
            <w:r>
              <w:br/>
            </w:r>
            <w:r>
              <w:rPr>
                <w:rFonts w:ascii="Arial" w:hAnsi="Arial"/>
                <w:color w:val="000000"/>
                <w:sz w:val="15"/>
              </w:rPr>
              <w:t>(</w:t>
            </w:r>
            <w:proofErr w:type="spellStart"/>
            <w:r>
              <w:rPr>
                <w:rFonts w:ascii="Arial" w:hAnsi="Arial"/>
                <w:color w:val="000000"/>
                <w:sz w:val="15"/>
              </w:rPr>
              <w:t>Pelecus</w:t>
            </w:r>
            <w:proofErr w:type="spellEnd"/>
            <w:r>
              <w:rPr>
                <w:rFonts w:ascii="Arial" w:hAnsi="Arial"/>
                <w:color w:val="000000"/>
                <w:sz w:val="15"/>
              </w:rPr>
              <w:t xml:space="preserve"> </w:t>
            </w:r>
            <w:proofErr w:type="spellStart"/>
            <w:r>
              <w:rPr>
                <w:rFonts w:ascii="Arial" w:hAnsi="Arial"/>
                <w:color w:val="000000"/>
                <w:sz w:val="15"/>
              </w:rPr>
              <w:t>cultratus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11" w:name="402"/>
            <w:bookmarkEnd w:id="710"/>
            <w:r>
              <w:rPr>
                <w:rFonts w:ascii="Arial" w:hAnsi="Arial"/>
                <w:color w:val="000000"/>
                <w:sz w:val="15"/>
              </w:rPr>
              <w:t>3046,12</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12" w:name="403"/>
            <w:bookmarkEnd w:id="711"/>
            <w:r>
              <w:rPr>
                <w:rFonts w:ascii="Arial" w:hAnsi="Arial"/>
                <w:color w:val="000000"/>
                <w:sz w:val="15"/>
              </w:rPr>
              <w:t xml:space="preserve"> </w:t>
            </w:r>
          </w:p>
        </w:tc>
        <w:bookmarkEnd w:id="712"/>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13" w:name="404"/>
            <w:r>
              <w:rPr>
                <w:rFonts w:ascii="Arial" w:hAnsi="Arial"/>
                <w:color w:val="000000"/>
                <w:sz w:val="15"/>
              </w:rPr>
              <w:lastRenderedPageBreak/>
              <w:t>Сом європейський</w:t>
            </w:r>
            <w:r>
              <w:br/>
            </w:r>
            <w:r>
              <w:rPr>
                <w:rFonts w:ascii="Arial" w:hAnsi="Arial"/>
                <w:color w:val="000000"/>
                <w:sz w:val="15"/>
              </w:rPr>
              <w:t>(</w:t>
            </w:r>
            <w:proofErr w:type="spellStart"/>
            <w:r>
              <w:rPr>
                <w:rFonts w:ascii="Arial" w:hAnsi="Arial"/>
                <w:color w:val="000000"/>
                <w:sz w:val="15"/>
              </w:rPr>
              <w:t>Silurus</w:t>
            </w:r>
            <w:proofErr w:type="spellEnd"/>
            <w:r>
              <w:rPr>
                <w:rFonts w:ascii="Arial" w:hAnsi="Arial"/>
                <w:color w:val="000000"/>
                <w:sz w:val="15"/>
              </w:rPr>
              <w:t xml:space="preserve"> </w:t>
            </w:r>
            <w:proofErr w:type="spellStart"/>
            <w:r>
              <w:rPr>
                <w:rFonts w:ascii="Arial" w:hAnsi="Arial"/>
                <w:color w:val="000000"/>
                <w:sz w:val="15"/>
              </w:rPr>
              <w:t>glanis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14" w:name="405"/>
            <w:bookmarkEnd w:id="713"/>
            <w:r>
              <w:rPr>
                <w:rFonts w:ascii="Arial" w:hAnsi="Arial"/>
                <w:color w:val="000000"/>
                <w:sz w:val="15"/>
              </w:rPr>
              <w:t>6333,12</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15" w:name="406"/>
            <w:bookmarkEnd w:id="714"/>
            <w:r>
              <w:rPr>
                <w:rFonts w:ascii="Arial" w:hAnsi="Arial"/>
                <w:color w:val="000000"/>
                <w:sz w:val="15"/>
              </w:rPr>
              <w:t xml:space="preserve"> </w:t>
            </w:r>
          </w:p>
        </w:tc>
        <w:bookmarkEnd w:id="715"/>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16" w:name="407"/>
            <w:r>
              <w:rPr>
                <w:rFonts w:ascii="Arial" w:hAnsi="Arial"/>
                <w:color w:val="000000"/>
                <w:sz w:val="15"/>
              </w:rPr>
              <w:t>Судак звичайний</w:t>
            </w:r>
            <w:r>
              <w:br/>
            </w:r>
            <w:r>
              <w:rPr>
                <w:rFonts w:ascii="Arial" w:hAnsi="Arial"/>
                <w:color w:val="000000"/>
                <w:sz w:val="15"/>
              </w:rPr>
              <w:t>(</w:t>
            </w:r>
            <w:proofErr w:type="spellStart"/>
            <w:r>
              <w:rPr>
                <w:rFonts w:ascii="Arial" w:hAnsi="Arial"/>
                <w:color w:val="000000"/>
                <w:sz w:val="15"/>
              </w:rPr>
              <w:t>Sander</w:t>
            </w:r>
            <w:proofErr w:type="spellEnd"/>
            <w:r>
              <w:rPr>
                <w:rFonts w:ascii="Arial" w:hAnsi="Arial"/>
                <w:color w:val="000000"/>
                <w:sz w:val="15"/>
              </w:rPr>
              <w:t xml:space="preserve"> </w:t>
            </w:r>
            <w:proofErr w:type="spellStart"/>
            <w:r>
              <w:rPr>
                <w:rFonts w:ascii="Arial" w:hAnsi="Arial"/>
                <w:color w:val="000000"/>
                <w:sz w:val="15"/>
              </w:rPr>
              <w:t>lucioperca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17" w:name="408"/>
            <w:bookmarkEnd w:id="716"/>
            <w:r>
              <w:rPr>
                <w:rFonts w:ascii="Arial" w:hAnsi="Arial"/>
                <w:color w:val="000000"/>
                <w:sz w:val="15"/>
              </w:rPr>
              <w:t>4393,08</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18" w:name="409"/>
            <w:bookmarkEnd w:id="717"/>
            <w:r>
              <w:rPr>
                <w:rFonts w:ascii="Arial" w:hAnsi="Arial"/>
                <w:color w:val="000000"/>
                <w:sz w:val="15"/>
              </w:rPr>
              <w:t xml:space="preserve"> </w:t>
            </w:r>
          </w:p>
        </w:tc>
        <w:bookmarkEnd w:id="718"/>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19" w:name="410"/>
            <w:r>
              <w:rPr>
                <w:rFonts w:ascii="Arial" w:hAnsi="Arial"/>
                <w:color w:val="000000"/>
                <w:sz w:val="15"/>
              </w:rPr>
              <w:t>Йорж звичайний</w:t>
            </w:r>
            <w:r>
              <w:br/>
            </w:r>
            <w:r>
              <w:rPr>
                <w:rFonts w:ascii="Arial" w:hAnsi="Arial"/>
                <w:color w:val="000000"/>
                <w:sz w:val="15"/>
              </w:rPr>
              <w:t>(</w:t>
            </w:r>
            <w:proofErr w:type="spellStart"/>
            <w:r>
              <w:rPr>
                <w:rFonts w:ascii="Arial" w:hAnsi="Arial"/>
                <w:color w:val="000000"/>
                <w:sz w:val="15"/>
              </w:rPr>
              <w:t>Gymnocephalus</w:t>
            </w:r>
            <w:proofErr w:type="spellEnd"/>
            <w:r>
              <w:rPr>
                <w:rFonts w:ascii="Arial" w:hAnsi="Arial"/>
                <w:color w:val="000000"/>
                <w:sz w:val="15"/>
              </w:rPr>
              <w:t xml:space="preserve"> </w:t>
            </w:r>
            <w:proofErr w:type="spellStart"/>
            <w:r>
              <w:rPr>
                <w:rFonts w:ascii="Arial" w:hAnsi="Arial"/>
                <w:color w:val="000000"/>
                <w:sz w:val="15"/>
              </w:rPr>
              <w:t>cernua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20" w:name="411"/>
            <w:bookmarkEnd w:id="719"/>
            <w:r>
              <w:rPr>
                <w:rFonts w:ascii="Arial" w:hAnsi="Arial"/>
                <w:color w:val="000000"/>
                <w:sz w:val="15"/>
              </w:rPr>
              <w:t>1218,68</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21" w:name="412"/>
            <w:bookmarkEnd w:id="720"/>
            <w:r>
              <w:rPr>
                <w:rFonts w:ascii="Arial" w:hAnsi="Arial"/>
                <w:color w:val="000000"/>
                <w:sz w:val="15"/>
              </w:rPr>
              <w:t xml:space="preserve"> </w:t>
            </w:r>
          </w:p>
        </w:tc>
        <w:bookmarkEnd w:id="721"/>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22" w:name="413"/>
            <w:r>
              <w:rPr>
                <w:rFonts w:ascii="Arial" w:hAnsi="Arial"/>
                <w:color w:val="000000"/>
                <w:sz w:val="15"/>
              </w:rPr>
              <w:t>Окунь звичайний</w:t>
            </w:r>
            <w:r>
              <w:br/>
            </w:r>
            <w:r>
              <w:rPr>
                <w:rFonts w:ascii="Arial" w:hAnsi="Arial"/>
                <w:color w:val="000000"/>
                <w:sz w:val="15"/>
              </w:rPr>
              <w:t>(</w:t>
            </w:r>
            <w:proofErr w:type="spellStart"/>
            <w:r>
              <w:rPr>
                <w:rFonts w:ascii="Arial" w:hAnsi="Arial"/>
                <w:color w:val="000000"/>
                <w:sz w:val="15"/>
              </w:rPr>
              <w:t>Perca</w:t>
            </w:r>
            <w:proofErr w:type="spellEnd"/>
            <w:r>
              <w:rPr>
                <w:rFonts w:ascii="Arial" w:hAnsi="Arial"/>
                <w:color w:val="000000"/>
                <w:sz w:val="15"/>
              </w:rPr>
              <w:t xml:space="preserve"> </w:t>
            </w:r>
            <w:proofErr w:type="spellStart"/>
            <w:r>
              <w:rPr>
                <w:rFonts w:ascii="Arial" w:hAnsi="Arial"/>
                <w:color w:val="000000"/>
                <w:sz w:val="15"/>
              </w:rPr>
              <w:t>fluviatilis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23" w:name="414"/>
            <w:bookmarkEnd w:id="722"/>
            <w:r>
              <w:rPr>
                <w:rFonts w:ascii="Arial" w:hAnsi="Arial"/>
                <w:color w:val="000000"/>
                <w:sz w:val="15"/>
              </w:rPr>
              <w:t>2437</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24" w:name="415"/>
            <w:bookmarkEnd w:id="723"/>
            <w:r>
              <w:rPr>
                <w:rFonts w:ascii="Arial" w:hAnsi="Arial"/>
                <w:color w:val="000000"/>
                <w:sz w:val="15"/>
              </w:rPr>
              <w:t xml:space="preserve"> </w:t>
            </w:r>
          </w:p>
        </w:tc>
        <w:bookmarkEnd w:id="724"/>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25" w:name="416"/>
            <w:proofErr w:type="spellStart"/>
            <w:r>
              <w:rPr>
                <w:rFonts w:ascii="Arial" w:hAnsi="Arial"/>
                <w:color w:val="000000"/>
                <w:sz w:val="15"/>
              </w:rPr>
              <w:t>Пеламіда</w:t>
            </w:r>
            <w:proofErr w:type="spellEnd"/>
            <w:r>
              <w:br/>
            </w:r>
            <w:r>
              <w:rPr>
                <w:rFonts w:ascii="Arial" w:hAnsi="Arial"/>
                <w:color w:val="000000"/>
                <w:sz w:val="15"/>
              </w:rPr>
              <w:t>(</w:t>
            </w:r>
            <w:proofErr w:type="spellStart"/>
            <w:r>
              <w:rPr>
                <w:rFonts w:ascii="Arial" w:hAnsi="Arial"/>
                <w:color w:val="000000"/>
                <w:sz w:val="15"/>
              </w:rPr>
              <w:t>Sarda</w:t>
            </w:r>
            <w:proofErr w:type="spellEnd"/>
            <w:r>
              <w:rPr>
                <w:rFonts w:ascii="Arial" w:hAnsi="Arial"/>
                <w:color w:val="000000"/>
                <w:sz w:val="15"/>
              </w:rPr>
              <w:t xml:space="preserve"> </w:t>
            </w:r>
            <w:proofErr w:type="spellStart"/>
            <w:r>
              <w:rPr>
                <w:rFonts w:ascii="Arial" w:hAnsi="Arial"/>
                <w:color w:val="000000"/>
                <w:sz w:val="15"/>
              </w:rPr>
              <w:t>sarda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26" w:name="417"/>
            <w:bookmarkEnd w:id="725"/>
            <w:r>
              <w:rPr>
                <w:rFonts w:ascii="Arial" w:hAnsi="Arial"/>
                <w:color w:val="000000"/>
                <w:sz w:val="15"/>
              </w:rPr>
              <w:t>4287,56</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27" w:name="418"/>
            <w:bookmarkEnd w:id="726"/>
            <w:r>
              <w:rPr>
                <w:rFonts w:ascii="Arial" w:hAnsi="Arial"/>
                <w:color w:val="000000"/>
                <w:sz w:val="15"/>
              </w:rPr>
              <w:t xml:space="preserve"> </w:t>
            </w:r>
          </w:p>
        </w:tc>
        <w:bookmarkEnd w:id="727"/>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28" w:name="419"/>
            <w:proofErr w:type="spellStart"/>
            <w:r>
              <w:rPr>
                <w:rFonts w:ascii="Arial" w:hAnsi="Arial"/>
                <w:color w:val="000000"/>
                <w:sz w:val="15"/>
              </w:rPr>
              <w:t>Барабуля</w:t>
            </w:r>
            <w:proofErr w:type="spellEnd"/>
            <w:r>
              <w:br/>
            </w:r>
            <w:r>
              <w:rPr>
                <w:rFonts w:ascii="Arial" w:hAnsi="Arial"/>
                <w:color w:val="000000"/>
                <w:sz w:val="15"/>
              </w:rPr>
              <w:t>(</w:t>
            </w:r>
            <w:proofErr w:type="spellStart"/>
            <w:r>
              <w:rPr>
                <w:rFonts w:ascii="Arial" w:hAnsi="Arial"/>
                <w:color w:val="000000"/>
                <w:sz w:val="15"/>
              </w:rPr>
              <w:t>Mullus</w:t>
            </w:r>
            <w:proofErr w:type="spellEnd"/>
            <w:r>
              <w:rPr>
                <w:rFonts w:ascii="Arial" w:hAnsi="Arial"/>
                <w:color w:val="000000"/>
                <w:sz w:val="15"/>
              </w:rPr>
              <w:t xml:space="preserve"> </w:t>
            </w:r>
            <w:proofErr w:type="spellStart"/>
            <w:r>
              <w:rPr>
                <w:rFonts w:ascii="Arial" w:hAnsi="Arial"/>
                <w:color w:val="000000"/>
                <w:sz w:val="15"/>
              </w:rPr>
              <w:t>barbatus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29" w:name="420"/>
            <w:bookmarkEnd w:id="728"/>
            <w:r>
              <w:rPr>
                <w:rFonts w:ascii="Arial" w:hAnsi="Arial"/>
                <w:color w:val="000000"/>
                <w:sz w:val="15"/>
              </w:rPr>
              <w:t>754,02</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30" w:name="421"/>
            <w:bookmarkEnd w:id="729"/>
            <w:r>
              <w:rPr>
                <w:rFonts w:ascii="Arial" w:hAnsi="Arial"/>
                <w:color w:val="000000"/>
                <w:sz w:val="15"/>
              </w:rPr>
              <w:t xml:space="preserve"> </w:t>
            </w:r>
          </w:p>
        </w:tc>
        <w:bookmarkEnd w:id="730"/>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31" w:name="422"/>
            <w:r>
              <w:rPr>
                <w:rFonts w:ascii="Arial" w:hAnsi="Arial"/>
                <w:color w:val="000000"/>
                <w:sz w:val="15"/>
              </w:rPr>
              <w:t>Луфар</w:t>
            </w:r>
            <w:r>
              <w:br/>
            </w:r>
            <w:r>
              <w:rPr>
                <w:rFonts w:ascii="Arial" w:hAnsi="Arial"/>
                <w:color w:val="000000"/>
                <w:sz w:val="15"/>
              </w:rPr>
              <w:t>(</w:t>
            </w:r>
            <w:proofErr w:type="spellStart"/>
            <w:r>
              <w:rPr>
                <w:rFonts w:ascii="Arial" w:hAnsi="Arial"/>
                <w:color w:val="000000"/>
                <w:sz w:val="15"/>
              </w:rPr>
              <w:t>Pomatomus</w:t>
            </w:r>
            <w:proofErr w:type="spellEnd"/>
            <w:r>
              <w:rPr>
                <w:rFonts w:ascii="Arial" w:hAnsi="Arial"/>
                <w:color w:val="000000"/>
                <w:sz w:val="15"/>
              </w:rPr>
              <w:t xml:space="preserve"> </w:t>
            </w:r>
            <w:proofErr w:type="spellStart"/>
            <w:r>
              <w:rPr>
                <w:rFonts w:ascii="Arial" w:hAnsi="Arial"/>
                <w:color w:val="000000"/>
                <w:sz w:val="15"/>
              </w:rPr>
              <w:t>saltatrix</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32" w:name="423"/>
            <w:bookmarkEnd w:id="731"/>
            <w:r>
              <w:rPr>
                <w:rFonts w:ascii="Arial" w:hAnsi="Arial"/>
                <w:color w:val="000000"/>
                <w:sz w:val="15"/>
              </w:rPr>
              <w:t>1934,45</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33" w:name="424"/>
            <w:bookmarkEnd w:id="732"/>
            <w:r>
              <w:rPr>
                <w:rFonts w:ascii="Arial" w:hAnsi="Arial"/>
                <w:color w:val="000000"/>
                <w:sz w:val="15"/>
              </w:rPr>
              <w:t xml:space="preserve"> </w:t>
            </w:r>
          </w:p>
        </w:tc>
        <w:bookmarkEnd w:id="733"/>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34" w:name="425"/>
            <w:r>
              <w:rPr>
                <w:rFonts w:ascii="Arial" w:hAnsi="Arial"/>
                <w:color w:val="000000"/>
                <w:sz w:val="15"/>
              </w:rPr>
              <w:t>Скумбрія</w:t>
            </w:r>
            <w:r>
              <w:br/>
            </w:r>
            <w:r>
              <w:rPr>
                <w:rFonts w:ascii="Arial" w:hAnsi="Arial"/>
                <w:color w:val="000000"/>
                <w:sz w:val="15"/>
              </w:rPr>
              <w:t>(</w:t>
            </w:r>
            <w:proofErr w:type="spellStart"/>
            <w:r>
              <w:rPr>
                <w:rFonts w:ascii="Arial" w:hAnsi="Arial"/>
                <w:color w:val="000000"/>
                <w:sz w:val="15"/>
              </w:rPr>
              <w:t>Scomber</w:t>
            </w:r>
            <w:proofErr w:type="spellEnd"/>
            <w:r>
              <w:rPr>
                <w:rFonts w:ascii="Arial" w:hAnsi="Arial"/>
                <w:color w:val="000000"/>
                <w:sz w:val="15"/>
              </w:rPr>
              <w:t xml:space="preserve"> </w:t>
            </w:r>
            <w:proofErr w:type="spellStart"/>
            <w:r>
              <w:rPr>
                <w:rFonts w:ascii="Arial" w:hAnsi="Arial"/>
                <w:color w:val="000000"/>
                <w:sz w:val="15"/>
              </w:rPr>
              <w:t>scombrus</w:t>
            </w:r>
            <w:proofErr w:type="spellEnd"/>
            <w:r>
              <w:rPr>
                <w:rFonts w:ascii="Arial" w:hAnsi="Arial"/>
                <w:color w:val="000000"/>
                <w:sz w:val="15"/>
              </w:rPr>
              <w:t xml:space="preserve">, </w:t>
            </w:r>
            <w:proofErr w:type="spellStart"/>
            <w:r>
              <w:rPr>
                <w:rFonts w:ascii="Arial" w:hAnsi="Arial"/>
                <w:color w:val="000000"/>
                <w:sz w:val="15"/>
              </w:rPr>
              <w:t>Scomber</w:t>
            </w:r>
            <w:proofErr w:type="spellEnd"/>
            <w:r>
              <w:rPr>
                <w:rFonts w:ascii="Arial" w:hAnsi="Arial"/>
                <w:color w:val="000000"/>
                <w:sz w:val="15"/>
              </w:rPr>
              <w:t xml:space="preserve"> </w:t>
            </w:r>
            <w:proofErr w:type="spellStart"/>
            <w:r>
              <w:rPr>
                <w:rFonts w:ascii="Arial" w:hAnsi="Arial"/>
                <w:color w:val="000000"/>
                <w:sz w:val="15"/>
              </w:rPr>
              <w:t>colias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35" w:name="426"/>
            <w:bookmarkEnd w:id="734"/>
            <w:r>
              <w:rPr>
                <w:rFonts w:ascii="Arial" w:hAnsi="Arial"/>
                <w:color w:val="000000"/>
                <w:sz w:val="15"/>
              </w:rPr>
              <w:t>2040,9</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36" w:name="427"/>
            <w:bookmarkEnd w:id="735"/>
            <w:r>
              <w:rPr>
                <w:rFonts w:ascii="Arial" w:hAnsi="Arial"/>
                <w:color w:val="000000"/>
                <w:sz w:val="15"/>
              </w:rPr>
              <w:t xml:space="preserve"> </w:t>
            </w:r>
          </w:p>
        </w:tc>
        <w:bookmarkEnd w:id="736"/>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37" w:name="428"/>
            <w:r>
              <w:rPr>
                <w:rFonts w:ascii="Arial" w:hAnsi="Arial"/>
                <w:color w:val="000000"/>
                <w:sz w:val="15"/>
              </w:rPr>
              <w:t>Ставрида</w:t>
            </w:r>
            <w:r>
              <w:br/>
            </w:r>
            <w:r>
              <w:rPr>
                <w:rFonts w:ascii="Arial" w:hAnsi="Arial"/>
                <w:color w:val="000000"/>
                <w:sz w:val="15"/>
              </w:rPr>
              <w:t>(</w:t>
            </w:r>
            <w:proofErr w:type="spellStart"/>
            <w:r>
              <w:rPr>
                <w:rFonts w:ascii="Arial" w:hAnsi="Arial"/>
                <w:color w:val="000000"/>
                <w:sz w:val="15"/>
              </w:rPr>
              <w:t>Trachurus</w:t>
            </w:r>
            <w:proofErr w:type="spellEnd"/>
            <w:r>
              <w:rPr>
                <w:rFonts w:ascii="Arial" w:hAnsi="Arial"/>
                <w:color w:val="000000"/>
                <w:sz w:val="15"/>
              </w:rPr>
              <w:t xml:space="preserve"> </w:t>
            </w:r>
            <w:proofErr w:type="spellStart"/>
            <w:r>
              <w:rPr>
                <w:rFonts w:ascii="Arial" w:hAnsi="Arial"/>
                <w:color w:val="000000"/>
                <w:sz w:val="15"/>
              </w:rPr>
              <w:t>mediterraneus</w:t>
            </w:r>
            <w:proofErr w:type="spellEnd"/>
            <w:r>
              <w:rPr>
                <w:rFonts w:ascii="Arial" w:hAnsi="Arial"/>
                <w:color w:val="000000"/>
                <w:sz w:val="15"/>
              </w:rPr>
              <w:t xml:space="preserve"> </w:t>
            </w:r>
            <w:proofErr w:type="spellStart"/>
            <w:r>
              <w:rPr>
                <w:rFonts w:ascii="Arial" w:hAnsi="Arial"/>
                <w:color w:val="000000"/>
                <w:sz w:val="15"/>
              </w:rPr>
              <w:t>Trachurus</w:t>
            </w:r>
            <w:proofErr w:type="spellEnd"/>
            <w:r>
              <w:rPr>
                <w:rFonts w:ascii="Arial" w:hAnsi="Arial"/>
                <w:color w:val="000000"/>
                <w:sz w:val="15"/>
              </w:rPr>
              <w:t xml:space="preserve"> </w:t>
            </w:r>
            <w:proofErr w:type="spellStart"/>
            <w:r>
              <w:rPr>
                <w:rFonts w:ascii="Arial" w:hAnsi="Arial"/>
                <w:color w:val="000000"/>
                <w:sz w:val="15"/>
              </w:rPr>
              <w:t>trachurus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38" w:name="429"/>
            <w:bookmarkEnd w:id="737"/>
            <w:r>
              <w:rPr>
                <w:rFonts w:ascii="Arial" w:hAnsi="Arial"/>
                <w:color w:val="000000"/>
                <w:sz w:val="15"/>
              </w:rPr>
              <w:t>1530,7</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39" w:name="430"/>
            <w:bookmarkEnd w:id="738"/>
            <w:r>
              <w:rPr>
                <w:rFonts w:ascii="Arial" w:hAnsi="Arial"/>
                <w:color w:val="000000"/>
                <w:sz w:val="15"/>
              </w:rPr>
              <w:t xml:space="preserve"> </w:t>
            </w:r>
          </w:p>
        </w:tc>
        <w:bookmarkEnd w:id="739"/>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40" w:name="431"/>
            <w:r>
              <w:rPr>
                <w:rFonts w:ascii="Arial" w:hAnsi="Arial"/>
                <w:color w:val="000000"/>
                <w:sz w:val="15"/>
              </w:rPr>
              <w:t>Бички (крім видів, занесених до Червоної книги України)</w:t>
            </w:r>
            <w:r>
              <w:br/>
            </w:r>
            <w:r>
              <w:rPr>
                <w:rFonts w:ascii="Arial" w:hAnsi="Arial"/>
                <w:color w:val="000000"/>
                <w:sz w:val="15"/>
              </w:rPr>
              <w:t>(</w:t>
            </w:r>
            <w:proofErr w:type="spellStart"/>
            <w:r>
              <w:rPr>
                <w:rFonts w:ascii="Arial" w:hAnsi="Arial"/>
                <w:color w:val="000000"/>
                <w:sz w:val="15"/>
              </w:rPr>
              <w:t>Gobiidae</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41" w:name="432"/>
            <w:bookmarkEnd w:id="740"/>
            <w:r>
              <w:rPr>
                <w:rFonts w:ascii="Arial" w:hAnsi="Arial"/>
                <w:color w:val="000000"/>
                <w:sz w:val="15"/>
              </w:rPr>
              <w:t>594</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42" w:name="433"/>
            <w:bookmarkEnd w:id="741"/>
            <w:r>
              <w:rPr>
                <w:rFonts w:ascii="Arial" w:hAnsi="Arial"/>
                <w:color w:val="000000"/>
                <w:sz w:val="15"/>
              </w:rPr>
              <w:t xml:space="preserve"> </w:t>
            </w:r>
          </w:p>
        </w:tc>
        <w:bookmarkEnd w:id="742"/>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43" w:name="434"/>
            <w:proofErr w:type="spellStart"/>
            <w:r>
              <w:rPr>
                <w:rFonts w:ascii="Arial" w:hAnsi="Arial"/>
                <w:color w:val="000000"/>
                <w:sz w:val="15"/>
              </w:rPr>
              <w:t>Атерина</w:t>
            </w:r>
            <w:proofErr w:type="spellEnd"/>
            <w:r>
              <w:rPr>
                <w:rFonts w:ascii="Arial" w:hAnsi="Arial"/>
                <w:color w:val="000000"/>
                <w:sz w:val="15"/>
              </w:rPr>
              <w:t xml:space="preserve"> піщана</w:t>
            </w:r>
            <w:r>
              <w:br/>
            </w:r>
            <w:r>
              <w:rPr>
                <w:rFonts w:ascii="Arial" w:hAnsi="Arial"/>
                <w:color w:val="000000"/>
                <w:sz w:val="15"/>
              </w:rPr>
              <w:t>(</w:t>
            </w:r>
            <w:proofErr w:type="spellStart"/>
            <w:r>
              <w:rPr>
                <w:rFonts w:ascii="Arial" w:hAnsi="Arial"/>
                <w:color w:val="000000"/>
                <w:sz w:val="15"/>
              </w:rPr>
              <w:t>Atherina</w:t>
            </w:r>
            <w:proofErr w:type="spellEnd"/>
            <w:r>
              <w:rPr>
                <w:rFonts w:ascii="Arial" w:hAnsi="Arial"/>
                <w:color w:val="000000"/>
                <w:sz w:val="15"/>
              </w:rPr>
              <w:t xml:space="preserve"> </w:t>
            </w:r>
            <w:proofErr w:type="spellStart"/>
            <w:r>
              <w:rPr>
                <w:rFonts w:ascii="Arial" w:hAnsi="Arial"/>
                <w:color w:val="000000"/>
                <w:sz w:val="15"/>
              </w:rPr>
              <w:t>boyeri</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44" w:name="435"/>
            <w:bookmarkEnd w:id="743"/>
            <w:r>
              <w:rPr>
                <w:rFonts w:ascii="Arial" w:hAnsi="Arial"/>
                <w:color w:val="000000"/>
                <w:sz w:val="15"/>
              </w:rPr>
              <w:t>140,89</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45" w:name="436"/>
            <w:bookmarkEnd w:id="744"/>
            <w:r>
              <w:rPr>
                <w:rFonts w:ascii="Arial" w:hAnsi="Arial"/>
                <w:color w:val="000000"/>
                <w:sz w:val="15"/>
              </w:rPr>
              <w:t xml:space="preserve"> </w:t>
            </w:r>
          </w:p>
        </w:tc>
        <w:bookmarkEnd w:id="745"/>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46" w:name="437"/>
            <w:r>
              <w:rPr>
                <w:rFonts w:ascii="Arial" w:hAnsi="Arial"/>
                <w:color w:val="293A55"/>
                <w:sz w:val="15"/>
              </w:rPr>
              <w:t>Позицію виключено</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47" w:name="438"/>
            <w:bookmarkEnd w:id="746"/>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48" w:name="439"/>
            <w:bookmarkEnd w:id="747"/>
            <w:r>
              <w:rPr>
                <w:rFonts w:ascii="Arial" w:hAnsi="Arial"/>
                <w:color w:val="000000"/>
                <w:sz w:val="15"/>
              </w:rPr>
              <w:t xml:space="preserve"> </w:t>
            </w:r>
          </w:p>
        </w:tc>
        <w:bookmarkEnd w:id="748"/>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49" w:name="440"/>
            <w:r>
              <w:rPr>
                <w:rFonts w:ascii="Arial" w:hAnsi="Arial"/>
                <w:color w:val="293A55"/>
                <w:sz w:val="15"/>
              </w:rPr>
              <w:t>Позицію виключено</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50" w:name="441"/>
            <w:bookmarkEnd w:id="749"/>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51" w:name="442"/>
            <w:bookmarkEnd w:id="750"/>
            <w:r>
              <w:rPr>
                <w:rFonts w:ascii="Arial" w:hAnsi="Arial"/>
                <w:color w:val="000000"/>
                <w:sz w:val="15"/>
              </w:rPr>
              <w:t xml:space="preserve"> </w:t>
            </w:r>
          </w:p>
        </w:tc>
        <w:bookmarkEnd w:id="751"/>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52" w:name="443"/>
            <w:r>
              <w:rPr>
                <w:rFonts w:ascii="Arial" w:hAnsi="Arial"/>
                <w:color w:val="293A55"/>
                <w:sz w:val="15"/>
              </w:rPr>
              <w:t>Кефалеві (</w:t>
            </w:r>
            <w:proofErr w:type="spellStart"/>
            <w:r>
              <w:rPr>
                <w:rFonts w:ascii="Arial" w:hAnsi="Arial"/>
                <w:color w:val="293A55"/>
                <w:sz w:val="15"/>
              </w:rPr>
              <w:t>Mugilidae</w:t>
            </w:r>
            <w:proofErr w:type="spellEnd"/>
            <w:r>
              <w:rPr>
                <w:rFonts w:ascii="Arial" w:hAnsi="Arial"/>
                <w:color w:val="293A55"/>
                <w:sz w:val="15"/>
              </w:rPr>
              <w:t>)</w:t>
            </w:r>
            <w:r>
              <w:br/>
            </w:r>
            <w:r>
              <w:rPr>
                <w:rFonts w:ascii="Arial" w:hAnsi="Arial"/>
                <w:color w:val="293A55"/>
                <w:sz w:val="15"/>
              </w:rPr>
              <w:t>(гостроніс, лобань, сингіль)</w:t>
            </w:r>
            <w:r>
              <w:br/>
            </w:r>
            <w:r>
              <w:rPr>
                <w:rFonts w:ascii="Arial" w:hAnsi="Arial"/>
                <w:color w:val="293A55"/>
                <w:sz w:val="15"/>
              </w:rPr>
              <w:t>(</w:t>
            </w:r>
            <w:proofErr w:type="spellStart"/>
            <w:r>
              <w:rPr>
                <w:rFonts w:ascii="Arial" w:hAnsi="Arial"/>
                <w:color w:val="293A55"/>
                <w:sz w:val="15"/>
              </w:rPr>
              <w:t>Liza</w:t>
            </w:r>
            <w:proofErr w:type="spellEnd"/>
            <w:r>
              <w:rPr>
                <w:rFonts w:ascii="Arial" w:hAnsi="Arial"/>
                <w:color w:val="293A55"/>
                <w:sz w:val="15"/>
              </w:rPr>
              <w:t xml:space="preserve"> </w:t>
            </w:r>
            <w:proofErr w:type="spellStart"/>
            <w:r>
              <w:rPr>
                <w:rFonts w:ascii="Arial" w:hAnsi="Arial"/>
                <w:color w:val="293A55"/>
                <w:sz w:val="15"/>
              </w:rPr>
              <w:t>saliens</w:t>
            </w:r>
            <w:proofErr w:type="spellEnd"/>
            <w:r>
              <w:rPr>
                <w:rFonts w:ascii="Arial" w:hAnsi="Arial"/>
                <w:color w:val="293A55"/>
                <w:sz w:val="15"/>
              </w:rPr>
              <w:t xml:space="preserve">, </w:t>
            </w:r>
            <w:proofErr w:type="spellStart"/>
            <w:r>
              <w:rPr>
                <w:rFonts w:ascii="Arial" w:hAnsi="Arial"/>
                <w:color w:val="293A55"/>
                <w:sz w:val="15"/>
              </w:rPr>
              <w:t>Mugil</w:t>
            </w:r>
            <w:proofErr w:type="spellEnd"/>
            <w:r>
              <w:rPr>
                <w:rFonts w:ascii="Arial" w:hAnsi="Arial"/>
                <w:color w:val="293A55"/>
                <w:sz w:val="15"/>
              </w:rPr>
              <w:t xml:space="preserve"> </w:t>
            </w:r>
            <w:proofErr w:type="spellStart"/>
            <w:r>
              <w:rPr>
                <w:rFonts w:ascii="Arial" w:hAnsi="Arial"/>
                <w:color w:val="293A55"/>
                <w:sz w:val="15"/>
              </w:rPr>
              <w:t>cephalus</w:t>
            </w:r>
            <w:proofErr w:type="spellEnd"/>
            <w:r>
              <w:rPr>
                <w:rFonts w:ascii="Arial" w:hAnsi="Arial"/>
                <w:color w:val="293A55"/>
                <w:sz w:val="15"/>
              </w:rPr>
              <w:t xml:space="preserve">, </w:t>
            </w:r>
            <w:proofErr w:type="spellStart"/>
            <w:r>
              <w:rPr>
                <w:rFonts w:ascii="Arial" w:hAnsi="Arial"/>
                <w:color w:val="293A55"/>
                <w:sz w:val="15"/>
              </w:rPr>
              <w:t>Liza</w:t>
            </w:r>
            <w:proofErr w:type="spellEnd"/>
            <w:r>
              <w:rPr>
                <w:rFonts w:ascii="Arial" w:hAnsi="Arial"/>
                <w:color w:val="293A55"/>
                <w:sz w:val="15"/>
              </w:rPr>
              <w:t xml:space="preserve"> </w:t>
            </w:r>
            <w:proofErr w:type="spellStart"/>
            <w:r>
              <w:rPr>
                <w:rFonts w:ascii="Arial" w:hAnsi="Arial"/>
                <w:color w:val="293A55"/>
                <w:sz w:val="15"/>
              </w:rPr>
              <w:t>aurata</w:t>
            </w:r>
            <w:proofErr w:type="spellEnd"/>
            <w:r>
              <w:rPr>
                <w:rFonts w:ascii="Arial" w:hAnsi="Arial"/>
                <w:color w:val="293A55"/>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53" w:name="444"/>
            <w:bookmarkEnd w:id="752"/>
            <w:r>
              <w:rPr>
                <w:rFonts w:ascii="Arial" w:hAnsi="Arial"/>
                <w:color w:val="293A55"/>
                <w:sz w:val="15"/>
              </w:rPr>
              <w:t>2855,78</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54" w:name="445"/>
            <w:bookmarkEnd w:id="753"/>
            <w:r>
              <w:rPr>
                <w:rFonts w:ascii="Arial" w:hAnsi="Arial"/>
                <w:color w:val="000000"/>
                <w:sz w:val="15"/>
              </w:rPr>
              <w:t xml:space="preserve"> </w:t>
            </w:r>
          </w:p>
        </w:tc>
        <w:bookmarkEnd w:id="754"/>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55" w:name="446"/>
            <w:proofErr w:type="spellStart"/>
            <w:r>
              <w:rPr>
                <w:rFonts w:ascii="Arial" w:hAnsi="Arial"/>
                <w:color w:val="000000"/>
                <w:sz w:val="15"/>
              </w:rPr>
              <w:t>Піленгас</w:t>
            </w:r>
            <w:proofErr w:type="spellEnd"/>
            <w:r>
              <w:br/>
            </w:r>
            <w:r>
              <w:rPr>
                <w:rFonts w:ascii="Arial" w:hAnsi="Arial"/>
                <w:color w:val="000000"/>
                <w:sz w:val="15"/>
              </w:rPr>
              <w:t>(</w:t>
            </w:r>
            <w:proofErr w:type="spellStart"/>
            <w:r>
              <w:rPr>
                <w:rFonts w:ascii="Arial" w:hAnsi="Arial"/>
                <w:color w:val="000000"/>
                <w:sz w:val="15"/>
              </w:rPr>
              <w:t>Liza</w:t>
            </w:r>
            <w:proofErr w:type="spellEnd"/>
            <w:r>
              <w:rPr>
                <w:rFonts w:ascii="Arial" w:hAnsi="Arial"/>
                <w:color w:val="000000"/>
                <w:sz w:val="15"/>
              </w:rPr>
              <w:t xml:space="preserve"> </w:t>
            </w:r>
            <w:proofErr w:type="spellStart"/>
            <w:r>
              <w:rPr>
                <w:rFonts w:ascii="Arial" w:hAnsi="Arial"/>
                <w:color w:val="000000"/>
                <w:sz w:val="15"/>
              </w:rPr>
              <w:t>haematocheilus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56" w:name="447"/>
            <w:bookmarkEnd w:id="755"/>
            <w:r>
              <w:rPr>
                <w:rFonts w:ascii="Arial" w:hAnsi="Arial"/>
                <w:color w:val="000000"/>
                <w:sz w:val="15"/>
              </w:rPr>
              <w:t>2551,11</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57" w:name="448"/>
            <w:bookmarkEnd w:id="756"/>
            <w:r>
              <w:rPr>
                <w:rFonts w:ascii="Arial" w:hAnsi="Arial"/>
                <w:color w:val="000000"/>
                <w:sz w:val="15"/>
              </w:rPr>
              <w:t xml:space="preserve"> </w:t>
            </w:r>
          </w:p>
        </w:tc>
        <w:bookmarkEnd w:id="757"/>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58" w:name="449"/>
            <w:r>
              <w:rPr>
                <w:rFonts w:ascii="Arial" w:hAnsi="Arial"/>
                <w:color w:val="000000"/>
                <w:sz w:val="15"/>
              </w:rPr>
              <w:t>Щука звичайна</w:t>
            </w:r>
            <w:r>
              <w:br/>
            </w:r>
            <w:r>
              <w:rPr>
                <w:rFonts w:ascii="Arial" w:hAnsi="Arial"/>
                <w:color w:val="000000"/>
                <w:sz w:val="15"/>
              </w:rPr>
              <w:t>(</w:t>
            </w:r>
            <w:proofErr w:type="spellStart"/>
            <w:r>
              <w:rPr>
                <w:rFonts w:ascii="Arial" w:hAnsi="Arial"/>
                <w:color w:val="000000"/>
                <w:sz w:val="15"/>
              </w:rPr>
              <w:t>Esox</w:t>
            </w:r>
            <w:proofErr w:type="spellEnd"/>
            <w:r>
              <w:rPr>
                <w:rFonts w:ascii="Arial" w:hAnsi="Arial"/>
                <w:color w:val="000000"/>
                <w:sz w:val="15"/>
              </w:rPr>
              <w:t xml:space="preserve"> </w:t>
            </w:r>
            <w:proofErr w:type="spellStart"/>
            <w:r>
              <w:rPr>
                <w:rFonts w:ascii="Arial" w:hAnsi="Arial"/>
                <w:color w:val="000000"/>
                <w:sz w:val="15"/>
              </w:rPr>
              <w:t>lucius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59" w:name="450"/>
            <w:bookmarkEnd w:id="758"/>
            <w:r>
              <w:rPr>
                <w:rFonts w:ascii="Arial" w:hAnsi="Arial"/>
                <w:color w:val="000000"/>
                <w:sz w:val="15"/>
              </w:rPr>
              <w:t>3832,08</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60" w:name="451"/>
            <w:bookmarkEnd w:id="759"/>
            <w:r>
              <w:rPr>
                <w:rFonts w:ascii="Arial" w:hAnsi="Arial"/>
                <w:color w:val="000000"/>
                <w:sz w:val="15"/>
              </w:rPr>
              <w:t xml:space="preserve"> </w:t>
            </w:r>
          </w:p>
        </w:tc>
        <w:bookmarkEnd w:id="760"/>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61" w:name="452"/>
            <w:r>
              <w:rPr>
                <w:rFonts w:ascii="Arial" w:hAnsi="Arial"/>
                <w:color w:val="000000"/>
                <w:sz w:val="15"/>
              </w:rPr>
              <w:t>Сарган звичайний</w:t>
            </w:r>
            <w:r>
              <w:br/>
            </w:r>
            <w:r>
              <w:rPr>
                <w:rFonts w:ascii="Arial" w:hAnsi="Arial"/>
                <w:color w:val="000000"/>
                <w:sz w:val="15"/>
              </w:rPr>
              <w:t>(</w:t>
            </w:r>
            <w:proofErr w:type="spellStart"/>
            <w:r>
              <w:rPr>
                <w:rFonts w:ascii="Arial" w:hAnsi="Arial"/>
                <w:color w:val="000000"/>
                <w:sz w:val="15"/>
              </w:rPr>
              <w:t>Belone</w:t>
            </w:r>
            <w:proofErr w:type="spellEnd"/>
            <w:r>
              <w:rPr>
                <w:rFonts w:ascii="Arial" w:hAnsi="Arial"/>
                <w:color w:val="000000"/>
                <w:sz w:val="15"/>
              </w:rPr>
              <w:t xml:space="preserve"> </w:t>
            </w:r>
            <w:proofErr w:type="spellStart"/>
            <w:r>
              <w:rPr>
                <w:rFonts w:ascii="Arial" w:hAnsi="Arial"/>
                <w:color w:val="000000"/>
                <w:sz w:val="15"/>
              </w:rPr>
              <w:t>belone</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62" w:name="453"/>
            <w:bookmarkEnd w:id="761"/>
            <w:r>
              <w:rPr>
                <w:rFonts w:ascii="Arial" w:hAnsi="Arial"/>
                <w:color w:val="000000"/>
                <w:sz w:val="15"/>
              </w:rPr>
              <w:t>1302,2</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63" w:name="454"/>
            <w:bookmarkEnd w:id="762"/>
            <w:r>
              <w:rPr>
                <w:rFonts w:ascii="Arial" w:hAnsi="Arial"/>
                <w:color w:val="000000"/>
                <w:sz w:val="15"/>
              </w:rPr>
              <w:t xml:space="preserve"> </w:t>
            </w:r>
          </w:p>
        </w:tc>
        <w:bookmarkEnd w:id="763"/>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64" w:name="455"/>
            <w:r>
              <w:rPr>
                <w:rFonts w:ascii="Arial" w:hAnsi="Arial"/>
                <w:color w:val="000000"/>
                <w:sz w:val="15"/>
              </w:rPr>
              <w:t>Чорноморський калкан</w:t>
            </w:r>
            <w:r>
              <w:br/>
            </w:r>
            <w:r>
              <w:rPr>
                <w:rFonts w:ascii="Arial" w:hAnsi="Arial"/>
                <w:color w:val="000000"/>
                <w:sz w:val="15"/>
              </w:rPr>
              <w:t>(</w:t>
            </w:r>
            <w:proofErr w:type="spellStart"/>
            <w:r>
              <w:rPr>
                <w:rFonts w:ascii="Arial" w:hAnsi="Arial"/>
                <w:color w:val="000000"/>
                <w:sz w:val="15"/>
              </w:rPr>
              <w:t>Scophthalmus</w:t>
            </w:r>
            <w:proofErr w:type="spellEnd"/>
            <w:r>
              <w:rPr>
                <w:rFonts w:ascii="Arial" w:hAnsi="Arial"/>
                <w:color w:val="000000"/>
                <w:sz w:val="15"/>
              </w:rPr>
              <w:t xml:space="preserve"> </w:t>
            </w:r>
            <w:proofErr w:type="spellStart"/>
            <w:r>
              <w:rPr>
                <w:rFonts w:ascii="Arial" w:hAnsi="Arial"/>
                <w:color w:val="000000"/>
                <w:sz w:val="15"/>
              </w:rPr>
              <w:t>maeoticus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65" w:name="456"/>
            <w:bookmarkEnd w:id="764"/>
            <w:r>
              <w:rPr>
                <w:rFonts w:ascii="Arial" w:hAnsi="Arial"/>
                <w:color w:val="000000"/>
                <w:sz w:val="15"/>
              </w:rPr>
              <w:t>3383</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66" w:name="457"/>
            <w:bookmarkEnd w:id="765"/>
            <w:r>
              <w:rPr>
                <w:rFonts w:ascii="Arial" w:hAnsi="Arial"/>
                <w:color w:val="000000"/>
                <w:sz w:val="15"/>
              </w:rPr>
              <w:t xml:space="preserve"> </w:t>
            </w:r>
          </w:p>
        </w:tc>
        <w:bookmarkEnd w:id="766"/>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67" w:name="458"/>
            <w:r>
              <w:rPr>
                <w:rFonts w:ascii="Arial" w:hAnsi="Arial"/>
                <w:color w:val="000000"/>
                <w:sz w:val="15"/>
              </w:rPr>
              <w:t>Азовський калкан</w:t>
            </w:r>
            <w:r>
              <w:br/>
            </w:r>
            <w:r>
              <w:rPr>
                <w:rFonts w:ascii="Arial" w:hAnsi="Arial"/>
                <w:color w:val="000000"/>
                <w:sz w:val="15"/>
              </w:rPr>
              <w:t>(</w:t>
            </w:r>
            <w:proofErr w:type="spellStart"/>
            <w:r>
              <w:rPr>
                <w:rFonts w:ascii="Arial" w:hAnsi="Arial"/>
                <w:color w:val="000000"/>
                <w:sz w:val="15"/>
              </w:rPr>
              <w:t>Scophthalmus</w:t>
            </w:r>
            <w:proofErr w:type="spellEnd"/>
            <w:r>
              <w:rPr>
                <w:rFonts w:ascii="Arial" w:hAnsi="Arial"/>
                <w:color w:val="000000"/>
                <w:sz w:val="15"/>
              </w:rPr>
              <w:t xml:space="preserve"> </w:t>
            </w:r>
            <w:proofErr w:type="spellStart"/>
            <w:r>
              <w:rPr>
                <w:rFonts w:ascii="Arial" w:hAnsi="Arial"/>
                <w:color w:val="000000"/>
                <w:sz w:val="15"/>
              </w:rPr>
              <w:t>maeoticus</w:t>
            </w:r>
            <w:proofErr w:type="spellEnd"/>
            <w:r>
              <w:rPr>
                <w:rFonts w:ascii="Arial" w:hAnsi="Arial"/>
                <w:color w:val="000000"/>
                <w:sz w:val="15"/>
              </w:rPr>
              <w:t xml:space="preserve"> </w:t>
            </w:r>
            <w:proofErr w:type="spellStart"/>
            <w:r>
              <w:rPr>
                <w:rFonts w:ascii="Arial" w:hAnsi="Arial"/>
                <w:color w:val="000000"/>
                <w:sz w:val="15"/>
              </w:rPr>
              <w:t>torosus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68" w:name="459"/>
            <w:bookmarkEnd w:id="767"/>
            <w:r>
              <w:rPr>
                <w:rFonts w:ascii="Arial" w:hAnsi="Arial"/>
                <w:color w:val="000000"/>
                <w:sz w:val="15"/>
              </w:rPr>
              <w:t>1555,57</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69" w:name="460"/>
            <w:bookmarkEnd w:id="768"/>
            <w:r>
              <w:rPr>
                <w:rFonts w:ascii="Arial" w:hAnsi="Arial"/>
                <w:color w:val="000000"/>
                <w:sz w:val="15"/>
              </w:rPr>
              <w:t xml:space="preserve"> </w:t>
            </w:r>
          </w:p>
        </w:tc>
        <w:bookmarkEnd w:id="769"/>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70" w:name="461"/>
            <w:proofErr w:type="spellStart"/>
            <w:r>
              <w:rPr>
                <w:rFonts w:ascii="Arial" w:hAnsi="Arial"/>
                <w:color w:val="000000"/>
                <w:sz w:val="15"/>
              </w:rPr>
              <w:t>Глось</w:t>
            </w:r>
            <w:proofErr w:type="spellEnd"/>
            <w:r>
              <w:br/>
            </w:r>
            <w:r>
              <w:rPr>
                <w:rFonts w:ascii="Arial" w:hAnsi="Arial"/>
                <w:color w:val="000000"/>
                <w:sz w:val="15"/>
              </w:rPr>
              <w:t>(</w:t>
            </w:r>
            <w:proofErr w:type="spellStart"/>
            <w:r>
              <w:rPr>
                <w:rFonts w:ascii="Arial" w:hAnsi="Arial"/>
                <w:color w:val="000000"/>
                <w:sz w:val="15"/>
              </w:rPr>
              <w:t>Platichthys</w:t>
            </w:r>
            <w:proofErr w:type="spellEnd"/>
            <w:r>
              <w:rPr>
                <w:rFonts w:ascii="Arial" w:hAnsi="Arial"/>
                <w:color w:val="000000"/>
                <w:sz w:val="15"/>
              </w:rPr>
              <w:t xml:space="preserve"> </w:t>
            </w:r>
            <w:proofErr w:type="spellStart"/>
            <w:r>
              <w:rPr>
                <w:rFonts w:ascii="Arial" w:hAnsi="Arial"/>
                <w:color w:val="000000"/>
                <w:sz w:val="15"/>
              </w:rPr>
              <w:t>flesus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71" w:name="462"/>
            <w:bookmarkEnd w:id="770"/>
            <w:r>
              <w:rPr>
                <w:rFonts w:ascii="Arial" w:hAnsi="Arial"/>
                <w:color w:val="000000"/>
                <w:sz w:val="15"/>
              </w:rPr>
              <w:t>2068,28</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72" w:name="463"/>
            <w:bookmarkEnd w:id="771"/>
            <w:r>
              <w:rPr>
                <w:rFonts w:ascii="Arial" w:hAnsi="Arial"/>
                <w:color w:val="000000"/>
                <w:sz w:val="15"/>
              </w:rPr>
              <w:t xml:space="preserve"> </w:t>
            </w:r>
          </w:p>
        </w:tc>
        <w:bookmarkEnd w:id="772"/>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73" w:name="464"/>
            <w:proofErr w:type="spellStart"/>
            <w:r>
              <w:rPr>
                <w:rFonts w:ascii="Arial" w:hAnsi="Arial"/>
                <w:color w:val="000000"/>
                <w:sz w:val="15"/>
              </w:rPr>
              <w:t>Мерланг</w:t>
            </w:r>
            <w:proofErr w:type="spellEnd"/>
            <w:r>
              <w:br/>
            </w:r>
            <w:r>
              <w:rPr>
                <w:rFonts w:ascii="Arial" w:hAnsi="Arial"/>
                <w:color w:val="000000"/>
                <w:sz w:val="15"/>
              </w:rPr>
              <w:t>(</w:t>
            </w:r>
            <w:proofErr w:type="spellStart"/>
            <w:r>
              <w:rPr>
                <w:rFonts w:ascii="Arial" w:hAnsi="Arial"/>
                <w:color w:val="000000"/>
                <w:sz w:val="15"/>
              </w:rPr>
              <w:t>Merlangius</w:t>
            </w:r>
            <w:proofErr w:type="spellEnd"/>
            <w:r>
              <w:rPr>
                <w:rFonts w:ascii="Arial" w:hAnsi="Arial"/>
                <w:color w:val="000000"/>
                <w:sz w:val="15"/>
              </w:rPr>
              <w:t xml:space="preserve"> </w:t>
            </w:r>
            <w:proofErr w:type="spellStart"/>
            <w:r>
              <w:rPr>
                <w:rFonts w:ascii="Arial" w:hAnsi="Arial"/>
                <w:color w:val="000000"/>
                <w:sz w:val="15"/>
              </w:rPr>
              <w:t>merlangus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74" w:name="465"/>
            <w:bookmarkEnd w:id="773"/>
            <w:r>
              <w:rPr>
                <w:rFonts w:ascii="Arial" w:hAnsi="Arial"/>
                <w:color w:val="000000"/>
                <w:sz w:val="15"/>
              </w:rPr>
              <w:t>814,87</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75" w:name="466"/>
            <w:bookmarkEnd w:id="774"/>
            <w:r>
              <w:rPr>
                <w:rFonts w:ascii="Arial" w:hAnsi="Arial"/>
                <w:color w:val="000000"/>
                <w:sz w:val="15"/>
              </w:rPr>
              <w:t xml:space="preserve"> </w:t>
            </w:r>
          </w:p>
        </w:tc>
        <w:bookmarkEnd w:id="775"/>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76" w:name="467"/>
            <w:r>
              <w:rPr>
                <w:rFonts w:ascii="Arial" w:hAnsi="Arial"/>
                <w:color w:val="000000"/>
                <w:sz w:val="15"/>
              </w:rPr>
              <w:t>Морський язик</w:t>
            </w:r>
            <w:r>
              <w:br/>
            </w:r>
            <w:r>
              <w:rPr>
                <w:rFonts w:ascii="Arial" w:hAnsi="Arial"/>
                <w:color w:val="000000"/>
                <w:sz w:val="15"/>
              </w:rPr>
              <w:t>(</w:t>
            </w:r>
            <w:proofErr w:type="spellStart"/>
            <w:r>
              <w:rPr>
                <w:rFonts w:ascii="Arial" w:hAnsi="Arial"/>
                <w:color w:val="000000"/>
                <w:sz w:val="15"/>
              </w:rPr>
              <w:t>Solea</w:t>
            </w:r>
            <w:proofErr w:type="spellEnd"/>
            <w:r>
              <w:rPr>
                <w:rFonts w:ascii="Arial" w:hAnsi="Arial"/>
                <w:color w:val="000000"/>
                <w:sz w:val="15"/>
              </w:rPr>
              <w:t xml:space="preserve"> </w:t>
            </w:r>
            <w:proofErr w:type="spellStart"/>
            <w:r>
              <w:rPr>
                <w:rFonts w:ascii="Arial" w:hAnsi="Arial"/>
                <w:color w:val="000000"/>
                <w:sz w:val="15"/>
              </w:rPr>
              <w:t>solea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77" w:name="468"/>
            <w:bookmarkEnd w:id="776"/>
            <w:r>
              <w:rPr>
                <w:rFonts w:ascii="Arial" w:hAnsi="Arial"/>
                <w:color w:val="000000"/>
                <w:sz w:val="15"/>
              </w:rPr>
              <w:t>378,65</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78" w:name="469"/>
            <w:bookmarkEnd w:id="777"/>
            <w:r>
              <w:rPr>
                <w:rFonts w:ascii="Arial" w:hAnsi="Arial"/>
                <w:color w:val="000000"/>
                <w:sz w:val="15"/>
              </w:rPr>
              <w:t xml:space="preserve"> </w:t>
            </w:r>
          </w:p>
        </w:tc>
        <w:bookmarkEnd w:id="778"/>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79" w:name="470"/>
            <w:r>
              <w:rPr>
                <w:rFonts w:ascii="Arial" w:hAnsi="Arial"/>
                <w:color w:val="000000"/>
                <w:sz w:val="15"/>
              </w:rPr>
              <w:t>Інші риби (крім видів, занесених до Червоної книги України)</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80" w:name="471"/>
            <w:bookmarkEnd w:id="779"/>
            <w:r>
              <w:rPr>
                <w:rFonts w:ascii="Arial" w:hAnsi="Arial"/>
                <w:color w:val="000000"/>
                <w:sz w:val="15"/>
              </w:rPr>
              <w:t>288,6</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81" w:name="472"/>
            <w:bookmarkEnd w:id="780"/>
            <w:r>
              <w:rPr>
                <w:rFonts w:ascii="Arial" w:hAnsi="Arial"/>
                <w:color w:val="000000"/>
                <w:sz w:val="15"/>
              </w:rPr>
              <w:t xml:space="preserve"> </w:t>
            </w:r>
          </w:p>
        </w:tc>
        <w:bookmarkEnd w:id="781"/>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82" w:name="473"/>
            <w:r>
              <w:rPr>
                <w:rFonts w:ascii="Arial" w:hAnsi="Arial"/>
                <w:color w:val="000000"/>
                <w:sz w:val="15"/>
              </w:rPr>
              <w:t xml:space="preserve">Антарктичний </w:t>
            </w:r>
            <w:proofErr w:type="spellStart"/>
            <w:r>
              <w:rPr>
                <w:rFonts w:ascii="Arial" w:hAnsi="Arial"/>
                <w:color w:val="000000"/>
                <w:sz w:val="15"/>
              </w:rPr>
              <w:t>іклач</w:t>
            </w:r>
            <w:proofErr w:type="spellEnd"/>
            <w:r>
              <w:br/>
            </w:r>
            <w:r>
              <w:rPr>
                <w:rFonts w:ascii="Arial" w:hAnsi="Arial"/>
                <w:color w:val="000000"/>
                <w:sz w:val="15"/>
              </w:rPr>
              <w:t>(</w:t>
            </w:r>
            <w:proofErr w:type="spellStart"/>
            <w:r>
              <w:rPr>
                <w:rFonts w:ascii="Arial" w:hAnsi="Arial"/>
                <w:color w:val="000000"/>
                <w:sz w:val="15"/>
              </w:rPr>
              <w:t>Dissostichus</w:t>
            </w:r>
            <w:proofErr w:type="spellEnd"/>
            <w:r>
              <w:rPr>
                <w:rFonts w:ascii="Arial" w:hAnsi="Arial"/>
                <w:color w:val="000000"/>
                <w:sz w:val="15"/>
              </w:rPr>
              <w:t xml:space="preserve"> </w:t>
            </w:r>
            <w:proofErr w:type="spellStart"/>
            <w:r>
              <w:rPr>
                <w:rFonts w:ascii="Arial" w:hAnsi="Arial"/>
                <w:color w:val="000000"/>
                <w:sz w:val="15"/>
              </w:rPr>
              <w:t>mawsoni</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83" w:name="474"/>
            <w:bookmarkEnd w:id="782"/>
            <w:r>
              <w:rPr>
                <w:rFonts w:ascii="Arial" w:hAnsi="Arial"/>
                <w:color w:val="000000"/>
                <w:sz w:val="15"/>
              </w:rPr>
              <w:t>5320,98</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84" w:name="475"/>
            <w:bookmarkEnd w:id="783"/>
            <w:r>
              <w:rPr>
                <w:rFonts w:ascii="Arial" w:hAnsi="Arial"/>
                <w:color w:val="000000"/>
                <w:sz w:val="15"/>
              </w:rPr>
              <w:t xml:space="preserve"> </w:t>
            </w:r>
          </w:p>
        </w:tc>
        <w:bookmarkEnd w:id="784"/>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85" w:name="476"/>
            <w:r>
              <w:rPr>
                <w:rFonts w:ascii="Arial" w:hAnsi="Arial"/>
                <w:color w:val="000000"/>
                <w:sz w:val="15"/>
              </w:rPr>
              <w:t xml:space="preserve">Патагонський </w:t>
            </w:r>
            <w:proofErr w:type="spellStart"/>
            <w:r>
              <w:rPr>
                <w:rFonts w:ascii="Arial" w:hAnsi="Arial"/>
                <w:color w:val="000000"/>
                <w:sz w:val="15"/>
              </w:rPr>
              <w:t>іклач</w:t>
            </w:r>
            <w:proofErr w:type="spellEnd"/>
            <w:r>
              <w:br/>
            </w:r>
            <w:r>
              <w:rPr>
                <w:rFonts w:ascii="Arial" w:hAnsi="Arial"/>
                <w:color w:val="000000"/>
                <w:sz w:val="15"/>
              </w:rPr>
              <w:t>(</w:t>
            </w:r>
            <w:proofErr w:type="spellStart"/>
            <w:r>
              <w:rPr>
                <w:rFonts w:ascii="Arial" w:hAnsi="Arial"/>
                <w:color w:val="000000"/>
                <w:sz w:val="15"/>
              </w:rPr>
              <w:t>Dissostichus</w:t>
            </w:r>
            <w:proofErr w:type="spellEnd"/>
            <w:r>
              <w:rPr>
                <w:rFonts w:ascii="Arial" w:hAnsi="Arial"/>
                <w:color w:val="000000"/>
                <w:sz w:val="15"/>
              </w:rPr>
              <w:t xml:space="preserve"> </w:t>
            </w:r>
            <w:proofErr w:type="spellStart"/>
            <w:r>
              <w:rPr>
                <w:rFonts w:ascii="Arial" w:hAnsi="Arial"/>
                <w:color w:val="000000"/>
                <w:sz w:val="15"/>
              </w:rPr>
              <w:t>eleginoides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86" w:name="477"/>
            <w:bookmarkEnd w:id="785"/>
            <w:r>
              <w:rPr>
                <w:rFonts w:ascii="Arial" w:hAnsi="Arial"/>
                <w:color w:val="000000"/>
                <w:sz w:val="15"/>
              </w:rPr>
              <w:t>2793,13</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87" w:name="478"/>
            <w:bookmarkEnd w:id="786"/>
            <w:r>
              <w:rPr>
                <w:rFonts w:ascii="Arial" w:hAnsi="Arial"/>
                <w:color w:val="000000"/>
                <w:sz w:val="15"/>
              </w:rPr>
              <w:t xml:space="preserve"> </w:t>
            </w:r>
          </w:p>
        </w:tc>
        <w:bookmarkEnd w:id="787"/>
      </w:tr>
      <w:tr w:rsidR="009B3651">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88" w:name="479"/>
            <w:r>
              <w:rPr>
                <w:rFonts w:ascii="Arial" w:hAnsi="Arial"/>
                <w:color w:val="000000"/>
                <w:sz w:val="15"/>
              </w:rPr>
              <w:t>Водні безхребетні</w:t>
            </w:r>
          </w:p>
        </w:tc>
        <w:bookmarkEnd w:id="788"/>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89" w:name="480"/>
            <w:r>
              <w:rPr>
                <w:rFonts w:ascii="Arial" w:hAnsi="Arial"/>
                <w:color w:val="000000"/>
                <w:sz w:val="15"/>
              </w:rPr>
              <w:t>Мідія</w:t>
            </w:r>
            <w:r>
              <w:br/>
            </w:r>
            <w:r>
              <w:rPr>
                <w:rFonts w:ascii="Arial" w:hAnsi="Arial"/>
                <w:color w:val="000000"/>
                <w:sz w:val="15"/>
              </w:rPr>
              <w:t>(</w:t>
            </w:r>
            <w:proofErr w:type="spellStart"/>
            <w:r>
              <w:rPr>
                <w:rFonts w:ascii="Arial" w:hAnsi="Arial"/>
                <w:color w:val="000000"/>
                <w:sz w:val="15"/>
              </w:rPr>
              <w:t>Mytilus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90" w:name="481"/>
            <w:bookmarkEnd w:id="789"/>
            <w:r>
              <w:rPr>
                <w:rFonts w:ascii="Arial" w:hAnsi="Arial"/>
                <w:color w:val="000000"/>
                <w:sz w:val="15"/>
              </w:rPr>
              <w:t>936,7</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91" w:name="482"/>
            <w:bookmarkEnd w:id="790"/>
            <w:r>
              <w:rPr>
                <w:rFonts w:ascii="Arial" w:hAnsi="Arial"/>
                <w:color w:val="000000"/>
                <w:sz w:val="15"/>
              </w:rPr>
              <w:t xml:space="preserve"> </w:t>
            </w:r>
          </w:p>
        </w:tc>
        <w:bookmarkEnd w:id="791"/>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92" w:name="483"/>
            <w:proofErr w:type="spellStart"/>
            <w:r>
              <w:rPr>
                <w:rFonts w:ascii="Arial" w:hAnsi="Arial"/>
                <w:color w:val="000000"/>
                <w:sz w:val="15"/>
              </w:rPr>
              <w:t>Куніарка</w:t>
            </w:r>
            <w:proofErr w:type="spellEnd"/>
            <w:r>
              <w:rPr>
                <w:rFonts w:ascii="Arial" w:hAnsi="Arial"/>
                <w:color w:val="000000"/>
                <w:sz w:val="15"/>
              </w:rPr>
              <w:t xml:space="preserve"> (</w:t>
            </w:r>
            <w:proofErr w:type="spellStart"/>
            <w:r>
              <w:rPr>
                <w:rFonts w:ascii="Arial" w:hAnsi="Arial"/>
                <w:color w:val="000000"/>
                <w:sz w:val="15"/>
              </w:rPr>
              <w:t>скафарка</w:t>
            </w:r>
            <w:proofErr w:type="spellEnd"/>
            <w:r>
              <w:rPr>
                <w:rFonts w:ascii="Arial" w:hAnsi="Arial"/>
                <w:color w:val="000000"/>
                <w:sz w:val="15"/>
              </w:rPr>
              <w:t>)</w:t>
            </w:r>
            <w:r>
              <w:br/>
            </w:r>
            <w:r>
              <w:rPr>
                <w:rFonts w:ascii="Arial" w:hAnsi="Arial"/>
                <w:color w:val="000000"/>
                <w:sz w:val="15"/>
              </w:rPr>
              <w:t>(</w:t>
            </w:r>
            <w:proofErr w:type="spellStart"/>
            <w:r>
              <w:rPr>
                <w:rFonts w:ascii="Arial" w:hAnsi="Arial"/>
                <w:color w:val="000000"/>
                <w:sz w:val="15"/>
              </w:rPr>
              <w:t>Anadara</w:t>
            </w:r>
            <w:proofErr w:type="spellEnd"/>
            <w:r>
              <w:rPr>
                <w:rFonts w:ascii="Arial" w:hAnsi="Arial"/>
                <w:color w:val="000000"/>
                <w:sz w:val="15"/>
              </w:rPr>
              <w:t xml:space="preserve"> </w:t>
            </w:r>
            <w:proofErr w:type="spellStart"/>
            <w:r>
              <w:rPr>
                <w:rFonts w:ascii="Arial" w:hAnsi="Arial"/>
                <w:color w:val="000000"/>
                <w:sz w:val="15"/>
              </w:rPr>
              <w:t>inaequivalvis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93" w:name="484"/>
            <w:bookmarkEnd w:id="792"/>
            <w:r>
              <w:rPr>
                <w:rFonts w:ascii="Arial" w:hAnsi="Arial"/>
                <w:color w:val="000000"/>
                <w:sz w:val="15"/>
              </w:rPr>
              <w:t>457,75</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94" w:name="485"/>
            <w:bookmarkEnd w:id="793"/>
            <w:r>
              <w:rPr>
                <w:rFonts w:ascii="Arial" w:hAnsi="Arial"/>
                <w:color w:val="000000"/>
                <w:sz w:val="15"/>
              </w:rPr>
              <w:t xml:space="preserve"> </w:t>
            </w:r>
          </w:p>
        </w:tc>
        <w:bookmarkEnd w:id="794"/>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95" w:name="486"/>
            <w:r>
              <w:rPr>
                <w:rFonts w:ascii="Arial" w:hAnsi="Arial"/>
                <w:color w:val="000000"/>
                <w:sz w:val="15"/>
              </w:rPr>
              <w:t>Рапана</w:t>
            </w:r>
            <w:r>
              <w:br/>
            </w:r>
            <w:r>
              <w:rPr>
                <w:rFonts w:ascii="Arial" w:hAnsi="Arial"/>
                <w:color w:val="000000"/>
                <w:sz w:val="15"/>
              </w:rPr>
              <w:lastRenderedPageBreak/>
              <w:t>(</w:t>
            </w:r>
            <w:proofErr w:type="spellStart"/>
            <w:r>
              <w:rPr>
                <w:rFonts w:ascii="Arial" w:hAnsi="Arial"/>
                <w:color w:val="000000"/>
                <w:sz w:val="15"/>
              </w:rPr>
              <w:t>Rapana</w:t>
            </w:r>
            <w:proofErr w:type="spellEnd"/>
            <w:r>
              <w:rPr>
                <w:rFonts w:ascii="Arial" w:hAnsi="Arial"/>
                <w:color w:val="000000"/>
                <w:sz w:val="15"/>
              </w:rPr>
              <w:t xml:space="preserve"> </w:t>
            </w:r>
            <w:proofErr w:type="spellStart"/>
            <w:r>
              <w:rPr>
                <w:rFonts w:ascii="Arial" w:hAnsi="Arial"/>
                <w:color w:val="000000"/>
                <w:sz w:val="15"/>
              </w:rPr>
              <w:t>venosa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96" w:name="487"/>
            <w:bookmarkEnd w:id="795"/>
            <w:r>
              <w:rPr>
                <w:rFonts w:ascii="Arial" w:hAnsi="Arial"/>
                <w:color w:val="000000"/>
                <w:sz w:val="15"/>
              </w:rPr>
              <w:lastRenderedPageBreak/>
              <w:t>594</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97" w:name="488"/>
            <w:bookmarkEnd w:id="796"/>
            <w:r>
              <w:rPr>
                <w:rFonts w:ascii="Arial" w:hAnsi="Arial"/>
                <w:color w:val="000000"/>
                <w:sz w:val="15"/>
              </w:rPr>
              <w:t xml:space="preserve"> </w:t>
            </w:r>
          </w:p>
        </w:tc>
        <w:bookmarkEnd w:id="797"/>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798" w:name="489"/>
            <w:r>
              <w:rPr>
                <w:rFonts w:ascii="Arial" w:hAnsi="Arial"/>
                <w:color w:val="000000"/>
                <w:sz w:val="15"/>
              </w:rPr>
              <w:lastRenderedPageBreak/>
              <w:t>Креветка</w:t>
            </w:r>
            <w:r>
              <w:br/>
            </w:r>
            <w:r>
              <w:rPr>
                <w:rFonts w:ascii="Arial" w:hAnsi="Arial"/>
                <w:color w:val="000000"/>
                <w:sz w:val="15"/>
              </w:rPr>
              <w:t>(</w:t>
            </w:r>
            <w:proofErr w:type="spellStart"/>
            <w:r>
              <w:rPr>
                <w:rFonts w:ascii="Arial" w:hAnsi="Arial"/>
                <w:color w:val="000000"/>
                <w:sz w:val="15"/>
              </w:rPr>
              <w:t>Caridea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799" w:name="490"/>
            <w:bookmarkEnd w:id="798"/>
            <w:r>
              <w:rPr>
                <w:rFonts w:ascii="Arial" w:hAnsi="Arial"/>
                <w:color w:val="000000"/>
                <w:sz w:val="15"/>
              </w:rPr>
              <w:t>1759,12</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00" w:name="491"/>
            <w:bookmarkEnd w:id="799"/>
            <w:r>
              <w:rPr>
                <w:rFonts w:ascii="Arial" w:hAnsi="Arial"/>
                <w:color w:val="000000"/>
                <w:sz w:val="15"/>
              </w:rPr>
              <w:t xml:space="preserve"> </w:t>
            </w:r>
          </w:p>
        </w:tc>
        <w:bookmarkEnd w:id="800"/>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801" w:name="492"/>
            <w:r>
              <w:rPr>
                <w:rFonts w:ascii="Arial" w:hAnsi="Arial"/>
                <w:color w:val="000000"/>
                <w:sz w:val="15"/>
              </w:rPr>
              <w:t>Раки</w:t>
            </w:r>
            <w:r>
              <w:br/>
            </w:r>
            <w:r>
              <w:rPr>
                <w:rFonts w:ascii="Arial" w:hAnsi="Arial"/>
                <w:color w:val="000000"/>
                <w:sz w:val="15"/>
              </w:rPr>
              <w:t>(</w:t>
            </w:r>
            <w:proofErr w:type="spellStart"/>
            <w:r>
              <w:rPr>
                <w:rFonts w:ascii="Arial" w:hAnsi="Arial"/>
                <w:color w:val="000000"/>
                <w:sz w:val="15"/>
              </w:rPr>
              <w:t>Astacidae</w:t>
            </w:r>
            <w:proofErr w:type="spellEnd"/>
            <w:r>
              <w:rPr>
                <w:rFonts w:ascii="Arial" w:hAnsi="Arial"/>
                <w:color w:val="000000"/>
                <w:sz w:val="15"/>
              </w:rPr>
              <w:t xml:space="preserve"> (крім </w:t>
            </w:r>
            <w:proofErr w:type="spellStart"/>
            <w:r>
              <w:rPr>
                <w:rFonts w:ascii="Arial" w:hAnsi="Arial"/>
                <w:color w:val="000000"/>
                <w:sz w:val="15"/>
              </w:rPr>
              <w:t>широкопалого</w:t>
            </w:r>
            <w:proofErr w:type="spellEnd"/>
            <w:r>
              <w:rPr>
                <w:rFonts w:ascii="Arial" w:hAnsi="Arial"/>
                <w:color w:val="000000"/>
                <w:sz w:val="15"/>
              </w:rPr>
              <w:t xml:space="preserve"> (</w:t>
            </w:r>
            <w:proofErr w:type="spellStart"/>
            <w:r>
              <w:rPr>
                <w:rFonts w:ascii="Arial" w:hAnsi="Arial"/>
                <w:color w:val="000000"/>
                <w:sz w:val="15"/>
              </w:rPr>
              <w:t>Astacus</w:t>
            </w:r>
            <w:proofErr w:type="spellEnd"/>
            <w:r>
              <w:rPr>
                <w:rFonts w:ascii="Arial" w:hAnsi="Arial"/>
                <w:color w:val="000000"/>
                <w:sz w:val="15"/>
              </w:rPr>
              <w:t xml:space="preserve"> </w:t>
            </w:r>
            <w:proofErr w:type="spellStart"/>
            <w:r>
              <w:rPr>
                <w:rFonts w:ascii="Arial" w:hAnsi="Arial"/>
                <w:color w:val="000000"/>
                <w:sz w:val="15"/>
              </w:rPr>
              <w:t>astacus</w:t>
            </w:r>
            <w:proofErr w:type="spellEnd"/>
            <w:r>
              <w:rPr>
                <w:rFonts w:ascii="Arial" w:hAnsi="Arial"/>
                <w:color w:val="000000"/>
                <w:sz w:val="15"/>
              </w:rPr>
              <w:t>) та товстопалого (</w:t>
            </w:r>
            <w:proofErr w:type="spellStart"/>
            <w:r>
              <w:rPr>
                <w:rFonts w:ascii="Arial" w:hAnsi="Arial"/>
                <w:color w:val="000000"/>
                <w:sz w:val="15"/>
              </w:rPr>
              <w:t>Astacus</w:t>
            </w:r>
            <w:proofErr w:type="spellEnd"/>
            <w:r>
              <w:rPr>
                <w:rFonts w:ascii="Arial" w:hAnsi="Arial"/>
                <w:color w:val="000000"/>
                <w:sz w:val="15"/>
              </w:rPr>
              <w:t xml:space="preserve"> </w:t>
            </w:r>
            <w:proofErr w:type="spellStart"/>
            <w:r>
              <w:rPr>
                <w:rFonts w:ascii="Arial" w:hAnsi="Arial"/>
                <w:color w:val="000000"/>
                <w:sz w:val="15"/>
              </w:rPr>
              <w:t>pachypus</w:t>
            </w:r>
            <w:proofErr w:type="spellEnd"/>
            <w:r>
              <w:rPr>
                <w:rFonts w:ascii="Arial" w:hAnsi="Arial"/>
                <w:color w:val="000000"/>
                <w:sz w:val="15"/>
              </w:rPr>
              <w:t>) раків)</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02" w:name="493"/>
            <w:bookmarkEnd w:id="801"/>
            <w:r>
              <w:rPr>
                <w:rFonts w:ascii="Arial" w:hAnsi="Arial"/>
                <w:color w:val="000000"/>
                <w:sz w:val="15"/>
              </w:rPr>
              <w:t>3398,92</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03" w:name="494"/>
            <w:bookmarkEnd w:id="802"/>
            <w:r>
              <w:rPr>
                <w:rFonts w:ascii="Arial" w:hAnsi="Arial"/>
                <w:color w:val="000000"/>
                <w:sz w:val="15"/>
              </w:rPr>
              <w:t xml:space="preserve"> </w:t>
            </w:r>
          </w:p>
        </w:tc>
        <w:bookmarkEnd w:id="803"/>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804" w:name="495"/>
            <w:r>
              <w:rPr>
                <w:rFonts w:ascii="Arial" w:hAnsi="Arial"/>
                <w:color w:val="000000"/>
                <w:sz w:val="15"/>
              </w:rPr>
              <w:t>Антарктичний криль</w:t>
            </w:r>
            <w:r>
              <w:br/>
            </w:r>
            <w:proofErr w:type="spellStart"/>
            <w:r>
              <w:rPr>
                <w:rFonts w:ascii="Arial" w:hAnsi="Arial"/>
                <w:color w:val="000000"/>
                <w:sz w:val="15"/>
              </w:rPr>
              <w:t>Euphausia</w:t>
            </w:r>
            <w:proofErr w:type="spellEnd"/>
            <w:r>
              <w:rPr>
                <w:rFonts w:ascii="Arial" w:hAnsi="Arial"/>
                <w:color w:val="000000"/>
                <w:sz w:val="15"/>
              </w:rPr>
              <w:t xml:space="preserve"> </w:t>
            </w:r>
            <w:proofErr w:type="spellStart"/>
            <w:r>
              <w:rPr>
                <w:rFonts w:ascii="Arial" w:hAnsi="Arial"/>
                <w:color w:val="000000"/>
                <w:sz w:val="15"/>
              </w:rPr>
              <w:t>superba</w:t>
            </w:r>
            <w:proofErr w:type="spellEnd"/>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05" w:name="496"/>
            <w:bookmarkEnd w:id="804"/>
            <w:r>
              <w:rPr>
                <w:rFonts w:ascii="Arial" w:hAnsi="Arial"/>
                <w:color w:val="000000"/>
                <w:sz w:val="15"/>
              </w:rPr>
              <w:t>111,6</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06" w:name="497"/>
            <w:bookmarkEnd w:id="805"/>
            <w:r>
              <w:rPr>
                <w:rFonts w:ascii="Arial" w:hAnsi="Arial"/>
                <w:color w:val="000000"/>
                <w:sz w:val="15"/>
              </w:rPr>
              <w:t xml:space="preserve"> </w:t>
            </w:r>
          </w:p>
        </w:tc>
        <w:bookmarkEnd w:id="806"/>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807" w:name="498"/>
            <w:r>
              <w:rPr>
                <w:rFonts w:ascii="Arial" w:hAnsi="Arial"/>
                <w:color w:val="000000"/>
                <w:sz w:val="15"/>
              </w:rPr>
              <w:t xml:space="preserve">Артемія </w:t>
            </w:r>
            <w:proofErr w:type="spellStart"/>
            <w:r>
              <w:rPr>
                <w:rFonts w:ascii="Arial" w:hAnsi="Arial"/>
                <w:color w:val="000000"/>
                <w:sz w:val="15"/>
              </w:rPr>
              <w:t>саліна</w:t>
            </w:r>
            <w:proofErr w:type="spellEnd"/>
            <w:r>
              <w:rPr>
                <w:rFonts w:ascii="Arial" w:hAnsi="Arial"/>
                <w:color w:val="000000"/>
                <w:sz w:val="15"/>
              </w:rPr>
              <w:t xml:space="preserve"> (рачки)</w:t>
            </w:r>
            <w:r>
              <w:br/>
            </w:r>
            <w:r>
              <w:rPr>
                <w:rFonts w:ascii="Arial" w:hAnsi="Arial"/>
                <w:color w:val="000000"/>
                <w:sz w:val="15"/>
              </w:rPr>
              <w:t>(</w:t>
            </w:r>
            <w:proofErr w:type="spellStart"/>
            <w:r>
              <w:rPr>
                <w:rFonts w:ascii="Arial" w:hAnsi="Arial"/>
                <w:color w:val="000000"/>
                <w:sz w:val="15"/>
              </w:rPr>
              <w:t>Artemia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08" w:name="499"/>
            <w:bookmarkEnd w:id="807"/>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09" w:name="500"/>
            <w:bookmarkEnd w:id="808"/>
            <w:r>
              <w:rPr>
                <w:rFonts w:ascii="Arial" w:hAnsi="Arial"/>
                <w:color w:val="000000"/>
                <w:sz w:val="15"/>
              </w:rPr>
              <w:t>3,33</w:t>
            </w:r>
          </w:p>
        </w:tc>
        <w:bookmarkEnd w:id="809"/>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810" w:name="501"/>
            <w:r>
              <w:rPr>
                <w:rFonts w:ascii="Arial" w:hAnsi="Arial"/>
                <w:color w:val="000000"/>
                <w:sz w:val="15"/>
              </w:rPr>
              <w:t xml:space="preserve">Артемія </w:t>
            </w:r>
            <w:proofErr w:type="spellStart"/>
            <w:r>
              <w:rPr>
                <w:rFonts w:ascii="Arial" w:hAnsi="Arial"/>
                <w:color w:val="000000"/>
                <w:sz w:val="15"/>
              </w:rPr>
              <w:t>саліна</w:t>
            </w:r>
            <w:proofErr w:type="spellEnd"/>
            <w:r>
              <w:rPr>
                <w:rFonts w:ascii="Arial" w:hAnsi="Arial"/>
                <w:color w:val="000000"/>
                <w:sz w:val="15"/>
              </w:rPr>
              <w:t xml:space="preserve"> (яйця)</w:t>
            </w:r>
            <w:r>
              <w:br/>
            </w:r>
            <w:r>
              <w:rPr>
                <w:rFonts w:ascii="Arial" w:hAnsi="Arial"/>
                <w:color w:val="000000"/>
                <w:sz w:val="15"/>
              </w:rPr>
              <w:t>(</w:t>
            </w:r>
            <w:proofErr w:type="spellStart"/>
            <w:r>
              <w:rPr>
                <w:rFonts w:ascii="Arial" w:hAnsi="Arial"/>
                <w:color w:val="000000"/>
                <w:sz w:val="15"/>
              </w:rPr>
              <w:t>Artemia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11" w:name="502"/>
            <w:bookmarkEnd w:id="810"/>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12" w:name="503"/>
            <w:bookmarkEnd w:id="811"/>
            <w:r>
              <w:rPr>
                <w:rFonts w:ascii="Arial" w:hAnsi="Arial"/>
                <w:color w:val="000000"/>
                <w:sz w:val="15"/>
              </w:rPr>
              <w:t>6,73</w:t>
            </w:r>
          </w:p>
        </w:tc>
        <w:bookmarkEnd w:id="812"/>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813" w:name="504"/>
            <w:proofErr w:type="spellStart"/>
            <w:r>
              <w:rPr>
                <w:rFonts w:ascii="Arial" w:hAnsi="Arial"/>
                <w:color w:val="000000"/>
                <w:sz w:val="15"/>
              </w:rPr>
              <w:t>Гамариди</w:t>
            </w:r>
            <w:proofErr w:type="spellEnd"/>
            <w:r>
              <w:br/>
            </w:r>
            <w:r>
              <w:rPr>
                <w:rFonts w:ascii="Arial" w:hAnsi="Arial"/>
                <w:color w:val="000000"/>
                <w:sz w:val="15"/>
              </w:rPr>
              <w:t>(</w:t>
            </w:r>
            <w:proofErr w:type="spellStart"/>
            <w:r>
              <w:rPr>
                <w:rFonts w:ascii="Arial" w:hAnsi="Arial"/>
                <w:color w:val="000000"/>
                <w:sz w:val="15"/>
              </w:rPr>
              <w:t>Gammaridae</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14" w:name="505"/>
            <w:bookmarkEnd w:id="813"/>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15" w:name="506"/>
            <w:bookmarkEnd w:id="814"/>
            <w:r>
              <w:rPr>
                <w:rFonts w:ascii="Arial" w:hAnsi="Arial"/>
                <w:color w:val="000000"/>
                <w:sz w:val="15"/>
              </w:rPr>
              <w:t>2,22</w:t>
            </w:r>
          </w:p>
        </w:tc>
        <w:bookmarkEnd w:id="815"/>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816" w:name="507"/>
            <w:r>
              <w:rPr>
                <w:rFonts w:ascii="Arial" w:hAnsi="Arial"/>
                <w:color w:val="000000"/>
                <w:sz w:val="15"/>
              </w:rPr>
              <w:t xml:space="preserve">Зоопланктон (коловертки, </w:t>
            </w:r>
            <w:proofErr w:type="spellStart"/>
            <w:r>
              <w:rPr>
                <w:rFonts w:ascii="Arial" w:hAnsi="Arial"/>
                <w:color w:val="000000"/>
                <w:sz w:val="15"/>
              </w:rPr>
              <w:t>гіллястовусі</w:t>
            </w:r>
            <w:proofErr w:type="spellEnd"/>
            <w:r>
              <w:rPr>
                <w:rFonts w:ascii="Arial" w:hAnsi="Arial"/>
                <w:color w:val="000000"/>
                <w:sz w:val="15"/>
              </w:rPr>
              <w:t>, веслоногі тощо)</w:t>
            </w:r>
            <w:r>
              <w:br/>
            </w:r>
            <w:r>
              <w:rPr>
                <w:rFonts w:ascii="Arial" w:hAnsi="Arial"/>
                <w:color w:val="000000"/>
                <w:sz w:val="15"/>
              </w:rPr>
              <w:t>(</w:t>
            </w:r>
            <w:proofErr w:type="spellStart"/>
            <w:r>
              <w:rPr>
                <w:rFonts w:ascii="Arial" w:hAnsi="Arial"/>
                <w:color w:val="000000"/>
                <w:sz w:val="15"/>
              </w:rPr>
              <w:t>Rotifera</w:t>
            </w:r>
            <w:proofErr w:type="spellEnd"/>
            <w:r>
              <w:rPr>
                <w:rFonts w:ascii="Arial" w:hAnsi="Arial"/>
                <w:color w:val="000000"/>
                <w:sz w:val="15"/>
              </w:rPr>
              <w:t xml:space="preserve">, </w:t>
            </w:r>
            <w:proofErr w:type="spellStart"/>
            <w:r>
              <w:rPr>
                <w:rFonts w:ascii="Arial" w:hAnsi="Arial"/>
                <w:color w:val="000000"/>
                <w:sz w:val="15"/>
              </w:rPr>
              <w:t>Cladocera</w:t>
            </w:r>
            <w:proofErr w:type="spellEnd"/>
            <w:r>
              <w:rPr>
                <w:rFonts w:ascii="Arial" w:hAnsi="Arial"/>
                <w:color w:val="000000"/>
                <w:sz w:val="15"/>
              </w:rPr>
              <w:t xml:space="preserve">, </w:t>
            </w:r>
            <w:proofErr w:type="spellStart"/>
            <w:r>
              <w:rPr>
                <w:rFonts w:ascii="Arial" w:hAnsi="Arial"/>
                <w:color w:val="000000"/>
                <w:sz w:val="15"/>
              </w:rPr>
              <w:t>Copepoda</w:t>
            </w:r>
            <w:proofErr w:type="spellEnd"/>
            <w:r>
              <w:rPr>
                <w:rFonts w:ascii="Arial" w:hAnsi="Arial"/>
                <w:color w:val="000000"/>
                <w:sz w:val="15"/>
              </w:rPr>
              <w:t xml:space="preserve"> (крім видів, занесених до </w:t>
            </w:r>
            <w:r>
              <w:rPr>
                <w:rFonts w:ascii="Arial" w:hAnsi="Arial"/>
                <w:color w:val="000000"/>
                <w:sz w:val="15"/>
              </w:rPr>
              <w:t>Червоної книги України)</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17" w:name="508"/>
            <w:bookmarkEnd w:id="816"/>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18" w:name="509"/>
            <w:bookmarkEnd w:id="817"/>
            <w:r>
              <w:rPr>
                <w:rFonts w:ascii="Arial" w:hAnsi="Arial"/>
                <w:color w:val="000000"/>
                <w:sz w:val="15"/>
              </w:rPr>
              <w:t>2,22</w:t>
            </w:r>
          </w:p>
        </w:tc>
        <w:bookmarkEnd w:id="818"/>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819" w:name="510"/>
            <w:r>
              <w:rPr>
                <w:rFonts w:ascii="Arial" w:hAnsi="Arial"/>
                <w:color w:val="000000"/>
                <w:sz w:val="15"/>
              </w:rPr>
              <w:t xml:space="preserve">Мотиль (личинки </w:t>
            </w:r>
            <w:proofErr w:type="spellStart"/>
            <w:r>
              <w:rPr>
                <w:rFonts w:ascii="Arial" w:hAnsi="Arial"/>
                <w:color w:val="000000"/>
                <w:sz w:val="15"/>
              </w:rPr>
              <w:t>хірономід</w:t>
            </w:r>
            <w:proofErr w:type="spellEnd"/>
            <w:r>
              <w:rPr>
                <w:rFonts w:ascii="Arial" w:hAnsi="Arial"/>
                <w:color w:val="000000"/>
                <w:sz w:val="15"/>
              </w:rPr>
              <w:t>)</w:t>
            </w:r>
            <w:r>
              <w:br/>
            </w:r>
            <w:r>
              <w:rPr>
                <w:rFonts w:ascii="Arial" w:hAnsi="Arial"/>
                <w:color w:val="000000"/>
                <w:sz w:val="15"/>
              </w:rPr>
              <w:t>(</w:t>
            </w:r>
            <w:proofErr w:type="spellStart"/>
            <w:r>
              <w:rPr>
                <w:rFonts w:ascii="Arial" w:hAnsi="Arial"/>
                <w:color w:val="000000"/>
                <w:sz w:val="15"/>
              </w:rPr>
              <w:t>Chironomidae</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20" w:name="511"/>
            <w:bookmarkEnd w:id="819"/>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21" w:name="512"/>
            <w:bookmarkEnd w:id="820"/>
            <w:r>
              <w:rPr>
                <w:rFonts w:ascii="Arial" w:hAnsi="Arial"/>
                <w:color w:val="000000"/>
                <w:sz w:val="15"/>
              </w:rPr>
              <w:t>3,33</w:t>
            </w:r>
          </w:p>
        </w:tc>
        <w:bookmarkEnd w:id="821"/>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822" w:name="513"/>
            <w:proofErr w:type="spellStart"/>
            <w:r>
              <w:rPr>
                <w:rFonts w:ascii="Arial" w:hAnsi="Arial"/>
                <w:color w:val="000000"/>
                <w:sz w:val="15"/>
              </w:rPr>
              <w:t>Коретра</w:t>
            </w:r>
            <w:proofErr w:type="spellEnd"/>
            <w:r>
              <w:br/>
            </w:r>
            <w:r>
              <w:rPr>
                <w:rFonts w:ascii="Arial" w:hAnsi="Arial"/>
                <w:color w:val="000000"/>
                <w:sz w:val="15"/>
              </w:rPr>
              <w:t>(</w:t>
            </w:r>
            <w:proofErr w:type="spellStart"/>
            <w:r>
              <w:rPr>
                <w:rFonts w:ascii="Arial" w:hAnsi="Arial"/>
                <w:color w:val="000000"/>
                <w:sz w:val="15"/>
              </w:rPr>
              <w:t>Chaoborus</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23" w:name="514"/>
            <w:bookmarkEnd w:id="822"/>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24" w:name="515"/>
            <w:bookmarkEnd w:id="823"/>
            <w:r>
              <w:rPr>
                <w:rFonts w:ascii="Arial" w:hAnsi="Arial"/>
                <w:color w:val="000000"/>
                <w:sz w:val="15"/>
              </w:rPr>
              <w:t>1,58</w:t>
            </w:r>
          </w:p>
        </w:tc>
        <w:bookmarkEnd w:id="824"/>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825" w:name="516"/>
            <w:r>
              <w:rPr>
                <w:rFonts w:ascii="Arial" w:hAnsi="Arial"/>
                <w:color w:val="000000"/>
                <w:sz w:val="15"/>
              </w:rPr>
              <w:t>Трубочник</w:t>
            </w:r>
            <w:r>
              <w:br/>
            </w:r>
            <w:r>
              <w:rPr>
                <w:rFonts w:ascii="Arial" w:hAnsi="Arial"/>
                <w:color w:val="000000"/>
                <w:sz w:val="15"/>
              </w:rPr>
              <w:t>(</w:t>
            </w:r>
            <w:proofErr w:type="spellStart"/>
            <w:r>
              <w:rPr>
                <w:rFonts w:ascii="Arial" w:hAnsi="Arial"/>
                <w:color w:val="000000"/>
                <w:sz w:val="15"/>
              </w:rPr>
              <w:t>Tubifex</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26" w:name="517"/>
            <w:bookmarkEnd w:id="825"/>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27" w:name="518"/>
            <w:bookmarkEnd w:id="826"/>
            <w:r>
              <w:rPr>
                <w:rFonts w:ascii="Arial" w:hAnsi="Arial"/>
                <w:color w:val="000000"/>
                <w:sz w:val="15"/>
              </w:rPr>
              <w:t>2,68</w:t>
            </w:r>
          </w:p>
        </w:tc>
        <w:bookmarkEnd w:id="827"/>
      </w:tr>
      <w:tr w:rsidR="009B3651">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28" w:name="519"/>
            <w:r>
              <w:rPr>
                <w:rFonts w:ascii="Arial" w:hAnsi="Arial"/>
                <w:color w:val="000000"/>
                <w:sz w:val="15"/>
              </w:rPr>
              <w:t>Морські трави та водорості</w:t>
            </w:r>
          </w:p>
        </w:tc>
        <w:bookmarkEnd w:id="828"/>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829" w:name="520"/>
            <w:r>
              <w:rPr>
                <w:rFonts w:ascii="Arial" w:hAnsi="Arial"/>
                <w:color w:val="000000"/>
                <w:sz w:val="15"/>
              </w:rPr>
              <w:t>Камка (</w:t>
            </w:r>
            <w:proofErr w:type="spellStart"/>
            <w:r>
              <w:rPr>
                <w:rFonts w:ascii="Arial" w:hAnsi="Arial"/>
                <w:color w:val="000000"/>
                <w:sz w:val="15"/>
              </w:rPr>
              <w:t>зостера</w:t>
            </w:r>
            <w:proofErr w:type="spellEnd"/>
            <w:r>
              <w:rPr>
                <w:rFonts w:ascii="Arial" w:hAnsi="Arial"/>
                <w:color w:val="000000"/>
                <w:sz w:val="15"/>
              </w:rPr>
              <w:t>)</w:t>
            </w:r>
            <w:r>
              <w:br/>
            </w:r>
            <w:r>
              <w:rPr>
                <w:rFonts w:ascii="Arial" w:hAnsi="Arial"/>
                <w:color w:val="000000"/>
                <w:sz w:val="15"/>
              </w:rPr>
              <w:t>(</w:t>
            </w:r>
            <w:proofErr w:type="spellStart"/>
            <w:r>
              <w:rPr>
                <w:rFonts w:ascii="Arial" w:hAnsi="Arial"/>
                <w:color w:val="000000"/>
                <w:sz w:val="15"/>
              </w:rPr>
              <w:t>Zostera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30" w:name="521"/>
            <w:bookmarkEnd w:id="829"/>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31" w:name="522"/>
            <w:bookmarkEnd w:id="830"/>
            <w:r>
              <w:rPr>
                <w:rFonts w:ascii="Arial" w:hAnsi="Arial"/>
                <w:color w:val="000000"/>
                <w:sz w:val="15"/>
              </w:rPr>
              <w:t>15,69</w:t>
            </w:r>
          </w:p>
        </w:tc>
        <w:bookmarkEnd w:id="831"/>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832" w:name="523"/>
            <w:proofErr w:type="spellStart"/>
            <w:r>
              <w:rPr>
                <w:rFonts w:ascii="Arial" w:hAnsi="Arial"/>
                <w:color w:val="000000"/>
                <w:sz w:val="15"/>
              </w:rPr>
              <w:t>Цистозіра</w:t>
            </w:r>
            <w:proofErr w:type="spellEnd"/>
            <w:r>
              <w:br/>
            </w:r>
            <w:r>
              <w:rPr>
                <w:rFonts w:ascii="Arial" w:hAnsi="Arial"/>
                <w:color w:val="000000"/>
                <w:sz w:val="15"/>
              </w:rPr>
              <w:t>(</w:t>
            </w:r>
            <w:proofErr w:type="spellStart"/>
            <w:r>
              <w:rPr>
                <w:rFonts w:ascii="Arial" w:hAnsi="Arial"/>
                <w:color w:val="000000"/>
                <w:sz w:val="15"/>
              </w:rPr>
              <w:t>Cystoseira</w:t>
            </w:r>
            <w:proofErr w:type="spellEnd"/>
            <w:r>
              <w:rPr>
                <w:rFonts w:ascii="Arial" w:hAnsi="Arial"/>
                <w:color w:val="000000"/>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33" w:name="524"/>
            <w:bookmarkEnd w:id="832"/>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34" w:name="525"/>
            <w:bookmarkEnd w:id="833"/>
            <w:r>
              <w:rPr>
                <w:rFonts w:ascii="Arial" w:hAnsi="Arial"/>
                <w:color w:val="000000"/>
                <w:sz w:val="15"/>
              </w:rPr>
              <w:t>69,41</w:t>
            </w:r>
          </w:p>
        </w:tc>
        <w:bookmarkEnd w:id="834"/>
      </w:tr>
      <w:tr w:rsidR="009B3651">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pPr>
            <w:bookmarkStart w:id="835" w:name="526"/>
            <w:r>
              <w:rPr>
                <w:rFonts w:ascii="Arial" w:hAnsi="Arial"/>
                <w:color w:val="000000"/>
                <w:sz w:val="15"/>
              </w:rPr>
              <w:t xml:space="preserve">Інші водорості (крім </w:t>
            </w:r>
            <w:r>
              <w:rPr>
                <w:rFonts w:ascii="Arial" w:hAnsi="Arial"/>
                <w:color w:val="000000"/>
                <w:sz w:val="15"/>
              </w:rPr>
              <w:t>видів, занесених до Червоної книги України)</w:t>
            </w:r>
          </w:p>
        </w:tc>
        <w:tc>
          <w:tcPr>
            <w:tcW w:w="184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36" w:name="527"/>
            <w:bookmarkEnd w:id="835"/>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837" w:name="528"/>
            <w:bookmarkEnd w:id="836"/>
            <w:r>
              <w:rPr>
                <w:rFonts w:ascii="Arial" w:hAnsi="Arial"/>
                <w:color w:val="000000"/>
                <w:sz w:val="15"/>
              </w:rPr>
              <w:t>55,56</w:t>
            </w:r>
          </w:p>
        </w:tc>
        <w:bookmarkEnd w:id="837"/>
      </w:tr>
    </w:tbl>
    <w:p w:rsidR="009B3651" w:rsidRDefault="0067552F">
      <w:pPr>
        <w:spacing w:after="75"/>
        <w:ind w:firstLine="240"/>
      </w:pPr>
      <w:bookmarkStart w:id="838" w:name="529"/>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Види риб розташовані у систематичному порядку за сімействами.</w:t>
      </w:r>
    </w:p>
    <w:p w:rsidR="009B3651" w:rsidRDefault="0067552F">
      <w:pPr>
        <w:spacing w:after="75"/>
        <w:ind w:firstLine="240"/>
        <w:jc w:val="right"/>
      </w:pPr>
      <w:bookmarkStart w:id="839" w:name="1298"/>
      <w:bookmarkEnd w:id="838"/>
      <w:r>
        <w:rPr>
          <w:rFonts w:ascii="Arial" w:hAnsi="Arial"/>
          <w:color w:val="293A55"/>
          <w:sz w:val="18"/>
        </w:rPr>
        <w:t>(додаток 1 із змінами, внесеними згідно з постановою</w:t>
      </w:r>
      <w:r>
        <w:br/>
      </w:r>
      <w:r>
        <w:rPr>
          <w:rFonts w:ascii="Arial" w:hAnsi="Arial"/>
          <w:color w:val="293A55"/>
          <w:sz w:val="18"/>
        </w:rPr>
        <w:t xml:space="preserve"> Кабінету Міністрів України від 05.11.2024 р. N 1281)</w:t>
      </w:r>
    </w:p>
    <w:p w:rsidR="009B3651" w:rsidRDefault="0067552F">
      <w:pPr>
        <w:spacing w:after="75"/>
        <w:ind w:firstLine="240"/>
        <w:jc w:val="both"/>
      </w:pPr>
      <w:bookmarkStart w:id="840" w:name="530"/>
      <w:bookmarkEnd w:id="839"/>
      <w:r>
        <w:rPr>
          <w:rFonts w:ascii="Arial" w:hAnsi="Arial"/>
          <w:color w:val="000000"/>
          <w:sz w:val="18"/>
        </w:rPr>
        <w:t xml:space="preserve"> </w:t>
      </w:r>
    </w:p>
    <w:p w:rsidR="009B3651" w:rsidRDefault="0067552F">
      <w:pPr>
        <w:spacing w:after="75"/>
        <w:ind w:firstLine="240"/>
        <w:jc w:val="right"/>
      </w:pPr>
      <w:bookmarkStart w:id="841" w:name="1171"/>
      <w:bookmarkEnd w:id="840"/>
      <w:r>
        <w:rPr>
          <w:rFonts w:ascii="Arial" w:hAnsi="Arial"/>
          <w:color w:val="293A55"/>
          <w:sz w:val="18"/>
        </w:rPr>
        <w:t>Додаток 2</w:t>
      </w:r>
      <w:r>
        <w:br/>
      </w:r>
      <w:r>
        <w:rPr>
          <w:rFonts w:ascii="Arial" w:hAnsi="Arial"/>
          <w:color w:val="293A55"/>
          <w:sz w:val="18"/>
        </w:rPr>
        <w:t>до Поря</w:t>
      </w:r>
      <w:r>
        <w:rPr>
          <w:rFonts w:ascii="Arial" w:hAnsi="Arial"/>
          <w:color w:val="293A55"/>
          <w:sz w:val="18"/>
        </w:rPr>
        <w:t>дку</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28 червня 2024 р. N 765)</w:t>
      </w:r>
    </w:p>
    <w:p w:rsidR="009B3651" w:rsidRDefault="0067552F">
      <w:pPr>
        <w:pStyle w:val="3"/>
        <w:spacing w:after="225"/>
        <w:jc w:val="center"/>
      </w:pPr>
      <w:bookmarkStart w:id="842" w:name="1172"/>
      <w:bookmarkEnd w:id="841"/>
      <w:r>
        <w:rPr>
          <w:rFonts w:ascii="Arial" w:hAnsi="Arial"/>
          <w:color w:val="000000"/>
          <w:sz w:val="26"/>
        </w:rPr>
        <w:t>ОПИС БИРКИ ТА СПОСОБИ МАРКУВАННЯ БИРКАМИ</w:t>
      </w:r>
    </w:p>
    <w:p w:rsidR="009B3651" w:rsidRDefault="0067552F">
      <w:pPr>
        <w:spacing w:after="75"/>
        <w:ind w:firstLine="240"/>
        <w:jc w:val="both"/>
      </w:pPr>
      <w:bookmarkStart w:id="843" w:name="1173"/>
      <w:bookmarkEnd w:id="842"/>
      <w:r>
        <w:rPr>
          <w:rFonts w:ascii="Arial" w:hAnsi="Arial"/>
          <w:color w:val="293A55"/>
          <w:sz w:val="18"/>
        </w:rPr>
        <w:t xml:space="preserve">1. Бирка повинна бути розміром від 20 до 30 міліметрів завширшки і від 55 до 65 міліметрів завдовжки та мати ідентифікаційний номер </w:t>
      </w:r>
      <w:r>
        <w:rPr>
          <w:rFonts w:ascii="Arial" w:hAnsi="Arial"/>
          <w:color w:val="293A55"/>
          <w:sz w:val="18"/>
        </w:rPr>
        <w:t xml:space="preserve">із розміщеним над ним надписом - </w:t>
      </w:r>
      <w:proofErr w:type="spellStart"/>
      <w:r>
        <w:rPr>
          <w:rFonts w:ascii="Arial" w:hAnsi="Arial"/>
          <w:color w:val="293A55"/>
          <w:sz w:val="18"/>
        </w:rPr>
        <w:t>Держрибагентство</w:t>
      </w:r>
      <w:proofErr w:type="spellEnd"/>
      <w:r>
        <w:rPr>
          <w:rFonts w:ascii="Arial" w:hAnsi="Arial"/>
          <w:color w:val="293A55"/>
          <w:sz w:val="18"/>
        </w:rPr>
        <w:t>, з однієї сторони бирки, а з іншої - QR-код, який надає змогу за допомогою технічних засобів зчитати інформацію (відомості) про бирку, яка міститься у компоненті Єдиної державної електронної системи управлі</w:t>
      </w:r>
      <w:r>
        <w:rPr>
          <w:rFonts w:ascii="Arial" w:hAnsi="Arial"/>
          <w:color w:val="293A55"/>
          <w:sz w:val="18"/>
        </w:rPr>
        <w:t>ння галуззю рибного господарства - маркування знарядь лову.</w:t>
      </w:r>
    </w:p>
    <w:p w:rsidR="009B3651" w:rsidRDefault="0067552F">
      <w:pPr>
        <w:spacing w:after="75"/>
        <w:ind w:firstLine="240"/>
        <w:jc w:val="both"/>
      </w:pPr>
      <w:bookmarkStart w:id="844" w:name="1174"/>
      <w:bookmarkEnd w:id="843"/>
      <w:r>
        <w:rPr>
          <w:rFonts w:ascii="Arial" w:hAnsi="Arial"/>
          <w:color w:val="293A55"/>
          <w:sz w:val="18"/>
        </w:rPr>
        <w:t>2. Ідентифікаційний номер бирки, який складається із семи цифр, є унікальним.</w:t>
      </w:r>
    </w:p>
    <w:p w:rsidR="009B3651" w:rsidRDefault="0067552F">
      <w:pPr>
        <w:spacing w:after="75"/>
        <w:ind w:firstLine="240"/>
        <w:jc w:val="both"/>
      </w:pPr>
      <w:bookmarkStart w:id="845" w:name="1175"/>
      <w:bookmarkEnd w:id="844"/>
      <w:r>
        <w:rPr>
          <w:rFonts w:ascii="Arial" w:hAnsi="Arial"/>
          <w:color w:val="293A55"/>
          <w:sz w:val="18"/>
        </w:rPr>
        <w:t>Кожна бирка повинна відповідати таким вимогам:</w:t>
      </w:r>
    </w:p>
    <w:p w:rsidR="009B3651" w:rsidRDefault="0067552F">
      <w:pPr>
        <w:spacing w:after="75"/>
        <w:ind w:firstLine="240"/>
        <w:jc w:val="both"/>
      </w:pPr>
      <w:bookmarkStart w:id="846" w:name="1176"/>
      <w:bookmarkEnd w:id="845"/>
      <w:r>
        <w:rPr>
          <w:rFonts w:ascii="Arial" w:hAnsi="Arial"/>
          <w:color w:val="293A55"/>
          <w:sz w:val="18"/>
        </w:rPr>
        <w:t>бути виготовленою із гнучкого пластику;</w:t>
      </w:r>
    </w:p>
    <w:p w:rsidR="009B3651" w:rsidRDefault="0067552F">
      <w:pPr>
        <w:spacing w:after="75"/>
        <w:ind w:firstLine="240"/>
        <w:jc w:val="both"/>
      </w:pPr>
      <w:bookmarkStart w:id="847" w:name="1177"/>
      <w:bookmarkEnd w:id="846"/>
      <w:r>
        <w:rPr>
          <w:rFonts w:ascii="Arial" w:hAnsi="Arial"/>
          <w:color w:val="293A55"/>
          <w:sz w:val="18"/>
        </w:rPr>
        <w:t>матеріал виготовлення повинен б</w:t>
      </w:r>
      <w:r>
        <w:rPr>
          <w:rFonts w:ascii="Arial" w:hAnsi="Arial"/>
          <w:color w:val="293A55"/>
          <w:sz w:val="18"/>
        </w:rPr>
        <w:t>ути стійким до впливу атмосферних явищ та не втрачати своїх властивостей упродовж одного календарного року;</w:t>
      </w:r>
    </w:p>
    <w:p w:rsidR="009B3651" w:rsidRDefault="0067552F">
      <w:pPr>
        <w:spacing w:after="75"/>
        <w:ind w:firstLine="240"/>
        <w:jc w:val="both"/>
      </w:pPr>
      <w:bookmarkStart w:id="848" w:name="1178"/>
      <w:bookmarkEnd w:id="847"/>
      <w:r>
        <w:rPr>
          <w:rFonts w:ascii="Arial" w:hAnsi="Arial"/>
          <w:color w:val="293A55"/>
          <w:sz w:val="18"/>
        </w:rPr>
        <w:t>бути стійкою до стирання та легко читатися протягом строку використання;</w:t>
      </w:r>
    </w:p>
    <w:p w:rsidR="009B3651" w:rsidRDefault="0067552F">
      <w:pPr>
        <w:spacing w:after="75"/>
        <w:ind w:firstLine="240"/>
        <w:jc w:val="both"/>
      </w:pPr>
      <w:bookmarkStart w:id="849" w:name="1179"/>
      <w:bookmarkEnd w:id="848"/>
      <w:r>
        <w:rPr>
          <w:rFonts w:ascii="Arial" w:hAnsi="Arial"/>
          <w:color w:val="293A55"/>
          <w:sz w:val="18"/>
        </w:rPr>
        <w:lastRenderedPageBreak/>
        <w:t>замковий механізм виготовлений із твердого пластику із вмонтованою металево</w:t>
      </w:r>
      <w:r>
        <w:rPr>
          <w:rFonts w:ascii="Arial" w:hAnsi="Arial"/>
          <w:color w:val="293A55"/>
          <w:sz w:val="18"/>
        </w:rPr>
        <w:t>ю вставкою, стійкого до коливань температур зовнішнього середовища, ультрафіолетового випромінювання, мікроорганізмів, а також зносостійкого та біологічно інертного;</w:t>
      </w:r>
    </w:p>
    <w:p w:rsidR="009B3651" w:rsidRDefault="0067552F">
      <w:pPr>
        <w:spacing w:after="75"/>
        <w:ind w:firstLine="240"/>
        <w:jc w:val="both"/>
      </w:pPr>
      <w:bookmarkStart w:id="850" w:name="1180"/>
      <w:bookmarkEnd w:id="849"/>
      <w:r>
        <w:rPr>
          <w:rFonts w:ascii="Arial" w:hAnsi="Arial"/>
          <w:color w:val="293A55"/>
          <w:sz w:val="18"/>
        </w:rPr>
        <w:t>конструкція замкового механізму та матеріал його виготовлення повинні унеможливлювати роз'</w:t>
      </w:r>
      <w:r>
        <w:rPr>
          <w:rFonts w:ascii="Arial" w:hAnsi="Arial"/>
          <w:color w:val="293A55"/>
          <w:sz w:val="18"/>
        </w:rPr>
        <w:t>єднання частин бирки після їх скріплення, що виключає її повторне використання;</w:t>
      </w:r>
    </w:p>
    <w:p w:rsidR="009B3651" w:rsidRDefault="0067552F">
      <w:pPr>
        <w:spacing w:after="75"/>
        <w:ind w:firstLine="240"/>
        <w:jc w:val="both"/>
      </w:pPr>
      <w:bookmarkStart w:id="851" w:name="1181"/>
      <w:bookmarkEnd w:id="850"/>
      <w:r>
        <w:rPr>
          <w:rFonts w:ascii="Arial" w:hAnsi="Arial"/>
          <w:color w:val="293A55"/>
          <w:sz w:val="18"/>
        </w:rPr>
        <w:t>бути виготовленою у спосіб, що дає змогу закріпити її на знарядді лову;</w:t>
      </w:r>
    </w:p>
    <w:p w:rsidR="009B3651" w:rsidRDefault="0067552F">
      <w:pPr>
        <w:spacing w:after="75"/>
        <w:ind w:firstLine="240"/>
        <w:jc w:val="both"/>
      </w:pPr>
      <w:bookmarkStart w:id="852" w:name="1182"/>
      <w:bookmarkEnd w:id="851"/>
      <w:r>
        <w:rPr>
          <w:rFonts w:ascii="Arial" w:hAnsi="Arial"/>
          <w:color w:val="293A55"/>
          <w:sz w:val="18"/>
        </w:rPr>
        <w:t xml:space="preserve">містити лише інформацію, передбачену Порядком здійснення спеціального використання водних біоресурсів, </w:t>
      </w:r>
      <w:r>
        <w:rPr>
          <w:rFonts w:ascii="Arial" w:hAnsi="Arial"/>
          <w:color w:val="293A55"/>
          <w:sz w:val="18"/>
        </w:rPr>
        <w:t>затвердженим постановою Кабінету Міністрів України від 22 грудня 2023 р. N 1347, яку неможливо стерти.</w:t>
      </w:r>
    </w:p>
    <w:p w:rsidR="009B3651" w:rsidRDefault="0067552F">
      <w:pPr>
        <w:spacing w:after="75"/>
        <w:ind w:firstLine="240"/>
        <w:jc w:val="both"/>
      </w:pPr>
      <w:bookmarkStart w:id="853" w:name="1183"/>
      <w:bookmarkEnd w:id="852"/>
      <w:r>
        <w:rPr>
          <w:rFonts w:ascii="Arial" w:hAnsi="Arial"/>
          <w:color w:val="293A55"/>
          <w:sz w:val="18"/>
        </w:rPr>
        <w:t>3. Пасивні знаряддя лову маркуються бирками відповідальною особою за добування (вилов) водних біоресурсів шляхом прикріплення бирки до знаряддя лову таки</w:t>
      </w:r>
      <w:r>
        <w:rPr>
          <w:rFonts w:ascii="Arial" w:hAnsi="Arial"/>
          <w:color w:val="293A55"/>
          <w:sz w:val="18"/>
        </w:rPr>
        <w:t>ми способами:</w:t>
      </w:r>
    </w:p>
    <w:p w:rsidR="009B3651" w:rsidRDefault="0067552F">
      <w:pPr>
        <w:spacing w:after="75"/>
        <w:ind w:firstLine="240"/>
        <w:jc w:val="both"/>
      </w:pPr>
      <w:bookmarkStart w:id="854" w:name="1184"/>
      <w:bookmarkEnd w:id="853"/>
      <w:r>
        <w:rPr>
          <w:rFonts w:ascii="Arial" w:hAnsi="Arial"/>
          <w:color w:val="293A55"/>
          <w:sz w:val="18"/>
        </w:rPr>
        <w:t>1) завод підйомний:</w:t>
      </w:r>
    </w:p>
    <w:p w:rsidR="009B3651" w:rsidRDefault="0067552F">
      <w:pPr>
        <w:spacing w:after="75"/>
        <w:ind w:firstLine="240"/>
        <w:jc w:val="both"/>
      </w:pPr>
      <w:bookmarkStart w:id="855" w:name="1185"/>
      <w:bookmarkEnd w:id="854"/>
      <w:r>
        <w:rPr>
          <w:rFonts w:ascii="Arial" w:hAnsi="Arial"/>
          <w:color w:val="293A55"/>
          <w:sz w:val="18"/>
        </w:rPr>
        <w:t>бирка прикріплюється на розтяжці перед заходом у двір;</w:t>
      </w:r>
    </w:p>
    <w:p w:rsidR="009B3651" w:rsidRDefault="0067552F">
      <w:pPr>
        <w:spacing w:after="75"/>
        <w:ind w:firstLine="240"/>
        <w:jc w:val="both"/>
      </w:pPr>
      <w:bookmarkStart w:id="856" w:name="1299"/>
      <w:bookmarkEnd w:id="855"/>
      <w:r>
        <w:rPr>
          <w:rFonts w:ascii="Arial" w:hAnsi="Arial"/>
          <w:color w:val="293A55"/>
          <w:sz w:val="18"/>
        </w:rPr>
        <w:t xml:space="preserve">конструкції зазначеного знаряддя лову, що виступають не менше 1 метра над поверхнею води, позначаються двома смугастими </w:t>
      </w:r>
      <w:proofErr w:type="spellStart"/>
      <w:r>
        <w:rPr>
          <w:rFonts w:ascii="Arial" w:hAnsi="Arial"/>
          <w:color w:val="293A55"/>
          <w:sz w:val="18"/>
        </w:rPr>
        <w:t>світловідбивальними</w:t>
      </w:r>
      <w:proofErr w:type="spellEnd"/>
      <w:r>
        <w:rPr>
          <w:rFonts w:ascii="Arial" w:hAnsi="Arial"/>
          <w:color w:val="293A55"/>
          <w:sz w:val="18"/>
        </w:rPr>
        <w:t xml:space="preserve"> стрічками не менше 6 сантим</w:t>
      </w:r>
      <w:r>
        <w:rPr>
          <w:rFonts w:ascii="Arial" w:hAnsi="Arial"/>
          <w:color w:val="293A55"/>
          <w:sz w:val="18"/>
        </w:rPr>
        <w:t>етрів завширшки;</w:t>
      </w:r>
    </w:p>
    <w:p w:rsidR="009B3651" w:rsidRDefault="0067552F">
      <w:pPr>
        <w:spacing w:after="75"/>
        <w:ind w:firstLine="240"/>
        <w:jc w:val="right"/>
      </w:pPr>
      <w:bookmarkStart w:id="857" w:name="1300"/>
      <w:bookmarkEnd w:id="856"/>
      <w:r>
        <w:rPr>
          <w:rFonts w:ascii="Arial" w:hAnsi="Arial"/>
          <w:color w:val="293A55"/>
          <w:sz w:val="18"/>
        </w:rPr>
        <w:t>(абзац третій підпункту 1 пункту 3 у редакції постанови</w:t>
      </w:r>
      <w:r>
        <w:br/>
      </w:r>
      <w:r>
        <w:rPr>
          <w:rFonts w:ascii="Arial" w:hAnsi="Arial"/>
          <w:color w:val="293A55"/>
          <w:sz w:val="18"/>
        </w:rPr>
        <w:t xml:space="preserve"> Кабінету Міністрів України від 05.11.2024 р. N 1281)</w:t>
      </w:r>
    </w:p>
    <w:p w:rsidR="009B3651" w:rsidRDefault="0067552F">
      <w:pPr>
        <w:spacing w:after="75"/>
        <w:ind w:firstLine="240"/>
        <w:jc w:val="both"/>
      </w:pPr>
      <w:bookmarkStart w:id="858" w:name="1187"/>
      <w:bookmarkEnd w:id="857"/>
      <w:r>
        <w:rPr>
          <w:rFonts w:ascii="Arial" w:hAnsi="Arial"/>
          <w:color w:val="293A55"/>
          <w:sz w:val="18"/>
        </w:rPr>
        <w:t>під час спеціального використання водних біоресурсів у басейнах Чорного та Азовського морів у темну пору доби або за низької види</w:t>
      </w:r>
      <w:r>
        <w:rPr>
          <w:rFonts w:ascii="Arial" w:hAnsi="Arial"/>
          <w:color w:val="293A55"/>
          <w:sz w:val="18"/>
        </w:rPr>
        <w:t>мості вдень кінцеві маркерні буї повинні бути обладнані зовнішнім світловим приладом, видимим навколо горизонту з мінімальної відстані двох морських миль світлом жовтого кольору із спалахом кожні 5 секунд, розміщеним на висоті не менше 80 сантиметрів над п</w:t>
      </w:r>
      <w:r>
        <w:rPr>
          <w:rFonts w:ascii="Arial" w:hAnsi="Arial"/>
          <w:color w:val="293A55"/>
          <w:sz w:val="18"/>
        </w:rPr>
        <w:t>оверхнею води;</w:t>
      </w:r>
    </w:p>
    <w:p w:rsidR="009B3651" w:rsidRDefault="0067552F">
      <w:pPr>
        <w:spacing w:after="75"/>
        <w:ind w:firstLine="240"/>
        <w:jc w:val="both"/>
      </w:pPr>
      <w:bookmarkStart w:id="859" w:name="1188"/>
      <w:bookmarkEnd w:id="858"/>
      <w:r>
        <w:rPr>
          <w:rFonts w:ascii="Arial" w:hAnsi="Arial"/>
          <w:color w:val="293A55"/>
          <w:sz w:val="18"/>
        </w:rPr>
        <w:t xml:space="preserve">2) ставний невід та </w:t>
      </w:r>
      <w:proofErr w:type="spellStart"/>
      <w:r>
        <w:rPr>
          <w:rFonts w:ascii="Arial" w:hAnsi="Arial"/>
          <w:color w:val="293A55"/>
          <w:sz w:val="18"/>
        </w:rPr>
        <w:t>каравка</w:t>
      </w:r>
      <w:proofErr w:type="spellEnd"/>
      <w:r>
        <w:rPr>
          <w:rFonts w:ascii="Arial" w:hAnsi="Arial"/>
          <w:color w:val="293A55"/>
          <w:sz w:val="18"/>
        </w:rPr>
        <w:t>:</w:t>
      </w:r>
    </w:p>
    <w:p w:rsidR="009B3651" w:rsidRDefault="0067552F">
      <w:pPr>
        <w:spacing w:after="75"/>
        <w:ind w:firstLine="240"/>
        <w:jc w:val="both"/>
      </w:pPr>
      <w:bookmarkStart w:id="860" w:name="1189"/>
      <w:bookmarkEnd w:id="859"/>
      <w:r>
        <w:rPr>
          <w:rFonts w:ascii="Arial" w:hAnsi="Arial"/>
          <w:color w:val="293A55"/>
          <w:sz w:val="18"/>
        </w:rPr>
        <w:t>бирка прикріплюється на розтяжці перед заходом у двір;</w:t>
      </w:r>
    </w:p>
    <w:p w:rsidR="009B3651" w:rsidRDefault="0067552F">
      <w:pPr>
        <w:spacing w:after="75"/>
        <w:ind w:firstLine="240"/>
        <w:jc w:val="both"/>
      </w:pPr>
      <w:bookmarkStart w:id="861" w:name="1301"/>
      <w:bookmarkEnd w:id="860"/>
      <w:r>
        <w:rPr>
          <w:rFonts w:ascii="Arial" w:hAnsi="Arial"/>
          <w:color w:val="293A55"/>
          <w:sz w:val="18"/>
        </w:rPr>
        <w:t xml:space="preserve">конструкції зазначеного знаряддя лову, що виступають не менше 1 метра над поверхнею води, позначаються двома смугастими </w:t>
      </w:r>
      <w:proofErr w:type="spellStart"/>
      <w:r>
        <w:rPr>
          <w:rFonts w:ascii="Arial" w:hAnsi="Arial"/>
          <w:color w:val="293A55"/>
          <w:sz w:val="18"/>
        </w:rPr>
        <w:t>світловідбивальними</w:t>
      </w:r>
      <w:proofErr w:type="spellEnd"/>
      <w:r>
        <w:rPr>
          <w:rFonts w:ascii="Arial" w:hAnsi="Arial"/>
          <w:color w:val="293A55"/>
          <w:sz w:val="18"/>
        </w:rPr>
        <w:t xml:space="preserve"> стрічками не менш</w:t>
      </w:r>
      <w:r>
        <w:rPr>
          <w:rFonts w:ascii="Arial" w:hAnsi="Arial"/>
          <w:color w:val="293A55"/>
          <w:sz w:val="18"/>
        </w:rPr>
        <w:t>е 6 сантиметрів завширшки;</w:t>
      </w:r>
    </w:p>
    <w:p w:rsidR="009B3651" w:rsidRDefault="0067552F">
      <w:pPr>
        <w:spacing w:after="75"/>
        <w:ind w:firstLine="240"/>
        <w:jc w:val="right"/>
      </w:pPr>
      <w:bookmarkStart w:id="862" w:name="1302"/>
      <w:bookmarkEnd w:id="861"/>
      <w:r>
        <w:rPr>
          <w:rFonts w:ascii="Arial" w:hAnsi="Arial"/>
          <w:color w:val="293A55"/>
          <w:sz w:val="18"/>
        </w:rPr>
        <w:t>(абзац третій підпункту 2 пункту 3 у редакції постанови</w:t>
      </w:r>
      <w:r>
        <w:br/>
      </w:r>
      <w:r>
        <w:rPr>
          <w:rFonts w:ascii="Arial" w:hAnsi="Arial"/>
          <w:color w:val="293A55"/>
          <w:sz w:val="18"/>
        </w:rPr>
        <w:t xml:space="preserve"> Кабінету Міністрів України від 05.11.2024 р. N 1281)</w:t>
      </w:r>
    </w:p>
    <w:p w:rsidR="009B3651" w:rsidRDefault="0067552F">
      <w:pPr>
        <w:spacing w:after="75"/>
        <w:ind w:firstLine="240"/>
        <w:jc w:val="both"/>
      </w:pPr>
      <w:bookmarkStart w:id="863" w:name="1191"/>
      <w:bookmarkEnd w:id="862"/>
      <w:r>
        <w:rPr>
          <w:rFonts w:ascii="Arial" w:hAnsi="Arial"/>
          <w:color w:val="293A55"/>
          <w:sz w:val="18"/>
        </w:rPr>
        <w:t xml:space="preserve">3) пастка підйомна та </w:t>
      </w:r>
      <w:proofErr w:type="spellStart"/>
      <w:r>
        <w:rPr>
          <w:rFonts w:ascii="Arial" w:hAnsi="Arial"/>
          <w:color w:val="293A55"/>
          <w:sz w:val="18"/>
        </w:rPr>
        <w:t>раколовка</w:t>
      </w:r>
      <w:proofErr w:type="spellEnd"/>
      <w:r>
        <w:rPr>
          <w:rFonts w:ascii="Arial" w:hAnsi="Arial"/>
          <w:color w:val="293A55"/>
          <w:sz w:val="18"/>
        </w:rPr>
        <w:t>:</w:t>
      </w:r>
    </w:p>
    <w:p w:rsidR="009B3651" w:rsidRDefault="0067552F">
      <w:pPr>
        <w:spacing w:after="75"/>
        <w:ind w:firstLine="240"/>
        <w:jc w:val="both"/>
      </w:pPr>
      <w:bookmarkStart w:id="864" w:name="1192"/>
      <w:bookmarkEnd w:id="863"/>
      <w:r>
        <w:rPr>
          <w:rFonts w:ascii="Arial" w:hAnsi="Arial"/>
          <w:color w:val="293A55"/>
          <w:sz w:val="18"/>
        </w:rPr>
        <w:t>бирка прикріплюється до верхньої частини каркаса;</w:t>
      </w:r>
    </w:p>
    <w:p w:rsidR="009B3651" w:rsidRDefault="0067552F">
      <w:pPr>
        <w:spacing w:after="75"/>
        <w:ind w:firstLine="240"/>
        <w:jc w:val="both"/>
      </w:pPr>
      <w:bookmarkStart w:id="865" w:name="1193"/>
      <w:bookmarkEnd w:id="864"/>
      <w:r>
        <w:rPr>
          <w:rFonts w:ascii="Arial" w:hAnsi="Arial"/>
          <w:color w:val="293A55"/>
          <w:sz w:val="18"/>
        </w:rPr>
        <w:t>позначається маркерним буєм помаранч</w:t>
      </w:r>
      <w:r>
        <w:rPr>
          <w:rFonts w:ascii="Arial" w:hAnsi="Arial"/>
          <w:color w:val="293A55"/>
          <w:sz w:val="18"/>
        </w:rPr>
        <w:t>евого кольору діаметром не менше 30 сантиметрів;</w:t>
      </w:r>
    </w:p>
    <w:p w:rsidR="009B3651" w:rsidRDefault="0067552F">
      <w:pPr>
        <w:spacing w:after="75"/>
        <w:ind w:firstLine="240"/>
        <w:jc w:val="right"/>
      </w:pPr>
      <w:bookmarkStart w:id="866" w:name="1303"/>
      <w:bookmarkEnd w:id="865"/>
      <w:r>
        <w:rPr>
          <w:rFonts w:ascii="Arial" w:hAnsi="Arial"/>
          <w:color w:val="293A55"/>
          <w:sz w:val="18"/>
        </w:rPr>
        <w:t>(абзац третій підпункту 3 пункту 3 із змінами, внесеними згідно з</w:t>
      </w:r>
      <w:r>
        <w:br/>
      </w:r>
      <w:r>
        <w:rPr>
          <w:rFonts w:ascii="Arial" w:hAnsi="Arial"/>
          <w:color w:val="293A55"/>
          <w:sz w:val="18"/>
        </w:rPr>
        <w:t xml:space="preserve"> постановою Кабінету Міністрів України від 05.11.2024 р. N 1281)</w:t>
      </w:r>
    </w:p>
    <w:p w:rsidR="009B3651" w:rsidRDefault="0067552F">
      <w:pPr>
        <w:spacing w:after="75"/>
        <w:ind w:firstLine="240"/>
        <w:jc w:val="both"/>
      </w:pPr>
      <w:bookmarkStart w:id="867" w:name="1194"/>
      <w:bookmarkEnd w:id="866"/>
      <w:r>
        <w:rPr>
          <w:rFonts w:ascii="Arial" w:hAnsi="Arial"/>
          <w:color w:val="293A55"/>
          <w:sz w:val="18"/>
        </w:rPr>
        <w:t>4) ставна сітка:</w:t>
      </w:r>
    </w:p>
    <w:p w:rsidR="009B3651" w:rsidRDefault="0067552F">
      <w:pPr>
        <w:spacing w:after="75"/>
        <w:ind w:firstLine="240"/>
        <w:jc w:val="both"/>
      </w:pPr>
      <w:bookmarkStart w:id="868" w:name="1195"/>
      <w:bookmarkEnd w:id="867"/>
      <w:r>
        <w:rPr>
          <w:rFonts w:ascii="Arial" w:hAnsi="Arial"/>
          <w:color w:val="293A55"/>
          <w:sz w:val="18"/>
        </w:rPr>
        <w:t xml:space="preserve">бирка прикріплюється до верхньої підбори на відстані до 1 </w:t>
      </w:r>
      <w:r>
        <w:rPr>
          <w:rFonts w:ascii="Arial" w:hAnsi="Arial"/>
          <w:color w:val="293A55"/>
          <w:sz w:val="18"/>
        </w:rPr>
        <w:t>метра від одного з кінців сітки;</w:t>
      </w:r>
    </w:p>
    <w:p w:rsidR="009B3651" w:rsidRDefault="0067552F">
      <w:pPr>
        <w:spacing w:after="75"/>
        <w:ind w:firstLine="240"/>
        <w:jc w:val="both"/>
      </w:pPr>
      <w:bookmarkStart w:id="869" w:name="1304"/>
      <w:bookmarkEnd w:id="868"/>
      <w:r>
        <w:rPr>
          <w:rFonts w:ascii="Arial" w:hAnsi="Arial"/>
          <w:color w:val="293A55"/>
          <w:sz w:val="18"/>
        </w:rPr>
        <w:t xml:space="preserve">на кожному кінці сітки (лави сіток) прикріплюється маркерний буй помаранчевого кольору, оснащений прямокутним прапорцем помаранчевого кольору, двома смугастими </w:t>
      </w:r>
      <w:proofErr w:type="spellStart"/>
      <w:r>
        <w:rPr>
          <w:rFonts w:ascii="Arial" w:hAnsi="Arial"/>
          <w:color w:val="293A55"/>
          <w:sz w:val="18"/>
        </w:rPr>
        <w:t>світловідбивальними</w:t>
      </w:r>
      <w:proofErr w:type="spellEnd"/>
      <w:r>
        <w:rPr>
          <w:rFonts w:ascii="Arial" w:hAnsi="Arial"/>
          <w:color w:val="293A55"/>
          <w:sz w:val="18"/>
        </w:rPr>
        <w:t xml:space="preserve"> стрічками не менше 6 сантиметрів завширшки </w:t>
      </w:r>
      <w:r>
        <w:rPr>
          <w:rFonts w:ascii="Arial" w:hAnsi="Arial"/>
          <w:color w:val="293A55"/>
          <w:sz w:val="18"/>
        </w:rPr>
        <w:t xml:space="preserve">і смужкою </w:t>
      </w:r>
      <w:proofErr w:type="spellStart"/>
      <w:r>
        <w:rPr>
          <w:rFonts w:ascii="Arial" w:hAnsi="Arial"/>
          <w:color w:val="293A55"/>
          <w:sz w:val="18"/>
        </w:rPr>
        <w:t>світловідбивальної</w:t>
      </w:r>
      <w:proofErr w:type="spellEnd"/>
      <w:r>
        <w:rPr>
          <w:rFonts w:ascii="Arial" w:hAnsi="Arial"/>
          <w:color w:val="293A55"/>
          <w:sz w:val="18"/>
        </w:rPr>
        <w:t xml:space="preserve"> стрічки, щоглою щонайменше 1 метр заввишки над поверхнею води, що вимірюється від верхньої частини буя до нижнього краю прапорця;</w:t>
      </w:r>
    </w:p>
    <w:p w:rsidR="009B3651" w:rsidRDefault="0067552F">
      <w:pPr>
        <w:spacing w:after="75"/>
        <w:ind w:firstLine="240"/>
        <w:jc w:val="right"/>
      </w:pPr>
      <w:bookmarkStart w:id="870" w:name="1305"/>
      <w:bookmarkEnd w:id="869"/>
      <w:r>
        <w:rPr>
          <w:rFonts w:ascii="Arial" w:hAnsi="Arial"/>
          <w:color w:val="293A55"/>
          <w:sz w:val="18"/>
        </w:rPr>
        <w:t>(абзац третій підпункту 4 пункту 3 у редакції постанови</w:t>
      </w:r>
      <w:r>
        <w:br/>
      </w:r>
      <w:r>
        <w:rPr>
          <w:rFonts w:ascii="Arial" w:hAnsi="Arial"/>
          <w:color w:val="293A55"/>
          <w:sz w:val="18"/>
        </w:rPr>
        <w:t xml:space="preserve"> Кабінету Міністрів України від 05.11.202</w:t>
      </w:r>
      <w:r>
        <w:rPr>
          <w:rFonts w:ascii="Arial" w:hAnsi="Arial"/>
          <w:color w:val="293A55"/>
          <w:sz w:val="18"/>
        </w:rPr>
        <w:t>4 р. N 1281)</w:t>
      </w:r>
    </w:p>
    <w:p w:rsidR="009B3651" w:rsidRDefault="0067552F">
      <w:pPr>
        <w:spacing w:after="75"/>
        <w:ind w:firstLine="240"/>
        <w:jc w:val="both"/>
      </w:pPr>
      <w:bookmarkStart w:id="871" w:name="1197"/>
      <w:bookmarkEnd w:id="870"/>
      <w:r>
        <w:rPr>
          <w:rFonts w:ascii="Arial" w:hAnsi="Arial"/>
          <w:color w:val="293A55"/>
          <w:sz w:val="18"/>
        </w:rPr>
        <w:t>5) ятір:</w:t>
      </w:r>
    </w:p>
    <w:p w:rsidR="009B3651" w:rsidRDefault="0067552F">
      <w:pPr>
        <w:spacing w:after="75"/>
        <w:ind w:firstLine="240"/>
        <w:jc w:val="both"/>
      </w:pPr>
      <w:bookmarkStart w:id="872" w:name="1198"/>
      <w:bookmarkEnd w:id="871"/>
      <w:r>
        <w:rPr>
          <w:rFonts w:ascii="Arial" w:hAnsi="Arial"/>
          <w:color w:val="293A55"/>
          <w:sz w:val="18"/>
        </w:rPr>
        <w:t>бирка прикріплюється до верхньої частини каркаса, що утворює вхід у ятір;</w:t>
      </w:r>
    </w:p>
    <w:p w:rsidR="009B3651" w:rsidRDefault="0067552F">
      <w:pPr>
        <w:spacing w:after="75"/>
        <w:ind w:firstLine="240"/>
        <w:jc w:val="both"/>
      </w:pPr>
      <w:bookmarkStart w:id="873" w:name="1199"/>
      <w:bookmarkEnd w:id="872"/>
      <w:r>
        <w:rPr>
          <w:rFonts w:ascii="Arial" w:hAnsi="Arial"/>
          <w:color w:val="293A55"/>
          <w:sz w:val="18"/>
        </w:rPr>
        <w:t>на кожному кінці позначається кінцевим маркерним буєм помаранчевого кольору діаметром не менше 30 сантиметрів;</w:t>
      </w:r>
    </w:p>
    <w:p w:rsidR="009B3651" w:rsidRDefault="0067552F">
      <w:pPr>
        <w:spacing w:after="75"/>
        <w:ind w:firstLine="240"/>
        <w:jc w:val="right"/>
      </w:pPr>
      <w:bookmarkStart w:id="874" w:name="1306"/>
      <w:bookmarkEnd w:id="873"/>
      <w:r>
        <w:rPr>
          <w:rFonts w:ascii="Arial" w:hAnsi="Arial"/>
          <w:color w:val="293A55"/>
          <w:sz w:val="18"/>
        </w:rPr>
        <w:t>(абзац третій підпункту 5 пункту 3 із змінами, вн</w:t>
      </w:r>
      <w:r>
        <w:rPr>
          <w:rFonts w:ascii="Arial" w:hAnsi="Arial"/>
          <w:color w:val="293A55"/>
          <w:sz w:val="18"/>
        </w:rPr>
        <w:t>есеними згідно з</w:t>
      </w:r>
      <w:r>
        <w:br/>
      </w:r>
      <w:r>
        <w:rPr>
          <w:rFonts w:ascii="Arial" w:hAnsi="Arial"/>
          <w:color w:val="293A55"/>
          <w:sz w:val="18"/>
        </w:rPr>
        <w:t xml:space="preserve"> постановою Кабінету Міністрів України від 05.11.2024 р. N 1281)</w:t>
      </w:r>
    </w:p>
    <w:p w:rsidR="009B3651" w:rsidRDefault="0067552F">
      <w:pPr>
        <w:spacing w:after="75"/>
        <w:ind w:firstLine="240"/>
        <w:jc w:val="both"/>
      </w:pPr>
      <w:bookmarkStart w:id="875" w:name="1200"/>
      <w:bookmarkEnd w:id="874"/>
      <w:r>
        <w:rPr>
          <w:rFonts w:ascii="Arial" w:hAnsi="Arial"/>
          <w:color w:val="293A55"/>
          <w:sz w:val="18"/>
        </w:rPr>
        <w:t>під час спеціального використання водних біоресурсів у басейнах Чорного та Азовського морів у темну пору доби або за низької видимості вдень кінцеві маркерні буї повинні бути</w:t>
      </w:r>
      <w:r>
        <w:rPr>
          <w:rFonts w:ascii="Arial" w:hAnsi="Arial"/>
          <w:color w:val="293A55"/>
          <w:sz w:val="18"/>
        </w:rPr>
        <w:t xml:space="preserve"> обладнані зовнішнім світловим приладом, видимим навколо горизонту з мінімальної відстані двох морських миль світлом жовтого кольору із спалахом кожні 5 секунд, розміщеним на висоті не менше 1 метра над поверхнею води.</w:t>
      </w:r>
    </w:p>
    <w:p w:rsidR="009B3651" w:rsidRDefault="0067552F">
      <w:pPr>
        <w:spacing w:after="75"/>
        <w:ind w:firstLine="240"/>
        <w:jc w:val="both"/>
      </w:pPr>
      <w:bookmarkStart w:id="876" w:name="1201"/>
      <w:bookmarkEnd w:id="875"/>
      <w:r>
        <w:rPr>
          <w:rFonts w:ascii="Arial" w:hAnsi="Arial"/>
          <w:color w:val="293A55"/>
          <w:sz w:val="18"/>
        </w:rPr>
        <w:lastRenderedPageBreak/>
        <w:t>4. Активні знаряддя лову, що перебува</w:t>
      </w:r>
      <w:r>
        <w:rPr>
          <w:rFonts w:ascii="Arial" w:hAnsi="Arial"/>
          <w:color w:val="293A55"/>
          <w:sz w:val="18"/>
        </w:rPr>
        <w:t>ють у зібраному стані, повинні бути позначені відповідальною особою за добування (вилов) водних біоресурсів етикеткою, на якій розміщується інформація про бирку, що присвоєна відповідному активному знаряддю лову.</w:t>
      </w:r>
    </w:p>
    <w:p w:rsidR="009B3651" w:rsidRDefault="0067552F">
      <w:pPr>
        <w:spacing w:after="75"/>
        <w:ind w:firstLine="240"/>
        <w:jc w:val="both"/>
      </w:pPr>
      <w:bookmarkStart w:id="877" w:name="1307"/>
      <w:bookmarkEnd w:id="876"/>
      <w:r>
        <w:rPr>
          <w:rFonts w:ascii="Arial" w:hAnsi="Arial"/>
          <w:color w:val="293A55"/>
          <w:sz w:val="18"/>
        </w:rPr>
        <w:t xml:space="preserve">Застосування </w:t>
      </w:r>
      <w:proofErr w:type="spellStart"/>
      <w:r>
        <w:rPr>
          <w:rFonts w:ascii="Arial" w:hAnsi="Arial"/>
          <w:color w:val="293A55"/>
          <w:sz w:val="18"/>
        </w:rPr>
        <w:t>закидного</w:t>
      </w:r>
      <w:proofErr w:type="spellEnd"/>
      <w:r>
        <w:rPr>
          <w:rFonts w:ascii="Arial" w:hAnsi="Arial"/>
          <w:color w:val="293A55"/>
          <w:sz w:val="18"/>
        </w:rPr>
        <w:t xml:space="preserve"> </w:t>
      </w:r>
      <w:proofErr w:type="spellStart"/>
      <w:r>
        <w:rPr>
          <w:rFonts w:ascii="Arial" w:hAnsi="Arial"/>
          <w:color w:val="293A55"/>
          <w:sz w:val="18"/>
        </w:rPr>
        <w:t>невода</w:t>
      </w:r>
      <w:proofErr w:type="spellEnd"/>
      <w:r>
        <w:rPr>
          <w:rFonts w:ascii="Arial" w:hAnsi="Arial"/>
          <w:color w:val="293A55"/>
          <w:sz w:val="18"/>
        </w:rPr>
        <w:t xml:space="preserve"> (волока) (кро</w:t>
      </w:r>
      <w:r>
        <w:rPr>
          <w:rFonts w:ascii="Arial" w:hAnsi="Arial"/>
          <w:color w:val="293A55"/>
          <w:sz w:val="18"/>
        </w:rPr>
        <w:t>к вічка не менше: у матні - 30 міліметрів, приводах - 36 міліметрів, крилах - 40 міліметрів) у басейні Чорного моря, зокрема в причорноморських лиманах, дозволяється із використанням основного риболовного судна, за яким закріплене відповідне знаряддя лову,</w:t>
      </w:r>
      <w:r>
        <w:rPr>
          <w:rFonts w:ascii="Arial" w:hAnsi="Arial"/>
          <w:color w:val="293A55"/>
          <w:sz w:val="18"/>
        </w:rPr>
        <w:t xml:space="preserve"> та допоміжних риболовних суден (загальною кількістю не більше 6).</w:t>
      </w:r>
    </w:p>
    <w:p w:rsidR="009B3651" w:rsidRDefault="0067552F">
      <w:pPr>
        <w:spacing w:after="75"/>
        <w:ind w:firstLine="240"/>
        <w:jc w:val="right"/>
      </w:pPr>
      <w:bookmarkStart w:id="878" w:name="1309"/>
      <w:bookmarkEnd w:id="877"/>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05.11.2024 р. N 1281)</w:t>
      </w:r>
    </w:p>
    <w:p w:rsidR="009B3651" w:rsidRDefault="0067552F">
      <w:pPr>
        <w:spacing w:after="75"/>
        <w:ind w:firstLine="240"/>
        <w:jc w:val="both"/>
      </w:pPr>
      <w:bookmarkStart w:id="879" w:name="1308"/>
      <w:bookmarkEnd w:id="878"/>
      <w:r>
        <w:rPr>
          <w:rFonts w:ascii="Arial" w:hAnsi="Arial"/>
          <w:color w:val="293A55"/>
          <w:sz w:val="18"/>
        </w:rPr>
        <w:t>Використання основного та допоміжних риболовних суден здійснюється із внесенням інформац</w:t>
      </w:r>
      <w:r>
        <w:rPr>
          <w:rFonts w:ascii="Arial" w:hAnsi="Arial"/>
          <w:color w:val="293A55"/>
          <w:sz w:val="18"/>
        </w:rPr>
        <w:t>ії про їх взаємодію засобами компонента Єдиної державної електронної системи управління галуззю рибного господарства - журнал обліку рибогосподарської діяльності.</w:t>
      </w:r>
    </w:p>
    <w:p w:rsidR="009B3651" w:rsidRDefault="0067552F">
      <w:pPr>
        <w:spacing w:after="75"/>
        <w:ind w:firstLine="240"/>
        <w:jc w:val="right"/>
      </w:pPr>
      <w:bookmarkStart w:id="880" w:name="1310"/>
      <w:bookmarkEnd w:id="879"/>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05.11.2024 р. </w:t>
      </w:r>
      <w:r>
        <w:rPr>
          <w:rFonts w:ascii="Arial" w:hAnsi="Arial"/>
          <w:color w:val="293A55"/>
          <w:sz w:val="18"/>
        </w:rPr>
        <w:t>N 1281)</w:t>
      </w:r>
    </w:p>
    <w:p w:rsidR="009B3651" w:rsidRDefault="0067552F">
      <w:pPr>
        <w:spacing w:after="75"/>
        <w:ind w:firstLine="240"/>
        <w:jc w:val="both"/>
      </w:pPr>
      <w:bookmarkStart w:id="881" w:name="1202"/>
      <w:bookmarkEnd w:id="880"/>
      <w:r>
        <w:rPr>
          <w:rFonts w:ascii="Arial" w:hAnsi="Arial"/>
          <w:color w:val="293A55"/>
          <w:sz w:val="18"/>
        </w:rPr>
        <w:t>5. Кожна етикетка повинна бути:</w:t>
      </w:r>
    </w:p>
    <w:p w:rsidR="009B3651" w:rsidRDefault="0067552F">
      <w:pPr>
        <w:spacing w:after="75"/>
        <w:ind w:firstLine="240"/>
        <w:jc w:val="both"/>
      </w:pPr>
      <w:bookmarkStart w:id="882" w:name="1203"/>
      <w:bookmarkEnd w:id="881"/>
      <w:r>
        <w:rPr>
          <w:rFonts w:ascii="Arial" w:hAnsi="Arial"/>
          <w:color w:val="293A55"/>
          <w:sz w:val="18"/>
        </w:rPr>
        <w:t>виготовлена з міцного матеріалу;</w:t>
      </w:r>
    </w:p>
    <w:p w:rsidR="009B3651" w:rsidRDefault="0067552F">
      <w:pPr>
        <w:spacing w:after="75"/>
        <w:ind w:firstLine="240"/>
        <w:jc w:val="both"/>
      </w:pPr>
      <w:bookmarkStart w:id="883" w:name="1204"/>
      <w:bookmarkEnd w:id="882"/>
      <w:r>
        <w:rPr>
          <w:rFonts w:ascii="Arial" w:hAnsi="Arial"/>
          <w:color w:val="293A55"/>
          <w:sz w:val="18"/>
        </w:rPr>
        <w:t>надійно прикріплена до активного знаряддя лову;</w:t>
      </w:r>
    </w:p>
    <w:p w:rsidR="009B3651" w:rsidRDefault="0067552F">
      <w:pPr>
        <w:spacing w:after="75"/>
        <w:ind w:firstLine="240"/>
        <w:jc w:val="both"/>
      </w:pPr>
      <w:bookmarkStart w:id="884" w:name="1205"/>
      <w:bookmarkEnd w:id="883"/>
      <w:r>
        <w:rPr>
          <w:rFonts w:ascii="Arial" w:hAnsi="Arial"/>
          <w:color w:val="293A55"/>
          <w:sz w:val="18"/>
        </w:rPr>
        <w:t>завширшки не менше 65 міліметрів та завдовжки не менше 75 міліметрів;</w:t>
      </w:r>
    </w:p>
    <w:p w:rsidR="009B3651" w:rsidRDefault="0067552F">
      <w:pPr>
        <w:spacing w:after="75"/>
        <w:ind w:firstLine="240"/>
        <w:jc w:val="both"/>
      </w:pPr>
      <w:bookmarkStart w:id="885" w:name="1206"/>
      <w:bookmarkEnd w:id="884"/>
      <w:r>
        <w:rPr>
          <w:rFonts w:ascii="Arial" w:hAnsi="Arial"/>
          <w:color w:val="293A55"/>
          <w:sz w:val="18"/>
        </w:rPr>
        <w:t>містити інформацію про ідентифікаційний номер бирки.</w:t>
      </w:r>
    </w:p>
    <w:p w:rsidR="009B3651" w:rsidRDefault="0067552F">
      <w:pPr>
        <w:spacing w:after="75"/>
        <w:ind w:firstLine="240"/>
        <w:jc w:val="both"/>
      </w:pPr>
      <w:bookmarkStart w:id="886" w:name="1207"/>
      <w:bookmarkEnd w:id="885"/>
      <w:r>
        <w:rPr>
          <w:rFonts w:ascii="Arial" w:hAnsi="Arial"/>
          <w:color w:val="293A55"/>
          <w:sz w:val="18"/>
        </w:rPr>
        <w:t>Бирка не при</w:t>
      </w:r>
      <w:r>
        <w:rPr>
          <w:rFonts w:ascii="Arial" w:hAnsi="Arial"/>
          <w:color w:val="293A55"/>
          <w:sz w:val="18"/>
        </w:rPr>
        <w:t xml:space="preserve">кріплюється до активного знаряддя лову, а етикетка у разі застосування активного </w:t>
      </w:r>
      <w:proofErr w:type="spellStart"/>
      <w:r>
        <w:rPr>
          <w:rFonts w:ascii="Arial" w:hAnsi="Arial"/>
          <w:color w:val="293A55"/>
          <w:sz w:val="18"/>
        </w:rPr>
        <w:t>знарряддя</w:t>
      </w:r>
      <w:proofErr w:type="spellEnd"/>
      <w:r>
        <w:rPr>
          <w:rFonts w:ascii="Arial" w:hAnsi="Arial"/>
          <w:color w:val="293A55"/>
          <w:sz w:val="18"/>
        </w:rPr>
        <w:t xml:space="preserve"> лову знімається відповідальною особою за добування (вилов) водних біоресурсів.</w:t>
      </w:r>
    </w:p>
    <w:p w:rsidR="009B3651" w:rsidRDefault="0067552F">
      <w:pPr>
        <w:spacing w:after="75"/>
        <w:ind w:firstLine="240"/>
        <w:jc w:val="both"/>
      </w:pPr>
      <w:bookmarkStart w:id="887" w:name="1208"/>
      <w:bookmarkEnd w:id="886"/>
      <w:r>
        <w:rPr>
          <w:rFonts w:ascii="Arial" w:hAnsi="Arial"/>
          <w:color w:val="293A55"/>
          <w:sz w:val="18"/>
        </w:rPr>
        <w:t>Відповідальна особа за добування (вилов) водних біоресурсів під час спеціального викор</w:t>
      </w:r>
      <w:r>
        <w:rPr>
          <w:rFonts w:ascii="Arial" w:hAnsi="Arial"/>
          <w:color w:val="293A55"/>
          <w:sz w:val="18"/>
        </w:rPr>
        <w:t>истання водних біоресурсів повинна мати при собі бирку для відповідного активного знаряддя лову.</w:t>
      </w:r>
    </w:p>
    <w:p w:rsidR="009B3651" w:rsidRDefault="0067552F">
      <w:pPr>
        <w:spacing w:after="75"/>
        <w:ind w:firstLine="240"/>
        <w:jc w:val="both"/>
      </w:pPr>
      <w:bookmarkStart w:id="888" w:name="1209"/>
      <w:bookmarkEnd w:id="887"/>
      <w:r>
        <w:rPr>
          <w:rFonts w:ascii="Arial" w:hAnsi="Arial"/>
          <w:color w:val="293A55"/>
          <w:sz w:val="18"/>
        </w:rPr>
        <w:t xml:space="preserve">6. До пристроїв (водяна помпа (мотопомпа), косарка, </w:t>
      </w:r>
      <w:proofErr w:type="spellStart"/>
      <w:r>
        <w:rPr>
          <w:rFonts w:ascii="Arial" w:hAnsi="Arial"/>
          <w:color w:val="293A55"/>
          <w:sz w:val="18"/>
        </w:rPr>
        <w:t>мотильниця</w:t>
      </w:r>
      <w:proofErr w:type="spellEnd"/>
      <w:r>
        <w:rPr>
          <w:rFonts w:ascii="Arial" w:hAnsi="Arial"/>
          <w:color w:val="293A55"/>
          <w:sz w:val="18"/>
        </w:rPr>
        <w:t xml:space="preserve">, підсака, рамка-сито, сачок, серп, скребачка, щипці) бирка прикріплюється у будь-якому технічно </w:t>
      </w:r>
      <w:r>
        <w:rPr>
          <w:rFonts w:ascii="Arial" w:hAnsi="Arial"/>
          <w:color w:val="293A55"/>
          <w:sz w:val="18"/>
        </w:rPr>
        <w:t>дозволеному для цього місці.</w:t>
      </w:r>
    </w:p>
    <w:p w:rsidR="009B3651" w:rsidRDefault="0067552F">
      <w:pPr>
        <w:spacing w:after="75"/>
        <w:ind w:firstLine="240"/>
        <w:jc w:val="right"/>
      </w:pPr>
      <w:bookmarkStart w:id="889" w:name="1210"/>
      <w:bookmarkEnd w:id="888"/>
      <w:r>
        <w:rPr>
          <w:rFonts w:ascii="Arial" w:hAnsi="Arial"/>
          <w:color w:val="293A55"/>
          <w:sz w:val="18"/>
        </w:rPr>
        <w:t>(додаток 2 у редакції постанови Кабінету</w:t>
      </w:r>
      <w:r>
        <w:br/>
      </w:r>
      <w:r>
        <w:rPr>
          <w:rFonts w:ascii="Arial" w:hAnsi="Arial"/>
          <w:color w:val="293A55"/>
          <w:sz w:val="18"/>
        </w:rPr>
        <w:t xml:space="preserve"> Міністрів України від 28.06.2024 р. N 765)</w:t>
      </w:r>
    </w:p>
    <w:p w:rsidR="009B3651" w:rsidRDefault="0067552F">
      <w:pPr>
        <w:spacing w:after="75"/>
        <w:ind w:firstLine="240"/>
        <w:jc w:val="both"/>
      </w:pPr>
      <w:bookmarkStart w:id="890" w:name="551"/>
      <w:bookmarkEnd w:id="889"/>
      <w:r>
        <w:rPr>
          <w:rFonts w:ascii="Arial" w:hAnsi="Arial"/>
          <w:color w:val="000000"/>
          <w:sz w:val="18"/>
        </w:rPr>
        <w:t xml:space="preserve"> </w:t>
      </w:r>
    </w:p>
    <w:p w:rsidR="009B3651" w:rsidRDefault="0067552F">
      <w:pPr>
        <w:spacing w:after="75"/>
        <w:ind w:firstLine="240"/>
        <w:jc w:val="right"/>
      </w:pPr>
      <w:bookmarkStart w:id="891" w:name="552"/>
      <w:bookmarkEnd w:id="890"/>
      <w:r>
        <w:rPr>
          <w:rFonts w:ascii="Arial" w:hAnsi="Arial"/>
          <w:color w:val="000000"/>
          <w:sz w:val="18"/>
        </w:rPr>
        <w:t>Додаток 3</w:t>
      </w:r>
      <w:r>
        <w:br/>
      </w:r>
      <w:r>
        <w:rPr>
          <w:rFonts w:ascii="Arial" w:hAnsi="Arial"/>
          <w:color w:val="000000"/>
          <w:sz w:val="18"/>
        </w:rPr>
        <w:t>до Порядку</w:t>
      </w:r>
    </w:p>
    <w:p w:rsidR="009B3651" w:rsidRDefault="0067552F">
      <w:pPr>
        <w:spacing w:after="75"/>
        <w:jc w:val="center"/>
      </w:pPr>
      <w:bookmarkStart w:id="892" w:name="553"/>
      <w:bookmarkEnd w:id="891"/>
      <w:r>
        <w:rPr>
          <w:rFonts w:ascii="Arial" w:hAnsi="Arial"/>
          <w:color w:val="000000"/>
          <w:sz w:val="18"/>
        </w:rPr>
        <w:t xml:space="preserve"> </w:t>
      </w:r>
      <w:r>
        <w:rPr>
          <w:noProof/>
          <w:lang w:val="ru-RU" w:eastAsia="ru-RU"/>
        </w:rPr>
        <w:drawing>
          <wp:inline distT="0" distB="0" distL="0" distR="0">
            <wp:extent cx="863600" cy="1155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63600" cy="1155700"/>
                    </a:xfrm>
                    <a:prstGeom prst="rect">
                      <a:avLst/>
                    </a:prstGeom>
                  </pic:spPr>
                </pic:pic>
              </a:graphicData>
            </a:graphic>
          </wp:inline>
        </w:drawing>
      </w:r>
      <w:r>
        <w:rPr>
          <w:rFonts w:ascii="Arial" w:hAnsi="Arial"/>
          <w:color w:val="000000"/>
          <w:sz w:val="18"/>
        </w:rPr>
        <w:t xml:space="preserve"> </w:t>
      </w:r>
    </w:p>
    <w:p w:rsidR="009B3651" w:rsidRDefault="0067552F">
      <w:pPr>
        <w:spacing w:after="75"/>
        <w:jc w:val="center"/>
      </w:pPr>
      <w:bookmarkStart w:id="893" w:name="554"/>
      <w:bookmarkEnd w:id="892"/>
      <w:r>
        <w:rPr>
          <w:rFonts w:ascii="Arial" w:hAnsi="Arial"/>
          <w:color w:val="000000"/>
          <w:sz w:val="18"/>
        </w:rPr>
        <w:t>Державне агентство розвитку меліорації, рибного господарства та продовольчих програм</w:t>
      </w:r>
    </w:p>
    <w:p w:rsidR="009B3651" w:rsidRDefault="0067552F">
      <w:pPr>
        <w:pStyle w:val="3"/>
        <w:spacing w:after="225"/>
        <w:jc w:val="center"/>
      </w:pPr>
      <w:bookmarkStart w:id="894" w:name="555"/>
      <w:bookmarkEnd w:id="893"/>
      <w:r>
        <w:rPr>
          <w:rFonts w:ascii="Arial" w:hAnsi="Arial"/>
          <w:color w:val="000000"/>
          <w:sz w:val="26"/>
        </w:rPr>
        <w:t>Дозвіл N ______-д</w:t>
      </w:r>
      <w:r>
        <w:br/>
      </w:r>
      <w:r>
        <w:rPr>
          <w:rFonts w:ascii="Arial" w:hAnsi="Arial"/>
          <w:color w:val="000000"/>
          <w:sz w:val="26"/>
        </w:rPr>
        <w:t xml:space="preserve">на </w:t>
      </w:r>
      <w:r>
        <w:rPr>
          <w:rFonts w:ascii="Arial" w:hAnsi="Arial"/>
          <w:color w:val="000000"/>
          <w:sz w:val="26"/>
        </w:rPr>
        <w:t>спеціальне використання водних біоресурсів у рибогосподарських водних об'єктах (їх частинах) (для здійснення дослідного вилову)</w:t>
      </w:r>
      <w:r>
        <w:br/>
      </w:r>
      <w:r>
        <w:rPr>
          <w:rFonts w:ascii="Arial" w:hAnsi="Arial"/>
          <w:color w:val="000000"/>
          <w:sz w:val="26"/>
        </w:rPr>
        <w:t>від ___ ____________ 20__ року</w:t>
      </w:r>
    </w:p>
    <w:p w:rsidR="009B3651" w:rsidRDefault="0067552F">
      <w:pPr>
        <w:spacing w:after="75"/>
        <w:jc w:val="center"/>
      </w:pPr>
      <w:bookmarkStart w:id="895" w:name="1211"/>
      <w:bookmarkEnd w:id="894"/>
      <w:r>
        <w:rPr>
          <w:rFonts w:ascii="Arial" w:hAnsi="Arial"/>
          <w:color w:val="293A55"/>
          <w:sz w:val="18"/>
        </w:rPr>
        <w:t>Додаток 3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28 червня 2024 року N 76</w:t>
      </w:r>
      <w:r>
        <w:rPr>
          <w:rFonts w:ascii="Arial" w:hAnsi="Arial"/>
          <w:color w:val="293A55"/>
          <w:sz w:val="18"/>
        </w:rPr>
        <w:t>5)</w:t>
      </w:r>
    </w:p>
    <w:p w:rsidR="009B3651" w:rsidRDefault="0067552F">
      <w:pPr>
        <w:spacing w:after="75"/>
        <w:ind w:firstLine="240"/>
        <w:jc w:val="both"/>
      </w:pPr>
      <w:bookmarkStart w:id="896" w:name="575"/>
      <w:bookmarkEnd w:id="895"/>
      <w:r>
        <w:rPr>
          <w:rFonts w:ascii="Arial" w:hAnsi="Arial"/>
          <w:color w:val="000000"/>
          <w:sz w:val="18"/>
        </w:rPr>
        <w:t xml:space="preserve"> </w:t>
      </w:r>
    </w:p>
    <w:p w:rsidR="009B3651" w:rsidRDefault="0067552F">
      <w:pPr>
        <w:spacing w:after="75"/>
        <w:ind w:firstLine="240"/>
        <w:jc w:val="right"/>
      </w:pPr>
      <w:bookmarkStart w:id="897" w:name="576"/>
      <w:bookmarkEnd w:id="896"/>
      <w:r>
        <w:rPr>
          <w:rFonts w:ascii="Arial" w:hAnsi="Arial"/>
          <w:color w:val="000000"/>
          <w:sz w:val="18"/>
        </w:rPr>
        <w:lastRenderedPageBreak/>
        <w:t>Додаток 4</w:t>
      </w:r>
      <w:r>
        <w:br/>
      </w:r>
      <w:r>
        <w:rPr>
          <w:rFonts w:ascii="Arial" w:hAnsi="Arial"/>
          <w:color w:val="000000"/>
          <w:sz w:val="18"/>
        </w:rPr>
        <w:t>до Порядку</w:t>
      </w:r>
    </w:p>
    <w:p w:rsidR="009B3651" w:rsidRDefault="0067552F">
      <w:pPr>
        <w:pStyle w:val="3"/>
        <w:spacing w:after="225"/>
        <w:jc w:val="center"/>
      </w:pPr>
      <w:bookmarkStart w:id="898" w:name="577"/>
      <w:bookmarkEnd w:id="897"/>
      <w:r>
        <w:rPr>
          <w:rFonts w:ascii="Arial" w:hAnsi="Arial"/>
          <w:color w:val="000000"/>
          <w:sz w:val="26"/>
        </w:rPr>
        <w:t>ЗАЯВА</w:t>
      </w:r>
      <w:r>
        <w:br/>
      </w:r>
      <w:r>
        <w:rPr>
          <w:rFonts w:ascii="Arial" w:hAnsi="Arial"/>
          <w:color w:val="000000"/>
          <w:sz w:val="26"/>
        </w:rPr>
        <w:t>про одержання дозволу на спеціальне використання водних біоресурсів у рибогосподарських водних об'єктах (їх частинах) (для здійснення промислового рибальства)</w:t>
      </w:r>
    </w:p>
    <w:p w:rsidR="009B3651" w:rsidRDefault="0067552F">
      <w:pPr>
        <w:spacing w:after="75"/>
        <w:jc w:val="center"/>
      </w:pPr>
      <w:bookmarkStart w:id="899" w:name="1212"/>
      <w:bookmarkEnd w:id="898"/>
      <w:r>
        <w:rPr>
          <w:rFonts w:ascii="Arial" w:hAnsi="Arial"/>
          <w:color w:val="293A55"/>
          <w:sz w:val="18"/>
        </w:rPr>
        <w:t>Додаток 4 виключено</w:t>
      </w:r>
      <w:r>
        <w:br/>
      </w:r>
      <w:r>
        <w:rPr>
          <w:rFonts w:ascii="Arial" w:hAnsi="Arial"/>
          <w:color w:val="293A55"/>
          <w:sz w:val="18"/>
        </w:rPr>
        <w:t>(згідно з постановою Кабінету Міністрів Украї</w:t>
      </w:r>
      <w:r>
        <w:rPr>
          <w:rFonts w:ascii="Arial" w:hAnsi="Arial"/>
          <w:color w:val="293A55"/>
          <w:sz w:val="18"/>
        </w:rPr>
        <w:t>ни</w:t>
      </w:r>
      <w:r>
        <w:br/>
      </w:r>
      <w:r>
        <w:rPr>
          <w:rFonts w:ascii="Arial" w:hAnsi="Arial"/>
          <w:color w:val="293A55"/>
          <w:sz w:val="18"/>
        </w:rPr>
        <w:t xml:space="preserve"> від 28 червня 2024 року N 765)</w:t>
      </w:r>
    </w:p>
    <w:p w:rsidR="009B3651" w:rsidRDefault="0067552F">
      <w:pPr>
        <w:spacing w:after="75"/>
        <w:ind w:firstLine="240"/>
        <w:jc w:val="both"/>
      </w:pPr>
      <w:bookmarkStart w:id="900" w:name="589"/>
      <w:bookmarkEnd w:id="899"/>
      <w:r>
        <w:rPr>
          <w:rFonts w:ascii="Arial" w:hAnsi="Arial"/>
          <w:color w:val="000000"/>
          <w:sz w:val="18"/>
        </w:rPr>
        <w:t xml:space="preserve"> </w:t>
      </w:r>
    </w:p>
    <w:p w:rsidR="009B3651" w:rsidRDefault="0067552F">
      <w:pPr>
        <w:spacing w:after="75"/>
        <w:ind w:firstLine="240"/>
        <w:jc w:val="right"/>
      </w:pPr>
      <w:bookmarkStart w:id="901" w:name="590"/>
      <w:bookmarkEnd w:id="900"/>
      <w:r>
        <w:rPr>
          <w:rFonts w:ascii="Arial" w:hAnsi="Arial"/>
          <w:color w:val="000000"/>
          <w:sz w:val="18"/>
        </w:rPr>
        <w:t>Додаток 5</w:t>
      </w:r>
      <w:r>
        <w:br/>
      </w:r>
      <w:r>
        <w:rPr>
          <w:rFonts w:ascii="Arial" w:hAnsi="Arial"/>
          <w:color w:val="000000"/>
          <w:sz w:val="18"/>
        </w:rPr>
        <w:t>до Порядку</w:t>
      </w:r>
    </w:p>
    <w:p w:rsidR="009B3651" w:rsidRDefault="0067552F">
      <w:pPr>
        <w:pStyle w:val="3"/>
        <w:spacing w:after="225"/>
        <w:jc w:val="center"/>
      </w:pPr>
      <w:bookmarkStart w:id="902" w:name="591"/>
      <w:bookmarkEnd w:id="901"/>
      <w:r>
        <w:rPr>
          <w:rFonts w:ascii="Arial" w:hAnsi="Arial"/>
          <w:color w:val="000000"/>
          <w:sz w:val="26"/>
        </w:rPr>
        <w:t>ЗАЯВА</w:t>
      </w:r>
      <w:r>
        <w:br/>
      </w:r>
      <w:r>
        <w:rPr>
          <w:rFonts w:ascii="Arial" w:hAnsi="Arial"/>
          <w:color w:val="000000"/>
          <w:sz w:val="26"/>
        </w:rPr>
        <w:t>про одержання дозволу на спеціальне використання водних біоресурсів у рибогосподарських водних об'єктах (їх частинах) (для здійснення дослідного вилову)</w:t>
      </w:r>
    </w:p>
    <w:p w:rsidR="009B3651" w:rsidRDefault="0067552F">
      <w:pPr>
        <w:spacing w:after="75"/>
        <w:jc w:val="center"/>
      </w:pPr>
      <w:bookmarkStart w:id="903" w:name="1213"/>
      <w:bookmarkEnd w:id="902"/>
      <w:r>
        <w:rPr>
          <w:rFonts w:ascii="Arial" w:hAnsi="Arial"/>
          <w:color w:val="293A55"/>
          <w:sz w:val="18"/>
        </w:rPr>
        <w:t>Додаток 5 виключено</w:t>
      </w:r>
      <w:r>
        <w:br/>
      </w:r>
      <w:r>
        <w:rPr>
          <w:rFonts w:ascii="Arial" w:hAnsi="Arial"/>
          <w:color w:val="293A55"/>
          <w:sz w:val="18"/>
        </w:rPr>
        <w:t>(згідно з постаново</w:t>
      </w:r>
      <w:r>
        <w:rPr>
          <w:rFonts w:ascii="Arial" w:hAnsi="Arial"/>
          <w:color w:val="293A55"/>
          <w:sz w:val="18"/>
        </w:rPr>
        <w:t>ю Кабінету Міністрів України</w:t>
      </w:r>
      <w:r>
        <w:br/>
      </w:r>
      <w:r>
        <w:rPr>
          <w:rFonts w:ascii="Arial" w:hAnsi="Arial"/>
          <w:color w:val="293A55"/>
          <w:sz w:val="18"/>
        </w:rPr>
        <w:t xml:space="preserve"> від 28 червня 2024 року N 765)</w:t>
      </w:r>
    </w:p>
    <w:p w:rsidR="009B3651" w:rsidRDefault="0067552F">
      <w:pPr>
        <w:spacing w:after="75"/>
        <w:ind w:firstLine="240"/>
        <w:jc w:val="both"/>
      </w:pPr>
      <w:bookmarkStart w:id="904" w:name="605"/>
      <w:bookmarkEnd w:id="903"/>
      <w:r>
        <w:rPr>
          <w:rFonts w:ascii="Arial" w:hAnsi="Arial"/>
          <w:color w:val="000000"/>
          <w:sz w:val="18"/>
        </w:rPr>
        <w:t xml:space="preserve"> </w:t>
      </w:r>
    </w:p>
    <w:p w:rsidR="009B3651" w:rsidRDefault="0067552F">
      <w:pPr>
        <w:spacing w:after="75"/>
        <w:ind w:firstLine="240"/>
        <w:jc w:val="right"/>
      </w:pPr>
      <w:bookmarkStart w:id="905" w:name="606"/>
      <w:bookmarkEnd w:id="904"/>
      <w:r>
        <w:rPr>
          <w:rFonts w:ascii="Arial" w:hAnsi="Arial"/>
          <w:color w:val="000000"/>
          <w:sz w:val="18"/>
        </w:rPr>
        <w:t>Додаток 6</w:t>
      </w:r>
      <w:r>
        <w:br/>
      </w:r>
      <w:r>
        <w:rPr>
          <w:rFonts w:ascii="Arial" w:hAnsi="Arial"/>
          <w:color w:val="000000"/>
          <w:sz w:val="18"/>
        </w:rPr>
        <w:t>до Порядку</w:t>
      </w:r>
    </w:p>
    <w:p w:rsidR="009B3651" w:rsidRDefault="0067552F">
      <w:pPr>
        <w:pStyle w:val="3"/>
        <w:spacing w:after="225"/>
        <w:jc w:val="center"/>
      </w:pPr>
      <w:bookmarkStart w:id="906" w:name="607"/>
      <w:bookmarkEnd w:id="905"/>
      <w:r>
        <w:rPr>
          <w:rFonts w:ascii="Arial" w:hAnsi="Arial"/>
          <w:color w:val="000000"/>
          <w:sz w:val="26"/>
        </w:rPr>
        <w:t>ЗАЯВА</w:t>
      </w:r>
      <w:r>
        <w:br/>
      </w:r>
      <w:r>
        <w:rPr>
          <w:rFonts w:ascii="Arial" w:hAnsi="Arial"/>
          <w:color w:val="000000"/>
          <w:sz w:val="26"/>
        </w:rPr>
        <w:t>про переоформлення дозволу на спеціальне використання водних біоресурсів у рибогосподарських водних об'єктах (їх частинах) (для здійснення промислового рибальства, до</w:t>
      </w:r>
      <w:r>
        <w:rPr>
          <w:rFonts w:ascii="Arial" w:hAnsi="Arial"/>
          <w:color w:val="000000"/>
          <w:sz w:val="26"/>
        </w:rPr>
        <w:t>слідного вилову)</w:t>
      </w:r>
    </w:p>
    <w:p w:rsidR="009B3651" w:rsidRDefault="0067552F">
      <w:pPr>
        <w:spacing w:after="75"/>
        <w:jc w:val="center"/>
      </w:pPr>
      <w:bookmarkStart w:id="907" w:name="1214"/>
      <w:bookmarkEnd w:id="906"/>
      <w:r>
        <w:rPr>
          <w:rFonts w:ascii="Arial" w:hAnsi="Arial"/>
          <w:color w:val="293A55"/>
          <w:sz w:val="18"/>
        </w:rPr>
        <w:t>Додаток 6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28 червня 2024 року N 765)</w:t>
      </w:r>
    </w:p>
    <w:p w:rsidR="009B3651" w:rsidRDefault="0067552F">
      <w:pPr>
        <w:spacing w:after="75"/>
        <w:ind w:firstLine="240"/>
        <w:jc w:val="both"/>
      </w:pPr>
      <w:bookmarkStart w:id="908" w:name="620"/>
      <w:bookmarkEnd w:id="907"/>
      <w:r>
        <w:rPr>
          <w:rFonts w:ascii="Arial" w:hAnsi="Arial"/>
          <w:color w:val="000000"/>
          <w:sz w:val="18"/>
        </w:rPr>
        <w:t xml:space="preserve"> </w:t>
      </w:r>
    </w:p>
    <w:p w:rsidR="009B3651" w:rsidRDefault="0067552F">
      <w:pPr>
        <w:spacing w:after="75"/>
        <w:ind w:firstLine="240"/>
        <w:jc w:val="right"/>
      </w:pPr>
      <w:bookmarkStart w:id="909" w:name="621"/>
      <w:bookmarkEnd w:id="908"/>
      <w:r>
        <w:rPr>
          <w:rFonts w:ascii="Arial" w:hAnsi="Arial"/>
          <w:color w:val="000000"/>
          <w:sz w:val="18"/>
        </w:rPr>
        <w:t>Додаток 7</w:t>
      </w:r>
      <w:r>
        <w:br/>
      </w:r>
      <w:r>
        <w:rPr>
          <w:rFonts w:ascii="Arial" w:hAnsi="Arial"/>
          <w:color w:val="000000"/>
          <w:sz w:val="18"/>
        </w:rPr>
        <w:t>до Порядку</w:t>
      </w:r>
    </w:p>
    <w:p w:rsidR="009B3651" w:rsidRDefault="0067552F">
      <w:pPr>
        <w:pStyle w:val="3"/>
        <w:spacing w:after="225"/>
        <w:jc w:val="center"/>
      </w:pPr>
      <w:bookmarkStart w:id="910" w:name="622"/>
      <w:bookmarkEnd w:id="909"/>
      <w:r>
        <w:rPr>
          <w:rFonts w:ascii="Arial" w:hAnsi="Arial"/>
          <w:color w:val="000000"/>
          <w:sz w:val="26"/>
        </w:rPr>
        <w:t>ЗАЯВА</w:t>
      </w:r>
      <w:r>
        <w:br/>
      </w:r>
      <w:r>
        <w:rPr>
          <w:rFonts w:ascii="Arial" w:hAnsi="Arial"/>
          <w:color w:val="000000"/>
          <w:sz w:val="26"/>
        </w:rPr>
        <w:t xml:space="preserve">про анулювання дозволу на спеціальне використання водних біоресурсів у рибогосподарських водних об'єктах (їх </w:t>
      </w:r>
      <w:r>
        <w:rPr>
          <w:rFonts w:ascii="Arial" w:hAnsi="Arial"/>
          <w:color w:val="000000"/>
          <w:sz w:val="26"/>
        </w:rPr>
        <w:t>частинах) (для здійснення промислового рибальства, дослідного вилову)</w:t>
      </w:r>
    </w:p>
    <w:p w:rsidR="009B3651" w:rsidRDefault="0067552F">
      <w:pPr>
        <w:spacing w:after="75"/>
        <w:jc w:val="center"/>
      </w:pPr>
      <w:bookmarkStart w:id="911" w:name="1215"/>
      <w:bookmarkEnd w:id="910"/>
      <w:r>
        <w:rPr>
          <w:rFonts w:ascii="Arial" w:hAnsi="Arial"/>
          <w:color w:val="293A55"/>
          <w:sz w:val="18"/>
        </w:rPr>
        <w:t>Додаток 7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28 червня 2024 року N 765)</w:t>
      </w:r>
    </w:p>
    <w:p w:rsidR="009B3651" w:rsidRDefault="0067552F">
      <w:pPr>
        <w:spacing w:after="75"/>
        <w:ind w:firstLine="240"/>
        <w:jc w:val="both"/>
      </w:pPr>
      <w:bookmarkStart w:id="912" w:name="633"/>
      <w:bookmarkEnd w:id="911"/>
      <w:r>
        <w:rPr>
          <w:rFonts w:ascii="Arial" w:hAnsi="Arial"/>
          <w:color w:val="000000"/>
          <w:sz w:val="18"/>
        </w:rPr>
        <w:t xml:space="preserve"> </w:t>
      </w:r>
    </w:p>
    <w:p w:rsidR="009B3651" w:rsidRDefault="0067552F">
      <w:pPr>
        <w:spacing w:after="75"/>
        <w:ind w:firstLine="240"/>
        <w:jc w:val="right"/>
      </w:pPr>
      <w:bookmarkStart w:id="913" w:name="634"/>
      <w:bookmarkEnd w:id="912"/>
      <w:r>
        <w:rPr>
          <w:rFonts w:ascii="Arial" w:hAnsi="Arial"/>
          <w:color w:val="000000"/>
          <w:sz w:val="18"/>
        </w:rPr>
        <w:lastRenderedPageBreak/>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22 грудня 2023 р. N 1347</w:t>
      </w:r>
    </w:p>
    <w:p w:rsidR="009B3651" w:rsidRDefault="0067552F">
      <w:pPr>
        <w:pStyle w:val="3"/>
        <w:spacing w:after="225"/>
        <w:jc w:val="center"/>
      </w:pPr>
      <w:bookmarkStart w:id="914" w:name="635"/>
      <w:bookmarkEnd w:id="913"/>
      <w:r>
        <w:rPr>
          <w:rFonts w:ascii="Arial" w:hAnsi="Arial"/>
          <w:color w:val="000000"/>
          <w:sz w:val="26"/>
        </w:rPr>
        <w:t>ТИПОВ</w:t>
      </w:r>
      <w:r>
        <w:rPr>
          <w:rFonts w:ascii="Arial" w:hAnsi="Arial"/>
          <w:color w:val="000000"/>
          <w:sz w:val="26"/>
        </w:rPr>
        <w:t>ИЙ ДОГОВІР</w:t>
      </w:r>
      <w:r>
        <w:br/>
      </w:r>
      <w:r>
        <w:rPr>
          <w:rFonts w:ascii="Arial" w:hAnsi="Arial"/>
          <w:color w:val="000000"/>
          <w:sz w:val="26"/>
        </w:rPr>
        <w:t>на право спеціального використання водних біоресурсів у рибогосподарських водних об'єктах (їх частинах)</w:t>
      </w:r>
    </w:p>
    <w:tbl>
      <w:tblPr>
        <w:tblW w:w="0" w:type="auto"/>
        <w:tblCellSpacing w:w="0" w:type="auto"/>
        <w:tblBorders>
          <w:top w:val="single" w:sz="8" w:space="0" w:color="E5E2FF"/>
        </w:tblBorders>
        <w:tblLook w:val="04A0" w:firstRow="1" w:lastRow="0" w:firstColumn="1" w:lastColumn="0" w:noHBand="0" w:noVBand="1"/>
      </w:tblPr>
      <w:tblGrid>
        <w:gridCol w:w="3386"/>
        <w:gridCol w:w="5857"/>
      </w:tblGrid>
      <w:tr w:rsidR="009B3651">
        <w:trPr>
          <w:trHeight w:val="30"/>
          <w:tblCellSpacing w:w="0" w:type="auto"/>
        </w:trPr>
        <w:tc>
          <w:tcPr>
            <w:tcW w:w="3454" w:type="dxa"/>
            <w:vAlign w:val="center"/>
          </w:tcPr>
          <w:p w:rsidR="009B3651" w:rsidRDefault="0067552F">
            <w:pPr>
              <w:spacing w:after="75"/>
              <w:jc w:val="center"/>
            </w:pPr>
            <w:bookmarkStart w:id="915" w:name="636"/>
            <w:bookmarkEnd w:id="914"/>
            <w:r>
              <w:rPr>
                <w:rFonts w:ascii="Arial" w:hAnsi="Arial"/>
                <w:color w:val="000000"/>
                <w:sz w:val="15"/>
              </w:rPr>
              <w:t>____________________________</w:t>
            </w:r>
            <w:r>
              <w:br/>
            </w:r>
            <w:r>
              <w:rPr>
                <w:rFonts w:ascii="Arial" w:hAnsi="Arial"/>
                <w:color w:val="000000"/>
                <w:sz w:val="15"/>
              </w:rPr>
              <w:t>(місце укладення договору)</w:t>
            </w:r>
          </w:p>
        </w:tc>
        <w:tc>
          <w:tcPr>
            <w:tcW w:w="6236" w:type="dxa"/>
            <w:vAlign w:val="center"/>
          </w:tcPr>
          <w:p w:rsidR="009B3651" w:rsidRDefault="0067552F">
            <w:pPr>
              <w:spacing w:after="75"/>
            </w:pPr>
            <w:bookmarkStart w:id="916" w:name="637"/>
            <w:bookmarkEnd w:id="915"/>
            <w:r>
              <w:rPr>
                <w:rFonts w:ascii="Arial" w:hAnsi="Arial"/>
                <w:color w:val="000000"/>
                <w:sz w:val="15"/>
              </w:rPr>
              <w:t>___ ____________ 20__ р.</w:t>
            </w:r>
          </w:p>
        </w:tc>
        <w:bookmarkEnd w:id="916"/>
      </w:tr>
      <w:tr w:rsidR="009B3651">
        <w:trPr>
          <w:trHeight w:val="30"/>
          <w:tblCellSpacing w:w="0" w:type="auto"/>
        </w:trPr>
        <w:tc>
          <w:tcPr>
            <w:tcW w:w="9690" w:type="dxa"/>
            <w:gridSpan w:val="2"/>
            <w:vAlign w:val="center"/>
          </w:tcPr>
          <w:p w:rsidR="009B3651" w:rsidRDefault="0067552F">
            <w:pPr>
              <w:spacing w:after="75"/>
            </w:pPr>
            <w:bookmarkStart w:id="917" w:name="638"/>
            <w:r>
              <w:rPr>
                <w:rFonts w:ascii="Arial" w:hAnsi="Arial"/>
                <w:color w:val="293A55"/>
                <w:sz w:val="15"/>
              </w:rPr>
              <w:t xml:space="preserve">Державне агентство України з розвитку меліорації, рибного </w:t>
            </w:r>
            <w:r>
              <w:rPr>
                <w:rFonts w:ascii="Arial" w:hAnsi="Arial"/>
                <w:color w:val="293A55"/>
                <w:sz w:val="15"/>
              </w:rPr>
              <w:t>господарства та продовольчих програм</w:t>
            </w:r>
            <w:r>
              <w:rPr>
                <w:rFonts w:ascii="Arial" w:hAnsi="Arial"/>
                <w:color w:val="000000"/>
                <w:sz w:val="15"/>
              </w:rPr>
              <w:t xml:space="preserve"> в особі</w:t>
            </w:r>
            <w:r>
              <w:br/>
            </w:r>
            <w:r>
              <w:rPr>
                <w:rFonts w:ascii="Arial" w:hAnsi="Arial"/>
                <w:color w:val="000000"/>
                <w:sz w:val="15"/>
              </w:rPr>
              <w:t>__________________________________,</w:t>
            </w:r>
            <w:r>
              <w:br/>
            </w:r>
            <w:r>
              <w:rPr>
                <w:rFonts w:ascii="Arial" w:hAnsi="Arial"/>
                <w:color w:val="000000"/>
                <w:sz w:val="15"/>
              </w:rPr>
              <w:t xml:space="preserve">                                                  (найменування посади, прізвище, власне ім'я, по батькові (за наявності)</w:t>
            </w:r>
            <w:r>
              <w:br/>
            </w:r>
            <w:r>
              <w:rPr>
                <w:rFonts w:ascii="Arial" w:hAnsi="Arial"/>
                <w:color w:val="000000"/>
                <w:sz w:val="15"/>
              </w:rPr>
              <w:t>що діє на підставі __________________________________</w:t>
            </w:r>
            <w:r>
              <w:br/>
            </w:r>
            <w:r>
              <w:rPr>
                <w:rFonts w:ascii="Arial" w:hAnsi="Arial"/>
                <w:color w:val="000000"/>
                <w:sz w:val="15"/>
              </w:rPr>
              <w:t xml:space="preserve">                                                                                          (найменування, дата та номер розпорядчого акта)</w:t>
            </w:r>
            <w:r>
              <w:br/>
            </w:r>
            <w:r>
              <w:rPr>
                <w:rFonts w:ascii="Arial" w:hAnsi="Arial"/>
                <w:color w:val="000000"/>
                <w:sz w:val="15"/>
              </w:rPr>
              <w:t>__________________________________</w:t>
            </w:r>
            <w:r>
              <w:br/>
            </w:r>
            <w:r>
              <w:rPr>
                <w:rFonts w:ascii="Arial" w:hAnsi="Arial"/>
                <w:color w:val="000000"/>
                <w:sz w:val="15"/>
              </w:rPr>
              <w:t>(далі - Агентство), з однієї сторони, і __________________________________</w:t>
            </w:r>
            <w:r>
              <w:br/>
            </w:r>
            <w:r>
              <w:rPr>
                <w:rFonts w:ascii="Arial" w:hAnsi="Arial"/>
                <w:color w:val="000000"/>
                <w:sz w:val="15"/>
              </w:rPr>
              <w:t xml:space="preserve">       </w:t>
            </w:r>
            <w:r>
              <w:rPr>
                <w:rFonts w:ascii="Arial" w:hAnsi="Arial"/>
                <w:color w:val="000000"/>
                <w:sz w:val="15"/>
              </w:rPr>
              <w:t xml:space="preserve">                                                                                                                            (повне найменування</w:t>
            </w:r>
            <w:r>
              <w:br/>
            </w:r>
            <w:r>
              <w:rPr>
                <w:rFonts w:ascii="Arial" w:hAnsi="Arial"/>
                <w:color w:val="000000"/>
                <w:sz w:val="15"/>
              </w:rPr>
              <w:t>__________________________________</w:t>
            </w:r>
            <w:r>
              <w:br/>
            </w:r>
            <w:r>
              <w:rPr>
                <w:rFonts w:ascii="Arial" w:hAnsi="Arial"/>
                <w:color w:val="000000"/>
                <w:sz w:val="15"/>
              </w:rPr>
              <w:t xml:space="preserve">                                                                 юридичної ос</w:t>
            </w:r>
            <w:r>
              <w:rPr>
                <w:rFonts w:ascii="Arial" w:hAnsi="Arial"/>
                <w:color w:val="000000"/>
                <w:sz w:val="15"/>
              </w:rPr>
              <w:t>оби або прізвище, власне ім'я, по батькові</w:t>
            </w:r>
            <w:r>
              <w:br/>
            </w:r>
            <w:r>
              <w:rPr>
                <w:rFonts w:ascii="Arial" w:hAnsi="Arial"/>
                <w:color w:val="000000"/>
                <w:sz w:val="15"/>
              </w:rPr>
              <w:t>__________________________________</w:t>
            </w:r>
            <w:r>
              <w:br/>
            </w:r>
            <w:r>
              <w:rPr>
                <w:rFonts w:ascii="Arial" w:hAnsi="Arial"/>
                <w:color w:val="000000"/>
                <w:sz w:val="15"/>
              </w:rPr>
              <w:t xml:space="preserve">                                                                               (за наявності) фізичної особи - підприємця)</w:t>
            </w:r>
            <w:r>
              <w:br/>
            </w:r>
            <w:r>
              <w:rPr>
                <w:rFonts w:ascii="Arial" w:hAnsi="Arial"/>
                <w:color w:val="000000"/>
                <w:sz w:val="15"/>
              </w:rPr>
              <w:t>в особі __________________________________</w:t>
            </w:r>
            <w:r>
              <w:br/>
            </w:r>
            <w:r>
              <w:rPr>
                <w:rFonts w:ascii="Arial" w:hAnsi="Arial"/>
                <w:color w:val="000000"/>
                <w:sz w:val="15"/>
              </w:rPr>
              <w:t xml:space="preserve">            </w:t>
            </w:r>
            <w:r>
              <w:rPr>
                <w:rFonts w:ascii="Arial" w:hAnsi="Arial"/>
                <w:color w:val="000000"/>
                <w:sz w:val="15"/>
              </w:rPr>
              <w:t xml:space="preserve">                                                                  (прізвище, власне ім'я, по батькові (за наявності)</w:t>
            </w:r>
            <w:r>
              <w:br/>
            </w:r>
            <w:r>
              <w:rPr>
                <w:rFonts w:ascii="Arial" w:hAnsi="Arial"/>
                <w:color w:val="000000"/>
                <w:sz w:val="15"/>
              </w:rPr>
              <w:t>__________________________________</w:t>
            </w:r>
            <w:r>
              <w:br/>
            </w:r>
            <w:r>
              <w:rPr>
                <w:rFonts w:ascii="Arial" w:hAnsi="Arial"/>
                <w:color w:val="000000"/>
                <w:sz w:val="15"/>
              </w:rPr>
              <w:t xml:space="preserve">                                                                              особи, яка діє від імені ю</w:t>
            </w:r>
            <w:r>
              <w:rPr>
                <w:rFonts w:ascii="Arial" w:hAnsi="Arial"/>
                <w:color w:val="000000"/>
                <w:sz w:val="15"/>
              </w:rPr>
              <w:t>ридичної особи</w:t>
            </w:r>
            <w:r>
              <w:br/>
            </w:r>
            <w:r>
              <w:rPr>
                <w:rFonts w:ascii="Arial" w:hAnsi="Arial"/>
                <w:color w:val="000000"/>
                <w:sz w:val="15"/>
              </w:rPr>
              <w:t>__________________________________,</w:t>
            </w:r>
            <w:r>
              <w:br/>
            </w:r>
            <w:r>
              <w:rPr>
                <w:rFonts w:ascii="Arial" w:hAnsi="Arial"/>
                <w:color w:val="000000"/>
                <w:sz w:val="15"/>
              </w:rPr>
              <w:t xml:space="preserve">                                                                                  або від імені фізичної особи - підприємця)</w:t>
            </w:r>
            <w:r>
              <w:br/>
            </w:r>
            <w:r>
              <w:rPr>
                <w:rFonts w:ascii="Arial" w:hAnsi="Arial"/>
                <w:color w:val="000000"/>
                <w:sz w:val="15"/>
              </w:rPr>
              <w:t>що діє на підставі __________________________________</w:t>
            </w:r>
            <w:r>
              <w:br/>
            </w:r>
            <w:r>
              <w:rPr>
                <w:rFonts w:ascii="Arial" w:hAnsi="Arial"/>
                <w:color w:val="000000"/>
                <w:sz w:val="15"/>
              </w:rPr>
              <w:t xml:space="preserve">                          </w:t>
            </w:r>
            <w:r>
              <w:rPr>
                <w:rFonts w:ascii="Arial" w:hAnsi="Arial"/>
                <w:color w:val="000000"/>
                <w:sz w:val="15"/>
              </w:rPr>
              <w:t xml:space="preserve">                                                    (назва та реквізити документа, на підставі якого діє особа)</w:t>
            </w:r>
            <w:r>
              <w:br/>
            </w:r>
            <w:r>
              <w:rPr>
                <w:rFonts w:ascii="Arial" w:hAnsi="Arial"/>
                <w:color w:val="000000"/>
                <w:sz w:val="15"/>
              </w:rPr>
              <w:t>__________________________________</w:t>
            </w:r>
            <w:r>
              <w:br/>
            </w:r>
            <w:r>
              <w:rPr>
                <w:rFonts w:ascii="Arial" w:hAnsi="Arial"/>
                <w:color w:val="000000"/>
                <w:sz w:val="15"/>
              </w:rPr>
              <w:t>(далі - користувач), з іншої сторони (далі - сторони), уклали цей договір про таке.</w:t>
            </w:r>
          </w:p>
        </w:tc>
        <w:bookmarkEnd w:id="917"/>
      </w:tr>
    </w:tbl>
    <w:p w:rsidR="009B3651" w:rsidRDefault="0067552F">
      <w:pPr>
        <w:pStyle w:val="3"/>
        <w:spacing w:after="225"/>
        <w:jc w:val="center"/>
      </w:pPr>
      <w:bookmarkStart w:id="918" w:name="639"/>
      <w:r>
        <w:rPr>
          <w:rFonts w:ascii="Arial" w:hAnsi="Arial"/>
          <w:color w:val="000000"/>
          <w:sz w:val="26"/>
        </w:rPr>
        <w:t>Предмет договору</w:t>
      </w:r>
    </w:p>
    <w:tbl>
      <w:tblPr>
        <w:tblW w:w="0" w:type="auto"/>
        <w:tblCellSpacing w:w="0" w:type="auto"/>
        <w:tblBorders>
          <w:top w:val="single" w:sz="8" w:space="0" w:color="E5E2FF"/>
        </w:tblBorders>
        <w:tblLook w:val="04A0" w:firstRow="1" w:lastRow="0" w:firstColumn="1" w:lastColumn="0" w:noHBand="0" w:noVBand="1"/>
      </w:tblPr>
      <w:tblGrid>
        <w:gridCol w:w="4628"/>
        <w:gridCol w:w="4509"/>
        <w:gridCol w:w="106"/>
      </w:tblGrid>
      <w:tr w:rsidR="009B3651">
        <w:trPr>
          <w:gridAfter w:val="1"/>
          <w:wAfter w:w="115" w:type="dxa"/>
          <w:trHeight w:val="30"/>
          <w:tblCellSpacing w:w="0" w:type="auto"/>
        </w:trPr>
        <w:tc>
          <w:tcPr>
            <w:tcW w:w="9690" w:type="dxa"/>
            <w:gridSpan w:val="2"/>
            <w:vAlign w:val="center"/>
          </w:tcPr>
          <w:p w:rsidR="009B3651" w:rsidRDefault="0067552F">
            <w:pPr>
              <w:spacing w:after="75"/>
            </w:pPr>
            <w:bookmarkStart w:id="919" w:name="640"/>
            <w:bookmarkEnd w:id="918"/>
            <w:r>
              <w:rPr>
                <w:rFonts w:ascii="Arial" w:hAnsi="Arial"/>
                <w:color w:val="000000"/>
                <w:sz w:val="15"/>
              </w:rPr>
              <w:t xml:space="preserve">1. Цим </w:t>
            </w:r>
            <w:r>
              <w:rPr>
                <w:rFonts w:ascii="Arial" w:hAnsi="Arial"/>
                <w:color w:val="000000"/>
                <w:sz w:val="15"/>
              </w:rPr>
              <w:t>договором Агентство надає, а користувач отримує право на спеціальне використання водних біоресурсів у рибогосподарському водному об'єкті (його частині):</w:t>
            </w:r>
            <w:r>
              <w:br/>
            </w:r>
            <w:r>
              <w:rPr>
                <w:rFonts w:ascii="Arial" w:hAnsi="Arial"/>
                <w:color w:val="000000"/>
                <w:sz w:val="15"/>
              </w:rPr>
              <w:t>__________________________________</w:t>
            </w:r>
            <w:r>
              <w:br/>
            </w:r>
            <w:r>
              <w:rPr>
                <w:rFonts w:ascii="Arial" w:hAnsi="Arial"/>
                <w:color w:val="000000"/>
                <w:sz w:val="15"/>
              </w:rPr>
              <w:t xml:space="preserve">                                                                 (на</w:t>
            </w:r>
            <w:r>
              <w:rPr>
                <w:rFonts w:ascii="Arial" w:hAnsi="Arial"/>
                <w:color w:val="000000"/>
                <w:sz w:val="15"/>
              </w:rPr>
              <w:t>зва рибогосподарського водного об'єкта (його частини)</w:t>
            </w:r>
            <w:r>
              <w:br/>
            </w:r>
            <w:r>
              <w:rPr>
                <w:rFonts w:ascii="Arial" w:hAnsi="Arial"/>
                <w:color w:val="000000"/>
                <w:sz w:val="15"/>
              </w:rPr>
              <w:t>__________________________________</w:t>
            </w:r>
          </w:p>
          <w:p w:rsidR="009B3651" w:rsidRDefault="0067552F">
            <w:pPr>
              <w:spacing w:after="75"/>
              <w:jc w:val="both"/>
            </w:pPr>
            <w:bookmarkStart w:id="920" w:name="641"/>
            <w:bookmarkEnd w:id="919"/>
            <w:r>
              <w:rPr>
                <w:rFonts w:ascii="Arial" w:hAnsi="Arial"/>
                <w:color w:val="293A55"/>
                <w:sz w:val="15"/>
              </w:rPr>
              <w:t>2. Водні біоресурси, на які користувач отримує право на спеціальне використання:</w:t>
            </w:r>
          </w:p>
        </w:tc>
        <w:bookmarkEnd w:id="920"/>
      </w:tr>
      <w:tr w:rsidR="009B3651">
        <w:tblPrEx>
          <w:tblBorders>
            <w:left w:val="inset" w:sz="8" w:space="0" w:color="000000"/>
            <w:bottom w:val="inset" w:sz="8" w:space="0" w:color="000000"/>
            <w:right w:val="inset" w:sz="8" w:space="0" w:color="000000"/>
          </w:tblBorders>
        </w:tblPrEx>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921" w:name="1221"/>
            <w:r>
              <w:rPr>
                <w:rFonts w:ascii="Arial" w:hAnsi="Arial"/>
                <w:color w:val="293A55"/>
                <w:sz w:val="15"/>
              </w:rPr>
              <w:t>Види водних біоресурсів</w:t>
            </w:r>
          </w:p>
        </w:tc>
        <w:tc>
          <w:tcPr>
            <w:tcW w:w="4845" w:type="dxa"/>
            <w:gridSpan w:val="2"/>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922" w:name="1222"/>
            <w:bookmarkEnd w:id="921"/>
            <w:r>
              <w:rPr>
                <w:rFonts w:ascii="Arial" w:hAnsi="Arial"/>
                <w:color w:val="293A55"/>
                <w:sz w:val="15"/>
              </w:rPr>
              <w:t xml:space="preserve">Обсяг добування (вилову) водних біоресурсів, </w:t>
            </w:r>
            <w:proofErr w:type="spellStart"/>
            <w:r>
              <w:rPr>
                <w:rFonts w:ascii="Arial" w:hAnsi="Arial"/>
                <w:color w:val="293A55"/>
                <w:sz w:val="15"/>
              </w:rPr>
              <w:t>тонн</w:t>
            </w:r>
            <w:proofErr w:type="spellEnd"/>
          </w:p>
        </w:tc>
        <w:bookmarkEnd w:id="922"/>
      </w:tr>
      <w:tr w:rsidR="009B3651">
        <w:trPr>
          <w:gridAfter w:val="1"/>
          <w:wAfter w:w="115" w:type="dxa"/>
          <w:tblCellSpacing w:w="0" w:type="auto"/>
        </w:trPr>
        <w:tc>
          <w:tcPr>
            <w:tcW w:w="9690" w:type="dxa"/>
            <w:gridSpan w:val="2"/>
            <w:vAlign w:val="center"/>
          </w:tcPr>
          <w:p w:rsidR="009B3651" w:rsidRDefault="0067552F">
            <w:pPr>
              <w:spacing w:after="75"/>
              <w:jc w:val="both"/>
            </w:pPr>
            <w:bookmarkStart w:id="923" w:name="1220"/>
            <w:r>
              <w:rPr>
                <w:rFonts w:ascii="Arial" w:hAnsi="Arial"/>
                <w:color w:val="293A55"/>
                <w:sz w:val="15"/>
              </w:rPr>
              <w:t xml:space="preserve">3. </w:t>
            </w:r>
            <w:r>
              <w:rPr>
                <w:rFonts w:ascii="Arial" w:hAnsi="Arial"/>
                <w:color w:val="293A55"/>
                <w:sz w:val="15"/>
              </w:rPr>
              <w:t>Знаряддя лову, допустимі до застосування користувачем під час здійснення спеціального використання водних біоресурсів:</w:t>
            </w:r>
          </w:p>
        </w:tc>
        <w:bookmarkEnd w:id="923"/>
      </w:tr>
      <w:tr w:rsidR="009B3651">
        <w:tblPrEx>
          <w:tblBorders>
            <w:left w:val="inset" w:sz="8" w:space="0" w:color="000000"/>
            <w:bottom w:val="inset" w:sz="8" w:space="0" w:color="000000"/>
            <w:right w:val="inset" w:sz="8" w:space="0" w:color="000000"/>
          </w:tblBorders>
        </w:tblPrEx>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924" w:name="1217"/>
            <w:r>
              <w:rPr>
                <w:rFonts w:ascii="Arial" w:hAnsi="Arial"/>
                <w:color w:val="293A55"/>
                <w:sz w:val="15"/>
              </w:rPr>
              <w:t>Назва знаряддя лову та за наявності його параметри (довжина (метрів), висота (метрів), крок вічка (міліметрів)</w:t>
            </w:r>
          </w:p>
        </w:tc>
        <w:tc>
          <w:tcPr>
            <w:tcW w:w="4845" w:type="dxa"/>
            <w:gridSpan w:val="2"/>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925" w:name="1218"/>
            <w:bookmarkEnd w:id="924"/>
            <w:r>
              <w:rPr>
                <w:rFonts w:ascii="Arial" w:hAnsi="Arial"/>
                <w:color w:val="293A55"/>
                <w:sz w:val="15"/>
              </w:rPr>
              <w:t>Кількість, штук</w:t>
            </w:r>
          </w:p>
        </w:tc>
        <w:bookmarkEnd w:id="925"/>
      </w:tr>
      <w:tr w:rsidR="009B3651">
        <w:trPr>
          <w:gridAfter w:val="1"/>
          <w:wAfter w:w="115" w:type="dxa"/>
          <w:trHeight w:val="30"/>
          <w:tblCellSpacing w:w="0" w:type="auto"/>
        </w:trPr>
        <w:tc>
          <w:tcPr>
            <w:tcW w:w="9690" w:type="dxa"/>
            <w:gridSpan w:val="2"/>
            <w:vAlign w:val="center"/>
          </w:tcPr>
          <w:p w:rsidR="009B3651" w:rsidRDefault="0067552F">
            <w:pPr>
              <w:spacing w:after="75"/>
              <w:jc w:val="both"/>
            </w:pPr>
            <w:bookmarkStart w:id="926" w:name="650"/>
            <w:r>
              <w:rPr>
                <w:rFonts w:ascii="Arial" w:hAnsi="Arial"/>
                <w:color w:val="000000"/>
                <w:sz w:val="15"/>
              </w:rPr>
              <w:t>4. Макси</w:t>
            </w:r>
            <w:r>
              <w:rPr>
                <w:rFonts w:ascii="Arial" w:hAnsi="Arial"/>
                <w:color w:val="000000"/>
                <w:sz w:val="15"/>
              </w:rPr>
              <w:t>мальна кількість риболовних суден, допустимих до застосування користувачем під час здійснення спеціального використання водних біоресурсів, яка не може перевищувати розрахункової кількості таких суден з урахуванням допустимої до застосування ними кількості</w:t>
            </w:r>
            <w:r>
              <w:rPr>
                <w:rFonts w:ascii="Arial" w:hAnsi="Arial"/>
                <w:color w:val="000000"/>
                <w:sz w:val="15"/>
              </w:rPr>
              <w:t xml:space="preserve"> знарядь лову, становить ______________.</w:t>
            </w:r>
          </w:p>
        </w:tc>
        <w:bookmarkEnd w:id="926"/>
      </w:tr>
    </w:tbl>
    <w:p w:rsidR="009B3651" w:rsidRDefault="0067552F">
      <w:pPr>
        <w:pStyle w:val="3"/>
        <w:spacing w:after="225"/>
        <w:jc w:val="center"/>
      </w:pPr>
      <w:bookmarkStart w:id="927" w:name="651"/>
      <w:r>
        <w:rPr>
          <w:rFonts w:ascii="Arial" w:hAnsi="Arial"/>
          <w:color w:val="000000"/>
          <w:sz w:val="26"/>
        </w:rPr>
        <w:t>Права і обов'язки сторін</w:t>
      </w:r>
    </w:p>
    <w:tbl>
      <w:tblPr>
        <w:tblW w:w="0" w:type="auto"/>
        <w:tblCellSpacing w:w="0" w:type="auto"/>
        <w:tblBorders>
          <w:top w:val="single" w:sz="8" w:space="0" w:color="E5E2FF"/>
        </w:tblBorders>
        <w:tblLook w:val="04A0" w:firstRow="1" w:lastRow="0" w:firstColumn="1" w:lastColumn="0" w:noHBand="0" w:noVBand="1"/>
      </w:tblPr>
      <w:tblGrid>
        <w:gridCol w:w="9243"/>
      </w:tblGrid>
      <w:tr w:rsidR="009B3651">
        <w:trPr>
          <w:trHeight w:val="30"/>
          <w:tblCellSpacing w:w="0" w:type="auto"/>
        </w:trPr>
        <w:tc>
          <w:tcPr>
            <w:tcW w:w="9690" w:type="dxa"/>
            <w:vAlign w:val="center"/>
          </w:tcPr>
          <w:p w:rsidR="009B3651" w:rsidRDefault="0067552F">
            <w:pPr>
              <w:spacing w:after="75"/>
              <w:jc w:val="both"/>
            </w:pPr>
            <w:bookmarkStart w:id="928" w:name="652"/>
            <w:bookmarkEnd w:id="927"/>
            <w:r>
              <w:rPr>
                <w:rFonts w:ascii="Arial" w:hAnsi="Arial"/>
                <w:color w:val="000000"/>
                <w:sz w:val="15"/>
              </w:rPr>
              <w:t>5. Агентство має право:</w:t>
            </w:r>
          </w:p>
          <w:p w:rsidR="009B3651" w:rsidRDefault="0067552F">
            <w:pPr>
              <w:spacing w:after="75"/>
              <w:jc w:val="both"/>
            </w:pPr>
            <w:bookmarkStart w:id="929" w:name="657"/>
            <w:bookmarkEnd w:id="928"/>
            <w:r>
              <w:rPr>
                <w:rFonts w:ascii="Arial" w:hAnsi="Arial"/>
                <w:color w:val="293A55"/>
                <w:sz w:val="15"/>
              </w:rPr>
              <w:t>1) на одностороннє розірвання цього договору в разі, коли:</w:t>
            </w:r>
          </w:p>
          <w:p w:rsidR="009B3651" w:rsidRDefault="0067552F">
            <w:pPr>
              <w:spacing w:after="75"/>
              <w:jc w:val="both"/>
            </w:pPr>
            <w:bookmarkStart w:id="930" w:name="1223"/>
            <w:bookmarkEnd w:id="929"/>
            <w:r>
              <w:rPr>
                <w:rFonts w:ascii="Arial" w:hAnsi="Arial"/>
                <w:color w:val="293A55"/>
                <w:sz w:val="15"/>
              </w:rPr>
              <w:t xml:space="preserve">користувач не розпочав спеціальне використання водних біоресурсів, включених до цього договору, за </w:t>
            </w:r>
            <w:r>
              <w:rPr>
                <w:rFonts w:ascii="Arial" w:hAnsi="Arial"/>
                <w:color w:val="293A55"/>
                <w:sz w:val="15"/>
              </w:rPr>
              <w:t>винятком випадків прийняття рішення державними органами, що впливає на можливість здійснення добування (вилову) водних біоресурсів, та/або не подав заяву про одержання дозволу на спеціальне використання водних біоресурсів у рибогосподарських водних об'єкта</w:t>
            </w:r>
            <w:r>
              <w:rPr>
                <w:rFonts w:ascii="Arial" w:hAnsi="Arial"/>
                <w:color w:val="293A55"/>
                <w:sz w:val="15"/>
              </w:rPr>
              <w:t>х (їх частинах) (для здійснення промислового рибальства) протягом трьох місяців з дня набрання цим договором чинності;</w:t>
            </w:r>
          </w:p>
          <w:p w:rsidR="009B3651" w:rsidRDefault="0067552F">
            <w:pPr>
              <w:spacing w:after="75"/>
              <w:jc w:val="both"/>
            </w:pPr>
            <w:bookmarkStart w:id="931" w:name="1224"/>
            <w:bookmarkEnd w:id="930"/>
            <w:r>
              <w:rPr>
                <w:rFonts w:ascii="Arial" w:hAnsi="Arial"/>
                <w:color w:val="293A55"/>
                <w:sz w:val="15"/>
              </w:rPr>
              <w:t>користувач вчинив систематичні (три і більше) грубих порушень законодавства з питань охорони, використання та відтворення водних біоресур</w:t>
            </w:r>
            <w:r>
              <w:rPr>
                <w:rFonts w:ascii="Arial" w:hAnsi="Arial"/>
                <w:color w:val="293A55"/>
                <w:sz w:val="15"/>
              </w:rPr>
              <w:t>сів;</w:t>
            </w:r>
          </w:p>
          <w:p w:rsidR="009B3651" w:rsidRDefault="0067552F">
            <w:pPr>
              <w:spacing w:after="75"/>
              <w:jc w:val="both"/>
            </w:pPr>
            <w:bookmarkStart w:id="932" w:name="1225"/>
            <w:bookmarkEnd w:id="931"/>
            <w:r>
              <w:rPr>
                <w:rFonts w:ascii="Arial" w:hAnsi="Arial"/>
                <w:color w:val="293A55"/>
                <w:sz w:val="15"/>
              </w:rPr>
              <w:t>виявлено недостовірні відомості у поданій користувачем заявці про участь в аукціоні та/або документах, що додавалися до неї;</w:t>
            </w:r>
          </w:p>
          <w:p w:rsidR="009B3651" w:rsidRDefault="0067552F">
            <w:pPr>
              <w:spacing w:after="75"/>
              <w:jc w:val="both"/>
            </w:pPr>
            <w:bookmarkStart w:id="933" w:name="1226"/>
            <w:bookmarkEnd w:id="932"/>
            <w:r>
              <w:rPr>
                <w:rFonts w:ascii="Arial" w:hAnsi="Arial"/>
                <w:color w:val="293A55"/>
                <w:sz w:val="15"/>
              </w:rPr>
              <w:lastRenderedPageBreak/>
              <w:t>користувач не здійснив плату за справляння частини ціни реалізації лота за місцем реєстрації на рахунок територіального органу</w:t>
            </w:r>
            <w:r>
              <w:rPr>
                <w:rFonts w:ascii="Arial" w:hAnsi="Arial"/>
                <w:color w:val="293A55"/>
                <w:sz w:val="15"/>
              </w:rPr>
              <w:t xml:space="preserve"> Казначейства відповідно до</w:t>
            </w:r>
            <w:r>
              <w:rPr>
                <w:rFonts w:ascii="Arial" w:hAnsi="Arial"/>
                <w:color w:val="000000"/>
                <w:sz w:val="15"/>
              </w:rPr>
              <w:t xml:space="preserve"> </w:t>
            </w:r>
            <w:r>
              <w:rPr>
                <w:rFonts w:ascii="Arial" w:hAnsi="Arial"/>
                <w:color w:val="293A55"/>
                <w:sz w:val="15"/>
              </w:rPr>
              <w:t>Бюджетного кодексу України;</w:t>
            </w:r>
          </w:p>
          <w:p w:rsidR="009B3651" w:rsidRDefault="0067552F">
            <w:pPr>
              <w:spacing w:after="75"/>
              <w:jc w:val="both"/>
            </w:pPr>
            <w:bookmarkStart w:id="934" w:name="1227"/>
            <w:bookmarkEnd w:id="933"/>
            <w:r>
              <w:rPr>
                <w:rFonts w:ascii="Arial" w:hAnsi="Arial"/>
                <w:color w:val="293A55"/>
                <w:sz w:val="15"/>
              </w:rPr>
              <w:t>анульовано дозвіл на спеціальне використання водних біоресурсів у рибогосподарських водних об'єктах (їх частинах) (для здійснення промислового рибальства), виданого на підставі цього договору;</w:t>
            </w:r>
          </w:p>
          <w:p w:rsidR="009B3651" w:rsidRDefault="0067552F">
            <w:pPr>
              <w:spacing w:after="75"/>
              <w:jc w:val="both"/>
            </w:pPr>
            <w:bookmarkStart w:id="935" w:name="658"/>
            <w:bookmarkEnd w:id="934"/>
            <w:r>
              <w:rPr>
                <w:rFonts w:ascii="Arial" w:hAnsi="Arial"/>
                <w:color w:val="000000"/>
                <w:sz w:val="15"/>
              </w:rPr>
              <w:t>2) вста</w:t>
            </w:r>
            <w:r>
              <w:rPr>
                <w:rFonts w:ascii="Arial" w:hAnsi="Arial"/>
                <w:color w:val="000000"/>
                <w:sz w:val="15"/>
              </w:rPr>
              <w:t>новлювати обмеження щодо навантаження на рибогосподарський водний об'єкт (його частину) з метою збереження водних біоресурсів та забезпечення їх раціонального використання, запобігання негативному впливу промислу на умови навколишнього природного середовищ</w:t>
            </w:r>
            <w:r>
              <w:rPr>
                <w:rFonts w:ascii="Arial" w:hAnsi="Arial"/>
                <w:color w:val="000000"/>
                <w:sz w:val="15"/>
              </w:rPr>
              <w:t>а у рибогосподарських водних об'єктах (їх частинах);</w:t>
            </w:r>
          </w:p>
          <w:p w:rsidR="009B3651" w:rsidRDefault="0067552F">
            <w:pPr>
              <w:spacing w:after="75"/>
              <w:jc w:val="both"/>
            </w:pPr>
            <w:bookmarkStart w:id="936" w:name="659"/>
            <w:bookmarkEnd w:id="935"/>
            <w:r>
              <w:rPr>
                <w:rFonts w:ascii="Arial" w:hAnsi="Arial"/>
                <w:color w:val="000000"/>
                <w:sz w:val="15"/>
              </w:rPr>
              <w:t>3) інші права, визначені законодавством.</w:t>
            </w:r>
          </w:p>
          <w:p w:rsidR="009B3651" w:rsidRDefault="0067552F">
            <w:pPr>
              <w:spacing w:after="75"/>
              <w:jc w:val="both"/>
            </w:pPr>
            <w:bookmarkStart w:id="937" w:name="660"/>
            <w:bookmarkEnd w:id="936"/>
            <w:r>
              <w:rPr>
                <w:rFonts w:ascii="Arial" w:hAnsi="Arial"/>
                <w:color w:val="000000"/>
                <w:sz w:val="15"/>
              </w:rPr>
              <w:t>6. Агентство зобов'язується виконувати умови цього договору.</w:t>
            </w:r>
          </w:p>
          <w:p w:rsidR="009B3651" w:rsidRDefault="0067552F">
            <w:pPr>
              <w:spacing w:after="75"/>
              <w:jc w:val="both"/>
            </w:pPr>
            <w:bookmarkStart w:id="938" w:name="661"/>
            <w:bookmarkEnd w:id="937"/>
            <w:r>
              <w:rPr>
                <w:rFonts w:ascii="Arial" w:hAnsi="Arial"/>
                <w:color w:val="000000"/>
                <w:sz w:val="15"/>
              </w:rPr>
              <w:t>7. Користувач має право:</w:t>
            </w:r>
          </w:p>
          <w:p w:rsidR="009B3651" w:rsidRDefault="0067552F">
            <w:pPr>
              <w:spacing w:after="75"/>
              <w:jc w:val="both"/>
            </w:pPr>
            <w:bookmarkStart w:id="939" w:name="662"/>
            <w:bookmarkEnd w:id="938"/>
            <w:r>
              <w:rPr>
                <w:rFonts w:ascii="Arial" w:hAnsi="Arial"/>
                <w:color w:val="000000"/>
                <w:sz w:val="15"/>
              </w:rPr>
              <w:t>1) здійснювати спеціальне використання водних біоресурсів відповідно до зако</w:t>
            </w:r>
            <w:r>
              <w:rPr>
                <w:rFonts w:ascii="Arial" w:hAnsi="Arial"/>
                <w:color w:val="000000"/>
                <w:sz w:val="15"/>
              </w:rPr>
              <w:t>нодавства та умов цього договору;</w:t>
            </w:r>
          </w:p>
          <w:p w:rsidR="009B3651" w:rsidRDefault="0067552F">
            <w:pPr>
              <w:spacing w:after="75"/>
              <w:jc w:val="both"/>
            </w:pPr>
            <w:bookmarkStart w:id="940" w:name="663"/>
            <w:bookmarkEnd w:id="939"/>
            <w:r>
              <w:rPr>
                <w:rFonts w:ascii="Arial" w:hAnsi="Arial"/>
                <w:color w:val="000000"/>
                <w:sz w:val="15"/>
              </w:rPr>
              <w:t>2) на добуті (виловлені) водні біоресурси та продукцію, вироблену з водних біоресурсів з правом отримання прибутку;</w:t>
            </w:r>
          </w:p>
          <w:p w:rsidR="009B3651" w:rsidRDefault="0067552F">
            <w:pPr>
              <w:spacing w:after="75"/>
              <w:jc w:val="both"/>
            </w:pPr>
            <w:bookmarkStart w:id="941" w:name="664"/>
            <w:bookmarkEnd w:id="940"/>
            <w:r>
              <w:rPr>
                <w:rFonts w:ascii="Arial" w:hAnsi="Arial"/>
                <w:color w:val="000000"/>
                <w:sz w:val="15"/>
              </w:rPr>
              <w:t>3) достроково розірвати договір;</w:t>
            </w:r>
          </w:p>
          <w:p w:rsidR="009B3651" w:rsidRDefault="0067552F">
            <w:pPr>
              <w:spacing w:after="75"/>
              <w:jc w:val="both"/>
            </w:pPr>
            <w:bookmarkStart w:id="942" w:name="665"/>
            <w:bookmarkEnd w:id="941"/>
            <w:r>
              <w:rPr>
                <w:rFonts w:ascii="Arial" w:hAnsi="Arial"/>
                <w:color w:val="000000"/>
                <w:sz w:val="15"/>
              </w:rPr>
              <w:t>4) інші права, визначені законодавством.</w:t>
            </w:r>
          </w:p>
          <w:p w:rsidR="009B3651" w:rsidRDefault="0067552F">
            <w:pPr>
              <w:spacing w:after="75"/>
              <w:jc w:val="both"/>
            </w:pPr>
            <w:bookmarkStart w:id="943" w:name="666"/>
            <w:bookmarkEnd w:id="942"/>
            <w:r>
              <w:rPr>
                <w:rFonts w:ascii="Arial" w:hAnsi="Arial"/>
                <w:color w:val="000000"/>
                <w:sz w:val="15"/>
              </w:rPr>
              <w:t>8. Користувач зобов'язаний:</w:t>
            </w:r>
          </w:p>
          <w:p w:rsidR="009B3651" w:rsidRDefault="0067552F">
            <w:pPr>
              <w:spacing w:after="75"/>
              <w:jc w:val="both"/>
            </w:pPr>
            <w:bookmarkStart w:id="944" w:name="667"/>
            <w:bookmarkEnd w:id="943"/>
            <w:r>
              <w:rPr>
                <w:rFonts w:ascii="Arial" w:hAnsi="Arial"/>
                <w:color w:val="000000"/>
                <w:sz w:val="15"/>
              </w:rPr>
              <w:t>1) в</w:t>
            </w:r>
            <w:r>
              <w:rPr>
                <w:rFonts w:ascii="Arial" w:hAnsi="Arial"/>
                <w:color w:val="000000"/>
                <w:sz w:val="15"/>
              </w:rPr>
              <w:t>иконувати умови цього договору та вимоги законодавства в галузі рибного господарства;</w:t>
            </w:r>
          </w:p>
          <w:p w:rsidR="009B3651" w:rsidRDefault="0067552F">
            <w:pPr>
              <w:spacing w:after="75"/>
              <w:jc w:val="both"/>
            </w:pPr>
            <w:bookmarkStart w:id="945" w:name="668"/>
            <w:bookmarkEnd w:id="944"/>
            <w:r>
              <w:rPr>
                <w:rFonts w:ascii="Arial" w:hAnsi="Arial"/>
                <w:color w:val="000000"/>
                <w:sz w:val="15"/>
              </w:rPr>
              <w:t>2) дотримуватися режимів територій та об'єктів природно-заповідного фонду, правил рибальства та режимів промислу;</w:t>
            </w:r>
          </w:p>
          <w:p w:rsidR="009B3651" w:rsidRDefault="0067552F">
            <w:pPr>
              <w:spacing w:after="75"/>
              <w:jc w:val="both"/>
            </w:pPr>
            <w:bookmarkStart w:id="946" w:name="669"/>
            <w:bookmarkEnd w:id="945"/>
            <w:r>
              <w:rPr>
                <w:rFonts w:ascii="Arial" w:hAnsi="Arial"/>
                <w:color w:val="000000"/>
                <w:sz w:val="15"/>
              </w:rPr>
              <w:t xml:space="preserve">3) забезпечувати ведення </w:t>
            </w:r>
            <w:r>
              <w:rPr>
                <w:rFonts w:ascii="Arial" w:hAnsi="Arial"/>
                <w:color w:val="293A55"/>
                <w:sz w:val="15"/>
              </w:rPr>
              <w:t xml:space="preserve">журналу обліку </w:t>
            </w:r>
            <w:r>
              <w:rPr>
                <w:rFonts w:ascii="Arial" w:hAnsi="Arial"/>
                <w:color w:val="293A55"/>
                <w:sz w:val="15"/>
              </w:rPr>
              <w:t>рибогосподарської діяльності</w:t>
            </w:r>
            <w:r>
              <w:rPr>
                <w:rFonts w:ascii="Arial" w:hAnsi="Arial"/>
                <w:color w:val="000000"/>
                <w:sz w:val="15"/>
              </w:rPr>
              <w:t>, облік, зберігання, транспортування, а також здавання добутих (виловлених) водних біоресурсів на рибоприймальний пункт;</w:t>
            </w:r>
          </w:p>
          <w:p w:rsidR="009B3651" w:rsidRDefault="0067552F">
            <w:pPr>
              <w:spacing w:after="75"/>
              <w:jc w:val="both"/>
            </w:pPr>
            <w:bookmarkStart w:id="947" w:name="670"/>
            <w:bookmarkEnd w:id="946"/>
            <w:r>
              <w:rPr>
                <w:rFonts w:ascii="Arial" w:hAnsi="Arial"/>
                <w:color w:val="000000"/>
                <w:sz w:val="15"/>
              </w:rPr>
              <w:t xml:space="preserve">4) здійснювати спеціальне використання водних біоресурсів у межах лімітів спеціального використання водних </w:t>
            </w:r>
            <w:r>
              <w:rPr>
                <w:rFonts w:ascii="Arial" w:hAnsi="Arial"/>
                <w:color w:val="000000"/>
                <w:sz w:val="15"/>
              </w:rPr>
              <w:t>біоресурсів та розподілених квот добування (вилову), які включені до цього договору, тими знаряддями лову і риболовними суднами, які включені до цього договору та дозволу на спеціальне використання водних біоресурсів у рибогосподарських водних об'єктах (їх</w:t>
            </w:r>
            <w:r>
              <w:rPr>
                <w:rFonts w:ascii="Arial" w:hAnsi="Arial"/>
                <w:color w:val="000000"/>
                <w:sz w:val="15"/>
              </w:rPr>
              <w:t xml:space="preserve"> частинах) (для здійснення промислового рибальства);</w:t>
            </w:r>
          </w:p>
          <w:p w:rsidR="009B3651" w:rsidRDefault="0067552F">
            <w:pPr>
              <w:spacing w:after="75"/>
              <w:jc w:val="both"/>
            </w:pPr>
            <w:bookmarkStart w:id="948" w:name="671"/>
            <w:bookmarkEnd w:id="947"/>
            <w:r>
              <w:rPr>
                <w:rFonts w:ascii="Arial" w:hAnsi="Arial"/>
                <w:color w:val="000000"/>
                <w:sz w:val="15"/>
              </w:rPr>
              <w:t>5) здійснювати спеціальне використання водних біоресурсів з використанням власних або орендованих риболовних суден на підставі документів, що підтверджують майнові права користувача на риболовне судно, з</w:t>
            </w:r>
            <w:r>
              <w:rPr>
                <w:rFonts w:ascii="Arial" w:hAnsi="Arial"/>
                <w:color w:val="000000"/>
                <w:sz w:val="15"/>
              </w:rPr>
              <w:t>ареєстрованих в установленому законодавством порядку;</w:t>
            </w:r>
          </w:p>
          <w:p w:rsidR="009B3651" w:rsidRDefault="0067552F">
            <w:pPr>
              <w:spacing w:after="75"/>
              <w:jc w:val="both"/>
            </w:pPr>
            <w:bookmarkStart w:id="949" w:name="672"/>
            <w:bookmarkEnd w:id="948"/>
            <w:r>
              <w:rPr>
                <w:rFonts w:ascii="Arial" w:hAnsi="Arial"/>
                <w:color w:val="000000"/>
                <w:sz w:val="15"/>
              </w:rPr>
              <w:t>6) подавати передбачену законодавством статистичну звітність в галузі рибного господарства в установленому порядку;</w:t>
            </w:r>
          </w:p>
          <w:p w:rsidR="009B3651" w:rsidRDefault="0067552F">
            <w:pPr>
              <w:spacing w:after="75"/>
              <w:jc w:val="both"/>
            </w:pPr>
            <w:bookmarkStart w:id="950" w:name="673"/>
            <w:bookmarkEnd w:id="949"/>
            <w:r>
              <w:rPr>
                <w:rFonts w:ascii="Arial" w:hAnsi="Arial"/>
                <w:color w:val="000000"/>
                <w:sz w:val="15"/>
              </w:rPr>
              <w:t>7) вносити плату за ціну реалізації лота на рахунок територіального органу Казначейств</w:t>
            </w:r>
            <w:r>
              <w:rPr>
                <w:rFonts w:ascii="Arial" w:hAnsi="Arial"/>
                <w:color w:val="000000"/>
                <w:sz w:val="15"/>
              </w:rPr>
              <w:t xml:space="preserve">а </w:t>
            </w:r>
            <w:r>
              <w:rPr>
                <w:rFonts w:ascii="Arial" w:hAnsi="Arial"/>
                <w:color w:val="293A55"/>
                <w:sz w:val="15"/>
              </w:rPr>
              <w:t>відповідно до</w:t>
            </w:r>
            <w:r>
              <w:rPr>
                <w:rFonts w:ascii="Arial" w:hAnsi="Arial"/>
                <w:color w:val="000000"/>
                <w:sz w:val="15"/>
              </w:rPr>
              <w:t xml:space="preserve"> </w:t>
            </w:r>
            <w:r>
              <w:rPr>
                <w:rFonts w:ascii="Arial" w:hAnsi="Arial"/>
                <w:color w:val="293A55"/>
                <w:sz w:val="15"/>
              </w:rPr>
              <w:t>Бюджетного кодексу України</w:t>
            </w:r>
            <w:r>
              <w:rPr>
                <w:rFonts w:ascii="Arial" w:hAnsi="Arial"/>
                <w:color w:val="000000"/>
                <w:sz w:val="15"/>
              </w:rPr>
              <w:t xml:space="preserve"> за місцем реєстрації в установленому законодавством порядку;</w:t>
            </w:r>
          </w:p>
          <w:p w:rsidR="009B3651" w:rsidRDefault="0067552F">
            <w:pPr>
              <w:spacing w:after="75"/>
              <w:jc w:val="both"/>
            </w:pPr>
            <w:bookmarkStart w:id="951" w:name="1311"/>
            <w:bookmarkEnd w:id="950"/>
            <w:r>
              <w:rPr>
                <w:rFonts w:ascii="Arial" w:hAnsi="Arial"/>
                <w:color w:val="293A55"/>
                <w:sz w:val="15"/>
              </w:rPr>
              <w:t>7</w:t>
            </w:r>
            <w:r>
              <w:rPr>
                <w:rFonts w:ascii="Arial" w:hAnsi="Arial"/>
                <w:color w:val="000000"/>
                <w:vertAlign w:val="superscript"/>
              </w:rPr>
              <w:t>1</w:t>
            </w:r>
            <w:r>
              <w:rPr>
                <w:rFonts w:ascii="Arial" w:hAnsi="Arial"/>
                <w:color w:val="293A55"/>
                <w:sz w:val="15"/>
              </w:rPr>
              <w:t xml:space="preserve">) вносити кошти, одержані від зростання стартової ціни на аукціоні з продажу права на укладання договорів на право спеціального використання водних </w:t>
            </w:r>
            <w:r>
              <w:rPr>
                <w:rFonts w:ascii="Arial" w:hAnsi="Arial"/>
                <w:color w:val="293A55"/>
                <w:sz w:val="15"/>
              </w:rPr>
              <w:t>біоресурсів у рибогосподарських водних об'єктах (їх частинах) відповідно до</w:t>
            </w:r>
            <w:r>
              <w:rPr>
                <w:rFonts w:ascii="Arial" w:hAnsi="Arial"/>
                <w:color w:val="000000"/>
                <w:sz w:val="15"/>
              </w:rPr>
              <w:t xml:space="preserve"> </w:t>
            </w:r>
            <w:r>
              <w:rPr>
                <w:rFonts w:ascii="Arial" w:hAnsi="Arial"/>
                <w:color w:val="293A55"/>
                <w:sz w:val="15"/>
              </w:rPr>
              <w:t>Бюджетного кодексу України;</w:t>
            </w:r>
          </w:p>
          <w:p w:rsidR="009B3651" w:rsidRDefault="0067552F">
            <w:pPr>
              <w:spacing w:after="75"/>
              <w:jc w:val="both"/>
            </w:pPr>
            <w:bookmarkStart w:id="952" w:name="674"/>
            <w:bookmarkEnd w:id="951"/>
            <w:r>
              <w:rPr>
                <w:rFonts w:ascii="Arial" w:hAnsi="Arial"/>
                <w:color w:val="000000"/>
                <w:sz w:val="15"/>
              </w:rPr>
              <w:t>8) у разі виявлення погіршення стану середовища перебування водних біоресурсів або випадків їх загибелі негайно повідомити компетентні органи;</w:t>
            </w:r>
          </w:p>
          <w:p w:rsidR="009B3651" w:rsidRDefault="0067552F">
            <w:pPr>
              <w:spacing w:after="75"/>
              <w:jc w:val="both"/>
            </w:pPr>
            <w:bookmarkStart w:id="953" w:name="675"/>
            <w:bookmarkEnd w:id="952"/>
            <w:r>
              <w:rPr>
                <w:rFonts w:ascii="Arial" w:hAnsi="Arial"/>
                <w:color w:val="000000"/>
                <w:sz w:val="15"/>
              </w:rPr>
              <w:t>9) здійсн</w:t>
            </w:r>
            <w:r>
              <w:rPr>
                <w:rFonts w:ascii="Arial" w:hAnsi="Arial"/>
                <w:color w:val="000000"/>
                <w:sz w:val="15"/>
              </w:rPr>
              <w:t>ювати охорону водних біоресурсів, додержуватися режиму охорони видів, занесених до Червоної книги України;</w:t>
            </w:r>
          </w:p>
          <w:p w:rsidR="009B3651" w:rsidRDefault="0067552F">
            <w:pPr>
              <w:spacing w:after="75"/>
              <w:jc w:val="both"/>
            </w:pPr>
            <w:bookmarkStart w:id="954" w:name="676"/>
            <w:bookmarkEnd w:id="953"/>
            <w:r>
              <w:rPr>
                <w:rFonts w:ascii="Arial" w:hAnsi="Arial"/>
                <w:color w:val="000000"/>
                <w:sz w:val="15"/>
              </w:rPr>
              <w:t>10) самостійно припиняти спеціальне використання водних біоресурсів у разі зниження їх відтворювальної здатності та виникнення загрози знищення, нега</w:t>
            </w:r>
            <w:r>
              <w:rPr>
                <w:rFonts w:ascii="Arial" w:hAnsi="Arial"/>
                <w:color w:val="000000"/>
                <w:sz w:val="15"/>
              </w:rPr>
              <w:t>йно вживати заходів для усунення негативного зовнішнього впливу на водні біоресурси та середовище їх перебування;</w:t>
            </w:r>
          </w:p>
          <w:p w:rsidR="009B3651" w:rsidRDefault="0067552F">
            <w:pPr>
              <w:spacing w:after="75"/>
              <w:jc w:val="both"/>
            </w:pPr>
            <w:bookmarkStart w:id="955" w:name="677"/>
            <w:bookmarkEnd w:id="954"/>
            <w:r>
              <w:rPr>
                <w:rFonts w:ascii="Arial" w:hAnsi="Arial"/>
                <w:color w:val="000000"/>
                <w:sz w:val="15"/>
              </w:rPr>
              <w:t>11) забезпечувати підключення риболовних суден, якими здійснюється спеціальне використання водних біоресурсів, до системи дистанційного контро</w:t>
            </w:r>
            <w:r>
              <w:rPr>
                <w:rFonts w:ascii="Arial" w:hAnsi="Arial"/>
                <w:color w:val="000000"/>
                <w:sz w:val="15"/>
              </w:rPr>
              <w:t>лю риболовних суден;</w:t>
            </w:r>
          </w:p>
          <w:p w:rsidR="009B3651" w:rsidRDefault="0067552F">
            <w:pPr>
              <w:spacing w:after="75"/>
              <w:jc w:val="both"/>
            </w:pPr>
            <w:bookmarkStart w:id="956" w:name="678"/>
            <w:bookmarkEnd w:id="955"/>
            <w:r>
              <w:rPr>
                <w:rFonts w:ascii="Arial" w:hAnsi="Arial"/>
                <w:color w:val="000000"/>
                <w:sz w:val="15"/>
              </w:rPr>
              <w:t>12) у разі розірвання договору здійснити оплату ціни реалізації лота в повному обсязі протягом десяти робочих днів з дня розірвання договору</w:t>
            </w:r>
            <w:r>
              <w:rPr>
                <w:rFonts w:ascii="Arial" w:hAnsi="Arial"/>
                <w:color w:val="293A55"/>
                <w:sz w:val="15"/>
              </w:rPr>
              <w:t>;</w:t>
            </w:r>
          </w:p>
          <w:p w:rsidR="009B3651" w:rsidRDefault="0067552F">
            <w:pPr>
              <w:spacing w:after="75"/>
              <w:jc w:val="both"/>
            </w:pPr>
            <w:bookmarkStart w:id="957" w:name="1228"/>
            <w:bookmarkEnd w:id="956"/>
            <w:r>
              <w:rPr>
                <w:rFonts w:ascii="Arial" w:hAnsi="Arial"/>
                <w:color w:val="293A55"/>
                <w:sz w:val="15"/>
              </w:rPr>
              <w:t>13) здійснювати спеціальне використання водних біоресурсів після одержання дозволу на спеціал</w:t>
            </w:r>
            <w:r>
              <w:rPr>
                <w:rFonts w:ascii="Arial" w:hAnsi="Arial"/>
                <w:color w:val="293A55"/>
                <w:sz w:val="15"/>
              </w:rPr>
              <w:t>ьне використання водних біоресурсів у рибогосподарських водних об'єктах (їх частинах) (для здійснення промислового рибальства).</w:t>
            </w:r>
          </w:p>
        </w:tc>
        <w:bookmarkEnd w:id="957"/>
      </w:tr>
    </w:tbl>
    <w:p w:rsidR="009B3651" w:rsidRDefault="0067552F">
      <w:pPr>
        <w:pStyle w:val="3"/>
        <w:spacing w:after="225"/>
        <w:jc w:val="center"/>
      </w:pPr>
      <w:bookmarkStart w:id="958" w:name="679"/>
      <w:r>
        <w:rPr>
          <w:rFonts w:ascii="Arial" w:hAnsi="Arial"/>
          <w:color w:val="000000"/>
          <w:sz w:val="26"/>
        </w:rPr>
        <w:lastRenderedPageBreak/>
        <w:t>Відповідальність сторін</w:t>
      </w:r>
    </w:p>
    <w:tbl>
      <w:tblPr>
        <w:tblW w:w="0" w:type="auto"/>
        <w:tblCellSpacing w:w="0" w:type="auto"/>
        <w:tblBorders>
          <w:top w:val="single" w:sz="8" w:space="0" w:color="E5E2FF"/>
        </w:tblBorders>
        <w:tblLook w:val="04A0" w:firstRow="1" w:lastRow="0" w:firstColumn="1" w:lastColumn="0" w:noHBand="0" w:noVBand="1"/>
      </w:tblPr>
      <w:tblGrid>
        <w:gridCol w:w="9243"/>
      </w:tblGrid>
      <w:tr w:rsidR="009B3651">
        <w:trPr>
          <w:trHeight w:val="30"/>
          <w:tblCellSpacing w:w="0" w:type="auto"/>
        </w:trPr>
        <w:tc>
          <w:tcPr>
            <w:tcW w:w="9690" w:type="dxa"/>
            <w:vAlign w:val="center"/>
          </w:tcPr>
          <w:p w:rsidR="009B3651" w:rsidRDefault="0067552F">
            <w:pPr>
              <w:spacing w:after="75"/>
              <w:jc w:val="both"/>
            </w:pPr>
            <w:bookmarkStart w:id="959" w:name="680"/>
            <w:bookmarkEnd w:id="958"/>
            <w:r>
              <w:rPr>
                <w:rFonts w:ascii="Arial" w:hAnsi="Arial"/>
                <w:color w:val="000000"/>
                <w:sz w:val="15"/>
              </w:rPr>
              <w:t>9. За невиконання або неналежне виконання договору сторони несуть відповідальність за умовами цього дог</w:t>
            </w:r>
            <w:r>
              <w:rPr>
                <w:rFonts w:ascii="Arial" w:hAnsi="Arial"/>
                <w:color w:val="000000"/>
                <w:sz w:val="15"/>
              </w:rPr>
              <w:t>овору та згідно із законодавством.</w:t>
            </w:r>
          </w:p>
        </w:tc>
        <w:bookmarkEnd w:id="959"/>
      </w:tr>
    </w:tbl>
    <w:p w:rsidR="009B3651" w:rsidRDefault="0067552F">
      <w:pPr>
        <w:pStyle w:val="3"/>
        <w:spacing w:after="225"/>
        <w:jc w:val="center"/>
      </w:pPr>
      <w:bookmarkStart w:id="960" w:name="681"/>
      <w:r>
        <w:rPr>
          <w:rFonts w:ascii="Arial" w:hAnsi="Arial"/>
          <w:color w:val="000000"/>
          <w:sz w:val="26"/>
        </w:rPr>
        <w:t>Порядок розгляду та розв'язання спорів</w:t>
      </w:r>
    </w:p>
    <w:tbl>
      <w:tblPr>
        <w:tblW w:w="0" w:type="auto"/>
        <w:tblCellSpacing w:w="0" w:type="auto"/>
        <w:tblBorders>
          <w:top w:val="single" w:sz="8" w:space="0" w:color="E5E2FF"/>
        </w:tblBorders>
        <w:tblLook w:val="04A0" w:firstRow="1" w:lastRow="0" w:firstColumn="1" w:lastColumn="0" w:noHBand="0" w:noVBand="1"/>
      </w:tblPr>
      <w:tblGrid>
        <w:gridCol w:w="9243"/>
      </w:tblGrid>
      <w:tr w:rsidR="009B3651">
        <w:trPr>
          <w:trHeight w:val="30"/>
          <w:tblCellSpacing w:w="0" w:type="auto"/>
        </w:trPr>
        <w:tc>
          <w:tcPr>
            <w:tcW w:w="9690" w:type="dxa"/>
            <w:vAlign w:val="center"/>
          </w:tcPr>
          <w:p w:rsidR="009B3651" w:rsidRDefault="0067552F">
            <w:pPr>
              <w:spacing w:after="75"/>
              <w:jc w:val="both"/>
            </w:pPr>
            <w:bookmarkStart w:id="961" w:name="682"/>
            <w:bookmarkEnd w:id="960"/>
            <w:r>
              <w:rPr>
                <w:rFonts w:ascii="Arial" w:hAnsi="Arial"/>
                <w:color w:val="000000"/>
                <w:sz w:val="15"/>
              </w:rPr>
              <w:t>10. Усі спори та розбіжності, які можуть виникнути у зв'язку з виконанням цього договору, сторони врегульовують шляхом переговорів.</w:t>
            </w:r>
          </w:p>
          <w:p w:rsidR="009B3651" w:rsidRDefault="0067552F">
            <w:pPr>
              <w:spacing w:after="75"/>
              <w:jc w:val="both"/>
            </w:pPr>
            <w:bookmarkStart w:id="962" w:name="683"/>
            <w:bookmarkEnd w:id="961"/>
            <w:r>
              <w:rPr>
                <w:rFonts w:ascii="Arial" w:hAnsi="Arial"/>
                <w:color w:val="000000"/>
                <w:sz w:val="15"/>
              </w:rPr>
              <w:t xml:space="preserve">11. У разі коли спори та розбіжності не можуть </w:t>
            </w:r>
            <w:r>
              <w:rPr>
                <w:rFonts w:ascii="Arial" w:hAnsi="Arial"/>
                <w:color w:val="000000"/>
                <w:sz w:val="15"/>
              </w:rPr>
              <w:t>бути врегульовані шляхом переговорів, вони підлягають розв'язанню в судовому порядку відповідно до законодавства.</w:t>
            </w:r>
          </w:p>
        </w:tc>
        <w:bookmarkEnd w:id="962"/>
      </w:tr>
    </w:tbl>
    <w:p w:rsidR="009B3651" w:rsidRDefault="0067552F">
      <w:pPr>
        <w:pStyle w:val="3"/>
        <w:spacing w:after="225"/>
        <w:jc w:val="center"/>
      </w:pPr>
      <w:bookmarkStart w:id="963" w:name="684"/>
      <w:r>
        <w:rPr>
          <w:rFonts w:ascii="Arial" w:hAnsi="Arial"/>
          <w:color w:val="000000"/>
          <w:sz w:val="26"/>
        </w:rPr>
        <w:lastRenderedPageBreak/>
        <w:t>Строк дії договору</w:t>
      </w:r>
    </w:p>
    <w:tbl>
      <w:tblPr>
        <w:tblW w:w="0" w:type="auto"/>
        <w:tblCellSpacing w:w="0" w:type="auto"/>
        <w:tblBorders>
          <w:top w:val="single" w:sz="8" w:space="0" w:color="E5E2FF"/>
        </w:tblBorders>
        <w:tblLook w:val="04A0" w:firstRow="1" w:lastRow="0" w:firstColumn="1" w:lastColumn="0" w:noHBand="0" w:noVBand="1"/>
      </w:tblPr>
      <w:tblGrid>
        <w:gridCol w:w="9243"/>
      </w:tblGrid>
      <w:tr w:rsidR="009B3651">
        <w:trPr>
          <w:trHeight w:val="30"/>
          <w:tblCellSpacing w:w="0" w:type="auto"/>
        </w:trPr>
        <w:tc>
          <w:tcPr>
            <w:tcW w:w="9690" w:type="dxa"/>
            <w:vAlign w:val="center"/>
          </w:tcPr>
          <w:p w:rsidR="009B3651" w:rsidRDefault="0067552F">
            <w:pPr>
              <w:spacing w:after="75"/>
            </w:pPr>
            <w:bookmarkStart w:id="964" w:name="685"/>
            <w:bookmarkEnd w:id="963"/>
            <w:r>
              <w:rPr>
                <w:rFonts w:ascii="Arial" w:hAnsi="Arial"/>
                <w:color w:val="000000"/>
                <w:sz w:val="15"/>
              </w:rPr>
              <w:t>12. Цей договір укладено на період до ___ ____________ 20__ року.</w:t>
            </w:r>
          </w:p>
          <w:p w:rsidR="009B3651" w:rsidRDefault="0067552F">
            <w:pPr>
              <w:spacing w:after="75"/>
            </w:pPr>
            <w:bookmarkStart w:id="965" w:name="686"/>
            <w:bookmarkEnd w:id="964"/>
            <w:r>
              <w:rPr>
                <w:rFonts w:ascii="Arial" w:hAnsi="Arial"/>
                <w:color w:val="000000"/>
                <w:sz w:val="15"/>
              </w:rPr>
              <w:t>13. Цей договір набирає чинності з дня його укладення.</w:t>
            </w:r>
          </w:p>
        </w:tc>
        <w:bookmarkEnd w:id="965"/>
      </w:tr>
    </w:tbl>
    <w:p w:rsidR="009B3651" w:rsidRDefault="0067552F">
      <w:pPr>
        <w:pStyle w:val="3"/>
        <w:spacing w:after="225"/>
        <w:jc w:val="center"/>
      </w:pPr>
      <w:bookmarkStart w:id="966" w:name="1229"/>
      <w:r>
        <w:rPr>
          <w:rFonts w:ascii="Arial" w:hAnsi="Arial"/>
          <w:color w:val="000000"/>
          <w:sz w:val="26"/>
        </w:rPr>
        <w:t>Порядок розірвання та припинення договору</w:t>
      </w:r>
    </w:p>
    <w:tbl>
      <w:tblPr>
        <w:tblW w:w="0" w:type="auto"/>
        <w:tblCellSpacing w:w="0" w:type="auto"/>
        <w:tblBorders>
          <w:top w:val="single" w:sz="8" w:space="0" w:color="E5E2FF"/>
        </w:tblBorders>
        <w:tblLook w:val="04A0" w:firstRow="1" w:lastRow="0" w:firstColumn="1" w:lastColumn="0" w:noHBand="0" w:noVBand="1"/>
      </w:tblPr>
      <w:tblGrid>
        <w:gridCol w:w="9243"/>
      </w:tblGrid>
      <w:tr w:rsidR="009B3651">
        <w:trPr>
          <w:trHeight w:val="30"/>
          <w:tblCellSpacing w:w="0" w:type="auto"/>
        </w:trPr>
        <w:tc>
          <w:tcPr>
            <w:tcW w:w="9690" w:type="dxa"/>
            <w:vAlign w:val="center"/>
          </w:tcPr>
          <w:p w:rsidR="009B3651" w:rsidRDefault="0067552F">
            <w:pPr>
              <w:spacing w:after="75"/>
            </w:pPr>
            <w:bookmarkStart w:id="967" w:name="688"/>
            <w:bookmarkEnd w:id="966"/>
            <w:r>
              <w:rPr>
                <w:rFonts w:ascii="Arial" w:hAnsi="Arial"/>
                <w:color w:val="000000"/>
                <w:sz w:val="15"/>
              </w:rPr>
              <w:t>14. Цей договір розривається в разі:</w:t>
            </w:r>
          </w:p>
          <w:p w:rsidR="009B3651" w:rsidRDefault="0067552F">
            <w:pPr>
              <w:spacing w:after="75"/>
              <w:jc w:val="both"/>
            </w:pPr>
            <w:bookmarkStart w:id="968" w:name="1230"/>
            <w:bookmarkEnd w:id="967"/>
            <w:r>
              <w:rPr>
                <w:rFonts w:ascii="Arial" w:hAnsi="Arial"/>
                <w:color w:val="293A55"/>
                <w:sz w:val="15"/>
              </w:rPr>
              <w:t>1) підпункт 1 пункту 14 виключено</w:t>
            </w:r>
          </w:p>
          <w:p w:rsidR="009B3651" w:rsidRDefault="0067552F">
            <w:pPr>
              <w:spacing w:after="75"/>
            </w:pPr>
            <w:bookmarkStart w:id="969" w:name="690"/>
            <w:bookmarkEnd w:id="968"/>
            <w:r>
              <w:rPr>
                <w:rFonts w:ascii="Arial" w:hAnsi="Arial"/>
                <w:color w:val="000000"/>
                <w:sz w:val="15"/>
              </w:rPr>
              <w:t>2) взаємної згоди сторін;</w:t>
            </w:r>
          </w:p>
          <w:p w:rsidR="009B3651" w:rsidRDefault="0067552F">
            <w:pPr>
              <w:spacing w:after="75"/>
            </w:pPr>
            <w:bookmarkStart w:id="970" w:name="691"/>
            <w:bookmarkEnd w:id="969"/>
            <w:r>
              <w:rPr>
                <w:rFonts w:ascii="Arial" w:hAnsi="Arial"/>
                <w:color w:val="000000"/>
                <w:sz w:val="15"/>
              </w:rPr>
              <w:t>3) відмови користувача від права на спеціальне використання водних біоресурсів;</w:t>
            </w:r>
          </w:p>
          <w:p w:rsidR="009B3651" w:rsidRDefault="0067552F">
            <w:pPr>
              <w:spacing w:after="75"/>
            </w:pPr>
            <w:bookmarkStart w:id="971" w:name="692"/>
            <w:bookmarkEnd w:id="970"/>
            <w:r>
              <w:rPr>
                <w:rFonts w:ascii="Arial" w:hAnsi="Arial"/>
                <w:color w:val="000000"/>
                <w:sz w:val="15"/>
              </w:rPr>
              <w:t>4) у випадках, передбачених підпункто</w:t>
            </w:r>
            <w:r>
              <w:rPr>
                <w:rFonts w:ascii="Arial" w:hAnsi="Arial"/>
                <w:color w:val="000000"/>
                <w:sz w:val="15"/>
              </w:rPr>
              <w:t>м 1 пункту 5 цього договору;</w:t>
            </w:r>
          </w:p>
          <w:p w:rsidR="009B3651" w:rsidRDefault="0067552F">
            <w:pPr>
              <w:spacing w:after="75"/>
            </w:pPr>
            <w:bookmarkStart w:id="972" w:name="693"/>
            <w:bookmarkEnd w:id="971"/>
            <w:r>
              <w:rPr>
                <w:rFonts w:ascii="Arial" w:hAnsi="Arial"/>
                <w:color w:val="000000"/>
                <w:sz w:val="15"/>
              </w:rPr>
              <w:t>5) ліквідації юридичної особи або припинення підприємницької діяльності фізичної особи - підприємця;</w:t>
            </w:r>
          </w:p>
          <w:p w:rsidR="009B3651" w:rsidRDefault="0067552F">
            <w:pPr>
              <w:spacing w:after="75"/>
            </w:pPr>
            <w:bookmarkStart w:id="973" w:name="694"/>
            <w:bookmarkEnd w:id="972"/>
            <w:r>
              <w:rPr>
                <w:rFonts w:ascii="Arial" w:hAnsi="Arial"/>
                <w:color w:val="000000"/>
                <w:sz w:val="15"/>
              </w:rPr>
              <w:t>6) прийняття відповідного рішення суду;</w:t>
            </w:r>
          </w:p>
          <w:p w:rsidR="009B3651" w:rsidRDefault="0067552F">
            <w:pPr>
              <w:spacing w:after="75"/>
            </w:pPr>
            <w:bookmarkStart w:id="974" w:name="695"/>
            <w:bookmarkEnd w:id="973"/>
            <w:r>
              <w:rPr>
                <w:rFonts w:ascii="Arial" w:hAnsi="Arial"/>
                <w:color w:val="000000"/>
                <w:sz w:val="15"/>
              </w:rPr>
              <w:t>7) в інших випадках, передбачених законодавством.</w:t>
            </w:r>
          </w:p>
          <w:p w:rsidR="009B3651" w:rsidRDefault="0067552F">
            <w:pPr>
              <w:spacing w:after="75"/>
              <w:jc w:val="both"/>
            </w:pPr>
            <w:bookmarkStart w:id="975" w:name="1232"/>
            <w:bookmarkEnd w:id="974"/>
            <w:r>
              <w:rPr>
                <w:rFonts w:ascii="Arial" w:hAnsi="Arial"/>
                <w:color w:val="293A55"/>
                <w:sz w:val="15"/>
              </w:rPr>
              <w:t>Дія цього договору припиняється у ра</w:t>
            </w:r>
            <w:r>
              <w:rPr>
                <w:rFonts w:ascii="Arial" w:hAnsi="Arial"/>
                <w:color w:val="293A55"/>
                <w:sz w:val="15"/>
              </w:rPr>
              <w:t>зі закінчення строку, на який його було укладено.</w:t>
            </w:r>
          </w:p>
        </w:tc>
        <w:bookmarkEnd w:id="975"/>
      </w:tr>
    </w:tbl>
    <w:p w:rsidR="009B3651" w:rsidRDefault="0067552F">
      <w:pPr>
        <w:pStyle w:val="3"/>
        <w:spacing w:after="225"/>
        <w:jc w:val="center"/>
      </w:pPr>
      <w:bookmarkStart w:id="976" w:name="696"/>
      <w:r>
        <w:rPr>
          <w:rFonts w:ascii="Arial" w:hAnsi="Arial"/>
          <w:color w:val="000000"/>
          <w:sz w:val="26"/>
        </w:rPr>
        <w:t>Обставини непереборної сили</w:t>
      </w:r>
    </w:p>
    <w:tbl>
      <w:tblPr>
        <w:tblW w:w="0" w:type="auto"/>
        <w:tblCellSpacing w:w="0" w:type="auto"/>
        <w:tblBorders>
          <w:top w:val="single" w:sz="8" w:space="0" w:color="E5E2FF"/>
        </w:tblBorders>
        <w:tblLook w:val="04A0" w:firstRow="1" w:lastRow="0" w:firstColumn="1" w:lastColumn="0" w:noHBand="0" w:noVBand="1"/>
      </w:tblPr>
      <w:tblGrid>
        <w:gridCol w:w="9243"/>
      </w:tblGrid>
      <w:tr w:rsidR="009B3651">
        <w:trPr>
          <w:trHeight w:val="30"/>
          <w:tblCellSpacing w:w="0" w:type="auto"/>
        </w:trPr>
        <w:tc>
          <w:tcPr>
            <w:tcW w:w="9690" w:type="dxa"/>
            <w:vAlign w:val="center"/>
          </w:tcPr>
          <w:p w:rsidR="009B3651" w:rsidRDefault="0067552F">
            <w:pPr>
              <w:spacing w:after="75"/>
              <w:jc w:val="both"/>
            </w:pPr>
            <w:bookmarkStart w:id="977" w:name="697"/>
            <w:bookmarkEnd w:id="976"/>
            <w:r>
              <w:rPr>
                <w:rFonts w:ascii="Arial" w:hAnsi="Arial"/>
                <w:color w:val="000000"/>
                <w:sz w:val="15"/>
              </w:rPr>
              <w:t xml:space="preserve">15.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Pr>
                <w:rFonts w:ascii="Arial" w:hAnsi="Arial"/>
                <w:color w:val="000000"/>
                <w:sz w:val="15"/>
              </w:rPr>
              <w:t>під час укладання договору та виникли поза волею сторін (аварія, катастрофа, стихійне лихо, епідемія, війна тощо).</w:t>
            </w:r>
          </w:p>
          <w:p w:rsidR="009B3651" w:rsidRDefault="0067552F">
            <w:pPr>
              <w:spacing w:after="75"/>
              <w:jc w:val="both"/>
            </w:pPr>
            <w:bookmarkStart w:id="978" w:name="698"/>
            <w:bookmarkEnd w:id="977"/>
            <w:r>
              <w:rPr>
                <w:rFonts w:ascii="Arial" w:hAnsi="Arial"/>
                <w:color w:val="000000"/>
                <w:sz w:val="15"/>
              </w:rPr>
              <w:t>Сторони цього договору не звільняються від відповідальності за часткове або повне невиконання зобов'язань за цим договором у зв'язку з обстав</w:t>
            </w:r>
            <w:r>
              <w:rPr>
                <w:rFonts w:ascii="Arial" w:hAnsi="Arial"/>
                <w:color w:val="000000"/>
                <w:sz w:val="15"/>
              </w:rPr>
              <w:t xml:space="preserve">инами непереборної сили, які існували на момент укладення цього договору, відповідно до </w:t>
            </w:r>
            <w:r>
              <w:rPr>
                <w:rFonts w:ascii="Arial" w:hAnsi="Arial"/>
                <w:color w:val="293A55"/>
                <w:sz w:val="15"/>
              </w:rPr>
              <w:t>статті 14</w:t>
            </w:r>
            <w:r>
              <w:rPr>
                <w:rFonts w:ascii="Arial" w:hAnsi="Arial"/>
                <w:color w:val="000000"/>
                <w:vertAlign w:val="superscript"/>
              </w:rPr>
              <w:t>1</w:t>
            </w:r>
            <w:r>
              <w:rPr>
                <w:rFonts w:ascii="Arial" w:hAnsi="Arial"/>
                <w:color w:val="000000"/>
                <w:sz w:val="15"/>
              </w:rPr>
              <w:t xml:space="preserve"> </w:t>
            </w:r>
            <w:r>
              <w:rPr>
                <w:rFonts w:ascii="Arial" w:hAnsi="Arial"/>
                <w:color w:val="293A55"/>
                <w:sz w:val="15"/>
              </w:rPr>
              <w:t>Закону України "Про торгово-промислові палати в Україні"</w:t>
            </w:r>
            <w:r>
              <w:rPr>
                <w:rFonts w:ascii="Arial" w:hAnsi="Arial"/>
                <w:color w:val="000000"/>
                <w:sz w:val="15"/>
              </w:rPr>
              <w:t>.</w:t>
            </w:r>
          </w:p>
          <w:p w:rsidR="009B3651" w:rsidRDefault="0067552F">
            <w:pPr>
              <w:spacing w:after="75"/>
              <w:jc w:val="both"/>
            </w:pPr>
            <w:bookmarkStart w:id="979" w:name="699"/>
            <w:bookmarkEnd w:id="978"/>
            <w:r>
              <w:rPr>
                <w:rFonts w:ascii="Arial" w:hAnsi="Arial"/>
                <w:color w:val="000000"/>
                <w:sz w:val="15"/>
              </w:rPr>
              <w:t>16. Сторона, що не може виконувати зобов'язання за цим договором внаслідок дії обставин непереборно</w:t>
            </w:r>
            <w:r>
              <w:rPr>
                <w:rFonts w:ascii="Arial" w:hAnsi="Arial"/>
                <w:color w:val="000000"/>
                <w:sz w:val="15"/>
              </w:rPr>
              <w:t>ї сили, повинна не пізніше ніж протягом п'яти робочих днів з моменту їх виникнення повідомити про це іншій стороні у письмовій формі.</w:t>
            </w:r>
          </w:p>
          <w:p w:rsidR="009B3651" w:rsidRDefault="0067552F">
            <w:pPr>
              <w:spacing w:after="75"/>
              <w:jc w:val="both"/>
            </w:pPr>
            <w:bookmarkStart w:id="980" w:name="700"/>
            <w:bookmarkEnd w:id="979"/>
            <w:r>
              <w:rPr>
                <w:rFonts w:ascii="Arial" w:hAnsi="Arial"/>
                <w:color w:val="000000"/>
                <w:sz w:val="15"/>
              </w:rPr>
              <w:t>17. Доказом виникнення обставин непереборної сили та строку їх дії є відповідні документи, які видаються органами, уповнов</w:t>
            </w:r>
            <w:r>
              <w:rPr>
                <w:rFonts w:ascii="Arial" w:hAnsi="Arial"/>
                <w:color w:val="000000"/>
                <w:sz w:val="15"/>
              </w:rPr>
              <w:t>аженими видавати такі документи.</w:t>
            </w:r>
          </w:p>
          <w:p w:rsidR="009B3651" w:rsidRDefault="0067552F">
            <w:pPr>
              <w:spacing w:after="75"/>
              <w:jc w:val="both"/>
            </w:pPr>
            <w:bookmarkStart w:id="981" w:name="701"/>
            <w:bookmarkEnd w:id="980"/>
            <w:r>
              <w:rPr>
                <w:rFonts w:ascii="Arial" w:hAnsi="Arial"/>
                <w:color w:val="000000"/>
                <w:sz w:val="15"/>
              </w:rPr>
              <w:t>18. У разі коли строк дії обставин непереборної сили продовжується більше ніж на 30 днів, кожна із сторін в установленому порядку має право розірвати цей договір.</w:t>
            </w:r>
          </w:p>
        </w:tc>
        <w:bookmarkEnd w:id="981"/>
      </w:tr>
    </w:tbl>
    <w:p w:rsidR="009B3651" w:rsidRDefault="0067552F">
      <w:pPr>
        <w:pStyle w:val="3"/>
        <w:spacing w:after="225"/>
        <w:jc w:val="center"/>
      </w:pPr>
      <w:bookmarkStart w:id="982" w:name="702"/>
      <w:r>
        <w:rPr>
          <w:rFonts w:ascii="Arial" w:hAnsi="Arial"/>
          <w:color w:val="000000"/>
          <w:sz w:val="26"/>
        </w:rPr>
        <w:t>Прикінцеві положення</w:t>
      </w:r>
    </w:p>
    <w:tbl>
      <w:tblPr>
        <w:tblW w:w="0" w:type="auto"/>
        <w:tblCellSpacing w:w="0" w:type="auto"/>
        <w:tblBorders>
          <w:top w:val="single" w:sz="8" w:space="0" w:color="E5E2FF"/>
        </w:tblBorders>
        <w:tblLook w:val="04A0" w:firstRow="1" w:lastRow="0" w:firstColumn="1" w:lastColumn="0" w:noHBand="0" w:noVBand="1"/>
      </w:tblPr>
      <w:tblGrid>
        <w:gridCol w:w="9243"/>
      </w:tblGrid>
      <w:tr w:rsidR="009B3651">
        <w:trPr>
          <w:trHeight w:val="30"/>
          <w:tblCellSpacing w:w="0" w:type="auto"/>
        </w:trPr>
        <w:tc>
          <w:tcPr>
            <w:tcW w:w="9690" w:type="dxa"/>
            <w:vAlign w:val="center"/>
          </w:tcPr>
          <w:p w:rsidR="009B3651" w:rsidRDefault="0067552F">
            <w:pPr>
              <w:spacing w:after="75"/>
              <w:jc w:val="both"/>
            </w:pPr>
            <w:bookmarkStart w:id="983" w:name="703"/>
            <w:bookmarkEnd w:id="982"/>
            <w:r>
              <w:rPr>
                <w:rFonts w:ascii="Arial" w:hAnsi="Arial"/>
                <w:color w:val="000000"/>
                <w:sz w:val="15"/>
              </w:rPr>
              <w:t>19. Цей договір укладено у двох примір</w:t>
            </w:r>
            <w:r>
              <w:rPr>
                <w:rFonts w:ascii="Arial" w:hAnsi="Arial"/>
                <w:color w:val="000000"/>
                <w:sz w:val="15"/>
              </w:rPr>
              <w:t>никах: по одному примірнику для кожної із сторін, що мають однакову юридичну силу.</w:t>
            </w:r>
          </w:p>
          <w:p w:rsidR="009B3651" w:rsidRDefault="0067552F">
            <w:pPr>
              <w:spacing w:after="75"/>
              <w:jc w:val="both"/>
            </w:pPr>
            <w:bookmarkStart w:id="984" w:name="704"/>
            <w:bookmarkEnd w:id="983"/>
            <w:r>
              <w:rPr>
                <w:rFonts w:ascii="Arial" w:hAnsi="Arial"/>
                <w:color w:val="000000"/>
                <w:sz w:val="15"/>
              </w:rPr>
              <w:t>20. Цей договір може бути змінений і доповнений лише за згодою сторін у порядку, передбаченому законодавством, шляхом підписання сторонами договору про внесення змін до дого</w:t>
            </w:r>
            <w:r>
              <w:rPr>
                <w:rFonts w:ascii="Arial" w:hAnsi="Arial"/>
                <w:color w:val="000000"/>
                <w:sz w:val="15"/>
              </w:rPr>
              <w:t>вору.</w:t>
            </w:r>
          </w:p>
          <w:p w:rsidR="009B3651" w:rsidRDefault="0067552F">
            <w:pPr>
              <w:spacing w:after="75"/>
              <w:jc w:val="both"/>
            </w:pPr>
            <w:bookmarkStart w:id="985" w:name="705"/>
            <w:bookmarkEnd w:id="984"/>
            <w:r>
              <w:rPr>
                <w:rFonts w:ascii="Arial" w:hAnsi="Arial"/>
                <w:color w:val="000000"/>
                <w:sz w:val="15"/>
              </w:rPr>
              <w:t>21. Ціна цього договору становить _________ гривень ______ копійок.</w:t>
            </w:r>
          </w:p>
          <w:p w:rsidR="009B3651" w:rsidRDefault="0067552F">
            <w:pPr>
              <w:spacing w:after="75"/>
              <w:jc w:val="both"/>
            </w:pPr>
            <w:bookmarkStart w:id="986" w:name="706"/>
            <w:bookmarkEnd w:id="985"/>
            <w:r>
              <w:rPr>
                <w:rFonts w:ascii="Arial" w:hAnsi="Arial"/>
                <w:color w:val="000000"/>
                <w:sz w:val="15"/>
              </w:rPr>
              <w:t xml:space="preserve">22. У разі зміни адреси/місцезнаходження та/або інших реквізитів сторони така сторона зобов'язана повідомити іншій стороні про такі зміни в письмовій формі протягом п'яти робочих </w:t>
            </w:r>
            <w:r>
              <w:rPr>
                <w:rFonts w:ascii="Arial" w:hAnsi="Arial"/>
                <w:color w:val="000000"/>
                <w:sz w:val="15"/>
              </w:rPr>
              <w:t>днів з дня настання таких змін з подальшим укладенням додаткової угоди до договору. До отримання повідомлення про зміни всі звернення, надіслані за попередніми адресами та/або реквізитами сторін, є дійсними.</w:t>
            </w:r>
          </w:p>
        </w:tc>
        <w:bookmarkEnd w:id="986"/>
      </w:tr>
    </w:tbl>
    <w:p w:rsidR="009B3651" w:rsidRDefault="0067552F">
      <w:pPr>
        <w:pStyle w:val="3"/>
        <w:spacing w:after="225"/>
        <w:jc w:val="center"/>
      </w:pPr>
      <w:bookmarkStart w:id="987" w:name="707"/>
      <w:r>
        <w:rPr>
          <w:rFonts w:ascii="Arial" w:hAnsi="Arial"/>
          <w:color w:val="000000"/>
          <w:sz w:val="26"/>
        </w:rPr>
        <w:t>Місцезнаходження, банківські реквізити, підписи</w:t>
      </w:r>
      <w:r>
        <w:rPr>
          <w:rFonts w:ascii="Arial" w:hAnsi="Arial"/>
          <w:color w:val="000000"/>
          <w:sz w:val="26"/>
        </w:rPr>
        <w:t xml:space="preserve"> сторін</w:t>
      </w:r>
    </w:p>
    <w:tbl>
      <w:tblPr>
        <w:tblW w:w="0" w:type="auto"/>
        <w:tblCellSpacing w:w="0" w:type="auto"/>
        <w:tblBorders>
          <w:top w:val="single" w:sz="8" w:space="0" w:color="E5E2FF"/>
        </w:tblBorders>
        <w:tblLook w:val="04A0" w:firstRow="1" w:lastRow="0" w:firstColumn="1" w:lastColumn="0" w:noHBand="0" w:noVBand="1"/>
      </w:tblPr>
      <w:tblGrid>
        <w:gridCol w:w="3052"/>
        <w:gridCol w:w="1428"/>
        <w:gridCol w:w="148"/>
        <w:gridCol w:w="3039"/>
        <w:gridCol w:w="1317"/>
        <w:gridCol w:w="259"/>
      </w:tblGrid>
      <w:tr w:rsidR="009B3651">
        <w:trPr>
          <w:gridAfter w:val="1"/>
          <w:wAfter w:w="346" w:type="dxa"/>
          <w:trHeight w:val="120"/>
          <w:tblCellSpacing w:w="0" w:type="auto"/>
        </w:trPr>
        <w:tc>
          <w:tcPr>
            <w:tcW w:w="4845" w:type="dxa"/>
            <w:gridSpan w:val="2"/>
            <w:vAlign w:val="center"/>
          </w:tcPr>
          <w:p w:rsidR="009B3651" w:rsidRDefault="0067552F">
            <w:pPr>
              <w:spacing w:after="75"/>
              <w:jc w:val="center"/>
            </w:pPr>
            <w:bookmarkStart w:id="988" w:name="1233"/>
            <w:bookmarkEnd w:id="987"/>
            <w:r>
              <w:rPr>
                <w:rFonts w:ascii="Arial" w:hAnsi="Arial"/>
                <w:color w:val="293A55"/>
                <w:sz w:val="15"/>
              </w:rPr>
              <w:t>Агентство</w:t>
            </w:r>
          </w:p>
        </w:tc>
        <w:tc>
          <w:tcPr>
            <w:tcW w:w="4845" w:type="dxa"/>
            <w:gridSpan w:val="3"/>
            <w:vAlign w:val="center"/>
          </w:tcPr>
          <w:p w:rsidR="009B3651" w:rsidRDefault="0067552F">
            <w:pPr>
              <w:spacing w:after="75"/>
              <w:jc w:val="center"/>
            </w:pPr>
            <w:bookmarkStart w:id="989" w:name="1234"/>
            <w:bookmarkEnd w:id="988"/>
            <w:r>
              <w:rPr>
                <w:rFonts w:ascii="Arial" w:hAnsi="Arial"/>
                <w:color w:val="293A55"/>
                <w:sz w:val="15"/>
              </w:rPr>
              <w:t>Користувач</w:t>
            </w:r>
          </w:p>
        </w:tc>
        <w:bookmarkEnd w:id="989"/>
      </w:tr>
      <w:tr w:rsidR="009B3651">
        <w:trPr>
          <w:gridAfter w:val="1"/>
          <w:wAfter w:w="346" w:type="dxa"/>
          <w:trHeight w:val="120"/>
          <w:tblCellSpacing w:w="0" w:type="auto"/>
        </w:trPr>
        <w:tc>
          <w:tcPr>
            <w:tcW w:w="4845" w:type="dxa"/>
            <w:gridSpan w:val="2"/>
            <w:vAlign w:val="center"/>
          </w:tcPr>
          <w:p w:rsidR="009B3651" w:rsidRDefault="0067552F">
            <w:pPr>
              <w:spacing w:after="75"/>
              <w:jc w:val="center"/>
            </w:pPr>
            <w:bookmarkStart w:id="990" w:name="1235"/>
            <w:r>
              <w:rPr>
                <w:rFonts w:ascii="Arial" w:hAnsi="Arial"/>
                <w:color w:val="293A55"/>
                <w:sz w:val="15"/>
              </w:rPr>
              <w:t>________________________________</w:t>
            </w:r>
          </w:p>
        </w:tc>
        <w:tc>
          <w:tcPr>
            <w:tcW w:w="4845" w:type="dxa"/>
            <w:gridSpan w:val="3"/>
            <w:vAlign w:val="center"/>
          </w:tcPr>
          <w:p w:rsidR="009B3651" w:rsidRDefault="0067552F">
            <w:pPr>
              <w:spacing w:after="75"/>
              <w:jc w:val="center"/>
            </w:pPr>
            <w:bookmarkStart w:id="991" w:name="1236"/>
            <w:bookmarkEnd w:id="990"/>
            <w:r>
              <w:rPr>
                <w:rFonts w:ascii="Arial" w:hAnsi="Arial"/>
                <w:color w:val="293A55"/>
                <w:sz w:val="15"/>
              </w:rPr>
              <w:t>________________________________</w:t>
            </w:r>
            <w:r>
              <w:br/>
            </w:r>
            <w:r>
              <w:rPr>
                <w:rFonts w:ascii="Arial" w:hAnsi="Arial"/>
                <w:color w:val="000000"/>
                <w:sz w:val="15"/>
              </w:rPr>
              <w:t>(для фізичної особи - підприємця: прізвище,</w:t>
            </w:r>
            <w:r>
              <w:br/>
            </w:r>
            <w:r>
              <w:rPr>
                <w:rFonts w:ascii="Arial" w:hAnsi="Arial"/>
                <w:color w:val="000000"/>
                <w:sz w:val="15"/>
              </w:rPr>
              <w:t>власне ім'я, по батькові (за наявності),</w:t>
            </w:r>
          </w:p>
        </w:tc>
        <w:bookmarkEnd w:id="991"/>
      </w:tr>
      <w:tr w:rsidR="009B3651">
        <w:trPr>
          <w:gridAfter w:val="1"/>
          <w:wAfter w:w="346" w:type="dxa"/>
          <w:trHeight w:val="120"/>
          <w:tblCellSpacing w:w="0" w:type="auto"/>
        </w:trPr>
        <w:tc>
          <w:tcPr>
            <w:tcW w:w="4845" w:type="dxa"/>
            <w:gridSpan w:val="2"/>
            <w:vAlign w:val="center"/>
          </w:tcPr>
          <w:p w:rsidR="009B3651" w:rsidRDefault="0067552F">
            <w:pPr>
              <w:spacing w:after="75"/>
              <w:jc w:val="center"/>
            </w:pPr>
            <w:bookmarkStart w:id="992" w:name="1237"/>
            <w:r>
              <w:rPr>
                <w:rFonts w:ascii="Arial" w:hAnsi="Arial"/>
                <w:color w:val="293A55"/>
                <w:sz w:val="15"/>
              </w:rPr>
              <w:t>Код згідно з ЄДРПОУ ____________</w:t>
            </w:r>
            <w:r>
              <w:br/>
            </w:r>
            <w:r>
              <w:rPr>
                <w:rFonts w:ascii="Arial" w:hAnsi="Arial"/>
                <w:color w:val="293A55"/>
                <w:sz w:val="15"/>
              </w:rPr>
              <w:t>________________________________</w:t>
            </w:r>
            <w:r>
              <w:br/>
            </w:r>
            <w:r>
              <w:rPr>
                <w:rFonts w:ascii="Arial" w:hAnsi="Arial"/>
                <w:color w:val="000000"/>
                <w:sz w:val="15"/>
              </w:rPr>
              <w:t>(місцезнаходження)</w:t>
            </w:r>
          </w:p>
        </w:tc>
        <w:tc>
          <w:tcPr>
            <w:tcW w:w="4845" w:type="dxa"/>
            <w:gridSpan w:val="3"/>
            <w:vAlign w:val="center"/>
          </w:tcPr>
          <w:p w:rsidR="009B3651" w:rsidRDefault="0067552F">
            <w:pPr>
              <w:spacing w:after="75"/>
              <w:jc w:val="center"/>
            </w:pPr>
            <w:bookmarkStart w:id="993" w:name="1238"/>
            <w:bookmarkEnd w:id="992"/>
            <w:r>
              <w:rPr>
                <w:rFonts w:ascii="Arial" w:hAnsi="Arial"/>
                <w:color w:val="293A55"/>
                <w:sz w:val="15"/>
              </w:rPr>
              <w:t>________________________________</w:t>
            </w:r>
            <w:r>
              <w:br/>
            </w:r>
            <w:r>
              <w:rPr>
                <w:rFonts w:ascii="Arial" w:hAnsi="Arial"/>
                <w:color w:val="000000"/>
                <w:sz w:val="15"/>
              </w:rPr>
              <w:t xml:space="preserve">реєстраційний номер </w:t>
            </w:r>
            <w:r>
              <w:rPr>
                <w:rFonts w:ascii="Arial" w:hAnsi="Arial"/>
                <w:color w:val="293A55"/>
                <w:sz w:val="15"/>
              </w:rPr>
              <w:t>облікової картки платника</w:t>
            </w:r>
            <w:r>
              <w:br/>
            </w:r>
            <w:r>
              <w:rPr>
                <w:rFonts w:ascii="Arial" w:hAnsi="Arial"/>
                <w:color w:val="293A55"/>
                <w:sz w:val="15"/>
              </w:rPr>
              <w:t>податків</w:t>
            </w:r>
            <w:r>
              <w:rPr>
                <w:rFonts w:ascii="Arial" w:hAnsi="Arial"/>
                <w:color w:val="000000"/>
                <w:sz w:val="15"/>
              </w:rPr>
              <w:t xml:space="preserve"> (за наявності) або серія (за наявності),</w:t>
            </w:r>
            <w:r>
              <w:br/>
            </w:r>
            <w:r>
              <w:rPr>
                <w:rFonts w:ascii="Arial" w:hAnsi="Arial"/>
                <w:color w:val="293A55"/>
                <w:sz w:val="15"/>
              </w:rPr>
              <w:t>________________________________</w:t>
            </w:r>
            <w:r>
              <w:br/>
            </w:r>
            <w:r>
              <w:rPr>
                <w:rFonts w:ascii="Arial" w:hAnsi="Arial"/>
                <w:color w:val="000000"/>
                <w:sz w:val="15"/>
              </w:rPr>
              <w:t>номер паспорта (для фізичних осіб, які через свої</w:t>
            </w:r>
            <w:r>
              <w:br/>
            </w:r>
            <w:r>
              <w:rPr>
                <w:rFonts w:ascii="Arial" w:hAnsi="Arial"/>
                <w:color w:val="000000"/>
                <w:sz w:val="15"/>
              </w:rPr>
              <w:t>релігійні переконання від</w:t>
            </w:r>
            <w:r>
              <w:rPr>
                <w:rFonts w:ascii="Arial" w:hAnsi="Arial"/>
                <w:color w:val="000000"/>
                <w:sz w:val="15"/>
              </w:rPr>
              <w:t>мовилися від його</w:t>
            </w:r>
            <w:r>
              <w:br/>
            </w:r>
            <w:r>
              <w:rPr>
                <w:rFonts w:ascii="Arial" w:hAnsi="Arial"/>
                <w:color w:val="000000"/>
                <w:sz w:val="15"/>
              </w:rPr>
              <w:t>прийняття, повідомили про це відповідному</w:t>
            </w:r>
            <w:r>
              <w:br/>
            </w:r>
            <w:r>
              <w:rPr>
                <w:rFonts w:ascii="Arial" w:hAnsi="Arial"/>
                <w:color w:val="000000"/>
                <w:sz w:val="15"/>
              </w:rPr>
              <w:lastRenderedPageBreak/>
              <w:t>контролюючому органу і мають відповідну</w:t>
            </w:r>
            <w:r>
              <w:br/>
            </w:r>
            <w:r>
              <w:rPr>
                <w:rFonts w:ascii="Arial" w:hAnsi="Arial"/>
                <w:color w:val="000000"/>
                <w:sz w:val="15"/>
              </w:rPr>
              <w:t>відмітку в паспорті),</w:t>
            </w:r>
            <w:r>
              <w:br/>
            </w:r>
            <w:r>
              <w:rPr>
                <w:rFonts w:ascii="Arial" w:hAnsi="Arial"/>
                <w:color w:val="293A55"/>
                <w:sz w:val="15"/>
              </w:rPr>
              <w:t>________________________________</w:t>
            </w:r>
            <w:r>
              <w:br/>
            </w:r>
            <w:r>
              <w:rPr>
                <w:rFonts w:ascii="Arial" w:hAnsi="Arial"/>
                <w:color w:val="000000"/>
                <w:sz w:val="15"/>
              </w:rPr>
              <w:t>унікальний номер запису в Єдиному державному</w:t>
            </w:r>
            <w:r>
              <w:br/>
            </w:r>
            <w:r>
              <w:rPr>
                <w:rFonts w:ascii="Arial" w:hAnsi="Arial"/>
                <w:color w:val="000000"/>
                <w:sz w:val="15"/>
              </w:rPr>
              <w:t>демографічному реєстрі (за наявності),</w:t>
            </w:r>
            <w:r>
              <w:br/>
            </w:r>
            <w:r>
              <w:rPr>
                <w:rFonts w:ascii="Arial" w:hAnsi="Arial"/>
                <w:color w:val="293A55"/>
                <w:sz w:val="15"/>
              </w:rPr>
              <w:t>_________________</w:t>
            </w:r>
            <w:r>
              <w:rPr>
                <w:rFonts w:ascii="Arial" w:hAnsi="Arial"/>
                <w:color w:val="293A55"/>
                <w:sz w:val="15"/>
              </w:rPr>
              <w:t>_______________</w:t>
            </w:r>
            <w:r>
              <w:br/>
            </w:r>
            <w:r>
              <w:rPr>
                <w:rFonts w:ascii="Arial" w:hAnsi="Arial"/>
                <w:color w:val="000000"/>
                <w:sz w:val="15"/>
              </w:rPr>
              <w:t>задеклароване/зареєстроване місце</w:t>
            </w:r>
            <w:r>
              <w:br/>
            </w:r>
            <w:r>
              <w:rPr>
                <w:rFonts w:ascii="Arial" w:hAnsi="Arial"/>
                <w:color w:val="000000"/>
                <w:sz w:val="15"/>
              </w:rPr>
              <w:t>проживання (перебування);</w:t>
            </w:r>
            <w:r>
              <w:br/>
            </w:r>
            <w:r>
              <w:rPr>
                <w:rFonts w:ascii="Arial" w:hAnsi="Arial"/>
                <w:color w:val="293A55"/>
                <w:sz w:val="15"/>
              </w:rPr>
              <w:t>________________________________</w:t>
            </w:r>
            <w:r>
              <w:br/>
            </w:r>
            <w:r>
              <w:rPr>
                <w:rFonts w:ascii="Arial" w:hAnsi="Arial"/>
                <w:color w:val="000000"/>
                <w:sz w:val="15"/>
              </w:rPr>
              <w:t>(для юридичної особи: повне найменування,</w:t>
            </w:r>
            <w:r>
              <w:br/>
            </w:r>
            <w:r>
              <w:rPr>
                <w:rFonts w:ascii="Arial" w:hAnsi="Arial"/>
                <w:color w:val="293A55"/>
                <w:sz w:val="15"/>
              </w:rPr>
              <w:t>________________________________</w:t>
            </w:r>
            <w:r>
              <w:br/>
            </w:r>
            <w:r>
              <w:rPr>
                <w:rFonts w:ascii="Arial" w:hAnsi="Arial"/>
                <w:color w:val="000000"/>
                <w:sz w:val="15"/>
              </w:rPr>
              <w:t>ідентифікаційний код згідно з ЄДРПОУ,</w:t>
            </w:r>
            <w:r>
              <w:br/>
            </w:r>
            <w:r>
              <w:rPr>
                <w:rFonts w:ascii="Arial" w:hAnsi="Arial"/>
                <w:color w:val="293A55"/>
                <w:sz w:val="15"/>
              </w:rPr>
              <w:t>________________________________</w:t>
            </w:r>
            <w:r>
              <w:br/>
            </w:r>
            <w:r>
              <w:rPr>
                <w:rFonts w:ascii="Arial" w:hAnsi="Arial"/>
                <w:color w:val="000000"/>
                <w:sz w:val="15"/>
              </w:rPr>
              <w:t>м</w:t>
            </w:r>
            <w:r>
              <w:rPr>
                <w:rFonts w:ascii="Arial" w:hAnsi="Arial"/>
                <w:color w:val="000000"/>
                <w:sz w:val="15"/>
              </w:rPr>
              <w:t>ісцезнаходження)</w:t>
            </w:r>
          </w:p>
        </w:tc>
        <w:bookmarkEnd w:id="993"/>
      </w:tr>
      <w:tr w:rsidR="009B3651">
        <w:trPr>
          <w:trHeight w:val="30"/>
          <w:tblCellSpacing w:w="0" w:type="auto"/>
        </w:trPr>
        <w:tc>
          <w:tcPr>
            <w:tcW w:w="3232" w:type="dxa"/>
            <w:vAlign w:val="center"/>
          </w:tcPr>
          <w:p w:rsidR="009B3651" w:rsidRDefault="0067552F">
            <w:pPr>
              <w:spacing w:after="75"/>
              <w:jc w:val="center"/>
            </w:pPr>
            <w:bookmarkStart w:id="994" w:name="1239"/>
            <w:r>
              <w:rPr>
                <w:rFonts w:ascii="Arial" w:hAnsi="Arial"/>
                <w:color w:val="293A55"/>
                <w:sz w:val="15"/>
              </w:rPr>
              <w:lastRenderedPageBreak/>
              <w:t>__________________________</w:t>
            </w:r>
            <w:r>
              <w:br/>
            </w:r>
            <w:r>
              <w:rPr>
                <w:rFonts w:ascii="Arial" w:hAnsi="Arial"/>
                <w:color w:val="000000"/>
                <w:sz w:val="15"/>
              </w:rPr>
              <w:t>(ініціали (ініціал власного імені) та прізвище уповноваженої особи)</w:t>
            </w:r>
          </w:p>
        </w:tc>
        <w:tc>
          <w:tcPr>
            <w:tcW w:w="1786" w:type="dxa"/>
            <w:gridSpan w:val="2"/>
            <w:vAlign w:val="center"/>
          </w:tcPr>
          <w:p w:rsidR="009B3651" w:rsidRDefault="0067552F">
            <w:pPr>
              <w:spacing w:after="75"/>
              <w:jc w:val="center"/>
            </w:pPr>
            <w:bookmarkStart w:id="995" w:name="1240"/>
            <w:bookmarkEnd w:id="994"/>
            <w:r>
              <w:rPr>
                <w:rFonts w:ascii="Arial" w:hAnsi="Arial"/>
                <w:color w:val="293A55"/>
                <w:sz w:val="15"/>
              </w:rPr>
              <w:t>_____________</w:t>
            </w:r>
            <w:r>
              <w:br/>
            </w:r>
            <w:r>
              <w:rPr>
                <w:rFonts w:ascii="Arial" w:hAnsi="Arial"/>
                <w:color w:val="000000"/>
                <w:sz w:val="15"/>
              </w:rPr>
              <w:t>(підпис)</w:t>
            </w:r>
          </w:p>
        </w:tc>
        <w:tc>
          <w:tcPr>
            <w:tcW w:w="3232" w:type="dxa"/>
            <w:vAlign w:val="center"/>
          </w:tcPr>
          <w:p w:rsidR="009B3651" w:rsidRDefault="0067552F">
            <w:pPr>
              <w:spacing w:after="75"/>
              <w:jc w:val="center"/>
            </w:pPr>
            <w:bookmarkStart w:id="996" w:name="1241"/>
            <w:bookmarkEnd w:id="995"/>
            <w:r>
              <w:rPr>
                <w:rFonts w:ascii="Arial" w:hAnsi="Arial"/>
                <w:color w:val="293A55"/>
                <w:sz w:val="15"/>
              </w:rPr>
              <w:t>__________________________</w:t>
            </w:r>
            <w:r>
              <w:br/>
            </w:r>
            <w:r>
              <w:rPr>
                <w:rFonts w:ascii="Arial" w:hAnsi="Arial"/>
                <w:color w:val="000000"/>
                <w:sz w:val="15"/>
              </w:rPr>
              <w:t>(ініціали (ініціал власного імені) та прізвище фізичної особи - підприємця) або уповноваженої</w:t>
            </w:r>
            <w:r>
              <w:rPr>
                <w:rFonts w:ascii="Arial" w:hAnsi="Arial"/>
                <w:color w:val="000000"/>
                <w:sz w:val="15"/>
              </w:rPr>
              <w:t xml:space="preserve"> особи юридичної особи)</w:t>
            </w:r>
          </w:p>
        </w:tc>
        <w:tc>
          <w:tcPr>
            <w:tcW w:w="1786" w:type="dxa"/>
            <w:gridSpan w:val="2"/>
            <w:vAlign w:val="center"/>
          </w:tcPr>
          <w:p w:rsidR="009B3651" w:rsidRDefault="0067552F">
            <w:pPr>
              <w:spacing w:after="75"/>
              <w:jc w:val="center"/>
            </w:pPr>
            <w:bookmarkStart w:id="997" w:name="1242"/>
            <w:bookmarkEnd w:id="996"/>
            <w:r>
              <w:rPr>
                <w:rFonts w:ascii="Arial" w:hAnsi="Arial"/>
                <w:color w:val="293A55"/>
                <w:sz w:val="15"/>
              </w:rPr>
              <w:t>_____________</w:t>
            </w:r>
            <w:r>
              <w:br/>
            </w:r>
            <w:r>
              <w:rPr>
                <w:rFonts w:ascii="Arial" w:hAnsi="Arial"/>
                <w:color w:val="000000"/>
                <w:sz w:val="15"/>
              </w:rPr>
              <w:t>(підпис)</w:t>
            </w:r>
          </w:p>
        </w:tc>
        <w:bookmarkEnd w:id="997"/>
      </w:tr>
    </w:tbl>
    <w:p w:rsidR="009B3651" w:rsidRDefault="0067552F">
      <w:pPr>
        <w:spacing w:after="75"/>
        <w:ind w:firstLine="240"/>
        <w:jc w:val="right"/>
      </w:pPr>
      <w:bookmarkStart w:id="998" w:name="1243"/>
      <w:r>
        <w:rPr>
          <w:rFonts w:ascii="Arial" w:hAnsi="Arial"/>
          <w:color w:val="293A55"/>
          <w:sz w:val="18"/>
        </w:rPr>
        <w:t>(Типовий договір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28.06.2024 р. N 765,</w:t>
      </w:r>
      <w:r>
        <w:br/>
      </w:r>
      <w:r>
        <w:rPr>
          <w:rFonts w:ascii="Arial" w:hAnsi="Arial"/>
          <w:color w:val="293A55"/>
          <w:sz w:val="18"/>
        </w:rPr>
        <w:t>від 05.11.2024 р. N 1281)</w:t>
      </w:r>
    </w:p>
    <w:p w:rsidR="009B3651" w:rsidRDefault="0067552F">
      <w:pPr>
        <w:spacing w:after="75"/>
        <w:ind w:firstLine="240"/>
        <w:jc w:val="both"/>
      </w:pPr>
      <w:bookmarkStart w:id="999" w:name="721"/>
      <w:bookmarkEnd w:id="998"/>
      <w:r>
        <w:rPr>
          <w:rFonts w:ascii="Arial" w:hAnsi="Arial"/>
          <w:color w:val="000000"/>
          <w:sz w:val="18"/>
        </w:rPr>
        <w:t xml:space="preserve"> </w:t>
      </w:r>
    </w:p>
    <w:p w:rsidR="009B3651" w:rsidRDefault="0067552F">
      <w:pPr>
        <w:spacing w:after="75"/>
        <w:ind w:firstLine="240"/>
        <w:jc w:val="right"/>
      </w:pPr>
      <w:bookmarkStart w:id="1000" w:name="722"/>
      <w:bookmarkEnd w:id="999"/>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 xml:space="preserve">від 22 грудня </w:t>
      </w:r>
      <w:r>
        <w:rPr>
          <w:rFonts w:ascii="Arial" w:hAnsi="Arial"/>
          <w:color w:val="000000"/>
          <w:sz w:val="18"/>
        </w:rPr>
        <w:t>2023 р. N 1347</w:t>
      </w:r>
    </w:p>
    <w:p w:rsidR="009B3651" w:rsidRDefault="0067552F">
      <w:pPr>
        <w:pStyle w:val="3"/>
        <w:spacing w:after="225"/>
        <w:jc w:val="center"/>
      </w:pPr>
      <w:bookmarkStart w:id="1001" w:name="723"/>
      <w:bookmarkEnd w:id="1000"/>
      <w:r>
        <w:rPr>
          <w:rFonts w:ascii="Arial" w:hAnsi="Arial"/>
          <w:color w:val="000000"/>
          <w:sz w:val="26"/>
        </w:rPr>
        <w:t>ТИПОВИЙ ДОГОВІР</w:t>
      </w:r>
      <w:r>
        <w:br/>
      </w:r>
      <w:r>
        <w:rPr>
          <w:rFonts w:ascii="Arial" w:hAnsi="Arial"/>
          <w:color w:val="000000"/>
          <w:sz w:val="26"/>
        </w:rPr>
        <w:t>на право здійснення дослідного вилову у рибогосподарських водних об'єктах (їх частинах)</w:t>
      </w:r>
    </w:p>
    <w:tbl>
      <w:tblPr>
        <w:tblW w:w="0" w:type="auto"/>
        <w:tblCellSpacing w:w="0" w:type="auto"/>
        <w:tblBorders>
          <w:top w:val="single" w:sz="8" w:space="0" w:color="E5E2FF"/>
        </w:tblBorders>
        <w:tblLook w:val="04A0" w:firstRow="1" w:lastRow="0" w:firstColumn="1" w:lastColumn="0" w:noHBand="0" w:noVBand="1"/>
      </w:tblPr>
      <w:tblGrid>
        <w:gridCol w:w="3386"/>
        <w:gridCol w:w="5857"/>
      </w:tblGrid>
      <w:tr w:rsidR="009B3651">
        <w:trPr>
          <w:trHeight w:val="30"/>
          <w:tblCellSpacing w:w="0" w:type="auto"/>
        </w:trPr>
        <w:tc>
          <w:tcPr>
            <w:tcW w:w="3454" w:type="dxa"/>
            <w:vAlign w:val="center"/>
          </w:tcPr>
          <w:p w:rsidR="009B3651" w:rsidRDefault="0067552F">
            <w:pPr>
              <w:spacing w:after="75"/>
              <w:jc w:val="center"/>
            </w:pPr>
            <w:bookmarkStart w:id="1002" w:name="724"/>
            <w:bookmarkEnd w:id="1001"/>
            <w:r>
              <w:rPr>
                <w:rFonts w:ascii="Arial" w:hAnsi="Arial"/>
                <w:color w:val="000000"/>
                <w:sz w:val="15"/>
              </w:rPr>
              <w:t>____________________________</w:t>
            </w:r>
            <w:r>
              <w:br/>
            </w:r>
            <w:r>
              <w:rPr>
                <w:rFonts w:ascii="Arial" w:hAnsi="Arial"/>
                <w:color w:val="000000"/>
                <w:sz w:val="15"/>
              </w:rPr>
              <w:t>(місце укладення договору)</w:t>
            </w:r>
          </w:p>
        </w:tc>
        <w:tc>
          <w:tcPr>
            <w:tcW w:w="6236" w:type="dxa"/>
            <w:vAlign w:val="center"/>
          </w:tcPr>
          <w:p w:rsidR="009B3651" w:rsidRDefault="0067552F">
            <w:pPr>
              <w:spacing w:after="75"/>
            </w:pPr>
            <w:bookmarkStart w:id="1003" w:name="725"/>
            <w:bookmarkEnd w:id="1002"/>
            <w:r>
              <w:rPr>
                <w:rFonts w:ascii="Arial" w:hAnsi="Arial"/>
                <w:color w:val="000000"/>
                <w:sz w:val="15"/>
              </w:rPr>
              <w:t>___ ____________ 20__ р.</w:t>
            </w:r>
          </w:p>
        </w:tc>
        <w:bookmarkEnd w:id="1003"/>
      </w:tr>
      <w:tr w:rsidR="009B3651">
        <w:trPr>
          <w:trHeight w:val="30"/>
          <w:tblCellSpacing w:w="0" w:type="auto"/>
        </w:trPr>
        <w:tc>
          <w:tcPr>
            <w:tcW w:w="9690" w:type="dxa"/>
            <w:gridSpan w:val="2"/>
            <w:vAlign w:val="center"/>
          </w:tcPr>
          <w:p w:rsidR="009B3651" w:rsidRDefault="0067552F">
            <w:pPr>
              <w:spacing w:after="75"/>
            </w:pPr>
            <w:bookmarkStart w:id="1004" w:name="726"/>
            <w:r>
              <w:rPr>
                <w:rFonts w:ascii="Arial" w:hAnsi="Arial"/>
                <w:color w:val="293A55"/>
                <w:sz w:val="15"/>
              </w:rPr>
              <w:t xml:space="preserve">Державне агентство України з розвитку меліорації, </w:t>
            </w:r>
            <w:r>
              <w:rPr>
                <w:rFonts w:ascii="Arial" w:hAnsi="Arial"/>
                <w:color w:val="293A55"/>
                <w:sz w:val="15"/>
              </w:rPr>
              <w:t>рибного господарства та продовольчих програм</w:t>
            </w:r>
            <w:r>
              <w:rPr>
                <w:rFonts w:ascii="Arial" w:hAnsi="Arial"/>
                <w:color w:val="000000"/>
                <w:sz w:val="15"/>
              </w:rPr>
              <w:t xml:space="preserve"> в особі</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 xml:space="preserve">                                                 (найменування посади, прізвище, власне ім'я, по батькові (за наявності)</w:t>
            </w:r>
            <w:r>
              <w:br/>
            </w:r>
            <w:r>
              <w:rPr>
                <w:rFonts w:ascii="Arial" w:hAnsi="Arial"/>
                <w:color w:val="000000"/>
                <w:sz w:val="15"/>
              </w:rPr>
              <w:t>що діє на пі</w:t>
            </w:r>
            <w:r>
              <w:rPr>
                <w:rFonts w:ascii="Arial" w:hAnsi="Arial"/>
                <w:color w:val="000000"/>
                <w:sz w:val="15"/>
              </w:rPr>
              <w:t>дставі __________________________________</w:t>
            </w:r>
            <w:r>
              <w:br/>
            </w:r>
            <w:r>
              <w:rPr>
                <w:rFonts w:ascii="Arial" w:hAnsi="Arial"/>
                <w:color w:val="000000"/>
                <w:sz w:val="15"/>
              </w:rPr>
              <w:t xml:space="preserve">                                                                                         (найменування, дата та номер розпорядчого акта)</w:t>
            </w:r>
            <w:r>
              <w:br/>
            </w:r>
            <w:r>
              <w:rPr>
                <w:rFonts w:ascii="Arial" w:hAnsi="Arial"/>
                <w:color w:val="000000"/>
                <w:sz w:val="15"/>
              </w:rPr>
              <w:t>(далі - Агентство), з однієї сторони, і __________________________________</w:t>
            </w:r>
            <w:r>
              <w:br/>
            </w:r>
            <w:r>
              <w:rPr>
                <w:rFonts w:ascii="Arial" w:hAnsi="Arial"/>
                <w:color w:val="000000"/>
                <w:sz w:val="15"/>
              </w:rPr>
              <w:t xml:space="preserve">  </w:t>
            </w:r>
            <w:r>
              <w:rPr>
                <w:rFonts w:ascii="Arial" w:hAnsi="Arial"/>
                <w:color w:val="000000"/>
                <w:sz w:val="15"/>
              </w:rPr>
              <w:t xml:space="preserve">                                                                                                                    (повне найменування юридичної особи)</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в особі _________________________</w:t>
            </w:r>
            <w:r>
              <w:rPr>
                <w:rFonts w:ascii="Arial" w:hAnsi="Arial"/>
                <w:color w:val="000000"/>
                <w:sz w:val="15"/>
              </w:rPr>
              <w:t>_________</w:t>
            </w:r>
            <w:r>
              <w:br/>
            </w:r>
            <w:r>
              <w:rPr>
                <w:rFonts w:ascii="Arial" w:hAnsi="Arial"/>
                <w:color w:val="000000"/>
                <w:sz w:val="15"/>
              </w:rPr>
              <w:t xml:space="preserve">                                       (прізвище, власне ім'я, по батькові (за наявності) особи, яка діє від імені юридичної особи)</w:t>
            </w:r>
          </w:p>
          <w:p w:rsidR="009B3651" w:rsidRDefault="0067552F">
            <w:pPr>
              <w:spacing w:after="75"/>
            </w:pPr>
            <w:bookmarkStart w:id="1005" w:name="727"/>
            <w:bookmarkEnd w:id="1004"/>
            <w:r>
              <w:rPr>
                <w:rFonts w:ascii="Arial" w:hAnsi="Arial"/>
                <w:color w:val="000000"/>
                <w:sz w:val="15"/>
              </w:rPr>
              <w:t>__________________________________,</w:t>
            </w:r>
            <w:r>
              <w:br/>
            </w:r>
            <w:r>
              <w:rPr>
                <w:rFonts w:ascii="Arial" w:hAnsi="Arial"/>
                <w:color w:val="000000"/>
                <w:sz w:val="15"/>
              </w:rPr>
              <w:t>що діє на підставі __________________________________</w:t>
            </w:r>
            <w:r>
              <w:br/>
            </w:r>
            <w:r>
              <w:rPr>
                <w:rFonts w:ascii="Arial" w:hAnsi="Arial"/>
                <w:color w:val="000000"/>
                <w:sz w:val="15"/>
              </w:rPr>
              <w:t xml:space="preserve">                        </w:t>
            </w:r>
            <w:r>
              <w:rPr>
                <w:rFonts w:ascii="Arial" w:hAnsi="Arial"/>
                <w:color w:val="000000"/>
                <w:sz w:val="15"/>
              </w:rPr>
              <w:t xml:space="preserve">                                                      (назва та реквізити документа, на підставі якого діє особа)</w:t>
            </w:r>
            <w:r>
              <w:br/>
            </w:r>
            <w:r>
              <w:rPr>
                <w:rFonts w:ascii="Arial" w:hAnsi="Arial"/>
                <w:color w:val="000000"/>
                <w:sz w:val="15"/>
              </w:rPr>
              <w:t>__________________________________ (далі - користувач), з іншої сторони (далі - сторони), уклали цей договір про таке.</w:t>
            </w:r>
          </w:p>
        </w:tc>
        <w:bookmarkEnd w:id="1005"/>
      </w:tr>
    </w:tbl>
    <w:p w:rsidR="009B3651" w:rsidRDefault="0067552F">
      <w:pPr>
        <w:pStyle w:val="3"/>
        <w:spacing w:after="225"/>
        <w:jc w:val="center"/>
      </w:pPr>
      <w:bookmarkStart w:id="1006" w:name="728"/>
      <w:r>
        <w:rPr>
          <w:rFonts w:ascii="Arial" w:hAnsi="Arial"/>
          <w:color w:val="000000"/>
          <w:sz w:val="26"/>
        </w:rPr>
        <w:t>Предмет договору</w:t>
      </w:r>
    </w:p>
    <w:tbl>
      <w:tblPr>
        <w:tblW w:w="0" w:type="auto"/>
        <w:tblCellSpacing w:w="0" w:type="auto"/>
        <w:tblBorders>
          <w:top w:val="single" w:sz="8" w:space="0" w:color="E5E2FF"/>
        </w:tblBorders>
        <w:tblLook w:val="04A0" w:firstRow="1" w:lastRow="0" w:firstColumn="1" w:lastColumn="0" w:noHBand="0" w:noVBand="1"/>
      </w:tblPr>
      <w:tblGrid>
        <w:gridCol w:w="6"/>
        <w:gridCol w:w="4695"/>
        <w:gridCol w:w="2427"/>
        <w:gridCol w:w="2007"/>
        <w:gridCol w:w="108"/>
      </w:tblGrid>
      <w:tr w:rsidR="009B3651">
        <w:trPr>
          <w:gridAfter w:val="1"/>
          <w:wAfter w:w="115" w:type="dxa"/>
          <w:trHeight w:val="30"/>
          <w:tblCellSpacing w:w="0" w:type="auto"/>
        </w:trPr>
        <w:tc>
          <w:tcPr>
            <w:tcW w:w="9690" w:type="dxa"/>
            <w:gridSpan w:val="4"/>
            <w:vAlign w:val="center"/>
          </w:tcPr>
          <w:p w:rsidR="009B3651" w:rsidRDefault="0067552F">
            <w:pPr>
              <w:spacing w:after="75"/>
            </w:pPr>
            <w:bookmarkStart w:id="1007" w:name="729"/>
            <w:bookmarkEnd w:id="1006"/>
            <w:r>
              <w:rPr>
                <w:rFonts w:ascii="Arial" w:hAnsi="Arial"/>
                <w:color w:val="000000"/>
                <w:sz w:val="15"/>
              </w:rPr>
              <w:t>1. Ци</w:t>
            </w:r>
            <w:r>
              <w:rPr>
                <w:rFonts w:ascii="Arial" w:hAnsi="Arial"/>
                <w:color w:val="000000"/>
                <w:sz w:val="15"/>
              </w:rPr>
              <w:t>м договором Агентство надає, а користувач отримує право на здійснення дослідного вилову водних біоресурсів у рибогосподарському водному об'єкті (його частині):</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(назва)</w:t>
            </w:r>
          </w:p>
          <w:p w:rsidR="009B3651" w:rsidRDefault="0067552F">
            <w:pPr>
              <w:spacing w:after="75"/>
              <w:jc w:val="both"/>
            </w:pPr>
            <w:bookmarkStart w:id="1008" w:name="730"/>
            <w:bookmarkEnd w:id="1007"/>
            <w:r>
              <w:rPr>
                <w:rFonts w:ascii="Arial" w:hAnsi="Arial"/>
                <w:color w:val="293A55"/>
                <w:sz w:val="15"/>
              </w:rPr>
              <w:t>2. Водні біоресурси, на які користувач отримує право на здійснення дослідного вилову:</w:t>
            </w:r>
          </w:p>
        </w:tc>
        <w:bookmarkEnd w:id="1008"/>
      </w:tr>
      <w:tr w:rsidR="009B3651">
        <w:tblPrEx>
          <w:tblBorders>
            <w:left w:val="inset" w:sz="8" w:space="0" w:color="000000"/>
            <w:bottom w:val="inset" w:sz="8" w:space="0" w:color="000000"/>
            <w:right w:val="inset" w:sz="8" w:space="0" w:color="000000"/>
          </w:tblBorders>
        </w:tblPrEx>
        <w:trPr>
          <w:gridBefore w:val="1"/>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1009" w:name="1245"/>
            <w:r>
              <w:rPr>
                <w:rFonts w:ascii="Arial" w:hAnsi="Arial"/>
                <w:color w:val="293A55"/>
                <w:sz w:val="15"/>
              </w:rPr>
              <w:t>Види водних біоресурсів</w:t>
            </w:r>
          </w:p>
        </w:tc>
        <w:tc>
          <w:tcPr>
            <w:tcW w:w="4748" w:type="dxa"/>
            <w:gridSpan w:val="3"/>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1010" w:name="1246"/>
            <w:bookmarkEnd w:id="1009"/>
            <w:r>
              <w:rPr>
                <w:rFonts w:ascii="Arial" w:hAnsi="Arial"/>
                <w:color w:val="293A55"/>
                <w:sz w:val="15"/>
              </w:rPr>
              <w:t>Обсяг добування (вилову) водних біоресурсів, кілограмів</w:t>
            </w:r>
          </w:p>
        </w:tc>
        <w:bookmarkEnd w:id="1010"/>
      </w:tr>
      <w:tr w:rsidR="009B3651">
        <w:trPr>
          <w:gridAfter w:val="1"/>
          <w:wAfter w:w="115" w:type="dxa"/>
          <w:tblCellSpacing w:w="0" w:type="auto"/>
        </w:trPr>
        <w:tc>
          <w:tcPr>
            <w:tcW w:w="9690" w:type="dxa"/>
            <w:gridSpan w:val="4"/>
            <w:vAlign w:val="center"/>
          </w:tcPr>
          <w:p w:rsidR="009B3651" w:rsidRDefault="0067552F">
            <w:pPr>
              <w:spacing w:after="75"/>
              <w:jc w:val="both"/>
            </w:pPr>
            <w:bookmarkStart w:id="1011" w:name="1249"/>
            <w:r>
              <w:rPr>
                <w:rFonts w:ascii="Arial" w:hAnsi="Arial"/>
                <w:color w:val="293A55"/>
                <w:sz w:val="15"/>
              </w:rPr>
              <w:t xml:space="preserve">3. Знаряддя лову, допустимі до </w:t>
            </w:r>
            <w:r>
              <w:rPr>
                <w:rFonts w:ascii="Arial" w:hAnsi="Arial"/>
                <w:color w:val="293A55"/>
                <w:sz w:val="15"/>
              </w:rPr>
              <w:t>застосування користувачем під час здійснення дослідного вилову водних біоресурсів:</w:t>
            </w:r>
          </w:p>
        </w:tc>
        <w:bookmarkEnd w:id="1011"/>
      </w:tr>
      <w:tr w:rsidR="009B3651">
        <w:tblPrEx>
          <w:tblBorders>
            <w:left w:val="inset" w:sz="8" w:space="0" w:color="000000"/>
            <w:bottom w:val="inset" w:sz="8" w:space="0" w:color="000000"/>
            <w:right w:val="inset" w:sz="8" w:space="0" w:color="000000"/>
          </w:tblBorders>
        </w:tblPrEx>
        <w:trPr>
          <w:gridBefore w:val="1"/>
          <w:trHeight w:val="45"/>
          <w:tblCellSpacing w:w="0" w:type="auto"/>
        </w:trPr>
        <w:tc>
          <w:tcPr>
            <w:tcW w:w="7559" w:type="dxa"/>
            <w:gridSpan w:val="2"/>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1012" w:name="1250"/>
            <w:r>
              <w:rPr>
                <w:rFonts w:ascii="Arial" w:hAnsi="Arial"/>
                <w:color w:val="293A55"/>
                <w:sz w:val="15"/>
              </w:rPr>
              <w:t xml:space="preserve">Назва знаряддя лову та за наявності його параметри (довжина (метрів), висота (метрів), крок </w:t>
            </w:r>
            <w:r>
              <w:rPr>
                <w:rFonts w:ascii="Arial" w:hAnsi="Arial"/>
                <w:color w:val="293A55"/>
                <w:sz w:val="15"/>
              </w:rPr>
              <w:lastRenderedPageBreak/>
              <w:t>вічка (міліметрів)</w:t>
            </w:r>
          </w:p>
        </w:tc>
        <w:tc>
          <w:tcPr>
            <w:tcW w:w="2131" w:type="dxa"/>
            <w:gridSpan w:val="2"/>
            <w:tcBorders>
              <w:top w:val="outset" w:sz="8" w:space="0" w:color="000000"/>
              <w:left w:val="outset" w:sz="8" w:space="0" w:color="000000"/>
              <w:bottom w:val="outset" w:sz="8" w:space="0" w:color="000000"/>
              <w:right w:val="outset" w:sz="8" w:space="0" w:color="000000"/>
            </w:tcBorders>
            <w:vAlign w:val="center"/>
          </w:tcPr>
          <w:p w:rsidR="009B3651" w:rsidRDefault="0067552F">
            <w:pPr>
              <w:spacing w:after="75"/>
              <w:jc w:val="center"/>
            </w:pPr>
            <w:bookmarkStart w:id="1013" w:name="1251"/>
            <w:bookmarkEnd w:id="1012"/>
            <w:r>
              <w:rPr>
                <w:rFonts w:ascii="Arial" w:hAnsi="Arial"/>
                <w:color w:val="293A55"/>
                <w:sz w:val="15"/>
              </w:rPr>
              <w:lastRenderedPageBreak/>
              <w:t>Кількість, штук</w:t>
            </w:r>
          </w:p>
        </w:tc>
        <w:bookmarkEnd w:id="1013"/>
      </w:tr>
      <w:tr w:rsidR="009B3651">
        <w:trPr>
          <w:gridAfter w:val="1"/>
          <w:wAfter w:w="115" w:type="dxa"/>
          <w:trHeight w:val="30"/>
          <w:tblCellSpacing w:w="0" w:type="auto"/>
        </w:trPr>
        <w:tc>
          <w:tcPr>
            <w:tcW w:w="9690" w:type="dxa"/>
            <w:gridSpan w:val="4"/>
            <w:vAlign w:val="center"/>
          </w:tcPr>
          <w:p w:rsidR="009B3651" w:rsidRDefault="0067552F">
            <w:pPr>
              <w:spacing w:after="75"/>
              <w:jc w:val="both"/>
            </w:pPr>
            <w:bookmarkStart w:id="1014" w:name="739"/>
            <w:r>
              <w:rPr>
                <w:rFonts w:ascii="Arial" w:hAnsi="Arial"/>
                <w:color w:val="000000"/>
                <w:sz w:val="15"/>
              </w:rPr>
              <w:lastRenderedPageBreak/>
              <w:t xml:space="preserve">4. Максимальна кількість риболовних суден, </w:t>
            </w:r>
            <w:r>
              <w:rPr>
                <w:rFonts w:ascii="Arial" w:hAnsi="Arial"/>
                <w:color w:val="000000"/>
                <w:sz w:val="15"/>
              </w:rPr>
              <w:t>допустимих до застосування користувачем під час здійснення спеціального використання водних біоресурсів, яка не може перевищувати розрахункової кількості таких суден з урахуванням допустимої до застосування ними кількості знарядь лову, становить __________</w:t>
            </w:r>
            <w:r>
              <w:rPr>
                <w:rFonts w:ascii="Arial" w:hAnsi="Arial"/>
                <w:color w:val="000000"/>
                <w:sz w:val="15"/>
              </w:rPr>
              <w:t>__.</w:t>
            </w:r>
          </w:p>
        </w:tc>
        <w:bookmarkEnd w:id="1014"/>
      </w:tr>
    </w:tbl>
    <w:p w:rsidR="009B3651" w:rsidRDefault="0067552F">
      <w:pPr>
        <w:pStyle w:val="3"/>
        <w:spacing w:after="225"/>
        <w:jc w:val="center"/>
      </w:pPr>
      <w:bookmarkStart w:id="1015" w:name="740"/>
      <w:r>
        <w:rPr>
          <w:rFonts w:ascii="Arial" w:hAnsi="Arial"/>
          <w:color w:val="000000"/>
          <w:sz w:val="26"/>
        </w:rPr>
        <w:t>Права і обов'язки сторін</w:t>
      </w:r>
    </w:p>
    <w:tbl>
      <w:tblPr>
        <w:tblW w:w="0" w:type="auto"/>
        <w:tblCellSpacing w:w="0" w:type="auto"/>
        <w:tblBorders>
          <w:top w:val="single" w:sz="8" w:space="0" w:color="E5E2FF"/>
        </w:tblBorders>
        <w:tblLook w:val="04A0" w:firstRow="1" w:lastRow="0" w:firstColumn="1" w:lastColumn="0" w:noHBand="0" w:noVBand="1"/>
      </w:tblPr>
      <w:tblGrid>
        <w:gridCol w:w="9243"/>
      </w:tblGrid>
      <w:tr w:rsidR="009B3651">
        <w:trPr>
          <w:trHeight w:val="30"/>
          <w:tblCellSpacing w:w="0" w:type="auto"/>
        </w:trPr>
        <w:tc>
          <w:tcPr>
            <w:tcW w:w="9690" w:type="dxa"/>
            <w:vAlign w:val="center"/>
          </w:tcPr>
          <w:p w:rsidR="009B3651" w:rsidRDefault="0067552F">
            <w:pPr>
              <w:spacing w:after="75"/>
              <w:jc w:val="both"/>
            </w:pPr>
            <w:bookmarkStart w:id="1016" w:name="741"/>
            <w:bookmarkEnd w:id="1015"/>
            <w:r>
              <w:rPr>
                <w:rFonts w:ascii="Arial" w:hAnsi="Arial"/>
                <w:color w:val="000000"/>
                <w:sz w:val="15"/>
              </w:rPr>
              <w:t>5. Агентство має право:</w:t>
            </w:r>
          </w:p>
          <w:p w:rsidR="009B3651" w:rsidRDefault="0067552F">
            <w:pPr>
              <w:spacing w:after="75"/>
              <w:jc w:val="both"/>
            </w:pPr>
            <w:bookmarkStart w:id="1017" w:name="744"/>
            <w:bookmarkEnd w:id="1016"/>
            <w:r>
              <w:rPr>
                <w:rFonts w:ascii="Arial" w:hAnsi="Arial"/>
                <w:color w:val="293A55"/>
                <w:sz w:val="15"/>
              </w:rPr>
              <w:t>1) на одностороннє розірвання цього договору в разі, коли:</w:t>
            </w:r>
          </w:p>
          <w:p w:rsidR="009B3651" w:rsidRDefault="0067552F">
            <w:pPr>
              <w:spacing w:after="75"/>
              <w:jc w:val="both"/>
            </w:pPr>
            <w:bookmarkStart w:id="1018" w:name="1252"/>
            <w:bookmarkEnd w:id="1017"/>
            <w:r>
              <w:rPr>
                <w:rFonts w:ascii="Arial" w:hAnsi="Arial"/>
                <w:color w:val="293A55"/>
                <w:sz w:val="15"/>
              </w:rPr>
              <w:t>користувач вчинив систематичні (три і більше) грубі порушення законодавства з питань охорони, використання та відтворення водних біоресурсів;</w:t>
            </w:r>
          </w:p>
          <w:p w:rsidR="009B3651" w:rsidRDefault="0067552F">
            <w:pPr>
              <w:spacing w:after="75"/>
              <w:jc w:val="both"/>
            </w:pPr>
            <w:bookmarkStart w:id="1019" w:name="1253"/>
            <w:bookmarkEnd w:id="1018"/>
            <w:r>
              <w:rPr>
                <w:rFonts w:ascii="Arial" w:hAnsi="Arial"/>
                <w:color w:val="293A55"/>
                <w:sz w:val="15"/>
              </w:rPr>
              <w:t>а</w:t>
            </w:r>
            <w:r>
              <w:rPr>
                <w:rFonts w:ascii="Arial" w:hAnsi="Arial"/>
                <w:color w:val="293A55"/>
                <w:sz w:val="15"/>
              </w:rPr>
              <w:t>нульовано дозвіл на спеціальне використання водних біоресурсів у рибогосподарських водних об'єктах (їх частинах) (для здійснення дослідного вилову), виданого на підставі цього договору;</w:t>
            </w:r>
          </w:p>
          <w:p w:rsidR="009B3651" w:rsidRDefault="0067552F">
            <w:pPr>
              <w:spacing w:after="75"/>
              <w:jc w:val="both"/>
            </w:pPr>
            <w:bookmarkStart w:id="1020" w:name="745"/>
            <w:bookmarkEnd w:id="1019"/>
            <w:r>
              <w:rPr>
                <w:rFonts w:ascii="Arial" w:hAnsi="Arial"/>
                <w:color w:val="000000"/>
                <w:sz w:val="15"/>
              </w:rPr>
              <w:t>2) встановлювати обмеження щодо навантаження на рибогосподарський водн</w:t>
            </w:r>
            <w:r>
              <w:rPr>
                <w:rFonts w:ascii="Arial" w:hAnsi="Arial"/>
                <w:color w:val="000000"/>
                <w:sz w:val="15"/>
              </w:rPr>
              <w:t>ий об'єкт (його частину) з метою збереження водних біоресурсів та забезпечення їх раціонального використання, запобігання негативному впливу дослідного вилову на умови навколишнього природного середовища у рибогосподарських водних об'єктах (їх частинах);</w:t>
            </w:r>
          </w:p>
          <w:p w:rsidR="009B3651" w:rsidRDefault="0067552F">
            <w:pPr>
              <w:spacing w:after="75"/>
              <w:jc w:val="both"/>
            </w:pPr>
            <w:bookmarkStart w:id="1021" w:name="746"/>
            <w:bookmarkEnd w:id="1020"/>
            <w:r>
              <w:rPr>
                <w:rFonts w:ascii="Arial" w:hAnsi="Arial"/>
                <w:color w:val="000000"/>
                <w:sz w:val="15"/>
              </w:rPr>
              <w:t>3) інші права, визначені законодавством.</w:t>
            </w:r>
          </w:p>
          <w:p w:rsidR="009B3651" w:rsidRDefault="0067552F">
            <w:pPr>
              <w:spacing w:after="75"/>
              <w:jc w:val="both"/>
            </w:pPr>
            <w:bookmarkStart w:id="1022" w:name="747"/>
            <w:bookmarkEnd w:id="1021"/>
            <w:r>
              <w:rPr>
                <w:rFonts w:ascii="Arial" w:hAnsi="Arial"/>
                <w:color w:val="000000"/>
                <w:sz w:val="15"/>
              </w:rPr>
              <w:t>6. Агентство зобов'язується виконувати умови цього договору.</w:t>
            </w:r>
          </w:p>
          <w:p w:rsidR="009B3651" w:rsidRDefault="0067552F">
            <w:pPr>
              <w:spacing w:after="75"/>
              <w:jc w:val="both"/>
            </w:pPr>
            <w:bookmarkStart w:id="1023" w:name="748"/>
            <w:bookmarkEnd w:id="1022"/>
            <w:r>
              <w:rPr>
                <w:rFonts w:ascii="Arial" w:hAnsi="Arial"/>
                <w:color w:val="000000"/>
                <w:sz w:val="15"/>
              </w:rPr>
              <w:t>7. Користувач має право:</w:t>
            </w:r>
          </w:p>
          <w:p w:rsidR="009B3651" w:rsidRDefault="0067552F">
            <w:pPr>
              <w:spacing w:after="75"/>
              <w:jc w:val="both"/>
            </w:pPr>
            <w:bookmarkStart w:id="1024" w:name="749"/>
            <w:bookmarkEnd w:id="1023"/>
            <w:r>
              <w:rPr>
                <w:rFonts w:ascii="Arial" w:hAnsi="Arial"/>
                <w:color w:val="000000"/>
                <w:sz w:val="15"/>
              </w:rPr>
              <w:t>1) здійснювати дослідний вилов водних біоресурсів відповідно до законодавства та умов цього договору;</w:t>
            </w:r>
          </w:p>
          <w:p w:rsidR="009B3651" w:rsidRDefault="0067552F">
            <w:pPr>
              <w:spacing w:after="75"/>
              <w:jc w:val="both"/>
            </w:pPr>
            <w:bookmarkStart w:id="1025" w:name="750"/>
            <w:bookmarkEnd w:id="1024"/>
            <w:r>
              <w:rPr>
                <w:rFonts w:ascii="Arial" w:hAnsi="Arial"/>
                <w:color w:val="000000"/>
                <w:sz w:val="15"/>
              </w:rPr>
              <w:t>2) на добуті (виловлені) во</w:t>
            </w:r>
            <w:r>
              <w:rPr>
                <w:rFonts w:ascii="Arial" w:hAnsi="Arial"/>
                <w:color w:val="000000"/>
                <w:sz w:val="15"/>
              </w:rPr>
              <w:t>дні біоресурси без права отримання прибутку;</w:t>
            </w:r>
          </w:p>
          <w:p w:rsidR="009B3651" w:rsidRDefault="0067552F">
            <w:pPr>
              <w:spacing w:after="75"/>
              <w:jc w:val="both"/>
            </w:pPr>
            <w:bookmarkStart w:id="1026" w:name="751"/>
            <w:bookmarkEnd w:id="1025"/>
            <w:r>
              <w:rPr>
                <w:rFonts w:ascii="Arial" w:hAnsi="Arial"/>
                <w:color w:val="000000"/>
                <w:sz w:val="15"/>
              </w:rPr>
              <w:t>3) достроково розірвати договір;</w:t>
            </w:r>
          </w:p>
          <w:p w:rsidR="009B3651" w:rsidRDefault="0067552F">
            <w:pPr>
              <w:spacing w:after="75"/>
              <w:jc w:val="both"/>
            </w:pPr>
            <w:bookmarkStart w:id="1027" w:name="752"/>
            <w:bookmarkEnd w:id="1026"/>
            <w:r>
              <w:rPr>
                <w:rFonts w:ascii="Arial" w:hAnsi="Arial"/>
                <w:color w:val="000000"/>
                <w:sz w:val="15"/>
              </w:rPr>
              <w:t>4) інші права, визначені законодавством.</w:t>
            </w:r>
          </w:p>
          <w:p w:rsidR="009B3651" w:rsidRDefault="0067552F">
            <w:pPr>
              <w:spacing w:after="75"/>
              <w:jc w:val="both"/>
            </w:pPr>
            <w:bookmarkStart w:id="1028" w:name="753"/>
            <w:bookmarkEnd w:id="1027"/>
            <w:r>
              <w:rPr>
                <w:rFonts w:ascii="Arial" w:hAnsi="Arial"/>
                <w:color w:val="000000"/>
                <w:sz w:val="15"/>
              </w:rPr>
              <w:t>8. Користувач зобов'язаний:</w:t>
            </w:r>
          </w:p>
          <w:p w:rsidR="009B3651" w:rsidRDefault="0067552F">
            <w:pPr>
              <w:spacing w:after="75"/>
              <w:jc w:val="both"/>
            </w:pPr>
            <w:bookmarkStart w:id="1029" w:name="754"/>
            <w:bookmarkEnd w:id="1028"/>
            <w:r>
              <w:rPr>
                <w:rFonts w:ascii="Arial" w:hAnsi="Arial"/>
                <w:color w:val="000000"/>
                <w:sz w:val="15"/>
              </w:rPr>
              <w:t>1) виконувати умови цього договору та вимоги законодавства в галузі рибного господарства;</w:t>
            </w:r>
          </w:p>
          <w:p w:rsidR="009B3651" w:rsidRDefault="0067552F">
            <w:pPr>
              <w:spacing w:after="75"/>
              <w:jc w:val="both"/>
            </w:pPr>
            <w:bookmarkStart w:id="1030" w:name="755"/>
            <w:bookmarkEnd w:id="1029"/>
            <w:r>
              <w:rPr>
                <w:rFonts w:ascii="Arial" w:hAnsi="Arial"/>
                <w:color w:val="000000"/>
                <w:sz w:val="15"/>
              </w:rPr>
              <w:t>2) дотримуватися ре</w:t>
            </w:r>
            <w:r>
              <w:rPr>
                <w:rFonts w:ascii="Arial" w:hAnsi="Arial"/>
                <w:color w:val="000000"/>
                <w:sz w:val="15"/>
              </w:rPr>
              <w:t>жимів територій та об'єктів природно-заповідного фонду, правил рибальства та режимів промислу;</w:t>
            </w:r>
          </w:p>
          <w:p w:rsidR="009B3651" w:rsidRDefault="0067552F">
            <w:pPr>
              <w:spacing w:after="75"/>
              <w:jc w:val="both"/>
            </w:pPr>
            <w:bookmarkStart w:id="1031" w:name="756"/>
            <w:bookmarkEnd w:id="1030"/>
            <w:r>
              <w:rPr>
                <w:rFonts w:ascii="Arial" w:hAnsi="Arial"/>
                <w:color w:val="000000"/>
                <w:sz w:val="15"/>
              </w:rPr>
              <w:t>3) забезпечувати ведення журналів обліку вилучених та прийнятих водних біоресурсів, облік, зберігання, транспортування, а також здавання добутих (виловлених) вод</w:t>
            </w:r>
            <w:r>
              <w:rPr>
                <w:rFonts w:ascii="Arial" w:hAnsi="Arial"/>
                <w:color w:val="000000"/>
                <w:sz w:val="15"/>
              </w:rPr>
              <w:t>них біоресурсів на рибоприймальний пункт;</w:t>
            </w:r>
          </w:p>
          <w:p w:rsidR="009B3651" w:rsidRDefault="0067552F">
            <w:pPr>
              <w:spacing w:after="75"/>
              <w:jc w:val="both"/>
            </w:pPr>
            <w:bookmarkStart w:id="1032" w:name="757"/>
            <w:bookmarkEnd w:id="1031"/>
            <w:r>
              <w:rPr>
                <w:rFonts w:ascii="Arial" w:hAnsi="Arial"/>
                <w:color w:val="000000"/>
                <w:sz w:val="15"/>
              </w:rPr>
              <w:t xml:space="preserve">4) здійснювати спеціальне використання водних біоресурсів у межах розподілених квот добування (вилову), які включені до цього договору, тими знаряддями лову і риболовними суднами, які включені до цього договору та </w:t>
            </w:r>
            <w:r>
              <w:rPr>
                <w:rFonts w:ascii="Arial" w:hAnsi="Arial"/>
                <w:color w:val="000000"/>
                <w:sz w:val="15"/>
              </w:rPr>
              <w:t>дозволу на спеціальне використання водних біоресурсів у рибогосподарських водних об'єктах (їх частинах) (для здійснення дослідного вилову);</w:t>
            </w:r>
          </w:p>
          <w:p w:rsidR="009B3651" w:rsidRDefault="0067552F">
            <w:pPr>
              <w:spacing w:after="75"/>
              <w:jc w:val="both"/>
            </w:pPr>
            <w:bookmarkStart w:id="1033" w:name="758"/>
            <w:bookmarkEnd w:id="1032"/>
            <w:r>
              <w:rPr>
                <w:rFonts w:ascii="Arial" w:hAnsi="Arial"/>
                <w:color w:val="000000"/>
                <w:sz w:val="15"/>
              </w:rPr>
              <w:t>5) здійснювати спеціальне використання водних біоресурсів з використанням власних або орендованих риболовних суден н</w:t>
            </w:r>
            <w:r>
              <w:rPr>
                <w:rFonts w:ascii="Arial" w:hAnsi="Arial"/>
                <w:color w:val="000000"/>
                <w:sz w:val="15"/>
              </w:rPr>
              <w:t>а підставі документів, що підтверджують майнові права користувача на риболовне судно, зареєстрованих в установленому законодавством порядку;</w:t>
            </w:r>
          </w:p>
          <w:p w:rsidR="009B3651" w:rsidRDefault="0067552F">
            <w:pPr>
              <w:spacing w:after="75"/>
              <w:jc w:val="both"/>
            </w:pPr>
            <w:bookmarkStart w:id="1034" w:name="1254"/>
            <w:bookmarkEnd w:id="1033"/>
            <w:r>
              <w:rPr>
                <w:rFonts w:ascii="Arial" w:hAnsi="Arial"/>
                <w:color w:val="293A55"/>
                <w:sz w:val="15"/>
              </w:rPr>
              <w:t>6) підпункт 6 пункту 8 виключено</w:t>
            </w:r>
          </w:p>
          <w:p w:rsidR="009B3651" w:rsidRDefault="0067552F">
            <w:pPr>
              <w:spacing w:after="75"/>
              <w:jc w:val="both"/>
            </w:pPr>
            <w:bookmarkStart w:id="1035" w:name="760"/>
            <w:bookmarkEnd w:id="1034"/>
            <w:r>
              <w:rPr>
                <w:rFonts w:ascii="Arial" w:hAnsi="Arial"/>
                <w:color w:val="000000"/>
                <w:sz w:val="15"/>
              </w:rPr>
              <w:t>7) у разі виявлення погіршення стану середовища перебування водних біоресурсів або</w:t>
            </w:r>
            <w:r>
              <w:rPr>
                <w:rFonts w:ascii="Arial" w:hAnsi="Arial"/>
                <w:color w:val="000000"/>
                <w:sz w:val="15"/>
              </w:rPr>
              <w:t xml:space="preserve"> випадків їх загибелі негайно повідомити компетентні органи;</w:t>
            </w:r>
          </w:p>
          <w:p w:rsidR="009B3651" w:rsidRDefault="0067552F">
            <w:pPr>
              <w:spacing w:after="75"/>
              <w:jc w:val="both"/>
            </w:pPr>
            <w:bookmarkStart w:id="1036" w:name="761"/>
            <w:bookmarkEnd w:id="1035"/>
            <w:r>
              <w:rPr>
                <w:rFonts w:ascii="Arial" w:hAnsi="Arial"/>
                <w:color w:val="000000"/>
                <w:sz w:val="15"/>
              </w:rPr>
              <w:t>8) здійснювати охорону водних біоресурсів, додержуватися режиму охорони видів, занесених до Червоної книги України;</w:t>
            </w:r>
          </w:p>
          <w:p w:rsidR="009B3651" w:rsidRDefault="0067552F">
            <w:pPr>
              <w:spacing w:after="75"/>
              <w:jc w:val="both"/>
            </w:pPr>
            <w:bookmarkStart w:id="1037" w:name="762"/>
            <w:bookmarkEnd w:id="1036"/>
            <w:r>
              <w:rPr>
                <w:rFonts w:ascii="Arial" w:hAnsi="Arial"/>
                <w:color w:val="000000"/>
                <w:sz w:val="15"/>
              </w:rPr>
              <w:t>9) самостійно припиняти спеціальне використання водних біоресурсів у разі зниже</w:t>
            </w:r>
            <w:r>
              <w:rPr>
                <w:rFonts w:ascii="Arial" w:hAnsi="Arial"/>
                <w:color w:val="000000"/>
                <w:sz w:val="15"/>
              </w:rPr>
              <w:t>ння їх відтворювальної здатності та виникнення загрози знищення, негайно вживати заходів для усунення негативного зовнішнього впливу на водні біоресурси та середовище їх перебування;</w:t>
            </w:r>
          </w:p>
          <w:p w:rsidR="009B3651" w:rsidRDefault="0067552F">
            <w:pPr>
              <w:spacing w:after="75"/>
              <w:jc w:val="both"/>
            </w:pPr>
            <w:bookmarkStart w:id="1038" w:name="763"/>
            <w:bookmarkEnd w:id="1037"/>
            <w:r>
              <w:rPr>
                <w:rFonts w:ascii="Arial" w:hAnsi="Arial"/>
                <w:color w:val="000000"/>
                <w:sz w:val="15"/>
              </w:rPr>
              <w:t>10) забезпечувати підключення риболовних суден, якими здійснюється спеціа</w:t>
            </w:r>
            <w:r>
              <w:rPr>
                <w:rFonts w:ascii="Arial" w:hAnsi="Arial"/>
                <w:color w:val="000000"/>
                <w:sz w:val="15"/>
              </w:rPr>
              <w:t>льне використання водних біоресурсів, до системи дистанційного контролю риболовних суден</w:t>
            </w:r>
            <w:r>
              <w:rPr>
                <w:rFonts w:ascii="Arial" w:hAnsi="Arial"/>
                <w:color w:val="293A55"/>
                <w:sz w:val="15"/>
              </w:rPr>
              <w:t>;</w:t>
            </w:r>
          </w:p>
          <w:p w:rsidR="009B3651" w:rsidRDefault="0067552F">
            <w:pPr>
              <w:spacing w:after="75"/>
              <w:jc w:val="both"/>
            </w:pPr>
            <w:bookmarkStart w:id="1039" w:name="1256"/>
            <w:bookmarkEnd w:id="1038"/>
            <w:r>
              <w:rPr>
                <w:rFonts w:ascii="Arial" w:hAnsi="Arial"/>
                <w:color w:val="293A55"/>
                <w:sz w:val="15"/>
              </w:rPr>
              <w:t>11) здійснювати дослідний вилов водних біоресурсів після одержання дозволу на спеціальне використання водних біоресурсів у рибогосподарських водних об'єктах (їх части</w:t>
            </w:r>
            <w:r>
              <w:rPr>
                <w:rFonts w:ascii="Arial" w:hAnsi="Arial"/>
                <w:color w:val="293A55"/>
                <w:sz w:val="15"/>
              </w:rPr>
              <w:t>нах) (для здійснення дослідного вилову).</w:t>
            </w:r>
          </w:p>
        </w:tc>
        <w:bookmarkEnd w:id="1039"/>
      </w:tr>
    </w:tbl>
    <w:p w:rsidR="009B3651" w:rsidRDefault="0067552F">
      <w:pPr>
        <w:pStyle w:val="3"/>
        <w:spacing w:after="225"/>
        <w:jc w:val="center"/>
      </w:pPr>
      <w:bookmarkStart w:id="1040" w:name="764"/>
      <w:r>
        <w:rPr>
          <w:rFonts w:ascii="Arial" w:hAnsi="Arial"/>
          <w:color w:val="000000"/>
          <w:sz w:val="26"/>
        </w:rPr>
        <w:t>Відповідальність сторін</w:t>
      </w:r>
    </w:p>
    <w:tbl>
      <w:tblPr>
        <w:tblW w:w="0" w:type="auto"/>
        <w:tblCellSpacing w:w="0" w:type="auto"/>
        <w:tblBorders>
          <w:top w:val="single" w:sz="8" w:space="0" w:color="E5E2FF"/>
        </w:tblBorders>
        <w:tblLook w:val="04A0" w:firstRow="1" w:lastRow="0" w:firstColumn="1" w:lastColumn="0" w:noHBand="0" w:noVBand="1"/>
      </w:tblPr>
      <w:tblGrid>
        <w:gridCol w:w="9243"/>
      </w:tblGrid>
      <w:tr w:rsidR="009B3651">
        <w:trPr>
          <w:trHeight w:val="30"/>
          <w:tblCellSpacing w:w="0" w:type="auto"/>
        </w:trPr>
        <w:tc>
          <w:tcPr>
            <w:tcW w:w="9690" w:type="dxa"/>
            <w:vAlign w:val="center"/>
          </w:tcPr>
          <w:p w:rsidR="009B3651" w:rsidRDefault="0067552F">
            <w:pPr>
              <w:spacing w:after="75"/>
              <w:jc w:val="both"/>
            </w:pPr>
            <w:bookmarkStart w:id="1041" w:name="765"/>
            <w:bookmarkEnd w:id="1040"/>
            <w:r>
              <w:rPr>
                <w:rFonts w:ascii="Arial" w:hAnsi="Arial"/>
                <w:color w:val="000000"/>
                <w:sz w:val="15"/>
              </w:rPr>
              <w:t>9. За невиконання або неналежне виконання договору сторони несуть відповідальність за умовами цього договору та згідно із законодавством.</w:t>
            </w:r>
          </w:p>
        </w:tc>
        <w:bookmarkEnd w:id="1041"/>
      </w:tr>
    </w:tbl>
    <w:p w:rsidR="009B3651" w:rsidRDefault="0067552F">
      <w:pPr>
        <w:pStyle w:val="3"/>
        <w:spacing w:after="225"/>
        <w:jc w:val="center"/>
      </w:pPr>
      <w:bookmarkStart w:id="1042" w:name="766"/>
      <w:r>
        <w:rPr>
          <w:rFonts w:ascii="Arial" w:hAnsi="Arial"/>
          <w:color w:val="000000"/>
          <w:sz w:val="26"/>
        </w:rPr>
        <w:t>Порядок розгляду та розв'язання спорів</w:t>
      </w:r>
    </w:p>
    <w:tbl>
      <w:tblPr>
        <w:tblW w:w="0" w:type="auto"/>
        <w:tblCellSpacing w:w="0" w:type="auto"/>
        <w:tblBorders>
          <w:top w:val="single" w:sz="8" w:space="0" w:color="E5E2FF"/>
        </w:tblBorders>
        <w:tblLook w:val="04A0" w:firstRow="1" w:lastRow="0" w:firstColumn="1" w:lastColumn="0" w:noHBand="0" w:noVBand="1"/>
      </w:tblPr>
      <w:tblGrid>
        <w:gridCol w:w="9243"/>
      </w:tblGrid>
      <w:tr w:rsidR="009B3651">
        <w:trPr>
          <w:trHeight w:val="30"/>
          <w:tblCellSpacing w:w="0" w:type="auto"/>
        </w:trPr>
        <w:tc>
          <w:tcPr>
            <w:tcW w:w="9690" w:type="dxa"/>
            <w:vAlign w:val="center"/>
          </w:tcPr>
          <w:p w:rsidR="009B3651" w:rsidRDefault="0067552F">
            <w:pPr>
              <w:spacing w:after="75"/>
              <w:jc w:val="both"/>
            </w:pPr>
            <w:bookmarkStart w:id="1043" w:name="767"/>
            <w:bookmarkEnd w:id="1042"/>
            <w:r>
              <w:rPr>
                <w:rFonts w:ascii="Arial" w:hAnsi="Arial"/>
                <w:color w:val="000000"/>
                <w:sz w:val="15"/>
              </w:rPr>
              <w:t xml:space="preserve">10. Усі </w:t>
            </w:r>
            <w:r>
              <w:rPr>
                <w:rFonts w:ascii="Arial" w:hAnsi="Arial"/>
                <w:color w:val="000000"/>
                <w:sz w:val="15"/>
              </w:rPr>
              <w:t>спори та розбіжності, які можуть виникнути у зв'язку з виконанням цього договору, сторони врегульовують шляхом переговорів.</w:t>
            </w:r>
          </w:p>
          <w:p w:rsidR="009B3651" w:rsidRDefault="0067552F">
            <w:pPr>
              <w:spacing w:after="75"/>
              <w:jc w:val="both"/>
            </w:pPr>
            <w:bookmarkStart w:id="1044" w:name="768"/>
            <w:bookmarkEnd w:id="1043"/>
            <w:r>
              <w:rPr>
                <w:rFonts w:ascii="Arial" w:hAnsi="Arial"/>
                <w:color w:val="000000"/>
                <w:sz w:val="15"/>
              </w:rPr>
              <w:t xml:space="preserve">11. У разі коли спори та розбіжності не можуть бути врегульовані шляхом переговорів, вони підлягають розв'язанню в судовому </w:t>
            </w:r>
            <w:r>
              <w:rPr>
                <w:rFonts w:ascii="Arial" w:hAnsi="Arial"/>
                <w:color w:val="000000"/>
                <w:sz w:val="15"/>
              </w:rPr>
              <w:lastRenderedPageBreak/>
              <w:t xml:space="preserve">порядку </w:t>
            </w:r>
            <w:r>
              <w:rPr>
                <w:rFonts w:ascii="Arial" w:hAnsi="Arial"/>
                <w:color w:val="000000"/>
                <w:sz w:val="15"/>
              </w:rPr>
              <w:t>відповідно до законодавства.</w:t>
            </w:r>
          </w:p>
        </w:tc>
        <w:bookmarkEnd w:id="1044"/>
      </w:tr>
    </w:tbl>
    <w:p w:rsidR="009B3651" w:rsidRDefault="0067552F">
      <w:pPr>
        <w:pStyle w:val="3"/>
        <w:spacing w:after="225"/>
        <w:jc w:val="center"/>
      </w:pPr>
      <w:bookmarkStart w:id="1045" w:name="769"/>
      <w:r>
        <w:rPr>
          <w:rFonts w:ascii="Arial" w:hAnsi="Arial"/>
          <w:color w:val="000000"/>
          <w:sz w:val="26"/>
        </w:rPr>
        <w:lastRenderedPageBreak/>
        <w:t>Строк дії договору</w:t>
      </w:r>
    </w:p>
    <w:tbl>
      <w:tblPr>
        <w:tblW w:w="0" w:type="auto"/>
        <w:tblCellSpacing w:w="0" w:type="auto"/>
        <w:tblBorders>
          <w:top w:val="single" w:sz="8" w:space="0" w:color="E5E2FF"/>
        </w:tblBorders>
        <w:tblLook w:val="04A0" w:firstRow="1" w:lastRow="0" w:firstColumn="1" w:lastColumn="0" w:noHBand="0" w:noVBand="1"/>
      </w:tblPr>
      <w:tblGrid>
        <w:gridCol w:w="9243"/>
      </w:tblGrid>
      <w:tr w:rsidR="009B3651">
        <w:trPr>
          <w:trHeight w:val="30"/>
          <w:tblCellSpacing w:w="0" w:type="auto"/>
        </w:trPr>
        <w:tc>
          <w:tcPr>
            <w:tcW w:w="9690" w:type="dxa"/>
            <w:vAlign w:val="center"/>
          </w:tcPr>
          <w:p w:rsidR="009B3651" w:rsidRDefault="0067552F">
            <w:pPr>
              <w:spacing w:after="75"/>
            </w:pPr>
            <w:bookmarkStart w:id="1046" w:name="770"/>
            <w:bookmarkEnd w:id="1045"/>
            <w:r>
              <w:rPr>
                <w:rFonts w:ascii="Arial" w:hAnsi="Arial"/>
                <w:color w:val="000000"/>
                <w:sz w:val="15"/>
              </w:rPr>
              <w:t>12. Цей договір укладено на період до ___ ____________ 20__ року.</w:t>
            </w:r>
          </w:p>
          <w:p w:rsidR="009B3651" w:rsidRDefault="0067552F">
            <w:pPr>
              <w:spacing w:after="75"/>
            </w:pPr>
            <w:bookmarkStart w:id="1047" w:name="771"/>
            <w:bookmarkEnd w:id="1046"/>
            <w:r>
              <w:rPr>
                <w:rFonts w:ascii="Arial" w:hAnsi="Arial"/>
                <w:color w:val="000000"/>
                <w:sz w:val="15"/>
              </w:rPr>
              <w:t>13. Цей договір набирає чинності з дня його укладення.</w:t>
            </w:r>
          </w:p>
        </w:tc>
        <w:bookmarkEnd w:id="1047"/>
      </w:tr>
    </w:tbl>
    <w:p w:rsidR="009B3651" w:rsidRDefault="0067552F">
      <w:pPr>
        <w:pStyle w:val="3"/>
        <w:spacing w:after="225"/>
        <w:jc w:val="center"/>
      </w:pPr>
      <w:bookmarkStart w:id="1048" w:name="1257"/>
      <w:r>
        <w:rPr>
          <w:rFonts w:ascii="Arial" w:hAnsi="Arial"/>
          <w:color w:val="000000"/>
          <w:sz w:val="26"/>
        </w:rPr>
        <w:t>Порядок розірвання та припинення договору</w:t>
      </w:r>
    </w:p>
    <w:tbl>
      <w:tblPr>
        <w:tblW w:w="0" w:type="auto"/>
        <w:tblCellSpacing w:w="0" w:type="auto"/>
        <w:tblBorders>
          <w:top w:val="single" w:sz="8" w:space="0" w:color="E5E2FF"/>
        </w:tblBorders>
        <w:tblLook w:val="04A0" w:firstRow="1" w:lastRow="0" w:firstColumn="1" w:lastColumn="0" w:noHBand="0" w:noVBand="1"/>
      </w:tblPr>
      <w:tblGrid>
        <w:gridCol w:w="9243"/>
      </w:tblGrid>
      <w:tr w:rsidR="009B3651">
        <w:trPr>
          <w:trHeight w:val="30"/>
          <w:tblCellSpacing w:w="0" w:type="auto"/>
        </w:trPr>
        <w:tc>
          <w:tcPr>
            <w:tcW w:w="9690" w:type="dxa"/>
            <w:vAlign w:val="center"/>
          </w:tcPr>
          <w:p w:rsidR="009B3651" w:rsidRDefault="0067552F">
            <w:pPr>
              <w:spacing w:after="75"/>
              <w:jc w:val="both"/>
            </w:pPr>
            <w:bookmarkStart w:id="1049" w:name="773"/>
            <w:bookmarkEnd w:id="1048"/>
            <w:r>
              <w:rPr>
                <w:rFonts w:ascii="Arial" w:hAnsi="Arial"/>
                <w:color w:val="000000"/>
                <w:sz w:val="15"/>
              </w:rPr>
              <w:t>14. Цей договір розривається в разі:</w:t>
            </w:r>
          </w:p>
          <w:p w:rsidR="009B3651" w:rsidRDefault="0067552F">
            <w:pPr>
              <w:spacing w:after="75"/>
              <w:jc w:val="both"/>
            </w:pPr>
            <w:bookmarkStart w:id="1050" w:name="1258"/>
            <w:bookmarkEnd w:id="1049"/>
            <w:r>
              <w:rPr>
                <w:rFonts w:ascii="Arial" w:hAnsi="Arial"/>
                <w:color w:val="293A55"/>
                <w:sz w:val="15"/>
              </w:rPr>
              <w:t>1) під</w:t>
            </w:r>
            <w:r>
              <w:rPr>
                <w:rFonts w:ascii="Arial" w:hAnsi="Arial"/>
                <w:color w:val="293A55"/>
                <w:sz w:val="15"/>
              </w:rPr>
              <w:t>пункт 1 пункту 14 виключено</w:t>
            </w:r>
          </w:p>
          <w:p w:rsidR="009B3651" w:rsidRDefault="0067552F">
            <w:pPr>
              <w:spacing w:after="75"/>
              <w:jc w:val="both"/>
            </w:pPr>
            <w:bookmarkStart w:id="1051" w:name="775"/>
            <w:bookmarkEnd w:id="1050"/>
            <w:r>
              <w:rPr>
                <w:rFonts w:ascii="Arial" w:hAnsi="Arial"/>
                <w:color w:val="000000"/>
                <w:sz w:val="15"/>
              </w:rPr>
              <w:t>2) взаємної згоди сторін;</w:t>
            </w:r>
          </w:p>
          <w:p w:rsidR="009B3651" w:rsidRDefault="0067552F">
            <w:pPr>
              <w:spacing w:after="75"/>
              <w:jc w:val="both"/>
            </w:pPr>
            <w:bookmarkStart w:id="1052" w:name="776"/>
            <w:bookmarkEnd w:id="1051"/>
            <w:r>
              <w:rPr>
                <w:rFonts w:ascii="Arial" w:hAnsi="Arial"/>
                <w:color w:val="000000"/>
                <w:sz w:val="15"/>
              </w:rPr>
              <w:t>3) відмови користувача від права на спеціальне використання водних біоресурсів;</w:t>
            </w:r>
          </w:p>
          <w:p w:rsidR="009B3651" w:rsidRDefault="0067552F">
            <w:pPr>
              <w:spacing w:after="75"/>
              <w:jc w:val="both"/>
            </w:pPr>
            <w:bookmarkStart w:id="1053" w:name="777"/>
            <w:bookmarkEnd w:id="1052"/>
            <w:r>
              <w:rPr>
                <w:rFonts w:ascii="Arial" w:hAnsi="Arial"/>
                <w:color w:val="000000"/>
                <w:sz w:val="15"/>
              </w:rPr>
              <w:t>4) у випадках, передбачених підпунктом 1 пункту 5 цього договору;</w:t>
            </w:r>
          </w:p>
          <w:p w:rsidR="009B3651" w:rsidRDefault="0067552F">
            <w:pPr>
              <w:spacing w:after="75"/>
              <w:jc w:val="both"/>
            </w:pPr>
            <w:bookmarkStart w:id="1054" w:name="778"/>
            <w:bookmarkEnd w:id="1053"/>
            <w:r>
              <w:rPr>
                <w:rFonts w:ascii="Arial" w:hAnsi="Arial"/>
                <w:color w:val="000000"/>
                <w:sz w:val="15"/>
              </w:rPr>
              <w:t xml:space="preserve">5) ліквідації юридичної особи або припинення </w:t>
            </w:r>
            <w:r>
              <w:rPr>
                <w:rFonts w:ascii="Arial" w:hAnsi="Arial"/>
                <w:color w:val="000000"/>
                <w:sz w:val="15"/>
              </w:rPr>
              <w:t>підприємницької діяльності фізичної особи - підприємця;</w:t>
            </w:r>
          </w:p>
          <w:p w:rsidR="009B3651" w:rsidRDefault="0067552F">
            <w:pPr>
              <w:spacing w:after="75"/>
              <w:jc w:val="both"/>
            </w:pPr>
            <w:bookmarkStart w:id="1055" w:name="779"/>
            <w:bookmarkEnd w:id="1054"/>
            <w:r>
              <w:rPr>
                <w:rFonts w:ascii="Arial" w:hAnsi="Arial"/>
                <w:color w:val="000000"/>
                <w:sz w:val="15"/>
              </w:rPr>
              <w:t>6) прийняття відповідного рішення суду;</w:t>
            </w:r>
          </w:p>
          <w:p w:rsidR="009B3651" w:rsidRDefault="0067552F">
            <w:pPr>
              <w:spacing w:after="75"/>
              <w:jc w:val="both"/>
            </w:pPr>
            <w:bookmarkStart w:id="1056" w:name="780"/>
            <w:bookmarkEnd w:id="1055"/>
            <w:r>
              <w:rPr>
                <w:rFonts w:ascii="Arial" w:hAnsi="Arial"/>
                <w:color w:val="000000"/>
                <w:sz w:val="15"/>
              </w:rPr>
              <w:t>7) в інших випадках, передбачених законодавством.</w:t>
            </w:r>
          </w:p>
          <w:p w:rsidR="009B3651" w:rsidRDefault="0067552F">
            <w:pPr>
              <w:spacing w:after="75"/>
              <w:jc w:val="both"/>
            </w:pPr>
            <w:bookmarkStart w:id="1057" w:name="1260"/>
            <w:bookmarkEnd w:id="1056"/>
            <w:r>
              <w:rPr>
                <w:rFonts w:ascii="Arial" w:hAnsi="Arial"/>
                <w:color w:val="293A55"/>
                <w:sz w:val="15"/>
              </w:rPr>
              <w:t>Дія цього договору припиняється в разі закінчення строку, на який його було укладено.</w:t>
            </w:r>
          </w:p>
        </w:tc>
        <w:bookmarkEnd w:id="1057"/>
      </w:tr>
    </w:tbl>
    <w:p w:rsidR="009B3651" w:rsidRDefault="0067552F">
      <w:pPr>
        <w:pStyle w:val="3"/>
        <w:spacing w:after="225"/>
        <w:jc w:val="center"/>
      </w:pPr>
      <w:bookmarkStart w:id="1058" w:name="781"/>
      <w:r>
        <w:rPr>
          <w:rFonts w:ascii="Arial" w:hAnsi="Arial"/>
          <w:color w:val="000000"/>
          <w:sz w:val="26"/>
        </w:rPr>
        <w:t xml:space="preserve">Обставини непереборної </w:t>
      </w:r>
      <w:r>
        <w:rPr>
          <w:rFonts w:ascii="Arial" w:hAnsi="Arial"/>
          <w:color w:val="000000"/>
          <w:sz w:val="26"/>
        </w:rPr>
        <w:t>сили</w:t>
      </w:r>
    </w:p>
    <w:tbl>
      <w:tblPr>
        <w:tblW w:w="0" w:type="auto"/>
        <w:tblCellSpacing w:w="0" w:type="auto"/>
        <w:tblBorders>
          <w:top w:val="single" w:sz="8" w:space="0" w:color="E5E2FF"/>
        </w:tblBorders>
        <w:tblLook w:val="04A0" w:firstRow="1" w:lastRow="0" w:firstColumn="1" w:lastColumn="0" w:noHBand="0" w:noVBand="1"/>
      </w:tblPr>
      <w:tblGrid>
        <w:gridCol w:w="9243"/>
      </w:tblGrid>
      <w:tr w:rsidR="009B3651">
        <w:trPr>
          <w:trHeight w:val="30"/>
          <w:tblCellSpacing w:w="0" w:type="auto"/>
        </w:trPr>
        <w:tc>
          <w:tcPr>
            <w:tcW w:w="9690" w:type="dxa"/>
            <w:vAlign w:val="center"/>
          </w:tcPr>
          <w:p w:rsidR="009B3651" w:rsidRDefault="0067552F">
            <w:pPr>
              <w:spacing w:after="75"/>
              <w:jc w:val="both"/>
            </w:pPr>
            <w:bookmarkStart w:id="1059" w:name="782"/>
            <w:bookmarkEnd w:id="1058"/>
            <w:r>
              <w:rPr>
                <w:rFonts w:ascii="Arial" w:hAnsi="Arial"/>
                <w:color w:val="000000"/>
                <w:sz w:val="15"/>
              </w:rPr>
              <w:t>15.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укладення договору та виникли поза волею сторін (аварія, катастрофа</w:t>
            </w:r>
            <w:r>
              <w:rPr>
                <w:rFonts w:ascii="Arial" w:hAnsi="Arial"/>
                <w:color w:val="000000"/>
                <w:sz w:val="15"/>
              </w:rPr>
              <w:t>, стихійне лихо, епідемія, війна тощо).</w:t>
            </w:r>
          </w:p>
          <w:p w:rsidR="009B3651" w:rsidRDefault="0067552F">
            <w:pPr>
              <w:spacing w:after="75"/>
              <w:jc w:val="both"/>
            </w:pPr>
            <w:bookmarkStart w:id="1060" w:name="783"/>
            <w:bookmarkEnd w:id="1059"/>
            <w:r>
              <w:rPr>
                <w:rFonts w:ascii="Arial" w:hAnsi="Arial"/>
                <w:color w:val="000000"/>
                <w:sz w:val="15"/>
              </w:rPr>
              <w:t>Сторони цього договору не звільняються від відповідальності за часткове або повне невиконання зобов'язань за цим договором у зв'язку з обставинами непереборної сили, які існували на момент укладення цього договору, в</w:t>
            </w:r>
            <w:r>
              <w:rPr>
                <w:rFonts w:ascii="Arial" w:hAnsi="Arial"/>
                <w:color w:val="000000"/>
                <w:sz w:val="15"/>
              </w:rPr>
              <w:t xml:space="preserve">ідповідно до </w:t>
            </w:r>
            <w:r>
              <w:rPr>
                <w:rFonts w:ascii="Arial" w:hAnsi="Arial"/>
                <w:color w:val="293A55"/>
                <w:sz w:val="15"/>
              </w:rPr>
              <w:t>статті 14</w:t>
            </w:r>
            <w:r>
              <w:rPr>
                <w:rFonts w:ascii="Arial" w:hAnsi="Arial"/>
                <w:color w:val="000000"/>
                <w:vertAlign w:val="superscript"/>
              </w:rPr>
              <w:t>1</w:t>
            </w:r>
            <w:r>
              <w:rPr>
                <w:rFonts w:ascii="Arial" w:hAnsi="Arial"/>
                <w:color w:val="000000"/>
                <w:sz w:val="15"/>
              </w:rPr>
              <w:t xml:space="preserve"> </w:t>
            </w:r>
            <w:r>
              <w:rPr>
                <w:rFonts w:ascii="Arial" w:hAnsi="Arial"/>
                <w:color w:val="293A55"/>
                <w:sz w:val="15"/>
              </w:rPr>
              <w:t>Закону України "Про торгово-промислові палати в Україні"</w:t>
            </w:r>
            <w:r>
              <w:rPr>
                <w:rFonts w:ascii="Arial" w:hAnsi="Arial"/>
                <w:color w:val="000000"/>
                <w:sz w:val="15"/>
              </w:rPr>
              <w:t>.</w:t>
            </w:r>
          </w:p>
          <w:p w:rsidR="009B3651" w:rsidRDefault="0067552F">
            <w:pPr>
              <w:spacing w:after="75"/>
              <w:jc w:val="both"/>
            </w:pPr>
            <w:bookmarkStart w:id="1061" w:name="784"/>
            <w:bookmarkEnd w:id="1060"/>
            <w:r>
              <w:rPr>
                <w:rFonts w:ascii="Arial" w:hAnsi="Arial"/>
                <w:color w:val="000000"/>
                <w:sz w:val="15"/>
              </w:rPr>
              <w:t>16. Сторона, що не може виконувати зобов'язання за цим договором внаслідок дії обставин непереборної сили, повинна не пізніше ніж протягом п'яти робочих днів з моменту їх вин</w:t>
            </w:r>
            <w:r>
              <w:rPr>
                <w:rFonts w:ascii="Arial" w:hAnsi="Arial"/>
                <w:color w:val="000000"/>
                <w:sz w:val="15"/>
              </w:rPr>
              <w:t>икнення повідомити про це іншій стороні у письмовій формі.</w:t>
            </w:r>
          </w:p>
          <w:p w:rsidR="009B3651" w:rsidRDefault="0067552F">
            <w:pPr>
              <w:spacing w:after="75"/>
              <w:jc w:val="both"/>
            </w:pPr>
            <w:bookmarkStart w:id="1062" w:name="785"/>
            <w:bookmarkEnd w:id="1061"/>
            <w:r>
              <w:rPr>
                <w:rFonts w:ascii="Arial" w:hAnsi="Arial"/>
                <w:color w:val="000000"/>
                <w:sz w:val="15"/>
              </w:rPr>
              <w:t>17. Доказом виникнення обставин непереборної сили та строку їх дії є відповідні документи, які видаються органами, уповноваженими видавати такі документи.</w:t>
            </w:r>
          </w:p>
          <w:p w:rsidR="009B3651" w:rsidRDefault="0067552F">
            <w:pPr>
              <w:spacing w:after="75"/>
              <w:jc w:val="both"/>
            </w:pPr>
            <w:bookmarkStart w:id="1063" w:name="786"/>
            <w:bookmarkEnd w:id="1062"/>
            <w:r>
              <w:rPr>
                <w:rFonts w:ascii="Arial" w:hAnsi="Arial"/>
                <w:color w:val="000000"/>
                <w:sz w:val="15"/>
              </w:rPr>
              <w:t>18. У разі коли строк дії обставин непереб</w:t>
            </w:r>
            <w:r>
              <w:rPr>
                <w:rFonts w:ascii="Arial" w:hAnsi="Arial"/>
                <w:color w:val="000000"/>
                <w:sz w:val="15"/>
              </w:rPr>
              <w:t>орної сили продовжується більше ніж на 30 днів, кожна із сторін в установленому порядку має право розірвати цей договір.</w:t>
            </w:r>
          </w:p>
        </w:tc>
        <w:bookmarkEnd w:id="1063"/>
      </w:tr>
    </w:tbl>
    <w:p w:rsidR="009B3651" w:rsidRDefault="0067552F">
      <w:pPr>
        <w:pStyle w:val="3"/>
        <w:spacing w:after="225"/>
        <w:jc w:val="center"/>
      </w:pPr>
      <w:bookmarkStart w:id="1064" w:name="787"/>
      <w:r>
        <w:rPr>
          <w:rFonts w:ascii="Arial" w:hAnsi="Arial"/>
          <w:color w:val="000000"/>
          <w:sz w:val="26"/>
        </w:rPr>
        <w:t>Прикінцеві положення</w:t>
      </w:r>
    </w:p>
    <w:tbl>
      <w:tblPr>
        <w:tblW w:w="0" w:type="auto"/>
        <w:tblCellSpacing w:w="0" w:type="auto"/>
        <w:tblBorders>
          <w:top w:val="single" w:sz="8" w:space="0" w:color="E5E2FF"/>
        </w:tblBorders>
        <w:tblLook w:val="04A0" w:firstRow="1" w:lastRow="0" w:firstColumn="1" w:lastColumn="0" w:noHBand="0" w:noVBand="1"/>
      </w:tblPr>
      <w:tblGrid>
        <w:gridCol w:w="9243"/>
      </w:tblGrid>
      <w:tr w:rsidR="009B3651">
        <w:trPr>
          <w:trHeight w:val="30"/>
          <w:tblCellSpacing w:w="0" w:type="auto"/>
        </w:trPr>
        <w:tc>
          <w:tcPr>
            <w:tcW w:w="9690" w:type="dxa"/>
            <w:vAlign w:val="center"/>
          </w:tcPr>
          <w:p w:rsidR="009B3651" w:rsidRDefault="0067552F">
            <w:pPr>
              <w:spacing w:after="75"/>
              <w:jc w:val="both"/>
            </w:pPr>
            <w:bookmarkStart w:id="1065" w:name="788"/>
            <w:bookmarkEnd w:id="1064"/>
            <w:r>
              <w:rPr>
                <w:rFonts w:ascii="Arial" w:hAnsi="Arial"/>
                <w:color w:val="000000"/>
                <w:sz w:val="15"/>
              </w:rPr>
              <w:t>19. Цей договір укладено у двох примірниках: по одному примірнику для кожної із сторін, що мають однакову юридичн</w:t>
            </w:r>
            <w:r>
              <w:rPr>
                <w:rFonts w:ascii="Arial" w:hAnsi="Arial"/>
                <w:color w:val="000000"/>
                <w:sz w:val="15"/>
              </w:rPr>
              <w:t>у силу.</w:t>
            </w:r>
          </w:p>
          <w:p w:rsidR="009B3651" w:rsidRDefault="0067552F">
            <w:pPr>
              <w:spacing w:after="75"/>
              <w:jc w:val="both"/>
            </w:pPr>
            <w:bookmarkStart w:id="1066" w:name="789"/>
            <w:bookmarkEnd w:id="1065"/>
            <w:r>
              <w:rPr>
                <w:rFonts w:ascii="Arial" w:hAnsi="Arial"/>
                <w:color w:val="000000"/>
                <w:sz w:val="15"/>
              </w:rPr>
              <w:t>20. Цей договір може бути змінений і доповнений лише за згодою сторін у порядку, передбаченому законодавством, шляхом підписання сторонами договору про внесення змін до договору.</w:t>
            </w:r>
          </w:p>
          <w:p w:rsidR="009B3651" w:rsidRDefault="0067552F">
            <w:pPr>
              <w:spacing w:after="75"/>
              <w:jc w:val="both"/>
            </w:pPr>
            <w:bookmarkStart w:id="1067" w:name="790"/>
            <w:bookmarkEnd w:id="1066"/>
            <w:r>
              <w:rPr>
                <w:rFonts w:ascii="Arial" w:hAnsi="Arial"/>
                <w:color w:val="000000"/>
                <w:sz w:val="15"/>
              </w:rPr>
              <w:t>21. Ціна цього договору становить _________ гривень ______ копійок.</w:t>
            </w:r>
          </w:p>
          <w:p w:rsidR="009B3651" w:rsidRDefault="0067552F">
            <w:pPr>
              <w:spacing w:after="75"/>
              <w:jc w:val="both"/>
            </w:pPr>
            <w:bookmarkStart w:id="1068" w:name="791"/>
            <w:bookmarkEnd w:id="1067"/>
            <w:r>
              <w:rPr>
                <w:rFonts w:ascii="Arial" w:hAnsi="Arial"/>
                <w:color w:val="000000"/>
                <w:sz w:val="15"/>
              </w:rPr>
              <w:t>2</w:t>
            </w:r>
            <w:r>
              <w:rPr>
                <w:rFonts w:ascii="Arial" w:hAnsi="Arial"/>
                <w:color w:val="000000"/>
                <w:sz w:val="15"/>
              </w:rPr>
              <w:t>2. У разі зміни адреси/місцезнаходження та/або інших реквізитів сторони така сторона зобов'язана повідомити іншій стороні про такі зміни в письмовій формі протягом п'яти робочих днів з дня настання таких змін з подальшим укладенням додаткової угоди до дого</w:t>
            </w:r>
            <w:r>
              <w:rPr>
                <w:rFonts w:ascii="Arial" w:hAnsi="Arial"/>
                <w:color w:val="000000"/>
                <w:sz w:val="15"/>
              </w:rPr>
              <w:t>вору. До отримання повідомлення про зміни всі звернення, надіслані за попередніми адресами та/або реквізитами сторін, є дійсними.</w:t>
            </w:r>
          </w:p>
        </w:tc>
        <w:bookmarkEnd w:id="1068"/>
      </w:tr>
    </w:tbl>
    <w:p w:rsidR="009B3651" w:rsidRDefault="0067552F">
      <w:pPr>
        <w:pStyle w:val="3"/>
        <w:spacing w:after="225"/>
        <w:jc w:val="center"/>
      </w:pPr>
      <w:bookmarkStart w:id="1069" w:name="792"/>
      <w:r>
        <w:rPr>
          <w:rFonts w:ascii="Arial" w:hAnsi="Arial"/>
          <w:color w:val="000000"/>
          <w:sz w:val="26"/>
        </w:rPr>
        <w:t>Місцезнаходження, банківські реквізити, підписи сторін</w:t>
      </w:r>
    </w:p>
    <w:tbl>
      <w:tblPr>
        <w:tblW w:w="0" w:type="auto"/>
        <w:tblCellSpacing w:w="0" w:type="auto"/>
        <w:tblBorders>
          <w:top w:val="single" w:sz="8" w:space="0" w:color="E5E2FF"/>
        </w:tblBorders>
        <w:tblLook w:val="04A0" w:firstRow="1" w:lastRow="0" w:firstColumn="1" w:lastColumn="0" w:noHBand="0" w:noVBand="1"/>
      </w:tblPr>
      <w:tblGrid>
        <w:gridCol w:w="3052"/>
        <w:gridCol w:w="1428"/>
        <w:gridCol w:w="148"/>
        <w:gridCol w:w="3039"/>
        <w:gridCol w:w="1317"/>
        <w:gridCol w:w="259"/>
      </w:tblGrid>
      <w:tr w:rsidR="009B3651">
        <w:trPr>
          <w:gridAfter w:val="1"/>
          <w:wAfter w:w="346" w:type="dxa"/>
          <w:trHeight w:val="30"/>
          <w:tblCellSpacing w:w="0" w:type="auto"/>
        </w:trPr>
        <w:tc>
          <w:tcPr>
            <w:tcW w:w="4845" w:type="dxa"/>
            <w:gridSpan w:val="2"/>
            <w:vAlign w:val="center"/>
          </w:tcPr>
          <w:p w:rsidR="009B3651" w:rsidRDefault="0067552F">
            <w:pPr>
              <w:spacing w:after="75"/>
              <w:jc w:val="center"/>
            </w:pPr>
            <w:bookmarkStart w:id="1070" w:name="1261"/>
            <w:bookmarkEnd w:id="1069"/>
            <w:r>
              <w:rPr>
                <w:rFonts w:ascii="Arial" w:hAnsi="Arial"/>
                <w:color w:val="293A55"/>
                <w:sz w:val="15"/>
              </w:rPr>
              <w:t>Агентство</w:t>
            </w:r>
          </w:p>
          <w:p w:rsidR="009B3651" w:rsidRDefault="0067552F">
            <w:pPr>
              <w:spacing w:after="75"/>
              <w:jc w:val="center"/>
            </w:pPr>
            <w:bookmarkStart w:id="1071" w:name="1262"/>
            <w:bookmarkEnd w:id="1070"/>
            <w:r>
              <w:rPr>
                <w:rFonts w:ascii="Arial" w:hAnsi="Arial"/>
                <w:color w:val="293A55"/>
                <w:sz w:val="15"/>
              </w:rPr>
              <w:t>________________________________</w:t>
            </w:r>
          </w:p>
          <w:p w:rsidR="009B3651" w:rsidRDefault="0067552F">
            <w:pPr>
              <w:spacing w:after="75"/>
              <w:jc w:val="center"/>
            </w:pPr>
            <w:bookmarkStart w:id="1072" w:name="1263"/>
            <w:bookmarkEnd w:id="1071"/>
            <w:r>
              <w:rPr>
                <w:rFonts w:ascii="Arial" w:hAnsi="Arial"/>
                <w:color w:val="293A55"/>
                <w:sz w:val="15"/>
              </w:rPr>
              <w:t xml:space="preserve">Код згідно з ЄДРПОУ </w:t>
            </w:r>
            <w:r>
              <w:rPr>
                <w:rFonts w:ascii="Arial" w:hAnsi="Arial"/>
                <w:color w:val="293A55"/>
                <w:sz w:val="15"/>
              </w:rPr>
              <w:t>_____________</w:t>
            </w:r>
            <w:r>
              <w:br/>
            </w:r>
            <w:r>
              <w:rPr>
                <w:rFonts w:ascii="Arial" w:hAnsi="Arial"/>
                <w:color w:val="293A55"/>
                <w:sz w:val="15"/>
              </w:rPr>
              <w:t>________________________________</w:t>
            </w:r>
            <w:r>
              <w:br/>
            </w:r>
            <w:r>
              <w:rPr>
                <w:rFonts w:ascii="Arial" w:hAnsi="Arial"/>
                <w:color w:val="000000"/>
                <w:sz w:val="15"/>
              </w:rPr>
              <w:t>(місцезнаходження)</w:t>
            </w:r>
          </w:p>
        </w:tc>
        <w:tc>
          <w:tcPr>
            <w:tcW w:w="4845" w:type="dxa"/>
            <w:gridSpan w:val="3"/>
            <w:vAlign w:val="center"/>
          </w:tcPr>
          <w:p w:rsidR="009B3651" w:rsidRDefault="0067552F">
            <w:pPr>
              <w:spacing w:after="75"/>
              <w:jc w:val="center"/>
            </w:pPr>
            <w:bookmarkStart w:id="1073" w:name="1264"/>
            <w:bookmarkEnd w:id="1072"/>
            <w:r>
              <w:rPr>
                <w:rFonts w:ascii="Arial" w:hAnsi="Arial"/>
                <w:color w:val="293A55"/>
                <w:sz w:val="15"/>
              </w:rPr>
              <w:t>Користувач</w:t>
            </w:r>
          </w:p>
          <w:p w:rsidR="009B3651" w:rsidRDefault="0067552F">
            <w:pPr>
              <w:spacing w:after="75"/>
              <w:jc w:val="center"/>
            </w:pPr>
            <w:bookmarkStart w:id="1074" w:name="1265"/>
            <w:bookmarkEnd w:id="1073"/>
            <w:r>
              <w:rPr>
                <w:rFonts w:ascii="Arial" w:hAnsi="Arial"/>
                <w:color w:val="293A55"/>
                <w:sz w:val="15"/>
              </w:rPr>
              <w:t>________________________________</w:t>
            </w:r>
            <w:r>
              <w:br/>
            </w:r>
            <w:r>
              <w:rPr>
                <w:rFonts w:ascii="Arial" w:hAnsi="Arial"/>
                <w:color w:val="000000"/>
                <w:sz w:val="15"/>
              </w:rPr>
              <w:t>(повне найменування,</w:t>
            </w:r>
            <w:r>
              <w:br/>
            </w:r>
            <w:r>
              <w:rPr>
                <w:rFonts w:ascii="Arial" w:hAnsi="Arial"/>
                <w:color w:val="293A55"/>
                <w:sz w:val="15"/>
              </w:rPr>
              <w:t>________________________________</w:t>
            </w:r>
            <w:r>
              <w:br/>
            </w:r>
            <w:r>
              <w:rPr>
                <w:rFonts w:ascii="Arial" w:hAnsi="Arial"/>
                <w:color w:val="000000"/>
                <w:sz w:val="15"/>
              </w:rPr>
              <w:t>ідентифікаційний код згідно з ЄДРПОУ,</w:t>
            </w:r>
            <w:r>
              <w:br/>
            </w:r>
            <w:r>
              <w:rPr>
                <w:rFonts w:ascii="Arial" w:hAnsi="Arial"/>
                <w:color w:val="293A55"/>
                <w:sz w:val="15"/>
              </w:rPr>
              <w:t>________________________________</w:t>
            </w:r>
            <w:r>
              <w:br/>
            </w:r>
            <w:r>
              <w:rPr>
                <w:rFonts w:ascii="Arial" w:hAnsi="Arial"/>
                <w:color w:val="000000"/>
                <w:sz w:val="15"/>
              </w:rPr>
              <w:t>місцезнаходження)</w:t>
            </w:r>
          </w:p>
        </w:tc>
        <w:bookmarkEnd w:id="1074"/>
      </w:tr>
      <w:tr w:rsidR="009B3651">
        <w:trPr>
          <w:trHeight w:val="30"/>
          <w:tblCellSpacing w:w="0" w:type="auto"/>
        </w:trPr>
        <w:tc>
          <w:tcPr>
            <w:tcW w:w="3232" w:type="dxa"/>
            <w:vAlign w:val="center"/>
          </w:tcPr>
          <w:p w:rsidR="009B3651" w:rsidRDefault="0067552F">
            <w:pPr>
              <w:spacing w:after="75"/>
              <w:jc w:val="center"/>
            </w:pPr>
            <w:bookmarkStart w:id="1075" w:name="1266"/>
            <w:r>
              <w:rPr>
                <w:rFonts w:ascii="Arial" w:hAnsi="Arial"/>
                <w:color w:val="293A55"/>
                <w:sz w:val="15"/>
              </w:rPr>
              <w:t>__</w:t>
            </w:r>
            <w:r>
              <w:rPr>
                <w:rFonts w:ascii="Arial" w:hAnsi="Arial"/>
                <w:color w:val="293A55"/>
                <w:sz w:val="15"/>
              </w:rPr>
              <w:t>________________________</w:t>
            </w:r>
            <w:r>
              <w:br/>
            </w:r>
            <w:r>
              <w:rPr>
                <w:rFonts w:ascii="Arial" w:hAnsi="Arial"/>
                <w:color w:val="000000"/>
                <w:sz w:val="15"/>
              </w:rPr>
              <w:t xml:space="preserve">(ініціали (ініціал власного імені) та </w:t>
            </w:r>
            <w:r>
              <w:rPr>
                <w:rFonts w:ascii="Arial" w:hAnsi="Arial"/>
                <w:color w:val="000000"/>
                <w:sz w:val="15"/>
              </w:rPr>
              <w:lastRenderedPageBreak/>
              <w:t>прізвище уповноваженої особи)</w:t>
            </w:r>
          </w:p>
        </w:tc>
        <w:tc>
          <w:tcPr>
            <w:tcW w:w="1786" w:type="dxa"/>
            <w:gridSpan w:val="2"/>
            <w:vAlign w:val="center"/>
          </w:tcPr>
          <w:p w:rsidR="009B3651" w:rsidRDefault="0067552F">
            <w:pPr>
              <w:spacing w:after="75"/>
              <w:jc w:val="center"/>
            </w:pPr>
            <w:bookmarkStart w:id="1076" w:name="1267"/>
            <w:bookmarkEnd w:id="1075"/>
            <w:r>
              <w:rPr>
                <w:rFonts w:ascii="Arial" w:hAnsi="Arial"/>
                <w:color w:val="293A55"/>
                <w:sz w:val="15"/>
              </w:rPr>
              <w:lastRenderedPageBreak/>
              <w:t>_____________</w:t>
            </w:r>
            <w:r>
              <w:br/>
            </w:r>
            <w:r>
              <w:rPr>
                <w:rFonts w:ascii="Arial" w:hAnsi="Arial"/>
                <w:color w:val="000000"/>
                <w:sz w:val="15"/>
              </w:rPr>
              <w:lastRenderedPageBreak/>
              <w:t>(підпис)</w:t>
            </w:r>
          </w:p>
        </w:tc>
        <w:tc>
          <w:tcPr>
            <w:tcW w:w="3232" w:type="dxa"/>
            <w:vAlign w:val="center"/>
          </w:tcPr>
          <w:p w:rsidR="009B3651" w:rsidRDefault="0067552F">
            <w:pPr>
              <w:spacing w:after="75"/>
              <w:jc w:val="center"/>
            </w:pPr>
            <w:bookmarkStart w:id="1077" w:name="1268"/>
            <w:bookmarkEnd w:id="1076"/>
            <w:r>
              <w:rPr>
                <w:rFonts w:ascii="Arial" w:hAnsi="Arial"/>
                <w:color w:val="293A55"/>
                <w:sz w:val="15"/>
              </w:rPr>
              <w:lastRenderedPageBreak/>
              <w:t>__________________________</w:t>
            </w:r>
            <w:r>
              <w:br/>
            </w:r>
            <w:r>
              <w:rPr>
                <w:rFonts w:ascii="Arial" w:hAnsi="Arial"/>
                <w:color w:val="000000"/>
                <w:sz w:val="15"/>
              </w:rPr>
              <w:t xml:space="preserve">(ініціали (ініціал власного імені) та </w:t>
            </w:r>
            <w:r>
              <w:rPr>
                <w:rFonts w:ascii="Arial" w:hAnsi="Arial"/>
                <w:color w:val="000000"/>
                <w:sz w:val="15"/>
              </w:rPr>
              <w:lastRenderedPageBreak/>
              <w:t>прізвище фізичної особи - підприємця) або уповноваженої особи юридичної осо</w:t>
            </w:r>
            <w:r>
              <w:rPr>
                <w:rFonts w:ascii="Arial" w:hAnsi="Arial"/>
                <w:color w:val="000000"/>
                <w:sz w:val="15"/>
              </w:rPr>
              <w:t>би)</w:t>
            </w:r>
          </w:p>
        </w:tc>
        <w:tc>
          <w:tcPr>
            <w:tcW w:w="1786" w:type="dxa"/>
            <w:gridSpan w:val="2"/>
            <w:vAlign w:val="center"/>
          </w:tcPr>
          <w:p w:rsidR="009B3651" w:rsidRDefault="0067552F">
            <w:pPr>
              <w:spacing w:after="75"/>
              <w:jc w:val="center"/>
            </w:pPr>
            <w:bookmarkStart w:id="1078" w:name="1269"/>
            <w:bookmarkEnd w:id="1077"/>
            <w:r>
              <w:rPr>
                <w:rFonts w:ascii="Arial" w:hAnsi="Arial"/>
                <w:color w:val="293A55"/>
                <w:sz w:val="15"/>
              </w:rPr>
              <w:lastRenderedPageBreak/>
              <w:t>_____________</w:t>
            </w:r>
            <w:r>
              <w:br/>
            </w:r>
            <w:r>
              <w:rPr>
                <w:rFonts w:ascii="Arial" w:hAnsi="Arial"/>
                <w:color w:val="000000"/>
                <w:sz w:val="15"/>
              </w:rPr>
              <w:lastRenderedPageBreak/>
              <w:t>(підпис)</w:t>
            </w:r>
          </w:p>
        </w:tc>
        <w:bookmarkEnd w:id="1078"/>
      </w:tr>
    </w:tbl>
    <w:p w:rsidR="009B3651" w:rsidRDefault="0067552F">
      <w:pPr>
        <w:spacing w:after="75"/>
        <w:ind w:firstLine="240"/>
        <w:jc w:val="right"/>
      </w:pPr>
      <w:bookmarkStart w:id="1079" w:name="1244"/>
      <w:r>
        <w:rPr>
          <w:rFonts w:ascii="Arial" w:hAnsi="Arial"/>
          <w:color w:val="293A55"/>
          <w:sz w:val="18"/>
        </w:rPr>
        <w:lastRenderedPageBreak/>
        <w:t>(Типовий договір із змінами, внесеними згідно з</w:t>
      </w:r>
      <w:r>
        <w:br/>
      </w:r>
      <w:r>
        <w:rPr>
          <w:rFonts w:ascii="Arial" w:hAnsi="Arial"/>
          <w:color w:val="293A55"/>
          <w:sz w:val="18"/>
        </w:rPr>
        <w:t xml:space="preserve"> постановою Кабінету Міністрів України від 28.06.2024 р. N 765)</w:t>
      </w:r>
    </w:p>
    <w:p w:rsidR="009B3651" w:rsidRDefault="0067552F">
      <w:pPr>
        <w:spacing w:after="75"/>
        <w:jc w:val="center"/>
      </w:pPr>
      <w:bookmarkStart w:id="1080" w:name="806"/>
      <w:bookmarkEnd w:id="1079"/>
      <w:r>
        <w:rPr>
          <w:rFonts w:ascii="Arial" w:hAnsi="Arial"/>
          <w:color w:val="000000"/>
          <w:sz w:val="18"/>
        </w:rPr>
        <w:t>____________</w:t>
      </w:r>
    </w:p>
    <w:p w:rsidR="009B3651" w:rsidRDefault="0067552F">
      <w:pPr>
        <w:spacing w:after="75"/>
        <w:ind w:firstLine="240"/>
        <w:jc w:val="both"/>
      </w:pPr>
      <w:bookmarkStart w:id="1081" w:name="807"/>
      <w:bookmarkEnd w:id="1080"/>
      <w:r>
        <w:rPr>
          <w:rFonts w:ascii="Arial" w:hAnsi="Arial"/>
          <w:color w:val="000000"/>
          <w:sz w:val="18"/>
        </w:rPr>
        <w:t xml:space="preserve"> </w:t>
      </w:r>
    </w:p>
    <w:p w:rsidR="009B3651" w:rsidRDefault="0067552F">
      <w:pPr>
        <w:spacing w:after="75"/>
        <w:ind w:firstLine="240"/>
        <w:jc w:val="right"/>
      </w:pPr>
      <w:bookmarkStart w:id="1082" w:name="21"/>
      <w:bookmarkEnd w:id="1081"/>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22 грудня 2023 р. N 1347</w:t>
      </w:r>
    </w:p>
    <w:p w:rsidR="009B3651" w:rsidRDefault="0067552F">
      <w:pPr>
        <w:pStyle w:val="3"/>
        <w:spacing w:after="225"/>
        <w:jc w:val="center"/>
      </w:pPr>
      <w:bookmarkStart w:id="1083" w:name="22"/>
      <w:bookmarkEnd w:id="1082"/>
      <w:r>
        <w:rPr>
          <w:rFonts w:ascii="Arial" w:hAnsi="Arial"/>
          <w:color w:val="000000"/>
          <w:sz w:val="26"/>
        </w:rPr>
        <w:t>ПЕРЕЛІК</w:t>
      </w:r>
      <w:r>
        <w:br/>
      </w:r>
      <w:r>
        <w:rPr>
          <w:rFonts w:ascii="Arial" w:hAnsi="Arial"/>
          <w:color w:val="000000"/>
          <w:sz w:val="26"/>
        </w:rPr>
        <w:t xml:space="preserve">постанов </w:t>
      </w:r>
      <w:r>
        <w:rPr>
          <w:rFonts w:ascii="Arial" w:hAnsi="Arial"/>
          <w:color w:val="000000"/>
          <w:sz w:val="26"/>
        </w:rPr>
        <w:t>Кабінету Міністрів України, що втратили чинність</w:t>
      </w:r>
    </w:p>
    <w:p w:rsidR="009B3651" w:rsidRDefault="0067552F">
      <w:pPr>
        <w:spacing w:after="75"/>
        <w:ind w:firstLine="240"/>
        <w:jc w:val="both"/>
      </w:pPr>
      <w:bookmarkStart w:id="1084" w:name="23"/>
      <w:bookmarkEnd w:id="1083"/>
      <w:r>
        <w:rPr>
          <w:rFonts w:ascii="Arial" w:hAnsi="Arial"/>
          <w:color w:val="000000"/>
          <w:sz w:val="18"/>
        </w:rPr>
        <w:t xml:space="preserve">1. </w:t>
      </w:r>
      <w:r>
        <w:rPr>
          <w:rFonts w:ascii="Arial" w:hAnsi="Arial"/>
          <w:color w:val="293A55"/>
          <w:sz w:val="18"/>
        </w:rPr>
        <w:t>Постанова Кабінету Міністрів України від 5 грудня 2012 р. N 1149 "Про порядок установлення лімітів спеціального використання, визначення прогнозу допустимого вилову водних біоресурсів та нелімітованих вод</w:t>
      </w:r>
      <w:r>
        <w:rPr>
          <w:rFonts w:ascii="Arial" w:hAnsi="Arial"/>
          <w:color w:val="293A55"/>
          <w:sz w:val="18"/>
        </w:rPr>
        <w:t>них біоресурсів"</w:t>
      </w:r>
      <w:r>
        <w:rPr>
          <w:rFonts w:ascii="Arial" w:hAnsi="Arial"/>
          <w:color w:val="000000"/>
          <w:sz w:val="18"/>
        </w:rPr>
        <w:t xml:space="preserve"> (Офіційний вісник України, 2012 р., N 95, ст. 3850).</w:t>
      </w:r>
    </w:p>
    <w:p w:rsidR="009B3651" w:rsidRDefault="0067552F">
      <w:pPr>
        <w:spacing w:after="75"/>
        <w:ind w:firstLine="240"/>
        <w:jc w:val="both"/>
      </w:pPr>
      <w:bookmarkStart w:id="1085" w:name="24"/>
      <w:bookmarkEnd w:id="1084"/>
      <w:r>
        <w:rPr>
          <w:rFonts w:ascii="Arial" w:hAnsi="Arial"/>
          <w:color w:val="000000"/>
          <w:sz w:val="18"/>
        </w:rPr>
        <w:t xml:space="preserve">2. </w:t>
      </w:r>
      <w:r>
        <w:rPr>
          <w:rFonts w:ascii="Arial" w:hAnsi="Arial"/>
          <w:color w:val="293A55"/>
          <w:sz w:val="18"/>
        </w:rPr>
        <w:t>Пункт 1 постанови Кабінету Міністрів України від 30 жовтня 2013 р. N 801 "Про затвердження Порядку видачі дозволу на спеціальне використання водних біоресурсів у рибогосподарських вод</w:t>
      </w:r>
      <w:r>
        <w:rPr>
          <w:rFonts w:ascii="Arial" w:hAnsi="Arial"/>
          <w:color w:val="293A55"/>
          <w:sz w:val="18"/>
        </w:rPr>
        <w:t>них об'єктах (їх частинах) або відмови в його видачі, переоформлення та анулювання зазначеного дозволу"</w:t>
      </w:r>
      <w:r>
        <w:rPr>
          <w:rFonts w:ascii="Arial" w:hAnsi="Arial"/>
          <w:color w:val="000000"/>
          <w:sz w:val="18"/>
        </w:rPr>
        <w:t xml:space="preserve"> (Офіційний вісник України, 2013 р., N 87, ст. 3214).</w:t>
      </w:r>
    </w:p>
    <w:p w:rsidR="009B3651" w:rsidRDefault="0067552F">
      <w:pPr>
        <w:spacing w:after="75"/>
        <w:ind w:firstLine="240"/>
        <w:jc w:val="both"/>
      </w:pPr>
      <w:bookmarkStart w:id="1086" w:name="25"/>
      <w:bookmarkEnd w:id="1085"/>
      <w:r>
        <w:rPr>
          <w:rFonts w:ascii="Arial" w:hAnsi="Arial"/>
          <w:color w:val="000000"/>
          <w:sz w:val="18"/>
        </w:rPr>
        <w:t xml:space="preserve">3. </w:t>
      </w:r>
      <w:r>
        <w:rPr>
          <w:rFonts w:ascii="Arial" w:hAnsi="Arial"/>
          <w:color w:val="293A55"/>
          <w:sz w:val="18"/>
        </w:rPr>
        <w:t>Постанова Кабінету Міністрів України від 25 листопада 2015 р. N 992 "Про затвердження Порядку зд</w:t>
      </w:r>
      <w:r>
        <w:rPr>
          <w:rFonts w:ascii="Arial" w:hAnsi="Arial"/>
          <w:color w:val="293A55"/>
          <w:sz w:val="18"/>
        </w:rPr>
        <w:t>ійснення спеціального використання водних біоресурсів у внутрішніх рибогосподарських водних об'єктах (їх частинах), внутрішніх морських водах, територіальному морі, виключній (морській) економічній зоні та на континентальному шельфі України"</w:t>
      </w:r>
      <w:r>
        <w:rPr>
          <w:rFonts w:ascii="Arial" w:hAnsi="Arial"/>
          <w:color w:val="000000"/>
          <w:sz w:val="18"/>
        </w:rPr>
        <w:t xml:space="preserve"> (Офіційний віс</w:t>
      </w:r>
      <w:r>
        <w:rPr>
          <w:rFonts w:ascii="Arial" w:hAnsi="Arial"/>
          <w:color w:val="000000"/>
          <w:sz w:val="18"/>
        </w:rPr>
        <w:t>ник України, 2015 р., N 97, ст. 3321).</w:t>
      </w:r>
    </w:p>
    <w:p w:rsidR="009B3651" w:rsidRDefault="0067552F">
      <w:pPr>
        <w:spacing w:after="75"/>
        <w:ind w:firstLine="240"/>
        <w:jc w:val="both"/>
      </w:pPr>
      <w:bookmarkStart w:id="1087" w:name="26"/>
      <w:bookmarkEnd w:id="1086"/>
      <w:r>
        <w:rPr>
          <w:rFonts w:ascii="Arial" w:hAnsi="Arial"/>
          <w:color w:val="000000"/>
          <w:sz w:val="18"/>
        </w:rPr>
        <w:t xml:space="preserve">4. Пункт 15 змін, що вносяться до постанов Кабінету Міністрів України щодо відповідності основним вимогам до дозвільної системи у сфері господарської діяльності, затверджених </w:t>
      </w:r>
      <w:r>
        <w:rPr>
          <w:rFonts w:ascii="Arial" w:hAnsi="Arial"/>
          <w:color w:val="293A55"/>
          <w:sz w:val="18"/>
        </w:rPr>
        <w:t xml:space="preserve">постановою Кабінету Міністрів України від </w:t>
      </w:r>
      <w:r>
        <w:rPr>
          <w:rFonts w:ascii="Arial" w:hAnsi="Arial"/>
          <w:color w:val="293A55"/>
          <w:sz w:val="18"/>
        </w:rPr>
        <w:t>16 грудня 2015 р. N 1173</w:t>
      </w:r>
      <w:r>
        <w:rPr>
          <w:rFonts w:ascii="Arial" w:hAnsi="Arial"/>
          <w:color w:val="000000"/>
          <w:sz w:val="18"/>
        </w:rPr>
        <w:t xml:space="preserve"> (Офіційний вісник України, 2016 р., N 4, ст. 239).</w:t>
      </w:r>
    </w:p>
    <w:p w:rsidR="009B3651" w:rsidRDefault="0067552F">
      <w:pPr>
        <w:spacing w:after="75"/>
        <w:ind w:firstLine="240"/>
        <w:jc w:val="both"/>
      </w:pPr>
      <w:bookmarkStart w:id="1088" w:name="27"/>
      <w:bookmarkEnd w:id="1087"/>
      <w:r>
        <w:rPr>
          <w:rFonts w:ascii="Arial" w:hAnsi="Arial"/>
          <w:color w:val="000000"/>
          <w:sz w:val="18"/>
        </w:rPr>
        <w:t xml:space="preserve">5. </w:t>
      </w:r>
      <w:r>
        <w:rPr>
          <w:rFonts w:ascii="Arial" w:hAnsi="Arial"/>
          <w:color w:val="293A55"/>
          <w:sz w:val="18"/>
        </w:rPr>
        <w:t>Постанова Кабінету Міністрів України від 18 лютого 2016 р. N 105 "Про внесення змін до Порядку здійснення спеціального використання водних біоресурсів у внутрішніх рибогосподарс</w:t>
      </w:r>
      <w:r>
        <w:rPr>
          <w:rFonts w:ascii="Arial" w:hAnsi="Arial"/>
          <w:color w:val="293A55"/>
          <w:sz w:val="18"/>
        </w:rPr>
        <w:t>ьких водних об'єктах (їх частинах), внутрішніх морських водах, територіальному морі, виключній (морській) економічній зоні та на континентальному шельфі України"</w:t>
      </w:r>
      <w:r>
        <w:rPr>
          <w:rFonts w:ascii="Arial" w:hAnsi="Arial"/>
          <w:color w:val="000000"/>
          <w:sz w:val="18"/>
        </w:rPr>
        <w:t xml:space="preserve"> (Офіційний вісник України, 2016 р., N 18, ст. 719).</w:t>
      </w:r>
    </w:p>
    <w:p w:rsidR="009B3651" w:rsidRDefault="0067552F">
      <w:pPr>
        <w:spacing w:after="75"/>
        <w:ind w:firstLine="240"/>
        <w:jc w:val="both"/>
      </w:pPr>
      <w:bookmarkStart w:id="1089" w:name="28"/>
      <w:bookmarkEnd w:id="1088"/>
      <w:r>
        <w:rPr>
          <w:rFonts w:ascii="Arial" w:hAnsi="Arial"/>
          <w:color w:val="000000"/>
          <w:sz w:val="18"/>
        </w:rPr>
        <w:t xml:space="preserve">6. </w:t>
      </w:r>
      <w:r>
        <w:rPr>
          <w:rFonts w:ascii="Arial" w:hAnsi="Arial"/>
          <w:color w:val="293A55"/>
          <w:sz w:val="18"/>
        </w:rPr>
        <w:t>Постанова Кабінету Міністрів України ві</w:t>
      </w:r>
      <w:r>
        <w:rPr>
          <w:rFonts w:ascii="Arial" w:hAnsi="Arial"/>
          <w:color w:val="293A55"/>
          <w:sz w:val="18"/>
        </w:rPr>
        <w:t>д 5 жовтня 2016 р. N 684 "Про внесення зміни до пункту 3 Порядку видачі дозволу на спеціальне використання водних біоресурсів у рибогосподарських водних об'єктах (їх частинах) або відмови в його видачі, переоформлення, видачі дубліката та анулювання зазнач</w:t>
      </w:r>
      <w:r>
        <w:rPr>
          <w:rFonts w:ascii="Arial" w:hAnsi="Arial"/>
          <w:color w:val="293A55"/>
          <w:sz w:val="18"/>
        </w:rPr>
        <w:t>еного дозволу"</w:t>
      </w:r>
      <w:r>
        <w:rPr>
          <w:rFonts w:ascii="Arial" w:hAnsi="Arial"/>
          <w:color w:val="000000"/>
          <w:sz w:val="18"/>
        </w:rPr>
        <w:t xml:space="preserve"> (Офіційний вісник України, 2016 р., N 81, ст. 2688).</w:t>
      </w:r>
    </w:p>
    <w:p w:rsidR="009B3651" w:rsidRDefault="0067552F">
      <w:pPr>
        <w:spacing w:after="75"/>
        <w:ind w:firstLine="240"/>
        <w:jc w:val="both"/>
      </w:pPr>
      <w:bookmarkStart w:id="1090" w:name="29"/>
      <w:bookmarkEnd w:id="1089"/>
      <w:r>
        <w:rPr>
          <w:rFonts w:ascii="Arial" w:hAnsi="Arial"/>
          <w:color w:val="000000"/>
          <w:sz w:val="18"/>
        </w:rPr>
        <w:t xml:space="preserve">7. </w:t>
      </w:r>
      <w:r>
        <w:rPr>
          <w:rFonts w:ascii="Arial" w:hAnsi="Arial"/>
          <w:color w:val="293A55"/>
          <w:sz w:val="18"/>
        </w:rPr>
        <w:t>Постанова Кабінету Міністрів України від 5 жовтня 2016 р. N 808 "Про внесення змін до Порядку здійснення спеціального використання водних біоресурсів у внутрішніх рибогосподарських водн</w:t>
      </w:r>
      <w:r>
        <w:rPr>
          <w:rFonts w:ascii="Arial" w:hAnsi="Arial"/>
          <w:color w:val="293A55"/>
          <w:sz w:val="18"/>
        </w:rPr>
        <w:t>их об'єктах (їх частинах), внутрішніх морських водах, територіальному морі, виключній (морській) економічній зоні та на континентальному шельфі України"</w:t>
      </w:r>
      <w:r>
        <w:rPr>
          <w:rFonts w:ascii="Arial" w:hAnsi="Arial"/>
          <w:color w:val="000000"/>
          <w:sz w:val="18"/>
        </w:rPr>
        <w:t xml:space="preserve"> (Офіційний вісник України, 2016 р., N 91, ст. 2958).</w:t>
      </w:r>
    </w:p>
    <w:p w:rsidR="009B3651" w:rsidRDefault="0067552F">
      <w:pPr>
        <w:spacing w:after="75"/>
        <w:ind w:firstLine="240"/>
        <w:jc w:val="both"/>
      </w:pPr>
      <w:bookmarkStart w:id="1091" w:name="30"/>
      <w:bookmarkEnd w:id="1090"/>
      <w:r>
        <w:rPr>
          <w:rFonts w:ascii="Arial" w:hAnsi="Arial"/>
          <w:color w:val="000000"/>
          <w:sz w:val="18"/>
        </w:rPr>
        <w:t xml:space="preserve">8. </w:t>
      </w:r>
      <w:r>
        <w:rPr>
          <w:rFonts w:ascii="Arial" w:hAnsi="Arial"/>
          <w:color w:val="293A55"/>
          <w:sz w:val="18"/>
        </w:rPr>
        <w:t>Постанова Кабінету Міністрів України від 18 січ</w:t>
      </w:r>
      <w:r>
        <w:rPr>
          <w:rFonts w:ascii="Arial" w:hAnsi="Arial"/>
          <w:color w:val="293A55"/>
          <w:sz w:val="18"/>
        </w:rPr>
        <w:t>ня 2017 р. N 50 "Про внесення змін до Порядку видачі дозволу на спеціальне використання водних біоресурсів у рибогосподарських водних об'єктах (їх частинах) або відмови в його видачі, переоформлення, видачі дубліката та анулювання зазначеного дозволу"</w:t>
      </w:r>
      <w:r>
        <w:rPr>
          <w:rFonts w:ascii="Arial" w:hAnsi="Arial"/>
          <w:color w:val="000000"/>
          <w:sz w:val="18"/>
        </w:rPr>
        <w:t xml:space="preserve"> (Офі</w:t>
      </w:r>
      <w:r>
        <w:rPr>
          <w:rFonts w:ascii="Arial" w:hAnsi="Arial"/>
          <w:color w:val="000000"/>
          <w:sz w:val="18"/>
        </w:rPr>
        <w:t>ційний вісник України, 2017 р., N 14, ст. 394).</w:t>
      </w:r>
    </w:p>
    <w:p w:rsidR="009B3651" w:rsidRDefault="0067552F">
      <w:pPr>
        <w:spacing w:after="75"/>
        <w:ind w:firstLine="240"/>
        <w:jc w:val="both"/>
      </w:pPr>
      <w:bookmarkStart w:id="1092" w:name="31"/>
      <w:bookmarkEnd w:id="1091"/>
      <w:r>
        <w:rPr>
          <w:rFonts w:ascii="Arial" w:hAnsi="Arial"/>
          <w:color w:val="000000"/>
          <w:sz w:val="18"/>
        </w:rPr>
        <w:t xml:space="preserve">9. </w:t>
      </w:r>
      <w:r>
        <w:rPr>
          <w:rFonts w:ascii="Arial" w:hAnsi="Arial"/>
          <w:color w:val="293A55"/>
          <w:sz w:val="18"/>
        </w:rPr>
        <w:t>Пункт 4 постанови Кабінету Міністрів України від 23 жовтня 2019 р. N 1139 "Про реалізацію експериментального проекту із запровадження проведення аукціонів з продажу права на укладення договорів на право сп</w:t>
      </w:r>
      <w:r>
        <w:rPr>
          <w:rFonts w:ascii="Arial" w:hAnsi="Arial"/>
          <w:color w:val="293A55"/>
          <w:sz w:val="18"/>
        </w:rPr>
        <w:t>еціального використання водних біоресурсів у рибогосподарських водних об'єктах (їх частинах) шляхом електронних торгів"</w:t>
      </w:r>
      <w:r>
        <w:rPr>
          <w:rFonts w:ascii="Arial" w:hAnsi="Arial"/>
          <w:color w:val="000000"/>
          <w:sz w:val="18"/>
        </w:rPr>
        <w:t xml:space="preserve"> (Офіційний вісник України, 2020 р., N 3, ст. 128).</w:t>
      </w:r>
    </w:p>
    <w:p w:rsidR="009B3651" w:rsidRDefault="0067552F">
      <w:pPr>
        <w:spacing w:after="75"/>
        <w:ind w:firstLine="240"/>
        <w:jc w:val="both"/>
      </w:pPr>
      <w:bookmarkStart w:id="1093" w:name="32"/>
      <w:bookmarkEnd w:id="1092"/>
      <w:r>
        <w:rPr>
          <w:rFonts w:ascii="Arial" w:hAnsi="Arial"/>
          <w:color w:val="000000"/>
          <w:sz w:val="18"/>
        </w:rPr>
        <w:t xml:space="preserve">10. </w:t>
      </w:r>
      <w:r>
        <w:rPr>
          <w:rFonts w:ascii="Arial" w:hAnsi="Arial"/>
          <w:color w:val="293A55"/>
          <w:sz w:val="18"/>
        </w:rPr>
        <w:t>Пункти 123</w:t>
      </w:r>
      <w:r>
        <w:rPr>
          <w:rFonts w:ascii="Arial" w:hAnsi="Arial"/>
          <w:color w:val="000000"/>
          <w:sz w:val="18"/>
        </w:rPr>
        <w:t xml:space="preserve"> і </w:t>
      </w:r>
      <w:r>
        <w:rPr>
          <w:rFonts w:ascii="Arial" w:hAnsi="Arial"/>
          <w:color w:val="293A55"/>
          <w:sz w:val="18"/>
        </w:rPr>
        <w:t xml:space="preserve">142 змін, що вносяться до актів Кабінету Міністрів України з питань </w:t>
      </w:r>
      <w:r>
        <w:rPr>
          <w:rFonts w:ascii="Arial" w:hAnsi="Arial"/>
          <w:color w:val="293A55"/>
          <w:sz w:val="18"/>
        </w:rPr>
        <w:t>діяльності Міністерства енергетики та захисту довкілля</w:t>
      </w:r>
      <w:r>
        <w:rPr>
          <w:rFonts w:ascii="Arial" w:hAnsi="Arial"/>
          <w:color w:val="000000"/>
          <w:sz w:val="18"/>
        </w:rPr>
        <w:t>, затверджених постановою Кабінету Міністрів України від 4 грудня 2019 р. N 1065 (Офіційний вісник України, 2020 р., N 2, ст. 62).</w:t>
      </w:r>
    </w:p>
    <w:p w:rsidR="009B3651" w:rsidRDefault="0067552F">
      <w:pPr>
        <w:spacing w:after="75"/>
        <w:ind w:firstLine="240"/>
        <w:jc w:val="both"/>
      </w:pPr>
      <w:bookmarkStart w:id="1094" w:name="33"/>
      <w:bookmarkEnd w:id="1093"/>
      <w:r>
        <w:rPr>
          <w:rFonts w:ascii="Arial" w:hAnsi="Arial"/>
          <w:color w:val="000000"/>
          <w:sz w:val="18"/>
        </w:rPr>
        <w:lastRenderedPageBreak/>
        <w:t xml:space="preserve">11. </w:t>
      </w:r>
      <w:r>
        <w:rPr>
          <w:rFonts w:ascii="Arial" w:hAnsi="Arial"/>
          <w:color w:val="293A55"/>
          <w:sz w:val="18"/>
        </w:rPr>
        <w:t>Постанова Кабінету Міністрів України від 12 лютого 2020 р. N 125 "П</w:t>
      </w:r>
      <w:r>
        <w:rPr>
          <w:rFonts w:ascii="Arial" w:hAnsi="Arial"/>
          <w:color w:val="293A55"/>
          <w:sz w:val="18"/>
        </w:rPr>
        <w:t>ро затвердження Порядку справляння плати за спеціальне використання водних біоресурсів і розмірів плати за їх використання"</w:t>
      </w:r>
      <w:r>
        <w:rPr>
          <w:rFonts w:ascii="Arial" w:hAnsi="Arial"/>
          <w:color w:val="000000"/>
          <w:sz w:val="18"/>
        </w:rPr>
        <w:t xml:space="preserve"> (Офіційний вісник України, 2020 р., N 19, ст. 742).</w:t>
      </w:r>
    </w:p>
    <w:p w:rsidR="009B3651" w:rsidRDefault="0067552F">
      <w:pPr>
        <w:spacing w:after="75"/>
        <w:ind w:firstLine="240"/>
        <w:jc w:val="both"/>
      </w:pPr>
      <w:bookmarkStart w:id="1095" w:name="34"/>
      <w:bookmarkEnd w:id="1094"/>
      <w:r>
        <w:rPr>
          <w:rFonts w:ascii="Arial" w:hAnsi="Arial"/>
          <w:color w:val="000000"/>
          <w:sz w:val="18"/>
        </w:rPr>
        <w:t xml:space="preserve">12. </w:t>
      </w:r>
      <w:r>
        <w:rPr>
          <w:rFonts w:ascii="Arial" w:hAnsi="Arial"/>
          <w:color w:val="293A55"/>
          <w:sz w:val="18"/>
        </w:rPr>
        <w:t>Пункти 105</w:t>
      </w:r>
      <w:r>
        <w:rPr>
          <w:rFonts w:ascii="Arial" w:hAnsi="Arial"/>
          <w:color w:val="000000"/>
          <w:sz w:val="18"/>
        </w:rPr>
        <w:t xml:space="preserve">, </w:t>
      </w:r>
      <w:r>
        <w:rPr>
          <w:rFonts w:ascii="Arial" w:hAnsi="Arial"/>
          <w:color w:val="293A55"/>
          <w:sz w:val="18"/>
        </w:rPr>
        <w:t>123</w:t>
      </w:r>
      <w:r>
        <w:rPr>
          <w:rFonts w:ascii="Arial" w:hAnsi="Arial"/>
          <w:color w:val="000000"/>
          <w:sz w:val="18"/>
        </w:rPr>
        <w:t xml:space="preserve"> і </w:t>
      </w:r>
      <w:r>
        <w:rPr>
          <w:rFonts w:ascii="Arial" w:hAnsi="Arial"/>
          <w:color w:val="293A55"/>
          <w:sz w:val="18"/>
        </w:rPr>
        <w:t>174 змін, що вносяться до актів Кабінету Міністрів України</w:t>
      </w:r>
      <w:r>
        <w:rPr>
          <w:rFonts w:ascii="Arial" w:hAnsi="Arial"/>
          <w:color w:val="000000"/>
          <w:sz w:val="18"/>
        </w:rPr>
        <w:t>, затверджених постановою Кабінету Міністрів України від 9 вересня 2020 р. N 826 (Офіційний вісник України, 2020 р., N 76, ст. 2432).</w:t>
      </w:r>
    </w:p>
    <w:p w:rsidR="009B3651" w:rsidRDefault="0067552F">
      <w:pPr>
        <w:spacing w:after="75"/>
        <w:ind w:firstLine="240"/>
        <w:jc w:val="both"/>
      </w:pPr>
      <w:bookmarkStart w:id="1096" w:name="35"/>
      <w:bookmarkEnd w:id="1095"/>
      <w:r>
        <w:rPr>
          <w:rFonts w:ascii="Arial" w:hAnsi="Arial"/>
          <w:color w:val="000000"/>
          <w:sz w:val="18"/>
        </w:rPr>
        <w:t xml:space="preserve">13. </w:t>
      </w:r>
      <w:r>
        <w:rPr>
          <w:rFonts w:ascii="Arial" w:hAnsi="Arial"/>
          <w:color w:val="293A55"/>
          <w:sz w:val="18"/>
        </w:rPr>
        <w:t>Пункти 11</w:t>
      </w:r>
      <w:r>
        <w:rPr>
          <w:rFonts w:ascii="Arial" w:hAnsi="Arial"/>
          <w:color w:val="000000"/>
          <w:sz w:val="18"/>
        </w:rPr>
        <w:t xml:space="preserve">, </w:t>
      </w:r>
      <w:r>
        <w:rPr>
          <w:rFonts w:ascii="Arial" w:hAnsi="Arial"/>
          <w:color w:val="293A55"/>
          <w:sz w:val="18"/>
        </w:rPr>
        <w:t>14</w:t>
      </w:r>
      <w:r>
        <w:rPr>
          <w:rFonts w:ascii="Arial" w:hAnsi="Arial"/>
          <w:color w:val="000000"/>
          <w:sz w:val="18"/>
        </w:rPr>
        <w:t xml:space="preserve">, </w:t>
      </w:r>
      <w:r>
        <w:rPr>
          <w:rFonts w:ascii="Arial" w:hAnsi="Arial"/>
          <w:color w:val="293A55"/>
          <w:sz w:val="18"/>
        </w:rPr>
        <w:t>17</w:t>
      </w:r>
      <w:r>
        <w:rPr>
          <w:rFonts w:ascii="Arial" w:hAnsi="Arial"/>
          <w:color w:val="000000"/>
          <w:sz w:val="18"/>
        </w:rPr>
        <w:t xml:space="preserve"> і </w:t>
      </w:r>
      <w:r>
        <w:rPr>
          <w:rFonts w:ascii="Arial" w:hAnsi="Arial"/>
          <w:color w:val="293A55"/>
          <w:sz w:val="18"/>
        </w:rPr>
        <w:t>25 змін, що вносяться до актів Кабінету Міністрів України</w:t>
      </w:r>
      <w:r>
        <w:rPr>
          <w:rFonts w:ascii="Arial" w:hAnsi="Arial"/>
          <w:color w:val="000000"/>
          <w:sz w:val="18"/>
        </w:rPr>
        <w:t xml:space="preserve">, затверджених постановою Кабінету </w:t>
      </w:r>
      <w:r>
        <w:rPr>
          <w:rFonts w:ascii="Arial" w:hAnsi="Arial"/>
          <w:color w:val="000000"/>
          <w:sz w:val="18"/>
        </w:rPr>
        <w:t>Міністрів України від 9 грудня 2021 р. N 1299 (Офіційний вісник України, 2021 р., N 98, ст. 6399).</w:t>
      </w:r>
    </w:p>
    <w:p w:rsidR="009B3651" w:rsidRDefault="0067552F">
      <w:pPr>
        <w:spacing w:after="75"/>
        <w:ind w:firstLine="240"/>
        <w:jc w:val="both"/>
      </w:pPr>
      <w:bookmarkStart w:id="1097" w:name="36"/>
      <w:bookmarkEnd w:id="1096"/>
      <w:r>
        <w:rPr>
          <w:rFonts w:ascii="Arial" w:hAnsi="Arial"/>
          <w:color w:val="000000"/>
          <w:sz w:val="18"/>
        </w:rPr>
        <w:t xml:space="preserve">14. </w:t>
      </w:r>
      <w:r>
        <w:rPr>
          <w:rFonts w:ascii="Arial" w:hAnsi="Arial"/>
          <w:color w:val="293A55"/>
          <w:sz w:val="18"/>
        </w:rPr>
        <w:t>Постанова Кабінету Міністрів України від 29 листопада 2022 р. N 1331 "Про внесення змін до постанови Кабінету Міністрів України від 12 лютого 2020 р. N 1</w:t>
      </w:r>
      <w:r>
        <w:rPr>
          <w:rFonts w:ascii="Arial" w:hAnsi="Arial"/>
          <w:color w:val="293A55"/>
          <w:sz w:val="18"/>
        </w:rPr>
        <w:t>25"</w:t>
      </w:r>
      <w:r>
        <w:rPr>
          <w:rFonts w:ascii="Arial" w:hAnsi="Arial"/>
          <w:color w:val="000000"/>
          <w:sz w:val="18"/>
        </w:rPr>
        <w:t xml:space="preserve"> (Офіційний вісник України, 2022 р., N 96, ст. 5977).</w:t>
      </w:r>
    </w:p>
    <w:p w:rsidR="009B3651" w:rsidRDefault="0067552F">
      <w:pPr>
        <w:spacing w:after="75"/>
        <w:ind w:firstLine="240"/>
        <w:jc w:val="both"/>
      </w:pPr>
      <w:bookmarkStart w:id="1098" w:name="37"/>
      <w:bookmarkEnd w:id="1097"/>
      <w:r>
        <w:rPr>
          <w:rFonts w:ascii="Arial" w:hAnsi="Arial"/>
          <w:color w:val="000000"/>
          <w:sz w:val="18"/>
        </w:rPr>
        <w:t xml:space="preserve">15. </w:t>
      </w:r>
      <w:r>
        <w:rPr>
          <w:rFonts w:ascii="Arial" w:hAnsi="Arial"/>
          <w:color w:val="293A55"/>
          <w:sz w:val="18"/>
        </w:rPr>
        <w:t xml:space="preserve">Постанова Кабінету Міністрів України від 30 грудня 2022 р. N 1479 "Деякі питання проведення аукціонів з продажу права на укладення договорів на право спеціального використання водних біоресурсів </w:t>
      </w:r>
      <w:r>
        <w:rPr>
          <w:rFonts w:ascii="Arial" w:hAnsi="Arial"/>
          <w:color w:val="293A55"/>
          <w:sz w:val="18"/>
        </w:rPr>
        <w:t>у рибогосподарських водних об'єктах (їх частинах) шляхом електронних торгів, затвердження типового договору на право спеціального використання водних біоресурсів у рибогосподарських водних об'єктах (їх частинах), внесення змін до деяких постанов Кабінету М</w:t>
      </w:r>
      <w:r>
        <w:rPr>
          <w:rFonts w:ascii="Arial" w:hAnsi="Arial"/>
          <w:color w:val="293A55"/>
          <w:sz w:val="18"/>
        </w:rPr>
        <w:t>іністрів України та визнання такими, що втратили чинність, постанов Кабінету Міністрів України"</w:t>
      </w:r>
      <w:r>
        <w:rPr>
          <w:rFonts w:ascii="Arial" w:hAnsi="Arial"/>
          <w:color w:val="000000"/>
          <w:sz w:val="18"/>
        </w:rPr>
        <w:t xml:space="preserve"> (Офіційний вісник України, 2023 р., N 4, ст. 320).</w:t>
      </w:r>
    </w:p>
    <w:p w:rsidR="009B3651" w:rsidRDefault="0067552F">
      <w:pPr>
        <w:spacing w:after="75"/>
        <w:ind w:firstLine="240"/>
        <w:jc w:val="both"/>
      </w:pPr>
      <w:bookmarkStart w:id="1099" w:name="38"/>
      <w:bookmarkEnd w:id="1098"/>
      <w:r>
        <w:rPr>
          <w:rFonts w:ascii="Arial" w:hAnsi="Arial"/>
          <w:color w:val="000000"/>
          <w:sz w:val="18"/>
        </w:rPr>
        <w:t xml:space="preserve">16. </w:t>
      </w:r>
      <w:r>
        <w:rPr>
          <w:rFonts w:ascii="Arial" w:hAnsi="Arial"/>
          <w:color w:val="293A55"/>
          <w:sz w:val="18"/>
        </w:rPr>
        <w:t>Пункти 6</w:t>
      </w:r>
      <w:r>
        <w:rPr>
          <w:rFonts w:ascii="Arial" w:hAnsi="Arial"/>
          <w:color w:val="000000"/>
          <w:sz w:val="18"/>
        </w:rPr>
        <w:t xml:space="preserve"> і </w:t>
      </w:r>
      <w:r>
        <w:rPr>
          <w:rFonts w:ascii="Arial" w:hAnsi="Arial"/>
          <w:color w:val="293A55"/>
          <w:sz w:val="18"/>
        </w:rPr>
        <w:t>16 змін, що вносяться до актів Кабінету Міністрів України</w:t>
      </w:r>
      <w:r>
        <w:rPr>
          <w:rFonts w:ascii="Arial" w:hAnsi="Arial"/>
          <w:color w:val="000000"/>
          <w:sz w:val="18"/>
        </w:rPr>
        <w:t>, затверджених постановою Кабінету Мі</w:t>
      </w:r>
      <w:r>
        <w:rPr>
          <w:rFonts w:ascii="Arial" w:hAnsi="Arial"/>
          <w:color w:val="000000"/>
          <w:sz w:val="18"/>
        </w:rPr>
        <w:t>ністрів України від 6 жовтня 2023 р. N 1057 (Офіційний вісник України, 2023 р., N 94, ст. 5567).</w:t>
      </w:r>
    </w:p>
    <w:p w:rsidR="009B3651" w:rsidRDefault="0067552F">
      <w:pPr>
        <w:spacing w:after="75"/>
        <w:jc w:val="center"/>
      </w:pPr>
      <w:bookmarkStart w:id="1100" w:name="39"/>
      <w:bookmarkEnd w:id="1099"/>
      <w:r>
        <w:rPr>
          <w:rFonts w:ascii="Arial" w:hAnsi="Arial"/>
          <w:color w:val="000000"/>
          <w:sz w:val="18"/>
        </w:rPr>
        <w:t>____________</w:t>
      </w:r>
      <w:bookmarkStart w:id="1101" w:name="_GoBack"/>
      <w:bookmarkEnd w:id="1100"/>
      <w:bookmarkEnd w:id="1101"/>
    </w:p>
    <w:sectPr w:rsidR="009B36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9B3651"/>
    <w:rsid w:val="0067552F"/>
    <w:rsid w:val="009B3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74B69-0DEE-4ECB-BFAF-48C1C5B8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23310</Words>
  <Characters>132872</Characters>
  <Application>Microsoft Office Word</Application>
  <DocSecurity>0</DocSecurity>
  <Lines>1107</Lines>
  <Paragraphs>311</Paragraphs>
  <ScaleCrop>false</ScaleCrop>
  <Company/>
  <LinksUpToDate>false</LinksUpToDate>
  <CharactersWithSpaces>155871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2025-09-09T10:24:00Z</dcterms:created>
  <dcterms:modified xsi:type="dcterms:W3CDTF">2025-09-09T10:25:00Z</dcterms:modified>
</cp:coreProperties>
</file>