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0E" w:rsidRDefault="005305E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 wp14:anchorId="3903BCB5" wp14:editId="5F6B3EFF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Arial"/>
          <w:b/>
          <w:color w:val="000000"/>
          <w:sz w:val="21"/>
        </w:rPr>
        <w:t>МІНІСТЕРСТВО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ПРАЦІ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4"/>
        <w:gridCol w:w="4180"/>
      </w:tblGrid>
      <w:tr w:rsidR="0084610E" w:rsidRPr="005305E2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Default="005305E2">
            <w:pPr>
              <w:spacing w:after="0"/>
            </w:pPr>
            <w:bookmarkStart w:id="1" w:name="9"/>
            <w:bookmarkEnd w:id="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2" w:name="11"/>
            <w:bookmarkEnd w:id="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3" w:name="13"/>
            <w:bookmarkEnd w:id="2"/>
            <w:r w:rsidRPr="005305E2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01.09.92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41</w:t>
            </w:r>
          </w:p>
        </w:tc>
        <w:bookmarkEnd w:id="3"/>
      </w:tr>
    </w:tbl>
    <w:p w:rsidR="0084610E" w:rsidRPr="005305E2" w:rsidRDefault="005305E2">
      <w:pPr>
        <w:pStyle w:val="2"/>
        <w:spacing w:after="0"/>
        <w:jc w:val="center"/>
        <w:rPr>
          <w:lang w:val="ru-RU"/>
        </w:rPr>
      </w:pPr>
      <w:bookmarkStart w:id="4" w:name="19"/>
      <w:r w:rsidRPr="005305E2">
        <w:rPr>
          <w:rFonts w:ascii="Arial"/>
          <w:color w:val="000000"/>
          <w:sz w:val="27"/>
          <w:lang w:val="ru-RU"/>
        </w:rPr>
        <w:t>Методичні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рекомендації</w:t>
      </w:r>
      <w:bookmarkStart w:id="5" w:name="_GoBack"/>
      <w:bookmarkEnd w:id="5"/>
      <w:r w:rsidRPr="005305E2">
        <w:rPr>
          <w:lang w:val="ru-RU"/>
        </w:rPr>
        <w:br/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для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проведення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атестації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робочих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місць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за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умовами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праці</w:t>
      </w:r>
    </w:p>
    <w:p w:rsidR="0084610E" w:rsidRPr="005305E2" w:rsidRDefault="005305E2">
      <w:pPr>
        <w:spacing w:after="0"/>
        <w:jc w:val="center"/>
        <w:rPr>
          <w:lang w:val="ru-RU"/>
        </w:rPr>
      </w:pPr>
      <w:bookmarkStart w:id="6" w:name="529519"/>
      <w:bookmarkEnd w:id="4"/>
      <w:r w:rsidRPr="005305E2">
        <w:rPr>
          <w:rFonts w:ascii="Arial"/>
          <w:color w:val="000000"/>
          <w:sz w:val="18"/>
          <w:lang w:val="ru-RU"/>
        </w:rPr>
        <w:t>Із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доповненнями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внесеними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>роз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ясненням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>,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22 </w:t>
      </w:r>
      <w:r w:rsidRPr="005305E2">
        <w:rPr>
          <w:rFonts w:ascii="Arial"/>
          <w:color w:val="000000"/>
          <w:sz w:val="18"/>
          <w:lang w:val="ru-RU"/>
        </w:rPr>
        <w:t>березня</w:t>
      </w:r>
      <w:r w:rsidRPr="005305E2">
        <w:rPr>
          <w:rFonts w:ascii="Arial"/>
          <w:color w:val="000000"/>
          <w:sz w:val="18"/>
          <w:lang w:val="ru-RU"/>
        </w:rPr>
        <w:t xml:space="preserve"> 1993 </w:t>
      </w:r>
      <w:r w:rsidRPr="005305E2">
        <w:rPr>
          <w:rFonts w:ascii="Arial"/>
          <w:color w:val="000000"/>
          <w:sz w:val="18"/>
          <w:lang w:val="ru-RU"/>
        </w:rPr>
        <w:t>року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06-960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" w:name="20"/>
      <w:bookmarkEnd w:id="6"/>
      <w:r w:rsidRPr="005305E2">
        <w:rPr>
          <w:rFonts w:ascii="Arial"/>
          <w:color w:val="000000"/>
          <w:sz w:val="18"/>
          <w:lang w:val="ru-RU"/>
        </w:rPr>
        <w:t>Методичні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рекомендації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розроблено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постанови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Кабінету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1 </w:t>
      </w:r>
      <w:r w:rsidRPr="005305E2">
        <w:rPr>
          <w:rFonts w:ascii="Arial"/>
          <w:color w:val="000000"/>
          <w:sz w:val="18"/>
          <w:lang w:val="ru-RU"/>
        </w:rPr>
        <w:t>серпня</w:t>
      </w:r>
      <w:r w:rsidRPr="005305E2">
        <w:rPr>
          <w:rFonts w:ascii="Arial"/>
          <w:color w:val="000000"/>
          <w:sz w:val="18"/>
          <w:lang w:val="ru-RU"/>
        </w:rPr>
        <w:t xml:space="preserve"> 1992 </w:t>
      </w:r>
      <w:r w:rsidRPr="005305E2">
        <w:rPr>
          <w:rFonts w:ascii="Arial"/>
          <w:color w:val="000000"/>
          <w:sz w:val="18"/>
          <w:lang w:val="ru-RU"/>
        </w:rPr>
        <w:t>р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442. </w:t>
      </w:r>
      <w:r w:rsidRPr="005305E2">
        <w:rPr>
          <w:rFonts w:ascii="Arial"/>
          <w:color w:val="000000"/>
          <w:sz w:val="18"/>
          <w:lang w:val="ru-RU"/>
        </w:rPr>
        <w:t>Вони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</w:t>
      </w:r>
      <w:r w:rsidRPr="005305E2">
        <w:rPr>
          <w:rFonts w:ascii="Arial"/>
          <w:color w:val="000000"/>
          <w:sz w:val="18"/>
          <w:lang w:val="ru-RU"/>
        </w:rPr>
        <w:t>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оцінку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реалізацію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трудящих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" w:name="21"/>
      <w:bookmarkEnd w:id="7"/>
      <w:r w:rsidRPr="005305E2">
        <w:rPr>
          <w:rFonts w:ascii="Arial"/>
          <w:color w:val="000000"/>
          <w:sz w:val="18"/>
          <w:lang w:val="ru-RU"/>
        </w:rPr>
        <w:t>Результати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надалі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атестація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основою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вирішення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питань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надання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віком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</w:t>
      </w:r>
      <w:r w:rsidRPr="005305E2">
        <w:rPr>
          <w:rFonts w:ascii="Arial"/>
          <w:color w:val="000000"/>
          <w:sz w:val="18"/>
          <w:lang w:val="ru-RU"/>
        </w:rPr>
        <w:t>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Закону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 "</w:t>
      </w:r>
      <w:r w:rsidRPr="005305E2">
        <w:rPr>
          <w:rFonts w:ascii="Arial"/>
          <w:color w:val="000000"/>
          <w:sz w:val="18"/>
          <w:lang w:val="ru-RU"/>
        </w:rPr>
        <w:t>Про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", </w:t>
      </w:r>
      <w:r w:rsidRPr="005305E2">
        <w:rPr>
          <w:rFonts w:ascii="Arial"/>
          <w:color w:val="000000"/>
          <w:sz w:val="18"/>
          <w:lang w:val="ru-RU"/>
        </w:rPr>
        <w:t>інших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компенсацій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також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розроблення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реалізації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організаційних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технічних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економічних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соціальних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колективного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договору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щодо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поліпшення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діяльності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" w:name="22"/>
      <w:bookmarkEnd w:id="8"/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>тестація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проводиться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організаціях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установах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надалі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незалежно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форм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власності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господарювання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де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використовуване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сировина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матеріали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потенційними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джерелами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</w:t>
      </w:r>
      <w:r w:rsidRPr="005305E2">
        <w:rPr>
          <w:rFonts w:ascii="Arial"/>
          <w:color w:val="000000"/>
          <w:sz w:val="18"/>
          <w:lang w:val="ru-RU"/>
        </w:rPr>
        <w:t>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можуть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несприятливо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впливати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також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їхніх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нащадків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тепер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так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майбутньому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0" w:name="23"/>
      <w:bookmarkEnd w:id="9"/>
      <w:r w:rsidRPr="005305E2">
        <w:rPr>
          <w:rFonts w:ascii="Arial"/>
          <w:color w:val="000000"/>
          <w:sz w:val="18"/>
          <w:lang w:val="ru-RU"/>
        </w:rPr>
        <w:t>Основні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терміни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визначення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вживаються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методичних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рекомендаціях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наведено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додатку</w:t>
      </w:r>
      <w:r w:rsidRPr="005305E2">
        <w:rPr>
          <w:rFonts w:ascii="Arial"/>
          <w:color w:val="000000"/>
          <w:sz w:val="18"/>
          <w:lang w:val="ru-RU"/>
        </w:rPr>
        <w:t xml:space="preserve"> 1.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11" w:name="24"/>
      <w:bookmarkEnd w:id="10"/>
      <w:r w:rsidRPr="005305E2">
        <w:rPr>
          <w:rFonts w:ascii="Arial"/>
          <w:color w:val="000000"/>
          <w:sz w:val="27"/>
          <w:lang w:val="ru-RU"/>
        </w:rPr>
        <w:t xml:space="preserve">1. </w:t>
      </w:r>
      <w:r w:rsidRPr="005305E2">
        <w:rPr>
          <w:rFonts w:ascii="Arial"/>
          <w:color w:val="000000"/>
          <w:sz w:val="27"/>
          <w:lang w:val="ru-RU"/>
        </w:rPr>
        <w:t>Загальні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положе</w:t>
      </w:r>
      <w:r w:rsidRPr="005305E2">
        <w:rPr>
          <w:rFonts w:ascii="Arial"/>
          <w:color w:val="000000"/>
          <w:sz w:val="27"/>
          <w:lang w:val="ru-RU"/>
        </w:rPr>
        <w:t>ння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2" w:name="25"/>
      <w:bookmarkEnd w:id="11"/>
      <w:r w:rsidRPr="005305E2">
        <w:rPr>
          <w:rFonts w:ascii="Arial"/>
          <w:color w:val="000000"/>
          <w:sz w:val="18"/>
          <w:lang w:val="ru-RU"/>
        </w:rPr>
        <w:t xml:space="preserve">1.1. </w:t>
      </w:r>
      <w:r w:rsidRPr="005305E2">
        <w:rPr>
          <w:rFonts w:ascii="Arial"/>
          <w:color w:val="000000"/>
          <w:sz w:val="18"/>
          <w:lang w:val="ru-RU"/>
        </w:rPr>
        <w:t>Основна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полягає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регулюванні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відносин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власником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уповноваженим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галузі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реалізації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безпечні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пільгове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несприят</w:t>
      </w:r>
      <w:r w:rsidRPr="005305E2">
        <w:rPr>
          <w:rFonts w:ascii="Arial"/>
          <w:color w:val="000000"/>
          <w:sz w:val="18"/>
          <w:lang w:val="ru-RU"/>
        </w:rPr>
        <w:t>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3" w:name="26"/>
      <w:bookmarkEnd w:id="12"/>
      <w:r w:rsidRPr="005305E2">
        <w:rPr>
          <w:rFonts w:ascii="Arial"/>
          <w:color w:val="000000"/>
          <w:sz w:val="18"/>
          <w:lang w:val="ru-RU"/>
        </w:rPr>
        <w:t xml:space="preserve">1.2. </w:t>
      </w:r>
      <w:r w:rsidRPr="005305E2">
        <w:rPr>
          <w:rFonts w:ascii="Arial"/>
          <w:color w:val="000000"/>
          <w:sz w:val="18"/>
          <w:lang w:val="ru-RU"/>
        </w:rPr>
        <w:t>Правовою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основою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чинні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законодавчі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нормативні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акти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питань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гігієни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списки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інші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>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4" w:name="27"/>
      <w:bookmarkEnd w:id="13"/>
      <w:r w:rsidRPr="005305E2">
        <w:rPr>
          <w:rFonts w:ascii="Arial"/>
          <w:color w:val="000000"/>
          <w:sz w:val="18"/>
          <w:lang w:val="ru-RU"/>
        </w:rPr>
        <w:t xml:space="preserve">1.3.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підлягають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використовувані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сировина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матеріали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можуть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бути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потенційними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джерелами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1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2 </w:t>
      </w:r>
      <w:r w:rsidRPr="005305E2">
        <w:rPr>
          <w:rFonts w:ascii="Arial"/>
          <w:color w:val="000000"/>
          <w:sz w:val="18"/>
          <w:lang w:val="ru-RU"/>
        </w:rPr>
        <w:t>передбачено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атестацію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проводять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тільки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показниками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5" w:name="28"/>
      <w:bookmarkEnd w:id="14"/>
      <w:r w:rsidRPr="005305E2">
        <w:rPr>
          <w:rFonts w:ascii="Arial"/>
          <w:color w:val="000000"/>
          <w:sz w:val="18"/>
          <w:lang w:val="ru-RU"/>
        </w:rPr>
        <w:t xml:space="preserve">1.4. </w:t>
      </w:r>
      <w:r w:rsidRPr="005305E2">
        <w:rPr>
          <w:rFonts w:ascii="Arial"/>
          <w:color w:val="000000"/>
          <w:sz w:val="18"/>
          <w:lang w:val="ru-RU"/>
        </w:rPr>
        <w:t>Атестація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передбачає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" w:name="29"/>
      <w:bookmarkEnd w:id="15"/>
      <w:r w:rsidRPr="005305E2">
        <w:rPr>
          <w:rFonts w:ascii="Arial"/>
          <w:color w:val="000000"/>
          <w:sz w:val="18"/>
          <w:lang w:val="ru-RU"/>
        </w:rPr>
        <w:t>виявлення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причин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виникнення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" w:name="30"/>
      <w:bookmarkEnd w:id="16"/>
      <w:r w:rsidRPr="005305E2">
        <w:rPr>
          <w:rFonts w:ascii="Arial"/>
          <w:color w:val="000000"/>
          <w:sz w:val="18"/>
          <w:lang w:val="ru-RU"/>
        </w:rPr>
        <w:t>дослідженн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санітарно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гігієнічних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важкості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напруженості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" w:name="31"/>
      <w:bookmarkEnd w:id="17"/>
      <w:r w:rsidRPr="005305E2">
        <w:rPr>
          <w:rFonts w:ascii="Arial"/>
          <w:color w:val="000000"/>
          <w:sz w:val="18"/>
          <w:lang w:val="ru-RU"/>
        </w:rPr>
        <w:t>комплексну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характеру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щодо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вимогам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санітарних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правил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" w:name="32"/>
      <w:bookmarkEnd w:id="18"/>
      <w:r w:rsidRPr="005305E2">
        <w:rPr>
          <w:rFonts w:ascii="Arial"/>
          <w:color w:val="000000"/>
          <w:sz w:val="18"/>
          <w:lang w:val="ru-RU"/>
        </w:rPr>
        <w:t>обгрунтування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віднесення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категорії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" w:name="33"/>
      <w:bookmarkEnd w:id="19"/>
      <w:r w:rsidRPr="005305E2">
        <w:rPr>
          <w:rFonts w:ascii="Arial"/>
          <w:color w:val="000000"/>
          <w:sz w:val="18"/>
          <w:lang w:val="ru-RU"/>
        </w:rPr>
        <w:t>підтвердження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встановлення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права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додаткову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відпустку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скорочений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день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інші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" w:name="34"/>
      <w:bookmarkEnd w:id="20"/>
      <w:r w:rsidRPr="005305E2">
        <w:rPr>
          <w:rFonts w:ascii="Arial"/>
          <w:color w:val="000000"/>
          <w:sz w:val="18"/>
          <w:lang w:val="ru-RU"/>
        </w:rPr>
        <w:lastRenderedPageBreak/>
        <w:t>перевірку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правильності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застосування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2" w:name="35"/>
      <w:bookmarkEnd w:id="21"/>
      <w:r w:rsidRPr="005305E2">
        <w:rPr>
          <w:rFonts w:ascii="Arial"/>
          <w:color w:val="000000"/>
          <w:sz w:val="18"/>
          <w:lang w:val="ru-RU"/>
        </w:rPr>
        <w:t>розв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язання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спорів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які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можуть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виникнути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юридичними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особами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громадянами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працівниками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стос</w:t>
      </w:r>
      <w:r w:rsidRPr="005305E2">
        <w:rPr>
          <w:rFonts w:ascii="Arial"/>
          <w:color w:val="000000"/>
          <w:sz w:val="18"/>
          <w:lang w:val="ru-RU"/>
        </w:rPr>
        <w:t>овно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пільг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компенсацій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3" w:name="36"/>
      <w:bookmarkEnd w:id="22"/>
      <w:r w:rsidRPr="005305E2">
        <w:rPr>
          <w:rFonts w:ascii="Arial"/>
          <w:color w:val="000000"/>
          <w:sz w:val="18"/>
          <w:lang w:val="ru-RU"/>
        </w:rPr>
        <w:t>розроблення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комплексу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оптимізації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гігієни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характеру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оздоровлення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трудящих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" w:name="37"/>
      <w:bookmarkEnd w:id="23"/>
      <w:r w:rsidRPr="005305E2">
        <w:rPr>
          <w:rFonts w:ascii="Arial"/>
          <w:color w:val="000000"/>
          <w:sz w:val="18"/>
          <w:lang w:val="ru-RU"/>
        </w:rPr>
        <w:t>вивчення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рівневі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розвитку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техніки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удосконалення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порядку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уста</w:t>
      </w:r>
      <w:r w:rsidRPr="005305E2">
        <w:rPr>
          <w:rFonts w:ascii="Arial"/>
          <w:color w:val="000000"/>
          <w:sz w:val="18"/>
          <w:lang w:val="ru-RU"/>
        </w:rPr>
        <w:t>новлення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призначення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компенсацій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" w:name="38"/>
      <w:bookmarkEnd w:id="24"/>
      <w:r w:rsidRPr="005305E2">
        <w:rPr>
          <w:rFonts w:ascii="Arial"/>
          <w:color w:val="000000"/>
          <w:sz w:val="18"/>
          <w:lang w:val="ru-RU"/>
        </w:rPr>
        <w:t xml:space="preserve">1.5. </w:t>
      </w:r>
      <w:r w:rsidRPr="005305E2">
        <w:rPr>
          <w:rFonts w:ascii="Arial"/>
          <w:color w:val="000000"/>
          <w:sz w:val="18"/>
          <w:lang w:val="ru-RU"/>
        </w:rPr>
        <w:t>Періодичність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встановлюється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колективному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договорі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але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рідше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разу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5 </w:t>
      </w:r>
      <w:r w:rsidRPr="005305E2">
        <w:rPr>
          <w:rFonts w:ascii="Arial"/>
          <w:color w:val="000000"/>
          <w:sz w:val="18"/>
          <w:lang w:val="ru-RU"/>
        </w:rPr>
        <w:t>років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6" w:name="39"/>
      <w:bookmarkEnd w:id="25"/>
      <w:r w:rsidRPr="005305E2">
        <w:rPr>
          <w:rFonts w:ascii="Arial"/>
          <w:color w:val="000000"/>
          <w:sz w:val="18"/>
          <w:lang w:val="ru-RU"/>
        </w:rPr>
        <w:t>Відповідальність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своєчасне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якісне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покладається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керівника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влас</w:t>
      </w:r>
      <w:r w:rsidRPr="005305E2">
        <w:rPr>
          <w:rFonts w:ascii="Arial"/>
          <w:color w:val="000000"/>
          <w:sz w:val="18"/>
          <w:lang w:val="ru-RU"/>
        </w:rPr>
        <w:t>ника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організації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7" w:name="40"/>
      <w:bookmarkEnd w:id="26"/>
      <w:r w:rsidRPr="005305E2">
        <w:rPr>
          <w:rFonts w:ascii="Arial"/>
          <w:color w:val="000000"/>
          <w:sz w:val="18"/>
          <w:lang w:val="ru-RU"/>
        </w:rPr>
        <w:t xml:space="preserve">1.6. </w:t>
      </w:r>
      <w:r w:rsidRPr="005305E2">
        <w:rPr>
          <w:rFonts w:ascii="Arial"/>
          <w:color w:val="000000"/>
          <w:sz w:val="18"/>
          <w:lang w:val="ru-RU"/>
        </w:rPr>
        <w:t>Санітарно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гігієнічні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проводять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санітарні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лабораторії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науково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дослідних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спеціалізованих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атестованих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Держ</w:t>
      </w:r>
      <w:r w:rsidRPr="005305E2">
        <w:rPr>
          <w:rFonts w:ascii="Arial"/>
          <w:color w:val="000000"/>
          <w:sz w:val="18"/>
          <w:lang w:val="ru-RU"/>
        </w:rPr>
        <w:t>стандарту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списками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узгодженими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Державної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експертизи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також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договірній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лабораторії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територіальних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санітарно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епідеміологічних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станцій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8" w:name="41"/>
      <w:bookmarkEnd w:id="27"/>
      <w:r w:rsidRPr="005305E2">
        <w:rPr>
          <w:rFonts w:ascii="Arial"/>
          <w:color w:val="000000"/>
          <w:sz w:val="27"/>
          <w:lang w:val="ru-RU"/>
        </w:rPr>
        <w:t xml:space="preserve">2. </w:t>
      </w:r>
      <w:r w:rsidRPr="005305E2">
        <w:rPr>
          <w:rFonts w:ascii="Arial"/>
          <w:color w:val="000000"/>
          <w:sz w:val="27"/>
          <w:lang w:val="ru-RU"/>
        </w:rPr>
        <w:t>Організація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роботи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атестації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9" w:name="42"/>
      <w:bookmarkEnd w:id="28"/>
      <w:r w:rsidRPr="005305E2">
        <w:rPr>
          <w:rFonts w:ascii="Arial"/>
          <w:color w:val="000000"/>
          <w:sz w:val="18"/>
          <w:lang w:val="ru-RU"/>
        </w:rPr>
        <w:t xml:space="preserve">2.1.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керівник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видає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наказ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якому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0" w:name="43"/>
      <w:bookmarkEnd w:id="29"/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основу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завдання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1" w:name="44"/>
      <w:bookmarkEnd w:id="30"/>
      <w:r w:rsidRPr="005305E2">
        <w:rPr>
          <w:rFonts w:ascii="Arial"/>
          <w:color w:val="000000"/>
          <w:sz w:val="18"/>
          <w:lang w:val="ru-RU"/>
        </w:rPr>
        <w:t>затверджує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склад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голову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секретаря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постійно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діючої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атестаційної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повноваження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разі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потреби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склад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цехових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структ</w:t>
      </w:r>
      <w:r w:rsidRPr="005305E2">
        <w:rPr>
          <w:rFonts w:ascii="Arial"/>
          <w:color w:val="000000"/>
          <w:sz w:val="18"/>
          <w:lang w:val="ru-RU"/>
        </w:rPr>
        <w:t>урних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атестаційних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комісій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2" w:name="45"/>
      <w:bookmarkEnd w:id="31"/>
      <w:r w:rsidRPr="005305E2">
        <w:rPr>
          <w:rFonts w:ascii="Arial"/>
          <w:color w:val="000000"/>
          <w:sz w:val="18"/>
          <w:lang w:val="ru-RU"/>
        </w:rPr>
        <w:t>установлює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терміни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графіки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підготовчих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структурних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підрозділах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3" w:name="46"/>
      <w:bookmarkEnd w:id="32"/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взаємодію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зацікавленими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державними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громадськими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організаціями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експертизою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санітарно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епідеміол</w:t>
      </w:r>
      <w:r w:rsidRPr="005305E2">
        <w:rPr>
          <w:rFonts w:ascii="Arial"/>
          <w:color w:val="000000"/>
          <w:sz w:val="18"/>
          <w:lang w:val="ru-RU"/>
        </w:rPr>
        <w:t>огічною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службою</w:t>
      </w:r>
      <w:r w:rsidRPr="005305E2">
        <w:rPr>
          <w:rFonts w:ascii="Arial"/>
          <w:color w:val="000000"/>
          <w:sz w:val="18"/>
          <w:lang w:val="ru-RU"/>
        </w:rPr>
        <w:t>);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4" w:name="47"/>
      <w:bookmarkEnd w:id="33"/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проектні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науково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дослідні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установи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науково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технічної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участі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розробленні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усуненню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5" w:name="48"/>
      <w:bookmarkEnd w:id="34"/>
      <w:r w:rsidRPr="005305E2">
        <w:rPr>
          <w:rFonts w:ascii="Arial"/>
          <w:color w:val="000000"/>
          <w:sz w:val="18"/>
          <w:lang w:val="ru-RU"/>
        </w:rPr>
        <w:t xml:space="preserve">2.2.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складу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атестаційної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рекомендується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вводити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головних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спеціалісті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відділу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кадрів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заробітної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плати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органів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представників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громадських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6" w:name="49"/>
      <w:bookmarkEnd w:id="35"/>
      <w:r w:rsidRPr="005305E2">
        <w:rPr>
          <w:rFonts w:ascii="Arial"/>
          <w:color w:val="000000"/>
          <w:sz w:val="18"/>
          <w:lang w:val="ru-RU"/>
        </w:rPr>
        <w:t xml:space="preserve">2.3. </w:t>
      </w:r>
      <w:r w:rsidRPr="005305E2">
        <w:rPr>
          <w:rFonts w:ascii="Arial"/>
          <w:color w:val="000000"/>
          <w:sz w:val="18"/>
          <w:lang w:val="ru-RU"/>
        </w:rPr>
        <w:t>Атестаційна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комісія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7" w:name="50"/>
      <w:bookmarkEnd w:id="36"/>
      <w:r w:rsidRPr="005305E2">
        <w:rPr>
          <w:rFonts w:ascii="Arial"/>
          <w:color w:val="000000"/>
          <w:sz w:val="18"/>
          <w:lang w:val="ru-RU"/>
        </w:rPr>
        <w:t>здійснює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організаційне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методичне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керівництво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контроль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проведенням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всіх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етапах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8" w:name="51"/>
      <w:bookmarkEnd w:id="37"/>
      <w:r w:rsidRPr="005305E2">
        <w:rPr>
          <w:rFonts w:ascii="Arial"/>
          <w:color w:val="000000"/>
          <w:sz w:val="18"/>
          <w:lang w:val="ru-RU"/>
        </w:rPr>
        <w:t>формує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потрібну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правову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нормативно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довідкову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базу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вивчення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39" w:name="52"/>
      <w:bookmarkEnd w:id="38"/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залучає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порядку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потрібні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спеціальних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0" w:name="53"/>
      <w:bookmarkEnd w:id="39"/>
      <w:r w:rsidRPr="005305E2">
        <w:rPr>
          <w:rFonts w:ascii="Arial"/>
          <w:color w:val="000000"/>
          <w:sz w:val="18"/>
          <w:lang w:val="ru-RU"/>
        </w:rPr>
        <w:t>організує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виготовлення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планів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розташування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кожному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підрозділу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урахуванням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експлікації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межу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зон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надає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номер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1" w:name="54"/>
      <w:bookmarkEnd w:id="40"/>
      <w:r w:rsidRPr="005305E2">
        <w:rPr>
          <w:rFonts w:ascii="Arial"/>
          <w:color w:val="000000"/>
          <w:sz w:val="18"/>
          <w:lang w:val="ru-RU"/>
        </w:rPr>
        <w:t>складає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перелік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підлягають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2" w:name="55"/>
      <w:bookmarkEnd w:id="41"/>
      <w:r w:rsidRPr="005305E2">
        <w:rPr>
          <w:rFonts w:ascii="Arial"/>
          <w:color w:val="000000"/>
          <w:sz w:val="18"/>
          <w:lang w:val="ru-RU"/>
        </w:rPr>
        <w:t>порівнює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застосовуваний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склад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використовувані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сир</w:t>
      </w:r>
      <w:r w:rsidRPr="005305E2">
        <w:rPr>
          <w:rFonts w:ascii="Arial"/>
          <w:color w:val="000000"/>
          <w:sz w:val="18"/>
          <w:lang w:val="ru-RU"/>
        </w:rPr>
        <w:t>овину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матеріали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передбаченими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проектах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3" w:name="56"/>
      <w:bookmarkEnd w:id="42"/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обсяг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дослідження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4" w:name="57"/>
      <w:bookmarkEnd w:id="43"/>
      <w:r w:rsidRPr="005305E2">
        <w:rPr>
          <w:rFonts w:ascii="Arial"/>
          <w:color w:val="000000"/>
          <w:sz w:val="18"/>
          <w:lang w:val="ru-RU"/>
        </w:rPr>
        <w:t>прогнозує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виявляє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утворення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місцях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5" w:name="58"/>
      <w:bookmarkEnd w:id="44"/>
      <w:r w:rsidRPr="005305E2">
        <w:rPr>
          <w:rFonts w:ascii="Arial"/>
          <w:color w:val="000000"/>
          <w:sz w:val="18"/>
          <w:lang w:val="ru-RU"/>
        </w:rPr>
        <w:t>встановлює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</w:t>
      </w:r>
      <w:r w:rsidRPr="005305E2">
        <w:rPr>
          <w:rFonts w:ascii="Arial"/>
          <w:color w:val="000000"/>
          <w:sz w:val="18"/>
          <w:lang w:val="ru-RU"/>
        </w:rPr>
        <w:t>снові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Єдиного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тарифно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кваліфікаційного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довідника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ЄТКД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відповідність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найменування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зайнятих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характеру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фактично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виконуваних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разі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назва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професії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посади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приводиться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ЄТКД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факти</w:t>
      </w:r>
      <w:r w:rsidRPr="005305E2">
        <w:rPr>
          <w:rFonts w:ascii="Arial"/>
          <w:color w:val="000000"/>
          <w:sz w:val="18"/>
          <w:lang w:val="ru-RU"/>
        </w:rPr>
        <w:t>чно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виконуваній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6" w:name="59"/>
      <w:bookmarkEnd w:id="45"/>
      <w:r w:rsidRPr="005305E2">
        <w:rPr>
          <w:rFonts w:ascii="Arial"/>
          <w:color w:val="000000"/>
          <w:sz w:val="18"/>
          <w:lang w:val="ru-RU"/>
        </w:rPr>
        <w:t>складає</w:t>
      </w:r>
      <w:r w:rsidRPr="005305E2">
        <w:rPr>
          <w:rFonts w:ascii="Arial"/>
          <w:color w:val="000000"/>
          <w:sz w:val="18"/>
          <w:lang w:val="ru-RU"/>
        </w:rPr>
        <w:t xml:space="preserve"> "</w:t>
      </w:r>
      <w:r w:rsidRPr="005305E2">
        <w:rPr>
          <w:rFonts w:ascii="Arial"/>
          <w:color w:val="000000"/>
          <w:sz w:val="18"/>
          <w:lang w:val="ru-RU"/>
        </w:rPr>
        <w:t>Карту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" (</w:t>
      </w:r>
      <w:r w:rsidRPr="005305E2">
        <w:rPr>
          <w:rFonts w:ascii="Arial"/>
          <w:color w:val="000000"/>
          <w:sz w:val="18"/>
          <w:lang w:val="ru-RU"/>
        </w:rPr>
        <w:t>надалі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Карта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кожне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враховане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групу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аналогічних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додаток</w:t>
      </w:r>
      <w:r w:rsidRPr="005305E2">
        <w:rPr>
          <w:rFonts w:ascii="Arial"/>
          <w:color w:val="000000"/>
          <w:sz w:val="18"/>
          <w:lang w:val="ru-RU"/>
        </w:rPr>
        <w:t xml:space="preserve"> 2);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7" w:name="60"/>
      <w:bookmarkEnd w:id="46"/>
      <w:r w:rsidRPr="005305E2">
        <w:rPr>
          <w:rFonts w:ascii="Arial"/>
          <w:color w:val="000000"/>
          <w:sz w:val="18"/>
          <w:lang w:val="ru-RU"/>
        </w:rPr>
        <w:t>проводить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складає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перелік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несприятливими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8" w:name="61"/>
      <w:bookmarkEnd w:id="47"/>
      <w:r w:rsidRPr="005305E2">
        <w:rPr>
          <w:rFonts w:ascii="Arial"/>
          <w:color w:val="000000"/>
          <w:sz w:val="18"/>
          <w:lang w:val="ru-RU"/>
        </w:rPr>
        <w:t>уточнює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діючі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вносить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пропозиції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визначає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витрати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дані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цілі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49" w:name="62"/>
      <w:bookmarkEnd w:id="48"/>
      <w:r w:rsidRPr="005305E2">
        <w:rPr>
          <w:rFonts w:ascii="Arial"/>
          <w:color w:val="000000"/>
          <w:sz w:val="18"/>
          <w:lang w:val="ru-RU"/>
        </w:rPr>
        <w:t>розробляє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поліпшення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оздоровлення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0" w:name="63"/>
      <w:bookmarkEnd w:id="49"/>
      <w:r w:rsidRPr="005305E2">
        <w:rPr>
          <w:rFonts w:ascii="Arial"/>
          <w:color w:val="000000"/>
          <w:sz w:val="18"/>
          <w:lang w:val="ru-RU"/>
        </w:rPr>
        <w:t>виконує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свої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функції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призначення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складу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</w:t>
      </w:r>
      <w:r w:rsidRPr="005305E2">
        <w:rPr>
          <w:rFonts w:ascii="Arial"/>
          <w:color w:val="000000"/>
          <w:sz w:val="18"/>
          <w:lang w:val="ru-RU"/>
        </w:rPr>
        <w:t>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позачерговій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51" w:name="64"/>
      <w:bookmarkEnd w:id="50"/>
      <w:r w:rsidRPr="005305E2">
        <w:rPr>
          <w:rFonts w:ascii="Arial"/>
          <w:color w:val="000000"/>
          <w:sz w:val="27"/>
          <w:lang w:val="ru-RU"/>
        </w:rPr>
        <w:lastRenderedPageBreak/>
        <w:t xml:space="preserve">3. </w:t>
      </w:r>
      <w:r w:rsidRPr="005305E2">
        <w:rPr>
          <w:rFonts w:ascii="Arial"/>
          <w:color w:val="000000"/>
          <w:sz w:val="27"/>
          <w:lang w:val="ru-RU"/>
        </w:rPr>
        <w:t>Вивчення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факторів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виробничого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середовища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трудового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процесу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2" w:name="65"/>
      <w:bookmarkEnd w:id="51"/>
      <w:r w:rsidRPr="005305E2">
        <w:rPr>
          <w:rFonts w:ascii="Arial"/>
          <w:color w:val="000000"/>
          <w:sz w:val="18"/>
          <w:lang w:val="ru-RU"/>
        </w:rPr>
        <w:t xml:space="preserve">3.1.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ході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вивчення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треба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визначити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3" w:name="66"/>
      <w:bookmarkEnd w:id="52"/>
      <w:r w:rsidRPr="005305E2">
        <w:rPr>
          <w:rFonts w:ascii="Arial"/>
          <w:color w:val="000000"/>
          <w:sz w:val="18"/>
          <w:lang w:val="ru-RU"/>
        </w:rPr>
        <w:t>характерні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конкретного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які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підлягають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лабораторним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дослідженням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 xml:space="preserve">. 2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);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4" w:name="67"/>
      <w:bookmarkEnd w:id="53"/>
      <w:r w:rsidRPr="005305E2">
        <w:rPr>
          <w:rFonts w:ascii="Arial"/>
          <w:color w:val="000000"/>
          <w:sz w:val="18"/>
          <w:lang w:val="ru-RU"/>
        </w:rPr>
        <w:t>нормативне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значення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ГДК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ГДР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параметрів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використовуючи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систему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санітарні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правила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інші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регламенти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 xml:space="preserve">. 4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);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5" w:name="68"/>
      <w:bookmarkEnd w:id="54"/>
      <w:r w:rsidRPr="005305E2">
        <w:rPr>
          <w:rFonts w:ascii="Arial"/>
          <w:color w:val="000000"/>
          <w:sz w:val="18"/>
          <w:lang w:val="ru-RU"/>
        </w:rPr>
        <w:t>фактичне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значення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</w:t>
      </w:r>
      <w:r w:rsidRPr="005305E2">
        <w:rPr>
          <w:rFonts w:ascii="Arial"/>
          <w:color w:val="000000"/>
          <w:sz w:val="18"/>
          <w:lang w:val="ru-RU"/>
        </w:rPr>
        <w:t>оцесу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шляхом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лабораторних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розрахунків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 xml:space="preserve">. 5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6" w:name="69"/>
      <w:bookmarkEnd w:id="55"/>
      <w:r w:rsidRPr="005305E2">
        <w:rPr>
          <w:rFonts w:ascii="Arial"/>
          <w:color w:val="000000"/>
          <w:sz w:val="18"/>
          <w:lang w:val="ru-RU"/>
        </w:rPr>
        <w:t xml:space="preserve">3.2. </w:t>
      </w:r>
      <w:r w:rsidRPr="005305E2">
        <w:rPr>
          <w:rFonts w:ascii="Arial"/>
          <w:color w:val="000000"/>
          <w:sz w:val="18"/>
          <w:lang w:val="ru-RU"/>
        </w:rPr>
        <w:t>Лабораторні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інструментальні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проводяться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положень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ГОСТ</w:t>
      </w:r>
      <w:r w:rsidRPr="005305E2">
        <w:rPr>
          <w:rFonts w:ascii="Arial"/>
          <w:color w:val="000000"/>
          <w:sz w:val="18"/>
          <w:lang w:val="ru-RU"/>
        </w:rPr>
        <w:t xml:space="preserve"> 1.25-76 "</w:t>
      </w:r>
      <w:r w:rsidRPr="005305E2">
        <w:rPr>
          <w:rFonts w:ascii="Arial"/>
          <w:color w:val="000000"/>
          <w:sz w:val="18"/>
          <w:lang w:val="ru-RU"/>
        </w:rPr>
        <w:t>ГСС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Метрологическое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обеспечение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Основные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положения</w:t>
      </w:r>
      <w:r w:rsidRPr="005305E2">
        <w:rPr>
          <w:rFonts w:ascii="Arial"/>
          <w:color w:val="000000"/>
          <w:sz w:val="18"/>
          <w:lang w:val="ru-RU"/>
        </w:rPr>
        <w:t xml:space="preserve">", </w:t>
      </w:r>
      <w:r w:rsidRPr="005305E2">
        <w:rPr>
          <w:rFonts w:ascii="Arial"/>
          <w:color w:val="000000"/>
          <w:sz w:val="18"/>
          <w:lang w:val="ru-RU"/>
        </w:rPr>
        <w:t>ГОСТ</w:t>
      </w:r>
      <w:r w:rsidRPr="005305E2">
        <w:rPr>
          <w:rFonts w:ascii="Arial"/>
          <w:color w:val="000000"/>
          <w:sz w:val="18"/>
          <w:lang w:val="ru-RU"/>
        </w:rPr>
        <w:t xml:space="preserve"> 12.0.005-84 "</w:t>
      </w:r>
      <w:r w:rsidRPr="005305E2">
        <w:rPr>
          <w:rFonts w:ascii="Arial"/>
          <w:color w:val="000000"/>
          <w:sz w:val="18"/>
          <w:lang w:val="ru-RU"/>
        </w:rPr>
        <w:t>ССБТ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Метрологическо</w:t>
      </w:r>
      <w:r w:rsidRPr="005305E2">
        <w:rPr>
          <w:rFonts w:ascii="Arial"/>
          <w:color w:val="000000"/>
          <w:sz w:val="18"/>
          <w:lang w:val="ru-RU"/>
        </w:rPr>
        <w:t>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обеспечение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области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безопасности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труда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Основные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положения</w:t>
      </w:r>
      <w:r w:rsidRPr="005305E2">
        <w:rPr>
          <w:rFonts w:ascii="Arial"/>
          <w:color w:val="000000"/>
          <w:sz w:val="18"/>
          <w:lang w:val="ru-RU"/>
        </w:rPr>
        <w:t xml:space="preserve">", </w:t>
      </w:r>
      <w:r w:rsidRPr="005305E2">
        <w:rPr>
          <w:rFonts w:ascii="Arial"/>
          <w:color w:val="000000"/>
          <w:sz w:val="18"/>
          <w:lang w:val="ru-RU"/>
        </w:rPr>
        <w:t>стандартів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Державної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системи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єдності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вимірів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ГСИ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системи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ССБТ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методичних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вказівок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затверджених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7" w:name="70"/>
      <w:bookmarkEnd w:id="56"/>
      <w:r w:rsidRPr="005305E2">
        <w:rPr>
          <w:rFonts w:ascii="Arial"/>
          <w:color w:val="000000"/>
          <w:sz w:val="18"/>
          <w:lang w:val="ru-RU"/>
        </w:rPr>
        <w:t xml:space="preserve">3.3. </w:t>
      </w:r>
      <w:r w:rsidRPr="005305E2">
        <w:rPr>
          <w:rFonts w:ascii="Arial"/>
          <w:color w:val="000000"/>
          <w:sz w:val="18"/>
          <w:lang w:val="ru-RU"/>
        </w:rPr>
        <w:t>Прилади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</w:t>
      </w:r>
      <w:r w:rsidRPr="005305E2">
        <w:rPr>
          <w:rFonts w:ascii="Arial"/>
          <w:color w:val="000000"/>
          <w:sz w:val="18"/>
          <w:lang w:val="ru-RU"/>
        </w:rPr>
        <w:t>днання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вимірів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повинні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метрологічним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вимогам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підлягати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перевірці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строки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8" w:name="71"/>
      <w:bookmarkEnd w:id="57"/>
      <w:r w:rsidRPr="005305E2">
        <w:rPr>
          <w:rFonts w:ascii="Arial"/>
          <w:color w:val="000000"/>
          <w:sz w:val="18"/>
          <w:lang w:val="ru-RU"/>
        </w:rPr>
        <w:t xml:space="preserve">3.4. </w:t>
      </w:r>
      <w:r w:rsidRPr="005305E2">
        <w:rPr>
          <w:rFonts w:ascii="Arial"/>
          <w:color w:val="000000"/>
          <w:sz w:val="18"/>
          <w:lang w:val="ru-RU"/>
        </w:rPr>
        <w:t>Лабораторно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інструментальні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фізичних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хімічних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біологічних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визначення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психофізіологічних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проводяться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хар</w:t>
      </w:r>
      <w:r w:rsidRPr="005305E2">
        <w:rPr>
          <w:rFonts w:ascii="Arial"/>
          <w:color w:val="000000"/>
          <w:sz w:val="18"/>
          <w:lang w:val="ru-RU"/>
        </w:rPr>
        <w:t>актерних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типових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справних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ефективно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діючих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засобах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колективного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індивідуального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захисту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59" w:name="72"/>
      <w:bookmarkEnd w:id="58"/>
      <w:r w:rsidRPr="005305E2">
        <w:rPr>
          <w:rFonts w:ascii="Arial"/>
          <w:color w:val="000000"/>
          <w:sz w:val="18"/>
          <w:lang w:val="ru-RU"/>
        </w:rPr>
        <w:t xml:space="preserve">3.5. </w:t>
      </w:r>
      <w:r w:rsidRPr="005305E2">
        <w:rPr>
          <w:rFonts w:ascii="Arial"/>
          <w:color w:val="000000"/>
          <w:sz w:val="18"/>
          <w:lang w:val="ru-RU"/>
        </w:rPr>
        <w:t>Результати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замірів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визначень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показників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оформлюють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протоколами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формами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передбаченим</w:t>
      </w:r>
      <w:r w:rsidRPr="005305E2">
        <w:rPr>
          <w:rFonts w:ascii="Arial"/>
          <w:color w:val="000000"/>
          <w:sz w:val="18"/>
          <w:lang w:val="ru-RU"/>
        </w:rPr>
        <w:t>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затвердженими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заносяться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Карту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>. 5).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0" w:name="73"/>
      <w:bookmarkEnd w:id="59"/>
      <w:r w:rsidRPr="005305E2">
        <w:rPr>
          <w:rFonts w:ascii="Arial"/>
          <w:color w:val="000000"/>
          <w:sz w:val="18"/>
          <w:lang w:val="ru-RU"/>
        </w:rPr>
        <w:t xml:space="preserve">3.6. </w:t>
      </w:r>
      <w:r w:rsidRPr="005305E2">
        <w:rPr>
          <w:rFonts w:ascii="Arial"/>
          <w:color w:val="000000"/>
          <w:sz w:val="18"/>
          <w:lang w:val="ru-RU"/>
        </w:rPr>
        <w:t>Визначається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тривалість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процент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тривалості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зміни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дії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фактора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 xml:space="preserve">. 9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).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61" w:name="74"/>
      <w:bookmarkEnd w:id="60"/>
      <w:r w:rsidRPr="005305E2">
        <w:rPr>
          <w:rFonts w:ascii="Arial"/>
          <w:color w:val="000000"/>
          <w:sz w:val="27"/>
          <w:lang w:val="ru-RU"/>
        </w:rPr>
        <w:t xml:space="preserve">4. </w:t>
      </w:r>
      <w:r w:rsidRPr="005305E2">
        <w:rPr>
          <w:rFonts w:ascii="Arial"/>
          <w:color w:val="000000"/>
          <w:sz w:val="27"/>
          <w:lang w:val="ru-RU"/>
        </w:rPr>
        <w:t>Гігієнічна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оцінка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умов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праці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2" w:name="75"/>
      <w:bookmarkEnd w:id="61"/>
      <w:r w:rsidRPr="005305E2">
        <w:rPr>
          <w:rFonts w:ascii="Arial"/>
          <w:color w:val="000000"/>
          <w:sz w:val="18"/>
          <w:lang w:val="ru-RU"/>
        </w:rPr>
        <w:t xml:space="preserve">4.1. </w:t>
      </w:r>
      <w:r w:rsidRPr="005305E2">
        <w:rPr>
          <w:rFonts w:ascii="Arial"/>
          <w:color w:val="000000"/>
          <w:sz w:val="18"/>
          <w:lang w:val="ru-RU"/>
        </w:rPr>
        <w:t>Оцінка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результатів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лабо</w:t>
      </w:r>
      <w:r w:rsidRPr="005305E2">
        <w:rPr>
          <w:rFonts w:ascii="Arial"/>
          <w:color w:val="000000"/>
          <w:sz w:val="18"/>
          <w:lang w:val="ru-RU"/>
        </w:rPr>
        <w:t>раторних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досліджень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інструментальних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вимірів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проводиться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шляхом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порівняння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фактично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визначеного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значення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нормативним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регламентованим</w:t>
      </w:r>
      <w:r w:rsidRPr="005305E2">
        <w:rPr>
          <w:rFonts w:ascii="Arial"/>
          <w:color w:val="000000"/>
          <w:sz w:val="18"/>
          <w:lang w:val="ru-RU"/>
        </w:rPr>
        <w:t>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3" w:name="76"/>
      <w:bookmarkEnd w:id="62"/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цьому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шум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вібрація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оцінюються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еквівалентним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рівнем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4" w:name="77"/>
      <w:bookmarkEnd w:id="63"/>
      <w:r w:rsidRPr="005305E2">
        <w:rPr>
          <w:rFonts w:ascii="Arial"/>
          <w:color w:val="000000"/>
          <w:sz w:val="18"/>
          <w:lang w:val="ru-RU"/>
        </w:rPr>
        <w:t xml:space="preserve">4.2. </w:t>
      </w:r>
      <w:r w:rsidRPr="005305E2">
        <w:rPr>
          <w:rFonts w:ascii="Arial"/>
          <w:color w:val="000000"/>
          <w:sz w:val="18"/>
          <w:lang w:val="ru-RU"/>
        </w:rPr>
        <w:t>Ступінь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кожного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гр</w:t>
      </w:r>
      <w:r w:rsidRPr="005305E2">
        <w:rPr>
          <w:rFonts w:ascii="Arial"/>
          <w:color w:val="000000"/>
          <w:sz w:val="18"/>
          <w:lang w:val="ru-RU"/>
        </w:rPr>
        <w:t xml:space="preserve">. 6, 7, 8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тільки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критеріями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встановленими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гігієнічною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класифікацією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4137-86 (</w:t>
      </w:r>
      <w:r w:rsidRPr="005305E2">
        <w:rPr>
          <w:rFonts w:ascii="Arial"/>
          <w:color w:val="000000"/>
          <w:sz w:val="18"/>
          <w:lang w:val="ru-RU"/>
        </w:rPr>
        <w:t>додаток</w:t>
      </w:r>
      <w:r w:rsidRPr="005305E2">
        <w:rPr>
          <w:rFonts w:ascii="Arial"/>
          <w:color w:val="000000"/>
          <w:sz w:val="18"/>
          <w:lang w:val="ru-RU"/>
        </w:rPr>
        <w:t xml:space="preserve"> 3).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5" w:name="78"/>
      <w:bookmarkEnd w:id="64"/>
      <w:r w:rsidRPr="005305E2">
        <w:rPr>
          <w:rFonts w:ascii="Arial"/>
          <w:color w:val="000000"/>
          <w:sz w:val="18"/>
          <w:lang w:val="ru-RU"/>
        </w:rPr>
        <w:t xml:space="preserve">4.3.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двох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більше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різн</w:t>
      </w:r>
      <w:r w:rsidRPr="005305E2">
        <w:rPr>
          <w:rFonts w:ascii="Arial"/>
          <w:color w:val="000000"/>
          <w:sz w:val="18"/>
          <w:lang w:val="ru-RU"/>
        </w:rPr>
        <w:t>онаправленої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кожну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враховувати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самостійним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фактором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підлягає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кількісній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оцінці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6" w:name="79"/>
      <w:bookmarkEnd w:id="65"/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двох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більше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однонаправленої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відношення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фактичних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концентрацій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кожної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ГД</w:t>
      </w:r>
      <w:r w:rsidRPr="005305E2">
        <w:rPr>
          <w:rFonts w:ascii="Arial"/>
          <w:color w:val="000000"/>
          <w:sz w:val="18"/>
          <w:lang w:val="ru-RU"/>
        </w:rPr>
        <w:t>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підсумовуються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Якщо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сума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відношень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перевищує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одиницю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то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ступінь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даної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групи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визначається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виходячи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величини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цього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перевищення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урахуванням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найтоксичнішої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групи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група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оцінюється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речовина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7" w:name="80"/>
      <w:bookmarkEnd w:id="66"/>
      <w:r w:rsidRPr="005305E2">
        <w:rPr>
          <w:rFonts w:ascii="Arial"/>
          <w:color w:val="000000"/>
          <w:sz w:val="18"/>
          <w:lang w:val="ru-RU"/>
        </w:rPr>
        <w:t>Концентрація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однонаправленої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ГОСТ</w:t>
      </w:r>
      <w:r w:rsidRPr="005305E2">
        <w:rPr>
          <w:rFonts w:ascii="Arial"/>
          <w:color w:val="000000"/>
          <w:sz w:val="18"/>
          <w:lang w:val="ru-RU"/>
        </w:rPr>
        <w:t xml:space="preserve"> 12.1.005-88.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68" w:name="81"/>
      <w:bookmarkEnd w:id="67"/>
      <w:r w:rsidRPr="005305E2">
        <w:rPr>
          <w:rFonts w:ascii="Arial"/>
          <w:color w:val="000000"/>
          <w:sz w:val="18"/>
          <w:lang w:val="ru-RU"/>
        </w:rPr>
        <w:t xml:space="preserve">4.4. </w:t>
      </w:r>
      <w:r w:rsidRPr="005305E2">
        <w:rPr>
          <w:rFonts w:ascii="Arial"/>
          <w:color w:val="000000"/>
          <w:sz w:val="18"/>
          <w:lang w:val="ru-RU"/>
        </w:rPr>
        <w:t>Оцінка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двох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більше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здійснюється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найвищим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ступенем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69" w:name="82"/>
      <w:bookmarkEnd w:id="68"/>
      <w:r w:rsidRPr="005305E2">
        <w:rPr>
          <w:rFonts w:ascii="Arial"/>
          <w:color w:val="000000"/>
          <w:sz w:val="27"/>
          <w:lang w:val="ru-RU"/>
        </w:rPr>
        <w:t xml:space="preserve">5. </w:t>
      </w:r>
      <w:r w:rsidRPr="005305E2">
        <w:rPr>
          <w:rFonts w:ascii="Arial"/>
          <w:color w:val="000000"/>
          <w:sz w:val="27"/>
          <w:lang w:val="ru-RU"/>
        </w:rPr>
        <w:t>Оцінка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технічного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органі</w:t>
      </w:r>
      <w:r w:rsidRPr="005305E2">
        <w:rPr>
          <w:rFonts w:ascii="Arial"/>
          <w:color w:val="000000"/>
          <w:sz w:val="27"/>
          <w:lang w:val="ru-RU"/>
        </w:rPr>
        <w:t>заційного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рівня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робочого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місця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0" w:name="83"/>
      <w:bookmarkEnd w:id="69"/>
      <w:r w:rsidRPr="005305E2">
        <w:rPr>
          <w:rFonts w:ascii="Arial"/>
          <w:color w:val="000000"/>
          <w:sz w:val="18"/>
          <w:lang w:val="ru-RU"/>
        </w:rPr>
        <w:t xml:space="preserve">5.1. </w:t>
      </w:r>
      <w:r w:rsidRPr="005305E2">
        <w:rPr>
          <w:rFonts w:ascii="Arial"/>
          <w:color w:val="000000"/>
          <w:sz w:val="18"/>
          <w:lang w:val="ru-RU"/>
        </w:rPr>
        <w:t>Оцінка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проводиться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шляхом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аналізу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1" w:name="84"/>
      <w:bookmarkEnd w:id="70"/>
      <w:r w:rsidRPr="005305E2">
        <w:rPr>
          <w:rFonts w:ascii="Arial"/>
          <w:color w:val="000000"/>
          <w:sz w:val="18"/>
          <w:lang w:val="ru-RU"/>
        </w:rPr>
        <w:t>відповідності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будівель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споруд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проектам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 - </w:t>
      </w:r>
      <w:r w:rsidRPr="005305E2">
        <w:rPr>
          <w:rFonts w:ascii="Arial"/>
          <w:color w:val="000000"/>
          <w:sz w:val="18"/>
          <w:lang w:val="ru-RU"/>
        </w:rPr>
        <w:t>нормативно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технічній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документації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також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характеру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обсягу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оптимальності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режимів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2" w:name="85"/>
      <w:bookmarkEnd w:id="71"/>
      <w:r w:rsidRPr="005305E2">
        <w:rPr>
          <w:rFonts w:ascii="Arial"/>
          <w:color w:val="000000"/>
          <w:sz w:val="18"/>
          <w:lang w:val="ru-RU"/>
        </w:rPr>
        <w:t>технологічної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оснащеності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оснащення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інструменту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контрольно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вимірювальних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приладів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їхнього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забезпеченості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підіймально</w:t>
      </w:r>
      <w:r w:rsidRPr="005305E2">
        <w:rPr>
          <w:rFonts w:ascii="Arial"/>
          <w:color w:val="000000"/>
          <w:sz w:val="18"/>
          <w:lang w:val="ru-RU"/>
        </w:rPr>
        <w:t>-</w:t>
      </w:r>
      <w:r w:rsidRPr="005305E2">
        <w:rPr>
          <w:rFonts w:ascii="Arial"/>
          <w:color w:val="000000"/>
          <w:sz w:val="18"/>
          <w:lang w:val="ru-RU"/>
        </w:rPr>
        <w:t>транспортними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засобами</w:t>
      </w:r>
      <w:r w:rsidRPr="005305E2">
        <w:rPr>
          <w:rFonts w:ascii="Arial"/>
          <w:color w:val="000000"/>
          <w:sz w:val="18"/>
          <w:lang w:val="ru-RU"/>
        </w:rPr>
        <w:t>);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3" w:name="86"/>
      <w:bookmarkEnd w:id="72"/>
      <w:r w:rsidRPr="005305E2">
        <w:rPr>
          <w:rFonts w:ascii="Arial"/>
          <w:color w:val="000000"/>
          <w:sz w:val="18"/>
          <w:lang w:val="ru-RU"/>
        </w:rPr>
        <w:t>відповідності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оснащення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інструменту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засобів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контролю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вимогам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4" w:name="87"/>
      <w:bookmarkEnd w:id="73"/>
      <w:r w:rsidRPr="005305E2">
        <w:rPr>
          <w:rFonts w:ascii="Arial"/>
          <w:color w:val="000000"/>
          <w:sz w:val="18"/>
          <w:lang w:val="ru-RU"/>
        </w:rPr>
        <w:t>впливу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відбувається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інших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місцях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5" w:name="88"/>
      <w:bookmarkEnd w:id="74"/>
      <w:r w:rsidRPr="005305E2">
        <w:rPr>
          <w:rFonts w:ascii="Arial"/>
          <w:color w:val="000000"/>
          <w:sz w:val="18"/>
          <w:lang w:val="ru-RU"/>
        </w:rPr>
        <w:t xml:space="preserve">5.2.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аналізується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6" w:name="89"/>
      <w:bookmarkEnd w:id="75"/>
      <w:r w:rsidRPr="005305E2">
        <w:rPr>
          <w:rFonts w:ascii="Arial"/>
          <w:color w:val="000000"/>
          <w:sz w:val="18"/>
          <w:lang w:val="ru-RU"/>
        </w:rPr>
        <w:lastRenderedPageBreak/>
        <w:t>раціональність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планування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відповідність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площі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проектування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раціонального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розміщення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обладнання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оснащення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також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його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санітарн</w:t>
      </w:r>
      <w:r w:rsidRPr="005305E2">
        <w:rPr>
          <w:rFonts w:ascii="Arial"/>
          <w:color w:val="000000"/>
          <w:sz w:val="18"/>
          <w:lang w:val="ru-RU"/>
        </w:rPr>
        <w:t>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правилам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7" w:name="90"/>
      <w:bookmarkEnd w:id="76"/>
      <w:r w:rsidRPr="005305E2">
        <w:rPr>
          <w:rFonts w:ascii="Arial"/>
          <w:color w:val="000000"/>
          <w:sz w:val="18"/>
          <w:lang w:val="ru-RU"/>
        </w:rPr>
        <w:t>забезпеченість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спецодягом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спецвзуттям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засобами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індивідуального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колективного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захисту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стандартам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нормам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78" w:name="91"/>
      <w:bookmarkEnd w:id="77"/>
      <w:r w:rsidRPr="005305E2">
        <w:rPr>
          <w:rFonts w:ascii="Arial"/>
          <w:color w:val="000000"/>
          <w:sz w:val="18"/>
          <w:lang w:val="ru-RU"/>
        </w:rPr>
        <w:t>організація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захисних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споруд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пристроїв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контрольних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прила</w:t>
      </w:r>
      <w:r w:rsidRPr="005305E2">
        <w:rPr>
          <w:rFonts w:ascii="Arial"/>
          <w:color w:val="000000"/>
          <w:sz w:val="18"/>
          <w:lang w:val="ru-RU"/>
        </w:rPr>
        <w:t>дів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79" w:name="92"/>
      <w:bookmarkEnd w:id="78"/>
      <w:r w:rsidRPr="005305E2">
        <w:rPr>
          <w:rFonts w:ascii="Arial"/>
          <w:color w:val="000000"/>
          <w:sz w:val="27"/>
          <w:lang w:val="ru-RU"/>
        </w:rPr>
        <w:t xml:space="preserve">6. </w:t>
      </w:r>
      <w:r w:rsidRPr="005305E2">
        <w:rPr>
          <w:rFonts w:ascii="Arial"/>
          <w:color w:val="000000"/>
          <w:sz w:val="27"/>
          <w:lang w:val="ru-RU"/>
        </w:rPr>
        <w:t>Атестація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робочих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місць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0" w:name="93"/>
      <w:bookmarkEnd w:id="79"/>
      <w:r w:rsidRPr="005305E2">
        <w:rPr>
          <w:rFonts w:ascii="Arial"/>
          <w:color w:val="000000"/>
          <w:sz w:val="18"/>
          <w:lang w:val="ru-RU"/>
        </w:rPr>
        <w:t xml:space="preserve">6.1. </w:t>
      </w:r>
      <w:r w:rsidRPr="005305E2">
        <w:rPr>
          <w:rFonts w:ascii="Arial"/>
          <w:color w:val="000000"/>
          <w:sz w:val="18"/>
          <w:lang w:val="ru-RU"/>
        </w:rPr>
        <w:t>Робоче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оцінюється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урахуванням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впливу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всіх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середовища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гігієнічною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класифікацією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розділ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сукупних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</w:t>
      </w:r>
      <w:r w:rsidRPr="005305E2">
        <w:rPr>
          <w:rFonts w:ascii="Arial"/>
          <w:color w:val="000000"/>
          <w:sz w:val="18"/>
          <w:lang w:val="ru-RU"/>
        </w:rPr>
        <w:t>нічного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організаційного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рівня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розділ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ризику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пошкодження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1" w:name="94"/>
      <w:bookmarkEnd w:id="80"/>
      <w:r w:rsidRPr="005305E2">
        <w:rPr>
          <w:rFonts w:ascii="Arial"/>
          <w:color w:val="000000"/>
          <w:sz w:val="18"/>
          <w:lang w:val="ru-RU"/>
        </w:rPr>
        <w:t xml:space="preserve">6.2.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основі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комплексної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відносять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одного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видів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2" w:name="95"/>
      <w:bookmarkEnd w:id="81"/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особливо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особливо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важкими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3" w:name="96"/>
      <w:bookmarkEnd w:id="82"/>
      <w:r w:rsidRPr="005305E2">
        <w:rPr>
          <w:rFonts w:ascii="Arial"/>
          <w:color w:val="000000"/>
          <w:sz w:val="18"/>
          <w:lang w:val="ru-RU"/>
        </w:rPr>
        <w:t>зі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важкими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4" w:name="97"/>
      <w:bookmarkEnd w:id="83"/>
      <w:r w:rsidRPr="005305E2">
        <w:rPr>
          <w:rFonts w:ascii="Arial"/>
          <w:color w:val="000000"/>
          <w:sz w:val="18"/>
          <w:lang w:val="ru-RU"/>
        </w:rPr>
        <w:t>зі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заносять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розділу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5" w:name="98"/>
      <w:bookmarkEnd w:id="84"/>
      <w:r w:rsidRPr="005305E2">
        <w:rPr>
          <w:rFonts w:ascii="Arial"/>
          <w:color w:val="000000"/>
          <w:sz w:val="18"/>
          <w:lang w:val="ru-RU"/>
        </w:rPr>
        <w:t xml:space="preserve">6.3.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показниками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наведеними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додатку</w:t>
      </w:r>
      <w:r w:rsidRPr="005305E2">
        <w:rPr>
          <w:rFonts w:ascii="Arial"/>
          <w:color w:val="000000"/>
          <w:sz w:val="18"/>
          <w:lang w:val="ru-RU"/>
        </w:rPr>
        <w:t xml:space="preserve"> 4, </w:t>
      </w:r>
      <w:r w:rsidRPr="005305E2">
        <w:rPr>
          <w:rFonts w:ascii="Arial"/>
          <w:color w:val="000000"/>
          <w:sz w:val="18"/>
          <w:lang w:val="ru-RU"/>
        </w:rPr>
        <w:t>інші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залежно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-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діючими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закон</w:t>
      </w:r>
      <w:r w:rsidRPr="005305E2">
        <w:rPr>
          <w:rFonts w:ascii="Arial"/>
          <w:color w:val="000000"/>
          <w:sz w:val="18"/>
          <w:lang w:val="ru-RU"/>
        </w:rPr>
        <w:t>одавчими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актами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6" w:name="99"/>
      <w:bookmarkEnd w:id="85"/>
      <w:r w:rsidRPr="005305E2">
        <w:rPr>
          <w:rFonts w:ascii="Arial"/>
          <w:color w:val="000000"/>
          <w:sz w:val="18"/>
          <w:lang w:val="ru-RU"/>
        </w:rPr>
        <w:t xml:space="preserve">6.4.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оцінку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керівників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спеціалістів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береться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оцінка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керованих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якщо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зайняті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виконанням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1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2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їхніх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підлеглих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протягом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дня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7" w:name="100"/>
      <w:bookmarkEnd w:id="86"/>
      <w:r w:rsidRPr="005305E2">
        <w:rPr>
          <w:rFonts w:ascii="Arial"/>
          <w:color w:val="000000"/>
          <w:sz w:val="18"/>
          <w:lang w:val="ru-RU"/>
        </w:rPr>
        <w:t>Пі</w:t>
      </w:r>
      <w:r w:rsidRPr="005305E2">
        <w:rPr>
          <w:rFonts w:ascii="Arial"/>
          <w:color w:val="000000"/>
          <w:sz w:val="18"/>
          <w:lang w:val="ru-RU"/>
        </w:rPr>
        <w:t>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днем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слід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розуміти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списками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протягом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менше</w:t>
      </w:r>
      <w:r w:rsidRPr="005305E2">
        <w:rPr>
          <w:rFonts w:ascii="Arial"/>
          <w:color w:val="000000"/>
          <w:sz w:val="18"/>
          <w:lang w:val="ru-RU"/>
        </w:rPr>
        <w:t xml:space="preserve"> 80 </w:t>
      </w:r>
      <w:r w:rsidRPr="005305E2">
        <w:rPr>
          <w:rFonts w:ascii="Arial"/>
          <w:color w:val="000000"/>
          <w:sz w:val="18"/>
          <w:lang w:val="ru-RU"/>
        </w:rPr>
        <w:t>процентів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часу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має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підтверджуватись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відповідними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документами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8" w:name="101"/>
      <w:bookmarkEnd w:id="87"/>
      <w:r w:rsidRPr="005305E2">
        <w:rPr>
          <w:rFonts w:ascii="Arial"/>
          <w:color w:val="000000"/>
          <w:sz w:val="18"/>
          <w:lang w:val="ru-RU"/>
        </w:rPr>
        <w:t xml:space="preserve">6.5.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результатами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визначаються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невідкладні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поліпшення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безпеки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для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розроблення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впровадження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треба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залучати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сторонні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фахівців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розділ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Карти</w:t>
      </w:r>
      <w:r w:rsidRPr="005305E2">
        <w:rPr>
          <w:rFonts w:ascii="Arial"/>
          <w:color w:val="000000"/>
          <w:sz w:val="18"/>
          <w:lang w:val="ru-RU"/>
        </w:rPr>
        <w:t>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89" w:name="102"/>
      <w:bookmarkEnd w:id="88"/>
      <w:r w:rsidRPr="005305E2">
        <w:rPr>
          <w:rFonts w:ascii="Arial"/>
          <w:color w:val="000000"/>
          <w:sz w:val="18"/>
          <w:lang w:val="ru-RU"/>
        </w:rPr>
        <w:t xml:space="preserve">6.6.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результатами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ознайомлюють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зайнятих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що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атестується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Карту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підписують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голова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члени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</w:t>
      </w:r>
      <w:r w:rsidRPr="005305E2">
        <w:rPr>
          <w:rFonts w:ascii="Arial"/>
          <w:color w:val="000000"/>
          <w:sz w:val="18"/>
          <w:lang w:val="ru-RU"/>
        </w:rPr>
        <w:t>сії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0" w:name="103"/>
      <w:bookmarkEnd w:id="89"/>
      <w:r w:rsidRPr="005305E2">
        <w:rPr>
          <w:rFonts w:ascii="Arial"/>
          <w:color w:val="000000"/>
          <w:sz w:val="18"/>
          <w:lang w:val="ru-RU"/>
        </w:rPr>
        <w:t xml:space="preserve">6.7.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результатами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складається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перелік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1" w:name="104"/>
      <w:bookmarkEnd w:id="90"/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працівникам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потверджено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законодавством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2" w:name="105"/>
      <w:bookmarkEnd w:id="91"/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працівн</w:t>
      </w:r>
      <w:r w:rsidRPr="005305E2">
        <w:rPr>
          <w:rFonts w:ascii="Arial"/>
          <w:color w:val="000000"/>
          <w:sz w:val="18"/>
          <w:lang w:val="ru-RU"/>
        </w:rPr>
        <w:t>икам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пропонується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встановити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рахунок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коштів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згідно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</w:t>
      </w:r>
      <w:r w:rsidRPr="005305E2">
        <w:rPr>
          <w:rFonts w:ascii="Arial"/>
          <w:color w:val="000000"/>
          <w:sz w:val="18"/>
          <w:lang w:val="ru-RU"/>
        </w:rPr>
        <w:t xml:space="preserve">. 26 </w:t>
      </w:r>
      <w:r w:rsidRPr="005305E2">
        <w:rPr>
          <w:rFonts w:ascii="Arial"/>
          <w:color w:val="000000"/>
          <w:sz w:val="18"/>
          <w:lang w:val="ru-RU"/>
        </w:rPr>
        <w:t>Закону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 "</w:t>
      </w:r>
      <w:r w:rsidRPr="005305E2">
        <w:rPr>
          <w:rFonts w:ascii="Arial"/>
          <w:color w:val="000000"/>
          <w:sz w:val="18"/>
          <w:lang w:val="ru-RU"/>
        </w:rPr>
        <w:t>Про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</w:t>
      </w:r>
      <w:r w:rsidRPr="005305E2">
        <w:rPr>
          <w:rFonts w:ascii="Arial"/>
          <w:color w:val="000000"/>
          <w:sz w:val="18"/>
          <w:lang w:val="ru-RU"/>
        </w:rPr>
        <w:t xml:space="preserve">",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</w:t>
      </w:r>
      <w:r w:rsidRPr="005305E2">
        <w:rPr>
          <w:rFonts w:ascii="Arial"/>
          <w:color w:val="000000"/>
          <w:sz w:val="18"/>
          <w:lang w:val="ru-RU"/>
        </w:rPr>
        <w:t xml:space="preserve">. 13 </w:t>
      </w:r>
      <w:r w:rsidRPr="005305E2">
        <w:rPr>
          <w:rFonts w:ascii="Arial"/>
          <w:color w:val="000000"/>
          <w:sz w:val="18"/>
          <w:lang w:val="ru-RU"/>
        </w:rPr>
        <w:t>Закону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 "</w:t>
      </w:r>
      <w:r w:rsidRPr="005305E2">
        <w:rPr>
          <w:rFonts w:ascii="Arial"/>
          <w:color w:val="000000"/>
          <w:sz w:val="18"/>
          <w:lang w:val="ru-RU"/>
        </w:rPr>
        <w:t>Про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>";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3" w:name="106"/>
      <w:bookmarkEnd w:id="92"/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несприятливими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необхідно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</w:t>
      </w:r>
      <w:r w:rsidRPr="005305E2">
        <w:rPr>
          <w:rFonts w:ascii="Arial"/>
          <w:color w:val="000000"/>
          <w:sz w:val="18"/>
          <w:lang w:val="ru-RU"/>
        </w:rPr>
        <w:t>ійснити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першочергові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заходи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їх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поліпшенню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4" w:name="107"/>
      <w:bookmarkEnd w:id="93"/>
      <w:r w:rsidRPr="005305E2">
        <w:rPr>
          <w:rFonts w:ascii="Arial"/>
          <w:color w:val="000000"/>
          <w:sz w:val="18"/>
          <w:lang w:val="ru-RU"/>
        </w:rPr>
        <w:t xml:space="preserve">6.8. </w:t>
      </w:r>
      <w:r w:rsidRPr="005305E2">
        <w:rPr>
          <w:rFonts w:ascii="Arial"/>
          <w:color w:val="000000"/>
          <w:sz w:val="18"/>
          <w:lang w:val="ru-RU"/>
        </w:rPr>
        <w:t>Перелік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виробництв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працівникам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потверджено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компенсації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зокрема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забезпечення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передбачене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законодавством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підписує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голов</w:t>
      </w:r>
      <w:r w:rsidRPr="005305E2">
        <w:rPr>
          <w:rFonts w:ascii="Arial"/>
          <w:color w:val="000000"/>
          <w:sz w:val="18"/>
          <w:lang w:val="ru-RU"/>
        </w:rPr>
        <w:t>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погодженням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профспілковим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комітетом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Він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затверджується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наказом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організації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зберігається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протягом</w:t>
      </w:r>
      <w:r w:rsidRPr="005305E2">
        <w:rPr>
          <w:rFonts w:ascii="Arial"/>
          <w:color w:val="000000"/>
          <w:sz w:val="18"/>
          <w:lang w:val="ru-RU"/>
        </w:rPr>
        <w:t xml:space="preserve"> 50 </w:t>
      </w:r>
      <w:r w:rsidRPr="005305E2">
        <w:rPr>
          <w:rFonts w:ascii="Arial"/>
          <w:color w:val="000000"/>
          <w:sz w:val="18"/>
          <w:lang w:val="ru-RU"/>
        </w:rPr>
        <w:t>років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Витяги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наказу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додаються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трудової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книжки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працівників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професії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посади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яких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внесено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переліку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95" w:name="108"/>
      <w:bookmarkEnd w:id="94"/>
      <w:r w:rsidRPr="005305E2">
        <w:rPr>
          <w:rFonts w:ascii="Arial"/>
          <w:color w:val="000000"/>
          <w:sz w:val="18"/>
          <w:lang w:val="ru-RU"/>
        </w:rPr>
        <w:t xml:space="preserve">6.9. </w:t>
      </w:r>
      <w:r w:rsidRPr="005305E2">
        <w:rPr>
          <w:rFonts w:ascii="Arial"/>
          <w:color w:val="000000"/>
          <w:sz w:val="18"/>
          <w:lang w:val="ru-RU"/>
        </w:rPr>
        <w:t>Матері</w:t>
      </w:r>
      <w:r w:rsidRPr="005305E2">
        <w:rPr>
          <w:rFonts w:ascii="Arial"/>
          <w:color w:val="000000"/>
          <w:sz w:val="18"/>
          <w:lang w:val="ru-RU"/>
        </w:rPr>
        <w:t>али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є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документами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суворої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звітності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зберігаються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протягом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часу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обумовленого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пунктом</w:t>
      </w:r>
      <w:r w:rsidRPr="005305E2">
        <w:rPr>
          <w:rFonts w:ascii="Arial"/>
          <w:color w:val="000000"/>
          <w:sz w:val="18"/>
          <w:lang w:val="ru-RU"/>
        </w:rPr>
        <w:t xml:space="preserve"> 6.8.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84610E" w:rsidRPr="005305E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4610E" w:rsidRPr="005305E2" w:rsidRDefault="005305E2">
            <w:pPr>
              <w:spacing w:after="0"/>
              <w:jc w:val="center"/>
              <w:rPr>
                <w:lang w:val="ru-RU"/>
              </w:rPr>
            </w:pPr>
            <w:bookmarkStart w:id="96" w:name="114"/>
            <w:bookmarkEnd w:id="95"/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Затверджено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Г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Каскевич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1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р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.</w:t>
            </w:r>
          </w:p>
        </w:tc>
        <w:tc>
          <w:tcPr>
            <w:tcW w:w="4845" w:type="dxa"/>
            <w:vAlign w:val="center"/>
          </w:tcPr>
          <w:p w:rsidR="0084610E" w:rsidRPr="005305E2" w:rsidRDefault="005305E2">
            <w:pPr>
              <w:spacing w:after="0"/>
              <w:jc w:val="center"/>
              <w:rPr>
                <w:lang w:val="ru-RU"/>
              </w:rPr>
            </w:pPr>
            <w:bookmarkStart w:id="97" w:name="116"/>
            <w:bookmarkEnd w:id="96"/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Затверджено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Головний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державний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санітарний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лікар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Ф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Марієвський</w:t>
            </w:r>
            <w:r w:rsidRPr="005305E2">
              <w:rPr>
                <w:lang w:val="ru-RU"/>
              </w:rPr>
              <w:br/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1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р</w:t>
            </w:r>
            <w:r w:rsidRPr="005305E2">
              <w:rPr>
                <w:rFonts w:ascii="Arial"/>
                <w:b/>
                <w:color w:val="000000"/>
                <w:sz w:val="15"/>
                <w:lang w:val="ru-RU"/>
              </w:rPr>
              <w:t>.</w:t>
            </w:r>
          </w:p>
        </w:tc>
        <w:bookmarkEnd w:id="97"/>
      </w:tr>
    </w:tbl>
    <w:p w:rsidR="0084610E" w:rsidRPr="005305E2" w:rsidRDefault="005305E2">
      <w:pPr>
        <w:rPr>
          <w:lang w:val="ru-RU"/>
        </w:rPr>
      </w:pPr>
      <w:r w:rsidRPr="005305E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1"/>
        <w:gridCol w:w="4142"/>
        <w:gridCol w:w="4170"/>
      </w:tblGrid>
      <w:tr w:rsidR="0084610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98" w:name="123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99" w:name="125"/>
            <w:bookmarkEnd w:id="98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100" w:name="127"/>
            <w:bookmarkEnd w:id="9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100"/>
      </w:tr>
    </w:tbl>
    <w:p w:rsidR="0084610E" w:rsidRDefault="005305E2">
      <w:r>
        <w:br/>
      </w:r>
    </w:p>
    <w:p w:rsidR="0084610E" w:rsidRDefault="005305E2">
      <w:pPr>
        <w:pStyle w:val="3"/>
        <w:spacing w:after="0"/>
        <w:jc w:val="center"/>
      </w:pPr>
      <w:bookmarkStart w:id="101" w:name="133"/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10"/>
        <w:gridCol w:w="7933"/>
      </w:tblGrid>
      <w:tr w:rsidR="0084610E" w:rsidRPr="005305E2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02" w:name="529432"/>
            <w:bookmarkEnd w:id="101"/>
            <w:r w:rsidRPr="005305E2">
              <w:rPr>
                <w:rFonts w:ascii="Arial"/>
                <w:color w:val="000000"/>
                <w:sz w:val="15"/>
                <w:lang w:val="ru-RU"/>
              </w:rPr>
              <w:t>Атестація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lastRenderedPageBreak/>
              <w:t>робочих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03" w:name="529433"/>
            <w:bookmarkEnd w:id="102"/>
            <w:r w:rsidRPr="005305E2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комплексна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оцінка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супутніх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соціально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економічних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lastRenderedPageBreak/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впливають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працездатність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03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04" w:name="529434"/>
            <w:r>
              <w:rPr>
                <w:rFonts w:ascii="Arial"/>
                <w:color w:val="000000"/>
                <w:sz w:val="15"/>
              </w:rPr>
              <w:lastRenderedPageBreak/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05" w:name="529435"/>
            <w:bookmarkEnd w:id="104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12.0.002-80.</w:t>
            </w:r>
          </w:p>
        </w:tc>
        <w:bookmarkEnd w:id="105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06" w:name="529436"/>
            <w:r>
              <w:rPr>
                <w:rFonts w:ascii="Arial"/>
                <w:color w:val="000000"/>
                <w:sz w:val="15"/>
              </w:rPr>
              <w:t>Важкість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07" w:name="529437"/>
            <w:bookmarkEnd w:id="106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показує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переважне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навантаження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опорно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рухальний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функціональні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системи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серцево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судинну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дихальну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забезпечують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N 4137-86.</w:t>
            </w:r>
          </w:p>
        </w:tc>
        <w:bookmarkEnd w:id="107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08" w:name="529438"/>
            <w:r w:rsidRPr="005305E2">
              <w:rPr>
                <w:rFonts w:ascii="Arial"/>
                <w:color w:val="000000"/>
                <w:sz w:val="15"/>
                <w:lang w:val="ru-RU"/>
              </w:rPr>
              <w:t>Гранично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допустимий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ГДР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09" w:name="529439"/>
            <w:bookmarkEnd w:id="108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встановленої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тривалості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всього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стажу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призводить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травми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стані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віддалені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періоди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життя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теперішнього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наступ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поколінь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12.1.002-88.</w:t>
            </w:r>
          </w:p>
        </w:tc>
        <w:bookmarkEnd w:id="109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10" w:name="529440"/>
            <w:r>
              <w:rPr>
                <w:rFonts w:ascii="Arial"/>
                <w:color w:val="000000"/>
                <w:sz w:val="15"/>
              </w:rPr>
              <w:t>Гранично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ГДК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11" w:name="529441"/>
            <w:bookmarkEnd w:id="11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щоденній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41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</w:t>
            </w:r>
            <w:r>
              <w:rPr>
                <w:rFonts w:ascii="Arial"/>
                <w:color w:val="000000"/>
                <w:sz w:val="15"/>
              </w:rPr>
              <w:t>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теперішнього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поколінь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</w:t>
            </w:r>
          </w:p>
        </w:tc>
        <w:bookmarkEnd w:id="111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12" w:name="529442"/>
            <w:r>
              <w:rPr>
                <w:rFonts w:ascii="Arial"/>
                <w:color w:val="000000"/>
                <w:sz w:val="15"/>
              </w:rPr>
              <w:t>Допустимий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13" w:name="529443"/>
            <w:bookmarkEnd w:id="112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швидкоплинні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</w:t>
            </w:r>
            <w:r>
              <w:rPr>
                <w:rFonts w:ascii="Arial"/>
                <w:color w:val="000000"/>
                <w:sz w:val="15"/>
              </w:rPr>
              <w:t>іологічної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пристосувальної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12.4.113-82.</w:t>
            </w:r>
          </w:p>
        </w:tc>
        <w:bookmarkEnd w:id="113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14" w:name="529444"/>
            <w:r w:rsidRPr="005305E2">
              <w:rPr>
                <w:rFonts w:ascii="Arial"/>
                <w:color w:val="000000"/>
                <w:sz w:val="15"/>
                <w:lang w:val="ru-RU"/>
              </w:rPr>
              <w:t>Допустимі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15" w:name="529445"/>
            <w:bookmarkEnd w:id="114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гігієнічних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нормативів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місцях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можливі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ункціональні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викликані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трудовим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процесом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зникають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регламентованого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відпочинку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домашнього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відпочинку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наступної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справляють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несприятливого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близькому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віддаленому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їхнє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потомство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N 4137-86.</w:t>
            </w:r>
          </w:p>
        </w:tc>
        <w:bookmarkEnd w:id="115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16" w:name="529456"/>
            <w:r>
              <w:rPr>
                <w:rFonts w:ascii="Arial"/>
                <w:color w:val="000000"/>
                <w:sz w:val="15"/>
              </w:rPr>
              <w:t>Карта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17" w:name="529457"/>
            <w:bookmarkEnd w:id="11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запропоновані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17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18" w:name="529458"/>
            <w:r>
              <w:rPr>
                <w:rFonts w:ascii="Arial"/>
                <w:color w:val="000000"/>
                <w:sz w:val="15"/>
              </w:rPr>
              <w:t>Мікроклімат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19" w:name="529459"/>
            <w:bookmarkEnd w:id="11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метеорологічні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поєднаннями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вологості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 </w:t>
            </w:r>
          </w:p>
        </w:tc>
        <w:bookmarkEnd w:id="119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20" w:name="529460"/>
            <w:r>
              <w:rPr>
                <w:rFonts w:ascii="Arial"/>
                <w:color w:val="000000"/>
                <w:sz w:val="15"/>
              </w:rPr>
              <w:t>Напруженість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21" w:name="529461"/>
            <w:bookmarkEnd w:id="120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трудовог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відображає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переважне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навантаження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центральну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нервову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N 4137-86. </w:t>
            </w:r>
          </w:p>
        </w:tc>
        <w:bookmarkEnd w:id="121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22" w:name="529446"/>
            <w:r>
              <w:rPr>
                <w:rFonts w:ascii="Arial"/>
                <w:color w:val="000000"/>
                <w:sz w:val="15"/>
              </w:rPr>
              <w:t>Непостійне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23" w:name="529447"/>
            <w:bookmarkEnd w:id="122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перебуває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меншу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частину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50%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безперервно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асу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</w:t>
            </w:r>
          </w:p>
        </w:tc>
        <w:bookmarkEnd w:id="123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24" w:name="529462"/>
            <w:r>
              <w:rPr>
                <w:rFonts w:ascii="Arial"/>
                <w:color w:val="000000"/>
                <w:sz w:val="15"/>
              </w:rPr>
              <w:t>Небезпечний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25" w:name="529463"/>
            <w:bookmarkEnd w:id="124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певних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призводить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травми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раптового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різкого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погіршення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12.0.002-80. </w:t>
            </w:r>
          </w:p>
        </w:tc>
        <w:bookmarkEnd w:id="125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26" w:name="529464"/>
            <w:r w:rsidRPr="005305E2">
              <w:rPr>
                <w:rFonts w:ascii="Arial"/>
                <w:color w:val="000000"/>
                <w:sz w:val="15"/>
                <w:lang w:val="ru-RU"/>
              </w:rPr>
              <w:t>Оптимальні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27" w:name="529465"/>
            <w:bookmarkEnd w:id="126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несприятливий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відповідність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рівням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прийняті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безпечні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утворюються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передумови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високого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працездат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N 4137-86. </w:t>
            </w:r>
          </w:p>
        </w:tc>
        <w:bookmarkEnd w:id="127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28" w:name="529466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29" w:name="529467"/>
            <w:bookmarkEnd w:id="12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9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30" w:name="529448"/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31" w:name="529449"/>
            <w:bookmarkEnd w:id="130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перебуває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більшу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частину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часу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50%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безперервно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).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робота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різних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зони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постійним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робочим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вважається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вся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робоча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зона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</w:t>
            </w:r>
          </w:p>
        </w:tc>
        <w:bookmarkEnd w:id="131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32" w:name="529468"/>
            <w:r>
              <w:rPr>
                <w:rFonts w:ascii="Arial"/>
                <w:color w:val="000000"/>
                <w:sz w:val="15"/>
              </w:rPr>
              <w:t>Працездатність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33" w:name="529469"/>
            <w:bookmarkEnd w:id="132"/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("</w:t>
            </w:r>
            <w:r>
              <w:rPr>
                <w:rFonts w:ascii="Arial"/>
                <w:color w:val="000000"/>
                <w:sz w:val="15"/>
              </w:rPr>
              <w:t>фізіологічною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ціною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12.4.061-88.</w:t>
            </w:r>
          </w:p>
        </w:tc>
        <w:bookmarkEnd w:id="133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34" w:name="529470"/>
            <w:r>
              <w:rPr>
                <w:rFonts w:ascii="Arial"/>
                <w:color w:val="000000"/>
                <w:sz w:val="15"/>
              </w:rPr>
              <w:t>Робоче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35" w:name="529471"/>
            <w:bookmarkEnd w:id="134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 </w:t>
            </w:r>
          </w:p>
        </w:tc>
        <w:bookmarkEnd w:id="135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36" w:name="5294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37" w:name="529473"/>
            <w:bookmarkEnd w:id="136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простір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обмежений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висоті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рівнем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підлоги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майданчика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знаходиться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непостійного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12.1.005-88. </w:t>
            </w:r>
          </w:p>
        </w:tc>
        <w:bookmarkEnd w:id="137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38" w:name="529474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39" w:name="529475"/>
            <w:bookmarkEnd w:id="138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засіб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призначений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одног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12.0.002-80. </w:t>
            </w:r>
          </w:p>
        </w:tc>
        <w:bookmarkEnd w:id="139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40" w:name="529476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41" w:name="529477"/>
            <w:bookmarkEnd w:id="140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засіб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призначений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одночасного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двох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12.0.002-80.</w:t>
            </w:r>
          </w:p>
        </w:tc>
        <w:bookmarkEnd w:id="141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42" w:name="529450"/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43" w:name="529451"/>
            <w:bookmarkEnd w:id="142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сукупність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впливають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працездатність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лю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дини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процесі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605.74.</w:t>
            </w:r>
          </w:p>
        </w:tc>
        <w:bookmarkEnd w:id="143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44" w:name="529480"/>
            <w:r>
              <w:rPr>
                <w:rFonts w:ascii="Arial"/>
                <w:color w:val="000000"/>
                <w:sz w:val="15"/>
              </w:rPr>
              <w:t>Шкідлива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45" w:name="529481"/>
            <w:bookmarkEnd w:id="144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речовина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теперішнього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поколінь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12.1.007-76. </w:t>
            </w:r>
          </w:p>
        </w:tc>
        <w:bookmarkEnd w:id="145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Default="005305E2">
            <w:pPr>
              <w:spacing w:after="0"/>
            </w:pPr>
            <w:bookmarkStart w:id="146" w:name="529478"/>
            <w:r>
              <w:rPr>
                <w:rFonts w:ascii="Arial"/>
                <w:color w:val="000000"/>
                <w:sz w:val="15"/>
              </w:rPr>
              <w:t>Шкідливий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47" w:name="529479"/>
            <w:bookmarkEnd w:id="146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певних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призводить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зниження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працездатності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Примітка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залежно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тривалості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шкідливий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стати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небезпечним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ГОСТ</w:t>
            </w:r>
            <w:r>
              <w:rPr>
                <w:rFonts w:ascii="Arial"/>
                <w:color w:val="000000"/>
                <w:sz w:val="15"/>
              </w:rPr>
              <w:t xml:space="preserve"> 12.0.002-80. </w:t>
            </w:r>
          </w:p>
        </w:tc>
        <w:bookmarkEnd w:id="147"/>
      </w:tr>
      <w:tr w:rsidR="0084610E">
        <w:trPr>
          <w:trHeight w:val="120"/>
          <w:tblCellSpacing w:w="0" w:type="auto"/>
        </w:trPr>
        <w:tc>
          <w:tcPr>
            <w:tcW w:w="1313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148" w:name="529452"/>
            <w:r w:rsidRPr="005305E2">
              <w:rPr>
                <w:rFonts w:ascii="Arial"/>
                <w:color w:val="000000"/>
                <w:sz w:val="15"/>
                <w:lang w:val="ru-RU"/>
              </w:rPr>
              <w:lastRenderedPageBreak/>
              <w:t>Шкідливі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</w:p>
        </w:tc>
        <w:tc>
          <w:tcPr>
            <w:tcW w:w="8377" w:type="dxa"/>
            <w:vAlign w:val="center"/>
          </w:tcPr>
          <w:p w:rsidR="0084610E" w:rsidRDefault="005305E2">
            <w:pPr>
              <w:spacing w:after="0"/>
            </w:pPr>
            <w:bookmarkStart w:id="149" w:name="529453"/>
            <w:bookmarkEnd w:id="148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санітарних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норм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можливий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вплив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виробничого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вимірах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перевищують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гігієнічні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нормативи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психофізіологічні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трудової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викликають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функціональні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організмі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призвести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стійкого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зниження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працездатно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сті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N 4137-86.</w:t>
            </w:r>
          </w:p>
        </w:tc>
        <w:bookmarkEnd w:id="149"/>
      </w:tr>
    </w:tbl>
    <w:p w:rsidR="0084610E" w:rsidRDefault="005305E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1"/>
        <w:gridCol w:w="4142"/>
        <w:gridCol w:w="4170"/>
      </w:tblGrid>
      <w:tr w:rsidR="0084610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Default="005305E2">
            <w:pPr>
              <w:spacing w:after="0"/>
            </w:pPr>
            <w:bookmarkStart w:id="150" w:name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151" w:name="138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152" w:name="139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"/>
      </w:tr>
      <w:tr w:rsidR="0084610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Default="005305E2">
            <w:pPr>
              <w:spacing w:after="0"/>
            </w:pPr>
            <w:bookmarkStart w:id="153" w:name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154" w:name="143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155" w:name="145"/>
            <w:bookmarkEnd w:id="154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bookmarkEnd w:id="155"/>
      </w:tr>
    </w:tbl>
    <w:p w:rsidR="0084610E" w:rsidRDefault="005305E2">
      <w:r>
        <w:br/>
      </w:r>
    </w:p>
    <w:p w:rsidR="0084610E" w:rsidRDefault="005305E2">
      <w:pPr>
        <w:pStyle w:val="3"/>
        <w:spacing w:after="0"/>
        <w:jc w:val="center"/>
      </w:pPr>
      <w:bookmarkStart w:id="156" w:name="151"/>
      <w:r>
        <w:rPr>
          <w:rFonts w:ascii="Arial"/>
          <w:color w:val="000000"/>
          <w:sz w:val="27"/>
        </w:rPr>
        <w:t>Карта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bookmarkEnd w:id="156"/>
    <w:p w:rsidR="0084610E" w:rsidRDefault="005305E2">
      <w:pPr>
        <w:spacing w:after="0"/>
      </w:pPr>
      <w:r>
        <w:rPr>
          <w:color w:val="000000"/>
          <w:sz w:val="18"/>
        </w:rPr>
        <w:t xml:space="preserve">Підприємство (організація,       Номер робочого місця ____________ установа) ___________________    Професія (посада) </w:t>
      </w:r>
      <w:r>
        <w:rPr>
          <w:color w:val="000000"/>
          <w:sz w:val="18"/>
        </w:rPr>
        <w:t xml:space="preserve">_______________ Виробництво _________________    _________________________________ Цех (дільниця, відділ) ______    _________________________________ _____________________________    (код по ЄТКД, КД, повне                                  найменування)   </w:t>
      </w:r>
      <w:r>
        <w:rPr>
          <w:color w:val="000000"/>
          <w:sz w:val="18"/>
        </w:rPr>
        <w:t xml:space="preserve">                               Номери аналогічних робочих місць                                  _________________________________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157" w:name="153"/>
      <w:r w:rsidRPr="005305E2">
        <w:rPr>
          <w:rFonts w:ascii="Arial"/>
          <w:color w:val="000000"/>
          <w:sz w:val="27"/>
          <w:lang w:val="ru-RU"/>
        </w:rPr>
        <w:t>Оцінка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факторів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виробничого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трудового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процесу</w:t>
      </w:r>
    </w:p>
    <w:bookmarkEnd w:id="157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 xml:space="preserve">***************************************************************************************************** * </w:t>
      </w:r>
      <w:r>
        <w:rPr>
          <w:color w:val="000000"/>
          <w:sz w:val="18"/>
        </w:rPr>
        <w:t>N</w:t>
      </w:r>
      <w:r w:rsidRPr="005305E2">
        <w:rPr>
          <w:color w:val="000000"/>
          <w:sz w:val="18"/>
          <w:lang w:val="ru-RU"/>
        </w:rPr>
        <w:t xml:space="preserve"> *Фактори виробничого середовища*Дата  *Норматив-*Факти-*</w:t>
      </w:r>
      <w:r>
        <w:rPr>
          <w:color w:val="000000"/>
          <w:sz w:val="18"/>
        </w:rPr>
        <w:t>III</w:t>
      </w:r>
      <w:r w:rsidRPr="005305E2">
        <w:rPr>
          <w:color w:val="000000"/>
          <w:sz w:val="18"/>
          <w:lang w:val="ru-RU"/>
        </w:rPr>
        <w:t xml:space="preserve"> клас:              *Тривалість*При- * *п/п*і трудового процесу           *дослі-*не значе-</w:t>
      </w:r>
      <w:r w:rsidRPr="005305E2">
        <w:rPr>
          <w:color w:val="000000"/>
          <w:sz w:val="18"/>
          <w:lang w:val="ru-RU"/>
        </w:rPr>
        <w:t>*чне   *шкідливі і небезпечні  *дії факто-*мітка* *   *                              *дження*ння (ГДР,*значе-*умови і характер праці *ра, % за  *     * *   *                              *      *ГДК)     *ння   *                       *зміну     *     * **</w:t>
      </w:r>
      <w:r w:rsidRPr="005305E2">
        <w:rPr>
          <w:color w:val="000000"/>
          <w:sz w:val="18"/>
          <w:lang w:val="ru-RU"/>
        </w:rPr>
        <w:t>*************************************************************************************************** *   *                              *      *         *      *</w:t>
      </w:r>
      <w:r>
        <w:rPr>
          <w:color w:val="000000"/>
          <w:sz w:val="18"/>
        </w:rPr>
        <w:t>I</w:t>
      </w:r>
      <w:r w:rsidRPr="005305E2">
        <w:rPr>
          <w:color w:val="000000"/>
          <w:sz w:val="18"/>
          <w:lang w:val="ru-RU"/>
        </w:rPr>
        <w:t xml:space="preserve"> сту-*</w:t>
      </w:r>
      <w:r>
        <w:rPr>
          <w:color w:val="000000"/>
          <w:sz w:val="18"/>
        </w:rPr>
        <w:t>II</w:t>
      </w:r>
      <w:r w:rsidRPr="005305E2">
        <w:rPr>
          <w:color w:val="000000"/>
          <w:sz w:val="18"/>
          <w:lang w:val="ru-RU"/>
        </w:rPr>
        <w:t xml:space="preserve"> сту-*</w:t>
      </w:r>
      <w:r>
        <w:rPr>
          <w:color w:val="000000"/>
          <w:sz w:val="18"/>
        </w:rPr>
        <w:t>III</w:t>
      </w:r>
      <w:r w:rsidRPr="005305E2">
        <w:rPr>
          <w:color w:val="000000"/>
          <w:sz w:val="18"/>
          <w:lang w:val="ru-RU"/>
        </w:rPr>
        <w:t xml:space="preserve"> сту-*          *     * *   *                              *      *         * </w:t>
      </w:r>
      <w:r w:rsidRPr="005305E2">
        <w:rPr>
          <w:color w:val="000000"/>
          <w:sz w:val="18"/>
          <w:lang w:val="ru-RU"/>
        </w:rPr>
        <w:t xml:space="preserve">     *пінь  *пінь   *пінь    *          *     * ***************************************************************************************************** * 1 *               2              *   3  *    4    *   5  *   6  *   7   *    8   *     9    *  10 * ****</w:t>
      </w:r>
      <w:r w:rsidRPr="005305E2">
        <w:rPr>
          <w:color w:val="000000"/>
          <w:sz w:val="18"/>
          <w:lang w:val="ru-RU"/>
        </w:rPr>
        <w:t>*************************************************************************************************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58" w:name="529483"/>
      <w:r w:rsidRPr="005305E2">
        <w:rPr>
          <w:rFonts w:ascii="Arial"/>
          <w:color w:val="000000"/>
          <w:sz w:val="18"/>
          <w:lang w:val="ru-RU"/>
        </w:rPr>
        <w:t xml:space="preserve">1. </w:t>
      </w:r>
      <w:r w:rsidRPr="005305E2">
        <w:rPr>
          <w:rFonts w:ascii="Arial"/>
          <w:color w:val="000000"/>
          <w:sz w:val="18"/>
          <w:lang w:val="ru-RU"/>
        </w:rPr>
        <w:t>Шкідливі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хімічні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речовини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59" w:name="529485"/>
      <w:bookmarkEnd w:id="158"/>
      <w:r w:rsidRPr="005305E2">
        <w:rPr>
          <w:rFonts w:ascii="Arial"/>
          <w:color w:val="000000"/>
          <w:sz w:val="18"/>
          <w:lang w:val="ru-RU"/>
        </w:rPr>
        <w:t xml:space="preserve">1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0" w:name="529487"/>
      <w:bookmarkEnd w:id="159"/>
      <w:r w:rsidRPr="005305E2">
        <w:rPr>
          <w:rFonts w:ascii="Arial"/>
          <w:color w:val="000000"/>
          <w:sz w:val="18"/>
          <w:lang w:val="ru-RU"/>
        </w:rPr>
        <w:t xml:space="preserve">2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1" w:name="529489"/>
      <w:bookmarkEnd w:id="160"/>
      <w:r w:rsidRPr="005305E2">
        <w:rPr>
          <w:rFonts w:ascii="Arial"/>
          <w:color w:val="000000"/>
          <w:sz w:val="18"/>
          <w:lang w:val="ru-RU"/>
        </w:rPr>
        <w:t xml:space="preserve">3-4 </w:t>
      </w:r>
      <w:r w:rsidRPr="005305E2">
        <w:rPr>
          <w:rFonts w:ascii="Arial"/>
          <w:color w:val="000000"/>
          <w:sz w:val="18"/>
          <w:lang w:val="ru-RU"/>
        </w:rPr>
        <w:t>класи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</w:t>
      </w:r>
      <w:r w:rsidRPr="005305E2">
        <w:rPr>
          <w:rFonts w:ascii="Arial"/>
          <w:color w:val="000000"/>
          <w:sz w:val="18"/>
          <w:lang w:val="ru-RU"/>
        </w:rPr>
        <w:t>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2" w:name="155"/>
      <w:bookmarkEnd w:id="161"/>
      <w:r w:rsidRPr="005305E2">
        <w:rPr>
          <w:rFonts w:ascii="Arial"/>
          <w:color w:val="000000"/>
          <w:sz w:val="18"/>
          <w:lang w:val="ru-RU"/>
        </w:rPr>
        <w:t xml:space="preserve">2. </w:t>
      </w:r>
      <w:r w:rsidRPr="005305E2">
        <w:rPr>
          <w:rFonts w:ascii="Arial"/>
          <w:color w:val="000000"/>
          <w:sz w:val="18"/>
          <w:lang w:val="ru-RU"/>
        </w:rPr>
        <w:t>Пил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переважно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фіброгенної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дії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3" w:name="156"/>
      <w:bookmarkEnd w:id="162"/>
      <w:r w:rsidRPr="005305E2">
        <w:rPr>
          <w:rFonts w:ascii="Arial"/>
          <w:color w:val="000000"/>
          <w:sz w:val="18"/>
          <w:lang w:val="ru-RU"/>
        </w:rPr>
        <w:t xml:space="preserve">3. </w:t>
      </w:r>
      <w:r w:rsidRPr="005305E2">
        <w:rPr>
          <w:rFonts w:ascii="Arial"/>
          <w:color w:val="000000"/>
          <w:sz w:val="18"/>
          <w:lang w:val="ru-RU"/>
        </w:rPr>
        <w:t>Вібрація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загальна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локальна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4" w:name="157"/>
      <w:bookmarkEnd w:id="163"/>
      <w:r w:rsidRPr="005305E2">
        <w:rPr>
          <w:rFonts w:ascii="Arial"/>
          <w:color w:val="000000"/>
          <w:sz w:val="18"/>
          <w:lang w:val="ru-RU"/>
        </w:rPr>
        <w:t xml:space="preserve">4. </w:t>
      </w:r>
      <w:r w:rsidRPr="005305E2">
        <w:rPr>
          <w:rFonts w:ascii="Arial"/>
          <w:color w:val="000000"/>
          <w:sz w:val="18"/>
          <w:lang w:val="ru-RU"/>
        </w:rPr>
        <w:t>Шум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5" w:name="158"/>
      <w:bookmarkEnd w:id="164"/>
      <w:r w:rsidRPr="005305E2">
        <w:rPr>
          <w:rFonts w:ascii="Arial"/>
          <w:color w:val="000000"/>
          <w:sz w:val="18"/>
          <w:lang w:val="ru-RU"/>
        </w:rPr>
        <w:t xml:space="preserve">5. </w:t>
      </w:r>
      <w:r w:rsidRPr="005305E2">
        <w:rPr>
          <w:rFonts w:ascii="Arial"/>
          <w:color w:val="000000"/>
          <w:sz w:val="18"/>
          <w:lang w:val="ru-RU"/>
        </w:rPr>
        <w:t>Інфразвук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6" w:name="159"/>
      <w:bookmarkEnd w:id="165"/>
      <w:r w:rsidRPr="005305E2">
        <w:rPr>
          <w:rFonts w:ascii="Arial"/>
          <w:color w:val="000000"/>
          <w:sz w:val="18"/>
          <w:lang w:val="ru-RU"/>
        </w:rPr>
        <w:t xml:space="preserve">6. </w:t>
      </w:r>
      <w:r w:rsidRPr="005305E2">
        <w:rPr>
          <w:rFonts w:ascii="Arial"/>
          <w:color w:val="000000"/>
          <w:sz w:val="18"/>
          <w:lang w:val="ru-RU"/>
        </w:rPr>
        <w:t>Ультразвук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7" w:name="160"/>
      <w:bookmarkEnd w:id="166"/>
      <w:r w:rsidRPr="005305E2">
        <w:rPr>
          <w:rFonts w:ascii="Arial"/>
          <w:color w:val="000000"/>
          <w:sz w:val="18"/>
          <w:lang w:val="ru-RU"/>
        </w:rPr>
        <w:t xml:space="preserve">7. </w:t>
      </w:r>
      <w:r w:rsidRPr="005305E2">
        <w:rPr>
          <w:rFonts w:ascii="Arial"/>
          <w:color w:val="000000"/>
          <w:sz w:val="18"/>
          <w:lang w:val="ru-RU"/>
        </w:rPr>
        <w:t>Неіонізуючі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випромінювання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8" w:name="161"/>
      <w:bookmarkEnd w:id="167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радіочастотний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діапазон</w:t>
      </w:r>
      <w:r w:rsidRPr="005305E2">
        <w:rPr>
          <w:rFonts w:ascii="Arial"/>
          <w:color w:val="000000"/>
          <w:sz w:val="18"/>
          <w:lang w:val="ru-RU"/>
        </w:rPr>
        <w:t>,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69" w:name="162"/>
      <w:bookmarkEnd w:id="168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діапазон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промислової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частоти</w:t>
      </w:r>
      <w:r w:rsidRPr="005305E2">
        <w:rPr>
          <w:rFonts w:ascii="Arial"/>
          <w:color w:val="000000"/>
          <w:sz w:val="18"/>
          <w:lang w:val="ru-RU"/>
        </w:rPr>
        <w:t>,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0" w:name="163"/>
      <w:bookmarkEnd w:id="169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оптичний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діапазон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лазерне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випром</w:t>
      </w:r>
      <w:r w:rsidRPr="005305E2">
        <w:rPr>
          <w:rFonts w:ascii="Arial"/>
          <w:color w:val="000000"/>
          <w:sz w:val="18"/>
          <w:lang w:val="ru-RU"/>
        </w:rPr>
        <w:t>інювання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1" w:name="164"/>
      <w:bookmarkEnd w:id="170"/>
      <w:r w:rsidRPr="005305E2">
        <w:rPr>
          <w:rFonts w:ascii="Arial"/>
          <w:color w:val="000000"/>
          <w:sz w:val="18"/>
          <w:lang w:val="ru-RU"/>
        </w:rPr>
        <w:t xml:space="preserve">8. </w:t>
      </w:r>
      <w:r w:rsidRPr="005305E2">
        <w:rPr>
          <w:rFonts w:ascii="Arial"/>
          <w:color w:val="000000"/>
          <w:sz w:val="18"/>
          <w:lang w:val="ru-RU"/>
        </w:rPr>
        <w:t>Мікроклімат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приміщенні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2" w:name="165"/>
      <w:bookmarkEnd w:id="171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температура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град</w:t>
      </w:r>
      <w:r w:rsidRPr="005305E2">
        <w:rPr>
          <w:rFonts w:ascii="Arial"/>
          <w:color w:val="000000"/>
          <w:sz w:val="18"/>
          <w:lang w:val="ru-RU"/>
        </w:rPr>
        <w:t>.,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3" w:name="166"/>
      <w:bookmarkEnd w:id="172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швидкість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руху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м</w:t>
      </w:r>
      <w:r w:rsidRPr="005305E2">
        <w:rPr>
          <w:rFonts w:ascii="Arial"/>
          <w:color w:val="000000"/>
          <w:sz w:val="18"/>
          <w:lang w:val="ru-RU"/>
        </w:rPr>
        <w:t>/</w:t>
      </w:r>
      <w:r w:rsidRPr="005305E2">
        <w:rPr>
          <w:rFonts w:ascii="Arial"/>
          <w:color w:val="000000"/>
          <w:sz w:val="18"/>
          <w:lang w:val="ru-RU"/>
        </w:rPr>
        <w:t>сек</w:t>
      </w:r>
      <w:r w:rsidRPr="005305E2">
        <w:rPr>
          <w:rFonts w:ascii="Arial"/>
          <w:color w:val="000000"/>
          <w:sz w:val="18"/>
          <w:lang w:val="ru-RU"/>
        </w:rPr>
        <w:t>,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4" w:name="167"/>
      <w:bookmarkEnd w:id="173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відносна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вологість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повітря</w:t>
      </w:r>
      <w:r w:rsidRPr="005305E2">
        <w:rPr>
          <w:rFonts w:ascii="Arial"/>
          <w:color w:val="000000"/>
          <w:sz w:val="18"/>
          <w:lang w:val="ru-RU"/>
        </w:rPr>
        <w:t>, %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5" w:name="168"/>
      <w:bookmarkEnd w:id="174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інфрачервоне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випромінювання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Вт</w:t>
      </w:r>
      <w:r w:rsidRPr="005305E2">
        <w:rPr>
          <w:rFonts w:ascii="Arial"/>
          <w:color w:val="000000"/>
          <w:sz w:val="18"/>
          <w:lang w:val="ru-RU"/>
        </w:rPr>
        <w:t>/</w:t>
      </w:r>
      <w:r w:rsidRPr="005305E2">
        <w:rPr>
          <w:rFonts w:ascii="Arial"/>
          <w:color w:val="000000"/>
          <w:sz w:val="18"/>
          <w:lang w:val="ru-RU"/>
        </w:rPr>
        <w:t>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6" w:name="169"/>
      <w:bookmarkEnd w:id="175"/>
      <w:r w:rsidRPr="005305E2">
        <w:rPr>
          <w:rFonts w:ascii="Arial"/>
          <w:color w:val="000000"/>
          <w:sz w:val="18"/>
          <w:lang w:val="ru-RU"/>
        </w:rPr>
        <w:t xml:space="preserve">9. </w:t>
      </w:r>
      <w:r w:rsidRPr="005305E2">
        <w:rPr>
          <w:rFonts w:ascii="Arial"/>
          <w:color w:val="000000"/>
          <w:sz w:val="18"/>
          <w:lang w:val="ru-RU"/>
        </w:rPr>
        <w:t>Температура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зовнішнього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повітря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відкритому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повітрі</w:t>
      </w:r>
      <w:r w:rsidRPr="005305E2">
        <w:rPr>
          <w:rFonts w:ascii="Arial"/>
          <w:color w:val="000000"/>
          <w:sz w:val="18"/>
          <w:lang w:val="ru-RU"/>
        </w:rPr>
        <w:t xml:space="preserve">), </w:t>
      </w:r>
      <w:r w:rsidRPr="005305E2">
        <w:rPr>
          <w:rFonts w:ascii="Arial"/>
          <w:color w:val="000000"/>
          <w:sz w:val="18"/>
          <w:lang w:val="ru-RU"/>
        </w:rPr>
        <w:t>град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7" w:name="170"/>
      <w:bookmarkEnd w:id="176"/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>літку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8" w:name="171"/>
      <w:bookmarkEnd w:id="177"/>
      <w:r w:rsidRPr="005305E2">
        <w:rPr>
          <w:rFonts w:ascii="Arial"/>
          <w:color w:val="000000"/>
          <w:sz w:val="18"/>
          <w:lang w:val="ru-RU"/>
        </w:rPr>
        <w:t>взимку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79" w:name="172"/>
      <w:bookmarkEnd w:id="178"/>
      <w:r w:rsidRPr="005305E2">
        <w:rPr>
          <w:rFonts w:ascii="Arial"/>
          <w:color w:val="000000"/>
          <w:sz w:val="18"/>
          <w:lang w:val="ru-RU"/>
        </w:rPr>
        <w:t xml:space="preserve">10. </w:t>
      </w:r>
      <w:r w:rsidRPr="005305E2">
        <w:rPr>
          <w:rFonts w:ascii="Arial"/>
          <w:color w:val="000000"/>
          <w:sz w:val="18"/>
          <w:lang w:val="ru-RU"/>
        </w:rPr>
        <w:t>Атмосферний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тиск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0" w:name="173"/>
      <w:bookmarkEnd w:id="179"/>
      <w:r w:rsidRPr="005305E2">
        <w:rPr>
          <w:rFonts w:ascii="Arial"/>
          <w:color w:val="000000"/>
          <w:sz w:val="18"/>
          <w:lang w:val="ru-RU"/>
        </w:rPr>
        <w:lastRenderedPageBreak/>
        <w:t xml:space="preserve">11. </w:t>
      </w:r>
      <w:r w:rsidRPr="005305E2">
        <w:rPr>
          <w:rFonts w:ascii="Arial"/>
          <w:color w:val="000000"/>
          <w:sz w:val="18"/>
          <w:lang w:val="ru-RU"/>
        </w:rPr>
        <w:t>Біологічні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фактори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1" w:name="174"/>
      <w:bookmarkEnd w:id="180"/>
      <w:r w:rsidRPr="005305E2">
        <w:rPr>
          <w:rFonts w:ascii="Arial"/>
          <w:color w:val="000000"/>
          <w:sz w:val="18"/>
          <w:lang w:val="ru-RU"/>
        </w:rPr>
        <w:t>Мікроорганізми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2" w:name="175"/>
      <w:bookmarkEnd w:id="181"/>
      <w:r w:rsidRPr="005305E2">
        <w:rPr>
          <w:rFonts w:ascii="Arial"/>
          <w:color w:val="000000"/>
          <w:sz w:val="18"/>
          <w:lang w:val="ru-RU"/>
        </w:rPr>
        <w:t xml:space="preserve">1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3" w:name="176"/>
      <w:bookmarkEnd w:id="182"/>
      <w:r w:rsidRPr="005305E2">
        <w:rPr>
          <w:rFonts w:ascii="Arial"/>
          <w:color w:val="000000"/>
          <w:sz w:val="18"/>
          <w:lang w:val="ru-RU"/>
        </w:rPr>
        <w:t xml:space="preserve">2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4" w:name="177"/>
      <w:bookmarkEnd w:id="183"/>
      <w:r w:rsidRPr="005305E2">
        <w:rPr>
          <w:rFonts w:ascii="Arial"/>
          <w:color w:val="000000"/>
          <w:sz w:val="18"/>
          <w:lang w:val="ru-RU"/>
        </w:rPr>
        <w:t xml:space="preserve">3-4 </w:t>
      </w:r>
      <w:r w:rsidRPr="005305E2">
        <w:rPr>
          <w:rFonts w:ascii="Arial"/>
          <w:color w:val="000000"/>
          <w:sz w:val="18"/>
          <w:lang w:val="ru-RU"/>
        </w:rPr>
        <w:t>класи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5" w:name="178"/>
      <w:bookmarkEnd w:id="184"/>
      <w:r w:rsidRPr="005305E2">
        <w:rPr>
          <w:rFonts w:ascii="Arial"/>
          <w:color w:val="000000"/>
          <w:sz w:val="18"/>
          <w:lang w:val="ru-RU"/>
        </w:rPr>
        <w:t>Білкові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препарати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6" w:name="179"/>
      <w:bookmarkEnd w:id="185"/>
      <w:r w:rsidRPr="005305E2">
        <w:rPr>
          <w:rFonts w:ascii="Arial"/>
          <w:color w:val="000000"/>
          <w:sz w:val="18"/>
          <w:lang w:val="ru-RU"/>
        </w:rPr>
        <w:t xml:space="preserve">1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7" w:name="180"/>
      <w:bookmarkEnd w:id="186"/>
      <w:r w:rsidRPr="005305E2">
        <w:rPr>
          <w:rFonts w:ascii="Arial"/>
          <w:color w:val="000000"/>
          <w:sz w:val="18"/>
          <w:lang w:val="ru-RU"/>
        </w:rPr>
        <w:t xml:space="preserve">2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8" w:name="181"/>
      <w:bookmarkEnd w:id="187"/>
      <w:r w:rsidRPr="005305E2">
        <w:rPr>
          <w:rFonts w:ascii="Arial"/>
          <w:color w:val="000000"/>
          <w:sz w:val="18"/>
          <w:lang w:val="ru-RU"/>
        </w:rPr>
        <w:t xml:space="preserve">3-4 </w:t>
      </w:r>
      <w:r w:rsidRPr="005305E2">
        <w:rPr>
          <w:rFonts w:ascii="Arial"/>
          <w:color w:val="000000"/>
          <w:sz w:val="18"/>
          <w:lang w:val="ru-RU"/>
        </w:rPr>
        <w:t>класи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89" w:name="182"/>
      <w:bookmarkEnd w:id="188"/>
      <w:r w:rsidRPr="005305E2">
        <w:rPr>
          <w:rFonts w:ascii="Arial"/>
          <w:color w:val="000000"/>
          <w:sz w:val="18"/>
          <w:lang w:val="ru-RU"/>
        </w:rPr>
        <w:t>Природні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компоненти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організму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амінокислоти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вітаміни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тощо</w:t>
      </w:r>
      <w:r w:rsidRPr="005305E2">
        <w:rPr>
          <w:rFonts w:ascii="Arial"/>
          <w:color w:val="000000"/>
          <w:sz w:val="18"/>
          <w:lang w:val="ru-RU"/>
        </w:rPr>
        <w:t>).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0" w:name="183"/>
      <w:bookmarkEnd w:id="189"/>
      <w:r w:rsidRPr="005305E2">
        <w:rPr>
          <w:rFonts w:ascii="Arial"/>
          <w:color w:val="000000"/>
          <w:sz w:val="18"/>
          <w:lang w:val="ru-RU"/>
        </w:rPr>
        <w:t xml:space="preserve">1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</w:t>
      </w:r>
      <w:r w:rsidRPr="005305E2">
        <w:rPr>
          <w:rFonts w:ascii="Arial"/>
          <w:color w:val="000000"/>
          <w:sz w:val="18"/>
          <w:lang w:val="ru-RU"/>
        </w:rPr>
        <w:t>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1" w:name="184"/>
      <w:bookmarkEnd w:id="190"/>
      <w:r w:rsidRPr="005305E2">
        <w:rPr>
          <w:rFonts w:ascii="Arial"/>
          <w:color w:val="000000"/>
          <w:sz w:val="18"/>
          <w:lang w:val="ru-RU"/>
        </w:rPr>
        <w:t xml:space="preserve">2 </w:t>
      </w:r>
      <w:r w:rsidRPr="005305E2">
        <w:rPr>
          <w:rFonts w:ascii="Arial"/>
          <w:color w:val="000000"/>
          <w:sz w:val="18"/>
          <w:lang w:val="ru-RU"/>
        </w:rPr>
        <w:t>клас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2" w:name="185"/>
      <w:bookmarkEnd w:id="191"/>
      <w:r w:rsidRPr="005305E2">
        <w:rPr>
          <w:rFonts w:ascii="Arial"/>
          <w:color w:val="000000"/>
          <w:sz w:val="18"/>
          <w:lang w:val="ru-RU"/>
        </w:rPr>
        <w:t xml:space="preserve">3-4 </w:t>
      </w:r>
      <w:r w:rsidRPr="005305E2">
        <w:rPr>
          <w:rFonts w:ascii="Arial"/>
          <w:color w:val="000000"/>
          <w:sz w:val="18"/>
          <w:lang w:val="ru-RU"/>
        </w:rPr>
        <w:t>класи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 xml:space="preserve"> __________________________________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3" w:name="186"/>
      <w:bookmarkEnd w:id="192"/>
      <w:r w:rsidRPr="005305E2">
        <w:rPr>
          <w:rFonts w:ascii="Arial"/>
          <w:color w:val="000000"/>
          <w:sz w:val="18"/>
          <w:lang w:val="ru-RU"/>
        </w:rPr>
        <w:t xml:space="preserve">12. </w:t>
      </w:r>
      <w:r w:rsidRPr="005305E2">
        <w:rPr>
          <w:rFonts w:ascii="Arial"/>
          <w:color w:val="000000"/>
          <w:sz w:val="18"/>
          <w:lang w:val="ru-RU"/>
        </w:rPr>
        <w:t>Важкість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4" w:name="187"/>
      <w:bookmarkEnd w:id="193"/>
      <w:r w:rsidRPr="005305E2">
        <w:rPr>
          <w:rFonts w:ascii="Arial"/>
          <w:color w:val="000000"/>
          <w:sz w:val="18"/>
          <w:lang w:val="ru-RU"/>
        </w:rPr>
        <w:t>Динамічна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робота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5" w:name="188"/>
      <w:bookmarkEnd w:id="194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потужність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зовнішньої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Вт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участю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язів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нижніх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кінцівок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тулуба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6" w:name="189"/>
      <w:bookmarkEnd w:id="195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те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саме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переважною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участю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язів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плечового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поясу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7" w:name="190"/>
      <w:bookmarkEnd w:id="196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маса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піднімання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переміщення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вантажу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кг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8" w:name="191"/>
      <w:bookmarkEnd w:id="197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дрібні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стереотипні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рухи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кистей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пальців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рук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кількість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зміну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199" w:name="192"/>
      <w:bookmarkEnd w:id="198"/>
      <w:r w:rsidRPr="005305E2">
        <w:rPr>
          <w:rFonts w:ascii="Arial"/>
          <w:color w:val="000000"/>
          <w:sz w:val="18"/>
          <w:lang w:val="ru-RU"/>
        </w:rPr>
        <w:t>Статичне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навантаження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0" w:name="193"/>
      <w:bookmarkEnd w:id="199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величина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навантаження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зміну</w:t>
      </w:r>
      <w:r w:rsidRPr="005305E2">
        <w:rPr>
          <w:rFonts w:ascii="Arial"/>
          <w:color w:val="000000"/>
          <w:sz w:val="18"/>
          <w:lang w:val="ru-RU"/>
        </w:rPr>
        <w:t>, (</w:t>
      </w:r>
      <w:r w:rsidRPr="005305E2">
        <w:rPr>
          <w:rFonts w:ascii="Arial"/>
          <w:color w:val="000000"/>
          <w:sz w:val="18"/>
          <w:lang w:val="ru-RU"/>
        </w:rPr>
        <w:t>Кг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</w:t>
      </w:r>
      <w:r w:rsidRPr="005305E2">
        <w:rPr>
          <w:rFonts w:ascii="Arial"/>
          <w:color w:val="000000"/>
          <w:sz w:val="18"/>
          <w:lang w:val="ru-RU"/>
        </w:rPr>
        <w:t xml:space="preserve">)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утриманні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вантажу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1" w:name="194"/>
      <w:bookmarkEnd w:id="200"/>
      <w:r w:rsidRPr="005305E2">
        <w:rPr>
          <w:rFonts w:ascii="Arial"/>
          <w:color w:val="000000"/>
          <w:sz w:val="18"/>
          <w:lang w:val="ru-RU"/>
        </w:rPr>
        <w:t>одні</w:t>
      </w:r>
      <w:r w:rsidRPr="005305E2">
        <w:rPr>
          <w:rFonts w:ascii="Arial"/>
          <w:color w:val="000000"/>
          <w:sz w:val="18"/>
          <w:lang w:val="ru-RU"/>
        </w:rPr>
        <w:t>єю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рукою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2" w:name="195"/>
      <w:bookmarkEnd w:id="201"/>
      <w:r w:rsidRPr="005305E2">
        <w:rPr>
          <w:rFonts w:ascii="Arial"/>
          <w:color w:val="000000"/>
          <w:sz w:val="18"/>
          <w:lang w:val="ru-RU"/>
        </w:rPr>
        <w:t>двома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руками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3" w:name="196"/>
      <w:bookmarkEnd w:id="202"/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участю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язів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тулуба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ніг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4" w:name="197"/>
      <w:bookmarkEnd w:id="203"/>
      <w:r w:rsidRPr="005305E2">
        <w:rPr>
          <w:rFonts w:ascii="Arial"/>
          <w:color w:val="000000"/>
          <w:sz w:val="18"/>
          <w:lang w:val="ru-RU"/>
        </w:rPr>
        <w:t xml:space="preserve">13. </w:t>
      </w:r>
      <w:r w:rsidRPr="005305E2">
        <w:rPr>
          <w:rFonts w:ascii="Arial"/>
          <w:color w:val="000000"/>
          <w:sz w:val="18"/>
          <w:lang w:val="ru-RU"/>
        </w:rPr>
        <w:t>Робоча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поза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5" w:name="198"/>
      <w:bookmarkEnd w:id="204"/>
      <w:r w:rsidRPr="005305E2">
        <w:rPr>
          <w:rFonts w:ascii="Arial"/>
          <w:color w:val="000000"/>
          <w:sz w:val="18"/>
          <w:lang w:val="ru-RU"/>
        </w:rPr>
        <w:t>Нахили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тулуба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переміщення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просторі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переходи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зумовлені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технологічним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процесом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6" w:name="199"/>
      <w:bookmarkEnd w:id="205"/>
      <w:r w:rsidRPr="005305E2">
        <w:rPr>
          <w:rFonts w:ascii="Arial"/>
          <w:color w:val="000000"/>
          <w:sz w:val="18"/>
          <w:lang w:val="ru-RU"/>
        </w:rPr>
        <w:t xml:space="preserve">14. </w:t>
      </w:r>
      <w:r w:rsidRPr="005305E2">
        <w:rPr>
          <w:rFonts w:ascii="Arial"/>
          <w:color w:val="000000"/>
          <w:sz w:val="18"/>
          <w:lang w:val="ru-RU"/>
        </w:rPr>
        <w:t>Напруженість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7" w:name="200"/>
      <w:bookmarkEnd w:id="206"/>
      <w:r w:rsidRPr="005305E2">
        <w:rPr>
          <w:rFonts w:ascii="Arial"/>
          <w:color w:val="000000"/>
          <w:sz w:val="18"/>
          <w:lang w:val="ru-RU"/>
        </w:rPr>
        <w:t>Увага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8" w:name="201"/>
      <w:bookmarkEnd w:id="207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тривалість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зосередження</w:t>
      </w:r>
      <w:r w:rsidRPr="005305E2">
        <w:rPr>
          <w:rFonts w:ascii="Arial"/>
          <w:color w:val="000000"/>
          <w:sz w:val="18"/>
          <w:lang w:val="ru-RU"/>
        </w:rPr>
        <w:t xml:space="preserve"> (%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тривалості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зміни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09" w:name="202"/>
      <w:bookmarkEnd w:id="208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частота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сигналів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сере</w:t>
      </w:r>
      <w:r w:rsidRPr="005305E2">
        <w:rPr>
          <w:rFonts w:ascii="Arial"/>
          <w:color w:val="000000"/>
          <w:sz w:val="18"/>
          <w:lang w:val="ru-RU"/>
        </w:rPr>
        <w:t>дньому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годину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0" w:name="203"/>
      <w:bookmarkEnd w:id="209"/>
      <w:r w:rsidRPr="005305E2">
        <w:rPr>
          <w:rFonts w:ascii="Arial"/>
          <w:color w:val="000000"/>
          <w:sz w:val="18"/>
          <w:lang w:val="ru-RU"/>
        </w:rPr>
        <w:t>Напруженість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аналізаторних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функцій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1" w:name="204"/>
      <w:bookmarkEnd w:id="210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зору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категорія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зорових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робіт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СНиП</w:t>
      </w:r>
      <w:r w:rsidRPr="005305E2">
        <w:rPr>
          <w:rFonts w:ascii="Arial"/>
          <w:color w:val="000000"/>
          <w:sz w:val="18"/>
          <w:lang w:val="ru-RU"/>
        </w:rPr>
        <w:t xml:space="preserve"> 11-4-79)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2" w:name="205"/>
      <w:bookmarkEnd w:id="211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слуху</w:t>
      </w:r>
      <w:r w:rsidRPr="005305E2">
        <w:rPr>
          <w:rFonts w:ascii="Arial"/>
          <w:color w:val="000000"/>
          <w:sz w:val="18"/>
          <w:lang w:val="ru-RU"/>
        </w:rPr>
        <w:t xml:space="preserve"> (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потребі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сприйняття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мови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диференціювання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сигналів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3" w:name="206"/>
      <w:bookmarkEnd w:id="212"/>
      <w:r w:rsidRPr="005305E2">
        <w:rPr>
          <w:rFonts w:ascii="Arial"/>
          <w:color w:val="000000"/>
          <w:sz w:val="18"/>
          <w:lang w:val="ru-RU"/>
        </w:rPr>
        <w:t>Емоційна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інтелектуальна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напруженість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4" w:name="207"/>
      <w:bookmarkEnd w:id="213"/>
      <w:r w:rsidRPr="005305E2">
        <w:rPr>
          <w:rFonts w:ascii="Arial"/>
          <w:color w:val="000000"/>
          <w:sz w:val="18"/>
          <w:lang w:val="ru-RU"/>
        </w:rPr>
        <w:t>Одноманітність</w:t>
      </w:r>
      <w:r w:rsidRPr="005305E2">
        <w:rPr>
          <w:rFonts w:ascii="Arial"/>
          <w:color w:val="000000"/>
          <w:sz w:val="18"/>
          <w:lang w:val="ru-RU"/>
        </w:rPr>
        <w:t>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5" w:name="208"/>
      <w:bookmarkEnd w:id="214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кількість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елементів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багаторазово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повторюваних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операціях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6" w:name="209"/>
      <w:bookmarkEnd w:id="215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тривалість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виконання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повторюваних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операцій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сек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7" w:name="210"/>
      <w:bookmarkEnd w:id="216"/>
      <w:r w:rsidRPr="005305E2">
        <w:rPr>
          <w:rFonts w:ascii="Arial"/>
          <w:color w:val="000000"/>
          <w:sz w:val="18"/>
          <w:lang w:val="ru-RU"/>
        </w:rPr>
        <w:t xml:space="preserve">- </w:t>
      </w:r>
      <w:r w:rsidRPr="005305E2">
        <w:rPr>
          <w:rFonts w:ascii="Arial"/>
          <w:color w:val="000000"/>
          <w:sz w:val="18"/>
          <w:lang w:val="ru-RU"/>
        </w:rPr>
        <w:t>час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стеження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ходом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процесу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без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активних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дій</w:t>
      </w:r>
      <w:r w:rsidRPr="005305E2">
        <w:rPr>
          <w:rFonts w:ascii="Arial"/>
          <w:color w:val="000000"/>
          <w:sz w:val="18"/>
          <w:lang w:val="ru-RU"/>
        </w:rPr>
        <w:t xml:space="preserve"> (% </w:t>
      </w:r>
      <w:r w:rsidRPr="005305E2">
        <w:rPr>
          <w:rFonts w:ascii="Arial"/>
          <w:color w:val="000000"/>
          <w:sz w:val="18"/>
          <w:lang w:val="ru-RU"/>
        </w:rPr>
        <w:t>до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тривалості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зміни</w:t>
      </w:r>
      <w:r w:rsidRPr="005305E2">
        <w:rPr>
          <w:rFonts w:ascii="Arial"/>
          <w:color w:val="000000"/>
          <w:sz w:val="18"/>
          <w:lang w:val="ru-RU"/>
        </w:rPr>
        <w:t>)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8" w:name="211"/>
      <w:bookmarkEnd w:id="217"/>
      <w:r w:rsidRPr="005305E2">
        <w:rPr>
          <w:rFonts w:ascii="Arial"/>
          <w:color w:val="000000"/>
          <w:sz w:val="18"/>
          <w:lang w:val="ru-RU"/>
        </w:rPr>
        <w:t xml:space="preserve">15. </w:t>
      </w:r>
      <w:r w:rsidRPr="005305E2">
        <w:rPr>
          <w:rFonts w:ascii="Arial"/>
          <w:color w:val="000000"/>
          <w:sz w:val="18"/>
          <w:lang w:val="ru-RU"/>
        </w:rPr>
        <w:t>Змінність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19" w:name="212"/>
      <w:bookmarkEnd w:id="218"/>
      <w:r w:rsidRPr="005305E2">
        <w:rPr>
          <w:rFonts w:ascii="Arial"/>
          <w:color w:val="000000"/>
          <w:sz w:val="18"/>
          <w:lang w:val="ru-RU"/>
        </w:rPr>
        <w:t>Кількість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20" w:name="213"/>
      <w:bookmarkEnd w:id="219"/>
      <w:r>
        <w:rPr>
          <w:rFonts w:ascii="Arial"/>
          <w:color w:val="000000"/>
          <w:sz w:val="27"/>
        </w:rPr>
        <w:t>I</w:t>
      </w:r>
      <w:r w:rsidRPr="005305E2">
        <w:rPr>
          <w:rFonts w:ascii="Arial"/>
          <w:color w:val="000000"/>
          <w:sz w:val="27"/>
          <w:lang w:val="ru-RU"/>
        </w:rPr>
        <w:t xml:space="preserve">. </w:t>
      </w:r>
      <w:r w:rsidRPr="005305E2">
        <w:rPr>
          <w:rFonts w:ascii="Arial"/>
          <w:color w:val="000000"/>
          <w:sz w:val="27"/>
          <w:lang w:val="ru-RU"/>
        </w:rPr>
        <w:t>Гігієнічна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оцінка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умов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праці</w:t>
      </w:r>
    </w:p>
    <w:bookmarkEnd w:id="220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 xml:space="preserve">   __________________________________      __________________________________      __________________________________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21" w:name="215"/>
      <w:r>
        <w:rPr>
          <w:rFonts w:ascii="Arial"/>
          <w:color w:val="000000"/>
          <w:sz w:val="27"/>
        </w:rPr>
        <w:t>II</w:t>
      </w:r>
      <w:r w:rsidRPr="005305E2">
        <w:rPr>
          <w:rFonts w:ascii="Arial"/>
          <w:color w:val="000000"/>
          <w:sz w:val="27"/>
          <w:lang w:val="ru-RU"/>
        </w:rPr>
        <w:t xml:space="preserve">. </w:t>
      </w:r>
      <w:r w:rsidRPr="005305E2">
        <w:rPr>
          <w:rFonts w:ascii="Arial"/>
          <w:color w:val="000000"/>
          <w:sz w:val="27"/>
          <w:lang w:val="ru-RU"/>
        </w:rPr>
        <w:t>Оцінка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технічного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організаційного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рівня</w:t>
      </w:r>
    </w:p>
    <w:bookmarkEnd w:id="221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 xml:space="preserve">   __________________________________      __________________________________      ________</w:t>
      </w:r>
      <w:r w:rsidRPr="005305E2">
        <w:rPr>
          <w:color w:val="000000"/>
          <w:sz w:val="18"/>
          <w:lang w:val="ru-RU"/>
        </w:rPr>
        <w:t>__________________________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22" w:name="217"/>
      <w:r>
        <w:rPr>
          <w:rFonts w:ascii="Arial"/>
          <w:color w:val="000000"/>
          <w:sz w:val="27"/>
        </w:rPr>
        <w:t>III</w:t>
      </w:r>
      <w:r w:rsidRPr="005305E2">
        <w:rPr>
          <w:rFonts w:ascii="Arial"/>
          <w:color w:val="000000"/>
          <w:sz w:val="27"/>
          <w:lang w:val="ru-RU"/>
        </w:rPr>
        <w:t xml:space="preserve">. </w:t>
      </w:r>
      <w:r w:rsidRPr="005305E2">
        <w:rPr>
          <w:rFonts w:ascii="Arial"/>
          <w:color w:val="000000"/>
          <w:sz w:val="27"/>
          <w:lang w:val="ru-RU"/>
        </w:rPr>
        <w:t>Атестація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робочого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місця</w:t>
      </w:r>
    </w:p>
    <w:bookmarkEnd w:id="222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 xml:space="preserve">   __________________________________      __________________________________      __________________________________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23" w:name="219"/>
      <w:r>
        <w:rPr>
          <w:rFonts w:ascii="Arial"/>
          <w:color w:val="000000"/>
          <w:sz w:val="27"/>
        </w:rPr>
        <w:lastRenderedPageBreak/>
        <w:t>IV</w:t>
      </w:r>
      <w:r w:rsidRPr="005305E2">
        <w:rPr>
          <w:rFonts w:ascii="Arial"/>
          <w:color w:val="000000"/>
          <w:sz w:val="27"/>
          <w:lang w:val="ru-RU"/>
        </w:rPr>
        <w:t xml:space="preserve">. </w:t>
      </w:r>
      <w:r w:rsidRPr="005305E2">
        <w:rPr>
          <w:rFonts w:ascii="Arial"/>
          <w:color w:val="000000"/>
          <w:sz w:val="27"/>
          <w:lang w:val="ru-RU"/>
        </w:rPr>
        <w:t>Рекомендації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щодо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поліпшення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умов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праці</w:t>
      </w:r>
      <w:r w:rsidRPr="005305E2">
        <w:rPr>
          <w:rFonts w:ascii="Arial"/>
          <w:color w:val="000000"/>
          <w:sz w:val="27"/>
          <w:lang w:val="ru-RU"/>
        </w:rPr>
        <w:t xml:space="preserve">, </w:t>
      </w:r>
      <w:r w:rsidRPr="005305E2">
        <w:rPr>
          <w:rFonts w:ascii="Arial"/>
          <w:color w:val="000000"/>
          <w:sz w:val="27"/>
          <w:lang w:val="ru-RU"/>
        </w:rPr>
        <w:t>їх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економічне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обгрунтування</w:t>
      </w:r>
    </w:p>
    <w:bookmarkEnd w:id="223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 xml:space="preserve">   _____</w:t>
      </w:r>
      <w:r w:rsidRPr="005305E2">
        <w:rPr>
          <w:color w:val="000000"/>
          <w:sz w:val="18"/>
          <w:lang w:val="ru-RU"/>
        </w:rPr>
        <w:t>_____________________________      __________________________________      __________________________________</w:t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24" w:name="221"/>
      <w:r>
        <w:rPr>
          <w:rFonts w:ascii="Arial"/>
          <w:color w:val="000000"/>
          <w:sz w:val="27"/>
        </w:rPr>
        <w:t>V</w:t>
      </w:r>
      <w:r w:rsidRPr="005305E2">
        <w:rPr>
          <w:rFonts w:ascii="Arial"/>
          <w:color w:val="000000"/>
          <w:sz w:val="27"/>
          <w:lang w:val="ru-RU"/>
        </w:rPr>
        <w:t xml:space="preserve">. </w:t>
      </w:r>
      <w:r w:rsidRPr="005305E2">
        <w:rPr>
          <w:rFonts w:ascii="Arial"/>
          <w:color w:val="000000"/>
          <w:sz w:val="27"/>
          <w:lang w:val="ru-RU"/>
        </w:rPr>
        <w:t>Пільги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компенсації</w:t>
      </w:r>
    </w:p>
    <w:bookmarkEnd w:id="224"/>
    <w:p w:rsidR="0084610E" w:rsidRPr="005305E2" w:rsidRDefault="005305E2">
      <w:pPr>
        <w:spacing w:after="0"/>
        <w:rPr>
          <w:lang w:val="ru-RU"/>
        </w:rPr>
      </w:pPr>
      <w:r w:rsidRPr="005305E2">
        <w:rPr>
          <w:color w:val="000000"/>
          <w:sz w:val="18"/>
          <w:lang w:val="ru-RU"/>
        </w:rPr>
        <w:t>****************************************************************** *                             *Діючі*Запропоновані*Витр</w:t>
      </w:r>
      <w:r w:rsidRPr="005305E2">
        <w:rPr>
          <w:color w:val="000000"/>
          <w:sz w:val="18"/>
          <w:lang w:val="ru-RU"/>
        </w:rPr>
        <w:t xml:space="preserve">ати (крб.)* ****************************************************************** *Пенсійне забезпечення                                           * *Доплати                                                         * *Додаткові відпустки                       </w:t>
      </w:r>
      <w:r w:rsidRPr="005305E2">
        <w:rPr>
          <w:color w:val="000000"/>
          <w:sz w:val="18"/>
          <w:lang w:val="ru-RU"/>
        </w:rPr>
        <w:t xml:space="preserve">                      * *Інші                                                            * ******************************************************************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25" w:name="529491"/>
      <w:r w:rsidRPr="005305E2">
        <w:rPr>
          <w:rFonts w:ascii="Arial"/>
          <w:color w:val="000000"/>
          <w:sz w:val="18"/>
          <w:lang w:val="ru-RU"/>
        </w:rPr>
        <w:t>Голова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атестаційної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 ___________________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26" w:name="529493"/>
      <w:bookmarkEnd w:id="225"/>
      <w:r w:rsidRPr="005305E2">
        <w:rPr>
          <w:rFonts w:ascii="Arial"/>
          <w:color w:val="000000"/>
          <w:sz w:val="18"/>
          <w:lang w:val="ru-RU"/>
        </w:rPr>
        <w:t>Члени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атестаційної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комісії</w:t>
      </w:r>
      <w:r w:rsidRPr="005305E2">
        <w:rPr>
          <w:rFonts w:ascii="Arial"/>
          <w:color w:val="000000"/>
          <w:sz w:val="18"/>
          <w:lang w:val="ru-RU"/>
        </w:rPr>
        <w:t xml:space="preserve">  ___________________</w:t>
      </w:r>
    </w:p>
    <w:p w:rsidR="0084610E" w:rsidRDefault="005305E2">
      <w:pPr>
        <w:spacing w:after="0"/>
        <w:ind w:firstLine="240"/>
      </w:pPr>
      <w:bookmarkStart w:id="227" w:name="529495"/>
      <w:bookmarkEnd w:id="226"/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_</w:t>
      </w:r>
      <w:r>
        <w:rPr>
          <w:rFonts w:ascii="Arial"/>
          <w:color w:val="000000"/>
          <w:sz w:val="18"/>
        </w:rPr>
        <w:t>_________________________________</w:t>
      </w:r>
    </w:p>
    <w:p w:rsidR="0084610E" w:rsidRDefault="005305E2">
      <w:pPr>
        <w:spacing w:after="0"/>
        <w:ind w:firstLine="240"/>
      </w:pPr>
      <w:bookmarkStart w:id="228" w:name="529497"/>
      <w:bookmarkEnd w:id="2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______________________</w:t>
      </w:r>
    </w:p>
    <w:p w:rsidR="0084610E" w:rsidRDefault="005305E2">
      <w:pPr>
        <w:spacing w:after="0"/>
        <w:ind w:firstLine="240"/>
      </w:pPr>
      <w:bookmarkStart w:id="229" w:name="529499"/>
      <w:bookmarkEnd w:id="22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0"/>
        <w:gridCol w:w="4139"/>
        <w:gridCol w:w="4174"/>
      </w:tblGrid>
      <w:tr w:rsidR="0084610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Default="005305E2">
            <w:pPr>
              <w:spacing w:after="0"/>
            </w:pPr>
            <w:bookmarkStart w:id="230" w:name="229"/>
            <w:bookmarkEnd w:id="229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231" w:name="231"/>
            <w:bookmarkEnd w:id="230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232" w:name="233"/>
            <w:bookmarkEnd w:id="231"/>
            <w:r>
              <w:rPr>
                <w:rFonts w:ascii="Arial"/>
                <w:color w:val="000000"/>
                <w:sz w:val="18"/>
              </w:rPr>
              <w:t>Додаток</w:t>
            </w:r>
            <w:r>
              <w:rPr>
                <w:rFonts w:ascii="Arial"/>
                <w:color w:val="000000"/>
                <w:sz w:val="18"/>
              </w:rPr>
              <w:t xml:space="preserve"> 3</w:t>
            </w:r>
          </w:p>
        </w:tc>
        <w:bookmarkEnd w:id="232"/>
      </w:tr>
    </w:tbl>
    <w:p w:rsidR="0084610E" w:rsidRDefault="005305E2">
      <w:r>
        <w:br/>
      </w:r>
    </w:p>
    <w:p w:rsidR="0084610E" w:rsidRDefault="005305E2">
      <w:pPr>
        <w:pStyle w:val="3"/>
        <w:spacing w:after="0"/>
        <w:jc w:val="center"/>
      </w:pPr>
      <w:bookmarkStart w:id="233" w:name="239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4610E" w:rsidRDefault="005305E2">
      <w:pPr>
        <w:spacing w:after="0"/>
        <w:jc w:val="center"/>
      </w:pPr>
      <w:bookmarkStart w:id="234" w:name="240"/>
      <w:bookmarkEnd w:id="233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br/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>*</w:t>
      </w:r>
    </w:p>
    <w:bookmarkEnd w:id="234"/>
    <w:p w:rsidR="0084610E" w:rsidRPr="005305E2" w:rsidRDefault="005305E2">
      <w:pPr>
        <w:spacing w:after="0"/>
        <w:rPr>
          <w:lang w:val="ru-RU"/>
        </w:rPr>
      </w:pPr>
      <w:r>
        <w:rPr>
          <w:color w:val="000000"/>
          <w:sz w:val="18"/>
        </w:rPr>
        <w:t>************************************************************************************** *NN *          Фактор         *III клас: шкідливі і небезпечні умови і характер праці* *п/п*                         ***************************</w:t>
      </w:r>
      <w:r>
        <w:rPr>
          <w:color w:val="000000"/>
          <w:sz w:val="18"/>
        </w:rPr>
        <w:t xml:space="preserve">***************************** *   *                         *I ступінь        *II ступінь        *III ступінь      * ************************************************************************************** * 1 *            2            *        3        *   </w:t>
      </w:r>
      <w:r>
        <w:rPr>
          <w:color w:val="000000"/>
          <w:sz w:val="18"/>
        </w:rPr>
        <w:t xml:space="preserve">      4        *        5        * ************************************************************************************** * 1.*Шкідливі хімічні речовини*                 *Перевищення ГДК   *                 * *   *1 клас небезпеки         *до 2 разів      </w:t>
      </w:r>
      <w:r>
        <w:rPr>
          <w:color w:val="000000"/>
          <w:sz w:val="18"/>
        </w:rPr>
        <w:t xml:space="preserve"> *2,1 - 4 рази      *" 4 разів        * *   *2 клас небезпеки         *до 3 разів       *3,1 - 5 разів     *" 5 разів        * *   *3-4 класи небезпеки      *до 4 разів       *4,1 - 6 разів     *" 6 разів        * * 2.*Пил переважно фіброгенної*           </w:t>
      </w:r>
      <w:r>
        <w:rPr>
          <w:color w:val="000000"/>
          <w:sz w:val="18"/>
        </w:rPr>
        <w:t xml:space="preserve">      *Перевищення ГДК   *                 * *   *дії                      *                 *                  *                 * *   *                         *до 2 разів       *2,1 - 5 разів     *" 5 разів        * * 3.*Вібрація (загальна і     *      </w:t>
      </w:r>
      <w:r>
        <w:rPr>
          <w:color w:val="000000"/>
          <w:sz w:val="18"/>
        </w:rPr>
        <w:t xml:space="preserve">           *Перевищення ГДР   *                 * *   *локальна)                *                 *                  *                 * *   *                         *до 3 дБ          *3,1 - 6 дБ        *" 6 дБ           * * 4.*Шум                      * </w:t>
      </w:r>
      <w:r>
        <w:rPr>
          <w:color w:val="000000"/>
          <w:sz w:val="18"/>
        </w:rPr>
        <w:t xml:space="preserve">                *Перевищення ГДР   *                 * *   *                         *до 10 дБА        *10 - 15 дБА       *" 15 дБА         * * 5.*Інфразвук                *вище ГДР         *         -        *        -        * * 6.*Ультразвук            </w:t>
      </w:r>
      <w:r>
        <w:rPr>
          <w:color w:val="000000"/>
          <w:sz w:val="18"/>
        </w:rPr>
        <w:t xml:space="preserve">   *вище ГДР         *         -        *        -        * * 7.*Неіонізуючі випромінюван-*                 *                  *                 * *   *ня:                      *                 *                  *                 * *   *радіочастотний ді</w:t>
      </w:r>
      <w:r>
        <w:rPr>
          <w:color w:val="000000"/>
          <w:sz w:val="18"/>
        </w:rPr>
        <w:t>апазон  *вище ГДР         *         -        *        -        * *   *діапазон промислової     *вище ГДР         *         -        *        -        * *   *частоти                  *                 *                  *                 * *   *оптичний діа</w:t>
      </w:r>
      <w:r>
        <w:rPr>
          <w:color w:val="000000"/>
          <w:sz w:val="18"/>
        </w:rPr>
        <w:t>пазон        *вище ГДР         *         -        *        -        * *   *(лазерне випромінювання) *                 *                  *                 * * 8.*Мікроклімат у приміщенні:*Вище гранично допустимих значень у теплий період або  * *   *темпера</w:t>
      </w:r>
      <w:r>
        <w:rPr>
          <w:color w:val="000000"/>
          <w:sz w:val="18"/>
        </w:rPr>
        <w:t>тура повітря,     *нижче мінімально допустимих значень у холодний період * *   *град.                    *до 4 град.        4,1 - 8 град.      вище 8 град.     * *   *швидкість руху повітря,  *Вище рівнів допусуимих величин в холодний і теплий    * *   *м/</w:t>
      </w:r>
      <w:r>
        <w:rPr>
          <w:color w:val="000000"/>
          <w:sz w:val="18"/>
        </w:rPr>
        <w:t xml:space="preserve">сек                    *періоди року або нижче мінімально допустимих в теплий * *   *                         *період року                                           * *   *                         *до 3 разів        більше 3 разів             -        * * </w:t>
      </w:r>
      <w:r>
        <w:rPr>
          <w:color w:val="000000"/>
          <w:sz w:val="18"/>
        </w:rPr>
        <w:t xml:space="preserve">  *відносна вологість       *Перевищення рівнів, допустимих санітарними нормативами* *   *повітря, %               *в теплий період року                                  * *   *                         *до 25%            більше 25%                         </w:t>
      </w:r>
      <w:r>
        <w:rPr>
          <w:color w:val="000000"/>
          <w:sz w:val="18"/>
        </w:rPr>
        <w:t xml:space="preserve"> * *   *інфрачервоне             *141-350          *351-2800          *вище 2800        * *   *випромінювання, Вт/м кв. *                 *                  *                 * * 9.*Температура зовнішнього  *                 *                  *           </w:t>
      </w:r>
      <w:r>
        <w:rPr>
          <w:color w:val="000000"/>
          <w:sz w:val="18"/>
        </w:rPr>
        <w:t xml:space="preserve">      * *   *повітря (при роботі на   *                 *                  *                 * *   *відкритому повітрі),     *                 *                  *                 * *   *град.                    *                 *                  *      </w:t>
      </w:r>
      <w:r>
        <w:rPr>
          <w:color w:val="000000"/>
          <w:sz w:val="18"/>
        </w:rPr>
        <w:t xml:space="preserve">           * *   *влітку                   *до 32            *32,1 - 40         *вище 40          * *   *взимку                   *-(10-14)         *-(15-20)          *нижче -20        * *10.*Атмосферний тиск         *                 *                  * </w:t>
      </w:r>
      <w:r>
        <w:rPr>
          <w:color w:val="000000"/>
          <w:sz w:val="18"/>
        </w:rPr>
        <w:t xml:space="preserve">                * *   *підвищений, атм          *1,3-1,8          *1,9-3,1           *" 3              * *   *зніжений (м над рівнем   *1100-2000        *2100-4000         *вище 4000        * *   *моря)                    *                 *               </w:t>
      </w:r>
      <w:r>
        <w:rPr>
          <w:color w:val="000000"/>
          <w:sz w:val="18"/>
        </w:rPr>
        <w:t xml:space="preserve">   *                 * *11.*Біологічні фактори:      *                 </w:t>
      </w:r>
      <w:r>
        <w:rPr>
          <w:color w:val="000000"/>
          <w:sz w:val="18"/>
        </w:rPr>
        <w:lastRenderedPageBreak/>
        <w:t xml:space="preserve">*                  *                 * *   *Мікроорганізми           *                 *Перевищення ГДК   *                 * *   *1 клас небезпеки         *до 2 разів       *2,1-4     </w:t>
      </w:r>
      <w:r>
        <w:rPr>
          <w:color w:val="000000"/>
          <w:sz w:val="18"/>
        </w:rPr>
        <w:t xml:space="preserve">        *" 4              * *   *2 клас небезпеки         *до 3 разів       *3,1-6             *" 6              * *   *3-4 класи небезпеки      *до 5 разів       *5,1-10            *" 10             * *   *Білкові препарати        *                 *Перев</w:t>
      </w:r>
      <w:r>
        <w:rPr>
          <w:color w:val="000000"/>
          <w:sz w:val="18"/>
        </w:rPr>
        <w:t>ищення ГДК   *                 * *   *1 клас небезпеки         *до 3 разів       *3,1-5             *" 5              * *   *2 клас небезпеки         *до 5 разів       *5,1-10            *" 10             * *   *3-4 класи небезпеки      *до 10 разів      *</w:t>
      </w:r>
      <w:r>
        <w:rPr>
          <w:color w:val="000000"/>
          <w:sz w:val="18"/>
        </w:rPr>
        <w:t xml:space="preserve">10,1-20           *" 20             * *   *Природні компоненти      *                 *Перевищення ГДК   *                 * *   *організму (амінокислоти, *                 *                  *                 * *   *вітаміни та ін.)         *             </w:t>
      </w:r>
      <w:r>
        <w:rPr>
          <w:color w:val="000000"/>
          <w:sz w:val="18"/>
        </w:rPr>
        <w:t xml:space="preserve">    *                  *                 * *   *1 клас небезпеки         *до 5 разів       *5,1-10            *" 10             * *   *2 клас небезпеки         *до 7 разів       *7,1-15            *" 15             * *   *3-4 класи небезпеки      *до 10 ра</w:t>
      </w:r>
      <w:r>
        <w:rPr>
          <w:color w:val="000000"/>
          <w:sz w:val="18"/>
        </w:rPr>
        <w:t>зів      *10,1-20           *" 20             * *12.*Важкість праці:          *                 *                  *                 * *   *Динамічна робота         *                 *                  *                 * *   *Потужність зовнішньої    *чол</w:t>
      </w:r>
      <w:r>
        <w:rPr>
          <w:color w:val="000000"/>
          <w:sz w:val="18"/>
        </w:rPr>
        <w:t xml:space="preserve">. більше 90 *         -        *        -        * *   *роботи, Вт, при роботі   *жін. більше 63 *                  *                 * *   *за участю м'язів нижніх  *                 *                  *                 * *   *кінцівок і тулуба        *  </w:t>
      </w:r>
      <w:r>
        <w:rPr>
          <w:color w:val="000000"/>
          <w:sz w:val="18"/>
        </w:rPr>
        <w:t xml:space="preserve">               *                  *                 * *   *Те саме, при роботі з    *чол. більше 45 *         -        *        -        * *   *переважною участю м'язів *жін. більше 30,5 *                  *                 * *   *плечового поясу          </w:t>
      </w:r>
      <w:r>
        <w:rPr>
          <w:color w:val="000000"/>
          <w:sz w:val="18"/>
        </w:rPr>
        <w:t>*                 *                  *                 * *   *Маса піднімання і пере-  *чол.31-35        *" 35              *                 * *   *міщення вантажу, кг      *жін.11-15        *" 15              *                 * *   *Дрібні стереотипні р</w:t>
      </w:r>
      <w:r>
        <w:rPr>
          <w:color w:val="000000"/>
          <w:sz w:val="18"/>
        </w:rPr>
        <w:t>ухи  *40001-60000      *60001-80000       *" 80000          * *   *кистей і пальців рук,    *                 *                  *                 * *   *кількість за зміну       *                 *                  *                 * *   *Статичне навант</w:t>
      </w:r>
      <w:r>
        <w:rPr>
          <w:color w:val="000000"/>
          <w:sz w:val="18"/>
        </w:rPr>
        <w:t xml:space="preserve">аження    *                 *                  *                 * *   *Величина навантаження за *                 *                  *                 * *   *зміну, (Кг х с) при      *                 *                  *                 * *   *утриманні </w:t>
      </w:r>
      <w:r>
        <w:rPr>
          <w:color w:val="000000"/>
          <w:sz w:val="18"/>
        </w:rPr>
        <w:t xml:space="preserve">вантажу        *                 *                  *                 * *   *однією рукою             </w:t>
      </w:r>
      <w:r w:rsidRPr="005305E2">
        <w:rPr>
          <w:color w:val="000000"/>
          <w:sz w:val="18"/>
          <w:lang w:val="ru-RU"/>
        </w:rPr>
        <w:t>*43001-97000      *Вище 97000        *        -        * *   *двома руками             *97001-208000     *Вище 208000       *        -        * *   *за уч</w:t>
      </w:r>
      <w:r w:rsidRPr="005305E2">
        <w:rPr>
          <w:color w:val="000000"/>
          <w:sz w:val="18"/>
          <w:lang w:val="ru-RU"/>
        </w:rPr>
        <w:t>астю м'язів тулуба  *130001-260000    *Вище 260000       *        -        * *   *і ніг                    *                 *                  *                 * *   *Робоча поза              *Перебування в    *Перебування в     *        -        * *   *</w:t>
      </w:r>
      <w:r w:rsidRPr="005305E2">
        <w:rPr>
          <w:color w:val="000000"/>
          <w:sz w:val="18"/>
          <w:lang w:val="ru-RU"/>
        </w:rPr>
        <w:t xml:space="preserve">                         *нахиленому поло- *нахиленому поло-  *                 * *   *                         *женні до 30 град.*женні за 30 град. *                 * *   *                         *26-50% трива-    *понад 50% трива-  *                 * </w:t>
      </w:r>
      <w:r w:rsidRPr="005305E2">
        <w:rPr>
          <w:color w:val="000000"/>
          <w:sz w:val="18"/>
          <w:lang w:val="ru-RU"/>
        </w:rPr>
        <w:t xml:space="preserve">*   *                         *лості зміни.     *лості зміни       *                 * *   *                         *Перебування в    *Перебування у     *        -        * *   *                         *вимушеному поло- *вимушеному поло-  *              </w:t>
      </w:r>
      <w:r w:rsidRPr="005305E2">
        <w:rPr>
          <w:color w:val="000000"/>
          <w:sz w:val="18"/>
          <w:lang w:val="ru-RU"/>
        </w:rPr>
        <w:t xml:space="preserve">   * *   *                         *женні (на колі-  *женні (на колінах,*                 * *   *                         *нах, навпочіпки  *навпочіпки і т.п.)*                 * *   *                         *і т.п.) до 25%   *понад 25% трива-  *         </w:t>
      </w:r>
      <w:r w:rsidRPr="005305E2">
        <w:rPr>
          <w:color w:val="000000"/>
          <w:sz w:val="18"/>
          <w:lang w:val="ru-RU"/>
        </w:rPr>
        <w:t xml:space="preserve">        * *   *                         *тривалості зміни *лості зміни       *                 * *   *Нахили тулуба            *Вимушені нахили  *Вимушені нахили   *        -        * *   *                         *понад 30 град.   *понад 30 град. і  *    </w:t>
      </w:r>
      <w:r w:rsidRPr="005305E2">
        <w:rPr>
          <w:color w:val="000000"/>
          <w:sz w:val="18"/>
          <w:lang w:val="ru-RU"/>
        </w:rPr>
        <w:t xml:space="preserve">             * *   *                         *101-300 разів за *більше 300 разів  *                 * *   *                         *зміну.           *за зміну          *                 * *   *Переміщення в просторі   *10,1-17 км за    *Понад 17 км за    </w:t>
      </w:r>
      <w:r w:rsidRPr="005305E2">
        <w:rPr>
          <w:color w:val="000000"/>
          <w:sz w:val="18"/>
          <w:lang w:val="ru-RU"/>
        </w:rPr>
        <w:t xml:space="preserve">*                 * *   *(переходи, зумовлені     *зміну            *зміну             *                 * *   *технологічним процесом)  *                 *                  *                 * *13.*Напруженість праці       *                 *             </w:t>
      </w:r>
      <w:r w:rsidRPr="005305E2">
        <w:rPr>
          <w:color w:val="000000"/>
          <w:sz w:val="18"/>
          <w:lang w:val="ru-RU"/>
        </w:rPr>
        <w:t xml:space="preserve">     *                 * *   *Увага                    *                 *                  *                 * *   *тривалість зосередження, *вище 75          *         -        *        -        * *   *(% до тривалості зміни)  *                 *        </w:t>
      </w:r>
      <w:r w:rsidRPr="005305E2">
        <w:rPr>
          <w:color w:val="000000"/>
          <w:sz w:val="18"/>
          <w:lang w:val="ru-RU"/>
        </w:rPr>
        <w:t xml:space="preserve">          *                 * *   *частота сигналів у серед-*вище 300         *         -        *        -        * *   *ньому за годину          *                 *                  *                 * *   *Напруженість аналізатор- *                 *   </w:t>
      </w:r>
      <w:r w:rsidRPr="005305E2">
        <w:rPr>
          <w:color w:val="000000"/>
          <w:sz w:val="18"/>
          <w:lang w:val="ru-RU"/>
        </w:rPr>
        <w:t xml:space="preserve">               *                 * *   *них функцій              *                 *                  *                 * *   *зір (категорія зорових   *високоточна      *Особливо точна із *        -        * *   *робіт за СНиП 11-4-79)   *                </w:t>
      </w:r>
      <w:r w:rsidRPr="005305E2">
        <w:rPr>
          <w:color w:val="000000"/>
          <w:sz w:val="18"/>
          <w:lang w:val="ru-RU"/>
        </w:rPr>
        <w:t xml:space="preserve"> *застосуванням оп- *                 * *   *                         *                 *тичних приладів   *                 * *   *слух (при виробничій пот-*Розбірливість    *         -        *        -        * *   *ребі сприйняття мови або *слів і сигн</w:t>
      </w:r>
      <w:r w:rsidRPr="005305E2">
        <w:rPr>
          <w:color w:val="000000"/>
          <w:sz w:val="18"/>
          <w:lang w:val="ru-RU"/>
        </w:rPr>
        <w:t>алів  *                  *                 * *   *диференціювання сигналів)*" 70%            *                  *                 * *   *Емоційна та інтелектуа-  *Вирішення важких *Особливий ризик,  *        -        * *   *льна напруженість        *завдан</w:t>
      </w:r>
      <w:r w:rsidRPr="005305E2">
        <w:rPr>
          <w:color w:val="000000"/>
          <w:sz w:val="18"/>
          <w:lang w:val="ru-RU"/>
        </w:rPr>
        <w:t>ь в умовах *небезпека, відпо- *                 * *   *                         *дефіциту часу і  *відальність за    *                 * *   *                         *інформації з під-*безпеку інших     *                 * *   *                         *в</w:t>
      </w:r>
      <w:r w:rsidRPr="005305E2">
        <w:rPr>
          <w:color w:val="000000"/>
          <w:sz w:val="18"/>
          <w:lang w:val="ru-RU"/>
        </w:rPr>
        <w:t xml:space="preserve">ищеною відпові- *осіб              *                 * *   *                         *дальністю        *                  *                 * *   *Одноманітність           *                 *                  *                 * *   *кількість елементів у </w:t>
      </w:r>
      <w:r w:rsidRPr="005305E2">
        <w:rPr>
          <w:color w:val="000000"/>
          <w:sz w:val="18"/>
          <w:lang w:val="ru-RU"/>
        </w:rPr>
        <w:t xml:space="preserve">   *3-2              *         -        *        -        * *   *багаторазово повторюваній*                 *                  *                 * *   *операції (прийомі)       *                 *                  *                 * *   *тривалість викона</w:t>
      </w:r>
      <w:r w:rsidRPr="005305E2">
        <w:rPr>
          <w:color w:val="000000"/>
          <w:sz w:val="18"/>
          <w:lang w:val="ru-RU"/>
        </w:rPr>
        <w:t xml:space="preserve">ння пов-*19               *         -        *        -        * *   *торюваних операцій, сек. *                 *                  *                 * *   *час стеження за ходом    *96 і більше      *         -        *        -        * *   *виробничого </w:t>
      </w:r>
      <w:r w:rsidRPr="005305E2">
        <w:rPr>
          <w:color w:val="000000"/>
          <w:sz w:val="18"/>
          <w:lang w:val="ru-RU"/>
        </w:rPr>
        <w:t>процесу без  *                 *                  *                 * *   *активних дій (в % до     *                 *                  *                 * *   *тривалості зміни)        *                 *                  *                 * *14.*Змінніс</w:t>
      </w:r>
      <w:r w:rsidRPr="005305E2">
        <w:rPr>
          <w:color w:val="000000"/>
          <w:sz w:val="18"/>
          <w:lang w:val="ru-RU"/>
        </w:rPr>
        <w:t>ть                *Нерегулярна змін-*         -        *        -        * *   *                         *ність з роботою  *                  *                 * *   *                         *в нічну зміну    *                  *                 * *******</w:t>
      </w:r>
      <w:r w:rsidRPr="005305E2">
        <w:rPr>
          <w:color w:val="000000"/>
          <w:sz w:val="18"/>
          <w:lang w:val="ru-RU"/>
        </w:rPr>
        <w:t>*******************************************************************************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35" w:name="242"/>
      <w:r w:rsidRPr="005305E2">
        <w:rPr>
          <w:rFonts w:ascii="Arial"/>
          <w:color w:val="000000"/>
          <w:sz w:val="18"/>
          <w:lang w:val="ru-RU"/>
        </w:rPr>
        <w:t>____________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36" w:name="243"/>
      <w:bookmarkEnd w:id="235"/>
      <w:r w:rsidRPr="005305E2">
        <w:rPr>
          <w:rFonts w:ascii="Arial"/>
          <w:color w:val="000000"/>
          <w:sz w:val="18"/>
          <w:lang w:val="ru-RU"/>
        </w:rPr>
        <w:t xml:space="preserve">* </w:t>
      </w:r>
      <w:r w:rsidRPr="005305E2">
        <w:rPr>
          <w:rFonts w:ascii="Arial"/>
          <w:color w:val="000000"/>
          <w:sz w:val="18"/>
          <w:lang w:val="ru-RU"/>
        </w:rPr>
        <w:t>Використана</w:t>
      </w:r>
      <w:r w:rsidRPr="005305E2">
        <w:rPr>
          <w:rFonts w:ascii="Arial"/>
          <w:color w:val="000000"/>
          <w:sz w:val="18"/>
          <w:lang w:val="ru-RU"/>
        </w:rPr>
        <w:t xml:space="preserve"> "</w:t>
      </w:r>
      <w:r w:rsidRPr="005305E2">
        <w:rPr>
          <w:rFonts w:ascii="Arial"/>
          <w:color w:val="000000"/>
          <w:sz w:val="18"/>
          <w:lang w:val="ru-RU"/>
        </w:rPr>
        <w:t>Гигиеническая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классификация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труда</w:t>
      </w:r>
      <w:r w:rsidRPr="005305E2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4137-86</w:t>
      </w:r>
    </w:p>
    <w:p w:rsidR="0084610E" w:rsidRPr="005305E2" w:rsidRDefault="005305E2">
      <w:pPr>
        <w:spacing w:after="0"/>
        <w:ind w:firstLine="240"/>
        <w:jc w:val="right"/>
        <w:rPr>
          <w:lang w:val="ru-RU"/>
        </w:rPr>
      </w:pPr>
      <w:bookmarkStart w:id="237" w:name="529518"/>
      <w:bookmarkEnd w:id="236"/>
      <w:r w:rsidRPr="005305E2">
        <w:rPr>
          <w:rFonts w:ascii="Arial"/>
          <w:color w:val="000000"/>
          <w:sz w:val="18"/>
          <w:lang w:val="ru-RU"/>
        </w:rPr>
        <w:t>(</w:t>
      </w:r>
      <w:r w:rsidRPr="005305E2">
        <w:rPr>
          <w:rFonts w:ascii="Arial"/>
          <w:color w:val="000000"/>
          <w:sz w:val="18"/>
          <w:lang w:val="ru-RU"/>
        </w:rPr>
        <w:t>додаток</w:t>
      </w:r>
      <w:r w:rsidRPr="005305E2">
        <w:rPr>
          <w:rFonts w:ascii="Arial"/>
          <w:color w:val="000000"/>
          <w:sz w:val="18"/>
          <w:lang w:val="ru-RU"/>
        </w:rPr>
        <w:t xml:space="preserve"> 3 </w:t>
      </w:r>
      <w:r w:rsidRPr="005305E2">
        <w:rPr>
          <w:rFonts w:ascii="Arial"/>
          <w:color w:val="000000"/>
          <w:sz w:val="18"/>
          <w:lang w:val="ru-RU"/>
        </w:rPr>
        <w:t>із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змінами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внесеними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згідно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ясненням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Міністерства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 w:rsidRPr="005305E2">
        <w:rPr>
          <w:rFonts w:ascii="Arial"/>
          <w:color w:val="000000"/>
          <w:sz w:val="18"/>
          <w:lang w:val="ru-RU"/>
        </w:rPr>
        <w:t>Міністерства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охорон</w:t>
      </w:r>
      <w:r w:rsidRPr="005305E2">
        <w:rPr>
          <w:rFonts w:ascii="Arial"/>
          <w:color w:val="000000"/>
          <w:sz w:val="18"/>
          <w:lang w:val="ru-RU"/>
        </w:rPr>
        <w:t>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здоров</w:t>
      </w:r>
      <w:r w:rsidRPr="005305E2">
        <w:rPr>
          <w:rFonts w:ascii="Arial"/>
          <w:color w:val="000000"/>
          <w:sz w:val="18"/>
          <w:lang w:val="ru-RU"/>
        </w:rPr>
        <w:t>'</w:t>
      </w:r>
      <w:r w:rsidRPr="005305E2">
        <w:rPr>
          <w:rFonts w:ascii="Arial"/>
          <w:color w:val="000000"/>
          <w:sz w:val="18"/>
          <w:lang w:val="ru-RU"/>
        </w:rPr>
        <w:t>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України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22.03.93 </w:t>
      </w:r>
      <w:r w:rsidRPr="005305E2">
        <w:rPr>
          <w:rFonts w:ascii="Arial"/>
          <w:color w:val="000000"/>
          <w:sz w:val="18"/>
          <w:lang w:val="ru-RU"/>
        </w:rPr>
        <w:t>р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06-960)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1"/>
        <w:gridCol w:w="4142"/>
        <w:gridCol w:w="4170"/>
      </w:tblGrid>
      <w:tr w:rsidR="0084610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238" w:name="250"/>
            <w:bookmarkEnd w:id="237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Pr="005305E2" w:rsidRDefault="005305E2">
            <w:pPr>
              <w:spacing w:after="0"/>
              <w:rPr>
                <w:lang w:val="ru-RU"/>
              </w:rPr>
            </w:pPr>
            <w:bookmarkStart w:id="239" w:name="252"/>
            <w:bookmarkEnd w:id="238"/>
            <w:r w:rsidRPr="00530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84610E" w:rsidRDefault="005305E2">
            <w:pPr>
              <w:spacing w:after="0"/>
            </w:pPr>
            <w:bookmarkStart w:id="240" w:name="254"/>
            <w:bookmarkEnd w:id="23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40"/>
      </w:tr>
    </w:tbl>
    <w:p w:rsidR="0084610E" w:rsidRDefault="005305E2">
      <w:r>
        <w:lastRenderedPageBreak/>
        <w:br/>
      </w:r>
    </w:p>
    <w:p w:rsidR="0084610E" w:rsidRPr="005305E2" w:rsidRDefault="005305E2">
      <w:pPr>
        <w:pStyle w:val="3"/>
        <w:spacing w:after="0"/>
        <w:jc w:val="center"/>
        <w:rPr>
          <w:lang w:val="ru-RU"/>
        </w:rPr>
      </w:pPr>
      <w:bookmarkStart w:id="241" w:name="260"/>
      <w:r w:rsidRPr="005305E2">
        <w:rPr>
          <w:rFonts w:ascii="Arial"/>
          <w:color w:val="000000"/>
          <w:sz w:val="27"/>
          <w:lang w:val="ru-RU"/>
        </w:rPr>
        <w:t>Показники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факторів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виробничого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середовища</w:t>
      </w:r>
      <w:r w:rsidRPr="005305E2">
        <w:rPr>
          <w:rFonts w:ascii="Arial"/>
          <w:color w:val="000000"/>
          <w:sz w:val="27"/>
          <w:lang w:val="ru-RU"/>
        </w:rPr>
        <w:t xml:space="preserve">, </w:t>
      </w:r>
      <w:r w:rsidRPr="005305E2">
        <w:rPr>
          <w:rFonts w:ascii="Arial"/>
          <w:color w:val="000000"/>
          <w:sz w:val="27"/>
          <w:lang w:val="ru-RU"/>
        </w:rPr>
        <w:t>важкості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напруженості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трудового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процесу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для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потвердження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права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на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пільгове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пенсійне</w:t>
      </w:r>
      <w:r w:rsidRPr="005305E2">
        <w:rPr>
          <w:rFonts w:ascii="Arial"/>
          <w:color w:val="000000"/>
          <w:sz w:val="27"/>
          <w:lang w:val="ru-RU"/>
        </w:rPr>
        <w:t xml:space="preserve"> </w:t>
      </w:r>
      <w:r w:rsidRPr="005305E2">
        <w:rPr>
          <w:rFonts w:ascii="Arial"/>
          <w:color w:val="000000"/>
          <w:sz w:val="27"/>
          <w:lang w:val="ru-RU"/>
        </w:rPr>
        <w:t>забезпечення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2" w:name="261"/>
      <w:bookmarkEnd w:id="241"/>
      <w:r w:rsidRPr="005305E2">
        <w:rPr>
          <w:rFonts w:ascii="Arial"/>
          <w:color w:val="000000"/>
          <w:sz w:val="18"/>
          <w:lang w:val="ru-RU"/>
        </w:rPr>
        <w:t xml:space="preserve">1. </w:t>
      </w:r>
      <w:r w:rsidRPr="005305E2">
        <w:rPr>
          <w:rFonts w:ascii="Arial"/>
          <w:color w:val="000000"/>
          <w:sz w:val="18"/>
          <w:lang w:val="ru-RU"/>
        </w:rPr>
        <w:t>Право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пенсію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віком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пільгових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</w:t>
      </w:r>
      <w:r w:rsidRPr="005305E2">
        <w:rPr>
          <w:rFonts w:ascii="Arial"/>
          <w:color w:val="000000"/>
          <w:sz w:val="18"/>
          <w:lang w:val="ru-RU"/>
        </w:rPr>
        <w:t>тверджується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робочому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місці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шкідливих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виробничих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класу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умов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характеру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3" w:name="262"/>
      <w:bookmarkEnd w:id="242"/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1: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4" w:name="263"/>
      <w:bookmarkEnd w:id="243"/>
      <w:r w:rsidRPr="005305E2">
        <w:rPr>
          <w:rFonts w:ascii="Arial"/>
          <w:color w:val="000000"/>
          <w:sz w:val="18"/>
          <w:lang w:val="ru-RU"/>
        </w:rPr>
        <w:t xml:space="preserve">1) </w:t>
      </w:r>
      <w:r w:rsidRPr="005305E2">
        <w:rPr>
          <w:rFonts w:ascii="Arial"/>
          <w:color w:val="000000"/>
          <w:sz w:val="18"/>
          <w:lang w:val="ru-RU"/>
        </w:rPr>
        <w:t>Не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менше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двох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5" w:name="529501"/>
      <w:bookmarkEnd w:id="244"/>
      <w:r w:rsidRPr="005305E2">
        <w:rPr>
          <w:rFonts w:ascii="Arial"/>
          <w:color w:val="000000"/>
          <w:sz w:val="18"/>
          <w:lang w:val="ru-RU"/>
        </w:rPr>
        <w:t>або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6" w:name="529503"/>
      <w:bookmarkEnd w:id="245"/>
      <w:r w:rsidRPr="005305E2">
        <w:rPr>
          <w:rFonts w:ascii="Arial"/>
          <w:color w:val="000000"/>
          <w:sz w:val="18"/>
          <w:lang w:val="ru-RU"/>
        </w:rPr>
        <w:t xml:space="preserve">2) </w:t>
      </w:r>
      <w:r w:rsidRPr="005305E2">
        <w:rPr>
          <w:rFonts w:ascii="Arial"/>
          <w:color w:val="000000"/>
          <w:sz w:val="18"/>
          <w:lang w:val="ru-RU"/>
        </w:rPr>
        <w:t>одного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трьох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чи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7" w:name="529504"/>
      <w:bookmarkEnd w:id="246"/>
      <w:r w:rsidRPr="005305E2">
        <w:rPr>
          <w:rFonts w:ascii="Arial"/>
          <w:color w:val="000000"/>
          <w:sz w:val="18"/>
          <w:lang w:val="ru-RU"/>
        </w:rPr>
        <w:t>або</w:t>
      </w:r>
      <w:r w:rsidRPr="005305E2">
        <w:rPr>
          <w:lang w:val="ru-RU"/>
        </w:rPr>
        <w:br/>
      </w:r>
      <w:r w:rsidRPr="005305E2">
        <w:rPr>
          <w:rFonts w:ascii="Arial"/>
          <w:color w:val="000000"/>
          <w:sz w:val="18"/>
          <w:lang w:val="ru-RU"/>
        </w:rPr>
        <w:t xml:space="preserve">3) </w:t>
      </w:r>
      <w:r w:rsidRPr="005305E2">
        <w:rPr>
          <w:rFonts w:ascii="Arial"/>
          <w:color w:val="000000"/>
          <w:sz w:val="18"/>
          <w:lang w:val="ru-RU"/>
        </w:rPr>
        <w:t>чотирьох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8" w:name="529506"/>
      <w:bookmarkEnd w:id="247"/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або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49" w:name="529508"/>
      <w:bookmarkEnd w:id="248"/>
      <w:r w:rsidRPr="005305E2">
        <w:rPr>
          <w:rFonts w:ascii="Arial"/>
          <w:color w:val="000000"/>
          <w:sz w:val="18"/>
          <w:lang w:val="ru-RU"/>
        </w:rPr>
        <w:t xml:space="preserve">4) </w:t>
      </w:r>
      <w:r w:rsidRPr="005305E2">
        <w:rPr>
          <w:rFonts w:ascii="Arial"/>
          <w:color w:val="000000"/>
          <w:sz w:val="18"/>
          <w:lang w:val="ru-RU"/>
        </w:rPr>
        <w:t>наявності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повітрі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робочої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зони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хімічних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речовин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гостронаправленої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дії</w:t>
      </w:r>
      <w:r w:rsidRPr="005305E2">
        <w:rPr>
          <w:rFonts w:ascii="Arial"/>
          <w:color w:val="000000"/>
          <w:sz w:val="18"/>
          <w:lang w:val="ru-RU"/>
        </w:rPr>
        <w:t xml:space="preserve"> 1 </w:t>
      </w:r>
      <w:r w:rsidRPr="005305E2">
        <w:rPr>
          <w:rFonts w:ascii="Arial"/>
          <w:color w:val="000000"/>
          <w:sz w:val="18"/>
          <w:lang w:val="ru-RU"/>
        </w:rPr>
        <w:t>чи</w:t>
      </w:r>
      <w:r w:rsidRPr="005305E2">
        <w:rPr>
          <w:rFonts w:ascii="Arial"/>
          <w:color w:val="000000"/>
          <w:sz w:val="18"/>
          <w:lang w:val="ru-RU"/>
        </w:rPr>
        <w:t xml:space="preserve"> 2 </w:t>
      </w:r>
      <w:r w:rsidRPr="005305E2">
        <w:rPr>
          <w:rFonts w:ascii="Arial"/>
          <w:color w:val="000000"/>
          <w:sz w:val="18"/>
          <w:lang w:val="ru-RU"/>
        </w:rPr>
        <w:t>класу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небезпеки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0" w:name="264"/>
      <w:bookmarkEnd w:id="249"/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списком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305E2">
        <w:rPr>
          <w:rFonts w:ascii="Arial"/>
          <w:color w:val="000000"/>
          <w:sz w:val="18"/>
          <w:lang w:val="ru-RU"/>
        </w:rPr>
        <w:t xml:space="preserve"> 2: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1" w:name="529509"/>
      <w:bookmarkEnd w:id="250"/>
      <w:r w:rsidRPr="005305E2">
        <w:rPr>
          <w:rFonts w:ascii="Arial"/>
          <w:color w:val="000000"/>
          <w:sz w:val="18"/>
          <w:lang w:val="ru-RU"/>
        </w:rPr>
        <w:t xml:space="preserve">1) </w:t>
      </w:r>
      <w:r w:rsidRPr="005305E2">
        <w:rPr>
          <w:rFonts w:ascii="Arial"/>
          <w:color w:val="000000"/>
          <w:sz w:val="18"/>
          <w:lang w:val="ru-RU"/>
        </w:rPr>
        <w:t>Одного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2" w:name="529511"/>
      <w:bookmarkEnd w:id="251"/>
      <w:r w:rsidRPr="005305E2">
        <w:rPr>
          <w:rFonts w:ascii="Arial"/>
          <w:color w:val="000000"/>
          <w:sz w:val="18"/>
          <w:lang w:val="ru-RU"/>
        </w:rPr>
        <w:t>або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3" w:name="529513"/>
      <w:bookmarkEnd w:id="252"/>
      <w:r w:rsidRPr="005305E2">
        <w:rPr>
          <w:rFonts w:ascii="Arial"/>
          <w:color w:val="000000"/>
          <w:sz w:val="18"/>
          <w:lang w:val="ru-RU"/>
        </w:rPr>
        <w:t xml:space="preserve">2) </w:t>
      </w:r>
      <w:r w:rsidRPr="005305E2">
        <w:rPr>
          <w:rFonts w:ascii="Arial"/>
          <w:color w:val="000000"/>
          <w:sz w:val="18"/>
          <w:lang w:val="ru-RU"/>
        </w:rPr>
        <w:t>трьох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05E2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;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4" w:name="529515"/>
      <w:bookmarkEnd w:id="253"/>
      <w:r w:rsidRPr="005305E2">
        <w:rPr>
          <w:rFonts w:ascii="Arial"/>
          <w:color w:val="000000"/>
          <w:sz w:val="18"/>
          <w:lang w:val="ru-RU"/>
        </w:rPr>
        <w:t>або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5" w:name="529517"/>
      <w:bookmarkEnd w:id="254"/>
      <w:r w:rsidRPr="005305E2">
        <w:rPr>
          <w:rFonts w:ascii="Arial"/>
          <w:color w:val="000000"/>
          <w:sz w:val="18"/>
          <w:lang w:val="ru-RU"/>
        </w:rPr>
        <w:t xml:space="preserve">3) </w:t>
      </w:r>
      <w:r w:rsidRPr="005305E2">
        <w:rPr>
          <w:rFonts w:ascii="Arial"/>
          <w:color w:val="000000"/>
          <w:sz w:val="18"/>
          <w:lang w:val="ru-RU"/>
        </w:rPr>
        <w:t>чотирьох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факторів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ступеня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відхилення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від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норм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6" w:name="266"/>
      <w:bookmarkEnd w:id="255"/>
      <w:r w:rsidRPr="005305E2">
        <w:rPr>
          <w:rFonts w:ascii="Arial"/>
          <w:color w:val="000000"/>
          <w:sz w:val="18"/>
          <w:lang w:val="ru-RU"/>
        </w:rPr>
        <w:t xml:space="preserve">2. </w:t>
      </w:r>
      <w:r w:rsidRPr="005305E2">
        <w:rPr>
          <w:rFonts w:ascii="Arial"/>
          <w:color w:val="000000"/>
          <w:sz w:val="18"/>
          <w:lang w:val="ru-RU"/>
        </w:rPr>
        <w:t>Орієнтовні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може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бути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використано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встановленні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дострокових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пенсій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за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рахунок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коштів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Pr="005305E2" w:rsidRDefault="005305E2">
      <w:pPr>
        <w:spacing w:after="0"/>
        <w:ind w:firstLine="240"/>
        <w:rPr>
          <w:lang w:val="ru-RU"/>
        </w:rPr>
      </w:pPr>
      <w:bookmarkStart w:id="257" w:name="267"/>
      <w:bookmarkEnd w:id="256"/>
      <w:r w:rsidRPr="005305E2">
        <w:rPr>
          <w:rFonts w:ascii="Arial"/>
          <w:b/>
          <w:color w:val="000000"/>
          <w:sz w:val="18"/>
          <w:lang w:val="ru-RU"/>
        </w:rPr>
        <w:t>Примітка</w:t>
      </w:r>
      <w:r w:rsidRPr="005305E2">
        <w:rPr>
          <w:rFonts w:ascii="Arial"/>
          <w:color w:val="000000"/>
          <w:sz w:val="18"/>
          <w:lang w:val="ru-RU"/>
        </w:rPr>
        <w:t xml:space="preserve">. </w:t>
      </w:r>
      <w:r w:rsidRPr="005305E2">
        <w:rPr>
          <w:rFonts w:ascii="Arial"/>
          <w:color w:val="000000"/>
          <w:sz w:val="18"/>
          <w:lang w:val="ru-RU"/>
        </w:rPr>
        <w:t>Ці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показники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розроб</w:t>
      </w:r>
      <w:r w:rsidRPr="005305E2">
        <w:rPr>
          <w:rFonts w:ascii="Arial"/>
          <w:color w:val="000000"/>
          <w:sz w:val="18"/>
          <w:lang w:val="ru-RU"/>
        </w:rPr>
        <w:t>лено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 </w:t>
      </w:r>
      <w:r w:rsidRPr="005305E2">
        <w:rPr>
          <w:rFonts w:ascii="Arial"/>
          <w:color w:val="000000"/>
          <w:sz w:val="18"/>
          <w:lang w:val="ru-RU"/>
        </w:rPr>
        <w:t>підставі</w:t>
      </w:r>
      <w:r w:rsidRPr="005305E2">
        <w:rPr>
          <w:rFonts w:ascii="Arial"/>
          <w:color w:val="000000"/>
          <w:sz w:val="18"/>
          <w:lang w:val="ru-RU"/>
        </w:rPr>
        <w:t xml:space="preserve">  "</w:t>
      </w:r>
      <w:r w:rsidRPr="005305E2">
        <w:rPr>
          <w:rFonts w:ascii="Arial"/>
          <w:color w:val="000000"/>
          <w:sz w:val="18"/>
          <w:lang w:val="ru-RU"/>
        </w:rPr>
        <w:t>Гігієнічної</w:t>
      </w:r>
      <w:r w:rsidRPr="005305E2">
        <w:rPr>
          <w:rFonts w:ascii="Arial"/>
          <w:color w:val="000000"/>
          <w:sz w:val="18"/>
          <w:lang w:val="ru-RU"/>
        </w:rPr>
        <w:t xml:space="preserve">           </w:t>
      </w:r>
      <w:r w:rsidRPr="005305E2">
        <w:rPr>
          <w:rFonts w:ascii="Arial"/>
          <w:color w:val="000000"/>
          <w:sz w:val="18"/>
          <w:lang w:val="ru-RU"/>
        </w:rPr>
        <w:t>класифікації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праці</w:t>
      </w:r>
      <w:r w:rsidRPr="005305E2">
        <w:rPr>
          <w:rFonts w:ascii="Arial"/>
          <w:color w:val="000000"/>
          <w:sz w:val="18"/>
          <w:lang w:val="ru-RU"/>
        </w:rPr>
        <w:t xml:space="preserve">",  </w:t>
      </w:r>
      <w:r w:rsidRPr="005305E2">
        <w:rPr>
          <w:rFonts w:ascii="Arial"/>
          <w:color w:val="000000"/>
          <w:sz w:val="18"/>
          <w:lang w:val="ru-RU"/>
        </w:rPr>
        <w:t>апробовано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підприємствах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різних</w:t>
      </w:r>
      <w:r w:rsidRPr="005305E2">
        <w:rPr>
          <w:rFonts w:ascii="Arial"/>
          <w:color w:val="000000"/>
          <w:sz w:val="18"/>
          <w:lang w:val="ru-RU"/>
        </w:rPr>
        <w:t xml:space="preserve">  </w:t>
      </w:r>
      <w:r w:rsidRPr="005305E2">
        <w:rPr>
          <w:rFonts w:ascii="Arial"/>
          <w:color w:val="000000"/>
          <w:sz w:val="18"/>
          <w:lang w:val="ru-RU"/>
        </w:rPr>
        <w:t>галузей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народного</w:t>
      </w:r>
      <w:r w:rsidRPr="005305E2">
        <w:rPr>
          <w:rFonts w:ascii="Arial"/>
          <w:color w:val="000000"/>
          <w:sz w:val="18"/>
          <w:lang w:val="ru-RU"/>
        </w:rPr>
        <w:t xml:space="preserve"> </w:t>
      </w:r>
      <w:r w:rsidRPr="005305E2">
        <w:rPr>
          <w:rFonts w:ascii="Arial"/>
          <w:color w:val="000000"/>
          <w:sz w:val="18"/>
          <w:lang w:val="ru-RU"/>
        </w:rPr>
        <w:t>господарства</w:t>
      </w:r>
      <w:r w:rsidRPr="005305E2">
        <w:rPr>
          <w:rFonts w:ascii="Arial"/>
          <w:color w:val="000000"/>
          <w:sz w:val="18"/>
          <w:lang w:val="ru-RU"/>
        </w:rPr>
        <w:t>.</w:t>
      </w:r>
    </w:p>
    <w:p w:rsidR="0084610E" w:rsidRDefault="005305E2" w:rsidP="005305E2">
      <w:pPr>
        <w:spacing w:after="0"/>
        <w:jc w:val="center"/>
      </w:pPr>
      <w:bookmarkStart w:id="258" w:name="529391"/>
      <w:bookmarkEnd w:id="257"/>
      <w:r>
        <w:rPr>
          <w:rFonts w:ascii="Arial"/>
          <w:color w:val="000000"/>
          <w:sz w:val="18"/>
        </w:rPr>
        <w:t xml:space="preserve">____________ </w:t>
      </w:r>
      <w:r>
        <w:br/>
      </w:r>
      <w:bookmarkEnd w:id="258"/>
    </w:p>
    <w:sectPr w:rsidR="00846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4610E"/>
    <w:rsid w:val="005305E2"/>
    <w:rsid w:val="008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B546"/>
  <w15:docId w15:val="{9E6EA61E-6A1C-4687-9330-2EFE691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5887</Words>
  <Characters>33558</Characters>
  <Application>Microsoft Office Word</Application>
  <DocSecurity>0</DocSecurity>
  <Lines>279</Lines>
  <Paragraphs>78</Paragraphs>
  <ScaleCrop>false</ScaleCrop>
  <Company/>
  <LinksUpToDate>false</LinksUpToDate>
  <CharactersWithSpaces>39367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2024-11-05T21:15:00Z</dcterms:created>
  <dcterms:modified xsi:type="dcterms:W3CDTF">2024-11-05T21:16:00Z</dcterms:modified>
</cp:coreProperties>
</file>