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8F" w:rsidRDefault="00DB2A76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8F" w:rsidRDefault="00DB2A76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E2228F" w:rsidRDefault="00DB2A7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E2228F" w:rsidRPr="001C6461" w:rsidRDefault="00EE4F3A">
      <w:pPr>
        <w:spacing w:after="75"/>
        <w:jc w:val="center"/>
        <w:rPr>
          <w:lang w:val="uk-UA"/>
        </w:rPr>
      </w:pPr>
      <w:bookmarkStart w:id="3" w:name="4"/>
      <w:bookmarkEnd w:id="2"/>
      <w:proofErr w:type="spellStart"/>
      <w:r>
        <w:rPr>
          <w:rFonts w:ascii="Arial" w:hAnsi="Arial"/>
          <w:b/>
          <w:color w:val="000000"/>
          <w:sz w:val="18"/>
        </w:rPr>
        <w:t>від</w:t>
      </w:r>
      <w:proofErr w:type="spellEnd"/>
      <w:r>
        <w:rPr>
          <w:rFonts w:ascii="Arial" w:hAnsi="Arial"/>
          <w:b/>
          <w:color w:val="000000"/>
          <w:sz w:val="18"/>
        </w:rPr>
        <w:t xml:space="preserve"> </w:t>
      </w:r>
      <w:r w:rsidR="00BB5925">
        <w:rPr>
          <w:rFonts w:ascii="Arial" w:hAnsi="Arial"/>
          <w:b/>
          <w:color w:val="000000"/>
          <w:sz w:val="18"/>
          <w:lang w:val="uk-UA"/>
        </w:rPr>
        <w:t xml:space="preserve">22 травня </w:t>
      </w:r>
      <w:r w:rsidR="00DB2A76">
        <w:rPr>
          <w:rFonts w:ascii="Arial" w:hAnsi="Arial"/>
          <w:b/>
          <w:color w:val="000000"/>
          <w:sz w:val="18"/>
        </w:rPr>
        <w:t xml:space="preserve">2025 року N </w:t>
      </w:r>
      <w:r w:rsidR="00BB5925">
        <w:rPr>
          <w:rFonts w:ascii="Arial" w:hAnsi="Arial"/>
          <w:b/>
          <w:color w:val="000000"/>
          <w:sz w:val="18"/>
          <w:lang w:val="uk-UA"/>
        </w:rPr>
        <w:t>8</w:t>
      </w:r>
      <w:r>
        <w:rPr>
          <w:rFonts w:ascii="Arial" w:hAnsi="Arial"/>
          <w:b/>
          <w:color w:val="000000"/>
          <w:sz w:val="18"/>
          <w:lang w:val="uk-UA"/>
        </w:rPr>
        <w:t>56</w:t>
      </w:r>
    </w:p>
    <w:p w:rsidR="00BB5925" w:rsidRPr="00EE4F3A" w:rsidRDefault="00BB5925" w:rsidP="001C6461">
      <w:pPr>
        <w:spacing w:after="75"/>
        <w:ind w:firstLine="240"/>
        <w:jc w:val="center"/>
        <w:rPr>
          <w:rStyle w:val="af0"/>
          <w:rFonts w:ascii="Arial" w:hAnsi="Arial" w:cs="Arial"/>
          <w:color w:val="000000"/>
          <w:shd w:val="clear" w:color="auto" w:fill="FFFFFF"/>
          <w:lang w:val="uk-UA"/>
        </w:rPr>
      </w:pPr>
      <w:bookmarkStart w:id="4" w:name="6"/>
      <w:bookmarkEnd w:id="3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Про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затвердження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нових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клінічних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протоколі</w:t>
      </w:r>
      <w:proofErr w:type="gramStart"/>
      <w:r>
        <w:rPr>
          <w:rStyle w:val="af0"/>
          <w:rFonts w:ascii="Arial" w:hAnsi="Arial" w:cs="Arial"/>
          <w:color w:val="000000"/>
          <w:shd w:val="clear" w:color="auto" w:fill="FFFFFF"/>
        </w:rPr>
        <w:t>в</w:t>
      </w:r>
      <w:proofErr w:type="spellEnd"/>
      <w:proofErr w:type="gram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за темою «</w:t>
      </w:r>
      <w:proofErr w:type="spellStart"/>
      <w:r>
        <w:rPr>
          <w:rStyle w:val="af0"/>
          <w:rFonts w:ascii="Arial" w:hAnsi="Arial" w:cs="Arial"/>
          <w:color w:val="000000"/>
          <w:shd w:val="clear" w:color="auto" w:fill="FFFFFF"/>
        </w:rPr>
        <w:t>Бойова</w:t>
      </w:r>
      <w:proofErr w:type="spellEnd"/>
      <w:r>
        <w:rPr>
          <w:rStyle w:val="af0"/>
          <w:rFonts w:ascii="Arial" w:hAnsi="Arial" w:cs="Arial"/>
          <w:color w:val="000000"/>
          <w:shd w:val="clear" w:color="auto" w:fill="FFFFFF"/>
        </w:rPr>
        <w:t xml:space="preserve"> травма»</w:t>
      </w:r>
    </w:p>
    <w:p w:rsidR="00EE4F3A" w:rsidRDefault="00EE4F3A" w:rsidP="00EE4F3A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bookmarkStart w:id="5" w:name="14"/>
      <w:bookmarkEnd w:id="4"/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BB59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 Основ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України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, абзацу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п’ятнадцятого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ідпункту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10 пункту 4 та пункту 8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Міністерство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України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України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березня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2015 року № 267 (в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редакціі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̈ постанови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Міністрі</w:t>
      </w:r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України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січня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2020 року № 90),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пунктів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2.4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ІІ та 3.6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ІІІ Методики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медичних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доказової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медицини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затвердженої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вересня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2012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№ 751,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зареєстрованої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Міністерстві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листопада 2012 року за № 2001/22313,</w:t>
      </w:r>
    </w:p>
    <w:p w:rsidR="00BB5925" w:rsidRPr="00BB5925" w:rsidRDefault="00BB5925" w:rsidP="00BB5925">
      <w:pPr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5925">
        <w:rPr>
          <w:rFonts w:ascii="Times New Roman" w:eastAsia="Times New Roman" w:hAnsi="Times New Roman" w:cs="Times New Roman"/>
          <w:b/>
          <w:bCs/>
          <w:sz w:val="24"/>
          <w:szCs w:val="24"/>
        </w:rPr>
        <w:t>НАКАЗУЮ: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>1.  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клінічні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протоколи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за темою «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Бойова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травма»,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додаються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>1)  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головного болю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струсу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легкої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черепно-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мозкової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керівництво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фахівців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первинної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бойова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травма);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>2)  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порушень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сну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струсу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легкої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черепно-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мозкової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рекомендації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первинної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бойова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травма);</w:t>
      </w:r>
    </w:p>
    <w:p w:rsid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>3)  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запаморочення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розладів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зору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струсу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легкої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черепно-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мозкової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настанови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первинної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бойова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травма);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lastRenderedPageBreak/>
        <w:t>4)  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Струс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головного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: алгоритм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ікування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легкої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черепно-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мозкової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бойова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травма).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2.  Департаменту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медичних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Євгенію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Гончару)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оприлюднення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наказу на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офіційному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3.  Державному </w:t>
      </w:r>
      <w:proofErr w:type="spellStart"/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>ідприємству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Державний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експертний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центр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здоров'я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Михайлу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Бабенку)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клінічних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протоколів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за темою «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Бойова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травма»,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затверджених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пунктом 1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наказу, до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Реєстру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медико-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технологічних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стандартизації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925" w:rsidRPr="00BB5925" w:rsidRDefault="00BB5925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4.  Контроль за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Міні</w:t>
      </w:r>
      <w:proofErr w:type="gramStart"/>
      <w:r w:rsidRPr="00BB5925">
        <w:rPr>
          <w:rFonts w:ascii="Times New Roman" w:eastAsia="Times New Roman" w:hAnsi="Times New Roman" w:cs="Times New Roman"/>
          <w:sz w:val="24"/>
          <w:szCs w:val="24"/>
        </w:rPr>
        <w:t>стра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європейської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інтеграції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 xml:space="preserve"> Марину </w:t>
      </w:r>
      <w:proofErr w:type="spellStart"/>
      <w:r w:rsidRPr="00BB5925">
        <w:rPr>
          <w:rFonts w:ascii="Times New Roman" w:eastAsia="Times New Roman" w:hAnsi="Times New Roman" w:cs="Times New Roman"/>
          <w:sz w:val="24"/>
          <w:szCs w:val="24"/>
        </w:rPr>
        <w:t>Слободніченко</w:t>
      </w:r>
      <w:proofErr w:type="spellEnd"/>
      <w:r w:rsidRPr="00BB59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28F" w:rsidRPr="00BB5925" w:rsidRDefault="00E2228F" w:rsidP="00BB5925">
      <w:pPr>
        <w:spacing w:after="30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6" w:name="_GoBack"/>
      <w:bookmarkEnd w:id="6"/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2228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2228F" w:rsidRDefault="00DB2A76">
            <w:pPr>
              <w:spacing w:after="75"/>
              <w:jc w:val="center"/>
            </w:pPr>
            <w:bookmarkStart w:id="7" w:name="15"/>
            <w:bookmarkEnd w:id="5"/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Міні</w:t>
            </w:r>
            <w:proofErr w:type="gramStart"/>
            <w:r>
              <w:rPr>
                <w:rFonts w:ascii="Arial" w:hAnsi="Arial"/>
                <w:b/>
                <w:color w:val="000000"/>
                <w:sz w:val="15"/>
              </w:rPr>
              <w:t>стр</w:t>
            </w:r>
            <w:proofErr w:type="spellEnd"/>
            <w:proofErr w:type="gramEnd"/>
          </w:p>
        </w:tc>
        <w:tc>
          <w:tcPr>
            <w:tcW w:w="4845" w:type="dxa"/>
            <w:vAlign w:val="center"/>
          </w:tcPr>
          <w:p w:rsidR="00E2228F" w:rsidRDefault="00DB2A76">
            <w:pPr>
              <w:spacing w:after="75"/>
              <w:jc w:val="center"/>
            </w:pPr>
            <w:bookmarkStart w:id="8" w:name="16"/>
            <w:bookmarkEnd w:id="7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8"/>
      </w:tr>
    </w:tbl>
    <w:p w:rsidR="00DB2A76" w:rsidRDefault="00DB2A76" w:rsidP="00F07386">
      <w:pPr>
        <w:spacing w:after="75"/>
        <w:ind w:firstLine="240"/>
        <w:jc w:val="both"/>
      </w:pPr>
    </w:p>
    <w:sectPr w:rsidR="00DB2A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8F"/>
    <w:rsid w:val="001C6461"/>
    <w:rsid w:val="0042148D"/>
    <w:rsid w:val="00A43D68"/>
    <w:rsid w:val="00AA70A7"/>
    <w:rsid w:val="00BB5925"/>
    <w:rsid w:val="00CF456D"/>
    <w:rsid w:val="00DB2A76"/>
    <w:rsid w:val="00E2228F"/>
    <w:rsid w:val="00EE4F3A"/>
    <w:rsid w:val="00F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A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0A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C6461"/>
    <w:rPr>
      <w:b/>
      <w:bCs/>
    </w:rPr>
  </w:style>
  <w:style w:type="paragraph" w:customStyle="1" w:styleId="ql-align-justify">
    <w:name w:val="ql-align-justify"/>
    <w:basedOn w:val="a"/>
    <w:rsid w:val="001C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B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A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0A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C6461"/>
    <w:rPr>
      <w:b/>
      <w:bCs/>
    </w:rPr>
  </w:style>
  <w:style w:type="paragraph" w:customStyle="1" w:styleId="ql-align-justify">
    <w:name w:val="ql-align-justify"/>
    <w:basedOn w:val="a"/>
    <w:rsid w:val="001C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B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2025-05-23T13:51:00Z</dcterms:created>
  <dcterms:modified xsi:type="dcterms:W3CDTF">2025-05-23T13:53:00Z</dcterms:modified>
</cp:coreProperties>
</file>