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3A" w:rsidRDefault="00FE159B">
      <w:pPr>
        <w:spacing w:after="0"/>
        <w:jc w:val="center"/>
      </w:pPr>
      <w:bookmarkStart w:id="0" w:name="936792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33A" w:rsidRPr="00FE159B" w:rsidRDefault="00FE159B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FE159B">
        <w:rPr>
          <w:rFonts w:ascii="Arial"/>
          <w:color w:val="000000"/>
          <w:sz w:val="27"/>
          <w:lang w:val="ru-RU"/>
        </w:rPr>
        <w:t>ЗАКОН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УКРАЇНИ</w:t>
      </w:r>
    </w:p>
    <w:p w:rsidR="0078033A" w:rsidRPr="00FE159B" w:rsidRDefault="00FE159B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FE159B">
        <w:rPr>
          <w:rFonts w:ascii="Arial"/>
          <w:color w:val="000000"/>
          <w:sz w:val="27"/>
          <w:lang w:val="ru-RU"/>
        </w:rPr>
        <w:t>Про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електронні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документи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та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електронний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документообіг</w:t>
      </w:r>
    </w:p>
    <w:p w:rsidR="0078033A" w:rsidRPr="00FE159B" w:rsidRDefault="00FE159B">
      <w:pPr>
        <w:spacing w:after="0"/>
        <w:jc w:val="center"/>
        <w:rPr>
          <w:lang w:val="ru-RU"/>
        </w:rPr>
      </w:pPr>
      <w:bookmarkStart w:id="3" w:name="936796"/>
      <w:bookmarkEnd w:id="2"/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змінами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доповненнями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внесеними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31 </w:t>
      </w:r>
      <w:r w:rsidRPr="00FE159B">
        <w:rPr>
          <w:rFonts w:ascii="Arial"/>
          <w:color w:val="000000"/>
          <w:sz w:val="18"/>
          <w:lang w:val="ru-RU"/>
        </w:rPr>
        <w:t>травня</w:t>
      </w:r>
      <w:r w:rsidRPr="00FE159B">
        <w:rPr>
          <w:rFonts w:ascii="Arial"/>
          <w:color w:val="000000"/>
          <w:sz w:val="18"/>
          <w:lang w:val="ru-RU"/>
        </w:rPr>
        <w:t xml:space="preserve"> 2005 </w:t>
      </w:r>
      <w:r w:rsidRPr="00FE159B">
        <w:rPr>
          <w:rFonts w:ascii="Arial"/>
          <w:color w:val="000000"/>
          <w:sz w:val="18"/>
          <w:lang w:val="ru-RU"/>
        </w:rPr>
        <w:t>року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2599-</w:t>
      </w:r>
      <w:r>
        <w:rPr>
          <w:rFonts w:ascii="Arial"/>
          <w:color w:val="000000"/>
          <w:sz w:val="18"/>
        </w:rPr>
        <w:t>IV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27 </w:t>
      </w:r>
      <w:r w:rsidRPr="00FE159B">
        <w:rPr>
          <w:rFonts w:ascii="Arial"/>
          <w:color w:val="000000"/>
          <w:sz w:val="18"/>
          <w:lang w:val="ru-RU"/>
        </w:rPr>
        <w:t>березня</w:t>
      </w:r>
      <w:r w:rsidRPr="00FE159B">
        <w:rPr>
          <w:rFonts w:ascii="Arial"/>
          <w:color w:val="000000"/>
          <w:sz w:val="18"/>
          <w:lang w:val="ru-RU"/>
        </w:rPr>
        <w:t xml:space="preserve"> 2014 </w:t>
      </w:r>
      <w:r w:rsidRPr="00FE159B">
        <w:rPr>
          <w:rFonts w:ascii="Arial"/>
          <w:color w:val="000000"/>
          <w:sz w:val="18"/>
          <w:lang w:val="ru-RU"/>
        </w:rPr>
        <w:t>року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1170-</w:t>
      </w:r>
      <w:r>
        <w:rPr>
          <w:rFonts w:ascii="Arial"/>
          <w:color w:val="000000"/>
          <w:sz w:val="18"/>
        </w:rPr>
        <w:t>VII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15 </w:t>
      </w:r>
      <w:r w:rsidRPr="00FE159B">
        <w:rPr>
          <w:rFonts w:ascii="Arial"/>
          <w:color w:val="000000"/>
          <w:sz w:val="18"/>
          <w:lang w:val="ru-RU"/>
        </w:rPr>
        <w:t>квітня</w:t>
      </w:r>
      <w:r w:rsidRPr="00FE159B">
        <w:rPr>
          <w:rFonts w:ascii="Arial"/>
          <w:color w:val="000000"/>
          <w:sz w:val="18"/>
          <w:lang w:val="ru-RU"/>
        </w:rPr>
        <w:t xml:space="preserve"> 2014 </w:t>
      </w:r>
      <w:r w:rsidRPr="00FE159B">
        <w:rPr>
          <w:rFonts w:ascii="Arial"/>
          <w:color w:val="000000"/>
          <w:sz w:val="18"/>
          <w:lang w:val="ru-RU"/>
        </w:rPr>
        <w:t>року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1206-</w:t>
      </w:r>
      <w:r>
        <w:rPr>
          <w:rFonts w:ascii="Arial"/>
          <w:color w:val="000000"/>
          <w:sz w:val="18"/>
        </w:rPr>
        <w:t>VII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3 </w:t>
      </w:r>
      <w:r w:rsidRPr="00FE159B">
        <w:rPr>
          <w:rFonts w:ascii="Arial"/>
          <w:color w:val="000000"/>
          <w:sz w:val="18"/>
          <w:lang w:val="ru-RU"/>
        </w:rPr>
        <w:t>вересня</w:t>
      </w:r>
      <w:r w:rsidRPr="00FE159B">
        <w:rPr>
          <w:rFonts w:ascii="Arial"/>
          <w:color w:val="000000"/>
          <w:sz w:val="18"/>
          <w:lang w:val="ru-RU"/>
        </w:rPr>
        <w:t xml:space="preserve"> 2015 </w:t>
      </w:r>
      <w:r w:rsidRPr="00FE159B">
        <w:rPr>
          <w:rFonts w:ascii="Arial"/>
          <w:color w:val="000000"/>
          <w:sz w:val="18"/>
          <w:lang w:val="ru-RU"/>
        </w:rPr>
        <w:t>року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675-</w:t>
      </w:r>
      <w:r>
        <w:rPr>
          <w:rFonts w:ascii="Arial"/>
          <w:color w:val="000000"/>
          <w:sz w:val="18"/>
        </w:rPr>
        <w:t>VIII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5 </w:t>
      </w:r>
      <w:r w:rsidRPr="00FE159B">
        <w:rPr>
          <w:rFonts w:ascii="Arial"/>
          <w:color w:val="000000"/>
          <w:sz w:val="18"/>
          <w:lang w:val="ru-RU"/>
        </w:rPr>
        <w:t>жовтня</w:t>
      </w:r>
      <w:r w:rsidRPr="00FE159B">
        <w:rPr>
          <w:rFonts w:ascii="Arial"/>
          <w:color w:val="000000"/>
          <w:sz w:val="18"/>
          <w:lang w:val="ru-RU"/>
        </w:rPr>
        <w:t xml:space="preserve"> 2017 </w:t>
      </w:r>
      <w:r w:rsidRPr="00FE159B">
        <w:rPr>
          <w:rFonts w:ascii="Arial"/>
          <w:color w:val="000000"/>
          <w:sz w:val="18"/>
          <w:lang w:val="ru-RU"/>
        </w:rPr>
        <w:t>року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2155-</w:t>
      </w:r>
      <w:r>
        <w:rPr>
          <w:rFonts w:ascii="Arial"/>
          <w:color w:val="000000"/>
          <w:sz w:val="18"/>
        </w:rPr>
        <w:t>VIII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16 </w:t>
      </w:r>
      <w:r w:rsidRPr="00FE159B">
        <w:rPr>
          <w:rFonts w:ascii="Arial"/>
          <w:color w:val="000000"/>
          <w:sz w:val="18"/>
          <w:lang w:val="ru-RU"/>
        </w:rPr>
        <w:t>грудня</w:t>
      </w:r>
      <w:r w:rsidRPr="00FE159B">
        <w:rPr>
          <w:rFonts w:ascii="Arial"/>
          <w:color w:val="000000"/>
          <w:sz w:val="18"/>
          <w:lang w:val="ru-RU"/>
        </w:rPr>
        <w:t xml:space="preserve"> 2020 </w:t>
      </w:r>
      <w:r w:rsidRPr="00FE159B">
        <w:rPr>
          <w:rFonts w:ascii="Arial"/>
          <w:color w:val="000000"/>
          <w:sz w:val="18"/>
          <w:lang w:val="ru-RU"/>
        </w:rPr>
        <w:t>року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30 </w:t>
      </w:r>
      <w:r w:rsidRPr="00FE159B">
        <w:rPr>
          <w:rFonts w:ascii="Arial"/>
          <w:color w:val="000000"/>
          <w:sz w:val="18"/>
          <w:lang w:val="ru-RU"/>
        </w:rPr>
        <w:t>червня</w:t>
      </w:r>
      <w:r w:rsidRPr="00FE159B">
        <w:rPr>
          <w:rFonts w:ascii="Arial"/>
          <w:color w:val="000000"/>
          <w:sz w:val="18"/>
          <w:lang w:val="ru-RU"/>
        </w:rPr>
        <w:t xml:space="preserve"> 2021 </w:t>
      </w:r>
      <w:r w:rsidRPr="00FE159B">
        <w:rPr>
          <w:rFonts w:ascii="Arial"/>
          <w:color w:val="000000"/>
          <w:sz w:val="18"/>
          <w:lang w:val="ru-RU"/>
        </w:rPr>
        <w:t>року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1591-</w:t>
      </w:r>
      <w:r>
        <w:rPr>
          <w:rFonts w:ascii="Arial"/>
          <w:color w:val="000000"/>
          <w:sz w:val="18"/>
        </w:rPr>
        <w:t>IX</w:t>
      </w:r>
      <w:r w:rsidRPr="00FE159B">
        <w:rPr>
          <w:lang w:val="ru-RU"/>
        </w:rPr>
        <w:br/>
      </w:r>
      <w:r w:rsidRPr="00FE159B">
        <w:rPr>
          <w:rFonts w:ascii="Arial"/>
          <w:i/>
          <w:color w:val="000000"/>
          <w:sz w:val="18"/>
          <w:lang w:val="ru-RU"/>
        </w:rPr>
        <w:t>(</w:t>
      </w:r>
      <w:r w:rsidRPr="00FE159B">
        <w:rPr>
          <w:rFonts w:ascii="Arial"/>
          <w:i/>
          <w:color w:val="000000"/>
          <w:sz w:val="18"/>
          <w:lang w:val="ru-RU"/>
        </w:rPr>
        <w:t>який</w:t>
      </w:r>
      <w:r w:rsidRPr="00FE159B">
        <w:rPr>
          <w:rFonts w:ascii="Arial"/>
          <w:i/>
          <w:color w:val="000000"/>
          <w:sz w:val="18"/>
          <w:lang w:val="ru-RU"/>
        </w:rPr>
        <w:t xml:space="preserve"> </w:t>
      </w:r>
      <w:r w:rsidRPr="00FE159B">
        <w:rPr>
          <w:rFonts w:ascii="Arial"/>
          <w:i/>
          <w:color w:val="000000"/>
          <w:sz w:val="18"/>
          <w:lang w:val="ru-RU"/>
        </w:rPr>
        <w:t>вводиться</w:t>
      </w:r>
      <w:r w:rsidRPr="00FE159B">
        <w:rPr>
          <w:rFonts w:ascii="Arial"/>
          <w:i/>
          <w:color w:val="000000"/>
          <w:sz w:val="18"/>
          <w:lang w:val="ru-RU"/>
        </w:rPr>
        <w:t xml:space="preserve"> </w:t>
      </w:r>
      <w:r w:rsidRPr="00FE159B">
        <w:rPr>
          <w:rFonts w:ascii="Arial"/>
          <w:i/>
          <w:color w:val="000000"/>
          <w:sz w:val="18"/>
          <w:lang w:val="ru-RU"/>
        </w:rPr>
        <w:t>в</w:t>
      </w:r>
      <w:r w:rsidRPr="00FE159B">
        <w:rPr>
          <w:rFonts w:ascii="Arial"/>
          <w:i/>
          <w:color w:val="000000"/>
          <w:sz w:val="18"/>
          <w:lang w:val="ru-RU"/>
        </w:rPr>
        <w:t xml:space="preserve"> </w:t>
      </w:r>
      <w:r w:rsidRPr="00FE159B">
        <w:rPr>
          <w:rFonts w:ascii="Arial"/>
          <w:i/>
          <w:color w:val="000000"/>
          <w:sz w:val="18"/>
          <w:lang w:val="ru-RU"/>
        </w:rPr>
        <w:t>дію</w:t>
      </w:r>
      <w:r w:rsidRPr="00FE159B">
        <w:rPr>
          <w:rFonts w:ascii="Arial"/>
          <w:i/>
          <w:color w:val="000000"/>
          <w:sz w:val="18"/>
          <w:lang w:val="ru-RU"/>
        </w:rPr>
        <w:t xml:space="preserve"> </w:t>
      </w:r>
      <w:r w:rsidRPr="00FE159B">
        <w:rPr>
          <w:rFonts w:ascii="Arial"/>
          <w:i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1 </w:t>
      </w:r>
      <w:r w:rsidRPr="00FE159B">
        <w:rPr>
          <w:rFonts w:ascii="Arial"/>
          <w:color w:val="000000"/>
          <w:sz w:val="18"/>
          <w:lang w:val="ru-RU"/>
        </w:rPr>
        <w:t>грудня</w:t>
      </w:r>
      <w:r w:rsidRPr="00FE159B">
        <w:rPr>
          <w:rFonts w:ascii="Arial"/>
          <w:color w:val="000000"/>
          <w:sz w:val="18"/>
          <w:lang w:val="ru-RU"/>
        </w:rPr>
        <w:t xml:space="preserve"> 2022 </w:t>
      </w:r>
      <w:r w:rsidRPr="00FE159B">
        <w:rPr>
          <w:rFonts w:ascii="Arial"/>
          <w:color w:val="000000"/>
          <w:sz w:val="18"/>
          <w:lang w:val="ru-RU"/>
        </w:rPr>
        <w:t>року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враховуючи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зміни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внесені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27 </w:t>
      </w:r>
      <w:r w:rsidRPr="00FE159B">
        <w:rPr>
          <w:rFonts w:ascii="Arial"/>
          <w:color w:val="000000"/>
          <w:sz w:val="18"/>
          <w:lang w:val="ru-RU"/>
        </w:rPr>
        <w:t>липня</w:t>
      </w:r>
      <w:r w:rsidRPr="00FE159B">
        <w:rPr>
          <w:rFonts w:ascii="Arial"/>
          <w:color w:val="000000"/>
          <w:sz w:val="18"/>
          <w:lang w:val="ru-RU"/>
        </w:rPr>
        <w:t xml:space="preserve"> 2022 </w:t>
      </w:r>
      <w:r w:rsidRPr="00FE159B">
        <w:rPr>
          <w:rFonts w:ascii="Arial"/>
          <w:color w:val="000000"/>
          <w:sz w:val="18"/>
          <w:lang w:val="ru-RU"/>
        </w:rPr>
        <w:t>року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2463-</w:t>
      </w:r>
      <w:r>
        <w:rPr>
          <w:rFonts w:ascii="Arial"/>
          <w:color w:val="000000"/>
          <w:sz w:val="18"/>
        </w:rPr>
        <w:t>IX</w:t>
      </w:r>
      <w:r w:rsidRPr="00FE159B">
        <w:rPr>
          <w:rFonts w:ascii="Arial"/>
          <w:color w:val="000000"/>
          <w:sz w:val="18"/>
          <w:lang w:val="ru-RU"/>
        </w:rPr>
        <w:t>),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14 </w:t>
      </w:r>
      <w:r w:rsidRPr="00FE159B">
        <w:rPr>
          <w:rFonts w:ascii="Arial"/>
          <w:color w:val="000000"/>
          <w:sz w:val="18"/>
          <w:lang w:val="ru-RU"/>
        </w:rPr>
        <w:t>грудня</w:t>
      </w:r>
      <w:r w:rsidRPr="00FE159B">
        <w:rPr>
          <w:rFonts w:ascii="Arial"/>
          <w:color w:val="000000"/>
          <w:sz w:val="18"/>
          <w:lang w:val="ru-RU"/>
        </w:rPr>
        <w:t xml:space="preserve"> 2021 </w:t>
      </w:r>
      <w:r w:rsidRPr="00FE159B">
        <w:rPr>
          <w:rFonts w:ascii="Arial"/>
          <w:color w:val="000000"/>
          <w:sz w:val="18"/>
          <w:lang w:val="ru-RU"/>
        </w:rPr>
        <w:t>року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1953-</w:t>
      </w:r>
      <w:r>
        <w:rPr>
          <w:rFonts w:ascii="Arial"/>
          <w:color w:val="000000"/>
          <w:sz w:val="18"/>
        </w:rPr>
        <w:t>IX</w:t>
      </w:r>
      <w:r w:rsidRPr="00FE159B">
        <w:rPr>
          <w:lang w:val="ru-RU"/>
        </w:rPr>
        <w:br/>
      </w:r>
      <w:r w:rsidRPr="00FE159B">
        <w:rPr>
          <w:rFonts w:ascii="Arial"/>
          <w:i/>
          <w:color w:val="000000"/>
          <w:sz w:val="18"/>
          <w:lang w:val="ru-RU"/>
        </w:rPr>
        <w:t>(</w:t>
      </w:r>
      <w:r w:rsidRPr="00FE159B">
        <w:rPr>
          <w:rFonts w:ascii="Arial"/>
          <w:i/>
          <w:color w:val="000000"/>
          <w:sz w:val="18"/>
          <w:lang w:val="ru-RU"/>
        </w:rPr>
        <w:t>зміни</w:t>
      </w:r>
      <w:r w:rsidRPr="00FE159B">
        <w:rPr>
          <w:rFonts w:ascii="Arial"/>
          <w:i/>
          <w:color w:val="000000"/>
          <w:sz w:val="18"/>
          <w:lang w:val="ru-RU"/>
        </w:rPr>
        <w:t xml:space="preserve">, </w:t>
      </w:r>
      <w:r w:rsidRPr="00FE159B">
        <w:rPr>
          <w:rFonts w:ascii="Arial"/>
          <w:i/>
          <w:color w:val="000000"/>
          <w:sz w:val="18"/>
          <w:lang w:val="ru-RU"/>
        </w:rPr>
        <w:t>внесені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підпунктом</w:t>
      </w:r>
      <w:r w:rsidRPr="00FE159B">
        <w:rPr>
          <w:rFonts w:ascii="Arial"/>
          <w:color w:val="000000"/>
          <w:sz w:val="18"/>
          <w:lang w:val="ru-RU"/>
        </w:rPr>
        <w:t xml:space="preserve"> "</w:t>
      </w:r>
      <w:r w:rsidRPr="00FE159B">
        <w:rPr>
          <w:rFonts w:ascii="Arial"/>
          <w:color w:val="000000"/>
          <w:sz w:val="18"/>
          <w:lang w:val="ru-RU"/>
        </w:rPr>
        <w:t>б</w:t>
      </w:r>
      <w:r w:rsidRPr="00FE159B">
        <w:rPr>
          <w:rFonts w:ascii="Arial"/>
          <w:color w:val="000000"/>
          <w:sz w:val="18"/>
          <w:lang w:val="ru-RU"/>
        </w:rPr>
        <w:t xml:space="preserve">" </w:t>
      </w:r>
      <w:r w:rsidRPr="00FE159B">
        <w:rPr>
          <w:rFonts w:ascii="Arial"/>
          <w:color w:val="000000"/>
          <w:sz w:val="18"/>
          <w:lang w:val="ru-RU"/>
        </w:rPr>
        <w:t>підпункту</w:t>
      </w:r>
      <w:r w:rsidRPr="00FE159B">
        <w:rPr>
          <w:rFonts w:ascii="Arial"/>
          <w:color w:val="000000"/>
          <w:sz w:val="18"/>
          <w:lang w:val="ru-RU"/>
        </w:rPr>
        <w:t xml:space="preserve"> 9 </w:t>
      </w:r>
      <w:r w:rsidRPr="00FE159B">
        <w:rPr>
          <w:rFonts w:ascii="Arial"/>
          <w:color w:val="000000"/>
          <w:sz w:val="18"/>
          <w:lang w:val="ru-RU"/>
        </w:rPr>
        <w:t>пункту</w:t>
      </w:r>
      <w:r w:rsidRPr="00FE159B">
        <w:rPr>
          <w:rFonts w:ascii="Arial"/>
          <w:color w:val="000000"/>
          <w:sz w:val="18"/>
          <w:lang w:val="ru-RU"/>
        </w:rPr>
        <w:t xml:space="preserve"> 3 </w:t>
      </w:r>
      <w:r w:rsidRPr="00FE159B">
        <w:rPr>
          <w:rFonts w:ascii="Arial"/>
          <w:color w:val="000000"/>
          <w:sz w:val="18"/>
          <w:lang w:val="ru-RU"/>
        </w:rPr>
        <w:t>розділу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VII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Закону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14 </w:t>
      </w:r>
      <w:r w:rsidRPr="00FE159B">
        <w:rPr>
          <w:rFonts w:ascii="Arial"/>
          <w:color w:val="000000"/>
          <w:sz w:val="18"/>
          <w:lang w:val="ru-RU"/>
        </w:rPr>
        <w:t>грудня</w:t>
      </w:r>
      <w:r w:rsidRPr="00FE159B">
        <w:rPr>
          <w:rFonts w:ascii="Arial"/>
          <w:color w:val="000000"/>
          <w:sz w:val="18"/>
          <w:lang w:val="ru-RU"/>
        </w:rPr>
        <w:t xml:space="preserve"> 2021 </w:t>
      </w:r>
      <w:r w:rsidRPr="00FE159B">
        <w:rPr>
          <w:rFonts w:ascii="Arial"/>
          <w:color w:val="000000"/>
          <w:sz w:val="18"/>
          <w:lang w:val="ru-RU"/>
        </w:rPr>
        <w:t>року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1953-</w:t>
      </w:r>
      <w:r>
        <w:rPr>
          <w:rFonts w:ascii="Arial"/>
          <w:color w:val="000000"/>
          <w:sz w:val="18"/>
        </w:rPr>
        <w:t>IX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вводяться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дію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1 </w:t>
      </w:r>
      <w:r w:rsidRPr="00FE159B">
        <w:rPr>
          <w:rFonts w:ascii="Arial"/>
          <w:color w:val="000000"/>
          <w:sz w:val="18"/>
          <w:lang w:val="ru-RU"/>
        </w:rPr>
        <w:t>серпня</w:t>
      </w:r>
      <w:r w:rsidRPr="00FE159B">
        <w:rPr>
          <w:rFonts w:ascii="Arial"/>
          <w:color w:val="000000"/>
          <w:sz w:val="18"/>
          <w:lang w:val="ru-RU"/>
        </w:rPr>
        <w:t xml:space="preserve"> 2022 </w:t>
      </w:r>
      <w:r w:rsidRPr="00FE159B">
        <w:rPr>
          <w:rFonts w:ascii="Arial"/>
          <w:color w:val="000000"/>
          <w:sz w:val="18"/>
          <w:lang w:val="ru-RU"/>
        </w:rPr>
        <w:t>року</w:t>
      </w:r>
      <w:r w:rsidRPr="00FE159B">
        <w:rPr>
          <w:rFonts w:ascii="Arial"/>
          <w:color w:val="000000"/>
          <w:sz w:val="18"/>
          <w:lang w:val="ru-RU"/>
        </w:rPr>
        <w:t>),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1 </w:t>
      </w:r>
      <w:r w:rsidRPr="00FE159B">
        <w:rPr>
          <w:rFonts w:ascii="Arial"/>
          <w:color w:val="000000"/>
          <w:sz w:val="18"/>
          <w:lang w:val="ru-RU"/>
        </w:rPr>
        <w:t>грудня</w:t>
      </w:r>
      <w:r w:rsidRPr="00FE159B">
        <w:rPr>
          <w:rFonts w:ascii="Arial"/>
          <w:color w:val="000000"/>
          <w:sz w:val="18"/>
          <w:lang w:val="ru-RU"/>
        </w:rPr>
        <w:t xml:space="preserve"> 2022 </w:t>
      </w:r>
      <w:r w:rsidRPr="00FE159B">
        <w:rPr>
          <w:rFonts w:ascii="Arial"/>
          <w:color w:val="000000"/>
          <w:sz w:val="18"/>
          <w:lang w:val="ru-RU"/>
        </w:rPr>
        <w:t>року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8033A" w:rsidRPr="00FE159B">
        <w:trPr>
          <w:tblCellSpacing w:w="0" w:type="auto"/>
        </w:trPr>
        <w:tc>
          <w:tcPr>
            <w:tcW w:w="9690" w:type="dxa"/>
            <w:vAlign w:val="center"/>
          </w:tcPr>
          <w:p w:rsidR="0078033A" w:rsidRPr="00FE159B" w:rsidRDefault="00FE159B">
            <w:pPr>
              <w:spacing w:after="0"/>
              <w:rPr>
                <w:lang w:val="ru-RU"/>
              </w:rPr>
            </w:pPr>
            <w:bookmarkStart w:id="4" w:name="936853"/>
            <w:bookmarkEnd w:id="3"/>
            <w:r w:rsidRPr="00FE159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Враховуючи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2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2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3498-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підпунктом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підпункту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9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VII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14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1953-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78033A" w:rsidRPr="00FE159B" w:rsidRDefault="00FE159B">
      <w:pPr>
        <w:rPr>
          <w:lang w:val="ru-RU"/>
        </w:rPr>
      </w:pPr>
      <w:r w:rsidRPr="00FE159B">
        <w:rPr>
          <w:lang w:val="ru-RU"/>
        </w:rPr>
        <w:br/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5" w:name="4"/>
      <w:r w:rsidRPr="00FE159B">
        <w:rPr>
          <w:rFonts w:ascii="Arial"/>
          <w:color w:val="000000"/>
          <w:sz w:val="18"/>
          <w:lang w:val="ru-RU"/>
        </w:rPr>
        <w:t>Цей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встановлює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основні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організаційно</w:t>
      </w:r>
      <w:r w:rsidRPr="00FE159B">
        <w:rPr>
          <w:rFonts w:ascii="Arial"/>
          <w:color w:val="000000"/>
          <w:sz w:val="18"/>
          <w:lang w:val="ru-RU"/>
        </w:rPr>
        <w:t>-</w:t>
      </w:r>
      <w:r w:rsidRPr="00FE159B">
        <w:rPr>
          <w:rFonts w:ascii="Arial"/>
          <w:color w:val="000000"/>
          <w:sz w:val="18"/>
          <w:lang w:val="ru-RU"/>
        </w:rPr>
        <w:t>правові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засади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використання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pStyle w:val="3"/>
        <w:spacing w:after="0"/>
        <w:jc w:val="center"/>
        <w:rPr>
          <w:lang w:val="ru-RU"/>
        </w:rPr>
      </w:pPr>
      <w:bookmarkStart w:id="6" w:name="5"/>
      <w:bookmarkEnd w:id="5"/>
      <w:r w:rsidRPr="00FE159B">
        <w:rPr>
          <w:rFonts w:ascii="Arial"/>
          <w:color w:val="000000"/>
          <w:sz w:val="27"/>
          <w:lang w:val="ru-RU"/>
        </w:rPr>
        <w:t>Розділ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ЗАГАЛЬНІ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ПОЛОЖЕННЯ</w:t>
      </w:r>
    </w:p>
    <w:p w:rsidR="0078033A" w:rsidRDefault="00FE159B">
      <w:pPr>
        <w:pStyle w:val="3"/>
        <w:spacing w:after="0"/>
        <w:jc w:val="center"/>
      </w:pPr>
      <w:bookmarkStart w:id="7" w:name="6"/>
      <w:bookmarkEnd w:id="6"/>
      <w:r w:rsidRPr="00FE159B">
        <w:rPr>
          <w:rFonts w:ascii="Arial"/>
          <w:color w:val="000000"/>
          <w:sz w:val="27"/>
          <w:lang w:val="ru-RU"/>
        </w:rPr>
        <w:t>Стаття</w:t>
      </w:r>
      <w:r w:rsidRPr="00FE159B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8" w:name="7"/>
      <w:bookmarkEnd w:id="7"/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цьому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терміни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вживаються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такому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значенні</w:t>
      </w:r>
      <w:r w:rsidRPr="00FE159B">
        <w:rPr>
          <w:rFonts w:ascii="Arial"/>
          <w:color w:val="000000"/>
          <w:sz w:val="18"/>
          <w:lang w:val="ru-RU"/>
        </w:rPr>
        <w:t>: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9" w:name="8"/>
      <w:bookmarkEnd w:id="8"/>
      <w:r w:rsidRPr="00FE159B">
        <w:rPr>
          <w:rFonts w:ascii="Arial"/>
          <w:color w:val="000000"/>
          <w:sz w:val="18"/>
          <w:lang w:val="ru-RU"/>
        </w:rPr>
        <w:t>адресат</w:t>
      </w:r>
      <w:r w:rsidRPr="00FE159B">
        <w:rPr>
          <w:rFonts w:ascii="Arial"/>
          <w:color w:val="000000"/>
          <w:sz w:val="18"/>
          <w:lang w:val="ru-RU"/>
        </w:rPr>
        <w:t xml:space="preserve"> - </w:t>
      </w:r>
      <w:r w:rsidRPr="00FE159B">
        <w:rPr>
          <w:rFonts w:ascii="Arial"/>
          <w:color w:val="000000"/>
          <w:sz w:val="18"/>
          <w:lang w:val="ru-RU"/>
        </w:rPr>
        <w:t>фізична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юридична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особа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якій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адресується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</w:t>
      </w:r>
      <w:r w:rsidRPr="00FE159B">
        <w:rPr>
          <w:rFonts w:ascii="Arial"/>
          <w:color w:val="000000"/>
          <w:sz w:val="18"/>
          <w:lang w:val="ru-RU"/>
        </w:rPr>
        <w:t>;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10" w:name="9"/>
      <w:bookmarkEnd w:id="9"/>
      <w:r w:rsidRPr="00FE159B">
        <w:rPr>
          <w:rFonts w:ascii="Arial"/>
          <w:color w:val="000000"/>
          <w:sz w:val="18"/>
          <w:lang w:val="ru-RU"/>
        </w:rPr>
        <w:t>дані</w:t>
      </w:r>
      <w:r w:rsidRPr="00FE159B">
        <w:rPr>
          <w:rFonts w:ascii="Arial"/>
          <w:color w:val="000000"/>
          <w:sz w:val="18"/>
          <w:lang w:val="ru-RU"/>
        </w:rPr>
        <w:t xml:space="preserve"> - </w:t>
      </w:r>
      <w:r w:rsidRPr="00FE159B">
        <w:rPr>
          <w:rFonts w:ascii="Arial"/>
          <w:color w:val="000000"/>
          <w:sz w:val="18"/>
          <w:lang w:val="ru-RU"/>
        </w:rPr>
        <w:t>інформація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яка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под</w:t>
      </w:r>
      <w:r w:rsidRPr="00FE159B">
        <w:rPr>
          <w:rFonts w:ascii="Arial"/>
          <w:color w:val="000000"/>
          <w:sz w:val="18"/>
          <w:lang w:val="ru-RU"/>
        </w:rPr>
        <w:t>ана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формі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придатній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для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її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оброблення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засобами</w:t>
      </w:r>
      <w:r w:rsidRPr="00FE159B">
        <w:rPr>
          <w:rFonts w:ascii="Arial"/>
          <w:color w:val="000000"/>
          <w:sz w:val="18"/>
          <w:lang w:val="ru-RU"/>
        </w:rPr>
        <w:t>;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11" w:name="10"/>
      <w:bookmarkEnd w:id="10"/>
      <w:r w:rsidRPr="00FE159B">
        <w:rPr>
          <w:rFonts w:ascii="Arial"/>
          <w:color w:val="000000"/>
          <w:sz w:val="18"/>
          <w:lang w:val="ru-RU"/>
        </w:rPr>
        <w:t>посередник</w:t>
      </w:r>
      <w:r w:rsidRPr="00FE159B">
        <w:rPr>
          <w:rFonts w:ascii="Arial"/>
          <w:color w:val="000000"/>
          <w:sz w:val="18"/>
          <w:lang w:val="ru-RU"/>
        </w:rPr>
        <w:t xml:space="preserve"> - </w:t>
      </w:r>
      <w:r w:rsidRPr="00FE159B">
        <w:rPr>
          <w:rFonts w:ascii="Arial"/>
          <w:color w:val="000000"/>
          <w:sz w:val="18"/>
          <w:lang w:val="ru-RU"/>
        </w:rPr>
        <w:t>фізична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юридична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особа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яка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установленому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порядку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здійснює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приймання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передавання</w:t>
      </w:r>
      <w:r w:rsidRPr="00FE159B">
        <w:rPr>
          <w:rFonts w:ascii="Arial"/>
          <w:color w:val="000000"/>
          <w:sz w:val="18"/>
          <w:lang w:val="ru-RU"/>
        </w:rPr>
        <w:t xml:space="preserve"> (</w:t>
      </w:r>
      <w:r w:rsidRPr="00FE159B">
        <w:rPr>
          <w:rFonts w:ascii="Arial"/>
          <w:color w:val="000000"/>
          <w:sz w:val="18"/>
          <w:lang w:val="ru-RU"/>
        </w:rPr>
        <w:t>доставку</w:t>
      </w:r>
      <w:r w:rsidRPr="00FE159B">
        <w:rPr>
          <w:rFonts w:ascii="Arial"/>
          <w:color w:val="000000"/>
          <w:sz w:val="18"/>
          <w:lang w:val="ru-RU"/>
        </w:rPr>
        <w:t xml:space="preserve">), </w:t>
      </w:r>
      <w:r w:rsidRPr="00FE159B">
        <w:rPr>
          <w:rFonts w:ascii="Arial"/>
          <w:color w:val="000000"/>
          <w:sz w:val="18"/>
          <w:lang w:val="ru-RU"/>
        </w:rPr>
        <w:t>зберігання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перевірку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цілісності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для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задо</w:t>
      </w:r>
      <w:r w:rsidRPr="00FE159B">
        <w:rPr>
          <w:rFonts w:ascii="Arial"/>
          <w:color w:val="000000"/>
          <w:sz w:val="18"/>
          <w:lang w:val="ru-RU"/>
        </w:rPr>
        <w:t>волення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власних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потреб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надає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відповідні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послуги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дорученням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інших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суб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єктів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>;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12" w:name="11"/>
      <w:bookmarkEnd w:id="11"/>
      <w:r w:rsidRPr="00FE159B">
        <w:rPr>
          <w:rFonts w:ascii="Arial"/>
          <w:color w:val="000000"/>
          <w:sz w:val="18"/>
          <w:lang w:val="ru-RU"/>
        </w:rPr>
        <w:t>обов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язковий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реквізит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- </w:t>
      </w:r>
      <w:r w:rsidRPr="00FE159B">
        <w:rPr>
          <w:rFonts w:ascii="Arial"/>
          <w:color w:val="000000"/>
          <w:sz w:val="18"/>
          <w:lang w:val="ru-RU"/>
        </w:rPr>
        <w:t>обов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язкові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дані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без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яких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він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може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бути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підставою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для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його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обліку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</w:t>
      </w:r>
      <w:r w:rsidRPr="00FE159B">
        <w:rPr>
          <w:rFonts w:ascii="Arial"/>
          <w:color w:val="000000"/>
          <w:sz w:val="18"/>
          <w:lang w:val="ru-RU"/>
        </w:rPr>
        <w:t>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матиме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юридичної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сили</w:t>
      </w:r>
      <w:r w:rsidRPr="00FE159B">
        <w:rPr>
          <w:rFonts w:ascii="Arial"/>
          <w:color w:val="000000"/>
          <w:sz w:val="18"/>
          <w:lang w:val="ru-RU"/>
        </w:rPr>
        <w:t>;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13" w:name="12"/>
      <w:bookmarkEnd w:id="12"/>
      <w:r w:rsidRPr="00FE159B">
        <w:rPr>
          <w:rFonts w:ascii="Arial"/>
          <w:color w:val="000000"/>
          <w:sz w:val="18"/>
          <w:lang w:val="ru-RU"/>
        </w:rPr>
        <w:t>автор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- </w:t>
      </w:r>
      <w:r w:rsidRPr="00FE159B">
        <w:rPr>
          <w:rFonts w:ascii="Arial"/>
          <w:color w:val="000000"/>
          <w:sz w:val="18"/>
          <w:lang w:val="ru-RU"/>
        </w:rPr>
        <w:t>фізична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юридична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особа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яка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створила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</w:t>
      </w:r>
      <w:r w:rsidRPr="00FE159B">
        <w:rPr>
          <w:rFonts w:ascii="Arial"/>
          <w:color w:val="000000"/>
          <w:sz w:val="18"/>
          <w:lang w:val="ru-RU"/>
        </w:rPr>
        <w:t>;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14" w:name="13"/>
      <w:bookmarkEnd w:id="13"/>
      <w:r w:rsidRPr="00FE159B">
        <w:rPr>
          <w:rFonts w:ascii="Arial"/>
          <w:color w:val="000000"/>
          <w:sz w:val="18"/>
          <w:lang w:val="ru-RU"/>
        </w:rPr>
        <w:t>суб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єкти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 xml:space="preserve"> - </w:t>
      </w:r>
      <w:r w:rsidRPr="00FE159B">
        <w:rPr>
          <w:rFonts w:ascii="Arial"/>
          <w:color w:val="000000"/>
          <w:sz w:val="18"/>
          <w:lang w:val="ru-RU"/>
        </w:rPr>
        <w:t>автор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підписувач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створювач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печатки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адресат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посередник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які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набувають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передбачени</w:t>
      </w:r>
      <w:r w:rsidRPr="00FE159B">
        <w:rPr>
          <w:rFonts w:ascii="Arial"/>
          <w:color w:val="000000"/>
          <w:sz w:val="18"/>
          <w:lang w:val="ru-RU"/>
        </w:rPr>
        <w:t>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договором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прав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обов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язків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процесі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jc w:val="right"/>
        <w:rPr>
          <w:lang w:val="ru-RU"/>
        </w:rPr>
      </w:pPr>
      <w:bookmarkStart w:id="15" w:name="936830"/>
      <w:bookmarkEnd w:id="14"/>
      <w:r w:rsidRPr="00FE159B">
        <w:rPr>
          <w:rFonts w:ascii="Arial"/>
          <w:color w:val="000000"/>
          <w:sz w:val="18"/>
          <w:lang w:val="ru-RU"/>
        </w:rPr>
        <w:t>(</w:t>
      </w:r>
      <w:r w:rsidRPr="00FE159B">
        <w:rPr>
          <w:rFonts w:ascii="Arial"/>
          <w:color w:val="000000"/>
          <w:sz w:val="18"/>
          <w:lang w:val="ru-RU"/>
        </w:rPr>
        <w:t>абзац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сьомий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статті</w:t>
      </w:r>
      <w:r w:rsidRPr="00FE159B">
        <w:rPr>
          <w:rFonts w:ascii="Arial"/>
          <w:color w:val="000000"/>
          <w:sz w:val="18"/>
          <w:lang w:val="ru-RU"/>
        </w:rPr>
        <w:t xml:space="preserve"> 1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змінами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внесеними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згідно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01.12.2022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FE159B">
        <w:rPr>
          <w:rFonts w:ascii="Arial"/>
          <w:color w:val="000000"/>
          <w:sz w:val="18"/>
          <w:lang w:val="ru-RU"/>
        </w:rPr>
        <w:t>)</w:t>
      </w:r>
    </w:p>
    <w:p w:rsidR="0078033A" w:rsidRPr="00FE159B" w:rsidRDefault="00FE159B">
      <w:pPr>
        <w:pStyle w:val="3"/>
        <w:spacing w:after="0"/>
        <w:jc w:val="center"/>
        <w:rPr>
          <w:lang w:val="ru-RU"/>
        </w:rPr>
      </w:pPr>
      <w:bookmarkStart w:id="16" w:name="14"/>
      <w:bookmarkEnd w:id="15"/>
      <w:r w:rsidRPr="00FE159B">
        <w:rPr>
          <w:rFonts w:ascii="Arial"/>
          <w:color w:val="000000"/>
          <w:sz w:val="27"/>
          <w:lang w:val="ru-RU"/>
        </w:rPr>
        <w:lastRenderedPageBreak/>
        <w:t>Стаття</w:t>
      </w:r>
      <w:r w:rsidRPr="00FE159B">
        <w:rPr>
          <w:rFonts w:ascii="Arial"/>
          <w:color w:val="000000"/>
          <w:sz w:val="27"/>
          <w:lang w:val="ru-RU"/>
        </w:rPr>
        <w:t xml:space="preserve"> 2. </w:t>
      </w:r>
      <w:r w:rsidRPr="00FE159B">
        <w:rPr>
          <w:rFonts w:ascii="Arial"/>
          <w:color w:val="000000"/>
          <w:sz w:val="27"/>
          <w:lang w:val="ru-RU"/>
        </w:rPr>
        <w:t>Сфера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дії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Закону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17" w:name="15"/>
      <w:bookmarkEnd w:id="16"/>
      <w:r w:rsidRPr="00FE159B">
        <w:rPr>
          <w:rFonts w:ascii="Arial"/>
          <w:color w:val="000000"/>
          <w:sz w:val="18"/>
          <w:lang w:val="ru-RU"/>
        </w:rPr>
        <w:t>Дія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цього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поширюється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відносини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виникають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процесі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створення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відправлення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передавання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одержання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зберігання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оброблення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використання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знищення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pStyle w:val="3"/>
        <w:spacing w:after="0"/>
        <w:jc w:val="center"/>
        <w:rPr>
          <w:lang w:val="ru-RU"/>
        </w:rPr>
      </w:pPr>
      <w:bookmarkStart w:id="18" w:name="16"/>
      <w:bookmarkEnd w:id="17"/>
      <w:r w:rsidRPr="00FE159B">
        <w:rPr>
          <w:rFonts w:ascii="Arial"/>
          <w:color w:val="000000"/>
          <w:sz w:val="27"/>
          <w:lang w:val="ru-RU"/>
        </w:rPr>
        <w:t>Стаття</w:t>
      </w:r>
      <w:r w:rsidRPr="00FE159B">
        <w:rPr>
          <w:rFonts w:ascii="Arial"/>
          <w:color w:val="000000"/>
          <w:sz w:val="27"/>
          <w:lang w:val="ru-RU"/>
        </w:rPr>
        <w:t xml:space="preserve"> 3. </w:t>
      </w:r>
      <w:r w:rsidRPr="00FE159B">
        <w:rPr>
          <w:rFonts w:ascii="Arial"/>
          <w:color w:val="000000"/>
          <w:sz w:val="27"/>
          <w:lang w:val="ru-RU"/>
        </w:rPr>
        <w:t>Законодавство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про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електронні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документи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та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електронний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документообіг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19" w:name="17"/>
      <w:bookmarkEnd w:id="18"/>
      <w:r w:rsidRPr="00FE159B">
        <w:rPr>
          <w:rFonts w:ascii="Arial"/>
          <w:color w:val="000000"/>
          <w:sz w:val="18"/>
          <w:lang w:val="ru-RU"/>
        </w:rPr>
        <w:t>Відносини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пов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язані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</w:t>
      </w:r>
      <w:r w:rsidRPr="00FE159B">
        <w:rPr>
          <w:rFonts w:ascii="Arial"/>
          <w:color w:val="000000"/>
          <w:sz w:val="18"/>
          <w:lang w:val="ru-RU"/>
        </w:rPr>
        <w:t>окументообігом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використанням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регулюються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Конституцією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Цивільним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кодексом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законами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"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інформацію</w:t>
      </w:r>
      <w:r w:rsidRPr="00FE159B">
        <w:rPr>
          <w:rFonts w:ascii="Arial"/>
          <w:color w:val="000000"/>
          <w:sz w:val="18"/>
          <w:lang w:val="ru-RU"/>
        </w:rPr>
        <w:t>", "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захист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інформаційно</w:t>
      </w:r>
      <w:r w:rsidRPr="00FE159B">
        <w:rPr>
          <w:rFonts w:ascii="Arial"/>
          <w:color w:val="000000"/>
          <w:sz w:val="18"/>
          <w:lang w:val="ru-RU"/>
        </w:rPr>
        <w:t>-</w:t>
      </w:r>
      <w:r w:rsidRPr="00FE159B">
        <w:rPr>
          <w:rFonts w:ascii="Arial"/>
          <w:color w:val="000000"/>
          <w:sz w:val="18"/>
          <w:lang w:val="ru-RU"/>
        </w:rPr>
        <w:t>комунікаційних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системах</w:t>
      </w:r>
      <w:r w:rsidRPr="00FE159B">
        <w:rPr>
          <w:rFonts w:ascii="Arial"/>
          <w:color w:val="000000"/>
          <w:sz w:val="18"/>
          <w:lang w:val="ru-RU"/>
        </w:rPr>
        <w:t>", "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державну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таємницю</w:t>
      </w:r>
      <w:r w:rsidRPr="00FE159B">
        <w:rPr>
          <w:rFonts w:ascii="Arial"/>
          <w:color w:val="000000"/>
          <w:sz w:val="18"/>
          <w:lang w:val="ru-RU"/>
        </w:rPr>
        <w:t>", "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</w:t>
      </w:r>
      <w:r w:rsidRPr="00FE159B">
        <w:rPr>
          <w:rFonts w:ascii="Arial"/>
          <w:color w:val="000000"/>
          <w:sz w:val="18"/>
          <w:lang w:val="ru-RU"/>
        </w:rPr>
        <w:t>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комунікації</w:t>
      </w:r>
      <w:r w:rsidRPr="00FE159B">
        <w:rPr>
          <w:rFonts w:ascii="Arial"/>
          <w:color w:val="000000"/>
          <w:sz w:val="18"/>
          <w:lang w:val="ru-RU"/>
        </w:rPr>
        <w:t>", "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ідентифікацію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довірчі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послуги</w:t>
      </w:r>
      <w:r w:rsidRPr="00FE159B">
        <w:rPr>
          <w:rFonts w:ascii="Arial"/>
          <w:color w:val="000000"/>
          <w:sz w:val="18"/>
          <w:lang w:val="ru-RU"/>
        </w:rPr>
        <w:t>", "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обов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язковий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примірник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>", "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Національний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архівний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фонд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архівні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установи</w:t>
      </w:r>
      <w:r w:rsidRPr="00FE159B">
        <w:rPr>
          <w:rFonts w:ascii="Arial"/>
          <w:color w:val="000000"/>
          <w:sz w:val="18"/>
          <w:lang w:val="ru-RU"/>
        </w:rPr>
        <w:t xml:space="preserve">", </w:t>
      </w:r>
      <w:r w:rsidRPr="00FE159B">
        <w:rPr>
          <w:rFonts w:ascii="Arial"/>
          <w:color w:val="000000"/>
          <w:sz w:val="18"/>
          <w:lang w:val="ru-RU"/>
        </w:rPr>
        <w:t>цим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також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іншими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нормативно</w:t>
      </w:r>
      <w:r w:rsidRPr="00FE159B">
        <w:rPr>
          <w:rFonts w:ascii="Arial"/>
          <w:color w:val="000000"/>
          <w:sz w:val="18"/>
          <w:lang w:val="ru-RU"/>
        </w:rPr>
        <w:t>-</w:t>
      </w:r>
      <w:r w:rsidRPr="00FE159B">
        <w:rPr>
          <w:rFonts w:ascii="Arial"/>
          <w:color w:val="000000"/>
          <w:sz w:val="18"/>
          <w:lang w:val="ru-RU"/>
        </w:rPr>
        <w:t>правовими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актами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jc w:val="right"/>
        <w:rPr>
          <w:lang w:val="ru-RU"/>
        </w:rPr>
      </w:pPr>
      <w:bookmarkStart w:id="20" w:name="936795"/>
      <w:bookmarkEnd w:id="19"/>
      <w:r w:rsidRPr="00FE159B">
        <w:rPr>
          <w:rFonts w:ascii="Arial"/>
          <w:color w:val="000000"/>
          <w:sz w:val="18"/>
          <w:lang w:val="ru-RU"/>
        </w:rPr>
        <w:t>(</w:t>
      </w:r>
      <w:r w:rsidRPr="00FE159B">
        <w:rPr>
          <w:rFonts w:ascii="Arial"/>
          <w:color w:val="000000"/>
          <w:sz w:val="18"/>
          <w:lang w:val="ru-RU"/>
        </w:rPr>
        <w:t>частина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перша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статті</w:t>
      </w:r>
      <w:r w:rsidRPr="00FE159B">
        <w:rPr>
          <w:rFonts w:ascii="Arial"/>
          <w:color w:val="000000"/>
          <w:sz w:val="18"/>
          <w:lang w:val="ru-RU"/>
        </w:rPr>
        <w:t xml:space="preserve"> 3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змінами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внесеними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згідно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31.05.2005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2599-</w:t>
      </w:r>
      <w:r>
        <w:rPr>
          <w:rFonts w:ascii="Arial"/>
          <w:color w:val="000000"/>
          <w:sz w:val="18"/>
        </w:rPr>
        <w:t>IV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16.12.2020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01.12.2022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FE159B">
        <w:rPr>
          <w:rFonts w:ascii="Arial"/>
          <w:color w:val="000000"/>
          <w:sz w:val="18"/>
          <w:lang w:val="ru-RU"/>
        </w:rPr>
        <w:t>)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21" w:name="18"/>
      <w:bookmarkEnd w:id="20"/>
      <w:r w:rsidRPr="00FE159B">
        <w:rPr>
          <w:rFonts w:ascii="Arial"/>
          <w:color w:val="000000"/>
          <w:sz w:val="18"/>
          <w:lang w:val="ru-RU"/>
        </w:rPr>
        <w:t>Якщо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міжнародним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договором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згода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обов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язковість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якого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надана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Верховною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Радою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встановлено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інші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правил</w:t>
      </w:r>
      <w:r w:rsidRPr="00FE159B">
        <w:rPr>
          <w:rFonts w:ascii="Arial"/>
          <w:color w:val="000000"/>
          <w:sz w:val="18"/>
          <w:lang w:val="ru-RU"/>
        </w:rPr>
        <w:t>а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ніж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ті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передбачені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застосовуються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правила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міжнародного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договору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pStyle w:val="3"/>
        <w:spacing w:after="0"/>
        <w:jc w:val="center"/>
        <w:rPr>
          <w:lang w:val="ru-RU"/>
        </w:rPr>
      </w:pPr>
      <w:bookmarkStart w:id="22" w:name="19"/>
      <w:bookmarkEnd w:id="21"/>
      <w:r w:rsidRPr="00FE159B">
        <w:rPr>
          <w:rFonts w:ascii="Arial"/>
          <w:color w:val="000000"/>
          <w:sz w:val="27"/>
          <w:lang w:val="ru-RU"/>
        </w:rPr>
        <w:t>Стаття</w:t>
      </w:r>
      <w:r w:rsidRPr="00FE159B">
        <w:rPr>
          <w:rFonts w:ascii="Arial"/>
          <w:color w:val="000000"/>
          <w:sz w:val="27"/>
          <w:lang w:val="ru-RU"/>
        </w:rPr>
        <w:t xml:space="preserve"> 4. </w:t>
      </w:r>
      <w:r w:rsidRPr="00FE159B">
        <w:rPr>
          <w:rFonts w:ascii="Arial"/>
          <w:color w:val="000000"/>
          <w:sz w:val="27"/>
          <w:lang w:val="ru-RU"/>
        </w:rPr>
        <w:t>Державне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регулювання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електронного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документообігу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23" w:name="20"/>
      <w:bookmarkEnd w:id="22"/>
      <w:r w:rsidRPr="00FE159B">
        <w:rPr>
          <w:rFonts w:ascii="Arial"/>
          <w:color w:val="000000"/>
          <w:sz w:val="18"/>
          <w:lang w:val="ru-RU"/>
        </w:rPr>
        <w:t>Кабінет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Міністрів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інші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органи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виконавчої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влади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межах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повноважень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визначених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реалізують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де</w:t>
      </w:r>
      <w:r w:rsidRPr="00FE159B">
        <w:rPr>
          <w:rFonts w:ascii="Arial"/>
          <w:color w:val="000000"/>
          <w:sz w:val="18"/>
          <w:lang w:val="ru-RU"/>
        </w:rPr>
        <w:t>ржавну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політику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24" w:name="21"/>
      <w:bookmarkEnd w:id="23"/>
      <w:r w:rsidRPr="00FE159B">
        <w:rPr>
          <w:rFonts w:ascii="Arial"/>
          <w:color w:val="000000"/>
          <w:sz w:val="18"/>
          <w:lang w:val="ru-RU"/>
        </w:rPr>
        <w:t>Державне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регулювання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сфері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спрямовано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>: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25" w:name="22"/>
      <w:bookmarkEnd w:id="24"/>
      <w:r w:rsidRPr="00FE159B">
        <w:rPr>
          <w:rFonts w:ascii="Arial"/>
          <w:color w:val="000000"/>
          <w:sz w:val="18"/>
          <w:lang w:val="ru-RU"/>
        </w:rPr>
        <w:t>реалізацію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єдиної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державної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політики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>;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26" w:name="23"/>
      <w:bookmarkEnd w:id="25"/>
      <w:r w:rsidRPr="00FE159B">
        <w:rPr>
          <w:rFonts w:ascii="Arial"/>
          <w:color w:val="000000"/>
          <w:sz w:val="18"/>
          <w:lang w:val="ru-RU"/>
        </w:rPr>
        <w:t>забезпечення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прав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інтересів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суб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єктів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</w:t>
      </w:r>
      <w:r w:rsidRPr="00FE159B">
        <w:rPr>
          <w:rFonts w:ascii="Arial"/>
          <w:color w:val="000000"/>
          <w:sz w:val="18"/>
          <w:lang w:val="ru-RU"/>
        </w:rPr>
        <w:t>ігу</w:t>
      </w:r>
      <w:r w:rsidRPr="00FE159B">
        <w:rPr>
          <w:rFonts w:ascii="Arial"/>
          <w:color w:val="000000"/>
          <w:sz w:val="18"/>
          <w:lang w:val="ru-RU"/>
        </w:rPr>
        <w:t>;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27" w:name="24"/>
      <w:bookmarkEnd w:id="26"/>
      <w:r w:rsidRPr="00FE159B">
        <w:rPr>
          <w:rFonts w:ascii="Arial"/>
          <w:color w:val="000000"/>
          <w:sz w:val="18"/>
          <w:lang w:val="ru-RU"/>
        </w:rPr>
        <w:t>нормативно</w:t>
      </w:r>
      <w:r w:rsidRPr="00FE159B">
        <w:rPr>
          <w:rFonts w:ascii="Arial"/>
          <w:color w:val="000000"/>
          <w:sz w:val="18"/>
          <w:lang w:val="ru-RU"/>
        </w:rPr>
        <w:t>-</w:t>
      </w:r>
      <w:r w:rsidRPr="00FE159B">
        <w:rPr>
          <w:rFonts w:ascii="Arial"/>
          <w:color w:val="000000"/>
          <w:sz w:val="18"/>
          <w:lang w:val="ru-RU"/>
        </w:rPr>
        <w:t>правове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забезпечення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технології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оброблення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створення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передавання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одержання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зберігання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використання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знищення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pStyle w:val="3"/>
        <w:spacing w:after="0"/>
        <w:jc w:val="center"/>
        <w:rPr>
          <w:lang w:val="ru-RU"/>
        </w:rPr>
      </w:pPr>
      <w:bookmarkStart w:id="28" w:name="25"/>
      <w:bookmarkEnd w:id="27"/>
      <w:r w:rsidRPr="00FE159B">
        <w:rPr>
          <w:rFonts w:ascii="Arial"/>
          <w:color w:val="000000"/>
          <w:sz w:val="27"/>
          <w:lang w:val="ru-RU"/>
        </w:rPr>
        <w:t>Розділ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ЕЛЕКТРОННИЙ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</w:t>
      </w:r>
    </w:p>
    <w:p w:rsidR="0078033A" w:rsidRDefault="00FE159B">
      <w:pPr>
        <w:pStyle w:val="3"/>
        <w:spacing w:after="0"/>
        <w:jc w:val="center"/>
      </w:pPr>
      <w:bookmarkStart w:id="29" w:name="26"/>
      <w:bookmarkEnd w:id="28"/>
      <w:r w:rsidRPr="00FE159B">
        <w:rPr>
          <w:rFonts w:ascii="Arial"/>
          <w:color w:val="000000"/>
          <w:sz w:val="27"/>
          <w:lang w:val="ru-RU"/>
        </w:rPr>
        <w:t>Стаття</w:t>
      </w:r>
      <w:r w:rsidRPr="00FE159B">
        <w:rPr>
          <w:rFonts w:ascii="Arial"/>
          <w:color w:val="000000"/>
          <w:sz w:val="27"/>
          <w:lang w:val="ru-RU"/>
        </w:rPr>
        <w:t xml:space="preserve"> 5. </w:t>
      </w:r>
      <w:r>
        <w:rPr>
          <w:rFonts w:ascii="Arial"/>
          <w:color w:val="000000"/>
          <w:sz w:val="27"/>
        </w:rPr>
        <w:t>Електронний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30" w:name="27"/>
      <w:bookmarkEnd w:id="29"/>
      <w:r w:rsidRPr="00FE159B">
        <w:rPr>
          <w:rFonts w:ascii="Arial"/>
          <w:color w:val="000000"/>
          <w:sz w:val="18"/>
          <w:lang w:val="ru-RU"/>
        </w:rPr>
        <w:t>Електронний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</w:t>
      </w:r>
      <w:r w:rsidRPr="00FE159B">
        <w:rPr>
          <w:rFonts w:ascii="Arial"/>
          <w:color w:val="000000"/>
          <w:sz w:val="18"/>
          <w:lang w:val="ru-RU"/>
        </w:rPr>
        <w:t xml:space="preserve"> - </w:t>
      </w:r>
      <w:r w:rsidRPr="00FE159B">
        <w:rPr>
          <w:rFonts w:ascii="Arial"/>
          <w:color w:val="000000"/>
          <w:sz w:val="18"/>
          <w:lang w:val="ru-RU"/>
        </w:rPr>
        <w:t>документ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інфо</w:t>
      </w:r>
      <w:r w:rsidRPr="00FE159B">
        <w:rPr>
          <w:rFonts w:ascii="Arial"/>
          <w:color w:val="000000"/>
          <w:sz w:val="18"/>
          <w:lang w:val="ru-RU"/>
        </w:rPr>
        <w:t>рмація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якому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зафіксована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вигляді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даних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включаючи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обов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язкові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реквізити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31" w:name="28"/>
      <w:bookmarkEnd w:id="30"/>
      <w:r w:rsidRPr="00FE159B">
        <w:rPr>
          <w:rFonts w:ascii="Arial"/>
          <w:color w:val="000000"/>
          <w:sz w:val="18"/>
          <w:lang w:val="ru-RU"/>
        </w:rPr>
        <w:t>Склад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порядок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розміщення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обов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язкових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реквізитів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визначається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законодавством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32" w:name="29"/>
      <w:bookmarkEnd w:id="31"/>
      <w:r w:rsidRPr="00FE159B">
        <w:rPr>
          <w:rFonts w:ascii="Arial"/>
          <w:color w:val="000000"/>
          <w:sz w:val="18"/>
          <w:lang w:val="ru-RU"/>
        </w:rPr>
        <w:t>Електронний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може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бути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створений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переданий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збережений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перетворений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засобами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візуальну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форму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33" w:name="30"/>
      <w:bookmarkEnd w:id="32"/>
      <w:r w:rsidRPr="00FE159B">
        <w:rPr>
          <w:rFonts w:ascii="Arial"/>
          <w:color w:val="000000"/>
          <w:sz w:val="18"/>
          <w:lang w:val="ru-RU"/>
        </w:rPr>
        <w:t>Візуальною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формою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подання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є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відображення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даних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які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він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містить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електронними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засобами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папері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формі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придатній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для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приймання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його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змісту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людиною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pStyle w:val="3"/>
        <w:spacing w:after="0"/>
        <w:jc w:val="center"/>
        <w:rPr>
          <w:lang w:val="ru-RU"/>
        </w:rPr>
      </w:pPr>
      <w:bookmarkStart w:id="34" w:name="936832"/>
      <w:bookmarkEnd w:id="33"/>
      <w:r w:rsidRPr="00FE159B">
        <w:rPr>
          <w:rFonts w:ascii="Arial"/>
          <w:color w:val="000000"/>
          <w:sz w:val="27"/>
          <w:lang w:val="ru-RU"/>
        </w:rPr>
        <w:t>Стаття</w:t>
      </w:r>
      <w:r w:rsidRPr="00FE159B">
        <w:rPr>
          <w:rFonts w:ascii="Arial"/>
          <w:color w:val="000000"/>
          <w:sz w:val="27"/>
          <w:lang w:val="ru-RU"/>
        </w:rPr>
        <w:t xml:space="preserve"> 6. </w:t>
      </w:r>
      <w:r w:rsidRPr="00FE159B">
        <w:rPr>
          <w:rFonts w:ascii="Arial"/>
          <w:color w:val="000000"/>
          <w:sz w:val="27"/>
          <w:lang w:val="ru-RU"/>
        </w:rPr>
        <w:t>Е</w:t>
      </w:r>
      <w:r w:rsidRPr="00FE159B">
        <w:rPr>
          <w:rFonts w:ascii="Arial"/>
          <w:color w:val="000000"/>
          <w:sz w:val="27"/>
          <w:lang w:val="ru-RU"/>
        </w:rPr>
        <w:t>лектронний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підпис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та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електронна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печатка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35" w:name="936833"/>
      <w:bookmarkEnd w:id="34"/>
      <w:r w:rsidRPr="00FE159B">
        <w:rPr>
          <w:rFonts w:ascii="Arial"/>
          <w:color w:val="000000"/>
          <w:sz w:val="18"/>
          <w:lang w:val="ru-RU"/>
        </w:rPr>
        <w:t>Для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ідентифікації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автора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може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використовуватися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підпис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36" w:name="936834"/>
      <w:bookmarkEnd w:id="35"/>
      <w:r w:rsidRPr="00FE159B">
        <w:rPr>
          <w:rFonts w:ascii="Arial"/>
          <w:color w:val="000000"/>
          <w:sz w:val="18"/>
          <w:lang w:val="ru-RU"/>
        </w:rPr>
        <w:t>Для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підтвердження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достовірності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походження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цілісності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може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використовуватися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печатка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37" w:name="936835"/>
      <w:bookmarkEnd w:id="36"/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>кладанням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підпису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>/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печатки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завершується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створення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38" w:name="936836"/>
      <w:bookmarkEnd w:id="37"/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разі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створення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використанням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більш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як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одного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підпису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>/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більш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як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однієї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печатки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його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створення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завершується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накладанням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підпису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печатки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останнім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підписувачем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створювачем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печатки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відповідно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технології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створення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такого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39" w:name="936837"/>
      <w:bookmarkEnd w:id="38"/>
      <w:r w:rsidRPr="00FE159B">
        <w:rPr>
          <w:rFonts w:ascii="Arial"/>
          <w:color w:val="000000"/>
          <w:sz w:val="18"/>
          <w:lang w:val="ru-RU"/>
        </w:rPr>
        <w:t>Суб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єкти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використовують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підписи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печатки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випадках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встановлених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законодавством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домовленістю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між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відповідними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суб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єктами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40" w:name="936838"/>
      <w:bookmarkEnd w:id="39"/>
      <w:r w:rsidRPr="00FE159B">
        <w:rPr>
          <w:rFonts w:ascii="Arial"/>
          <w:color w:val="000000"/>
          <w:sz w:val="18"/>
          <w:lang w:val="ru-RU"/>
        </w:rPr>
        <w:lastRenderedPageBreak/>
        <w:t>Порядок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використання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підпису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банківській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системі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ринках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небанківських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фінансових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послуг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державне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регулюван</w:t>
      </w:r>
      <w:r w:rsidRPr="00FE159B">
        <w:rPr>
          <w:rFonts w:ascii="Arial"/>
          <w:color w:val="000000"/>
          <w:sz w:val="18"/>
          <w:lang w:val="ru-RU"/>
        </w:rPr>
        <w:t>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нагляд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діяльністю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яких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здійснює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Національний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банк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також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наданні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платіжних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послуг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визначається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Національним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банком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41" w:name="936839"/>
      <w:bookmarkEnd w:id="40"/>
      <w:r w:rsidRPr="00FE159B">
        <w:rPr>
          <w:rFonts w:ascii="Arial"/>
          <w:color w:val="000000"/>
          <w:sz w:val="18"/>
          <w:lang w:val="ru-RU"/>
        </w:rPr>
        <w:t>Порядок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використання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підпису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учасниками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ринків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капіталу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професійними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учасниками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організова</w:t>
      </w:r>
      <w:r w:rsidRPr="00FE159B">
        <w:rPr>
          <w:rFonts w:ascii="Arial"/>
          <w:color w:val="000000"/>
          <w:sz w:val="18"/>
          <w:lang w:val="ru-RU"/>
        </w:rPr>
        <w:t>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товарних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ринків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визначається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Національною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комісією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цінних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паперів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фондового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ринку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jc w:val="right"/>
        <w:rPr>
          <w:lang w:val="ru-RU"/>
        </w:rPr>
      </w:pPr>
      <w:bookmarkStart w:id="42" w:name="936841"/>
      <w:bookmarkEnd w:id="41"/>
      <w:r w:rsidRPr="00FE159B">
        <w:rPr>
          <w:rFonts w:ascii="Arial"/>
          <w:color w:val="000000"/>
          <w:sz w:val="18"/>
          <w:lang w:val="ru-RU"/>
        </w:rPr>
        <w:t>(</w:t>
      </w:r>
      <w:r w:rsidRPr="00FE159B">
        <w:rPr>
          <w:rFonts w:ascii="Arial"/>
          <w:color w:val="000000"/>
          <w:sz w:val="18"/>
          <w:lang w:val="ru-RU"/>
        </w:rPr>
        <w:t>стаття</w:t>
      </w:r>
      <w:r w:rsidRPr="00FE159B">
        <w:rPr>
          <w:rFonts w:ascii="Arial"/>
          <w:color w:val="000000"/>
          <w:sz w:val="18"/>
          <w:lang w:val="ru-RU"/>
        </w:rPr>
        <w:t xml:space="preserve"> 6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змінами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внесеними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згідно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15.04.2014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1206-</w:t>
      </w:r>
      <w:r>
        <w:rPr>
          <w:rFonts w:ascii="Arial"/>
          <w:color w:val="000000"/>
          <w:sz w:val="18"/>
        </w:rPr>
        <w:t>VII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05.10.2017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2155-</w:t>
      </w:r>
      <w:r>
        <w:rPr>
          <w:rFonts w:ascii="Arial"/>
          <w:color w:val="000000"/>
          <w:sz w:val="18"/>
        </w:rPr>
        <w:t>VIII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14.12.2021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1953-</w:t>
      </w:r>
      <w:r>
        <w:rPr>
          <w:rFonts w:ascii="Arial"/>
          <w:color w:val="000000"/>
          <w:sz w:val="18"/>
        </w:rPr>
        <w:t>IX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редакції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01.12.2022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FE159B">
        <w:rPr>
          <w:rFonts w:ascii="Arial"/>
          <w:color w:val="000000"/>
          <w:sz w:val="18"/>
          <w:lang w:val="ru-RU"/>
        </w:rPr>
        <w:t>)</w:t>
      </w:r>
    </w:p>
    <w:p w:rsidR="0078033A" w:rsidRPr="00FE159B" w:rsidRDefault="00FE159B">
      <w:pPr>
        <w:pStyle w:val="3"/>
        <w:spacing w:after="0"/>
        <w:jc w:val="center"/>
        <w:rPr>
          <w:lang w:val="ru-RU"/>
        </w:rPr>
      </w:pPr>
      <w:bookmarkStart w:id="43" w:name="36"/>
      <w:bookmarkEnd w:id="42"/>
      <w:r w:rsidRPr="00FE159B">
        <w:rPr>
          <w:rFonts w:ascii="Arial"/>
          <w:color w:val="000000"/>
          <w:sz w:val="27"/>
          <w:lang w:val="ru-RU"/>
        </w:rPr>
        <w:t>Стаття</w:t>
      </w:r>
      <w:r w:rsidRPr="00FE159B">
        <w:rPr>
          <w:rFonts w:ascii="Arial"/>
          <w:color w:val="000000"/>
          <w:sz w:val="27"/>
          <w:lang w:val="ru-RU"/>
        </w:rPr>
        <w:t xml:space="preserve"> 7. </w:t>
      </w:r>
      <w:r w:rsidRPr="00FE159B">
        <w:rPr>
          <w:rFonts w:ascii="Arial"/>
          <w:color w:val="000000"/>
          <w:sz w:val="27"/>
          <w:lang w:val="ru-RU"/>
        </w:rPr>
        <w:t>Оригінал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електронного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документа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44" w:name="936806"/>
      <w:bookmarkEnd w:id="43"/>
      <w:r w:rsidRPr="00FE159B">
        <w:rPr>
          <w:rFonts w:ascii="Arial"/>
          <w:color w:val="000000"/>
          <w:sz w:val="18"/>
          <w:lang w:val="ru-RU"/>
        </w:rPr>
        <w:t>Оригіналом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вважається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примірник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обов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язковими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реквізитами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числі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підписом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автора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підписом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прирівн</w:t>
      </w:r>
      <w:r w:rsidRPr="00FE159B">
        <w:rPr>
          <w:rFonts w:ascii="Arial"/>
          <w:color w:val="000000"/>
          <w:sz w:val="18"/>
          <w:lang w:val="ru-RU"/>
        </w:rPr>
        <w:t>яним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власноручного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підпису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відповідно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"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ідентифікацію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довірчі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послуги</w:t>
      </w:r>
      <w:r w:rsidRPr="00FE159B">
        <w:rPr>
          <w:rFonts w:ascii="Arial"/>
          <w:color w:val="000000"/>
          <w:sz w:val="18"/>
          <w:lang w:val="ru-RU"/>
        </w:rPr>
        <w:t>".</w:t>
      </w:r>
    </w:p>
    <w:p w:rsidR="0078033A" w:rsidRPr="00FE159B" w:rsidRDefault="00FE159B">
      <w:pPr>
        <w:spacing w:after="0"/>
        <w:ind w:firstLine="240"/>
        <w:jc w:val="right"/>
        <w:rPr>
          <w:lang w:val="ru-RU"/>
        </w:rPr>
      </w:pPr>
      <w:bookmarkStart w:id="45" w:name="936802"/>
      <w:bookmarkEnd w:id="44"/>
      <w:r w:rsidRPr="00FE159B">
        <w:rPr>
          <w:rFonts w:ascii="Arial"/>
          <w:color w:val="000000"/>
          <w:sz w:val="18"/>
          <w:lang w:val="ru-RU"/>
        </w:rPr>
        <w:t>(</w:t>
      </w:r>
      <w:r w:rsidRPr="00FE159B">
        <w:rPr>
          <w:rFonts w:ascii="Arial"/>
          <w:color w:val="000000"/>
          <w:sz w:val="18"/>
          <w:lang w:val="ru-RU"/>
        </w:rPr>
        <w:t>частина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перша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статті</w:t>
      </w:r>
      <w:r w:rsidRPr="00FE159B">
        <w:rPr>
          <w:rFonts w:ascii="Arial"/>
          <w:color w:val="000000"/>
          <w:sz w:val="18"/>
          <w:lang w:val="ru-RU"/>
        </w:rPr>
        <w:t xml:space="preserve"> 7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змінами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внесеними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згідно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15.04.2014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1206-</w:t>
      </w:r>
      <w:r>
        <w:rPr>
          <w:rFonts w:ascii="Arial"/>
          <w:color w:val="000000"/>
          <w:sz w:val="18"/>
        </w:rPr>
        <w:t>VII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редакції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 xml:space="preserve">03.09.2015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675-</w:t>
      </w:r>
      <w:r>
        <w:rPr>
          <w:rFonts w:ascii="Arial"/>
          <w:color w:val="000000"/>
          <w:sz w:val="18"/>
        </w:rPr>
        <w:t>VIII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05.10.2017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2155-</w:t>
      </w:r>
      <w:r>
        <w:rPr>
          <w:rFonts w:ascii="Arial"/>
          <w:color w:val="000000"/>
          <w:sz w:val="18"/>
        </w:rPr>
        <w:t>VIII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змінами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внесеними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згідно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01.12.2022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FE159B">
        <w:rPr>
          <w:rFonts w:ascii="Arial"/>
          <w:color w:val="000000"/>
          <w:sz w:val="18"/>
          <w:lang w:val="ru-RU"/>
        </w:rPr>
        <w:t>)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46" w:name="38"/>
      <w:bookmarkEnd w:id="45"/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разі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надсилання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кільком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адресатам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його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зберігання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кількох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носіях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</w:t>
      </w:r>
      <w:r w:rsidRPr="00FE159B">
        <w:rPr>
          <w:rFonts w:ascii="Arial"/>
          <w:color w:val="000000"/>
          <w:sz w:val="18"/>
          <w:lang w:val="ru-RU"/>
        </w:rPr>
        <w:t>ожний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примірників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вважається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оригіналом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47" w:name="39"/>
      <w:bookmarkEnd w:id="46"/>
      <w:r w:rsidRPr="00FE159B">
        <w:rPr>
          <w:rFonts w:ascii="Arial"/>
          <w:color w:val="000000"/>
          <w:sz w:val="18"/>
          <w:lang w:val="ru-RU"/>
        </w:rPr>
        <w:t>Якщо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автором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створюються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ідентичні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документарною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інформацією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реквізитами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папері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кожен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є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оригіналом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має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однакову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юридичну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силу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48" w:name="40"/>
      <w:bookmarkEnd w:id="47"/>
      <w:r w:rsidRPr="00FE159B">
        <w:rPr>
          <w:rFonts w:ascii="Arial"/>
          <w:color w:val="000000"/>
          <w:sz w:val="18"/>
          <w:lang w:val="ru-RU"/>
        </w:rPr>
        <w:t>Оригінал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повинен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давати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змогу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довести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його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цілісність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справжність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порядку</w:t>
      </w:r>
      <w:proofErr w:type="gramEnd"/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визначеному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законодавством</w:t>
      </w:r>
      <w:r w:rsidRPr="00FE159B">
        <w:rPr>
          <w:rFonts w:ascii="Arial"/>
          <w:color w:val="000000"/>
          <w:sz w:val="18"/>
          <w:lang w:val="ru-RU"/>
        </w:rPr>
        <w:t xml:space="preserve">;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визначених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випадках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може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бути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пред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явлений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візуальній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формі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відображення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числі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паперовій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копії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49" w:name="41"/>
      <w:bookmarkEnd w:id="48"/>
      <w:r w:rsidRPr="00FE159B">
        <w:rPr>
          <w:rFonts w:ascii="Arial"/>
          <w:color w:val="000000"/>
          <w:sz w:val="18"/>
          <w:lang w:val="ru-RU"/>
        </w:rPr>
        <w:t>Електронна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копія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засвідчується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порядку</w:t>
      </w:r>
      <w:proofErr w:type="gramEnd"/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встановленому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50" w:name="42"/>
      <w:bookmarkEnd w:id="49"/>
      <w:r w:rsidRPr="00FE159B">
        <w:rPr>
          <w:rFonts w:ascii="Arial"/>
          <w:color w:val="000000"/>
          <w:sz w:val="18"/>
          <w:lang w:val="ru-RU"/>
        </w:rPr>
        <w:t>Копією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папері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для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є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візуальне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подання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папері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яке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засвідчене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порядку</w:t>
      </w:r>
      <w:proofErr w:type="gramEnd"/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встановленому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законодавство</w:t>
      </w:r>
      <w:r w:rsidRPr="00FE159B">
        <w:rPr>
          <w:rFonts w:ascii="Arial"/>
          <w:color w:val="000000"/>
          <w:sz w:val="18"/>
          <w:lang w:val="ru-RU"/>
        </w:rPr>
        <w:t>м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pStyle w:val="3"/>
        <w:spacing w:after="0"/>
        <w:jc w:val="center"/>
        <w:rPr>
          <w:lang w:val="ru-RU"/>
        </w:rPr>
      </w:pPr>
      <w:bookmarkStart w:id="51" w:name="43"/>
      <w:bookmarkEnd w:id="50"/>
      <w:r w:rsidRPr="00FE159B">
        <w:rPr>
          <w:rFonts w:ascii="Arial"/>
          <w:color w:val="000000"/>
          <w:sz w:val="27"/>
          <w:lang w:val="ru-RU"/>
        </w:rPr>
        <w:t>Стаття</w:t>
      </w:r>
      <w:r w:rsidRPr="00FE159B">
        <w:rPr>
          <w:rFonts w:ascii="Arial"/>
          <w:color w:val="000000"/>
          <w:sz w:val="27"/>
          <w:lang w:val="ru-RU"/>
        </w:rPr>
        <w:t xml:space="preserve"> 8. </w:t>
      </w:r>
      <w:r w:rsidRPr="00FE159B">
        <w:rPr>
          <w:rFonts w:ascii="Arial"/>
          <w:color w:val="000000"/>
          <w:sz w:val="27"/>
          <w:lang w:val="ru-RU"/>
        </w:rPr>
        <w:t>Правовий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статус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електронного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документа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та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його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копії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52" w:name="44"/>
      <w:bookmarkEnd w:id="51"/>
      <w:r w:rsidRPr="00FE159B">
        <w:rPr>
          <w:rFonts w:ascii="Arial"/>
          <w:color w:val="000000"/>
          <w:sz w:val="18"/>
          <w:lang w:val="ru-RU"/>
        </w:rPr>
        <w:t>Юридична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сила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може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бути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заперечена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виключно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через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те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він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має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форму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53" w:name="45"/>
      <w:bookmarkEnd w:id="52"/>
      <w:r w:rsidRPr="00FE159B">
        <w:rPr>
          <w:rFonts w:ascii="Arial"/>
          <w:color w:val="000000"/>
          <w:sz w:val="18"/>
          <w:lang w:val="ru-RU"/>
        </w:rPr>
        <w:t>Допустимість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як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доказу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може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заперечуватися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виключно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підставі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того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він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має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форму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54" w:name="46"/>
      <w:bookmarkEnd w:id="53"/>
      <w:r w:rsidRPr="00FE159B">
        <w:rPr>
          <w:rFonts w:ascii="Arial"/>
          <w:color w:val="000000"/>
          <w:sz w:val="18"/>
          <w:lang w:val="ru-RU"/>
        </w:rPr>
        <w:t>Електронний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може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бути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застосовано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як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оригінал</w:t>
      </w:r>
      <w:r w:rsidRPr="00FE159B">
        <w:rPr>
          <w:rFonts w:ascii="Arial"/>
          <w:color w:val="000000"/>
          <w:sz w:val="18"/>
          <w:lang w:val="ru-RU"/>
        </w:rPr>
        <w:t>: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55" w:name="47"/>
      <w:bookmarkEnd w:id="54"/>
      <w:r w:rsidRPr="00FE159B">
        <w:rPr>
          <w:rFonts w:ascii="Arial"/>
          <w:color w:val="000000"/>
          <w:sz w:val="18"/>
          <w:lang w:val="ru-RU"/>
        </w:rPr>
        <w:t xml:space="preserve">1) </w:t>
      </w:r>
      <w:r w:rsidRPr="00FE159B">
        <w:rPr>
          <w:rFonts w:ascii="Arial"/>
          <w:color w:val="000000"/>
          <w:sz w:val="18"/>
          <w:lang w:val="ru-RU"/>
        </w:rPr>
        <w:t>свідоцтва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право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спадщину</w:t>
      </w:r>
      <w:r w:rsidRPr="00FE159B">
        <w:rPr>
          <w:rFonts w:ascii="Arial"/>
          <w:color w:val="000000"/>
          <w:sz w:val="18"/>
          <w:lang w:val="ru-RU"/>
        </w:rPr>
        <w:t>;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56" w:name="48"/>
      <w:bookmarkEnd w:id="55"/>
      <w:r w:rsidRPr="00FE159B">
        <w:rPr>
          <w:rFonts w:ascii="Arial"/>
          <w:color w:val="000000"/>
          <w:sz w:val="18"/>
          <w:lang w:val="ru-RU"/>
        </w:rPr>
        <w:t xml:space="preserve">2)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який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відповідно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може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бути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створений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лише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одному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оригінальному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примірнику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крім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випад</w:t>
      </w:r>
      <w:r w:rsidRPr="00FE159B">
        <w:rPr>
          <w:rFonts w:ascii="Arial"/>
          <w:color w:val="000000"/>
          <w:sz w:val="18"/>
          <w:lang w:val="ru-RU"/>
        </w:rPr>
        <w:t>ків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існування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централізованого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сховища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оригіналів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>;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57" w:name="49"/>
      <w:bookmarkEnd w:id="56"/>
      <w:r w:rsidRPr="00FE159B">
        <w:rPr>
          <w:rFonts w:ascii="Arial"/>
          <w:color w:val="000000"/>
          <w:sz w:val="18"/>
          <w:lang w:val="ru-RU"/>
        </w:rPr>
        <w:t xml:space="preserve">3)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інших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випадках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передбачених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58" w:name="50"/>
      <w:bookmarkEnd w:id="57"/>
      <w:r w:rsidRPr="00FE159B">
        <w:rPr>
          <w:rFonts w:ascii="Arial"/>
          <w:color w:val="000000"/>
          <w:sz w:val="18"/>
          <w:lang w:val="ru-RU"/>
        </w:rPr>
        <w:t>Нотаріальне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посвідчення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цивільно</w:t>
      </w:r>
      <w:r w:rsidRPr="00FE159B">
        <w:rPr>
          <w:rFonts w:ascii="Arial"/>
          <w:color w:val="000000"/>
          <w:sz w:val="18"/>
          <w:lang w:val="ru-RU"/>
        </w:rPr>
        <w:t>-</w:t>
      </w:r>
      <w:r w:rsidRPr="00FE159B">
        <w:rPr>
          <w:rFonts w:ascii="Arial"/>
          <w:color w:val="000000"/>
          <w:sz w:val="18"/>
          <w:lang w:val="ru-RU"/>
        </w:rPr>
        <w:t>правової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угоди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укладеної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шляхом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створення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(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 xml:space="preserve">), </w:t>
      </w:r>
      <w:r w:rsidRPr="00FE159B">
        <w:rPr>
          <w:rFonts w:ascii="Arial"/>
          <w:color w:val="000000"/>
          <w:sz w:val="18"/>
          <w:lang w:val="ru-RU"/>
        </w:rPr>
        <w:t>здійснюється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порядку</w:t>
      </w:r>
      <w:proofErr w:type="gramEnd"/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встановленому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pStyle w:val="3"/>
        <w:spacing w:after="0"/>
        <w:jc w:val="center"/>
        <w:rPr>
          <w:lang w:val="ru-RU"/>
        </w:rPr>
      </w:pPr>
      <w:bookmarkStart w:id="59" w:name="51"/>
      <w:bookmarkEnd w:id="58"/>
      <w:r w:rsidRPr="00FE159B">
        <w:rPr>
          <w:rFonts w:ascii="Arial"/>
          <w:color w:val="000000"/>
          <w:sz w:val="27"/>
          <w:lang w:val="ru-RU"/>
        </w:rPr>
        <w:t>Розділ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ЗАСАДИ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ЕЛЕКТРОННОГО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ДОКУМЕНТООБІГУ</w:t>
      </w:r>
    </w:p>
    <w:p w:rsidR="0078033A" w:rsidRDefault="00FE159B">
      <w:pPr>
        <w:pStyle w:val="3"/>
        <w:spacing w:after="0"/>
        <w:jc w:val="center"/>
      </w:pPr>
      <w:bookmarkStart w:id="60" w:name="52"/>
      <w:bookmarkEnd w:id="59"/>
      <w:r w:rsidRPr="00FE159B">
        <w:rPr>
          <w:rFonts w:ascii="Arial"/>
          <w:color w:val="000000"/>
          <w:sz w:val="27"/>
          <w:lang w:val="ru-RU"/>
        </w:rPr>
        <w:t>Стаття</w:t>
      </w:r>
      <w:r w:rsidRPr="00FE159B">
        <w:rPr>
          <w:rFonts w:ascii="Arial"/>
          <w:color w:val="000000"/>
          <w:sz w:val="27"/>
          <w:lang w:val="ru-RU"/>
        </w:rPr>
        <w:t xml:space="preserve"> 9. </w:t>
      </w:r>
      <w:r>
        <w:rPr>
          <w:rFonts w:ascii="Arial"/>
          <w:color w:val="000000"/>
          <w:sz w:val="27"/>
        </w:rPr>
        <w:t>Електронний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документообіг</w:t>
      </w:r>
    </w:p>
    <w:p w:rsidR="0078033A" w:rsidRDefault="00FE159B">
      <w:pPr>
        <w:spacing w:after="0"/>
        <w:ind w:firstLine="240"/>
      </w:pPr>
      <w:bookmarkStart w:id="61" w:name="53"/>
      <w:bookmarkEnd w:id="60"/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62" w:name="54"/>
      <w:bookmarkEnd w:id="61"/>
      <w:r w:rsidRPr="00FE159B">
        <w:rPr>
          <w:rFonts w:ascii="Arial"/>
          <w:color w:val="000000"/>
          <w:sz w:val="18"/>
          <w:lang w:val="ru-RU"/>
        </w:rPr>
        <w:t>Порядок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визначається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державними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органами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органами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місцевого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самоврядування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підприємствами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установами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організаціями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всіх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форм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власності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згідно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законодавством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pStyle w:val="3"/>
        <w:spacing w:after="0"/>
        <w:jc w:val="center"/>
        <w:rPr>
          <w:lang w:val="ru-RU"/>
        </w:rPr>
      </w:pPr>
      <w:bookmarkStart w:id="63" w:name="55"/>
      <w:bookmarkEnd w:id="62"/>
      <w:r w:rsidRPr="00FE159B">
        <w:rPr>
          <w:rFonts w:ascii="Arial"/>
          <w:color w:val="000000"/>
          <w:sz w:val="27"/>
          <w:lang w:val="ru-RU"/>
        </w:rPr>
        <w:t>Стаття</w:t>
      </w:r>
      <w:r w:rsidRPr="00FE159B">
        <w:rPr>
          <w:rFonts w:ascii="Arial"/>
          <w:color w:val="000000"/>
          <w:sz w:val="27"/>
          <w:lang w:val="ru-RU"/>
        </w:rPr>
        <w:t xml:space="preserve"> 10. </w:t>
      </w:r>
      <w:r w:rsidRPr="00FE159B">
        <w:rPr>
          <w:rFonts w:ascii="Arial"/>
          <w:color w:val="000000"/>
          <w:sz w:val="27"/>
          <w:lang w:val="ru-RU"/>
        </w:rPr>
        <w:t>Відправлення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та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передавання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електронних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документів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64" w:name="56"/>
      <w:bookmarkEnd w:id="63"/>
      <w:r w:rsidRPr="00FE159B">
        <w:rPr>
          <w:rFonts w:ascii="Arial"/>
          <w:color w:val="000000"/>
          <w:sz w:val="18"/>
          <w:lang w:val="ru-RU"/>
        </w:rPr>
        <w:t>Відправлення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передавання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здійснюються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авто</w:t>
      </w:r>
      <w:r w:rsidRPr="00FE159B">
        <w:rPr>
          <w:rFonts w:ascii="Arial"/>
          <w:color w:val="000000"/>
          <w:sz w:val="18"/>
          <w:lang w:val="ru-RU"/>
        </w:rPr>
        <w:t>ром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посередником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електронній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формі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допомогою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засобів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інформаційних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комунікаційних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інформаційно</w:t>
      </w:r>
      <w:r w:rsidRPr="00FE159B">
        <w:rPr>
          <w:rFonts w:ascii="Arial"/>
          <w:color w:val="000000"/>
          <w:sz w:val="18"/>
          <w:lang w:val="ru-RU"/>
        </w:rPr>
        <w:t>-</w:t>
      </w:r>
      <w:r w:rsidRPr="00FE159B">
        <w:rPr>
          <w:rFonts w:ascii="Arial"/>
          <w:color w:val="000000"/>
          <w:sz w:val="18"/>
          <w:lang w:val="ru-RU"/>
        </w:rPr>
        <w:t>комунікаційних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систем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шляхом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відправлення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носіїв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яких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записано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цей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jc w:val="right"/>
        <w:rPr>
          <w:lang w:val="ru-RU"/>
        </w:rPr>
      </w:pPr>
      <w:bookmarkStart w:id="65" w:name="936808"/>
      <w:bookmarkEnd w:id="64"/>
      <w:r w:rsidRPr="00FE159B">
        <w:rPr>
          <w:rFonts w:ascii="Arial"/>
          <w:color w:val="000000"/>
          <w:sz w:val="18"/>
          <w:lang w:val="ru-RU"/>
        </w:rPr>
        <w:t>(</w:t>
      </w:r>
      <w:r w:rsidRPr="00FE159B">
        <w:rPr>
          <w:rFonts w:ascii="Arial"/>
          <w:color w:val="000000"/>
          <w:sz w:val="18"/>
          <w:lang w:val="ru-RU"/>
        </w:rPr>
        <w:t>частина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перша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статті</w:t>
      </w:r>
      <w:r w:rsidRPr="00FE159B">
        <w:rPr>
          <w:rFonts w:ascii="Arial"/>
          <w:color w:val="000000"/>
          <w:sz w:val="18"/>
          <w:lang w:val="ru-RU"/>
        </w:rPr>
        <w:t xml:space="preserve"> 10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змінами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внес</w:t>
      </w:r>
      <w:r w:rsidRPr="00FE159B">
        <w:rPr>
          <w:rFonts w:ascii="Arial"/>
          <w:color w:val="000000"/>
          <w:sz w:val="18"/>
          <w:lang w:val="ru-RU"/>
        </w:rPr>
        <w:t>еними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згідно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16.12.2020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FE159B">
        <w:rPr>
          <w:rFonts w:ascii="Arial"/>
          <w:color w:val="000000"/>
          <w:sz w:val="18"/>
          <w:lang w:val="ru-RU"/>
        </w:rPr>
        <w:t>)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66" w:name="57"/>
      <w:bookmarkEnd w:id="65"/>
      <w:r w:rsidRPr="00FE159B">
        <w:rPr>
          <w:rFonts w:ascii="Arial"/>
          <w:color w:val="000000"/>
          <w:sz w:val="18"/>
          <w:lang w:val="ru-RU"/>
        </w:rPr>
        <w:t>Якщо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автор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адресат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письмовій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формі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попередньо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домовилися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інше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датою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часом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відправлення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вважаються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дата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час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коли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відправлення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мож</w:t>
      </w:r>
      <w:r w:rsidRPr="00FE159B">
        <w:rPr>
          <w:rFonts w:ascii="Arial"/>
          <w:color w:val="000000"/>
          <w:sz w:val="18"/>
          <w:lang w:val="ru-RU"/>
        </w:rPr>
        <w:t>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бути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скасовано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особою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яка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його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відправила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разі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відправлення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шляхом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пересилання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його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носії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якому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записано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цей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датою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часом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відправлення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вважаються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дата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час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здавання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його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для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пересилання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67" w:name="58"/>
      <w:bookmarkEnd w:id="66"/>
      <w:r w:rsidRPr="00FE159B">
        <w:rPr>
          <w:rFonts w:ascii="Arial"/>
          <w:color w:val="000000"/>
          <w:sz w:val="18"/>
          <w:lang w:val="ru-RU"/>
        </w:rPr>
        <w:t>Вимоги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</w:t>
      </w:r>
      <w:r w:rsidRPr="00FE159B">
        <w:rPr>
          <w:rFonts w:ascii="Arial"/>
          <w:color w:val="000000"/>
          <w:sz w:val="18"/>
          <w:lang w:val="ru-RU"/>
        </w:rPr>
        <w:t>ідтвердження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факту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одержання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встановлені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випадках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відправлення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рекомендованим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листом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передавання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їх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розписку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поширюються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документи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таких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випадках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підтвердження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факту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одержання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здійснюється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згідно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вимогами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цього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Закону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pStyle w:val="3"/>
        <w:spacing w:after="0"/>
        <w:jc w:val="center"/>
        <w:rPr>
          <w:lang w:val="ru-RU"/>
        </w:rPr>
      </w:pPr>
      <w:bookmarkStart w:id="68" w:name="59"/>
      <w:bookmarkEnd w:id="67"/>
      <w:r w:rsidRPr="00FE159B">
        <w:rPr>
          <w:rFonts w:ascii="Arial"/>
          <w:color w:val="000000"/>
          <w:sz w:val="27"/>
          <w:lang w:val="ru-RU"/>
        </w:rPr>
        <w:t>Стаття</w:t>
      </w:r>
      <w:r w:rsidRPr="00FE159B">
        <w:rPr>
          <w:rFonts w:ascii="Arial"/>
          <w:color w:val="000000"/>
          <w:sz w:val="27"/>
          <w:lang w:val="ru-RU"/>
        </w:rPr>
        <w:t xml:space="preserve"> 11. </w:t>
      </w:r>
      <w:r w:rsidRPr="00FE159B">
        <w:rPr>
          <w:rFonts w:ascii="Arial"/>
          <w:color w:val="000000"/>
          <w:sz w:val="27"/>
          <w:lang w:val="ru-RU"/>
        </w:rPr>
        <w:t>Одержання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електронних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документів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69" w:name="60"/>
      <w:bookmarkEnd w:id="68"/>
      <w:r w:rsidRPr="00FE159B">
        <w:rPr>
          <w:rFonts w:ascii="Arial"/>
          <w:color w:val="000000"/>
          <w:sz w:val="18"/>
          <w:lang w:val="ru-RU"/>
        </w:rPr>
        <w:t>Електронний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вважається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одержаним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адресатом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часу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надходження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авторові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повідомлення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електронній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формі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адресата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одержання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цього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автора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якщо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інше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передбачено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попередньою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домовленістю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між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суб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єктами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70" w:name="61"/>
      <w:bookmarkEnd w:id="69"/>
      <w:r w:rsidRPr="00FE159B">
        <w:rPr>
          <w:rFonts w:ascii="Arial"/>
          <w:color w:val="000000"/>
          <w:sz w:val="18"/>
          <w:lang w:val="ru-RU"/>
        </w:rPr>
        <w:t>Якщо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попередньою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домовленістю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між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суб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єктами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визначено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порядок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підтвердження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факт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одержання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таке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підтвердження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може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бути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здійснено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будь</w:t>
      </w:r>
      <w:proofErr w:type="gramEnd"/>
      <w:r w:rsidRPr="00FE159B">
        <w:rPr>
          <w:rFonts w:ascii="Arial"/>
          <w:color w:val="000000"/>
          <w:sz w:val="18"/>
          <w:lang w:val="ru-RU"/>
        </w:rPr>
        <w:t>-</w:t>
      </w:r>
      <w:r w:rsidRPr="00FE159B">
        <w:rPr>
          <w:rFonts w:ascii="Arial"/>
          <w:color w:val="000000"/>
          <w:sz w:val="18"/>
          <w:lang w:val="ru-RU"/>
        </w:rPr>
        <w:t>якому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порядку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автоматизованим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іншим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способом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електронній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формі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формі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папері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 w:rsidRPr="00FE159B">
        <w:rPr>
          <w:rFonts w:ascii="Arial"/>
          <w:color w:val="000000"/>
          <w:sz w:val="18"/>
          <w:lang w:val="ru-RU"/>
        </w:rPr>
        <w:t>Зазначене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підтвердження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повинно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містити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дані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факт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час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одержання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</w:t>
      </w:r>
      <w:r w:rsidRPr="00FE159B">
        <w:rPr>
          <w:rFonts w:ascii="Arial"/>
          <w:color w:val="000000"/>
          <w:sz w:val="18"/>
          <w:lang w:val="ru-RU"/>
        </w:rPr>
        <w:t>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відправника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цього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підтвердження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71" w:name="62"/>
      <w:bookmarkEnd w:id="70"/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разі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ненадходження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автора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підтвердження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факт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одержання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цього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вважається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одержано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адресатом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72" w:name="63"/>
      <w:bookmarkEnd w:id="71"/>
      <w:r w:rsidRPr="00FE159B">
        <w:rPr>
          <w:rFonts w:ascii="Arial"/>
          <w:color w:val="000000"/>
          <w:sz w:val="18"/>
          <w:lang w:val="ru-RU"/>
        </w:rPr>
        <w:t>Якщо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автор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адресат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письмовій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формі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попер</w:t>
      </w:r>
      <w:r w:rsidRPr="00FE159B">
        <w:rPr>
          <w:rFonts w:ascii="Arial"/>
          <w:color w:val="000000"/>
          <w:sz w:val="18"/>
          <w:lang w:val="ru-RU"/>
        </w:rPr>
        <w:t>едньо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домовилися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інше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електронний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вважається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відправленим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автором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одержаним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адресатом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Їх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місцезнаходженням</w:t>
      </w:r>
      <w:r w:rsidRPr="00FE159B">
        <w:rPr>
          <w:rFonts w:ascii="Arial"/>
          <w:color w:val="000000"/>
          <w:sz w:val="18"/>
          <w:lang w:val="ru-RU"/>
        </w:rPr>
        <w:t xml:space="preserve"> (</w:t>
      </w:r>
      <w:r w:rsidRPr="00FE159B">
        <w:rPr>
          <w:rFonts w:ascii="Arial"/>
          <w:color w:val="000000"/>
          <w:sz w:val="18"/>
          <w:lang w:val="ru-RU"/>
        </w:rPr>
        <w:t>для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фізичних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осіб</w:t>
      </w:r>
      <w:r w:rsidRPr="00FE159B">
        <w:rPr>
          <w:rFonts w:ascii="Arial"/>
          <w:color w:val="000000"/>
          <w:sz w:val="18"/>
          <w:lang w:val="ru-RU"/>
        </w:rPr>
        <w:t xml:space="preserve"> - </w:t>
      </w:r>
      <w:r w:rsidRPr="00FE159B">
        <w:rPr>
          <w:rFonts w:ascii="Arial"/>
          <w:color w:val="000000"/>
          <w:sz w:val="18"/>
          <w:lang w:val="ru-RU"/>
        </w:rPr>
        <w:t>місцем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проживання</w:t>
      </w:r>
      <w:r w:rsidRPr="00FE159B">
        <w:rPr>
          <w:rFonts w:ascii="Arial"/>
          <w:color w:val="000000"/>
          <w:sz w:val="18"/>
          <w:lang w:val="ru-RU"/>
        </w:rPr>
        <w:t xml:space="preserve">),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числі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якщо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інформаційна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електронна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комунікаційна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інформаційно</w:t>
      </w:r>
      <w:r w:rsidRPr="00FE159B">
        <w:rPr>
          <w:rFonts w:ascii="Arial"/>
          <w:color w:val="000000"/>
          <w:sz w:val="18"/>
          <w:lang w:val="ru-RU"/>
        </w:rPr>
        <w:t>-</w:t>
      </w:r>
      <w:r w:rsidRPr="00FE159B">
        <w:rPr>
          <w:rFonts w:ascii="Arial"/>
          <w:color w:val="000000"/>
          <w:sz w:val="18"/>
          <w:lang w:val="ru-RU"/>
        </w:rPr>
        <w:t>комунікаційна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система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за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допомогою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якої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одержано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знаходиться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іншому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місці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 w:rsidRPr="00FE159B">
        <w:rPr>
          <w:rFonts w:ascii="Arial"/>
          <w:color w:val="000000"/>
          <w:sz w:val="18"/>
          <w:lang w:val="ru-RU"/>
        </w:rPr>
        <w:t>Місцезнаходження</w:t>
      </w:r>
      <w:r w:rsidRPr="00FE159B">
        <w:rPr>
          <w:rFonts w:ascii="Arial"/>
          <w:color w:val="000000"/>
          <w:sz w:val="18"/>
          <w:lang w:val="ru-RU"/>
        </w:rPr>
        <w:t xml:space="preserve"> (</w:t>
      </w:r>
      <w:r w:rsidRPr="00FE159B">
        <w:rPr>
          <w:rFonts w:ascii="Arial"/>
          <w:color w:val="000000"/>
          <w:sz w:val="18"/>
          <w:lang w:val="ru-RU"/>
        </w:rPr>
        <w:t>місце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проживання</w:t>
      </w:r>
      <w:r w:rsidRPr="00FE159B">
        <w:rPr>
          <w:rFonts w:ascii="Arial"/>
          <w:color w:val="000000"/>
          <w:sz w:val="18"/>
          <w:lang w:val="ru-RU"/>
        </w:rPr>
        <w:t xml:space="preserve">) </w:t>
      </w:r>
      <w:r w:rsidRPr="00FE159B">
        <w:rPr>
          <w:rFonts w:ascii="Arial"/>
          <w:color w:val="000000"/>
          <w:sz w:val="18"/>
          <w:lang w:val="ru-RU"/>
        </w:rPr>
        <w:t>сторін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визначається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відповідно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законодавства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jc w:val="right"/>
        <w:rPr>
          <w:lang w:val="ru-RU"/>
        </w:rPr>
      </w:pPr>
      <w:bookmarkStart w:id="73" w:name="936809"/>
      <w:bookmarkEnd w:id="72"/>
      <w:r w:rsidRPr="00FE159B">
        <w:rPr>
          <w:rFonts w:ascii="Arial"/>
          <w:color w:val="000000"/>
          <w:sz w:val="18"/>
          <w:lang w:val="ru-RU"/>
        </w:rPr>
        <w:t>(</w:t>
      </w:r>
      <w:r w:rsidRPr="00FE159B">
        <w:rPr>
          <w:rFonts w:ascii="Arial"/>
          <w:color w:val="000000"/>
          <w:sz w:val="18"/>
          <w:lang w:val="ru-RU"/>
        </w:rPr>
        <w:t>частина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четверта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статті</w:t>
      </w:r>
      <w:r w:rsidRPr="00FE159B">
        <w:rPr>
          <w:rFonts w:ascii="Arial"/>
          <w:color w:val="000000"/>
          <w:sz w:val="18"/>
          <w:lang w:val="ru-RU"/>
        </w:rPr>
        <w:t xml:space="preserve"> 11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змінами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внесеними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згідно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16.12.2020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1089-</w:t>
      </w:r>
      <w:r>
        <w:rPr>
          <w:rFonts w:ascii="Arial"/>
          <w:color w:val="000000"/>
          <w:sz w:val="18"/>
        </w:rPr>
        <w:t>IX</w:t>
      </w:r>
      <w:r w:rsidRPr="00FE159B">
        <w:rPr>
          <w:rFonts w:ascii="Arial"/>
          <w:color w:val="000000"/>
          <w:sz w:val="18"/>
          <w:lang w:val="ru-RU"/>
        </w:rPr>
        <w:t>)</w:t>
      </w:r>
    </w:p>
    <w:p w:rsidR="0078033A" w:rsidRPr="00FE159B" w:rsidRDefault="00FE159B">
      <w:pPr>
        <w:pStyle w:val="3"/>
        <w:spacing w:after="0"/>
        <w:jc w:val="center"/>
        <w:rPr>
          <w:lang w:val="ru-RU"/>
        </w:rPr>
      </w:pPr>
      <w:bookmarkStart w:id="74" w:name="936844"/>
      <w:bookmarkEnd w:id="73"/>
      <w:r w:rsidRPr="00FE159B">
        <w:rPr>
          <w:rFonts w:ascii="Arial"/>
          <w:color w:val="000000"/>
          <w:sz w:val="27"/>
          <w:lang w:val="ru-RU"/>
        </w:rPr>
        <w:t>Стаття</w:t>
      </w:r>
      <w:r w:rsidRPr="00FE159B">
        <w:rPr>
          <w:rFonts w:ascii="Arial"/>
          <w:color w:val="000000"/>
          <w:sz w:val="27"/>
          <w:lang w:val="ru-RU"/>
        </w:rPr>
        <w:t xml:space="preserve"> 12. </w:t>
      </w:r>
      <w:r w:rsidRPr="00FE159B">
        <w:rPr>
          <w:rFonts w:ascii="Arial"/>
          <w:color w:val="000000"/>
          <w:sz w:val="27"/>
          <w:lang w:val="ru-RU"/>
        </w:rPr>
        <w:t>Перевірка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цілісності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електронного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документа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75" w:name="936845"/>
      <w:bookmarkEnd w:id="74"/>
      <w:r w:rsidRPr="00FE159B">
        <w:rPr>
          <w:rFonts w:ascii="Arial"/>
          <w:color w:val="000000"/>
          <w:sz w:val="18"/>
          <w:lang w:val="ru-RU"/>
        </w:rPr>
        <w:t>Перевірка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цілісності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проводиться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шляхом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підтвердження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удосконаленого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кваліфікованого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підпису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печатки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разі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накладання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</w:t>
      </w:r>
      <w:r w:rsidRPr="00FE159B">
        <w:rPr>
          <w:rFonts w:ascii="Arial"/>
          <w:color w:val="000000"/>
          <w:sz w:val="18"/>
          <w:lang w:val="ru-RU"/>
        </w:rPr>
        <w:t>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підпису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печатки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іншого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виду</w:t>
      </w:r>
      <w:r w:rsidRPr="00FE159B">
        <w:rPr>
          <w:rFonts w:ascii="Arial"/>
          <w:color w:val="000000"/>
          <w:sz w:val="18"/>
          <w:lang w:val="ru-RU"/>
        </w:rPr>
        <w:t xml:space="preserve"> -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застосуванням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інших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засобів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методів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захисту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дотриманням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вимог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сфері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захисту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інформації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jc w:val="right"/>
        <w:rPr>
          <w:lang w:val="ru-RU"/>
        </w:rPr>
      </w:pPr>
      <w:bookmarkStart w:id="76" w:name="936803"/>
      <w:bookmarkEnd w:id="75"/>
      <w:r w:rsidRPr="00FE159B">
        <w:rPr>
          <w:rFonts w:ascii="Arial"/>
          <w:color w:val="000000"/>
          <w:sz w:val="18"/>
          <w:lang w:val="ru-RU"/>
        </w:rPr>
        <w:t>(</w:t>
      </w:r>
      <w:r w:rsidRPr="00FE159B">
        <w:rPr>
          <w:rFonts w:ascii="Arial"/>
          <w:color w:val="000000"/>
          <w:sz w:val="18"/>
          <w:lang w:val="ru-RU"/>
        </w:rPr>
        <w:t>стаття</w:t>
      </w:r>
      <w:r w:rsidRPr="00FE159B">
        <w:rPr>
          <w:rFonts w:ascii="Arial"/>
          <w:color w:val="000000"/>
          <w:sz w:val="18"/>
          <w:lang w:val="ru-RU"/>
        </w:rPr>
        <w:t xml:space="preserve"> 12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змінами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внесеними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згідно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15.04.2014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1206-</w:t>
      </w:r>
      <w:r>
        <w:rPr>
          <w:rFonts w:ascii="Arial"/>
          <w:color w:val="000000"/>
          <w:sz w:val="18"/>
        </w:rPr>
        <w:t>VII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05.10.2017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2155-</w:t>
      </w:r>
      <w:r>
        <w:rPr>
          <w:rFonts w:ascii="Arial"/>
          <w:color w:val="000000"/>
          <w:sz w:val="18"/>
        </w:rPr>
        <w:t>VIII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редакції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01.12.2022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FE159B">
        <w:rPr>
          <w:rFonts w:ascii="Arial"/>
          <w:color w:val="000000"/>
          <w:sz w:val="18"/>
          <w:lang w:val="ru-RU"/>
        </w:rPr>
        <w:t>)</w:t>
      </w:r>
    </w:p>
    <w:p w:rsidR="0078033A" w:rsidRPr="00FE159B" w:rsidRDefault="00FE159B">
      <w:pPr>
        <w:pStyle w:val="3"/>
        <w:spacing w:after="0"/>
        <w:jc w:val="center"/>
        <w:rPr>
          <w:lang w:val="ru-RU"/>
        </w:rPr>
      </w:pPr>
      <w:bookmarkStart w:id="77" w:name="66"/>
      <w:bookmarkEnd w:id="76"/>
      <w:r w:rsidRPr="00FE159B">
        <w:rPr>
          <w:rFonts w:ascii="Arial"/>
          <w:color w:val="000000"/>
          <w:sz w:val="27"/>
          <w:lang w:val="ru-RU"/>
        </w:rPr>
        <w:lastRenderedPageBreak/>
        <w:t>Стаття</w:t>
      </w:r>
      <w:r w:rsidRPr="00FE159B">
        <w:rPr>
          <w:rFonts w:ascii="Arial"/>
          <w:color w:val="000000"/>
          <w:sz w:val="27"/>
          <w:lang w:val="ru-RU"/>
        </w:rPr>
        <w:t xml:space="preserve"> 13. </w:t>
      </w:r>
      <w:r w:rsidRPr="00FE159B">
        <w:rPr>
          <w:rFonts w:ascii="Arial"/>
          <w:color w:val="000000"/>
          <w:sz w:val="27"/>
          <w:lang w:val="ru-RU"/>
        </w:rPr>
        <w:t>Зберігання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електронних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документів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та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архіви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електронних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документів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78" w:name="67"/>
      <w:bookmarkEnd w:id="77"/>
      <w:r w:rsidRPr="00FE159B">
        <w:rPr>
          <w:rFonts w:ascii="Arial"/>
          <w:color w:val="000000"/>
          <w:sz w:val="18"/>
          <w:lang w:val="ru-RU"/>
        </w:rPr>
        <w:t>Суб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єкти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повинні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зберігати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</w:t>
      </w:r>
      <w:r w:rsidRPr="00FE159B">
        <w:rPr>
          <w:rFonts w:ascii="Arial"/>
          <w:color w:val="000000"/>
          <w:sz w:val="18"/>
          <w:lang w:val="ru-RU"/>
        </w:rPr>
        <w:t>осіях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формі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дає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змогу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перевірити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їх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цілісність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носіях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79" w:name="68"/>
      <w:bookmarkEnd w:id="78"/>
      <w:r w:rsidRPr="00FE159B">
        <w:rPr>
          <w:rFonts w:ascii="Arial"/>
          <w:color w:val="000000"/>
          <w:sz w:val="18"/>
          <w:lang w:val="ru-RU"/>
        </w:rPr>
        <w:t>Строк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зберігання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носіях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повинен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бути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меншим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строку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встановленого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для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відповідних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папері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80" w:name="69"/>
      <w:bookmarkEnd w:id="79"/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разі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неможливості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зберігання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носіях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протягом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строку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встановленого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для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відповідних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папері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суб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єкти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повинні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вживати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заходів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щодо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дублювання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кількох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носіях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здійснювати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їх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періодичне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копіювання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відповідно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FE159B">
        <w:rPr>
          <w:rFonts w:ascii="Arial"/>
          <w:color w:val="000000"/>
          <w:sz w:val="18"/>
          <w:lang w:val="ru-RU"/>
        </w:rPr>
        <w:t>до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порядку</w:t>
      </w:r>
      <w:proofErr w:type="gramEnd"/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обліку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копіювання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встановленого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законодавством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 w:rsidRPr="00FE159B">
        <w:rPr>
          <w:rFonts w:ascii="Arial"/>
          <w:color w:val="000000"/>
          <w:sz w:val="18"/>
          <w:lang w:val="ru-RU"/>
        </w:rPr>
        <w:t>Якщо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неможливо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виконати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зазначені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вимоги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електронні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повинні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зберігатися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вигл</w:t>
      </w:r>
      <w:r w:rsidRPr="00FE159B">
        <w:rPr>
          <w:rFonts w:ascii="Arial"/>
          <w:color w:val="000000"/>
          <w:sz w:val="18"/>
          <w:lang w:val="ru-RU"/>
        </w:rPr>
        <w:t>яді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копії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папері</w:t>
      </w:r>
      <w:r w:rsidRPr="00FE159B">
        <w:rPr>
          <w:rFonts w:ascii="Arial"/>
          <w:color w:val="000000"/>
          <w:sz w:val="18"/>
          <w:lang w:val="ru-RU"/>
        </w:rPr>
        <w:t xml:space="preserve"> (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разі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відсутності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оригіналу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цього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папері</w:t>
      </w:r>
      <w:r w:rsidRPr="00FE159B">
        <w:rPr>
          <w:rFonts w:ascii="Arial"/>
          <w:color w:val="000000"/>
          <w:sz w:val="18"/>
          <w:lang w:val="ru-RU"/>
        </w:rPr>
        <w:t xml:space="preserve">). </w:t>
      </w:r>
      <w:r w:rsidRPr="00FE159B">
        <w:rPr>
          <w:rFonts w:ascii="Arial"/>
          <w:color w:val="000000"/>
          <w:sz w:val="18"/>
          <w:lang w:val="ru-RU"/>
        </w:rPr>
        <w:t>При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копіюванні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носія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обов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язково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здійснюється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перевірка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цілісності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даних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цьому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носії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81" w:name="70"/>
      <w:bookmarkEnd w:id="80"/>
      <w:r w:rsidRPr="00FE159B">
        <w:rPr>
          <w:rFonts w:ascii="Arial"/>
          <w:color w:val="000000"/>
          <w:sz w:val="18"/>
          <w:lang w:val="ru-RU"/>
        </w:rPr>
        <w:t>При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зберіганні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</w:t>
      </w:r>
      <w:r w:rsidRPr="00FE159B">
        <w:rPr>
          <w:rFonts w:ascii="Arial"/>
          <w:color w:val="000000"/>
          <w:sz w:val="18"/>
          <w:lang w:val="ru-RU"/>
        </w:rPr>
        <w:t>ументів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обов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язкове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додержання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таких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вимог</w:t>
      </w:r>
      <w:r w:rsidRPr="00FE159B">
        <w:rPr>
          <w:rFonts w:ascii="Arial"/>
          <w:color w:val="000000"/>
          <w:sz w:val="18"/>
          <w:lang w:val="ru-RU"/>
        </w:rPr>
        <w:t>: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82" w:name="71"/>
      <w:bookmarkEnd w:id="81"/>
      <w:r w:rsidRPr="00FE159B">
        <w:rPr>
          <w:rFonts w:ascii="Arial"/>
          <w:color w:val="000000"/>
          <w:sz w:val="18"/>
          <w:lang w:val="ru-RU"/>
        </w:rPr>
        <w:t xml:space="preserve">1) </w:t>
      </w:r>
      <w:r w:rsidRPr="00FE159B">
        <w:rPr>
          <w:rFonts w:ascii="Arial"/>
          <w:color w:val="000000"/>
          <w:sz w:val="18"/>
          <w:lang w:val="ru-RU"/>
        </w:rPr>
        <w:t>інформація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міститься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документах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повинна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бути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доступною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для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її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подальшого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використання</w:t>
      </w:r>
      <w:r w:rsidRPr="00FE159B">
        <w:rPr>
          <w:rFonts w:ascii="Arial"/>
          <w:color w:val="000000"/>
          <w:sz w:val="18"/>
          <w:lang w:val="ru-RU"/>
        </w:rPr>
        <w:t>;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83" w:name="72"/>
      <w:bookmarkEnd w:id="82"/>
      <w:r w:rsidRPr="00FE159B">
        <w:rPr>
          <w:rFonts w:ascii="Arial"/>
          <w:color w:val="000000"/>
          <w:sz w:val="18"/>
          <w:lang w:val="ru-RU"/>
        </w:rPr>
        <w:t xml:space="preserve">2) </w:t>
      </w:r>
      <w:r w:rsidRPr="00FE159B">
        <w:rPr>
          <w:rFonts w:ascii="Arial"/>
          <w:color w:val="000000"/>
          <w:sz w:val="18"/>
          <w:lang w:val="ru-RU"/>
        </w:rPr>
        <w:t>має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бути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забезпечена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можливість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відновлення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форматі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якому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він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був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</w:t>
      </w:r>
      <w:r w:rsidRPr="00FE159B">
        <w:rPr>
          <w:rFonts w:ascii="Arial"/>
          <w:color w:val="000000"/>
          <w:sz w:val="18"/>
          <w:lang w:val="ru-RU"/>
        </w:rPr>
        <w:t>творений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відправлений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одержаний</w:t>
      </w:r>
      <w:r w:rsidRPr="00FE159B">
        <w:rPr>
          <w:rFonts w:ascii="Arial"/>
          <w:color w:val="000000"/>
          <w:sz w:val="18"/>
          <w:lang w:val="ru-RU"/>
        </w:rPr>
        <w:t>;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84" w:name="73"/>
      <w:bookmarkEnd w:id="83"/>
      <w:r w:rsidRPr="00FE159B">
        <w:rPr>
          <w:rFonts w:ascii="Arial"/>
          <w:color w:val="000000"/>
          <w:sz w:val="18"/>
          <w:lang w:val="ru-RU"/>
        </w:rPr>
        <w:t xml:space="preserve">3)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разі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наявності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повинна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зберігатися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інформація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яка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дає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змогу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встановити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походження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призначення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також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дату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час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його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відправлення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одержання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85" w:name="936847"/>
      <w:bookmarkEnd w:id="84"/>
      <w:r w:rsidRPr="00FE159B">
        <w:rPr>
          <w:rFonts w:ascii="Arial"/>
          <w:color w:val="000000"/>
          <w:sz w:val="18"/>
          <w:lang w:val="ru-RU"/>
        </w:rPr>
        <w:t>Суб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єкти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мож</w:t>
      </w:r>
      <w:r w:rsidRPr="00FE159B">
        <w:rPr>
          <w:rFonts w:ascii="Arial"/>
          <w:color w:val="000000"/>
          <w:sz w:val="18"/>
          <w:lang w:val="ru-RU"/>
        </w:rPr>
        <w:t>уть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забезпечувати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додержання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вимог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щодо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збереження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накладеними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підписами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печатками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шляхом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використання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довірчої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послуги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зберігання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підписів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печаток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позначок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часу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серти</w:t>
      </w:r>
      <w:r w:rsidRPr="00FE159B">
        <w:rPr>
          <w:rFonts w:ascii="Arial"/>
          <w:color w:val="000000"/>
          <w:sz w:val="18"/>
          <w:lang w:val="ru-RU"/>
        </w:rPr>
        <w:t>фікатів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пов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язаних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послугами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відповідно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"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ідентифікацію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довірчі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послуги</w:t>
      </w:r>
      <w:r w:rsidRPr="00FE159B">
        <w:rPr>
          <w:rFonts w:ascii="Arial"/>
          <w:color w:val="000000"/>
          <w:sz w:val="18"/>
          <w:lang w:val="ru-RU"/>
        </w:rPr>
        <w:t>".</w:t>
      </w:r>
    </w:p>
    <w:p w:rsidR="0078033A" w:rsidRPr="00FE159B" w:rsidRDefault="00FE159B">
      <w:pPr>
        <w:spacing w:after="0"/>
        <w:ind w:firstLine="240"/>
        <w:jc w:val="right"/>
        <w:rPr>
          <w:lang w:val="ru-RU"/>
        </w:rPr>
      </w:pPr>
      <w:bookmarkStart w:id="86" w:name="936848"/>
      <w:bookmarkEnd w:id="85"/>
      <w:r w:rsidRPr="00FE159B">
        <w:rPr>
          <w:rFonts w:ascii="Arial"/>
          <w:color w:val="000000"/>
          <w:sz w:val="18"/>
          <w:lang w:val="ru-RU"/>
        </w:rPr>
        <w:t>(</w:t>
      </w:r>
      <w:r w:rsidRPr="00FE159B">
        <w:rPr>
          <w:rFonts w:ascii="Arial"/>
          <w:color w:val="000000"/>
          <w:sz w:val="18"/>
          <w:lang w:val="ru-RU"/>
        </w:rPr>
        <w:t>частина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ята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статті</w:t>
      </w:r>
      <w:r w:rsidRPr="00FE159B">
        <w:rPr>
          <w:rFonts w:ascii="Arial"/>
          <w:color w:val="000000"/>
          <w:sz w:val="18"/>
          <w:lang w:val="ru-RU"/>
        </w:rPr>
        <w:t xml:space="preserve"> 13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редакції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01.12.2022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FE159B">
        <w:rPr>
          <w:rFonts w:ascii="Arial"/>
          <w:color w:val="000000"/>
          <w:sz w:val="18"/>
          <w:lang w:val="ru-RU"/>
        </w:rPr>
        <w:t>)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87" w:name="936849"/>
      <w:bookmarkEnd w:id="86"/>
      <w:r w:rsidRPr="00FE159B">
        <w:rPr>
          <w:rFonts w:ascii="Arial"/>
          <w:color w:val="000000"/>
          <w:sz w:val="18"/>
          <w:lang w:val="ru-RU"/>
        </w:rPr>
        <w:t>Створення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архівів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пода</w:t>
      </w:r>
      <w:r w:rsidRPr="00FE159B">
        <w:rPr>
          <w:rFonts w:ascii="Arial"/>
          <w:color w:val="000000"/>
          <w:sz w:val="18"/>
          <w:lang w:val="ru-RU"/>
        </w:rPr>
        <w:t>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архівних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установ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їх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зберігання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таких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установах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здійснюються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порядку</w:t>
      </w:r>
      <w:proofErr w:type="gramEnd"/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визначеному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законодавством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jc w:val="right"/>
        <w:rPr>
          <w:lang w:val="ru-RU"/>
        </w:rPr>
      </w:pPr>
      <w:bookmarkStart w:id="88" w:name="936850"/>
      <w:bookmarkEnd w:id="87"/>
      <w:r w:rsidRPr="00FE159B">
        <w:rPr>
          <w:rFonts w:ascii="Arial"/>
          <w:color w:val="000000"/>
          <w:sz w:val="18"/>
          <w:lang w:val="ru-RU"/>
        </w:rPr>
        <w:t>(</w:t>
      </w:r>
      <w:r w:rsidRPr="00FE159B">
        <w:rPr>
          <w:rFonts w:ascii="Arial"/>
          <w:color w:val="000000"/>
          <w:sz w:val="18"/>
          <w:lang w:val="ru-RU"/>
        </w:rPr>
        <w:t>статтю</w:t>
      </w:r>
      <w:r w:rsidRPr="00FE159B">
        <w:rPr>
          <w:rFonts w:ascii="Arial"/>
          <w:color w:val="000000"/>
          <w:sz w:val="18"/>
          <w:lang w:val="ru-RU"/>
        </w:rPr>
        <w:t xml:space="preserve"> 13 </w:t>
      </w:r>
      <w:r w:rsidRPr="00FE159B">
        <w:rPr>
          <w:rFonts w:ascii="Arial"/>
          <w:color w:val="000000"/>
          <w:sz w:val="18"/>
          <w:lang w:val="ru-RU"/>
        </w:rPr>
        <w:t>доповнено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частиною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шостою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згідно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01.12.2022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FE159B">
        <w:rPr>
          <w:rFonts w:ascii="Arial"/>
          <w:color w:val="000000"/>
          <w:sz w:val="18"/>
          <w:lang w:val="ru-RU"/>
        </w:rPr>
        <w:t>)</w:t>
      </w:r>
    </w:p>
    <w:p w:rsidR="0078033A" w:rsidRPr="00FE159B" w:rsidRDefault="00FE159B">
      <w:pPr>
        <w:pStyle w:val="3"/>
        <w:spacing w:after="0"/>
        <w:jc w:val="center"/>
        <w:rPr>
          <w:lang w:val="ru-RU"/>
        </w:rPr>
      </w:pPr>
      <w:bookmarkStart w:id="89" w:name="75"/>
      <w:bookmarkEnd w:id="88"/>
      <w:r w:rsidRPr="00FE159B">
        <w:rPr>
          <w:rFonts w:ascii="Arial"/>
          <w:color w:val="000000"/>
          <w:sz w:val="27"/>
          <w:lang w:val="ru-RU"/>
        </w:rPr>
        <w:t>Розділ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IV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ОРГАНІЗАЦІЯ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ЕЛЕКТРОННОГО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ДОКУМЕНТООБІГУ</w:t>
      </w:r>
    </w:p>
    <w:p w:rsidR="0078033A" w:rsidRDefault="00FE159B">
      <w:pPr>
        <w:pStyle w:val="3"/>
        <w:spacing w:after="0"/>
        <w:jc w:val="center"/>
      </w:pPr>
      <w:bookmarkStart w:id="90" w:name="76"/>
      <w:bookmarkEnd w:id="89"/>
      <w:r w:rsidRPr="00FE159B">
        <w:rPr>
          <w:rFonts w:ascii="Arial"/>
          <w:color w:val="000000"/>
          <w:sz w:val="27"/>
          <w:lang w:val="ru-RU"/>
        </w:rPr>
        <w:t>Стаття</w:t>
      </w:r>
      <w:r w:rsidRPr="00FE159B">
        <w:rPr>
          <w:rFonts w:ascii="Arial"/>
          <w:color w:val="000000"/>
          <w:sz w:val="27"/>
          <w:lang w:val="ru-RU"/>
        </w:rPr>
        <w:t xml:space="preserve"> 14.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документообігу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91" w:name="77"/>
      <w:bookmarkEnd w:id="90"/>
      <w:r w:rsidRPr="00FE159B">
        <w:rPr>
          <w:rFonts w:ascii="Arial"/>
          <w:color w:val="000000"/>
          <w:sz w:val="18"/>
          <w:lang w:val="ru-RU"/>
        </w:rPr>
        <w:t>Електронний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здійснюється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відповідно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підставі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договорів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визначають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взаємовідносини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суб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єктів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</w:t>
      </w:r>
      <w:r w:rsidRPr="00FE159B">
        <w:rPr>
          <w:rFonts w:ascii="Arial"/>
          <w:color w:val="000000"/>
          <w:sz w:val="18"/>
          <w:lang w:val="ru-RU"/>
        </w:rPr>
        <w:t>обігу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92" w:name="78"/>
      <w:bookmarkEnd w:id="91"/>
      <w:r w:rsidRPr="00FE159B">
        <w:rPr>
          <w:rFonts w:ascii="Arial"/>
          <w:color w:val="000000"/>
          <w:sz w:val="18"/>
          <w:lang w:val="ru-RU"/>
        </w:rPr>
        <w:t>Використання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цивільних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відносинах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здійснюється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згідно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загальними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вимогами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вчинення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правочинів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встановлених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цивільним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законодавством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93" w:name="936825"/>
      <w:bookmarkEnd w:id="92"/>
      <w:r w:rsidRPr="00FE159B">
        <w:rPr>
          <w:rFonts w:ascii="Arial"/>
          <w:color w:val="000000"/>
          <w:sz w:val="18"/>
          <w:lang w:val="ru-RU"/>
        </w:rPr>
        <w:t>Електронний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платіжному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ринку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здійснюється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урахуванням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"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платіжні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послуги</w:t>
      </w:r>
      <w:r w:rsidRPr="00FE159B">
        <w:rPr>
          <w:rFonts w:ascii="Arial"/>
          <w:color w:val="000000"/>
          <w:sz w:val="18"/>
          <w:lang w:val="ru-RU"/>
        </w:rPr>
        <w:t>".</w:t>
      </w:r>
    </w:p>
    <w:p w:rsidR="0078033A" w:rsidRPr="00FE159B" w:rsidRDefault="00FE159B">
      <w:pPr>
        <w:spacing w:after="0"/>
        <w:ind w:firstLine="240"/>
        <w:jc w:val="right"/>
        <w:rPr>
          <w:lang w:val="ru-RU"/>
        </w:rPr>
      </w:pPr>
      <w:bookmarkStart w:id="94" w:name="936827"/>
      <w:bookmarkEnd w:id="93"/>
      <w:r w:rsidRPr="00FE159B">
        <w:rPr>
          <w:rFonts w:ascii="Arial"/>
          <w:color w:val="000000"/>
          <w:sz w:val="18"/>
          <w:lang w:val="ru-RU"/>
        </w:rPr>
        <w:t>(</w:t>
      </w:r>
      <w:r w:rsidRPr="00FE159B">
        <w:rPr>
          <w:rFonts w:ascii="Arial"/>
          <w:color w:val="000000"/>
          <w:sz w:val="18"/>
          <w:lang w:val="ru-RU"/>
        </w:rPr>
        <w:t>статтю</w:t>
      </w:r>
      <w:r w:rsidRPr="00FE159B">
        <w:rPr>
          <w:rFonts w:ascii="Arial"/>
          <w:color w:val="000000"/>
          <w:sz w:val="18"/>
          <w:lang w:val="ru-RU"/>
        </w:rPr>
        <w:t xml:space="preserve"> 14 </w:t>
      </w:r>
      <w:r w:rsidRPr="00FE159B">
        <w:rPr>
          <w:rFonts w:ascii="Arial"/>
          <w:color w:val="000000"/>
          <w:sz w:val="18"/>
          <w:lang w:val="ru-RU"/>
        </w:rPr>
        <w:t>доповнено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частиною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третьою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згідно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30.06.2021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1591-</w:t>
      </w:r>
      <w:r>
        <w:rPr>
          <w:rFonts w:ascii="Arial"/>
          <w:color w:val="000000"/>
          <w:sz w:val="18"/>
        </w:rPr>
        <w:t>IX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i/>
          <w:color w:val="000000"/>
          <w:sz w:val="18"/>
          <w:lang w:val="ru-RU"/>
        </w:rPr>
        <w:t>який</w:t>
      </w:r>
      <w:r w:rsidRPr="00FE159B">
        <w:rPr>
          <w:rFonts w:ascii="Arial"/>
          <w:i/>
          <w:color w:val="000000"/>
          <w:sz w:val="18"/>
          <w:lang w:val="ru-RU"/>
        </w:rPr>
        <w:t xml:space="preserve"> </w:t>
      </w:r>
      <w:r w:rsidRPr="00FE159B">
        <w:rPr>
          <w:rFonts w:ascii="Arial"/>
          <w:i/>
          <w:color w:val="000000"/>
          <w:sz w:val="18"/>
          <w:lang w:val="ru-RU"/>
        </w:rPr>
        <w:t>вводиться</w:t>
      </w:r>
      <w:r w:rsidRPr="00FE159B">
        <w:rPr>
          <w:rFonts w:ascii="Arial"/>
          <w:i/>
          <w:color w:val="000000"/>
          <w:sz w:val="18"/>
          <w:lang w:val="ru-RU"/>
        </w:rPr>
        <w:t xml:space="preserve"> </w:t>
      </w:r>
      <w:r w:rsidRPr="00FE159B">
        <w:rPr>
          <w:rFonts w:ascii="Arial"/>
          <w:i/>
          <w:color w:val="000000"/>
          <w:sz w:val="18"/>
          <w:lang w:val="ru-RU"/>
        </w:rPr>
        <w:t>в</w:t>
      </w:r>
      <w:r w:rsidRPr="00FE159B">
        <w:rPr>
          <w:rFonts w:ascii="Arial"/>
          <w:i/>
          <w:color w:val="000000"/>
          <w:sz w:val="18"/>
          <w:lang w:val="ru-RU"/>
        </w:rPr>
        <w:t xml:space="preserve"> </w:t>
      </w:r>
      <w:r w:rsidRPr="00FE159B">
        <w:rPr>
          <w:rFonts w:ascii="Arial"/>
          <w:i/>
          <w:color w:val="000000"/>
          <w:sz w:val="18"/>
          <w:lang w:val="ru-RU"/>
        </w:rPr>
        <w:t>дію</w:t>
      </w:r>
      <w:r w:rsidRPr="00FE159B">
        <w:rPr>
          <w:rFonts w:ascii="Arial"/>
          <w:i/>
          <w:color w:val="000000"/>
          <w:sz w:val="18"/>
          <w:lang w:val="ru-RU"/>
        </w:rPr>
        <w:t xml:space="preserve"> </w:t>
      </w:r>
      <w:r w:rsidRPr="00FE159B">
        <w:rPr>
          <w:rFonts w:ascii="Arial"/>
          <w:i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01.12.2022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., </w:t>
      </w:r>
      <w:r w:rsidRPr="00FE159B">
        <w:rPr>
          <w:rFonts w:ascii="Arial"/>
          <w:color w:val="000000"/>
          <w:sz w:val="18"/>
          <w:lang w:val="ru-RU"/>
        </w:rPr>
        <w:t>враховуючи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зміни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внесені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27.07.2022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2463-</w:t>
      </w:r>
      <w:r>
        <w:rPr>
          <w:rFonts w:ascii="Arial"/>
          <w:color w:val="000000"/>
          <w:sz w:val="18"/>
        </w:rPr>
        <w:t>IX</w:t>
      </w:r>
      <w:r w:rsidRPr="00FE159B">
        <w:rPr>
          <w:rFonts w:ascii="Arial"/>
          <w:color w:val="000000"/>
          <w:sz w:val="18"/>
          <w:lang w:val="ru-RU"/>
        </w:rPr>
        <w:t>)</w:t>
      </w:r>
    </w:p>
    <w:p w:rsidR="0078033A" w:rsidRPr="00FE159B" w:rsidRDefault="00FE159B">
      <w:pPr>
        <w:pStyle w:val="3"/>
        <w:spacing w:after="0"/>
        <w:jc w:val="center"/>
        <w:rPr>
          <w:lang w:val="ru-RU"/>
        </w:rPr>
      </w:pPr>
      <w:bookmarkStart w:id="95" w:name="79"/>
      <w:bookmarkEnd w:id="94"/>
      <w:r w:rsidRPr="00FE159B">
        <w:rPr>
          <w:rFonts w:ascii="Arial"/>
          <w:color w:val="000000"/>
          <w:sz w:val="27"/>
          <w:lang w:val="ru-RU"/>
        </w:rPr>
        <w:t>Стаття</w:t>
      </w:r>
      <w:r w:rsidRPr="00FE159B">
        <w:rPr>
          <w:rFonts w:ascii="Arial"/>
          <w:color w:val="000000"/>
          <w:sz w:val="27"/>
          <w:lang w:val="ru-RU"/>
        </w:rPr>
        <w:t xml:space="preserve"> 15. </w:t>
      </w:r>
      <w:r w:rsidRPr="00FE159B">
        <w:rPr>
          <w:rFonts w:ascii="Arial"/>
          <w:color w:val="000000"/>
          <w:sz w:val="27"/>
          <w:lang w:val="ru-RU"/>
        </w:rPr>
        <w:t>Обіг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електронних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документів</w:t>
      </w:r>
      <w:r w:rsidRPr="00FE159B">
        <w:rPr>
          <w:rFonts w:ascii="Arial"/>
          <w:color w:val="000000"/>
          <w:sz w:val="27"/>
          <w:lang w:val="ru-RU"/>
        </w:rPr>
        <w:t xml:space="preserve">, </w:t>
      </w:r>
      <w:r w:rsidRPr="00FE159B">
        <w:rPr>
          <w:rFonts w:ascii="Arial"/>
          <w:color w:val="000000"/>
          <w:sz w:val="27"/>
          <w:lang w:val="ru-RU"/>
        </w:rPr>
        <w:t>що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містять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інформацію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з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обмеженим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доступом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96" w:name="80"/>
      <w:bookmarkEnd w:id="95"/>
      <w:r w:rsidRPr="00FE159B">
        <w:rPr>
          <w:rFonts w:ascii="Arial"/>
          <w:color w:val="000000"/>
          <w:sz w:val="18"/>
          <w:lang w:val="ru-RU"/>
        </w:rPr>
        <w:t>Суб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єкти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які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здійснюють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його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договірних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засадах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самостійно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визначають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режим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доступу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містять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конфіденційну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інформацію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встановлюють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для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систему</w:t>
      </w:r>
      <w:r w:rsidRPr="00FE159B">
        <w:rPr>
          <w:rFonts w:ascii="Arial"/>
          <w:color w:val="000000"/>
          <w:sz w:val="18"/>
          <w:lang w:val="ru-RU"/>
        </w:rPr>
        <w:t xml:space="preserve"> (</w:t>
      </w:r>
      <w:r w:rsidRPr="00FE159B">
        <w:rPr>
          <w:rFonts w:ascii="Arial"/>
          <w:color w:val="000000"/>
          <w:sz w:val="18"/>
          <w:lang w:val="ru-RU"/>
        </w:rPr>
        <w:t>способи</w:t>
      </w:r>
      <w:r w:rsidRPr="00FE159B">
        <w:rPr>
          <w:rFonts w:ascii="Arial"/>
          <w:color w:val="000000"/>
          <w:sz w:val="18"/>
          <w:lang w:val="ru-RU"/>
        </w:rPr>
        <w:t xml:space="preserve">) </w:t>
      </w:r>
      <w:r w:rsidRPr="00FE159B">
        <w:rPr>
          <w:rFonts w:ascii="Arial"/>
          <w:color w:val="000000"/>
          <w:sz w:val="18"/>
          <w:lang w:val="ru-RU"/>
        </w:rPr>
        <w:t>захисту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97" w:name="81"/>
      <w:bookmarkEnd w:id="96"/>
      <w:r w:rsidRPr="00FE159B">
        <w:rPr>
          <w:rFonts w:ascii="Arial"/>
          <w:color w:val="000000"/>
          <w:sz w:val="18"/>
          <w:lang w:val="ru-RU"/>
        </w:rPr>
        <w:lastRenderedPageBreak/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інформаційних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комунікаційних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інформаційно</w:t>
      </w:r>
      <w:r w:rsidRPr="00FE159B">
        <w:rPr>
          <w:rFonts w:ascii="Arial"/>
          <w:color w:val="000000"/>
          <w:sz w:val="18"/>
          <w:lang w:val="ru-RU"/>
        </w:rPr>
        <w:t>-</w:t>
      </w:r>
      <w:r w:rsidRPr="00FE159B">
        <w:rPr>
          <w:rFonts w:ascii="Arial"/>
          <w:color w:val="000000"/>
          <w:sz w:val="18"/>
          <w:lang w:val="ru-RU"/>
        </w:rPr>
        <w:t>комунікаційних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системах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які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забезпечують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обмін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документами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містять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державні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інформаційні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ресурси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або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обмеженим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доступом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повинен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забезп</w:t>
      </w:r>
      <w:r w:rsidRPr="00FE159B">
        <w:rPr>
          <w:rFonts w:ascii="Arial"/>
          <w:color w:val="000000"/>
          <w:sz w:val="18"/>
          <w:lang w:val="ru-RU"/>
        </w:rPr>
        <w:t>ечуватися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захист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цієї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відповідно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законодавства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jc w:val="right"/>
        <w:rPr>
          <w:lang w:val="ru-RU"/>
        </w:rPr>
      </w:pPr>
      <w:bookmarkStart w:id="98" w:name="936799"/>
      <w:bookmarkEnd w:id="97"/>
      <w:r w:rsidRPr="00FE159B">
        <w:rPr>
          <w:rFonts w:ascii="Arial"/>
          <w:color w:val="000000"/>
          <w:sz w:val="18"/>
          <w:lang w:val="ru-RU"/>
        </w:rPr>
        <w:t>(</w:t>
      </w:r>
      <w:r w:rsidRPr="00FE159B">
        <w:rPr>
          <w:rFonts w:ascii="Arial"/>
          <w:color w:val="000000"/>
          <w:sz w:val="18"/>
          <w:lang w:val="ru-RU"/>
        </w:rPr>
        <w:t>частина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друга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статті</w:t>
      </w:r>
      <w:r w:rsidRPr="00FE159B">
        <w:rPr>
          <w:rFonts w:ascii="Arial"/>
          <w:color w:val="000000"/>
          <w:sz w:val="18"/>
          <w:lang w:val="ru-RU"/>
        </w:rPr>
        <w:t xml:space="preserve"> 15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змінами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внесеними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згідно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27.03.2014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1170-</w:t>
      </w:r>
      <w:r>
        <w:rPr>
          <w:rFonts w:ascii="Arial"/>
          <w:color w:val="000000"/>
          <w:sz w:val="18"/>
        </w:rPr>
        <w:t>VII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16.12.2020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FE159B">
        <w:rPr>
          <w:rFonts w:ascii="Arial"/>
          <w:color w:val="000000"/>
          <w:sz w:val="18"/>
          <w:lang w:val="ru-RU"/>
        </w:rPr>
        <w:t>)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99" w:name="936828"/>
      <w:bookmarkEnd w:id="98"/>
      <w:r w:rsidRPr="00FE159B">
        <w:rPr>
          <w:rFonts w:ascii="Arial"/>
          <w:color w:val="000000"/>
          <w:sz w:val="18"/>
          <w:lang w:val="ru-RU"/>
        </w:rPr>
        <w:t>Захист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інформації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час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виконання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платіжних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операцій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здійс</w:t>
      </w:r>
      <w:r w:rsidRPr="00FE159B">
        <w:rPr>
          <w:rFonts w:ascii="Arial"/>
          <w:color w:val="000000"/>
          <w:sz w:val="18"/>
          <w:lang w:val="ru-RU"/>
        </w:rPr>
        <w:t>нюється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урахуванням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вимог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"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платіжні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послуги</w:t>
      </w:r>
      <w:r w:rsidRPr="00FE159B">
        <w:rPr>
          <w:rFonts w:ascii="Arial"/>
          <w:color w:val="000000"/>
          <w:sz w:val="18"/>
          <w:lang w:val="ru-RU"/>
        </w:rPr>
        <w:t>".</w:t>
      </w:r>
    </w:p>
    <w:p w:rsidR="0078033A" w:rsidRPr="00FE159B" w:rsidRDefault="00FE159B">
      <w:pPr>
        <w:spacing w:after="0"/>
        <w:ind w:firstLine="240"/>
        <w:jc w:val="right"/>
        <w:rPr>
          <w:lang w:val="ru-RU"/>
        </w:rPr>
      </w:pPr>
      <w:bookmarkStart w:id="100" w:name="936829"/>
      <w:bookmarkEnd w:id="99"/>
      <w:r w:rsidRPr="00FE159B">
        <w:rPr>
          <w:rFonts w:ascii="Arial"/>
          <w:color w:val="000000"/>
          <w:sz w:val="18"/>
          <w:lang w:val="ru-RU"/>
        </w:rPr>
        <w:t>(</w:t>
      </w:r>
      <w:r w:rsidRPr="00FE159B">
        <w:rPr>
          <w:rFonts w:ascii="Arial"/>
          <w:color w:val="000000"/>
          <w:sz w:val="18"/>
          <w:lang w:val="ru-RU"/>
        </w:rPr>
        <w:t>статтю</w:t>
      </w:r>
      <w:r w:rsidRPr="00FE159B">
        <w:rPr>
          <w:rFonts w:ascii="Arial"/>
          <w:color w:val="000000"/>
          <w:sz w:val="18"/>
          <w:lang w:val="ru-RU"/>
        </w:rPr>
        <w:t xml:space="preserve"> 15 </w:t>
      </w:r>
      <w:r w:rsidRPr="00FE159B">
        <w:rPr>
          <w:rFonts w:ascii="Arial"/>
          <w:color w:val="000000"/>
          <w:sz w:val="18"/>
          <w:lang w:val="ru-RU"/>
        </w:rPr>
        <w:t>доповнено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частиною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третьою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згідно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із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30.06.2021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1591-</w:t>
      </w:r>
      <w:r>
        <w:rPr>
          <w:rFonts w:ascii="Arial"/>
          <w:color w:val="000000"/>
          <w:sz w:val="18"/>
        </w:rPr>
        <w:t>IX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i/>
          <w:color w:val="000000"/>
          <w:sz w:val="18"/>
          <w:lang w:val="ru-RU"/>
        </w:rPr>
        <w:t>який</w:t>
      </w:r>
      <w:r w:rsidRPr="00FE159B">
        <w:rPr>
          <w:rFonts w:ascii="Arial"/>
          <w:i/>
          <w:color w:val="000000"/>
          <w:sz w:val="18"/>
          <w:lang w:val="ru-RU"/>
        </w:rPr>
        <w:t xml:space="preserve"> </w:t>
      </w:r>
      <w:r w:rsidRPr="00FE159B">
        <w:rPr>
          <w:rFonts w:ascii="Arial"/>
          <w:i/>
          <w:color w:val="000000"/>
          <w:sz w:val="18"/>
          <w:lang w:val="ru-RU"/>
        </w:rPr>
        <w:t>вводиться</w:t>
      </w:r>
      <w:r w:rsidRPr="00FE159B">
        <w:rPr>
          <w:rFonts w:ascii="Arial"/>
          <w:i/>
          <w:color w:val="000000"/>
          <w:sz w:val="18"/>
          <w:lang w:val="ru-RU"/>
        </w:rPr>
        <w:t xml:space="preserve"> </w:t>
      </w:r>
      <w:r w:rsidRPr="00FE159B">
        <w:rPr>
          <w:rFonts w:ascii="Arial"/>
          <w:i/>
          <w:color w:val="000000"/>
          <w:sz w:val="18"/>
          <w:lang w:val="ru-RU"/>
        </w:rPr>
        <w:t>в</w:t>
      </w:r>
      <w:r w:rsidRPr="00FE159B">
        <w:rPr>
          <w:rFonts w:ascii="Arial"/>
          <w:i/>
          <w:color w:val="000000"/>
          <w:sz w:val="18"/>
          <w:lang w:val="ru-RU"/>
        </w:rPr>
        <w:t xml:space="preserve"> </w:t>
      </w:r>
      <w:r w:rsidRPr="00FE159B">
        <w:rPr>
          <w:rFonts w:ascii="Arial"/>
          <w:i/>
          <w:color w:val="000000"/>
          <w:sz w:val="18"/>
          <w:lang w:val="ru-RU"/>
        </w:rPr>
        <w:t>дію</w:t>
      </w:r>
      <w:r w:rsidRPr="00FE159B">
        <w:rPr>
          <w:rFonts w:ascii="Arial"/>
          <w:i/>
          <w:color w:val="000000"/>
          <w:sz w:val="18"/>
          <w:lang w:val="ru-RU"/>
        </w:rPr>
        <w:t xml:space="preserve"> </w:t>
      </w:r>
      <w:r w:rsidRPr="00FE159B">
        <w:rPr>
          <w:rFonts w:ascii="Arial"/>
          <w:i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01.12.2022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., </w:t>
      </w:r>
      <w:r w:rsidRPr="00FE159B">
        <w:rPr>
          <w:rFonts w:ascii="Arial"/>
          <w:color w:val="000000"/>
          <w:sz w:val="18"/>
          <w:lang w:val="ru-RU"/>
        </w:rPr>
        <w:t>враховуючи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зміни</w:t>
      </w:r>
      <w:r w:rsidRPr="00FE159B">
        <w:rPr>
          <w:rFonts w:ascii="Arial"/>
          <w:color w:val="000000"/>
          <w:sz w:val="18"/>
          <w:lang w:val="ru-RU"/>
        </w:rPr>
        <w:t>,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18"/>
          <w:lang w:val="ru-RU"/>
        </w:rPr>
        <w:t>внесені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</w:t>
      </w:r>
      <w:r w:rsidRPr="00FE159B">
        <w:rPr>
          <w:rFonts w:ascii="Arial"/>
          <w:color w:val="000000"/>
          <w:sz w:val="18"/>
          <w:lang w:val="ru-RU"/>
        </w:rPr>
        <w:t xml:space="preserve"> 27.07.2022 </w:t>
      </w:r>
      <w:r w:rsidRPr="00FE159B">
        <w:rPr>
          <w:rFonts w:ascii="Arial"/>
          <w:color w:val="000000"/>
          <w:sz w:val="18"/>
          <w:lang w:val="ru-RU"/>
        </w:rPr>
        <w:t>р</w:t>
      </w:r>
      <w:r w:rsidRPr="00FE159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FE159B">
        <w:rPr>
          <w:rFonts w:ascii="Arial"/>
          <w:color w:val="000000"/>
          <w:sz w:val="18"/>
          <w:lang w:val="ru-RU"/>
        </w:rPr>
        <w:t xml:space="preserve"> 2463-</w:t>
      </w:r>
      <w:r>
        <w:rPr>
          <w:rFonts w:ascii="Arial"/>
          <w:color w:val="000000"/>
          <w:sz w:val="18"/>
        </w:rPr>
        <w:t>IX</w:t>
      </w:r>
      <w:r w:rsidRPr="00FE159B">
        <w:rPr>
          <w:rFonts w:ascii="Arial"/>
          <w:color w:val="000000"/>
          <w:sz w:val="18"/>
          <w:lang w:val="ru-RU"/>
        </w:rPr>
        <w:t>)</w:t>
      </w:r>
    </w:p>
    <w:p w:rsidR="0078033A" w:rsidRPr="00FE159B" w:rsidRDefault="00FE159B">
      <w:pPr>
        <w:pStyle w:val="3"/>
        <w:spacing w:after="0"/>
        <w:jc w:val="center"/>
        <w:rPr>
          <w:lang w:val="ru-RU"/>
        </w:rPr>
      </w:pPr>
      <w:bookmarkStart w:id="101" w:name="82"/>
      <w:bookmarkEnd w:id="100"/>
      <w:r w:rsidRPr="00FE159B">
        <w:rPr>
          <w:rFonts w:ascii="Arial"/>
          <w:color w:val="000000"/>
          <w:sz w:val="27"/>
          <w:lang w:val="ru-RU"/>
        </w:rPr>
        <w:t>Стаття</w:t>
      </w:r>
      <w:r w:rsidRPr="00FE159B">
        <w:rPr>
          <w:rFonts w:ascii="Arial"/>
          <w:color w:val="000000"/>
          <w:sz w:val="27"/>
          <w:lang w:val="ru-RU"/>
        </w:rPr>
        <w:t xml:space="preserve"> 16. </w:t>
      </w:r>
      <w:r w:rsidRPr="00FE159B">
        <w:rPr>
          <w:rFonts w:ascii="Arial"/>
          <w:color w:val="000000"/>
          <w:sz w:val="27"/>
          <w:lang w:val="ru-RU"/>
        </w:rPr>
        <w:t>Права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та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обов</w:t>
      </w:r>
      <w:r w:rsidRPr="00FE159B">
        <w:rPr>
          <w:rFonts w:ascii="Arial"/>
          <w:color w:val="000000"/>
          <w:sz w:val="27"/>
          <w:lang w:val="ru-RU"/>
        </w:rPr>
        <w:t>'</w:t>
      </w:r>
      <w:r w:rsidRPr="00FE159B">
        <w:rPr>
          <w:rFonts w:ascii="Arial"/>
          <w:color w:val="000000"/>
          <w:sz w:val="27"/>
          <w:lang w:val="ru-RU"/>
        </w:rPr>
        <w:t>язки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суб</w:t>
      </w:r>
      <w:r w:rsidRPr="00FE159B">
        <w:rPr>
          <w:rFonts w:ascii="Arial"/>
          <w:color w:val="000000"/>
          <w:sz w:val="27"/>
          <w:lang w:val="ru-RU"/>
        </w:rPr>
        <w:t>'</w:t>
      </w:r>
      <w:r w:rsidRPr="00FE159B">
        <w:rPr>
          <w:rFonts w:ascii="Arial"/>
          <w:color w:val="000000"/>
          <w:sz w:val="27"/>
          <w:lang w:val="ru-RU"/>
        </w:rPr>
        <w:t>єктів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електронного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документообігу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102" w:name="83"/>
      <w:bookmarkEnd w:id="101"/>
      <w:r w:rsidRPr="00FE159B">
        <w:rPr>
          <w:rFonts w:ascii="Arial"/>
          <w:color w:val="000000"/>
          <w:sz w:val="18"/>
          <w:lang w:val="ru-RU"/>
        </w:rPr>
        <w:t>Суб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єкти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користуються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правами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мають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обов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язки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які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встановлено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для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законодавством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103" w:name="84"/>
      <w:bookmarkEnd w:id="102"/>
      <w:r w:rsidRPr="00FE159B">
        <w:rPr>
          <w:rFonts w:ascii="Arial"/>
          <w:color w:val="000000"/>
          <w:sz w:val="18"/>
          <w:lang w:val="ru-RU"/>
        </w:rPr>
        <w:t>Якщо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процесі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організації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>иникає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необхідність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визначенні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додаткових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прав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обов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язків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суб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єктів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не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визначені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законодавством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такі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права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обов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язки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можуть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встановлюватися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суб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єктами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договірних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засадах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pStyle w:val="3"/>
        <w:spacing w:after="0"/>
        <w:jc w:val="center"/>
        <w:rPr>
          <w:lang w:val="ru-RU"/>
        </w:rPr>
      </w:pPr>
      <w:bookmarkStart w:id="104" w:name="85"/>
      <w:bookmarkEnd w:id="103"/>
      <w:r w:rsidRPr="00FE159B">
        <w:rPr>
          <w:rFonts w:ascii="Arial"/>
          <w:color w:val="000000"/>
          <w:sz w:val="27"/>
          <w:lang w:val="ru-RU"/>
        </w:rPr>
        <w:t>Стаття</w:t>
      </w:r>
      <w:r w:rsidRPr="00FE159B">
        <w:rPr>
          <w:rFonts w:ascii="Arial"/>
          <w:color w:val="000000"/>
          <w:sz w:val="27"/>
          <w:lang w:val="ru-RU"/>
        </w:rPr>
        <w:t xml:space="preserve"> 17. </w:t>
      </w:r>
      <w:r w:rsidRPr="00FE159B">
        <w:rPr>
          <w:rFonts w:ascii="Arial"/>
          <w:color w:val="000000"/>
          <w:sz w:val="27"/>
          <w:lang w:val="ru-RU"/>
        </w:rPr>
        <w:t>Вирішення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спорів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між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суб</w:t>
      </w:r>
      <w:r w:rsidRPr="00FE159B">
        <w:rPr>
          <w:rFonts w:ascii="Arial"/>
          <w:color w:val="000000"/>
          <w:sz w:val="27"/>
          <w:lang w:val="ru-RU"/>
        </w:rPr>
        <w:t>'</w:t>
      </w:r>
      <w:r w:rsidRPr="00FE159B">
        <w:rPr>
          <w:rFonts w:ascii="Arial"/>
          <w:color w:val="000000"/>
          <w:sz w:val="27"/>
          <w:lang w:val="ru-RU"/>
        </w:rPr>
        <w:t>єктами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електронного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документообігу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105" w:name="86"/>
      <w:bookmarkEnd w:id="104"/>
      <w:r w:rsidRPr="00FE159B">
        <w:rPr>
          <w:rFonts w:ascii="Arial"/>
          <w:color w:val="000000"/>
          <w:sz w:val="18"/>
          <w:lang w:val="ru-RU"/>
        </w:rPr>
        <w:t>Вирішення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спорів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між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суб</w:t>
      </w:r>
      <w:r w:rsidRPr="00FE159B">
        <w:rPr>
          <w:rFonts w:ascii="Arial"/>
          <w:color w:val="000000"/>
          <w:sz w:val="18"/>
          <w:lang w:val="ru-RU"/>
        </w:rPr>
        <w:t>'</w:t>
      </w:r>
      <w:r w:rsidRPr="00FE159B">
        <w:rPr>
          <w:rFonts w:ascii="Arial"/>
          <w:color w:val="000000"/>
          <w:sz w:val="18"/>
          <w:lang w:val="ru-RU"/>
        </w:rPr>
        <w:t>єктами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здійснюється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порядку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встановленому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pStyle w:val="3"/>
        <w:spacing w:after="0"/>
        <w:jc w:val="center"/>
        <w:rPr>
          <w:lang w:val="ru-RU"/>
        </w:rPr>
      </w:pPr>
      <w:bookmarkStart w:id="106" w:name="87"/>
      <w:bookmarkEnd w:id="105"/>
      <w:r w:rsidRPr="00FE159B">
        <w:rPr>
          <w:rFonts w:ascii="Arial"/>
          <w:color w:val="000000"/>
          <w:sz w:val="27"/>
          <w:lang w:val="ru-RU"/>
        </w:rPr>
        <w:t>Стаття</w:t>
      </w:r>
      <w:r w:rsidRPr="00FE159B">
        <w:rPr>
          <w:rFonts w:ascii="Arial"/>
          <w:color w:val="000000"/>
          <w:sz w:val="27"/>
          <w:lang w:val="ru-RU"/>
        </w:rPr>
        <w:t xml:space="preserve"> 18. </w:t>
      </w:r>
      <w:r w:rsidRPr="00FE159B">
        <w:rPr>
          <w:rFonts w:ascii="Arial"/>
          <w:color w:val="000000"/>
          <w:sz w:val="27"/>
          <w:lang w:val="ru-RU"/>
        </w:rPr>
        <w:t>Відповідальність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за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порушення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законодавства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про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електронні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документи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та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електронний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документообіг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107" w:name="88"/>
      <w:bookmarkEnd w:id="106"/>
      <w:r w:rsidRPr="00FE159B">
        <w:rPr>
          <w:rFonts w:ascii="Arial"/>
          <w:color w:val="000000"/>
          <w:sz w:val="18"/>
          <w:lang w:val="ru-RU"/>
        </w:rPr>
        <w:t>Особи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винні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порушенні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законодавства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несуть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відповідальність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згідно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pStyle w:val="3"/>
        <w:spacing w:after="0"/>
        <w:jc w:val="center"/>
        <w:rPr>
          <w:lang w:val="ru-RU"/>
        </w:rPr>
      </w:pPr>
      <w:bookmarkStart w:id="108" w:name="89"/>
      <w:bookmarkEnd w:id="107"/>
      <w:r w:rsidRPr="00FE159B">
        <w:rPr>
          <w:rFonts w:ascii="Arial"/>
          <w:color w:val="000000"/>
          <w:sz w:val="27"/>
          <w:lang w:val="ru-RU"/>
        </w:rPr>
        <w:t>Розділ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V</w:t>
      </w:r>
      <w:r w:rsidRPr="00FE159B">
        <w:rPr>
          <w:lang w:val="ru-RU"/>
        </w:rPr>
        <w:br/>
      </w:r>
      <w:r w:rsidRPr="00FE159B">
        <w:rPr>
          <w:rFonts w:ascii="Arial"/>
          <w:color w:val="000000"/>
          <w:sz w:val="27"/>
          <w:lang w:val="ru-RU"/>
        </w:rPr>
        <w:t>ПРИКІНЦЕВІ</w:t>
      </w:r>
      <w:r w:rsidRPr="00FE159B">
        <w:rPr>
          <w:rFonts w:ascii="Arial"/>
          <w:color w:val="000000"/>
          <w:sz w:val="27"/>
          <w:lang w:val="ru-RU"/>
        </w:rPr>
        <w:t xml:space="preserve"> </w:t>
      </w:r>
      <w:r w:rsidRPr="00FE159B">
        <w:rPr>
          <w:rFonts w:ascii="Arial"/>
          <w:color w:val="000000"/>
          <w:sz w:val="27"/>
          <w:lang w:val="ru-RU"/>
        </w:rPr>
        <w:t>ПОЛОЖЕННЯ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109" w:name="90"/>
      <w:bookmarkEnd w:id="108"/>
      <w:r w:rsidRPr="00FE159B">
        <w:rPr>
          <w:rFonts w:ascii="Arial"/>
          <w:color w:val="000000"/>
          <w:sz w:val="18"/>
          <w:lang w:val="ru-RU"/>
        </w:rPr>
        <w:t xml:space="preserve">1. </w:t>
      </w:r>
      <w:r w:rsidRPr="00FE159B">
        <w:rPr>
          <w:rFonts w:ascii="Arial"/>
          <w:color w:val="000000"/>
          <w:sz w:val="18"/>
          <w:lang w:val="ru-RU"/>
        </w:rPr>
        <w:t>Цей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набирає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чинності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через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шість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місяців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його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опублікування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110" w:name="91"/>
      <w:bookmarkEnd w:id="109"/>
      <w:r w:rsidRPr="00FE159B">
        <w:rPr>
          <w:rFonts w:ascii="Arial"/>
          <w:color w:val="000000"/>
          <w:sz w:val="18"/>
          <w:lang w:val="ru-RU"/>
        </w:rPr>
        <w:t xml:space="preserve">2. </w:t>
      </w:r>
      <w:r w:rsidRPr="00FE159B">
        <w:rPr>
          <w:rFonts w:ascii="Arial"/>
          <w:color w:val="000000"/>
          <w:sz w:val="18"/>
          <w:lang w:val="ru-RU"/>
        </w:rPr>
        <w:t>Кабінет</w:t>
      </w:r>
      <w:r w:rsidRPr="00FE159B">
        <w:rPr>
          <w:rFonts w:ascii="Arial"/>
          <w:color w:val="000000"/>
          <w:sz w:val="18"/>
          <w:lang w:val="ru-RU"/>
        </w:rPr>
        <w:t>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Міністрів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протягом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шести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місяців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набрання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чинності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>: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111" w:name="92"/>
      <w:bookmarkEnd w:id="110"/>
      <w:r w:rsidRPr="00FE159B">
        <w:rPr>
          <w:rFonts w:ascii="Arial"/>
          <w:color w:val="000000"/>
          <w:sz w:val="18"/>
          <w:lang w:val="ru-RU"/>
        </w:rPr>
        <w:t>підготувати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подати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розгляд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Верховної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Ради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відповідні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пропозиції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внесення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змін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законодавчих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актів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>;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112" w:name="93"/>
      <w:bookmarkEnd w:id="111"/>
      <w:r w:rsidRPr="00FE159B">
        <w:rPr>
          <w:rFonts w:ascii="Arial"/>
          <w:color w:val="000000"/>
          <w:sz w:val="18"/>
          <w:lang w:val="ru-RU"/>
        </w:rPr>
        <w:t>забезпечити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прийняття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нормативно</w:t>
      </w:r>
      <w:r w:rsidRPr="00FE159B">
        <w:rPr>
          <w:rFonts w:ascii="Arial"/>
          <w:color w:val="000000"/>
          <w:sz w:val="18"/>
          <w:lang w:val="ru-RU"/>
        </w:rPr>
        <w:t>-</w:t>
      </w:r>
      <w:r w:rsidRPr="00FE159B">
        <w:rPr>
          <w:rFonts w:ascii="Arial"/>
          <w:color w:val="000000"/>
          <w:sz w:val="18"/>
          <w:lang w:val="ru-RU"/>
        </w:rPr>
        <w:t>правових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актів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передбачених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Законом</w:t>
      </w:r>
      <w:r w:rsidRPr="00FE159B">
        <w:rPr>
          <w:rFonts w:ascii="Arial"/>
          <w:color w:val="000000"/>
          <w:sz w:val="18"/>
          <w:lang w:val="ru-RU"/>
        </w:rPr>
        <w:t>;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113" w:name="94"/>
      <w:bookmarkEnd w:id="112"/>
      <w:r w:rsidRPr="00FE159B">
        <w:rPr>
          <w:rFonts w:ascii="Arial"/>
          <w:color w:val="000000"/>
          <w:sz w:val="18"/>
          <w:lang w:val="ru-RU"/>
        </w:rPr>
        <w:t>забезпечити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перегляд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скасування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міністерствами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іншими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центральними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органами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виконавчої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влади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їх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нормативно</w:t>
      </w:r>
      <w:r w:rsidRPr="00FE159B">
        <w:rPr>
          <w:rFonts w:ascii="Arial"/>
          <w:color w:val="000000"/>
          <w:sz w:val="18"/>
          <w:lang w:val="ru-RU"/>
        </w:rPr>
        <w:t>-</w:t>
      </w:r>
      <w:r w:rsidRPr="00FE159B">
        <w:rPr>
          <w:rFonts w:ascii="Arial"/>
          <w:color w:val="000000"/>
          <w:sz w:val="18"/>
          <w:lang w:val="ru-RU"/>
        </w:rPr>
        <w:t>правових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актів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що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суперечать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цьому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Закону</w:t>
      </w:r>
      <w:r w:rsidRPr="00FE159B">
        <w:rPr>
          <w:rFonts w:ascii="Arial"/>
          <w:color w:val="000000"/>
          <w:sz w:val="18"/>
          <w:lang w:val="ru-RU"/>
        </w:rPr>
        <w:t>;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114" w:name="95"/>
      <w:bookmarkEnd w:id="113"/>
      <w:r w:rsidRPr="00FE159B">
        <w:rPr>
          <w:rFonts w:ascii="Arial"/>
          <w:color w:val="000000"/>
          <w:sz w:val="18"/>
          <w:lang w:val="ru-RU"/>
        </w:rPr>
        <w:t>разом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Національним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банком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розробити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внести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на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розгляд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</w:t>
      </w:r>
      <w:r w:rsidRPr="00FE159B">
        <w:rPr>
          <w:rFonts w:ascii="Arial"/>
          <w:color w:val="000000"/>
          <w:sz w:val="18"/>
          <w:lang w:val="ru-RU"/>
        </w:rPr>
        <w:t>ерховної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Ради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України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програму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заходів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щодо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впровадження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електронних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документів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документообігу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та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цифрового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підпису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стимулювання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підприємств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установ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організацій</w:t>
      </w:r>
      <w:r w:rsidRPr="00FE159B">
        <w:rPr>
          <w:rFonts w:ascii="Arial"/>
          <w:color w:val="000000"/>
          <w:sz w:val="18"/>
          <w:lang w:val="ru-RU"/>
        </w:rPr>
        <w:t xml:space="preserve">, </w:t>
      </w:r>
      <w:r w:rsidRPr="00FE159B">
        <w:rPr>
          <w:rFonts w:ascii="Arial"/>
          <w:color w:val="000000"/>
          <w:sz w:val="18"/>
          <w:lang w:val="ru-RU"/>
        </w:rPr>
        <w:t>які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впроваджують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електронний</w:t>
      </w:r>
      <w:r w:rsidRPr="00FE159B">
        <w:rPr>
          <w:rFonts w:ascii="Arial"/>
          <w:color w:val="000000"/>
          <w:sz w:val="18"/>
          <w:lang w:val="ru-RU"/>
        </w:rPr>
        <w:t xml:space="preserve"> </w:t>
      </w:r>
      <w:r w:rsidRPr="00FE159B">
        <w:rPr>
          <w:rFonts w:ascii="Arial"/>
          <w:color w:val="000000"/>
          <w:sz w:val="18"/>
          <w:lang w:val="ru-RU"/>
        </w:rPr>
        <w:t>документообіг</w:t>
      </w:r>
      <w:r w:rsidRPr="00FE159B">
        <w:rPr>
          <w:rFonts w:ascii="Arial"/>
          <w:color w:val="000000"/>
          <w:sz w:val="18"/>
          <w:lang w:val="ru-RU"/>
        </w:rPr>
        <w:t>.</w:t>
      </w:r>
    </w:p>
    <w:p w:rsidR="0078033A" w:rsidRPr="00FE159B" w:rsidRDefault="00FE159B">
      <w:pPr>
        <w:spacing w:after="0"/>
        <w:ind w:firstLine="240"/>
        <w:rPr>
          <w:lang w:val="ru-RU"/>
        </w:rPr>
      </w:pPr>
      <w:bookmarkStart w:id="115" w:name="96"/>
      <w:bookmarkEnd w:id="114"/>
      <w:r w:rsidRPr="00FE159B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78033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8033A" w:rsidRDefault="00FE159B">
            <w:pPr>
              <w:spacing w:after="0"/>
              <w:jc w:val="center"/>
            </w:pPr>
            <w:bookmarkStart w:id="116" w:name="97"/>
            <w:bookmarkEnd w:id="115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8033A" w:rsidRDefault="00FE159B">
            <w:pPr>
              <w:spacing w:after="0"/>
              <w:jc w:val="center"/>
            </w:pPr>
            <w:bookmarkStart w:id="117" w:name="98"/>
            <w:bookmarkEnd w:id="116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"/>
      </w:tr>
      <w:tr w:rsidR="0078033A" w:rsidRPr="00FE159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8033A" w:rsidRPr="00FE159B" w:rsidRDefault="00FE159B">
            <w:pPr>
              <w:spacing w:after="0"/>
              <w:jc w:val="center"/>
              <w:rPr>
                <w:lang w:val="ru-RU"/>
              </w:rPr>
            </w:pPr>
            <w:bookmarkStart w:id="118" w:name="99"/>
            <w:r w:rsidRPr="00FE159B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FE159B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FE159B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FE159B">
              <w:rPr>
                <w:lang w:val="ru-RU"/>
              </w:rPr>
              <w:br/>
            </w:r>
            <w:r w:rsidRPr="00FE159B">
              <w:rPr>
                <w:rFonts w:ascii="Arial"/>
                <w:b/>
                <w:color w:val="000000"/>
                <w:sz w:val="15"/>
                <w:lang w:val="ru-RU"/>
              </w:rPr>
              <w:t xml:space="preserve"> 22 </w:t>
            </w:r>
            <w:r w:rsidRPr="00FE159B">
              <w:rPr>
                <w:rFonts w:ascii="Arial"/>
                <w:b/>
                <w:color w:val="000000"/>
                <w:sz w:val="15"/>
                <w:lang w:val="ru-RU"/>
              </w:rPr>
              <w:t>травня</w:t>
            </w:r>
            <w:r w:rsidRPr="00FE159B">
              <w:rPr>
                <w:rFonts w:ascii="Arial"/>
                <w:b/>
                <w:color w:val="000000"/>
                <w:sz w:val="15"/>
                <w:lang w:val="ru-RU"/>
              </w:rPr>
              <w:t xml:space="preserve"> 2003 </w:t>
            </w:r>
            <w:r w:rsidRPr="00FE159B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FE159B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FE159B">
              <w:rPr>
                <w:rFonts w:ascii="Arial"/>
                <w:b/>
                <w:color w:val="000000"/>
                <w:sz w:val="15"/>
                <w:lang w:val="ru-RU"/>
              </w:rPr>
              <w:t xml:space="preserve"> 851-</w:t>
            </w:r>
            <w:r>
              <w:rPr>
                <w:rFonts w:ascii="Arial"/>
                <w:b/>
                <w:color w:val="000000"/>
                <w:sz w:val="15"/>
              </w:rPr>
              <w:t>IV</w:t>
            </w:r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8033A" w:rsidRPr="00FE159B" w:rsidRDefault="00FE159B">
            <w:pPr>
              <w:spacing w:after="0"/>
              <w:rPr>
                <w:lang w:val="ru-RU"/>
              </w:rPr>
            </w:pPr>
            <w:bookmarkStart w:id="119" w:name="936793"/>
            <w:bookmarkEnd w:id="118"/>
            <w:r w:rsidRPr="00FE159B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119"/>
      </w:tr>
    </w:tbl>
    <w:p w:rsidR="0078033A" w:rsidRPr="00FE159B" w:rsidRDefault="0078033A" w:rsidP="00FE159B">
      <w:pPr>
        <w:rPr>
          <w:lang w:val="ru-RU"/>
        </w:rPr>
      </w:pPr>
      <w:bookmarkStart w:id="120" w:name="_GoBack"/>
      <w:bookmarkEnd w:id="120"/>
    </w:p>
    <w:sectPr w:rsidR="0078033A" w:rsidRPr="00FE15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33A"/>
    <w:rsid w:val="0078033A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27E21-2BE8-4184-ADE2-2DECF007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2755</Words>
  <Characters>15706</Characters>
  <Application>Microsoft Office Word</Application>
  <DocSecurity>0</DocSecurity>
  <Lines>130</Lines>
  <Paragraphs>36</Paragraphs>
  <ScaleCrop>false</ScaleCrop>
  <Company/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2023-12-29T00:15:00Z</dcterms:created>
  <dcterms:modified xsi:type="dcterms:W3CDTF">2023-12-29T00:15:00Z</dcterms:modified>
</cp:coreProperties>
</file>