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1C" w:rsidRDefault="00314B8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41C" w:rsidRPr="00314B8F" w:rsidRDefault="00314B8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14B8F">
        <w:rPr>
          <w:rFonts w:ascii="Arial"/>
          <w:color w:val="000000"/>
          <w:sz w:val="27"/>
          <w:lang w:val="ru-RU"/>
        </w:rPr>
        <w:t>ЗАКОН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УКРАЇНИ</w:t>
      </w:r>
    </w:p>
    <w:p w:rsidR="009A541C" w:rsidRPr="00314B8F" w:rsidRDefault="00314B8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14B8F">
        <w:rPr>
          <w:rFonts w:ascii="Arial"/>
          <w:color w:val="000000"/>
          <w:sz w:val="27"/>
          <w:lang w:val="ru-RU"/>
        </w:rPr>
        <w:t>Про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ліцензування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видів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господарської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діяльності</w:t>
      </w:r>
    </w:p>
    <w:p w:rsidR="009A541C" w:rsidRPr="00314B8F" w:rsidRDefault="00314B8F">
      <w:pPr>
        <w:spacing w:after="0"/>
        <w:jc w:val="center"/>
        <w:rPr>
          <w:lang w:val="ru-RU"/>
        </w:rPr>
      </w:pPr>
      <w:bookmarkStart w:id="3" w:name="645"/>
      <w:bookmarkEnd w:id="2"/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доповненнями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Законами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липня</w:t>
      </w:r>
      <w:r w:rsidRPr="00314B8F">
        <w:rPr>
          <w:rFonts w:ascii="Arial"/>
          <w:color w:val="000000"/>
          <w:sz w:val="18"/>
          <w:lang w:val="ru-RU"/>
        </w:rPr>
        <w:t xml:space="preserve"> 2015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580-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26 </w:t>
      </w:r>
      <w:r w:rsidRPr="00314B8F">
        <w:rPr>
          <w:rFonts w:ascii="Arial"/>
          <w:color w:val="000000"/>
          <w:sz w:val="18"/>
          <w:lang w:val="ru-RU"/>
        </w:rPr>
        <w:t>листопада</w:t>
      </w:r>
      <w:r w:rsidRPr="00314B8F">
        <w:rPr>
          <w:rFonts w:ascii="Arial"/>
          <w:color w:val="000000"/>
          <w:sz w:val="18"/>
          <w:lang w:val="ru-RU"/>
        </w:rPr>
        <w:t xml:space="preserve"> 2015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8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2015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22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2016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1540-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6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2016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17 </w:t>
      </w:r>
      <w:r w:rsidRPr="00314B8F">
        <w:rPr>
          <w:rFonts w:ascii="Arial"/>
          <w:color w:val="000000"/>
          <w:sz w:val="18"/>
          <w:lang w:val="ru-RU"/>
        </w:rPr>
        <w:t>січня</w:t>
      </w:r>
      <w:r w:rsidRPr="00314B8F">
        <w:rPr>
          <w:rFonts w:ascii="Arial"/>
          <w:color w:val="000000"/>
          <w:sz w:val="18"/>
          <w:lang w:val="ru-RU"/>
        </w:rPr>
        <w:t xml:space="preserve"> 2017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1817-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23 </w:t>
      </w:r>
      <w:r w:rsidRPr="00314B8F">
        <w:rPr>
          <w:rFonts w:ascii="Arial"/>
          <w:color w:val="000000"/>
          <w:sz w:val="18"/>
          <w:lang w:val="ru-RU"/>
        </w:rPr>
        <w:t>березня</w:t>
      </w:r>
      <w:r w:rsidRPr="00314B8F">
        <w:rPr>
          <w:rFonts w:ascii="Arial"/>
          <w:color w:val="000000"/>
          <w:sz w:val="18"/>
          <w:lang w:val="ru-RU"/>
        </w:rPr>
        <w:t xml:space="preserve"> 2017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1983-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13 </w:t>
      </w:r>
      <w:r w:rsidRPr="00314B8F">
        <w:rPr>
          <w:rFonts w:ascii="Arial"/>
          <w:color w:val="000000"/>
          <w:sz w:val="18"/>
          <w:lang w:val="ru-RU"/>
        </w:rPr>
        <w:t>квітня</w:t>
      </w:r>
      <w:r w:rsidRPr="00314B8F">
        <w:rPr>
          <w:rFonts w:ascii="Arial"/>
          <w:color w:val="000000"/>
          <w:sz w:val="18"/>
          <w:lang w:val="ru-RU"/>
        </w:rPr>
        <w:t xml:space="preserve"> 2017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18 </w:t>
      </w:r>
      <w:r w:rsidRPr="00314B8F">
        <w:rPr>
          <w:rFonts w:ascii="Arial"/>
          <w:color w:val="000000"/>
          <w:sz w:val="18"/>
          <w:lang w:val="ru-RU"/>
        </w:rPr>
        <w:t>травня</w:t>
      </w:r>
      <w:r w:rsidRPr="00314B8F">
        <w:rPr>
          <w:rFonts w:ascii="Arial"/>
          <w:color w:val="000000"/>
          <w:sz w:val="18"/>
          <w:lang w:val="ru-RU"/>
        </w:rPr>
        <w:t xml:space="preserve"> 2017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5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2017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9 </w:t>
      </w:r>
      <w:r w:rsidRPr="00314B8F">
        <w:rPr>
          <w:rFonts w:ascii="Arial"/>
          <w:color w:val="000000"/>
          <w:sz w:val="18"/>
          <w:lang w:val="ru-RU"/>
        </w:rPr>
        <w:t>листопада</w:t>
      </w:r>
      <w:r w:rsidRPr="00314B8F">
        <w:rPr>
          <w:rFonts w:ascii="Arial"/>
          <w:color w:val="000000"/>
          <w:sz w:val="18"/>
          <w:lang w:val="ru-RU"/>
        </w:rPr>
        <w:t xml:space="preserve"> 2017 </w:t>
      </w:r>
      <w:r w:rsidRPr="00314B8F">
        <w:rPr>
          <w:rFonts w:ascii="Arial"/>
          <w:color w:val="000000"/>
          <w:sz w:val="18"/>
          <w:lang w:val="ru-RU"/>
        </w:rPr>
        <w:t>ро</w:t>
      </w:r>
      <w:r w:rsidRPr="00314B8F">
        <w:rPr>
          <w:rFonts w:ascii="Arial"/>
          <w:color w:val="000000"/>
          <w:sz w:val="18"/>
          <w:lang w:val="ru-RU"/>
        </w:rPr>
        <w:t>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VIII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зміни</w:t>
      </w:r>
      <w:r w:rsidRPr="00314B8F">
        <w:rPr>
          <w:rFonts w:ascii="Arial"/>
          <w:i/>
          <w:color w:val="000000"/>
          <w:sz w:val="18"/>
          <w:lang w:val="ru-RU"/>
        </w:rPr>
        <w:t xml:space="preserve">, </w:t>
      </w:r>
      <w:r w:rsidRPr="00314B8F">
        <w:rPr>
          <w:rFonts w:ascii="Arial"/>
          <w:i/>
          <w:color w:val="000000"/>
          <w:sz w:val="18"/>
          <w:lang w:val="ru-RU"/>
        </w:rPr>
        <w:t>внесені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підпунктом</w:t>
      </w:r>
      <w:r w:rsidRPr="00314B8F">
        <w:rPr>
          <w:rFonts w:ascii="Arial"/>
          <w:i/>
          <w:color w:val="000000"/>
          <w:sz w:val="18"/>
          <w:lang w:val="ru-RU"/>
        </w:rPr>
        <w:t xml:space="preserve"> 10 </w:t>
      </w:r>
      <w:r w:rsidRPr="00314B8F">
        <w:rPr>
          <w:rFonts w:ascii="Arial"/>
          <w:i/>
          <w:color w:val="000000"/>
          <w:sz w:val="18"/>
          <w:lang w:val="ru-RU"/>
        </w:rPr>
        <w:t>пункту</w:t>
      </w:r>
      <w:r w:rsidRPr="00314B8F">
        <w:rPr>
          <w:rFonts w:ascii="Arial"/>
          <w:i/>
          <w:color w:val="000000"/>
          <w:sz w:val="18"/>
          <w:lang w:val="ru-RU"/>
        </w:rPr>
        <w:t xml:space="preserve"> 8 </w:t>
      </w:r>
      <w:r w:rsidRPr="00314B8F">
        <w:rPr>
          <w:rFonts w:ascii="Arial"/>
          <w:i/>
          <w:color w:val="000000"/>
          <w:sz w:val="18"/>
          <w:lang w:val="ru-RU"/>
        </w:rPr>
        <w:t>розділу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Закону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України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від</w:t>
      </w:r>
      <w:r w:rsidRPr="00314B8F">
        <w:rPr>
          <w:rFonts w:ascii="Arial"/>
          <w:i/>
          <w:color w:val="000000"/>
          <w:sz w:val="18"/>
          <w:lang w:val="ru-RU"/>
        </w:rPr>
        <w:t xml:space="preserve"> 9 </w:t>
      </w:r>
      <w:r w:rsidRPr="00314B8F">
        <w:rPr>
          <w:rFonts w:ascii="Arial"/>
          <w:i/>
          <w:color w:val="000000"/>
          <w:sz w:val="18"/>
          <w:lang w:val="ru-RU"/>
        </w:rPr>
        <w:t>листопада</w:t>
      </w:r>
      <w:r w:rsidRPr="00314B8F">
        <w:rPr>
          <w:rFonts w:ascii="Arial"/>
          <w:i/>
          <w:color w:val="000000"/>
          <w:sz w:val="18"/>
          <w:lang w:val="ru-RU"/>
        </w:rPr>
        <w:t xml:space="preserve"> 2017 </w:t>
      </w:r>
      <w:r w:rsidRPr="00314B8F">
        <w:rPr>
          <w:rFonts w:ascii="Arial"/>
          <w:i/>
          <w:color w:val="000000"/>
          <w:sz w:val="18"/>
          <w:lang w:val="ru-RU"/>
        </w:rPr>
        <w:t>року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314B8F">
        <w:rPr>
          <w:rFonts w:ascii="Arial"/>
          <w:i/>
          <w:color w:val="000000"/>
          <w:sz w:val="18"/>
          <w:lang w:val="ru-RU"/>
        </w:rPr>
        <w:t xml:space="preserve"> 2189-</w:t>
      </w:r>
      <w:r>
        <w:rPr>
          <w:rFonts w:ascii="Arial"/>
          <w:i/>
          <w:color w:val="000000"/>
          <w:sz w:val="18"/>
        </w:rPr>
        <w:t>VIII</w:t>
      </w:r>
      <w:r w:rsidRPr="00314B8F">
        <w:rPr>
          <w:rFonts w:ascii="Arial"/>
          <w:i/>
          <w:color w:val="000000"/>
          <w:sz w:val="18"/>
          <w:lang w:val="ru-RU"/>
        </w:rPr>
        <w:t xml:space="preserve">, </w:t>
      </w:r>
      <w:r w:rsidRPr="00314B8F">
        <w:rPr>
          <w:rFonts w:ascii="Arial"/>
          <w:i/>
          <w:color w:val="000000"/>
          <w:sz w:val="18"/>
          <w:lang w:val="ru-RU"/>
        </w:rPr>
        <w:t>вводяться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травня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враховуючи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7 </w:t>
      </w:r>
      <w:r w:rsidRPr="00314B8F">
        <w:rPr>
          <w:rFonts w:ascii="Arial"/>
          <w:color w:val="000000"/>
          <w:sz w:val="18"/>
          <w:lang w:val="ru-RU"/>
        </w:rPr>
        <w:t>червня</w:t>
      </w:r>
      <w:r w:rsidRPr="00314B8F">
        <w:rPr>
          <w:rFonts w:ascii="Arial"/>
          <w:color w:val="000000"/>
          <w:sz w:val="18"/>
          <w:lang w:val="ru-RU"/>
        </w:rPr>
        <w:t xml:space="preserve"> 2018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21 </w:t>
      </w:r>
      <w:r w:rsidRPr="00314B8F">
        <w:rPr>
          <w:rFonts w:ascii="Arial"/>
          <w:color w:val="000000"/>
          <w:sz w:val="18"/>
          <w:lang w:val="ru-RU"/>
        </w:rPr>
        <w:t>червня</w:t>
      </w:r>
      <w:r w:rsidRPr="00314B8F">
        <w:rPr>
          <w:rFonts w:ascii="Arial"/>
          <w:color w:val="000000"/>
          <w:sz w:val="18"/>
          <w:lang w:val="ru-RU"/>
        </w:rPr>
        <w:t xml:space="preserve"> 2018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2473-</w:t>
      </w:r>
      <w:r>
        <w:rPr>
          <w:rFonts w:ascii="Arial"/>
          <w:color w:val="000000"/>
          <w:sz w:val="18"/>
        </w:rPr>
        <w:t>VIII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7 </w:t>
      </w:r>
      <w:r w:rsidRPr="00314B8F">
        <w:rPr>
          <w:rFonts w:ascii="Arial"/>
          <w:color w:val="000000"/>
          <w:sz w:val="18"/>
          <w:lang w:val="ru-RU"/>
        </w:rPr>
        <w:t>лютого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Кодексом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процедур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банкрутства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18 </w:t>
      </w:r>
      <w:r w:rsidRPr="00314B8F">
        <w:rPr>
          <w:rFonts w:ascii="Arial"/>
          <w:color w:val="000000"/>
          <w:sz w:val="18"/>
          <w:lang w:val="ru-RU"/>
        </w:rPr>
        <w:t>жовтня</w:t>
      </w:r>
      <w:r w:rsidRPr="00314B8F">
        <w:rPr>
          <w:rFonts w:ascii="Arial"/>
          <w:color w:val="000000"/>
          <w:sz w:val="18"/>
          <w:lang w:val="ru-RU"/>
        </w:rPr>
        <w:t xml:space="preserve"> 2018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2597-</w:t>
      </w:r>
      <w:r>
        <w:rPr>
          <w:rFonts w:ascii="Arial"/>
          <w:color w:val="000000"/>
          <w:sz w:val="18"/>
        </w:rPr>
        <w:t>VIII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21 </w:t>
      </w:r>
      <w:r w:rsidRPr="00314B8F">
        <w:rPr>
          <w:rFonts w:ascii="Arial"/>
          <w:color w:val="000000"/>
          <w:sz w:val="18"/>
          <w:lang w:val="ru-RU"/>
        </w:rPr>
        <w:t>жовтня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Законами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23 </w:t>
      </w:r>
      <w:r w:rsidRPr="00314B8F">
        <w:rPr>
          <w:rFonts w:ascii="Arial"/>
          <w:color w:val="000000"/>
          <w:sz w:val="18"/>
          <w:lang w:val="ru-RU"/>
        </w:rPr>
        <w:t>листопада</w:t>
      </w:r>
      <w:r w:rsidRPr="00314B8F">
        <w:rPr>
          <w:rFonts w:ascii="Arial"/>
          <w:color w:val="000000"/>
          <w:sz w:val="18"/>
          <w:lang w:val="ru-RU"/>
        </w:rPr>
        <w:t xml:space="preserve"> 2018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враховуючи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зм</w:t>
      </w:r>
      <w:r w:rsidRPr="00314B8F">
        <w:rPr>
          <w:rFonts w:ascii="Arial"/>
          <w:i/>
          <w:color w:val="000000"/>
          <w:sz w:val="18"/>
          <w:lang w:val="ru-RU"/>
        </w:rPr>
        <w:t>іни</w:t>
      </w:r>
      <w:r w:rsidRPr="00314B8F">
        <w:rPr>
          <w:rFonts w:ascii="Arial"/>
          <w:i/>
          <w:color w:val="000000"/>
          <w:sz w:val="18"/>
          <w:lang w:val="ru-RU"/>
        </w:rPr>
        <w:t xml:space="preserve">, </w:t>
      </w:r>
      <w:r w:rsidRPr="00314B8F">
        <w:rPr>
          <w:rFonts w:ascii="Arial"/>
          <w:i/>
          <w:color w:val="000000"/>
          <w:sz w:val="18"/>
          <w:lang w:val="ru-RU"/>
        </w:rPr>
        <w:t>внесені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16 </w:t>
      </w:r>
      <w:r w:rsidRPr="00314B8F">
        <w:rPr>
          <w:rFonts w:ascii="Arial"/>
          <w:color w:val="000000"/>
          <w:sz w:val="18"/>
          <w:lang w:val="ru-RU"/>
        </w:rPr>
        <w:t>травня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2725-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12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липня</w:t>
      </w:r>
      <w:r w:rsidRPr="00314B8F">
        <w:rPr>
          <w:rFonts w:ascii="Arial"/>
          <w:color w:val="000000"/>
          <w:sz w:val="18"/>
          <w:lang w:val="ru-RU"/>
        </w:rPr>
        <w:t xml:space="preserve"> 2020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18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102-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жовтня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3 </w:t>
      </w:r>
      <w:r w:rsidRPr="00314B8F">
        <w:rPr>
          <w:rFonts w:ascii="Arial"/>
          <w:color w:val="000000"/>
          <w:sz w:val="18"/>
          <w:lang w:val="ru-RU"/>
        </w:rPr>
        <w:t>жовтня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155-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17 </w:t>
      </w:r>
      <w:r w:rsidRPr="00314B8F">
        <w:rPr>
          <w:rFonts w:ascii="Arial"/>
          <w:color w:val="000000"/>
          <w:sz w:val="18"/>
          <w:lang w:val="ru-RU"/>
        </w:rPr>
        <w:t>жовт</w:t>
      </w:r>
      <w:r w:rsidRPr="00314B8F">
        <w:rPr>
          <w:rFonts w:ascii="Arial"/>
          <w:color w:val="000000"/>
          <w:sz w:val="18"/>
          <w:lang w:val="ru-RU"/>
        </w:rPr>
        <w:t>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31 </w:t>
      </w:r>
      <w:r w:rsidRPr="00314B8F">
        <w:rPr>
          <w:rFonts w:ascii="Arial"/>
          <w:color w:val="000000"/>
          <w:sz w:val="18"/>
          <w:lang w:val="ru-RU"/>
        </w:rPr>
        <w:t>жовтня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264-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19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19 </w:t>
      </w:r>
      <w:r w:rsidRPr="00314B8F">
        <w:rPr>
          <w:rFonts w:ascii="Arial"/>
          <w:color w:val="000000"/>
          <w:sz w:val="18"/>
          <w:lang w:val="ru-RU"/>
        </w:rPr>
        <w:t>травня</w:t>
      </w:r>
      <w:r w:rsidRPr="00314B8F">
        <w:rPr>
          <w:rFonts w:ascii="Arial"/>
          <w:color w:val="000000"/>
          <w:sz w:val="18"/>
          <w:lang w:val="ru-RU"/>
        </w:rPr>
        <w:t xml:space="preserve"> 2020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613-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19 </w:t>
      </w:r>
      <w:r w:rsidRPr="00314B8F">
        <w:rPr>
          <w:rFonts w:ascii="Arial"/>
          <w:color w:val="000000"/>
          <w:sz w:val="18"/>
          <w:lang w:val="ru-RU"/>
        </w:rPr>
        <w:t>червня</w:t>
      </w:r>
      <w:r w:rsidRPr="00314B8F">
        <w:rPr>
          <w:rFonts w:ascii="Arial"/>
          <w:color w:val="000000"/>
          <w:sz w:val="18"/>
          <w:lang w:val="ru-RU"/>
        </w:rPr>
        <w:t xml:space="preserve"> 2020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14 </w:t>
      </w:r>
      <w:r w:rsidRPr="00314B8F">
        <w:rPr>
          <w:rFonts w:ascii="Arial"/>
          <w:color w:val="000000"/>
          <w:sz w:val="18"/>
          <w:lang w:val="ru-RU"/>
        </w:rPr>
        <w:t>липня</w:t>
      </w:r>
      <w:r w:rsidRPr="00314B8F">
        <w:rPr>
          <w:rFonts w:ascii="Arial"/>
          <w:color w:val="000000"/>
          <w:sz w:val="18"/>
          <w:lang w:val="ru-RU"/>
        </w:rPr>
        <w:t xml:space="preserve"> 2020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17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2020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зміни</w:t>
      </w:r>
      <w:r w:rsidRPr="00314B8F">
        <w:rPr>
          <w:rFonts w:ascii="Arial"/>
          <w:i/>
          <w:color w:val="000000"/>
          <w:sz w:val="18"/>
          <w:lang w:val="ru-RU"/>
        </w:rPr>
        <w:t xml:space="preserve">, </w:t>
      </w:r>
      <w:r w:rsidRPr="00314B8F">
        <w:rPr>
          <w:rFonts w:ascii="Arial"/>
          <w:i/>
          <w:color w:val="000000"/>
          <w:sz w:val="18"/>
          <w:lang w:val="ru-RU"/>
        </w:rPr>
        <w:t>внесені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підпунктом</w:t>
      </w:r>
      <w:r w:rsidRPr="00314B8F">
        <w:rPr>
          <w:rFonts w:ascii="Arial"/>
          <w:i/>
          <w:color w:val="000000"/>
          <w:sz w:val="18"/>
          <w:lang w:val="ru-RU"/>
        </w:rPr>
        <w:t xml:space="preserve"> 23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пункту</w:t>
      </w:r>
      <w:r w:rsidRPr="00314B8F">
        <w:rPr>
          <w:rFonts w:ascii="Arial"/>
          <w:i/>
          <w:color w:val="000000"/>
          <w:sz w:val="18"/>
          <w:lang w:val="ru-RU"/>
        </w:rPr>
        <w:t xml:space="preserve"> 5 </w:t>
      </w:r>
      <w:r w:rsidRPr="00314B8F">
        <w:rPr>
          <w:rFonts w:ascii="Arial"/>
          <w:i/>
          <w:color w:val="000000"/>
          <w:sz w:val="18"/>
          <w:lang w:val="ru-RU"/>
        </w:rPr>
        <w:t>розділу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IX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Закону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України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від</w:t>
      </w:r>
      <w:r w:rsidRPr="00314B8F">
        <w:rPr>
          <w:rFonts w:ascii="Arial"/>
          <w:i/>
          <w:color w:val="000000"/>
          <w:sz w:val="18"/>
          <w:lang w:val="ru-RU"/>
        </w:rPr>
        <w:t xml:space="preserve"> 17 </w:t>
      </w:r>
      <w:r w:rsidRPr="00314B8F">
        <w:rPr>
          <w:rFonts w:ascii="Arial"/>
          <w:i/>
          <w:color w:val="000000"/>
          <w:sz w:val="18"/>
          <w:lang w:val="ru-RU"/>
        </w:rPr>
        <w:t>вересня</w:t>
      </w:r>
      <w:r w:rsidRPr="00314B8F">
        <w:rPr>
          <w:rFonts w:ascii="Arial"/>
          <w:i/>
          <w:color w:val="000000"/>
          <w:sz w:val="18"/>
          <w:lang w:val="ru-RU"/>
        </w:rPr>
        <w:t xml:space="preserve"> 2020 </w:t>
      </w:r>
      <w:r w:rsidRPr="00314B8F">
        <w:rPr>
          <w:rFonts w:ascii="Arial"/>
          <w:i/>
          <w:color w:val="000000"/>
          <w:sz w:val="18"/>
          <w:lang w:val="ru-RU"/>
        </w:rPr>
        <w:t>року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314B8F">
        <w:rPr>
          <w:rFonts w:ascii="Arial"/>
          <w:i/>
          <w:color w:val="000000"/>
          <w:sz w:val="18"/>
          <w:lang w:val="ru-RU"/>
        </w:rPr>
        <w:t xml:space="preserve"> 912-</w:t>
      </w:r>
      <w:r>
        <w:rPr>
          <w:rFonts w:ascii="Arial"/>
          <w:i/>
          <w:color w:val="000000"/>
          <w:sz w:val="18"/>
        </w:rPr>
        <w:t>IX</w:t>
      </w:r>
      <w:r w:rsidRPr="00314B8F">
        <w:rPr>
          <w:rFonts w:ascii="Arial"/>
          <w:i/>
          <w:color w:val="000000"/>
          <w:sz w:val="18"/>
          <w:lang w:val="ru-RU"/>
        </w:rPr>
        <w:t xml:space="preserve">, </w:t>
      </w:r>
      <w:r w:rsidRPr="00314B8F">
        <w:rPr>
          <w:rFonts w:ascii="Arial"/>
          <w:i/>
          <w:color w:val="000000"/>
          <w:sz w:val="18"/>
          <w:lang w:val="ru-RU"/>
        </w:rPr>
        <w:t>вводяться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24 </w:t>
      </w:r>
      <w:r w:rsidRPr="00314B8F">
        <w:rPr>
          <w:rFonts w:ascii="Arial"/>
          <w:color w:val="000000"/>
          <w:sz w:val="18"/>
          <w:lang w:val="ru-RU"/>
        </w:rPr>
        <w:t>січня</w:t>
      </w:r>
      <w:r w:rsidRPr="00314B8F">
        <w:rPr>
          <w:rFonts w:ascii="Arial"/>
          <w:color w:val="000000"/>
          <w:sz w:val="18"/>
          <w:lang w:val="ru-RU"/>
        </w:rPr>
        <w:t xml:space="preserve"> 2021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30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2020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25 </w:t>
      </w:r>
      <w:r w:rsidRPr="00314B8F">
        <w:rPr>
          <w:rFonts w:ascii="Arial"/>
          <w:color w:val="000000"/>
          <w:sz w:val="18"/>
          <w:lang w:val="ru-RU"/>
        </w:rPr>
        <w:t>січня</w:t>
      </w:r>
      <w:r w:rsidRPr="00314B8F">
        <w:rPr>
          <w:rFonts w:ascii="Arial"/>
          <w:color w:val="000000"/>
          <w:sz w:val="18"/>
          <w:lang w:val="ru-RU"/>
        </w:rPr>
        <w:t xml:space="preserve"> 2021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3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2020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30 </w:t>
      </w:r>
      <w:r w:rsidRPr="00314B8F">
        <w:rPr>
          <w:rFonts w:ascii="Arial"/>
          <w:color w:val="000000"/>
          <w:sz w:val="18"/>
          <w:lang w:val="ru-RU"/>
        </w:rPr>
        <w:t>листопада</w:t>
      </w:r>
      <w:r w:rsidRPr="00314B8F">
        <w:rPr>
          <w:rFonts w:ascii="Arial"/>
          <w:color w:val="000000"/>
          <w:sz w:val="18"/>
          <w:lang w:val="ru-RU"/>
        </w:rPr>
        <w:t xml:space="preserve"> 2021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191</w:t>
      </w:r>
      <w:r w:rsidRPr="00314B8F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14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2021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lastRenderedPageBreak/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 xml:space="preserve">1 </w:t>
      </w:r>
      <w:r w:rsidRPr="00314B8F">
        <w:rPr>
          <w:rFonts w:ascii="Arial"/>
          <w:color w:val="000000"/>
          <w:sz w:val="18"/>
          <w:lang w:val="ru-RU"/>
        </w:rPr>
        <w:t>січня</w:t>
      </w:r>
      <w:r w:rsidRPr="00314B8F">
        <w:rPr>
          <w:rFonts w:ascii="Arial"/>
          <w:color w:val="000000"/>
          <w:sz w:val="18"/>
          <w:lang w:val="ru-RU"/>
        </w:rPr>
        <w:t xml:space="preserve"> 2024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враховуючи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зміни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внесені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22 </w:t>
      </w:r>
      <w:r w:rsidRPr="00314B8F">
        <w:rPr>
          <w:rFonts w:ascii="Arial"/>
          <w:color w:val="000000"/>
          <w:sz w:val="18"/>
          <w:lang w:val="ru-RU"/>
        </w:rPr>
        <w:t>листопада</w:t>
      </w:r>
      <w:r w:rsidRPr="00314B8F">
        <w:rPr>
          <w:rFonts w:ascii="Arial"/>
          <w:color w:val="000000"/>
          <w:sz w:val="18"/>
          <w:lang w:val="ru-RU"/>
        </w:rPr>
        <w:t xml:space="preserve"> 2023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20 </w:t>
      </w:r>
      <w:r w:rsidRPr="00314B8F">
        <w:rPr>
          <w:rFonts w:ascii="Arial"/>
          <w:color w:val="000000"/>
          <w:sz w:val="18"/>
          <w:lang w:val="ru-RU"/>
        </w:rPr>
        <w:t>червня</w:t>
      </w:r>
      <w:r w:rsidRPr="00314B8F">
        <w:rPr>
          <w:rFonts w:ascii="Arial"/>
          <w:color w:val="000000"/>
          <w:sz w:val="18"/>
          <w:lang w:val="ru-RU"/>
        </w:rPr>
        <w:t xml:space="preserve"> 2022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29 </w:t>
      </w:r>
      <w:r w:rsidRPr="00314B8F">
        <w:rPr>
          <w:rFonts w:ascii="Arial"/>
          <w:color w:val="000000"/>
          <w:sz w:val="18"/>
          <w:lang w:val="ru-RU"/>
        </w:rPr>
        <w:t>липня</w:t>
      </w:r>
      <w:r w:rsidRPr="00314B8F">
        <w:rPr>
          <w:rFonts w:ascii="Arial"/>
          <w:color w:val="000000"/>
          <w:sz w:val="18"/>
          <w:lang w:val="ru-RU"/>
        </w:rPr>
        <w:t xml:space="preserve"> 2022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6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2022 </w:t>
      </w:r>
      <w:r w:rsidRPr="00314B8F">
        <w:rPr>
          <w:rFonts w:ascii="Arial"/>
          <w:color w:val="000000"/>
          <w:sz w:val="18"/>
          <w:lang w:val="ru-RU"/>
        </w:rPr>
        <w:t>рок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жовтня</w:t>
      </w:r>
      <w:r w:rsidRPr="00314B8F">
        <w:rPr>
          <w:rFonts w:ascii="Arial"/>
          <w:color w:val="000000"/>
          <w:sz w:val="18"/>
          <w:lang w:val="ru-RU"/>
        </w:rPr>
        <w:t xml:space="preserve"> 2023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16 </w:t>
      </w:r>
      <w:r w:rsidRPr="00314B8F">
        <w:rPr>
          <w:rFonts w:ascii="Arial"/>
          <w:color w:val="000000"/>
          <w:sz w:val="18"/>
          <w:lang w:val="ru-RU"/>
        </w:rPr>
        <w:t>листопада</w:t>
      </w:r>
      <w:r w:rsidRPr="00314B8F">
        <w:rPr>
          <w:rFonts w:ascii="Arial"/>
          <w:color w:val="000000"/>
          <w:sz w:val="18"/>
          <w:lang w:val="ru-RU"/>
        </w:rPr>
        <w:t xml:space="preserve"> 2022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2022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2022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29 </w:t>
      </w:r>
      <w:r w:rsidRPr="00314B8F">
        <w:rPr>
          <w:rFonts w:ascii="Arial"/>
          <w:color w:val="000000"/>
          <w:sz w:val="18"/>
          <w:lang w:val="ru-RU"/>
        </w:rPr>
        <w:t>червня</w:t>
      </w:r>
      <w:r w:rsidRPr="00314B8F">
        <w:rPr>
          <w:rFonts w:ascii="Arial"/>
          <w:color w:val="000000"/>
          <w:sz w:val="18"/>
          <w:lang w:val="ru-RU"/>
        </w:rPr>
        <w:t xml:space="preserve"> 2024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13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2022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20 </w:t>
      </w:r>
      <w:r w:rsidRPr="00314B8F">
        <w:rPr>
          <w:rFonts w:ascii="Arial"/>
          <w:color w:val="000000"/>
          <w:sz w:val="18"/>
          <w:lang w:val="ru-RU"/>
        </w:rPr>
        <w:t>червня</w:t>
      </w:r>
      <w:r w:rsidRPr="00314B8F">
        <w:rPr>
          <w:rFonts w:ascii="Arial"/>
          <w:color w:val="000000"/>
          <w:sz w:val="18"/>
          <w:lang w:val="ru-RU"/>
        </w:rPr>
        <w:t xml:space="preserve"> 2023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2982-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29 </w:t>
      </w:r>
      <w:r w:rsidRPr="00314B8F">
        <w:rPr>
          <w:rFonts w:ascii="Arial"/>
          <w:color w:val="000000"/>
          <w:sz w:val="18"/>
          <w:lang w:val="ru-RU"/>
        </w:rPr>
        <w:t>червня</w:t>
      </w:r>
      <w:r w:rsidRPr="00314B8F">
        <w:rPr>
          <w:rFonts w:ascii="Arial"/>
          <w:color w:val="000000"/>
          <w:sz w:val="18"/>
          <w:lang w:val="ru-RU"/>
        </w:rPr>
        <w:t xml:space="preserve"> 2023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3193-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14 </w:t>
      </w:r>
      <w:r w:rsidRPr="00314B8F">
        <w:rPr>
          <w:rFonts w:ascii="Arial"/>
          <w:color w:val="000000"/>
          <w:sz w:val="18"/>
          <w:lang w:val="ru-RU"/>
        </w:rPr>
        <w:t>липня</w:t>
      </w:r>
      <w:r w:rsidRPr="00314B8F">
        <w:rPr>
          <w:rFonts w:ascii="Arial"/>
          <w:color w:val="000000"/>
          <w:sz w:val="18"/>
          <w:lang w:val="ru-RU"/>
        </w:rPr>
        <w:t xml:space="preserve"> 2023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січня</w:t>
      </w:r>
      <w:r w:rsidRPr="00314B8F">
        <w:rPr>
          <w:rFonts w:ascii="Arial"/>
          <w:color w:val="000000"/>
          <w:sz w:val="18"/>
          <w:lang w:val="ru-RU"/>
        </w:rPr>
        <w:t xml:space="preserve"> 2024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21 </w:t>
      </w:r>
      <w:r w:rsidRPr="00314B8F">
        <w:rPr>
          <w:rFonts w:ascii="Arial"/>
          <w:color w:val="000000"/>
          <w:sz w:val="18"/>
          <w:lang w:val="ru-RU"/>
        </w:rPr>
        <w:t>грудня</w:t>
      </w:r>
      <w:r w:rsidRPr="00314B8F">
        <w:rPr>
          <w:rFonts w:ascii="Arial"/>
          <w:color w:val="000000"/>
          <w:sz w:val="18"/>
          <w:lang w:val="ru-RU"/>
        </w:rPr>
        <w:t xml:space="preserve"> 2023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3528-</w:t>
      </w:r>
      <w:r>
        <w:rPr>
          <w:rFonts w:ascii="Arial"/>
          <w:color w:val="000000"/>
          <w:sz w:val="18"/>
        </w:rPr>
        <w:t>IX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(</w:t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16 </w:t>
      </w:r>
      <w:r w:rsidRPr="00314B8F">
        <w:rPr>
          <w:rFonts w:ascii="Arial"/>
          <w:color w:val="000000"/>
          <w:sz w:val="18"/>
          <w:lang w:val="ru-RU"/>
        </w:rPr>
        <w:t>серпня</w:t>
      </w:r>
      <w:r w:rsidRPr="00314B8F">
        <w:rPr>
          <w:rFonts w:ascii="Arial"/>
          <w:color w:val="000000"/>
          <w:sz w:val="18"/>
          <w:lang w:val="ru-RU"/>
        </w:rPr>
        <w:t xml:space="preserve"> 2024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>),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22 </w:t>
      </w:r>
      <w:r w:rsidRPr="00314B8F">
        <w:rPr>
          <w:rFonts w:ascii="Arial"/>
          <w:color w:val="000000"/>
          <w:sz w:val="18"/>
          <w:lang w:val="ru-RU"/>
        </w:rPr>
        <w:t>лютого</w:t>
      </w:r>
      <w:r w:rsidRPr="00314B8F">
        <w:rPr>
          <w:rFonts w:ascii="Arial"/>
          <w:color w:val="000000"/>
          <w:sz w:val="18"/>
          <w:lang w:val="ru-RU"/>
        </w:rPr>
        <w:t xml:space="preserve"> 2024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17 </w:t>
      </w:r>
      <w:r w:rsidRPr="00314B8F">
        <w:rPr>
          <w:rFonts w:ascii="Arial"/>
          <w:color w:val="000000"/>
          <w:sz w:val="18"/>
          <w:lang w:val="ru-RU"/>
        </w:rPr>
        <w:t>липня</w:t>
      </w:r>
      <w:r w:rsidRPr="00314B8F">
        <w:rPr>
          <w:rFonts w:ascii="Arial"/>
          <w:color w:val="000000"/>
          <w:sz w:val="18"/>
          <w:lang w:val="ru-RU"/>
        </w:rPr>
        <w:t xml:space="preserve"> 2024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3869-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541C" w:rsidRPr="00314B8F">
        <w:trPr>
          <w:tblCellSpacing w:w="0" w:type="auto"/>
        </w:trPr>
        <w:tc>
          <w:tcPr>
            <w:tcW w:w="9690" w:type="dxa"/>
            <w:vAlign w:val="center"/>
          </w:tcPr>
          <w:p w:rsidR="009A541C" w:rsidRPr="00314B8F" w:rsidRDefault="00314B8F">
            <w:pPr>
              <w:spacing w:after="0"/>
              <w:rPr>
                <w:lang w:val="ru-RU"/>
              </w:rPr>
            </w:pPr>
            <w:bookmarkStart w:id="4" w:name="1305"/>
            <w:bookmarkEnd w:id="3"/>
            <w:r w:rsidRPr="00314B8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14B8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314B8F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314B8F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9A541C" w:rsidRPr="00314B8F" w:rsidRDefault="00314B8F">
      <w:pPr>
        <w:rPr>
          <w:lang w:val="ru-RU"/>
        </w:rPr>
      </w:pPr>
      <w:r w:rsidRPr="00314B8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541C" w:rsidRPr="00314B8F">
        <w:trPr>
          <w:tblCellSpacing w:w="0" w:type="auto"/>
        </w:trPr>
        <w:tc>
          <w:tcPr>
            <w:tcW w:w="9690" w:type="dxa"/>
            <w:vAlign w:val="center"/>
          </w:tcPr>
          <w:p w:rsidR="009A541C" w:rsidRPr="00314B8F" w:rsidRDefault="00314B8F">
            <w:pPr>
              <w:spacing w:after="0"/>
              <w:rPr>
                <w:lang w:val="ru-RU"/>
              </w:rPr>
            </w:pPr>
            <w:bookmarkStart w:id="5" w:name="751"/>
            <w:r w:rsidRPr="00314B8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телекомунікацій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втратило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чинність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9A541C" w:rsidRPr="00314B8F" w:rsidRDefault="00314B8F">
      <w:pPr>
        <w:rPr>
          <w:lang w:val="ru-RU"/>
        </w:rPr>
      </w:pPr>
      <w:r w:rsidRPr="00314B8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A541C" w:rsidRPr="00314B8F">
        <w:trPr>
          <w:tblCellSpacing w:w="0" w:type="auto"/>
        </w:trPr>
        <w:tc>
          <w:tcPr>
            <w:tcW w:w="9690" w:type="dxa"/>
            <w:vAlign w:val="center"/>
          </w:tcPr>
          <w:p w:rsidR="009A541C" w:rsidRPr="00314B8F" w:rsidRDefault="00314B8F">
            <w:pPr>
              <w:spacing w:after="0"/>
              <w:rPr>
                <w:lang w:val="ru-RU"/>
              </w:rPr>
            </w:pPr>
            <w:bookmarkStart w:id="6" w:name="1350"/>
            <w:r w:rsidRPr="00314B8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Декл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арації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подані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внесених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певни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своїм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правовим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статусом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прирівнюються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док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умента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14B8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9A541C" w:rsidRPr="00314B8F" w:rsidRDefault="00314B8F">
      <w:pPr>
        <w:rPr>
          <w:lang w:val="ru-RU"/>
        </w:rPr>
      </w:pPr>
      <w:r w:rsidRPr="00314B8F">
        <w:rPr>
          <w:lang w:val="ru-RU"/>
        </w:rPr>
        <w:br/>
      </w:r>
    </w:p>
    <w:p w:rsidR="009A541C" w:rsidRPr="00314B8F" w:rsidRDefault="00314B8F">
      <w:pPr>
        <w:pStyle w:val="3"/>
        <w:spacing w:after="0"/>
        <w:jc w:val="center"/>
        <w:rPr>
          <w:lang w:val="ru-RU"/>
        </w:rPr>
      </w:pPr>
      <w:bookmarkStart w:id="7" w:name="4"/>
      <w:r w:rsidRPr="00314B8F">
        <w:rPr>
          <w:rFonts w:ascii="Arial"/>
          <w:color w:val="000000"/>
          <w:sz w:val="27"/>
          <w:lang w:val="ru-RU"/>
        </w:rPr>
        <w:t>Стаття</w:t>
      </w:r>
      <w:r w:rsidRPr="00314B8F">
        <w:rPr>
          <w:rFonts w:ascii="Arial"/>
          <w:color w:val="000000"/>
          <w:sz w:val="27"/>
          <w:lang w:val="ru-RU"/>
        </w:rPr>
        <w:t xml:space="preserve"> 1. </w:t>
      </w:r>
      <w:r w:rsidRPr="00314B8F">
        <w:rPr>
          <w:rFonts w:ascii="Arial"/>
          <w:color w:val="000000"/>
          <w:sz w:val="27"/>
          <w:lang w:val="ru-RU"/>
        </w:rPr>
        <w:t>Визначення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термінів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8" w:name="5"/>
      <w:bookmarkEnd w:id="7"/>
      <w:r w:rsidRPr="00314B8F">
        <w:rPr>
          <w:rFonts w:ascii="Arial"/>
          <w:color w:val="000000"/>
          <w:sz w:val="18"/>
          <w:lang w:val="ru-RU"/>
        </w:rPr>
        <w:t xml:space="preserve">1.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цьому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терміни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вживаються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такому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значенні</w:t>
      </w:r>
      <w:r w:rsidRPr="00314B8F">
        <w:rPr>
          <w:rFonts w:ascii="Arial"/>
          <w:color w:val="000000"/>
          <w:sz w:val="18"/>
          <w:lang w:val="ru-RU"/>
        </w:rPr>
        <w:t>: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9" w:name="779"/>
      <w:bookmarkEnd w:id="8"/>
      <w:r w:rsidRPr="00314B8F">
        <w:rPr>
          <w:rFonts w:ascii="Arial"/>
          <w:color w:val="000000"/>
          <w:sz w:val="18"/>
          <w:lang w:val="ru-RU"/>
        </w:rPr>
        <w:t xml:space="preserve">1) 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виключено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10" w:name="780"/>
      <w:bookmarkEnd w:id="9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11" w:name="781"/>
      <w:bookmarkEnd w:id="10"/>
      <w:r w:rsidRPr="00314B8F">
        <w:rPr>
          <w:rFonts w:ascii="Arial"/>
          <w:color w:val="000000"/>
          <w:sz w:val="18"/>
          <w:lang w:val="ru-RU"/>
        </w:rPr>
        <w:t>1</w:t>
      </w:r>
      <w:r w:rsidRPr="00314B8F">
        <w:rPr>
          <w:rFonts w:ascii="Arial"/>
          <w:color w:val="000000"/>
          <w:vertAlign w:val="superscript"/>
          <w:lang w:val="ru-RU"/>
        </w:rPr>
        <w:t>1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видача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надання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права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прийняття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рішення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видачу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робиться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запис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ліцензійному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реєстрі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12" w:name="648"/>
      <w:bookmarkEnd w:id="11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1</w:t>
      </w:r>
      <w:r w:rsidRPr="00314B8F">
        <w:rPr>
          <w:rFonts w:ascii="Arial"/>
          <w:color w:val="000000"/>
          <w:vertAlign w:val="superscript"/>
          <w:lang w:val="ru-RU"/>
        </w:rPr>
        <w:t>1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26.11.2015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1</w:t>
      </w:r>
      <w:r w:rsidRPr="00314B8F">
        <w:rPr>
          <w:rFonts w:ascii="Arial"/>
          <w:color w:val="000000"/>
          <w:vertAlign w:val="superscript"/>
          <w:lang w:val="ru-RU"/>
        </w:rPr>
        <w:t>1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13" w:name="783"/>
      <w:bookmarkEnd w:id="12"/>
      <w:r w:rsidRPr="00314B8F">
        <w:rPr>
          <w:rFonts w:ascii="Arial"/>
          <w:color w:val="000000"/>
          <w:sz w:val="18"/>
          <w:lang w:val="ru-RU"/>
        </w:rPr>
        <w:t>1</w:t>
      </w:r>
      <w:r w:rsidRPr="00314B8F">
        <w:rPr>
          <w:rFonts w:ascii="Arial"/>
          <w:color w:val="000000"/>
          <w:vertAlign w:val="superscript"/>
          <w:lang w:val="ru-RU"/>
        </w:rPr>
        <w:t>2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анулювання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повністю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частково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позбавлення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права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йому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видано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прийняття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рішення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анулювання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повністю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частково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робиться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запис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ліцензійному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реєстрі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14" w:name="786"/>
      <w:bookmarkEnd w:id="13"/>
      <w:r w:rsidRPr="00314B8F">
        <w:rPr>
          <w:rFonts w:ascii="Arial"/>
          <w:color w:val="000000"/>
          <w:sz w:val="18"/>
          <w:lang w:val="ru-RU"/>
        </w:rPr>
        <w:lastRenderedPageBreak/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1</w:t>
      </w:r>
      <w:r w:rsidRPr="00314B8F">
        <w:rPr>
          <w:rFonts w:ascii="Arial"/>
          <w:color w:val="000000"/>
          <w:vertAlign w:val="superscript"/>
          <w:lang w:val="ru-RU"/>
        </w:rPr>
        <w:t>2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</w:t>
      </w:r>
      <w:r w:rsidRPr="00314B8F">
        <w:rPr>
          <w:rFonts w:ascii="Arial"/>
          <w:color w:val="000000"/>
          <w:sz w:val="18"/>
          <w:lang w:val="ru-RU"/>
        </w:rPr>
        <w:t xml:space="preserve">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15" w:name="784"/>
      <w:bookmarkEnd w:id="14"/>
      <w:r w:rsidRPr="00314B8F">
        <w:rPr>
          <w:rFonts w:ascii="Arial"/>
          <w:color w:val="000000"/>
          <w:sz w:val="18"/>
          <w:lang w:val="ru-RU"/>
        </w:rPr>
        <w:t>1</w:t>
      </w:r>
      <w:r w:rsidRPr="00314B8F">
        <w:rPr>
          <w:rFonts w:ascii="Arial"/>
          <w:color w:val="000000"/>
          <w:vertAlign w:val="superscript"/>
          <w:lang w:val="ru-RU"/>
        </w:rPr>
        <w:t>3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зупинення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повністю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частково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тимчасове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припинення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права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йому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видано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прийняття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</w:t>
      </w:r>
      <w:r w:rsidRPr="00314B8F">
        <w:rPr>
          <w:rFonts w:ascii="Arial"/>
          <w:color w:val="000000"/>
          <w:sz w:val="18"/>
          <w:lang w:val="ru-RU"/>
        </w:rPr>
        <w:t>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рішення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зупинення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повністю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частково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робиться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запис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ліцензійному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реєстрі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16" w:name="787"/>
      <w:bookmarkEnd w:id="15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1</w:t>
      </w:r>
      <w:r w:rsidRPr="00314B8F">
        <w:rPr>
          <w:rFonts w:ascii="Arial"/>
          <w:color w:val="000000"/>
          <w:vertAlign w:val="superscript"/>
          <w:lang w:val="ru-RU"/>
        </w:rPr>
        <w:t>3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17" w:name="785"/>
      <w:bookmarkEnd w:id="16"/>
      <w:r w:rsidRPr="00314B8F">
        <w:rPr>
          <w:rFonts w:ascii="Arial"/>
          <w:color w:val="000000"/>
          <w:sz w:val="18"/>
          <w:lang w:val="ru-RU"/>
        </w:rPr>
        <w:t>1</w:t>
      </w:r>
      <w:r w:rsidRPr="00314B8F">
        <w:rPr>
          <w:rFonts w:ascii="Arial"/>
          <w:color w:val="000000"/>
          <w:vertAlign w:val="superscript"/>
          <w:lang w:val="ru-RU"/>
        </w:rPr>
        <w:t>4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відновлення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повніс</w:t>
      </w:r>
      <w:r w:rsidRPr="00314B8F">
        <w:rPr>
          <w:rFonts w:ascii="Arial"/>
          <w:color w:val="000000"/>
          <w:sz w:val="18"/>
          <w:lang w:val="ru-RU"/>
        </w:rPr>
        <w:t>тю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частково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поновлення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права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йому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видано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прийняття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рішення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відновлення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повн</w:t>
      </w:r>
      <w:r w:rsidRPr="00314B8F">
        <w:rPr>
          <w:rFonts w:ascii="Arial"/>
          <w:color w:val="000000"/>
          <w:sz w:val="18"/>
          <w:lang w:val="ru-RU"/>
        </w:rPr>
        <w:t>істю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частково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робиться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запис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ліцензійному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реєстрі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18" w:name="788"/>
      <w:bookmarkEnd w:id="17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1</w:t>
      </w:r>
      <w:r w:rsidRPr="00314B8F">
        <w:rPr>
          <w:rFonts w:ascii="Arial"/>
          <w:color w:val="000000"/>
          <w:vertAlign w:val="superscript"/>
          <w:lang w:val="ru-RU"/>
        </w:rPr>
        <w:t>4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19" w:name="789"/>
      <w:bookmarkEnd w:id="18"/>
      <w:r w:rsidRPr="00314B8F">
        <w:rPr>
          <w:rFonts w:ascii="Arial"/>
          <w:color w:val="000000"/>
          <w:sz w:val="18"/>
          <w:lang w:val="ru-RU"/>
        </w:rPr>
        <w:t xml:space="preserve">2) </w:t>
      </w:r>
      <w:r w:rsidRPr="00314B8F">
        <w:rPr>
          <w:rFonts w:ascii="Arial"/>
          <w:color w:val="000000"/>
          <w:sz w:val="18"/>
          <w:lang w:val="ru-RU"/>
        </w:rPr>
        <w:t>здобувач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звернувся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установленому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законодавство</w:t>
      </w:r>
      <w:r w:rsidRPr="00314B8F">
        <w:rPr>
          <w:rFonts w:ascii="Arial"/>
          <w:color w:val="000000"/>
          <w:sz w:val="18"/>
          <w:lang w:val="ru-RU"/>
        </w:rPr>
        <w:t>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порядку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заявою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отримання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ліцензуванню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20" w:name="791"/>
      <w:bookmarkEnd w:id="19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21" w:name="8"/>
      <w:bookmarkEnd w:id="20"/>
      <w:r w:rsidRPr="00314B8F">
        <w:rPr>
          <w:rFonts w:ascii="Arial"/>
          <w:color w:val="000000"/>
          <w:sz w:val="18"/>
          <w:lang w:val="ru-RU"/>
        </w:rPr>
        <w:t xml:space="preserve">3) </w:t>
      </w:r>
      <w:r w:rsidRPr="00314B8F">
        <w:rPr>
          <w:rFonts w:ascii="Arial"/>
          <w:color w:val="000000"/>
          <w:sz w:val="18"/>
          <w:lang w:val="ru-RU"/>
        </w:rPr>
        <w:t>ліцензіат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має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ліцензію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22" w:name="792"/>
      <w:bookmarkEnd w:id="21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3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23" w:name="9"/>
      <w:bookmarkEnd w:id="22"/>
      <w:r w:rsidRPr="00314B8F">
        <w:rPr>
          <w:rFonts w:ascii="Arial"/>
          <w:color w:val="000000"/>
          <w:sz w:val="18"/>
          <w:lang w:val="ru-RU"/>
        </w:rPr>
        <w:t xml:space="preserve">4) </w:t>
      </w:r>
      <w:r w:rsidRPr="00314B8F">
        <w:rPr>
          <w:rFonts w:ascii="Arial"/>
          <w:color w:val="000000"/>
          <w:sz w:val="18"/>
          <w:lang w:val="ru-RU"/>
        </w:rPr>
        <w:t>ліцензійні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умови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нормативно</w:t>
      </w:r>
      <w:r w:rsidRPr="00314B8F">
        <w:rPr>
          <w:rFonts w:ascii="Arial"/>
          <w:color w:val="000000"/>
          <w:sz w:val="18"/>
          <w:lang w:val="ru-RU"/>
        </w:rPr>
        <w:t>-</w:t>
      </w:r>
      <w:r w:rsidRPr="00314B8F">
        <w:rPr>
          <w:rFonts w:ascii="Arial"/>
          <w:color w:val="000000"/>
          <w:sz w:val="18"/>
          <w:lang w:val="ru-RU"/>
        </w:rPr>
        <w:t>правовий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акт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Кабінету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Міністрів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ін</w:t>
      </w:r>
      <w:r w:rsidRPr="00314B8F">
        <w:rPr>
          <w:rFonts w:ascii="Arial"/>
          <w:color w:val="000000"/>
          <w:sz w:val="18"/>
          <w:lang w:val="ru-RU"/>
        </w:rPr>
        <w:t>шого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уповноваженого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влади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положення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встановлюють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вичерпний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перелік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вимог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обов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язкових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для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виконання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ліцензіатом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вичерпний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перелік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документів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додаютьс</w:t>
      </w:r>
      <w:r w:rsidRPr="00314B8F">
        <w:rPr>
          <w:rFonts w:ascii="Arial"/>
          <w:color w:val="000000"/>
          <w:sz w:val="18"/>
          <w:lang w:val="ru-RU"/>
        </w:rPr>
        <w:t>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заяви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отримання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24" w:name="709"/>
      <w:bookmarkEnd w:id="23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4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Законами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22.09.2016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1540-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25" w:name="794"/>
      <w:bookmarkEnd w:id="24"/>
      <w:r w:rsidRPr="00314B8F">
        <w:rPr>
          <w:rFonts w:ascii="Arial"/>
          <w:color w:val="000000"/>
          <w:sz w:val="18"/>
          <w:lang w:val="ru-RU"/>
        </w:rPr>
        <w:t xml:space="preserve">5) </w:t>
      </w:r>
      <w:r w:rsidRPr="00314B8F">
        <w:rPr>
          <w:rFonts w:ascii="Arial"/>
          <w:color w:val="000000"/>
          <w:sz w:val="18"/>
          <w:lang w:val="ru-RU"/>
        </w:rPr>
        <w:t>ліцензія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право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</w:t>
      </w:r>
      <w:r w:rsidRPr="00314B8F">
        <w:rPr>
          <w:rFonts w:ascii="Arial"/>
          <w:color w:val="000000"/>
          <w:sz w:val="18"/>
          <w:lang w:val="ru-RU"/>
        </w:rPr>
        <w:t>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ліцензуванню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26" w:name="649"/>
      <w:bookmarkEnd w:id="25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5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26.11.2015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27" w:name="795"/>
      <w:bookmarkEnd w:id="26"/>
      <w:r w:rsidRPr="00314B8F">
        <w:rPr>
          <w:rFonts w:ascii="Arial"/>
          <w:color w:val="000000"/>
          <w:sz w:val="18"/>
          <w:lang w:val="ru-RU"/>
        </w:rPr>
        <w:t xml:space="preserve">6)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засіб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регулювання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спрямований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забезпечення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безпеки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захисту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економічних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соціальних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інтересів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суспільства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прав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інтересів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життя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здоров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людини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екологічної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безпеки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охорони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навколишнього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природного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середовища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28" w:name="798"/>
      <w:bookmarkEnd w:id="27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6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29" w:name="796"/>
      <w:bookmarkEnd w:id="28"/>
      <w:r w:rsidRPr="00314B8F">
        <w:rPr>
          <w:rFonts w:ascii="Arial"/>
          <w:color w:val="000000"/>
          <w:sz w:val="18"/>
          <w:lang w:val="ru-RU"/>
        </w:rPr>
        <w:t xml:space="preserve">7) </w:t>
      </w:r>
      <w:r w:rsidRPr="00314B8F">
        <w:rPr>
          <w:rFonts w:ascii="Arial"/>
          <w:color w:val="000000"/>
          <w:sz w:val="18"/>
          <w:lang w:val="ru-RU"/>
        </w:rPr>
        <w:t>орган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державний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уповноважений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Кабінетом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Міністрів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30" w:name="803"/>
      <w:bookmarkEnd w:id="29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7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31" w:name="799"/>
      <w:bookmarkEnd w:id="30"/>
      <w:r w:rsidRPr="00314B8F">
        <w:rPr>
          <w:rFonts w:ascii="Arial"/>
          <w:color w:val="000000"/>
          <w:sz w:val="18"/>
          <w:lang w:val="ru-RU"/>
        </w:rPr>
        <w:t xml:space="preserve">8) </w:t>
      </w:r>
      <w:r w:rsidRPr="00314B8F">
        <w:rPr>
          <w:rFonts w:ascii="Arial"/>
          <w:color w:val="000000"/>
          <w:sz w:val="18"/>
          <w:lang w:val="ru-RU"/>
        </w:rPr>
        <w:t>матеріально</w:t>
      </w:r>
      <w:r w:rsidRPr="00314B8F">
        <w:rPr>
          <w:rFonts w:ascii="Arial"/>
          <w:color w:val="000000"/>
          <w:sz w:val="18"/>
          <w:lang w:val="ru-RU"/>
        </w:rPr>
        <w:t>-</w:t>
      </w:r>
      <w:r w:rsidRPr="00314B8F">
        <w:rPr>
          <w:rFonts w:ascii="Arial"/>
          <w:color w:val="000000"/>
          <w:sz w:val="18"/>
          <w:lang w:val="ru-RU"/>
        </w:rPr>
        <w:t>технічна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база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сукупність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засобів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>/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місць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дають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можливість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провадити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</w:t>
      </w:r>
      <w:r w:rsidRPr="00314B8F">
        <w:rPr>
          <w:rFonts w:ascii="Arial"/>
          <w:color w:val="000000"/>
          <w:sz w:val="18"/>
          <w:lang w:val="ru-RU"/>
        </w:rPr>
        <w:t>ю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32" w:name="804"/>
      <w:bookmarkEnd w:id="31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8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33" w:name="800"/>
      <w:bookmarkEnd w:id="32"/>
      <w:r w:rsidRPr="00314B8F">
        <w:rPr>
          <w:rFonts w:ascii="Arial"/>
          <w:color w:val="000000"/>
          <w:sz w:val="18"/>
          <w:lang w:val="ru-RU"/>
        </w:rPr>
        <w:t xml:space="preserve">9) </w:t>
      </w:r>
      <w:r w:rsidRPr="00314B8F">
        <w:rPr>
          <w:rFonts w:ascii="Arial"/>
          <w:color w:val="000000"/>
          <w:sz w:val="18"/>
          <w:lang w:val="ru-RU"/>
        </w:rPr>
        <w:t>місце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місце</w:t>
      </w:r>
      <w:r w:rsidRPr="00314B8F">
        <w:rPr>
          <w:rFonts w:ascii="Arial"/>
          <w:color w:val="000000"/>
          <w:sz w:val="18"/>
          <w:lang w:val="ru-RU"/>
        </w:rPr>
        <w:t xml:space="preserve"> (</w:t>
      </w:r>
      <w:r w:rsidRPr="00314B8F">
        <w:rPr>
          <w:rFonts w:ascii="Arial"/>
          <w:color w:val="000000"/>
          <w:sz w:val="18"/>
          <w:lang w:val="ru-RU"/>
        </w:rPr>
        <w:t>об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приміщення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будівля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земельна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ділянка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>/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територія</w:t>
      </w:r>
      <w:r w:rsidRPr="00314B8F">
        <w:rPr>
          <w:rFonts w:ascii="Arial"/>
          <w:color w:val="000000"/>
          <w:sz w:val="18"/>
          <w:lang w:val="ru-RU"/>
        </w:rPr>
        <w:t xml:space="preserve">),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якому</w:t>
      </w:r>
      <w:r w:rsidRPr="00314B8F">
        <w:rPr>
          <w:rFonts w:ascii="Arial"/>
          <w:color w:val="000000"/>
          <w:sz w:val="18"/>
          <w:lang w:val="ru-RU"/>
        </w:rPr>
        <w:t xml:space="preserve"> (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межах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якого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провадить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використовується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його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провадженні</w:t>
      </w:r>
      <w:r w:rsidRPr="00314B8F">
        <w:rPr>
          <w:rFonts w:ascii="Arial"/>
          <w:color w:val="000000"/>
          <w:sz w:val="18"/>
          <w:lang w:val="ru-RU"/>
        </w:rPr>
        <w:t xml:space="preserve"> (</w:t>
      </w:r>
      <w:r w:rsidRPr="00314B8F">
        <w:rPr>
          <w:rFonts w:ascii="Arial"/>
          <w:color w:val="000000"/>
          <w:sz w:val="18"/>
          <w:lang w:val="ru-RU"/>
        </w:rPr>
        <w:t>може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збігатися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місцезнаходженням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>);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34" w:name="805"/>
      <w:bookmarkEnd w:id="33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9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35" w:name="801"/>
      <w:bookmarkEnd w:id="34"/>
      <w:r w:rsidRPr="00314B8F">
        <w:rPr>
          <w:rFonts w:ascii="Arial"/>
          <w:color w:val="000000"/>
          <w:sz w:val="18"/>
          <w:lang w:val="ru-RU"/>
        </w:rPr>
        <w:t xml:space="preserve">10) </w:t>
      </w:r>
      <w:r w:rsidRPr="00314B8F">
        <w:rPr>
          <w:rFonts w:ascii="Arial"/>
          <w:color w:val="000000"/>
          <w:sz w:val="18"/>
          <w:lang w:val="ru-RU"/>
        </w:rPr>
        <w:t>ліцензійна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справа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єдиний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набір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документів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електронній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формі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електронних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носіях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інформації</w:t>
      </w:r>
      <w:r w:rsidRPr="00314B8F">
        <w:rPr>
          <w:rFonts w:ascii="Arial"/>
          <w:color w:val="000000"/>
          <w:sz w:val="18"/>
          <w:lang w:val="ru-RU"/>
        </w:rPr>
        <w:t xml:space="preserve"> (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електронній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формі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електронних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носіях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інформації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паперових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носіях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разі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заявник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подав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заяву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lastRenderedPageBreak/>
        <w:t>документи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паперових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носіях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стосо</w:t>
      </w:r>
      <w:r w:rsidRPr="00314B8F">
        <w:rPr>
          <w:rFonts w:ascii="Arial"/>
          <w:color w:val="000000"/>
          <w:sz w:val="18"/>
          <w:lang w:val="ru-RU"/>
        </w:rPr>
        <w:t>вно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здобувача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ліцензіата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подані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ним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надходять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влади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юридичних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осіб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фізичних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осіб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підприємців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фізичних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осіб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прийняті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результаті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реалізації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своїх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повноважень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цього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36" w:name="806"/>
      <w:bookmarkEnd w:id="35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10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37" w:name="802"/>
      <w:bookmarkEnd w:id="36"/>
      <w:r w:rsidRPr="00314B8F">
        <w:rPr>
          <w:rFonts w:ascii="Arial"/>
          <w:color w:val="000000"/>
          <w:sz w:val="18"/>
          <w:lang w:val="ru-RU"/>
        </w:rPr>
        <w:t xml:space="preserve">11) </w:t>
      </w:r>
      <w:r w:rsidRPr="00314B8F">
        <w:rPr>
          <w:rFonts w:ascii="Arial"/>
          <w:color w:val="000000"/>
          <w:sz w:val="18"/>
          <w:lang w:val="ru-RU"/>
        </w:rPr>
        <w:t>ліцензійний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реєстр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автоматизована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система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збору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накопичення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обробки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даних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</w:t>
      </w:r>
      <w:r w:rsidRPr="00314B8F">
        <w:rPr>
          <w:rFonts w:ascii="Arial"/>
          <w:color w:val="000000"/>
          <w:sz w:val="18"/>
          <w:lang w:val="ru-RU"/>
        </w:rPr>
        <w:t>кі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установленому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порядку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звернулися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заявою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отримання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провадять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підставі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дія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зупинена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ліцензія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анульована</w:t>
      </w:r>
      <w:r w:rsidRPr="00314B8F">
        <w:rPr>
          <w:rFonts w:ascii="Arial"/>
          <w:color w:val="000000"/>
          <w:sz w:val="18"/>
          <w:lang w:val="ru-RU"/>
        </w:rPr>
        <w:t>.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38" w:name="807"/>
      <w:bookmarkEnd w:id="37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11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pStyle w:val="3"/>
        <w:spacing w:after="0"/>
        <w:jc w:val="center"/>
        <w:rPr>
          <w:lang w:val="ru-RU"/>
        </w:rPr>
      </w:pPr>
      <w:bookmarkStart w:id="39" w:name="13"/>
      <w:bookmarkEnd w:id="38"/>
      <w:r w:rsidRPr="00314B8F">
        <w:rPr>
          <w:rFonts w:ascii="Arial"/>
          <w:color w:val="000000"/>
          <w:sz w:val="27"/>
          <w:lang w:val="ru-RU"/>
        </w:rPr>
        <w:t>Стаття</w:t>
      </w:r>
      <w:r w:rsidRPr="00314B8F">
        <w:rPr>
          <w:rFonts w:ascii="Arial"/>
          <w:color w:val="000000"/>
          <w:sz w:val="27"/>
          <w:lang w:val="ru-RU"/>
        </w:rPr>
        <w:t xml:space="preserve"> 2. </w:t>
      </w:r>
      <w:r w:rsidRPr="00314B8F">
        <w:rPr>
          <w:rFonts w:ascii="Arial"/>
          <w:color w:val="000000"/>
          <w:sz w:val="27"/>
          <w:lang w:val="ru-RU"/>
        </w:rPr>
        <w:t>Сфера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дії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Закону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та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повноваження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органів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державної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влади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у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сфері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ліцензування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40" w:name="14"/>
      <w:bookmarkEnd w:id="39"/>
      <w:r w:rsidRPr="00314B8F">
        <w:rPr>
          <w:rFonts w:ascii="Arial"/>
          <w:color w:val="000000"/>
          <w:sz w:val="18"/>
          <w:lang w:val="ru-RU"/>
        </w:rPr>
        <w:t xml:space="preserve">1. </w:t>
      </w:r>
      <w:r w:rsidRPr="00314B8F">
        <w:rPr>
          <w:rFonts w:ascii="Arial"/>
          <w:color w:val="000000"/>
          <w:sz w:val="18"/>
          <w:lang w:val="ru-RU"/>
        </w:rPr>
        <w:t>Цей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регулює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суспільні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відносини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визначає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виключний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перелік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підлягають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встановлює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уніфікований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порядок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їх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нагляд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контроль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відповідальність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порушення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законодавства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>.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41" w:name="15"/>
      <w:bookmarkEnd w:id="40"/>
      <w:r w:rsidRPr="00314B8F">
        <w:rPr>
          <w:rFonts w:ascii="Arial"/>
          <w:color w:val="000000"/>
          <w:sz w:val="18"/>
          <w:lang w:val="ru-RU"/>
        </w:rPr>
        <w:t xml:space="preserve">2. </w:t>
      </w:r>
      <w:r w:rsidRPr="00314B8F">
        <w:rPr>
          <w:rFonts w:ascii="Arial"/>
          <w:color w:val="000000"/>
          <w:sz w:val="18"/>
          <w:lang w:val="ru-RU"/>
        </w:rPr>
        <w:t>Дія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цьо</w:t>
      </w:r>
      <w:r w:rsidRPr="00314B8F">
        <w:rPr>
          <w:rFonts w:ascii="Arial"/>
          <w:color w:val="000000"/>
          <w:sz w:val="18"/>
          <w:lang w:val="ru-RU"/>
        </w:rPr>
        <w:t>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поширюється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таких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>: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42" w:name="1092"/>
      <w:bookmarkEnd w:id="41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абзац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43" w:name="1235"/>
      <w:bookmarkEnd w:id="42"/>
      <w:r w:rsidRPr="00314B8F">
        <w:rPr>
          <w:rFonts w:ascii="Arial"/>
          <w:color w:val="000000"/>
          <w:sz w:val="18"/>
          <w:lang w:val="ru-RU"/>
        </w:rPr>
        <w:t xml:space="preserve">1) 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виключено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44" w:name="757"/>
      <w:bookmarkEnd w:id="43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21.06.2018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2473-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07.02.2019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>.,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виключено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12.09.2019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01.07.2020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>.)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45" w:name="1301"/>
      <w:bookmarkEnd w:id="44"/>
      <w:r w:rsidRPr="00314B8F">
        <w:rPr>
          <w:rFonts w:ascii="Arial"/>
          <w:color w:val="000000"/>
          <w:sz w:val="18"/>
          <w:lang w:val="ru-RU"/>
        </w:rPr>
        <w:t xml:space="preserve">2)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медіа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здійснюєть</w:t>
      </w:r>
      <w:r w:rsidRPr="00314B8F">
        <w:rPr>
          <w:rFonts w:ascii="Arial"/>
          <w:color w:val="000000"/>
          <w:sz w:val="18"/>
          <w:lang w:val="ru-RU"/>
        </w:rPr>
        <w:t>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"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медіа</w:t>
      </w:r>
      <w:r w:rsidRPr="00314B8F">
        <w:rPr>
          <w:rFonts w:ascii="Arial"/>
          <w:color w:val="000000"/>
          <w:sz w:val="18"/>
          <w:lang w:val="ru-RU"/>
        </w:rPr>
        <w:t>";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46" w:name="1302"/>
      <w:bookmarkEnd w:id="45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13.12.2022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47" w:name="1309"/>
      <w:bookmarkEnd w:id="46"/>
      <w:r w:rsidRPr="00314B8F">
        <w:rPr>
          <w:rFonts w:ascii="Arial"/>
          <w:color w:val="000000"/>
          <w:sz w:val="18"/>
          <w:lang w:val="ru-RU"/>
        </w:rPr>
        <w:t xml:space="preserve">3) </w:t>
      </w:r>
      <w:r w:rsidRPr="00314B8F">
        <w:rPr>
          <w:rFonts w:ascii="Arial"/>
          <w:color w:val="000000"/>
          <w:sz w:val="18"/>
          <w:lang w:val="ru-RU"/>
        </w:rPr>
        <w:t>виробництво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торгівля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спиртом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етиловим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спиртовими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дистилятами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біоетанолом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алкогольними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напоями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тютюновими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виробами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рідинами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використовуються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електронних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сигаретах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пальним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зберігання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пального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"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регулювання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виробництва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обігу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спирту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етилового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спиртових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дистилятів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алкогольних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напоїв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тютюнових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виробі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рідин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використовуються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електронних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сигаретах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пального</w:t>
      </w:r>
      <w:r w:rsidRPr="00314B8F">
        <w:rPr>
          <w:rFonts w:ascii="Arial"/>
          <w:color w:val="000000"/>
          <w:sz w:val="18"/>
          <w:lang w:val="ru-RU"/>
        </w:rPr>
        <w:t>";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48" w:name="767"/>
      <w:bookmarkEnd w:id="47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3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23.11.2018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враховуючи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зміни</w:t>
      </w:r>
      <w:r w:rsidRPr="00314B8F">
        <w:rPr>
          <w:rFonts w:ascii="Arial"/>
          <w:i/>
          <w:color w:val="000000"/>
          <w:sz w:val="18"/>
          <w:lang w:val="ru-RU"/>
        </w:rPr>
        <w:t xml:space="preserve">, </w:t>
      </w:r>
      <w:r w:rsidRPr="00314B8F">
        <w:rPr>
          <w:rFonts w:ascii="Arial"/>
          <w:i/>
          <w:color w:val="000000"/>
          <w:sz w:val="18"/>
          <w:lang w:val="ru-RU"/>
        </w:rPr>
        <w:t>внесені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16.05.2019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2725-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30.11.2021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29.06.2023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3193-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49" w:name="1255"/>
      <w:bookmarkEnd w:id="48"/>
      <w:r w:rsidRPr="00314B8F">
        <w:rPr>
          <w:rFonts w:ascii="Arial"/>
          <w:color w:val="000000"/>
          <w:sz w:val="18"/>
          <w:lang w:val="ru-RU"/>
        </w:rPr>
        <w:t xml:space="preserve">4)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електроенергетики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ринку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природного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газу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централізоване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водопостачання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централізоване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водовідв</w:t>
      </w:r>
      <w:r w:rsidRPr="00314B8F">
        <w:rPr>
          <w:rFonts w:ascii="Arial"/>
          <w:color w:val="000000"/>
          <w:sz w:val="18"/>
          <w:lang w:val="ru-RU"/>
        </w:rPr>
        <w:t>едення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виробництво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теплової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енергії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транспортування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теплової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енергії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магістральними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місцевими</w:t>
      </w:r>
      <w:r w:rsidRPr="00314B8F">
        <w:rPr>
          <w:rFonts w:ascii="Arial"/>
          <w:color w:val="000000"/>
          <w:sz w:val="18"/>
          <w:lang w:val="ru-RU"/>
        </w:rPr>
        <w:t xml:space="preserve"> (</w:t>
      </w:r>
      <w:r w:rsidRPr="00314B8F">
        <w:rPr>
          <w:rFonts w:ascii="Arial"/>
          <w:color w:val="000000"/>
          <w:sz w:val="18"/>
          <w:lang w:val="ru-RU"/>
        </w:rPr>
        <w:t>розподільними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тепловими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мережами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постачання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теплової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енергії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іншу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Національна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комісія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регул</w:t>
      </w:r>
      <w:r w:rsidRPr="00314B8F">
        <w:rPr>
          <w:rFonts w:ascii="Arial"/>
          <w:color w:val="000000"/>
          <w:sz w:val="18"/>
          <w:lang w:val="ru-RU"/>
        </w:rPr>
        <w:t>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сферах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енергетики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комунальних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послуг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контролю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сферах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50" w:name="1256"/>
      <w:bookmarkEnd w:id="49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4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19.12.2019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51" w:name="1261"/>
      <w:bookmarkEnd w:id="50"/>
      <w:r w:rsidRPr="00314B8F">
        <w:rPr>
          <w:rFonts w:ascii="Arial"/>
          <w:color w:val="000000"/>
          <w:sz w:val="18"/>
          <w:lang w:val="ru-RU"/>
        </w:rPr>
        <w:t>4</w:t>
      </w:r>
      <w:r w:rsidRPr="00314B8F">
        <w:rPr>
          <w:rFonts w:ascii="Arial"/>
          <w:color w:val="000000"/>
          <w:vertAlign w:val="superscript"/>
          <w:lang w:val="ru-RU"/>
        </w:rPr>
        <w:t>1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використання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ядерної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енергії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"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дозвільну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використання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ядерної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енергії</w:t>
      </w:r>
      <w:r w:rsidRPr="00314B8F">
        <w:rPr>
          <w:rFonts w:ascii="Arial"/>
          <w:color w:val="000000"/>
          <w:sz w:val="18"/>
          <w:lang w:val="ru-RU"/>
        </w:rPr>
        <w:t>";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52" w:name="1262"/>
      <w:bookmarkEnd w:id="51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4</w:t>
      </w:r>
      <w:r w:rsidRPr="00314B8F">
        <w:rPr>
          <w:rFonts w:ascii="Arial"/>
          <w:color w:val="000000"/>
          <w:vertAlign w:val="superscript"/>
          <w:lang w:val="ru-RU"/>
        </w:rPr>
        <w:t>1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19.05.2020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61</w:t>
      </w:r>
      <w:r w:rsidRPr="00314B8F">
        <w:rPr>
          <w:rFonts w:ascii="Arial"/>
          <w:color w:val="000000"/>
          <w:sz w:val="18"/>
          <w:lang w:val="ru-RU"/>
        </w:rPr>
        <w:t>3-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53" w:name="1272"/>
      <w:bookmarkEnd w:id="52"/>
      <w:r w:rsidRPr="00314B8F">
        <w:rPr>
          <w:rFonts w:ascii="Arial"/>
          <w:color w:val="000000"/>
          <w:sz w:val="18"/>
          <w:lang w:val="ru-RU"/>
        </w:rPr>
        <w:lastRenderedPageBreak/>
        <w:t>4</w:t>
      </w:r>
      <w:r w:rsidRPr="00314B8F">
        <w:rPr>
          <w:rFonts w:ascii="Arial"/>
          <w:color w:val="000000"/>
          <w:vertAlign w:val="superscript"/>
          <w:lang w:val="ru-RU"/>
        </w:rPr>
        <w:t>2</w:t>
      </w:r>
      <w:r w:rsidRPr="00314B8F">
        <w:rPr>
          <w:rFonts w:ascii="Arial"/>
          <w:color w:val="000000"/>
          <w:sz w:val="18"/>
          <w:lang w:val="ru-RU"/>
        </w:rPr>
        <w:t xml:space="preserve">) </w:t>
      </w:r>
      <w:r w:rsidRPr="00314B8F">
        <w:rPr>
          <w:rFonts w:ascii="Arial"/>
          <w:color w:val="000000"/>
          <w:sz w:val="18"/>
          <w:lang w:val="ru-RU"/>
        </w:rPr>
        <w:t>професійну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ринках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капіталу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організованих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товарних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ринках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Національна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комісія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цінних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паперів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фондового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ринку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54" w:name="1277"/>
      <w:bookmarkEnd w:id="53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4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</w:t>
      </w:r>
      <w:r w:rsidRPr="00314B8F">
        <w:rPr>
          <w:rFonts w:ascii="Arial"/>
          <w:color w:val="000000"/>
          <w:sz w:val="18"/>
          <w:lang w:val="ru-RU"/>
        </w:rPr>
        <w:t>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12.09.2019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4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2,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12 </w:t>
      </w:r>
      <w:r w:rsidRPr="00314B8F">
        <w:rPr>
          <w:rFonts w:ascii="Arial"/>
          <w:color w:val="000000"/>
          <w:sz w:val="18"/>
          <w:lang w:val="ru-RU"/>
        </w:rPr>
        <w:t>вересня</w:t>
      </w:r>
      <w:r w:rsidRPr="00314B8F">
        <w:rPr>
          <w:rFonts w:ascii="Arial"/>
          <w:color w:val="000000"/>
          <w:sz w:val="18"/>
          <w:lang w:val="ru-RU"/>
        </w:rPr>
        <w:t xml:space="preserve"> 2019 </w:t>
      </w:r>
      <w:r w:rsidRPr="00314B8F">
        <w:rPr>
          <w:rFonts w:ascii="Arial"/>
          <w:color w:val="000000"/>
          <w:sz w:val="18"/>
          <w:lang w:val="ru-RU"/>
        </w:rPr>
        <w:t>року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визнано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4</w:t>
      </w:r>
      <w:r w:rsidRPr="00314B8F">
        <w:rPr>
          <w:rFonts w:ascii="Arial"/>
          <w:color w:val="000000"/>
          <w:vertAlign w:val="superscript"/>
          <w:lang w:val="ru-RU"/>
        </w:rPr>
        <w:t>2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19.06.2020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пункт</w:t>
      </w:r>
      <w:r w:rsidRPr="00314B8F">
        <w:rPr>
          <w:rFonts w:ascii="Arial"/>
          <w:color w:val="000000"/>
          <w:sz w:val="18"/>
          <w:lang w:val="ru-RU"/>
        </w:rPr>
        <w:t xml:space="preserve"> 4</w:t>
      </w:r>
      <w:r w:rsidRPr="00314B8F">
        <w:rPr>
          <w:rFonts w:ascii="Arial"/>
          <w:color w:val="000000"/>
          <w:vertAlign w:val="superscript"/>
          <w:lang w:val="ru-RU"/>
        </w:rPr>
        <w:t>2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</w:t>
      </w:r>
      <w:r w:rsidRPr="00314B8F">
        <w:rPr>
          <w:rFonts w:ascii="Arial"/>
          <w:color w:val="000000"/>
          <w:sz w:val="18"/>
          <w:lang w:val="ru-RU"/>
        </w:rPr>
        <w:t>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19.06.2020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55" w:name="1267"/>
      <w:bookmarkEnd w:id="54"/>
      <w:r w:rsidRPr="00314B8F">
        <w:rPr>
          <w:rFonts w:ascii="Arial"/>
          <w:color w:val="000000"/>
          <w:sz w:val="18"/>
          <w:lang w:val="ru-RU"/>
        </w:rPr>
        <w:t xml:space="preserve">5)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ринку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азартних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ігор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провадиться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"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регулювання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щодо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організації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проведення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азартних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ігор</w:t>
      </w:r>
      <w:r w:rsidRPr="00314B8F">
        <w:rPr>
          <w:rFonts w:ascii="Arial"/>
          <w:color w:val="000000"/>
          <w:sz w:val="18"/>
          <w:lang w:val="ru-RU"/>
        </w:rPr>
        <w:t>".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56" w:name="1268"/>
      <w:bookmarkEnd w:id="55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пунктом</w:t>
      </w:r>
      <w:r w:rsidRPr="00314B8F">
        <w:rPr>
          <w:rFonts w:ascii="Arial"/>
          <w:color w:val="000000"/>
          <w:sz w:val="18"/>
          <w:lang w:val="ru-RU"/>
        </w:rPr>
        <w:t xml:space="preserve"> 5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</w:t>
      </w:r>
      <w:r w:rsidRPr="00314B8F">
        <w:rPr>
          <w:rFonts w:ascii="Arial"/>
          <w:color w:val="000000"/>
          <w:sz w:val="18"/>
          <w:lang w:val="ru-RU"/>
        </w:rPr>
        <w:t>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14.07.2020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57" w:name="1239"/>
      <w:bookmarkEnd w:id="56"/>
      <w:r w:rsidRPr="00314B8F">
        <w:rPr>
          <w:rFonts w:ascii="Arial"/>
          <w:color w:val="000000"/>
          <w:sz w:val="18"/>
          <w:lang w:val="ru-RU"/>
        </w:rPr>
        <w:t xml:space="preserve">3. </w:t>
      </w:r>
      <w:r w:rsidRPr="00314B8F">
        <w:rPr>
          <w:rFonts w:ascii="Arial"/>
          <w:color w:val="000000"/>
          <w:sz w:val="18"/>
          <w:lang w:val="ru-RU"/>
        </w:rPr>
        <w:t>Дія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цього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поширюється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банківської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надання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фінансових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послуг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операцій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готівкою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Національний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банк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>.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58" w:name="1240"/>
      <w:bookmarkEnd w:id="57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статтю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доповнено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новою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частиною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третьою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12.09.2019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01.07.2020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>.,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зв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язку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цим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третю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п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яту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вважати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частинами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четвертою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шостою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частина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тр</w:t>
      </w:r>
      <w:r w:rsidRPr="00314B8F">
        <w:rPr>
          <w:rFonts w:ascii="Arial"/>
          <w:color w:val="000000"/>
          <w:sz w:val="18"/>
          <w:lang w:val="ru-RU"/>
        </w:rPr>
        <w:t>етя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14.12.2021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i/>
          <w:color w:val="000000"/>
          <w:sz w:val="18"/>
          <w:lang w:val="ru-RU"/>
        </w:rPr>
        <w:t>який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вводиться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в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дію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i/>
          <w:color w:val="000000"/>
          <w:sz w:val="18"/>
          <w:lang w:val="ru-RU"/>
        </w:rPr>
        <w:t>з</w:t>
      </w:r>
      <w:r w:rsidRPr="00314B8F">
        <w:rPr>
          <w:rFonts w:ascii="Arial"/>
          <w:i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 xml:space="preserve">01.01.2024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., </w:t>
      </w:r>
      <w:r w:rsidRPr="00314B8F">
        <w:rPr>
          <w:rFonts w:ascii="Arial"/>
          <w:color w:val="000000"/>
          <w:sz w:val="18"/>
          <w:lang w:val="ru-RU"/>
        </w:rPr>
        <w:t>враховуючи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зміни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внесені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22.11.2023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59" w:name="19"/>
      <w:bookmarkEnd w:id="58"/>
      <w:r w:rsidRPr="00314B8F">
        <w:rPr>
          <w:rFonts w:ascii="Arial"/>
          <w:color w:val="000000"/>
          <w:sz w:val="18"/>
          <w:lang w:val="ru-RU"/>
        </w:rPr>
        <w:t xml:space="preserve">4. </w:t>
      </w:r>
      <w:r w:rsidRPr="00314B8F">
        <w:rPr>
          <w:rFonts w:ascii="Arial"/>
          <w:color w:val="000000"/>
          <w:sz w:val="18"/>
          <w:lang w:val="ru-RU"/>
        </w:rPr>
        <w:t>Суб</w:t>
      </w:r>
      <w:r w:rsidRPr="00314B8F">
        <w:rPr>
          <w:rFonts w:ascii="Arial"/>
          <w:color w:val="000000"/>
          <w:sz w:val="18"/>
          <w:lang w:val="ru-RU"/>
        </w:rPr>
        <w:t>'</w:t>
      </w:r>
      <w:r w:rsidRPr="00314B8F">
        <w:rPr>
          <w:rFonts w:ascii="Arial"/>
          <w:color w:val="000000"/>
          <w:sz w:val="18"/>
          <w:lang w:val="ru-RU"/>
        </w:rPr>
        <w:t>єкт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господарювання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може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здійснювати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</w:t>
      </w:r>
      <w:r w:rsidRPr="00314B8F">
        <w:rPr>
          <w:rFonts w:ascii="Arial"/>
          <w:color w:val="000000"/>
          <w:sz w:val="18"/>
          <w:lang w:val="ru-RU"/>
        </w:rPr>
        <w:t>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підлягають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внесення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відомостей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ліцензійного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реєстру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щодо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рішення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видачу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йому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>.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60" w:name="650"/>
      <w:bookmarkEnd w:id="59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частина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четверта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внесеними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Законами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26.11.2015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835</w:t>
      </w:r>
      <w:r w:rsidRPr="00314B8F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,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1" w:name="20"/>
      <w:bookmarkEnd w:id="60"/>
      <w:r w:rsidRPr="00314B8F">
        <w:rPr>
          <w:rFonts w:ascii="Arial"/>
          <w:color w:val="000000"/>
          <w:sz w:val="18"/>
          <w:lang w:val="ru-RU"/>
        </w:rPr>
        <w:t xml:space="preserve">5. </w:t>
      </w:r>
      <w:r w:rsidRPr="00314B8F">
        <w:rPr>
          <w:rFonts w:ascii="Arial"/>
          <w:color w:val="000000"/>
          <w:sz w:val="18"/>
          <w:lang w:val="ru-RU"/>
        </w:rPr>
        <w:t>Господарська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діяльність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підставі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виданої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яким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є</w:t>
      </w:r>
      <w:r w:rsidRPr="00314B8F">
        <w:rPr>
          <w:rFonts w:ascii="Arial"/>
          <w:color w:val="000000"/>
          <w:sz w:val="18"/>
          <w:lang w:val="ru-RU"/>
        </w:rPr>
        <w:t>: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2" w:name="21"/>
      <w:bookmarkEnd w:id="61"/>
      <w:r w:rsidRPr="00314B8F">
        <w:rPr>
          <w:rFonts w:ascii="Arial"/>
          <w:color w:val="000000"/>
          <w:sz w:val="18"/>
          <w:lang w:val="ru-RU"/>
        </w:rPr>
        <w:t>центральний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виконавчої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влади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державний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колегіальний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</w:t>
      </w:r>
      <w:r w:rsidRPr="00314B8F">
        <w:rPr>
          <w:rFonts w:ascii="Arial"/>
          <w:color w:val="000000"/>
          <w:sz w:val="18"/>
          <w:lang w:val="ru-RU"/>
        </w:rPr>
        <w:t xml:space="preserve">, - </w:t>
      </w:r>
      <w:r w:rsidRPr="00314B8F">
        <w:rPr>
          <w:rFonts w:ascii="Arial"/>
          <w:color w:val="000000"/>
          <w:sz w:val="18"/>
          <w:lang w:val="ru-RU"/>
        </w:rPr>
        <w:t>провадиться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всій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території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3" w:name="22"/>
      <w:bookmarkEnd w:id="62"/>
      <w:r w:rsidRPr="00314B8F">
        <w:rPr>
          <w:rFonts w:ascii="Arial"/>
          <w:color w:val="000000"/>
          <w:sz w:val="18"/>
          <w:lang w:val="ru-RU"/>
        </w:rPr>
        <w:t>Рада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міністрів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Автономної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>еспубліці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Крим</w:t>
      </w:r>
      <w:r w:rsidRPr="00314B8F">
        <w:rPr>
          <w:rFonts w:ascii="Arial"/>
          <w:color w:val="000000"/>
          <w:sz w:val="18"/>
          <w:lang w:val="ru-RU"/>
        </w:rPr>
        <w:t xml:space="preserve">, - </w:t>
      </w:r>
      <w:r w:rsidRPr="00314B8F">
        <w:rPr>
          <w:rFonts w:ascii="Arial"/>
          <w:color w:val="000000"/>
          <w:sz w:val="18"/>
          <w:lang w:val="ru-RU"/>
        </w:rPr>
        <w:t>провадиться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території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Автономної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Республіки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Крим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4" w:name="23"/>
      <w:bookmarkEnd w:id="63"/>
      <w:r w:rsidRPr="00314B8F">
        <w:rPr>
          <w:rFonts w:ascii="Arial"/>
          <w:color w:val="000000"/>
          <w:sz w:val="18"/>
          <w:lang w:val="ru-RU"/>
        </w:rPr>
        <w:t>місцевий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виконавчої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влади</w:t>
      </w:r>
      <w:r w:rsidRPr="00314B8F">
        <w:rPr>
          <w:rFonts w:ascii="Arial"/>
          <w:color w:val="000000"/>
          <w:sz w:val="18"/>
          <w:lang w:val="ru-RU"/>
        </w:rPr>
        <w:t xml:space="preserve">, - </w:t>
      </w:r>
      <w:r w:rsidRPr="00314B8F">
        <w:rPr>
          <w:rFonts w:ascii="Arial"/>
          <w:color w:val="000000"/>
          <w:sz w:val="18"/>
          <w:lang w:val="ru-RU"/>
        </w:rPr>
        <w:t>провадиться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території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адміністративно</w:t>
      </w:r>
      <w:r w:rsidRPr="00314B8F">
        <w:rPr>
          <w:rFonts w:ascii="Arial"/>
          <w:color w:val="000000"/>
          <w:sz w:val="18"/>
          <w:lang w:val="ru-RU"/>
        </w:rPr>
        <w:t>-</w:t>
      </w:r>
      <w:r w:rsidRPr="00314B8F">
        <w:rPr>
          <w:rFonts w:ascii="Arial"/>
          <w:color w:val="000000"/>
          <w:sz w:val="18"/>
          <w:lang w:val="ru-RU"/>
        </w:rPr>
        <w:t>територіальної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одиниці</w:t>
      </w:r>
      <w:r w:rsidRPr="00314B8F">
        <w:rPr>
          <w:rFonts w:ascii="Arial"/>
          <w:color w:val="000000"/>
          <w:sz w:val="18"/>
          <w:lang w:val="ru-RU"/>
        </w:rPr>
        <w:t>.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5" w:name="24"/>
      <w:bookmarkEnd w:id="64"/>
      <w:r w:rsidRPr="00314B8F">
        <w:rPr>
          <w:rFonts w:ascii="Arial"/>
          <w:color w:val="000000"/>
          <w:sz w:val="18"/>
          <w:lang w:val="ru-RU"/>
        </w:rPr>
        <w:t xml:space="preserve">6. </w:t>
      </w:r>
      <w:r w:rsidRPr="00314B8F">
        <w:rPr>
          <w:rFonts w:ascii="Arial"/>
          <w:color w:val="000000"/>
          <w:sz w:val="18"/>
          <w:lang w:val="ru-RU"/>
        </w:rPr>
        <w:t>Формування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реалізацію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політики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встановленому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цим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порядку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здійснюють</w:t>
      </w:r>
      <w:r w:rsidRPr="00314B8F">
        <w:rPr>
          <w:rFonts w:ascii="Arial"/>
          <w:color w:val="000000"/>
          <w:sz w:val="18"/>
          <w:lang w:val="ru-RU"/>
        </w:rPr>
        <w:t>: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6" w:name="25"/>
      <w:bookmarkEnd w:id="65"/>
      <w:r w:rsidRPr="00314B8F">
        <w:rPr>
          <w:rFonts w:ascii="Arial"/>
          <w:color w:val="000000"/>
          <w:sz w:val="18"/>
          <w:lang w:val="ru-RU"/>
        </w:rPr>
        <w:t>Кабінет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Міністрів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або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інший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влади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випадках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встановлених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-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прийняття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нормативно</w:t>
      </w:r>
      <w:r w:rsidRPr="00314B8F">
        <w:rPr>
          <w:rFonts w:ascii="Arial"/>
          <w:color w:val="000000"/>
          <w:sz w:val="18"/>
          <w:lang w:val="ru-RU"/>
        </w:rPr>
        <w:t>-</w:t>
      </w:r>
      <w:r w:rsidRPr="00314B8F">
        <w:rPr>
          <w:rFonts w:ascii="Arial"/>
          <w:color w:val="000000"/>
          <w:sz w:val="18"/>
          <w:lang w:val="ru-RU"/>
        </w:rPr>
        <w:t>правових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актів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67" w:name="728"/>
      <w:bookmarkEnd w:id="66"/>
      <w:r w:rsidRPr="00314B8F">
        <w:rPr>
          <w:rFonts w:ascii="Arial"/>
          <w:color w:val="000000"/>
          <w:sz w:val="18"/>
          <w:lang w:val="ru-RU"/>
        </w:rPr>
        <w:t>(</w:t>
      </w:r>
      <w:r w:rsidRPr="00314B8F">
        <w:rPr>
          <w:rFonts w:ascii="Arial"/>
          <w:color w:val="000000"/>
          <w:sz w:val="18"/>
          <w:lang w:val="ru-RU"/>
        </w:rPr>
        <w:t>абзац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другий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шостої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2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змінами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вн</w:t>
      </w:r>
      <w:r w:rsidRPr="00314B8F">
        <w:rPr>
          <w:rFonts w:ascii="Arial"/>
          <w:color w:val="000000"/>
          <w:sz w:val="18"/>
          <w:lang w:val="ru-RU"/>
        </w:rPr>
        <w:t>есеними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із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13.04.2017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8" w:name="26"/>
      <w:bookmarkEnd w:id="67"/>
      <w:r w:rsidRPr="00314B8F">
        <w:rPr>
          <w:rFonts w:ascii="Arial"/>
          <w:color w:val="000000"/>
          <w:sz w:val="18"/>
          <w:lang w:val="ru-RU"/>
        </w:rPr>
        <w:t>спеціально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уповноважений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питань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69" w:name="116"/>
      <w:bookmarkEnd w:id="68"/>
      <w:r w:rsidRPr="00314B8F">
        <w:rPr>
          <w:rFonts w:ascii="Arial"/>
          <w:color w:val="000000"/>
          <w:sz w:val="18"/>
          <w:lang w:val="ru-RU"/>
        </w:rPr>
        <w:t>органи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>.</w:t>
      </w:r>
    </w:p>
    <w:p w:rsidR="009A541C" w:rsidRPr="00314B8F" w:rsidRDefault="00314B8F">
      <w:pPr>
        <w:pStyle w:val="3"/>
        <w:spacing w:after="0"/>
        <w:jc w:val="center"/>
        <w:rPr>
          <w:lang w:val="ru-RU"/>
        </w:rPr>
      </w:pPr>
      <w:bookmarkStart w:id="70" w:name="27"/>
      <w:bookmarkEnd w:id="69"/>
      <w:r w:rsidRPr="00314B8F">
        <w:rPr>
          <w:rFonts w:ascii="Arial"/>
          <w:color w:val="000000"/>
          <w:sz w:val="27"/>
          <w:lang w:val="ru-RU"/>
        </w:rPr>
        <w:t>Стаття</w:t>
      </w:r>
      <w:r w:rsidRPr="00314B8F">
        <w:rPr>
          <w:rFonts w:ascii="Arial"/>
          <w:color w:val="000000"/>
          <w:sz w:val="27"/>
          <w:lang w:val="ru-RU"/>
        </w:rPr>
        <w:t xml:space="preserve"> 3. </w:t>
      </w:r>
      <w:r w:rsidRPr="00314B8F">
        <w:rPr>
          <w:rFonts w:ascii="Arial"/>
          <w:color w:val="000000"/>
          <w:sz w:val="27"/>
          <w:lang w:val="ru-RU"/>
        </w:rPr>
        <w:t>Принципи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державної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політики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у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сфері</w:t>
      </w:r>
      <w:r w:rsidRPr="00314B8F">
        <w:rPr>
          <w:rFonts w:ascii="Arial"/>
          <w:color w:val="000000"/>
          <w:sz w:val="27"/>
          <w:lang w:val="ru-RU"/>
        </w:rPr>
        <w:t xml:space="preserve"> </w:t>
      </w:r>
      <w:r w:rsidRPr="00314B8F">
        <w:rPr>
          <w:rFonts w:ascii="Arial"/>
          <w:color w:val="000000"/>
          <w:sz w:val="27"/>
          <w:lang w:val="ru-RU"/>
        </w:rPr>
        <w:t>ліцензування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1" w:name="28"/>
      <w:bookmarkEnd w:id="70"/>
      <w:r w:rsidRPr="00314B8F">
        <w:rPr>
          <w:rFonts w:ascii="Arial"/>
          <w:color w:val="000000"/>
          <w:sz w:val="18"/>
          <w:lang w:val="ru-RU"/>
        </w:rPr>
        <w:t xml:space="preserve">1. </w:t>
      </w:r>
      <w:r w:rsidRPr="00314B8F">
        <w:rPr>
          <w:rFonts w:ascii="Arial"/>
          <w:color w:val="000000"/>
          <w:sz w:val="18"/>
          <w:lang w:val="ru-RU"/>
        </w:rPr>
        <w:t>Державна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політика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сфері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ґрунтується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>: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2" w:name="29"/>
      <w:bookmarkEnd w:id="71"/>
      <w:r w:rsidRPr="00314B8F">
        <w:rPr>
          <w:rFonts w:ascii="Arial"/>
          <w:color w:val="000000"/>
          <w:sz w:val="18"/>
          <w:lang w:val="ru-RU"/>
        </w:rPr>
        <w:t xml:space="preserve">1) </w:t>
      </w:r>
      <w:r w:rsidRPr="00314B8F">
        <w:rPr>
          <w:rFonts w:ascii="Arial"/>
          <w:color w:val="000000"/>
          <w:sz w:val="18"/>
          <w:lang w:val="ru-RU"/>
        </w:rPr>
        <w:t>принципі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єдиної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системи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реалізується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>: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3" w:name="30"/>
      <w:bookmarkEnd w:id="72"/>
      <w:r w:rsidRPr="00314B8F">
        <w:rPr>
          <w:rFonts w:ascii="Arial"/>
          <w:color w:val="000000"/>
          <w:sz w:val="18"/>
          <w:lang w:val="ru-RU"/>
        </w:rPr>
        <w:t>встановлення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єдиного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переліку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підлягають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ліцензуванню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виключно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цим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4" w:name="31"/>
      <w:bookmarkEnd w:id="73"/>
      <w:r w:rsidRPr="00314B8F">
        <w:rPr>
          <w:rFonts w:ascii="Arial"/>
          <w:color w:val="000000"/>
          <w:sz w:val="18"/>
          <w:lang w:val="ru-RU"/>
        </w:rPr>
        <w:t>визначення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вичерпного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переліку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документів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додаються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заяви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про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отримання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виходячи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мінімальної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кількості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таких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документів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достатніх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лише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для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підтвердження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виконання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вимог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відповідних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ліцензійних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умов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5" w:name="808"/>
      <w:bookmarkEnd w:id="74"/>
      <w:r w:rsidRPr="00314B8F">
        <w:rPr>
          <w:rFonts w:ascii="Arial"/>
          <w:color w:val="000000"/>
          <w:sz w:val="18"/>
          <w:lang w:val="ru-RU"/>
        </w:rPr>
        <w:t>визначення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Кабінетом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Міністрів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крім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державних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органів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які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визначені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</w:t>
      </w:r>
      <w:r w:rsidRPr="00314B8F">
        <w:rPr>
          <w:rFonts w:ascii="Arial"/>
          <w:color w:val="000000"/>
          <w:sz w:val="18"/>
          <w:lang w:val="ru-RU"/>
        </w:rPr>
        <w:t>анами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видів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визначених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статтею</w:t>
      </w:r>
      <w:r w:rsidRPr="00314B8F">
        <w:rPr>
          <w:rFonts w:ascii="Arial"/>
          <w:color w:val="000000"/>
          <w:sz w:val="18"/>
          <w:lang w:val="ru-RU"/>
        </w:rPr>
        <w:t xml:space="preserve"> 7 </w:t>
      </w:r>
      <w:r w:rsidRPr="00314B8F">
        <w:rPr>
          <w:rFonts w:ascii="Arial"/>
          <w:color w:val="000000"/>
          <w:sz w:val="18"/>
          <w:lang w:val="ru-RU"/>
        </w:rPr>
        <w:t>цього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jc w:val="right"/>
        <w:rPr>
          <w:lang w:val="ru-RU"/>
        </w:rPr>
      </w:pPr>
      <w:bookmarkStart w:id="76" w:name="1094"/>
      <w:bookmarkEnd w:id="75"/>
      <w:r w:rsidRPr="00314B8F">
        <w:rPr>
          <w:rFonts w:ascii="Arial"/>
          <w:color w:val="000000"/>
          <w:sz w:val="18"/>
          <w:lang w:val="ru-RU"/>
        </w:rPr>
        <w:lastRenderedPageBreak/>
        <w:t>(</w:t>
      </w:r>
      <w:r w:rsidRPr="00314B8F">
        <w:rPr>
          <w:rFonts w:ascii="Arial"/>
          <w:color w:val="000000"/>
          <w:sz w:val="18"/>
          <w:lang w:val="ru-RU"/>
        </w:rPr>
        <w:t>абзац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четвертий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пункту</w:t>
      </w:r>
      <w:r w:rsidRPr="00314B8F">
        <w:rPr>
          <w:rFonts w:ascii="Arial"/>
          <w:color w:val="000000"/>
          <w:sz w:val="18"/>
          <w:lang w:val="ru-RU"/>
        </w:rPr>
        <w:t xml:space="preserve"> 1 </w:t>
      </w:r>
      <w:r w:rsidRPr="00314B8F">
        <w:rPr>
          <w:rFonts w:ascii="Arial"/>
          <w:color w:val="000000"/>
          <w:sz w:val="18"/>
          <w:lang w:val="ru-RU"/>
        </w:rPr>
        <w:t>частини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першої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3</w:t>
      </w:r>
      <w:r w:rsidRPr="00314B8F">
        <w:rPr>
          <w:lang w:val="ru-RU"/>
        </w:rPr>
        <w:br/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редакції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України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від</w:t>
      </w:r>
      <w:r w:rsidRPr="00314B8F">
        <w:rPr>
          <w:rFonts w:ascii="Arial"/>
          <w:color w:val="000000"/>
          <w:sz w:val="18"/>
          <w:lang w:val="ru-RU"/>
        </w:rPr>
        <w:t xml:space="preserve"> 02.10.2019 </w:t>
      </w:r>
      <w:r w:rsidRPr="00314B8F">
        <w:rPr>
          <w:rFonts w:ascii="Arial"/>
          <w:color w:val="000000"/>
          <w:sz w:val="18"/>
          <w:lang w:val="ru-RU"/>
        </w:rPr>
        <w:t>р</w:t>
      </w:r>
      <w:r w:rsidRPr="00314B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4B8F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314B8F">
        <w:rPr>
          <w:rFonts w:ascii="Arial"/>
          <w:color w:val="000000"/>
          <w:sz w:val="18"/>
          <w:lang w:val="ru-RU"/>
        </w:rPr>
        <w:t>)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7" w:name="33"/>
      <w:bookmarkEnd w:id="76"/>
      <w:r w:rsidRPr="00314B8F">
        <w:rPr>
          <w:rFonts w:ascii="Arial"/>
          <w:color w:val="000000"/>
          <w:sz w:val="18"/>
          <w:lang w:val="ru-RU"/>
        </w:rPr>
        <w:t xml:space="preserve">2) </w:t>
      </w:r>
      <w:r w:rsidRPr="00314B8F">
        <w:rPr>
          <w:rFonts w:ascii="Arial"/>
          <w:color w:val="000000"/>
          <w:sz w:val="18"/>
          <w:lang w:val="ru-RU"/>
        </w:rPr>
        <w:t>принципі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територіальності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згідно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яким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ліцензії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поширюється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на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адміністративну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територію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органу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її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видав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8" w:name="34"/>
      <w:bookmarkEnd w:id="77"/>
      <w:r w:rsidRPr="00314B8F">
        <w:rPr>
          <w:rFonts w:ascii="Arial"/>
          <w:color w:val="000000"/>
          <w:sz w:val="18"/>
          <w:lang w:val="ru-RU"/>
        </w:rPr>
        <w:t xml:space="preserve">3) </w:t>
      </w:r>
      <w:r w:rsidRPr="00314B8F">
        <w:rPr>
          <w:rFonts w:ascii="Arial"/>
          <w:color w:val="000000"/>
          <w:sz w:val="18"/>
          <w:lang w:val="ru-RU"/>
        </w:rPr>
        <w:t>принципі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дотримання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того</w:t>
      </w:r>
      <w:r w:rsidRPr="00314B8F">
        <w:rPr>
          <w:rFonts w:ascii="Arial"/>
          <w:color w:val="000000"/>
          <w:sz w:val="18"/>
          <w:lang w:val="ru-RU"/>
        </w:rPr>
        <w:t xml:space="preserve">, </w:t>
      </w:r>
      <w:r w:rsidRPr="00314B8F">
        <w:rPr>
          <w:rFonts w:ascii="Arial"/>
          <w:color w:val="000000"/>
          <w:sz w:val="18"/>
          <w:lang w:val="ru-RU"/>
        </w:rPr>
        <w:t>що</w:t>
      </w:r>
      <w:r w:rsidRPr="00314B8F">
        <w:rPr>
          <w:rFonts w:ascii="Arial"/>
          <w:color w:val="000000"/>
          <w:sz w:val="18"/>
          <w:lang w:val="ru-RU"/>
        </w:rPr>
        <w:t>:</w:t>
      </w:r>
    </w:p>
    <w:p w:rsidR="009A541C" w:rsidRPr="00314B8F" w:rsidRDefault="00314B8F">
      <w:pPr>
        <w:spacing w:after="0"/>
        <w:ind w:firstLine="240"/>
        <w:rPr>
          <w:lang w:val="ru-RU"/>
        </w:rPr>
      </w:pPr>
      <w:bookmarkStart w:id="79" w:name="35"/>
      <w:bookmarkEnd w:id="78"/>
      <w:r w:rsidRPr="00314B8F">
        <w:rPr>
          <w:rFonts w:ascii="Arial"/>
          <w:color w:val="000000"/>
          <w:sz w:val="18"/>
          <w:lang w:val="ru-RU"/>
        </w:rPr>
        <w:t>запровадження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ліцензування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виду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господарської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діяльності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здійснюється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виключно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законом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шляхом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внесення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змін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до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статті</w:t>
      </w:r>
      <w:r w:rsidRPr="00314B8F">
        <w:rPr>
          <w:rFonts w:ascii="Arial"/>
          <w:color w:val="000000"/>
          <w:sz w:val="18"/>
          <w:lang w:val="ru-RU"/>
        </w:rPr>
        <w:t xml:space="preserve"> 7 </w:t>
      </w:r>
      <w:r w:rsidRPr="00314B8F">
        <w:rPr>
          <w:rFonts w:ascii="Arial"/>
          <w:color w:val="000000"/>
          <w:sz w:val="18"/>
          <w:lang w:val="ru-RU"/>
        </w:rPr>
        <w:t>цього</w:t>
      </w:r>
      <w:r w:rsidRPr="00314B8F">
        <w:rPr>
          <w:rFonts w:ascii="Arial"/>
          <w:color w:val="000000"/>
          <w:sz w:val="18"/>
          <w:lang w:val="ru-RU"/>
        </w:rPr>
        <w:t xml:space="preserve"> </w:t>
      </w:r>
      <w:r w:rsidRPr="00314B8F">
        <w:rPr>
          <w:rFonts w:ascii="Arial"/>
          <w:color w:val="000000"/>
          <w:sz w:val="18"/>
          <w:lang w:val="ru-RU"/>
        </w:rPr>
        <w:t>Зак</w:t>
      </w:r>
      <w:r w:rsidRPr="00314B8F">
        <w:rPr>
          <w:rFonts w:ascii="Arial"/>
          <w:color w:val="000000"/>
          <w:sz w:val="18"/>
          <w:lang w:val="ru-RU"/>
        </w:rPr>
        <w:t>ону</w:t>
      </w:r>
      <w:r w:rsidRPr="00314B8F">
        <w:rPr>
          <w:rFonts w:ascii="Arial"/>
          <w:color w:val="000000"/>
          <w:sz w:val="18"/>
          <w:lang w:val="ru-RU"/>
        </w:rPr>
        <w:t>;</w:t>
      </w:r>
    </w:p>
    <w:p w:rsidR="009A541C" w:rsidRDefault="00314B8F">
      <w:pPr>
        <w:spacing w:after="0"/>
        <w:ind w:firstLine="240"/>
        <w:jc w:val="right"/>
      </w:pPr>
      <w:bookmarkStart w:id="80" w:name="1095"/>
      <w:bookmarkEnd w:id="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81" w:name="36"/>
      <w:bookmarkEnd w:id="80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2" w:name="809"/>
      <w:bookmarkEnd w:id="81"/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83" w:name="1096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A541C" w:rsidRDefault="00314B8F">
      <w:pPr>
        <w:spacing w:after="0"/>
        <w:ind w:firstLine="240"/>
      </w:pPr>
      <w:bookmarkStart w:id="84" w:name="37"/>
      <w:bookmarkEnd w:id="83"/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5" w:name="38"/>
      <w:bookmarkEnd w:id="8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нозначними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6" w:name="39"/>
      <w:bookmarkEnd w:id="8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87" w:name="1097"/>
      <w:bookmarkEnd w:id="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88" w:name="40"/>
      <w:bookmarkEnd w:id="87"/>
      <w:r>
        <w:rPr>
          <w:rFonts w:ascii="Arial"/>
          <w:color w:val="000000"/>
          <w:sz w:val="18"/>
        </w:rPr>
        <w:t>запрова</w:t>
      </w:r>
      <w:r>
        <w:rPr>
          <w:rFonts w:ascii="Arial"/>
          <w:color w:val="000000"/>
          <w:sz w:val="18"/>
        </w:rPr>
        <w:t>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9" w:name="41"/>
      <w:bookmarkEnd w:id="8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" w:name="42"/>
      <w:bookmarkEnd w:id="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принципі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1" w:name="43"/>
      <w:bookmarkEnd w:id="90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92" w:name="1098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93" w:name="44"/>
      <w:bookmarkEnd w:id="92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4" w:name="45"/>
      <w:bookmarkEnd w:id="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5" w:name="46"/>
      <w:bookmarkEnd w:id="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принципі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6" w:name="47"/>
      <w:bookmarkEnd w:id="95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7" w:name="48"/>
      <w:bookmarkEnd w:id="9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98" w:name="1099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99" w:name="49"/>
      <w:bookmarkEnd w:id="9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00" w:name="50"/>
      <w:bookmarkEnd w:id="99"/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01" w:name="51"/>
      <w:bookmarkEnd w:id="100"/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02" w:name="52"/>
      <w:bookmarkEnd w:id="1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принципі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03" w:name="810"/>
      <w:bookmarkEnd w:id="102"/>
      <w:r>
        <w:rPr>
          <w:rFonts w:ascii="Arial"/>
          <w:color w:val="000000"/>
          <w:sz w:val="18"/>
        </w:rPr>
        <w:lastRenderedPageBreak/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104" w:name="1100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A541C" w:rsidRDefault="00314B8F">
      <w:pPr>
        <w:spacing w:after="0"/>
        <w:ind w:firstLine="240"/>
      </w:pPr>
      <w:bookmarkStart w:id="105" w:name="53"/>
      <w:bookmarkEnd w:id="104"/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106" w:name="54"/>
      <w:bookmarkEnd w:id="10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07" w:name="55"/>
      <w:bookmarkEnd w:id="106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08" w:name="56"/>
      <w:bookmarkEnd w:id="1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09" w:name="57"/>
      <w:bookmarkEnd w:id="108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pStyle w:val="3"/>
        <w:spacing w:after="0"/>
        <w:jc w:val="center"/>
      </w:pPr>
      <w:bookmarkStart w:id="110" w:name="58"/>
      <w:bookmarkEnd w:id="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A541C" w:rsidRDefault="00314B8F">
      <w:pPr>
        <w:spacing w:after="0"/>
        <w:ind w:firstLine="240"/>
      </w:pPr>
      <w:bookmarkStart w:id="111" w:name="59"/>
      <w:bookmarkEnd w:id="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12" w:name="811"/>
      <w:bookmarkEnd w:id="1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113" w:name="1101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14" w:name="61"/>
      <w:bookmarkEnd w:id="1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15" w:name="812"/>
      <w:bookmarkEnd w:id="1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  <w:jc w:val="right"/>
      </w:pPr>
      <w:bookmarkStart w:id="116" w:name="1102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17" w:name="63"/>
      <w:bookmarkEnd w:id="1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18" w:name="64"/>
      <w:bookmarkEnd w:id="1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19" w:name="65"/>
      <w:bookmarkEnd w:id="1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20" w:name="66"/>
      <w:bookmarkEnd w:id="1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21" w:name="813"/>
      <w:bookmarkEnd w:id="1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122" w:name="1103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23" w:name="814"/>
      <w:bookmarkEnd w:id="12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124" w:name="815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25" w:name="816"/>
      <w:bookmarkEnd w:id="1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126" w:name="817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27" w:name="818"/>
      <w:bookmarkEnd w:id="12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128" w:name="1104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29" w:name="71"/>
      <w:bookmarkEnd w:id="12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130" w:name="651"/>
      <w:bookmarkEnd w:id="1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131" w:name="819"/>
      <w:bookmarkEnd w:id="13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132" w:name="1105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33" w:name="820"/>
      <w:bookmarkEnd w:id="13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34" w:name="1106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35" w:name="821"/>
      <w:bookmarkEnd w:id="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36" w:name="822"/>
      <w:bookmarkEnd w:id="135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37" w:name="1107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138" w:name="73"/>
      <w:bookmarkEnd w:id="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Експертно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апеляційна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A541C" w:rsidRDefault="00314B8F">
      <w:pPr>
        <w:spacing w:after="0"/>
        <w:ind w:firstLine="240"/>
      </w:pPr>
      <w:bookmarkStart w:id="139" w:name="74"/>
      <w:bookmarkEnd w:id="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40" w:name="1108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41" w:name="75"/>
      <w:bookmarkEnd w:id="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42" w:name="823"/>
      <w:bookmarkEnd w:id="1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143" w:name="1109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44" w:name="824"/>
      <w:bookmarkEnd w:id="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45" w:name="1110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46" w:name="78"/>
      <w:bookmarkEnd w:id="1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47" w:name="79"/>
      <w:bookmarkEnd w:id="1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48" w:name="80"/>
      <w:bookmarkEnd w:id="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49" w:name="81"/>
      <w:bookmarkEnd w:id="1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50" w:name="82"/>
      <w:bookmarkEnd w:id="1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51" w:name="83"/>
      <w:bookmarkEnd w:id="150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52" w:name="84"/>
      <w:bookmarkEnd w:id="151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53" w:name="85"/>
      <w:bookmarkEnd w:id="1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54" w:name="86"/>
      <w:bookmarkEnd w:id="153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55" w:name="825"/>
      <w:bookmarkEnd w:id="154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56" w:name="1111"/>
      <w:bookmarkEnd w:id="1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139-IX)</w:t>
      </w:r>
    </w:p>
    <w:p w:rsidR="009A541C" w:rsidRDefault="00314B8F">
      <w:pPr>
        <w:spacing w:after="0"/>
        <w:ind w:firstLine="240"/>
      </w:pPr>
      <w:bookmarkStart w:id="157" w:name="87"/>
      <w:bookmarkEnd w:id="15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58" w:name="1330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9A541C" w:rsidRDefault="00314B8F">
      <w:pPr>
        <w:spacing w:after="0"/>
        <w:ind w:firstLine="240"/>
      </w:pPr>
      <w:bookmarkStart w:id="159" w:name="826"/>
      <w:bookmarkEnd w:id="1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60" w:name="827"/>
      <w:bookmarkEnd w:id="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</w:t>
      </w:r>
      <w:r>
        <w:rPr>
          <w:rFonts w:ascii="Arial"/>
          <w:color w:val="000000"/>
          <w:sz w:val="18"/>
        </w:rPr>
        <w:t>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61" w:name="828"/>
      <w:bookmarkEnd w:id="160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62" w:name="829"/>
      <w:bookmarkEnd w:id="161"/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63" w:name="830"/>
      <w:bookmarkEnd w:id="162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164" w:name="831"/>
      <w:bookmarkEnd w:id="163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65" w:name="832"/>
      <w:bookmarkEnd w:id="1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66" w:name="833"/>
      <w:bookmarkEnd w:id="1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67" w:name="834"/>
      <w:bookmarkEnd w:id="1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68" w:name="835"/>
      <w:bookmarkEnd w:id="1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69" w:name="836"/>
      <w:bookmarkEnd w:id="1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70" w:name="837"/>
      <w:bookmarkEnd w:id="169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71" w:name="838"/>
      <w:bookmarkEnd w:id="17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72" w:name="839"/>
      <w:bookmarkEnd w:id="171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73" w:name="840"/>
      <w:bookmarkEnd w:id="172"/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74" w:name="841"/>
      <w:bookmarkEnd w:id="173"/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75" w:name="842"/>
      <w:bookmarkEnd w:id="174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76" w:name="843"/>
      <w:bookmarkEnd w:id="1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77" w:name="1112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78" w:name="1331"/>
      <w:bookmarkEnd w:id="1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179" w:name="1113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9A541C" w:rsidRDefault="00314B8F">
      <w:pPr>
        <w:spacing w:after="0"/>
        <w:ind w:firstLine="240"/>
      </w:pPr>
      <w:bookmarkStart w:id="180" w:name="844"/>
      <w:bookmarkEnd w:id="179"/>
      <w:r>
        <w:rPr>
          <w:rFonts w:ascii="Arial"/>
          <w:color w:val="000000"/>
          <w:sz w:val="18"/>
        </w:rPr>
        <w:lastRenderedPageBreak/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81" w:name="845"/>
      <w:bookmarkEnd w:id="1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82" w:name="846"/>
      <w:bookmarkEnd w:id="18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83" w:name="847"/>
      <w:bookmarkEnd w:id="18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84" w:name="848"/>
      <w:bookmarkEnd w:id="1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85" w:name="111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86" w:name="98"/>
      <w:bookmarkEnd w:id="1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87" w:name="1115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88" w:name="849"/>
      <w:bookmarkEnd w:id="187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89" w:name="850"/>
      <w:bookmarkEnd w:id="188"/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90" w:name="851"/>
      <w:bookmarkEnd w:id="189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191" w:name="1116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92" w:name="852"/>
      <w:bookmarkEnd w:id="19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193" w:name="853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194" w:name="854"/>
      <w:bookmarkEnd w:id="19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95" w:name="855"/>
      <w:bookmarkEnd w:id="19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96" w:name="856"/>
      <w:bookmarkEnd w:id="195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97" w:name="857"/>
      <w:bookmarkEnd w:id="196"/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98" w:name="858"/>
      <w:bookmarkEnd w:id="197"/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199" w:name="859"/>
      <w:bookmarkEnd w:id="198"/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00" w:name="860"/>
      <w:bookmarkEnd w:id="199"/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01" w:name="861"/>
      <w:bookmarkEnd w:id="200"/>
      <w:r>
        <w:rPr>
          <w:rFonts w:ascii="Arial"/>
          <w:color w:val="000000"/>
          <w:sz w:val="18"/>
        </w:rPr>
        <w:lastRenderedPageBreak/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02" w:name="862"/>
      <w:bookmarkEnd w:id="201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03" w:name="863"/>
      <w:bookmarkEnd w:id="202"/>
      <w:r>
        <w:rPr>
          <w:rFonts w:ascii="Arial"/>
          <w:color w:val="000000"/>
          <w:sz w:val="18"/>
        </w:rPr>
        <w:t>реко</w:t>
      </w:r>
      <w:r>
        <w:rPr>
          <w:rFonts w:ascii="Arial"/>
          <w:color w:val="000000"/>
          <w:sz w:val="18"/>
        </w:rPr>
        <w:t>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04" w:name="864"/>
      <w:bookmarkEnd w:id="203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05" w:name="865"/>
      <w:bookmarkEnd w:id="20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06" w:name="866"/>
      <w:bookmarkEnd w:id="2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207" w:name="867"/>
      <w:bookmarkEnd w:id="206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08" w:name="868"/>
      <w:bookmarkEnd w:id="207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09" w:name="869"/>
      <w:bookmarkEnd w:id="208"/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10" w:name="870"/>
      <w:bookmarkEnd w:id="209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11" w:name="871"/>
      <w:bookmarkEnd w:id="21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212" w:name="1118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13" w:name="872"/>
      <w:bookmarkEnd w:id="21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14" w:name="873"/>
      <w:bookmarkEnd w:id="213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215" w:name="1119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16" w:name="105"/>
      <w:bookmarkEnd w:id="21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pStyle w:val="3"/>
        <w:spacing w:after="0"/>
        <w:jc w:val="center"/>
      </w:pPr>
      <w:bookmarkStart w:id="217" w:name="106"/>
      <w:bookmarkEnd w:id="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A541C" w:rsidRDefault="00314B8F">
      <w:pPr>
        <w:spacing w:after="0"/>
        <w:ind w:firstLine="240"/>
      </w:pPr>
      <w:bookmarkStart w:id="218" w:name="107"/>
      <w:bookmarkEnd w:id="2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19" w:name="108"/>
      <w:bookmarkEnd w:id="218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20" w:name="109"/>
      <w:bookmarkEnd w:id="2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221" w:name="874"/>
      <w:bookmarkEnd w:id="2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222" w:name="875"/>
      <w:bookmarkEnd w:id="221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23" w:name="876"/>
      <w:bookmarkEnd w:id="222"/>
      <w:r>
        <w:rPr>
          <w:rFonts w:ascii="Arial"/>
          <w:color w:val="000000"/>
          <w:sz w:val="18"/>
        </w:rPr>
        <w:lastRenderedPageBreak/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24" w:name="877"/>
      <w:bookmarkEnd w:id="223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25" w:name="878"/>
      <w:bookmarkEnd w:id="224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26" w:name="879"/>
      <w:bookmarkEnd w:id="225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27" w:name="880"/>
      <w:bookmarkEnd w:id="226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28" w:name="881"/>
      <w:bookmarkEnd w:id="227"/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29" w:name="882"/>
      <w:bookmarkEnd w:id="228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30" w:name="883"/>
      <w:bookmarkEnd w:id="22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31" w:name="652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32" w:name="111"/>
      <w:bookmarkEnd w:id="2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33" w:name="710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9A541C" w:rsidRDefault="00314B8F">
      <w:pPr>
        <w:spacing w:after="0"/>
        <w:ind w:firstLine="240"/>
      </w:pPr>
      <w:bookmarkStart w:id="234" w:name="112"/>
      <w:bookmarkEnd w:id="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35" w:name="1121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36" w:name="884"/>
      <w:bookmarkEnd w:id="2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37" w:name="654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38" w:name="885"/>
      <w:bookmarkEnd w:id="2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39" w:name="655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40" w:name="118"/>
      <w:bookmarkEnd w:id="2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41" w:name="119"/>
      <w:bookmarkEnd w:id="2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42" w:name="656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43" w:name="886"/>
      <w:bookmarkEnd w:id="2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44" w:name="657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45" w:name="121"/>
      <w:bookmarkEnd w:id="2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46" w:name="122"/>
      <w:bookmarkEnd w:id="24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47" w:name="887"/>
      <w:bookmarkEnd w:id="24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48" w:name="1126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49" w:name="888"/>
      <w:bookmarkEnd w:id="24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250" w:name="1127"/>
      <w:bookmarkEnd w:id="2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51" w:name="124"/>
      <w:bookmarkEnd w:id="2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52" w:name="125"/>
      <w:bookmarkEnd w:id="2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253" w:name="889"/>
      <w:bookmarkEnd w:id="2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254" w:name="890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55" w:name="127"/>
      <w:bookmarkEnd w:id="25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).</w:t>
      </w:r>
    </w:p>
    <w:p w:rsidR="009A541C" w:rsidRDefault="00314B8F">
      <w:pPr>
        <w:spacing w:after="0"/>
        <w:ind w:firstLine="240"/>
      </w:pPr>
      <w:bookmarkStart w:id="256" w:name="128"/>
      <w:bookmarkEnd w:id="2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  <w:jc w:val="right"/>
      </w:pPr>
      <w:bookmarkStart w:id="257" w:name="1128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58" w:name="129"/>
      <w:bookmarkEnd w:id="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59" w:name="1129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260" w:name="130"/>
      <w:bookmarkEnd w:id="2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pStyle w:val="3"/>
        <w:spacing w:after="0"/>
        <w:jc w:val="center"/>
      </w:pPr>
      <w:bookmarkStart w:id="261" w:name="131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9A541C" w:rsidRDefault="00314B8F">
      <w:pPr>
        <w:spacing w:after="0"/>
        <w:ind w:firstLine="240"/>
      </w:pPr>
      <w:bookmarkStart w:id="262" w:name="132"/>
      <w:bookmarkEnd w:id="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263" w:name="1313"/>
      <w:bookmarkEnd w:id="2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64" w:name="759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9A541C" w:rsidRDefault="00314B8F">
      <w:pPr>
        <w:spacing w:after="0"/>
        <w:ind w:firstLine="240"/>
      </w:pPr>
      <w:bookmarkStart w:id="265" w:name="1322"/>
      <w:bookmarkEnd w:id="26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66" w:name="1323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9A541C" w:rsidRDefault="00314B8F">
      <w:pPr>
        <w:spacing w:after="0"/>
        <w:ind w:firstLine="240"/>
      </w:pPr>
      <w:bookmarkStart w:id="267" w:name="1243"/>
      <w:bookmarkEnd w:id="2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268" w:name="1244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269" w:name="1245"/>
      <w:bookmarkEnd w:id="2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270" w:name="1246"/>
      <w:bookmarkEnd w:id="2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271" w:name="1303"/>
      <w:bookmarkEnd w:id="2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72" w:name="1304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9A541C" w:rsidRDefault="00314B8F">
      <w:pPr>
        <w:spacing w:after="0"/>
        <w:ind w:firstLine="240"/>
      </w:pPr>
      <w:bookmarkStart w:id="273" w:name="729"/>
      <w:bookmarkEnd w:id="2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74" w:name="711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613-IX)</w:t>
      </w:r>
    </w:p>
    <w:p w:rsidR="009A541C" w:rsidRDefault="00314B8F">
      <w:pPr>
        <w:spacing w:after="0"/>
        <w:ind w:firstLine="240"/>
      </w:pPr>
      <w:bookmarkStart w:id="275" w:name="138"/>
      <w:bookmarkEnd w:id="2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76" w:name="740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9A541C" w:rsidRDefault="00314B8F">
      <w:pPr>
        <w:spacing w:after="0"/>
        <w:ind w:firstLine="240"/>
      </w:pPr>
      <w:bookmarkStart w:id="277" w:name="1311"/>
      <w:bookmarkEnd w:id="2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78" w:name="768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3193-IX)</w:t>
      </w:r>
    </w:p>
    <w:p w:rsidR="009A541C" w:rsidRDefault="00314B8F">
      <w:pPr>
        <w:spacing w:after="0"/>
        <w:ind w:firstLine="240"/>
      </w:pPr>
      <w:bookmarkStart w:id="279" w:name="140"/>
      <w:bookmarkEnd w:id="278"/>
      <w:r>
        <w:rPr>
          <w:rFonts w:ascii="Arial"/>
          <w:color w:val="000000"/>
          <w:sz w:val="18"/>
        </w:rPr>
        <w:t xml:space="preserve">8) 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280" w:name="770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9A541C" w:rsidRDefault="00314B8F">
      <w:pPr>
        <w:spacing w:after="0"/>
        <w:ind w:firstLine="240"/>
      </w:pPr>
      <w:bookmarkStart w:id="281" w:name="1254"/>
      <w:bookmarkEnd w:id="2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82" w:name="723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9A541C" w:rsidRDefault="00314B8F">
      <w:pPr>
        <w:spacing w:after="0"/>
        <w:ind w:firstLine="240"/>
      </w:pPr>
      <w:bookmarkStart w:id="283" w:name="142"/>
      <w:bookmarkEnd w:id="2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284" w:name="143"/>
      <w:bookmarkEnd w:id="2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сльозоточивої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дратівної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85" w:name="144"/>
      <w:bookmarkEnd w:id="28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86" w:name="145"/>
      <w:bookmarkEnd w:id="285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87" w:name="1300"/>
      <w:bookmarkEnd w:id="28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288" w:name="707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289" w:name="1293"/>
      <w:bookmarkEnd w:id="288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90" w:name="1294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9A541C" w:rsidRDefault="00314B8F">
      <w:pPr>
        <w:spacing w:after="0"/>
        <w:ind w:firstLine="240"/>
      </w:pPr>
      <w:bookmarkStart w:id="291" w:name="147"/>
      <w:bookmarkEnd w:id="29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92" w:name="148"/>
      <w:bookmarkEnd w:id="29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пуповинної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93" w:name="149"/>
      <w:bookmarkEnd w:id="29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ветеринарна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94" w:name="150"/>
      <w:bookmarkEnd w:id="29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95" w:name="1269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A541C" w:rsidRDefault="00314B8F">
      <w:pPr>
        <w:spacing w:after="0"/>
        <w:ind w:firstLine="240"/>
      </w:pPr>
      <w:bookmarkStart w:id="296" w:name="1270"/>
      <w:bookmarkEnd w:id="295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297" w:name="1271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A541C" w:rsidRDefault="00314B8F">
      <w:pPr>
        <w:spacing w:after="0"/>
        <w:ind w:firstLine="240"/>
      </w:pPr>
      <w:bookmarkStart w:id="298" w:name="151"/>
      <w:bookmarkEnd w:id="29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туроператорська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299" w:name="1306"/>
      <w:bookmarkEnd w:id="29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300" w:name="1307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9A541C" w:rsidRDefault="00314B8F">
      <w:pPr>
        <w:spacing w:after="0"/>
        <w:ind w:firstLine="240"/>
      </w:pPr>
      <w:bookmarkStart w:id="301" w:name="153"/>
      <w:bookmarkEnd w:id="30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02" w:name="708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9A541C" w:rsidRDefault="00314B8F">
      <w:pPr>
        <w:spacing w:after="0"/>
        <w:ind w:firstLine="240"/>
      </w:pPr>
      <w:bookmarkStart w:id="303" w:name="1318"/>
      <w:bookmarkEnd w:id="30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04" w:name="1319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305" w:name="155"/>
      <w:bookmarkEnd w:id="30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306" w:name="1278"/>
      <w:bookmarkEnd w:id="305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  <w:jc w:val="right"/>
      </w:pPr>
      <w:bookmarkStart w:id="307" w:name="1279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IX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17.09.2020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912-IX,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308" w:name="156"/>
      <w:bookmarkEnd w:id="30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09" w:name="1283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A541C" w:rsidRDefault="00314B8F">
      <w:pPr>
        <w:spacing w:after="0"/>
        <w:ind w:firstLine="240"/>
      </w:pPr>
      <w:bookmarkStart w:id="310" w:name="157"/>
      <w:bookmarkEnd w:id="309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311" w:name="158"/>
      <w:bookmarkEnd w:id="310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12" w:name="159"/>
      <w:bookmarkEnd w:id="311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313" w:name="712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9A541C" w:rsidRDefault="00314B8F">
      <w:pPr>
        <w:spacing w:after="0"/>
        <w:ind w:firstLine="240"/>
      </w:pPr>
      <w:bookmarkStart w:id="314" w:name="753"/>
      <w:bookmarkEnd w:id="313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15" w:name="754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09.11.2017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2189-VIII,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9A541C" w:rsidRDefault="00314B8F">
      <w:pPr>
        <w:spacing w:after="0"/>
        <w:ind w:firstLine="240"/>
      </w:pPr>
      <w:bookmarkStart w:id="316" w:name="161"/>
      <w:bookmarkEnd w:id="31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розподільчими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тепловими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17" w:name="1260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9A541C" w:rsidRDefault="00314B8F">
      <w:pPr>
        <w:spacing w:after="0"/>
        <w:ind w:firstLine="240"/>
      </w:pPr>
      <w:bookmarkStart w:id="318" w:name="162"/>
      <w:bookmarkEnd w:id="317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охоронна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19" w:name="1295"/>
      <w:bookmarkEnd w:id="318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320" w:name="715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9A541C" w:rsidRDefault="00314B8F">
      <w:pPr>
        <w:spacing w:after="0"/>
        <w:ind w:firstLine="240"/>
      </w:pPr>
      <w:bookmarkStart w:id="321" w:name="1296"/>
      <w:bookmarkEnd w:id="320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322" w:name="716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9A541C" w:rsidRDefault="00314B8F">
      <w:pPr>
        <w:spacing w:after="0"/>
        <w:ind w:firstLine="240"/>
      </w:pPr>
      <w:bookmarkStart w:id="323" w:name="738"/>
      <w:bookmarkEnd w:id="322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24" w:name="739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9A541C" w:rsidRDefault="00314B8F">
      <w:pPr>
        <w:spacing w:after="0"/>
        <w:ind w:firstLine="240"/>
      </w:pPr>
      <w:bookmarkStart w:id="325" w:name="1281"/>
      <w:bookmarkEnd w:id="324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26" w:name="1282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327" w:name="891"/>
      <w:bookmarkEnd w:id="3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28" w:name="1130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329" w:name="163"/>
      <w:bookmarkEnd w:id="3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9A541C" w:rsidRDefault="00314B8F">
      <w:pPr>
        <w:spacing w:after="0"/>
        <w:ind w:firstLine="240"/>
      </w:pPr>
      <w:bookmarkStart w:id="330" w:name="164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31" w:name="1131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32" w:name="165"/>
      <w:bookmarkEnd w:id="3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333" w:name="892"/>
      <w:bookmarkEnd w:id="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34" w:name="1132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35" w:name="893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36" w:name="1133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37" w:name="166"/>
      <w:bookmarkEnd w:id="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38" w:name="1134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39" w:name="894"/>
      <w:bookmarkEnd w:id="3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40" w:name="1135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341" w:name="168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A541C" w:rsidRDefault="00314B8F">
      <w:pPr>
        <w:spacing w:after="0"/>
        <w:ind w:firstLine="240"/>
      </w:pPr>
      <w:bookmarkStart w:id="342" w:name="169"/>
      <w:bookmarkEnd w:id="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43" w:name="1136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44" w:name="170"/>
      <w:bookmarkEnd w:id="3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45" w:name="731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46" w:name="895"/>
      <w:bookmarkEnd w:id="3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47" w:name="1138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48" w:name="172"/>
      <w:bookmarkEnd w:id="3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349" w:name="173"/>
      <w:bookmarkEnd w:id="3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350" w:name="174"/>
      <w:bookmarkEnd w:id="34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351" w:name="175"/>
      <w:bookmarkEnd w:id="3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52" w:name="1139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53" w:name="176"/>
      <w:bookmarkEnd w:id="3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54" w:name="1140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55" w:name="177"/>
      <w:bookmarkEnd w:id="3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356" w:name="178"/>
      <w:bookmarkEnd w:id="3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357" w:name="1141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58" w:name="896"/>
      <w:bookmarkEnd w:id="35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359" w:name="897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</w:t>
      </w:r>
      <w:r>
        <w:rPr>
          <w:rFonts w:ascii="Arial"/>
          <w:color w:val="000000"/>
          <w:sz w:val="18"/>
        </w:rPr>
        <w:t>)</w:t>
      </w:r>
    </w:p>
    <w:p w:rsidR="009A541C" w:rsidRDefault="00314B8F">
      <w:pPr>
        <w:spacing w:after="0"/>
        <w:ind w:firstLine="240"/>
      </w:pPr>
      <w:bookmarkStart w:id="360" w:name="180"/>
      <w:bookmarkEnd w:id="35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).</w:t>
      </w:r>
    </w:p>
    <w:p w:rsidR="009A541C" w:rsidRDefault="00314B8F">
      <w:pPr>
        <w:spacing w:after="0"/>
        <w:ind w:firstLine="240"/>
      </w:pPr>
      <w:bookmarkStart w:id="361" w:name="181"/>
      <w:bookmarkEnd w:id="3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  <w:jc w:val="right"/>
      </w:pPr>
      <w:bookmarkStart w:id="362" w:name="1142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63" w:name="182"/>
      <w:bookmarkEnd w:id="3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вичер</w:t>
      </w:r>
      <w:r>
        <w:rPr>
          <w:rFonts w:ascii="Arial"/>
          <w:color w:val="000000"/>
          <w:sz w:val="18"/>
        </w:rPr>
        <w:t>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364" w:name="183"/>
      <w:bookmarkEnd w:id="363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провадитимуться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65" w:name="184"/>
      <w:bookmarkEnd w:id="364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66" w:name="898"/>
      <w:bookmarkEnd w:id="365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67" w:name="1143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68" w:name="899"/>
      <w:bookmarkEnd w:id="367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  <w:jc w:val="right"/>
      </w:pPr>
      <w:bookmarkStart w:id="369" w:name="1144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70" w:name="185"/>
      <w:bookmarkEnd w:id="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кадрові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371" w:name="186"/>
      <w:bookmarkEnd w:id="370"/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372" w:name="187"/>
      <w:bookmarkEnd w:id="371"/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73" w:name="188"/>
      <w:bookmarkEnd w:id="3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374" w:name="900"/>
      <w:bookmarkEnd w:id="3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375" w:name="901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76" w:name="902"/>
      <w:bookmarkEnd w:id="37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377" w:name="903"/>
      <w:bookmarkEnd w:id="37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78" w:name="904"/>
      <w:bookmarkEnd w:id="377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79" w:name="1145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80" w:name="1298"/>
      <w:bookmarkEnd w:id="379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81" w:name="1146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2494-IX)</w:t>
      </w:r>
    </w:p>
    <w:p w:rsidR="009A541C" w:rsidRDefault="00314B8F">
      <w:pPr>
        <w:spacing w:after="0"/>
        <w:ind w:firstLine="240"/>
      </w:pPr>
      <w:bookmarkStart w:id="382" w:name="905"/>
      <w:bookmarkEnd w:id="381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83" w:name="1147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84" w:name="194"/>
      <w:bookmarkEnd w:id="383"/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85" w:name="906"/>
      <w:bookmarkEnd w:id="384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86" w:name="1148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87" w:name="907"/>
      <w:bookmarkEnd w:id="3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388" w:name="908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89" w:name="909"/>
      <w:bookmarkEnd w:id="3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390" w:name="910"/>
      <w:bookmarkEnd w:id="389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91" w:name="911"/>
      <w:bookmarkEnd w:id="390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92" w:name="1149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393" w:name="198"/>
      <w:bookmarkEnd w:id="3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394" w:name="199"/>
      <w:bookmarkEnd w:id="393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95" w:name="732"/>
      <w:bookmarkEnd w:id="39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396" w:name="736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9A541C" w:rsidRDefault="00314B8F">
      <w:pPr>
        <w:spacing w:after="0"/>
        <w:ind w:firstLine="240"/>
      </w:pPr>
      <w:bookmarkStart w:id="397" w:name="200"/>
      <w:bookmarkEnd w:id="396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98" w:name="201"/>
      <w:bookmarkEnd w:id="397"/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399" w:name="912"/>
      <w:bookmarkEnd w:id="3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</w:p>
    <w:p w:rsidR="009A541C" w:rsidRDefault="00314B8F">
      <w:pPr>
        <w:spacing w:after="0"/>
        <w:ind w:firstLine="240"/>
        <w:jc w:val="right"/>
      </w:pPr>
      <w:bookmarkStart w:id="400" w:name="913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01" w:name="914"/>
      <w:bookmarkEnd w:id="400"/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02" w:name="1150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03" w:name="203"/>
      <w:bookmarkEnd w:id="4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404" w:name="204"/>
      <w:bookmarkEnd w:id="4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405" w:name="205"/>
      <w:bookmarkEnd w:id="4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406" w:name="206"/>
      <w:bookmarkEnd w:id="40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407" w:name="915"/>
      <w:bookmarkEnd w:id="4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08" w:name="1151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09" w:name="916"/>
      <w:bookmarkEnd w:id="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10" w:name="1152"/>
      <w:bookmarkEnd w:id="4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11" w:name="209"/>
      <w:bookmarkEnd w:id="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12" w:name="1153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13" w:name="210"/>
      <w:bookmarkEnd w:id="4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414" w:name="211"/>
      <w:bookmarkEnd w:id="41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415" w:name="212"/>
      <w:bookmarkEnd w:id="41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pStyle w:val="3"/>
        <w:spacing w:after="0"/>
        <w:jc w:val="center"/>
      </w:pPr>
      <w:bookmarkStart w:id="416" w:name="213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A541C" w:rsidRDefault="00314B8F">
      <w:pPr>
        <w:spacing w:after="0"/>
        <w:ind w:firstLine="240"/>
        <w:jc w:val="right"/>
      </w:pPr>
      <w:bookmarkStart w:id="417" w:name="1154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18" w:name="214"/>
      <w:bookmarkEnd w:id="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  <w:jc w:val="right"/>
      </w:pPr>
      <w:bookmarkStart w:id="419" w:name="658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20" w:name="917"/>
      <w:bookmarkEnd w:id="4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нарочно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21" w:name="1155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22" w:name="216"/>
      <w:bookmarkEnd w:id="4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23" w:name="659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424" w:name="918"/>
      <w:bookmarkEnd w:id="4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25" w:name="660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26" w:name="218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27" w:name="1247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28" w:name="919"/>
      <w:bookmarkEnd w:id="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429" w:name="661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30" w:name="920"/>
      <w:bookmarkEnd w:id="4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31" w:name="1158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32" w:name="921"/>
      <w:bookmarkEnd w:id="4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33" w:name="1159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34" w:name="662"/>
      <w:bookmarkEnd w:id="4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435" w:name="663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436" w:name="224"/>
      <w:bookmarkEnd w:id="4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37" w:name="1160"/>
      <w:bookmarkEnd w:id="4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139-IX)</w:t>
      </w:r>
    </w:p>
    <w:p w:rsidR="009A541C" w:rsidRDefault="00314B8F">
      <w:pPr>
        <w:spacing w:after="0"/>
        <w:ind w:firstLine="240"/>
      </w:pPr>
      <w:bookmarkStart w:id="438" w:name="225"/>
      <w:bookmarkEnd w:id="43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39" w:name="664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40" w:name="922"/>
      <w:bookmarkEnd w:id="4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41" w:name="1162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442" w:name="227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A541C" w:rsidRDefault="00314B8F">
      <w:pPr>
        <w:spacing w:after="0"/>
        <w:ind w:firstLine="240"/>
        <w:jc w:val="right"/>
      </w:pPr>
      <w:bookmarkStart w:id="443" w:name="1163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44" w:name="228"/>
      <w:bookmarkEnd w:id="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445" w:name="923"/>
      <w:bookmarkEnd w:id="44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46" w:name="1164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47" w:name="924"/>
      <w:bookmarkEnd w:id="4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48" w:name="1165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49" w:name="229"/>
      <w:bookmarkEnd w:id="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450" w:name="230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451" w:name="925"/>
      <w:bookmarkEnd w:id="45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52" w:name="1166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53" w:name="232"/>
      <w:bookmarkEnd w:id="4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54" w:name="1167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55" w:name="233"/>
      <w:bookmarkEnd w:id="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56" w:name="1168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57" w:name="234"/>
      <w:bookmarkEnd w:id="4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458" w:name="665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459" w:name="235"/>
      <w:bookmarkEnd w:id="4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460" w:name="236"/>
      <w:bookmarkEnd w:id="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61" w:name="1169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62" w:name="237"/>
      <w:bookmarkEnd w:id="4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  <w:jc w:val="right"/>
      </w:pPr>
      <w:bookmarkStart w:id="463" w:name="1170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64" w:name="238"/>
      <w:bookmarkEnd w:id="4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9A541C" w:rsidRDefault="00314B8F">
      <w:pPr>
        <w:spacing w:after="0"/>
        <w:ind w:firstLine="240"/>
        <w:jc w:val="right"/>
      </w:pPr>
      <w:bookmarkStart w:id="465" w:name="1171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66" w:name="239"/>
      <w:bookmarkEnd w:id="4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67" w:name="1172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68" w:name="926"/>
      <w:bookmarkEnd w:id="467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69" w:name="1173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70" w:name="240"/>
      <w:bookmarkEnd w:id="4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  <w:jc w:val="right"/>
      </w:pPr>
      <w:bookmarkStart w:id="471" w:name="1174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72" w:name="241"/>
      <w:bookmarkEnd w:id="4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473" w:name="927"/>
      <w:bookmarkEnd w:id="4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74" w:name="1175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75" w:name="243"/>
      <w:bookmarkEnd w:id="4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476" w:name="928"/>
      <w:bookmarkEnd w:id="4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77" w:name="1176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78" w:name="244"/>
      <w:bookmarkEnd w:id="4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79" w:name="1177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80" w:name="245"/>
      <w:bookmarkEnd w:id="4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81" w:name="1178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82" w:name="929"/>
      <w:bookmarkEnd w:id="4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483" w:name="930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484" w:name="248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</w:p>
    <w:p w:rsidR="009A541C" w:rsidRDefault="00314B8F">
      <w:pPr>
        <w:spacing w:after="0"/>
        <w:ind w:firstLine="240"/>
      </w:pPr>
      <w:bookmarkStart w:id="485" w:name="931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486" w:name="932"/>
      <w:bookmarkEnd w:id="48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487" w:name="666"/>
      <w:bookmarkEnd w:id="4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88" w:name="250"/>
      <w:bookmarkEnd w:id="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489" w:name="933"/>
      <w:bookmarkEnd w:id="4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90" w:name="1180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91" w:name="252"/>
      <w:bookmarkEnd w:id="4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492" w:name="253"/>
      <w:bookmarkEnd w:id="491"/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493" w:name="254"/>
      <w:bookmarkEnd w:id="492"/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494" w:name="255"/>
      <w:bookmarkEnd w:id="4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495" w:name="256"/>
      <w:bookmarkEnd w:id="4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496" w:name="667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497" w:name="934"/>
      <w:bookmarkEnd w:id="4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  <w:jc w:val="right"/>
      </w:pPr>
      <w:bookmarkStart w:id="498" w:name="1181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499" w:name="257"/>
      <w:bookmarkEnd w:id="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500" w:name="258"/>
      <w:bookmarkEnd w:id="4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501" w:name="259"/>
      <w:bookmarkEnd w:id="5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502" w:name="260"/>
      <w:bookmarkEnd w:id="5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  <w:jc w:val="right"/>
      </w:pPr>
      <w:bookmarkStart w:id="503" w:name="1182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04" w:name="261"/>
      <w:bookmarkEnd w:id="5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05" w:name="1183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06" w:name="935"/>
      <w:bookmarkEnd w:id="5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507" w:name="668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08" w:name="263"/>
      <w:bookmarkEnd w:id="5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09" w:name="936"/>
      <w:bookmarkEnd w:id="5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10" w:name="1185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11" w:name="937"/>
      <w:bookmarkEnd w:id="510"/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12" w:name="1186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13" w:name="264"/>
      <w:bookmarkEnd w:id="51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14" w:name="265"/>
      <w:bookmarkEnd w:id="5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15" w:name="669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pStyle w:val="3"/>
        <w:spacing w:after="0"/>
        <w:jc w:val="center"/>
      </w:pPr>
      <w:bookmarkStart w:id="516" w:name="266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A541C" w:rsidRDefault="00314B8F">
      <w:pPr>
        <w:spacing w:after="0"/>
        <w:ind w:firstLine="240"/>
        <w:jc w:val="right"/>
      </w:pPr>
      <w:bookmarkStart w:id="517" w:name="670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18" w:name="267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19" w:name="1188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20" w:name="938"/>
      <w:bookmarkEnd w:id="51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21" w:name="1189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22" w:name="939"/>
      <w:bookmarkEnd w:id="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23" w:name="940"/>
      <w:bookmarkEnd w:id="52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24" w:name="1190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25" w:name="270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526" w:name="941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527" w:name="1191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28" w:name="272"/>
      <w:bookmarkEnd w:id="5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неналежною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529" w:name="1192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30" w:name="942"/>
      <w:bookmarkEnd w:id="5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  <w:jc w:val="right"/>
      </w:pPr>
      <w:bookmarkStart w:id="531" w:name="1193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32" w:name="273"/>
      <w:bookmarkEnd w:id="5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33" w:name="274"/>
      <w:bookmarkEnd w:id="53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34" w:name="275"/>
      <w:bookmarkEnd w:id="5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535" w:name="276"/>
      <w:bookmarkEnd w:id="5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536" w:name="277"/>
      <w:bookmarkEnd w:id="5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537" w:name="278"/>
      <w:bookmarkEnd w:id="5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  <w:jc w:val="right"/>
      </w:pPr>
      <w:bookmarkStart w:id="538" w:name="1194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39" w:name="279"/>
      <w:bookmarkEnd w:id="5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540" w:name="280"/>
      <w:bookmarkEnd w:id="5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41" w:name="281"/>
      <w:bookmarkEnd w:id="5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42" w:name="673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543" w:name="943"/>
      <w:bookmarkEnd w:id="5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544" w:name="674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45" w:name="283"/>
      <w:bookmarkEnd w:id="5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46" w:name="1196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47" w:name="944"/>
      <w:bookmarkEnd w:id="5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48" w:name="675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49" w:name="285"/>
      <w:bookmarkEnd w:id="5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50" w:name="676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51" w:name="286"/>
      <w:bookmarkEnd w:id="55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52" w:name="677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553" w:name="287"/>
      <w:bookmarkEnd w:id="55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54" w:name="945"/>
      <w:bookmarkEnd w:id="55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555" w:name="948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56" w:name="678"/>
      <w:bookmarkEnd w:id="55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557" w:name="679"/>
      <w:bookmarkEnd w:id="55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558" w:name="680"/>
      <w:bookmarkEnd w:id="55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559" w:name="681"/>
      <w:bookmarkEnd w:id="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560" w:name="946"/>
      <w:bookmarkEnd w:id="55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561" w:name="947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562" w:name="304"/>
      <w:bookmarkEnd w:id="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A541C" w:rsidRDefault="00314B8F">
      <w:pPr>
        <w:spacing w:after="0"/>
        <w:ind w:firstLine="240"/>
      </w:pPr>
      <w:bookmarkStart w:id="563" w:name="305"/>
      <w:bookmarkEnd w:id="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64" w:name="718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</w:t>
      </w:r>
      <w:r>
        <w:rPr>
          <w:rFonts w:ascii="Arial"/>
          <w:color w:val="000000"/>
          <w:sz w:val="18"/>
        </w:rPr>
        <w:t>-VIII)</w:t>
      </w:r>
    </w:p>
    <w:p w:rsidR="009A541C" w:rsidRDefault="00314B8F">
      <w:pPr>
        <w:spacing w:after="0"/>
        <w:ind w:firstLine="240"/>
      </w:pPr>
      <w:bookmarkStart w:id="565" w:name="306"/>
      <w:bookmarkEnd w:id="564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66" w:name="719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9A541C" w:rsidRDefault="00314B8F">
      <w:pPr>
        <w:spacing w:after="0"/>
        <w:ind w:firstLine="240"/>
      </w:pPr>
      <w:bookmarkStart w:id="567" w:name="307"/>
      <w:bookmarkEnd w:id="566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68" w:name="949"/>
      <w:bookmarkEnd w:id="567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69" w:name="1199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70" w:name="308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71" w:name="682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72" w:name="309"/>
      <w:bookmarkEnd w:id="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73" w:name="310"/>
      <w:bookmarkEnd w:id="5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74" w:name="950"/>
      <w:bookmarkEnd w:id="5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75" w:name="1201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76" w:name="951"/>
      <w:bookmarkEnd w:id="5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77" w:name="1202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578" w:name="314"/>
      <w:bookmarkEnd w:id="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іцензіата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9A541C" w:rsidRDefault="00314B8F">
      <w:pPr>
        <w:spacing w:after="0"/>
        <w:ind w:firstLine="240"/>
      </w:pPr>
      <w:bookmarkStart w:id="579" w:name="315"/>
      <w:bookmarkEnd w:id="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80" w:name="1203"/>
      <w:bookmarkEnd w:id="5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81" w:name="952"/>
      <w:bookmarkEnd w:id="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82" w:name="953"/>
      <w:bookmarkEnd w:id="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83" w:name="1204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84" w:name="317"/>
      <w:bookmarkEnd w:id="5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585" w:name="318"/>
      <w:bookmarkEnd w:id="5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586" w:name="319"/>
      <w:bookmarkEnd w:id="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87" w:name="774"/>
      <w:bookmarkEnd w:id="5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88" w:name="775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89" w:name="1250"/>
      <w:bookmarkEnd w:id="5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90" w:name="1252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4-IX)</w:t>
      </w:r>
    </w:p>
    <w:p w:rsidR="009A541C" w:rsidRDefault="00314B8F">
      <w:pPr>
        <w:spacing w:after="0"/>
        <w:ind w:firstLine="240"/>
      </w:pPr>
      <w:bookmarkStart w:id="591" w:name="321"/>
      <w:bookmarkEnd w:id="5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92" w:name="1206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593" w:name="776"/>
      <w:bookmarkEnd w:id="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94" w:name="777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9A541C" w:rsidRDefault="00314B8F">
      <w:pPr>
        <w:spacing w:after="0"/>
        <w:ind w:firstLine="240"/>
      </w:pPr>
      <w:bookmarkStart w:id="595" w:name="1253"/>
      <w:bookmarkEnd w:id="5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96" w:name="778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9A541C" w:rsidRDefault="00314B8F">
      <w:pPr>
        <w:spacing w:after="0"/>
        <w:ind w:firstLine="240"/>
      </w:pPr>
      <w:bookmarkStart w:id="597" w:name="323"/>
      <w:bookmarkEnd w:id="5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598" w:name="683"/>
      <w:bookmarkEnd w:id="5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</w:t>
      </w:r>
      <w:r>
        <w:rPr>
          <w:rFonts w:ascii="Arial"/>
          <w:color w:val="000000"/>
          <w:sz w:val="18"/>
        </w:rPr>
        <w:t>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599" w:name="688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600" w:name="765"/>
      <w:bookmarkEnd w:id="59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01" w:name="766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9A541C" w:rsidRDefault="00314B8F">
      <w:pPr>
        <w:spacing w:after="0"/>
        <w:ind w:firstLine="240"/>
      </w:pPr>
      <w:bookmarkStart w:id="602" w:name="725"/>
      <w:bookmarkEnd w:id="601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03" w:name="726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9A541C" w:rsidRDefault="00314B8F">
      <w:pPr>
        <w:spacing w:after="0"/>
        <w:ind w:firstLine="240"/>
      </w:pPr>
      <w:bookmarkStart w:id="604" w:name="954"/>
      <w:bookmarkEnd w:id="60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605" w:name="689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</w:t>
      </w:r>
      <w:r>
        <w:rPr>
          <w:rFonts w:ascii="Arial"/>
          <w:color w:val="000000"/>
          <w:sz w:val="18"/>
        </w:rPr>
        <w:t xml:space="preserve">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06" w:name="955"/>
      <w:bookmarkEnd w:id="60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607" w:name="690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08" w:name="956"/>
      <w:bookmarkEnd w:id="607"/>
      <w:r>
        <w:rPr>
          <w:rFonts w:ascii="Arial"/>
          <w:color w:val="000000"/>
          <w:sz w:val="18"/>
        </w:rPr>
        <w:t>Непереоформлена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09" w:name="691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10" w:name="687"/>
      <w:bookmarkEnd w:id="609"/>
      <w:r>
        <w:rPr>
          <w:rFonts w:ascii="Arial"/>
          <w:color w:val="000000"/>
          <w:sz w:val="18"/>
        </w:rPr>
        <w:t>Непереоформлена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11" w:name="692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9A541C" w:rsidRDefault="00314B8F">
      <w:pPr>
        <w:spacing w:after="0"/>
        <w:ind w:firstLine="240"/>
      </w:pPr>
      <w:bookmarkStart w:id="612" w:name="957"/>
      <w:bookmarkEnd w:id="6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13" w:name="693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14" w:name="325"/>
      <w:bookmarkEnd w:id="6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15" w:name="431"/>
      <w:bookmarkEnd w:id="61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16" w:name="958"/>
      <w:bookmarkEnd w:id="61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17" w:name="1211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18" w:name="328"/>
      <w:bookmarkEnd w:id="61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19" w:name="329"/>
      <w:bookmarkEnd w:id="61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20" w:name="694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pStyle w:val="3"/>
        <w:spacing w:after="0"/>
        <w:jc w:val="center"/>
      </w:pPr>
      <w:bookmarkStart w:id="621" w:name="959"/>
      <w:bookmarkEnd w:id="620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A541C" w:rsidRDefault="00314B8F">
      <w:pPr>
        <w:spacing w:after="0"/>
        <w:ind w:firstLine="240"/>
      </w:pPr>
      <w:bookmarkStart w:id="622" w:name="960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23" w:name="961"/>
      <w:bookmarkEnd w:id="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24" w:name="962"/>
      <w:bookmarkEnd w:id="6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25" w:name="963"/>
      <w:bookmarkEnd w:id="624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26" w:name="964"/>
      <w:bookmarkEnd w:id="62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27" w:name="965"/>
      <w:bookmarkEnd w:id="6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28" w:name="966"/>
      <w:bookmarkEnd w:id="6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29" w:name="967"/>
      <w:bookmarkEnd w:id="628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</w:pPr>
      <w:bookmarkStart w:id="630" w:name="968"/>
      <w:bookmarkEnd w:id="6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31" w:name="969"/>
      <w:bookmarkEnd w:id="6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32" w:name="970"/>
      <w:bookmarkEnd w:id="6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33" w:name="971"/>
      <w:bookmarkEnd w:id="6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34" w:name="972"/>
      <w:bookmarkEnd w:id="6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35" w:name="973"/>
      <w:bookmarkEnd w:id="6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36" w:name="974"/>
      <w:bookmarkEnd w:id="6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37" w:name="975"/>
      <w:bookmarkEnd w:id="6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38" w:name="976"/>
      <w:bookmarkEnd w:id="6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39" w:name="977"/>
      <w:bookmarkEnd w:id="6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40" w:name="978"/>
      <w:bookmarkEnd w:id="6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41" w:name="979"/>
      <w:bookmarkEnd w:id="6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42" w:name="980"/>
      <w:bookmarkEnd w:id="6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43" w:name="981"/>
      <w:bookmarkEnd w:id="6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44" w:name="982"/>
      <w:bookmarkEnd w:id="6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</w:t>
      </w:r>
      <w:r>
        <w:rPr>
          <w:rFonts w:ascii="Arial"/>
          <w:color w:val="000000"/>
          <w:sz w:val="18"/>
        </w:rPr>
        <w:t>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45" w:name="983"/>
      <w:bookmarkEnd w:id="6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46" w:name="984"/>
      <w:bookmarkEnd w:id="64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47" w:name="985"/>
      <w:bookmarkEnd w:id="6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48" w:name="986"/>
      <w:bookmarkEnd w:id="6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49" w:name="987"/>
      <w:bookmarkEnd w:id="6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50" w:name="988"/>
      <w:bookmarkEnd w:id="64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51" w:name="989"/>
      <w:bookmarkEnd w:id="6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).</w:t>
      </w:r>
    </w:p>
    <w:p w:rsidR="009A541C" w:rsidRDefault="00314B8F">
      <w:pPr>
        <w:spacing w:after="0"/>
        <w:ind w:firstLine="240"/>
      </w:pPr>
      <w:bookmarkStart w:id="652" w:name="990"/>
      <w:bookmarkEnd w:id="6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53" w:name="991"/>
      <w:bookmarkEnd w:id="65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54" w:name="992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55" w:name="993"/>
      <w:bookmarkEnd w:id="654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56" w:name="994"/>
      <w:bookmarkEnd w:id="65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57" w:name="995"/>
      <w:bookmarkEnd w:id="6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58" w:name="996"/>
      <w:bookmarkEnd w:id="6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59" w:name="997"/>
      <w:bookmarkEnd w:id="6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60" w:name="998"/>
      <w:bookmarkEnd w:id="6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61" w:name="999"/>
      <w:bookmarkEnd w:id="6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62" w:name="1000"/>
      <w:bookmarkEnd w:id="6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63" w:name="1001"/>
      <w:bookmarkEnd w:id="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64" w:name="1002"/>
      <w:bookmarkEnd w:id="6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65" w:name="1003"/>
      <w:bookmarkEnd w:id="66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666" w:name="1004"/>
      <w:bookmarkEnd w:id="6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67" w:name="1005"/>
      <w:bookmarkEnd w:id="666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</w:pPr>
      <w:bookmarkStart w:id="668" w:name="1006"/>
      <w:bookmarkEnd w:id="667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69" w:name="1007"/>
      <w:bookmarkEnd w:id="668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70" w:name="1008"/>
      <w:bookmarkEnd w:id="66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71" w:name="1009"/>
      <w:bookmarkEnd w:id="67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72" w:name="1010"/>
      <w:bookmarkEnd w:id="671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73" w:name="1011"/>
      <w:bookmarkEnd w:id="672"/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74" w:name="1012"/>
      <w:bookmarkEnd w:id="673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75" w:name="1013"/>
      <w:bookmarkEnd w:id="67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76" w:name="1014"/>
      <w:bookmarkEnd w:id="6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77" w:name="1015"/>
      <w:bookmarkEnd w:id="6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78" w:name="1016"/>
      <w:bookmarkEnd w:id="6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79" w:name="1017"/>
      <w:bookmarkEnd w:id="6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80" w:name="1018"/>
      <w:bookmarkEnd w:id="67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3 - 5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81" w:name="1019"/>
      <w:bookmarkEnd w:id="68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82" w:name="1020"/>
      <w:bookmarkEnd w:id="68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83" w:name="1021"/>
      <w:bookmarkEnd w:id="68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84" w:name="1022"/>
      <w:bookmarkEnd w:id="68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685" w:name="1023"/>
      <w:bookmarkEnd w:id="68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86" w:name="1213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687" w:name="365"/>
      <w:bookmarkEnd w:id="6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A541C" w:rsidRDefault="00314B8F">
      <w:pPr>
        <w:spacing w:after="0"/>
        <w:ind w:firstLine="240"/>
      </w:pPr>
      <w:bookmarkStart w:id="688" w:name="366"/>
      <w:bookmarkEnd w:id="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).</w:t>
      </w:r>
    </w:p>
    <w:p w:rsidR="009A541C" w:rsidRDefault="00314B8F">
      <w:pPr>
        <w:spacing w:after="0"/>
        <w:ind w:firstLine="240"/>
      </w:pPr>
      <w:bookmarkStart w:id="689" w:name="1025"/>
      <w:bookmarkEnd w:id="688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690" w:name="1215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91" w:name="1026"/>
      <w:bookmarkEnd w:id="69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692" w:name="1216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93" w:name="1027"/>
      <w:bookmarkEnd w:id="692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ентообіг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  <w:jc w:val="right"/>
      </w:pPr>
      <w:bookmarkStart w:id="694" w:name="1217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695" w:name="368"/>
      <w:bookmarkEnd w:id="6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696" w:name="369"/>
      <w:bookmarkEnd w:id="6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конвертами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697" w:name="370"/>
      <w:bookmarkEnd w:id="6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98" w:name="371"/>
      <w:bookmarkEnd w:id="6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699" w:name="372"/>
      <w:bookmarkEnd w:id="6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00" w:name="373"/>
      <w:bookmarkEnd w:id="6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701" w:name="374"/>
      <w:bookmarkEnd w:id="7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02" w:name="375"/>
      <w:bookmarkEnd w:id="7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03" w:name="1028"/>
      <w:bookmarkEnd w:id="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704" w:name="698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705" w:name="1029"/>
      <w:bookmarkEnd w:id="7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06" w:name="1219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707" w:name="378"/>
      <w:bookmarkEnd w:id="7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08" w:name="699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709" w:name="379"/>
      <w:bookmarkEnd w:id="7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10" w:name="380"/>
      <w:bookmarkEnd w:id="70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11" w:name="381"/>
      <w:bookmarkEnd w:id="7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12" w:name="382"/>
      <w:bookmarkEnd w:id="7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13" w:name="383"/>
      <w:bookmarkEnd w:id="71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14" w:name="384"/>
      <w:bookmarkEnd w:id="713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15" w:name="385"/>
      <w:bookmarkEnd w:id="714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16" w:name="386"/>
      <w:bookmarkEnd w:id="7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pStyle w:val="3"/>
        <w:spacing w:after="0"/>
        <w:jc w:val="center"/>
      </w:pPr>
      <w:bookmarkStart w:id="717" w:name="1030"/>
      <w:bookmarkEnd w:id="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9A541C" w:rsidRDefault="00314B8F">
      <w:pPr>
        <w:spacing w:after="0"/>
        <w:ind w:firstLine="240"/>
        <w:jc w:val="right"/>
      </w:pPr>
      <w:bookmarkStart w:id="718" w:name="1220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719" w:name="1031"/>
      <w:bookmarkEnd w:id="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20" w:name="1032"/>
      <w:bookmarkEnd w:id="71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</w:pPr>
      <w:bookmarkStart w:id="721" w:name="1033"/>
      <w:bookmarkEnd w:id="72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22" w:name="1034"/>
      <w:bookmarkEnd w:id="72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23" w:name="1035"/>
      <w:bookmarkEnd w:id="7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24" w:name="1036"/>
      <w:bookmarkEnd w:id="7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25" w:name="1037"/>
      <w:bookmarkEnd w:id="724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726" w:name="1038"/>
      <w:bookmarkEnd w:id="725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27" w:name="1039"/>
      <w:bookmarkEnd w:id="72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28" w:name="1040"/>
      <w:bookmarkEnd w:id="727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29" w:name="1041"/>
      <w:bookmarkEnd w:id="728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30" w:name="1042"/>
      <w:bookmarkEnd w:id="72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31" w:name="1221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732" w:name="702"/>
      <w:bookmarkEnd w:id="7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33" w:name="1043"/>
      <w:bookmarkEnd w:id="7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  <w:jc w:val="right"/>
      </w:pPr>
      <w:bookmarkStart w:id="734" w:name="1222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735" w:name="1044"/>
      <w:bookmarkEnd w:id="7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36" w:name="1223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  <w:jc w:val="right"/>
      </w:pPr>
      <w:bookmarkStart w:id="737" w:name="705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A541C" w:rsidRDefault="00314B8F">
      <w:pPr>
        <w:spacing w:after="0"/>
        <w:ind w:firstLine="240"/>
      </w:pPr>
      <w:bookmarkStart w:id="738" w:name="1045"/>
      <w:bookmarkEnd w:id="7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39" w:name="1046"/>
      <w:bookmarkEnd w:id="7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40" w:name="1047"/>
      <w:bookmarkEnd w:id="7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41" w:name="1224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742" w:name="1048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A541C" w:rsidRDefault="00314B8F">
      <w:pPr>
        <w:spacing w:after="0"/>
        <w:ind w:firstLine="240"/>
      </w:pPr>
      <w:bookmarkStart w:id="743" w:name="1049"/>
      <w:bookmarkEnd w:id="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44" w:name="1050"/>
      <w:bookmarkEnd w:id="743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45" w:name="1051"/>
      <w:bookmarkEnd w:id="7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46" w:name="1052"/>
      <w:bookmarkEnd w:id="7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47" w:name="1053"/>
      <w:bookmarkEnd w:id="7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);</w:t>
      </w:r>
    </w:p>
    <w:p w:rsidR="009A541C" w:rsidRDefault="00314B8F">
      <w:pPr>
        <w:spacing w:after="0"/>
        <w:ind w:firstLine="240"/>
      </w:pPr>
      <w:bookmarkStart w:id="748" w:name="1054"/>
      <w:bookmarkEnd w:id="7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49" w:name="1055"/>
      <w:bookmarkEnd w:id="74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50" w:name="1056"/>
      <w:bookmarkEnd w:id="749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51" w:name="1057"/>
      <w:bookmarkEnd w:id="750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52" w:name="1058"/>
      <w:bookmarkEnd w:id="7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53" w:name="1059"/>
      <w:bookmarkEnd w:id="75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54" w:name="1324"/>
      <w:bookmarkEnd w:id="75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55" w:name="1325"/>
      <w:bookmarkEnd w:id="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9A541C" w:rsidRDefault="00314B8F">
      <w:pPr>
        <w:spacing w:after="0"/>
        <w:ind w:firstLine="240"/>
      </w:pPr>
      <w:bookmarkStart w:id="756" w:name="1060"/>
      <w:bookmarkEnd w:id="75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57" w:name="1061"/>
      <w:bookmarkEnd w:id="7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58" w:name="1258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9A541C" w:rsidRDefault="00314B8F">
      <w:pPr>
        <w:spacing w:after="0"/>
        <w:ind w:firstLine="240"/>
      </w:pPr>
      <w:bookmarkStart w:id="759" w:name="1062"/>
      <w:bookmarkEnd w:id="75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60" w:name="1299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761" w:name="1063"/>
      <w:bookmarkEnd w:id="76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62" w:name="1064"/>
      <w:bookmarkEnd w:id="761"/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63" w:name="1065"/>
      <w:bookmarkEnd w:id="7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64" w:name="1066"/>
      <w:bookmarkEnd w:id="7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65" w:name="1067"/>
      <w:bookmarkEnd w:id="7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66" w:name="1068"/>
      <w:bookmarkEnd w:id="7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67" w:name="1069"/>
      <w:bookmarkEnd w:id="7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68" w:name="1070"/>
      <w:bookmarkEnd w:id="7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69" w:name="1071"/>
      <w:bookmarkEnd w:id="7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70" w:name="1072"/>
      <w:bookmarkEnd w:id="7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71" w:name="1073"/>
      <w:bookmarkEnd w:id="770"/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72" w:name="1074"/>
      <w:bookmarkEnd w:id="771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73" w:name="1075"/>
      <w:bookmarkEnd w:id="772"/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74" w:name="1076"/>
      <w:bookmarkEnd w:id="77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775" w:name="1077"/>
      <w:bookmarkEnd w:id="7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776" w:name="1078"/>
      <w:bookmarkEnd w:id="7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77" w:name="1079"/>
      <w:bookmarkEnd w:id="7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78" w:name="1080"/>
      <w:bookmarkEnd w:id="7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79" w:name="1081"/>
      <w:bookmarkEnd w:id="7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80" w:name="1082"/>
      <w:bookmarkEnd w:id="7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81" w:name="1083"/>
      <w:bookmarkEnd w:id="7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82" w:name="1084"/>
      <w:bookmarkEnd w:id="7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83" w:name="1085"/>
      <w:bookmarkEnd w:id="7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84" w:name="1226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pStyle w:val="3"/>
        <w:spacing w:after="0"/>
        <w:jc w:val="center"/>
      </w:pPr>
      <w:bookmarkStart w:id="785" w:name="439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</w:t>
      </w:r>
      <w:r>
        <w:rPr>
          <w:rFonts w:ascii="Arial"/>
          <w:color w:val="000000"/>
          <w:sz w:val="27"/>
        </w:rPr>
        <w:t>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541C" w:rsidRDefault="00314B8F">
      <w:pPr>
        <w:spacing w:after="0"/>
        <w:ind w:firstLine="240"/>
      </w:pPr>
      <w:bookmarkStart w:id="786" w:name="1087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787" w:name="1228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788" w:name="441"/>
      <w:bookmarkEnd w:id="7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89" w:name="442"/>
      <w:bookmarkEnd w:id="7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pStyle w:val="3"/>
        <w:spacing w:after="0"/>
        <w:jc w:val="center"/>
      </w:pPr>
      <w:bookmarkStart w:id="790" w:name="443"/>
      <w:bookmarkEnd w:id="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541C" w:rsidRDefault="00314B8F">
      <w:pPr>
        <w:spacing w:after="0"/>
        <w:ind w:firstLine="240"/>
      </w:pPr>
      <w:bookmarkStart w:id="791" w:name="444"/>
      <w:bookmarkEnd w:id="7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92" w:name="771"/>
      <w:bookmarkEnd w:id="7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9A541C" w:rsidRDefault="00314B8F">
      <w:pPr>
        <w:spacing w:after="0"/>
        <w:ind w:firstLine="240"/>
        <w:jc w:val="right"/>
      </w:pPr>
      <w:bookmarkStart w:id="793" w:name="772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102-IX)</w:t>
      </w:r>
    </w:p>
    <w:p w:rsidR="009A541C" w:rsidRDefault="00314B8F">
      <w:pPr>
        <w:spacing w:after="0"/>
        <w:ind w:firstLine="240"/>
      </w:pPr>
      <w:bookmarkStart w:id="794" w:name="446"/>
      <w:bookmarkEnd w:id="7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95" w:name="447"/>
      <w:bookmarkEnd w:id="7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96" w:name="1088"/>
      <w:bookmarkEnd w:id="7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97" w:name="1089"/>
      <w:bookmarkEnd w:id="7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98" w:name="1090"/>
      <w:bookmarkEnd w:id="797"/>
      <w:r>
        <w:rPr>
          <w:rFonts w:ascii="Arial"/>
          <w:color w:val="000000"/>
          <w:sz w:val="18"/>
        </w:rPr>
        <w:lastRenderedPageBreak/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799" w:name="1091"/>
      <w:bookmarkEnd w:id="7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800" w:name="1229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A541C" w:rsidRDefault="00314B8F">
      <w:pPr>
        <w:spacing w:after="0"/>
        <w:ind w:firstLine="240"/>
      </w:pPr>
      <w:bookmarkStart w:id="801" w:name="452"/>
      <w:bookmarkEnd w:id="8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02" w:name="453"/>
      <w:bookmarkEnd w:id="801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03" w:name="454"/>
      <w:bookmarkEnd w:id="802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04" w:name="455"/>
      <w:bookmarkEnd w:id="80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05" w:name="1320"/>
      <w:bookmarkEnd w:id="804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806" w:name="1321"/>
      <w:bookmarkEnd w:id="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A541C" w:rsidRDefault="00314B8F">
      <w:pPr>
        <w:spacing w:after="0"/>
        <w:ind w:firstLine="240"/>
      </w:pPr>
      <w:bookmarkStart w:id="807" w:name="1333"/>
      <w:bookmarkEnd w:id="80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08" w:name="1334"/>
      <w:bookmarkEnd w:id="807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09" w:name="1335"/>
      <w:bookmarkEnd w:id="80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10" w:name="1336"/>
      <w:bookmarkEnd w:id="809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11" w:name="1337"/>
      <w:bookmarkEnd w:id="810"/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12" w:name="1338"/>
      <w:bookmarkEnd w:id="811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13" w:name="1339"/>
      <w:bookmarkEnd w:id="81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14" w:name="1340"/>
      <w:bookmarkEnd w:id="813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15" w:name="1341"/>
      <w:bookmarkEnd w:id="81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16" w:name="1342"/>
      <w:bookmarkEnd w:id="81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17" w:name="1343"/>
      <w:bookmarkEnd w:id="816"/>
      <w:r>
        <w:rPr>
          <w:rFonts w:ascii="Arial"/>
          <w:color w:val="000000"/>
          <w:sz w:val="18"/>
        </w:rPr>
        <w:lastRenderedPageBreak/>
        <w:t>Особлив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18" w:name="1344"/>
      <w:bookmarkEnd w:id="817"/>
      <w:r>
        <w:rPr>
          <w:rFonts w:ascii="Arial"/>
          <w:color w:val="000000"/>
          <w:sz w:val="18"/>
        </w:rPr>
        <w:t>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19" w:name="1345"/>
      <w:bookmarkEnd w:id="81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20" w:name="1346"/>
      <w:bookmarkEnd w:id="8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21" w:name="1347"/>
      <w:bookmarkEnd w:id="8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22" w:name="1348"/>
      <w:bookmarkEnd w:id="8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  <w:jc w:val="right"/>
      </w:pPr>
      <w:bookmarkStart w:id="823" w:name="1349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9A541C" w:rsidRDefault="00314B8F">
      <w:pPr>
        <w:spacing w:after="0"/>
        <w:ind w:firstLine="240"/>
      </w:pPr>
      <w:bookmarkStart w:id="824" w:name="456"/>
      <w:bookmarkEnd w:id="8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25" w:name="457"/>
      <w:bookmarkEnd w:id="8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9A541C" w:rsidRDefault="00314B8F">
      <w:pPr>
        <w:spacing w:after="0"/>
        <w:ind w:firstLine="240"/>
      </w:pPr>
      <w:bookmarkStart w:id="826" w:name="458"/>
      <w:bookmarkEnd w:id="8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27" w:name="459"/>
      <w:bookmarkEnd w:id="8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28" w:name="460"/>
      <w:bookmarkEnd w:id="8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164:</w:t>
      </w:r>
    </w:p>
    <w:p w:rsidR="009A541C" w:rsidRDefault="00314B8F">
      <w:pPr>
        <w:spacing w:after="0"/>
        <w:ind w:firstLine="240"/>
      </w:pPr>
      <w:bookmarkStart w:id="829" w:name="461"/>
      <w:bookmarkEnd w:id="8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30" w:name="462"/>
      <w:bookmarkEnd w:id="8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31" w:name="463"/>
      <w:bookmarkEnd w:id="8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32" w:name="464"/>
      <w:bookmarkEnd w:id="83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"</w:t>
      </w:r>
    </w:p>
    <w:p w:rsidR="009A541C" w:rsidRDefault="00314B8F">
      <w:pPr>
        <w:spacing w:after="0"/>
        <w:jc w:val="center"/>
      </w:pPr>
      <w:bookmarkStart w:id="833" w:name="465"/>
      <w:bookmarkEnd w:id="83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166</w:t>
      </w:r>
      <w:r>
        <w:rPr>
          <w:rFonts w:ascii="Arial"/>
          <w:b/>
          <w:color w:val="000000"/>
          <w:vertAlign w:val="superscript"/>
        </w:rPr>
        <w:t>12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ліцензування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9A541C" w:rsidRDefault="00314B8F">
      <w:pPr>
        <w:spacing w:after="0"/>
        <w:ind w:firstLine="240"/>
      </w:pPr>
      <w:bookmarkStart w:id="834" w:name="466"/>
      <w:bookmarkEnd w:id="83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35" w:name="467"/>
      <w:bookmarkEnd w:id="83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36" w:name="468"/>
      <w:bookmarkEnd w:id="835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37" w:name="469"/>
      <w:bookmarkEnd w:id="83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38" w:name="470"/>
      <w:bookmarkEnd w:id="837"/>
      <w:r>
        <w:rPr>
          <w:rFonts w:ascii="Arial"/>
          <w:color w:val="000000"/>
          <w:sz w:val="18"/>
        </w:rPr>
        <w:t>невиконан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</w:t>
      </w:r>
    </w:p>
    <w:p w:rsidR="009A541C" w:rsidRDefault="00314B8F">
      <w:pPr>
        <w:spacing w:after="0"/>
        <w:ind w:firstLine="240"/>
      </w:pPr>
      <w:bookmarkStart w:id="839" w:name="471"/>
      <w:bookmarkEnd w:id="8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840" w:name="472"/>
      <w:bookmarkEnd w:id="83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A541C" w:rsidRDefault="00314B8F">
      <w:pPr>
        <w:spacing w:after="0"/>
        <w:ind w:firstLine="240"/>
      </w:pPr>
      <w:bookmarkStart w:id="841" w:name="473"/>
      <w:bookmarkEnd w:id="84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42" w:name="474"/>
      <w:bookmarkEnd w:id="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43" w:name="475"/>
      <w:bookmarkEnd w:id="842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44" w:name="476"/>
      <w:bookmarkEnd w:id="84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45" w:name="477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46" w:name="478"/>
      <w:bookmarkEnd w:id="8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27):</w:t>
      </w:r>
    </w:p>
    <w:p w:rsidR="009A541C" w:rsidRDefault="00314B8F">
      <w:pPr>
        <w:spacing w:after="0"/>
        <w:ind w:firstLine="240"/>
      </w:pPr>
      <w:bookmarkStart w:id="847" w:name="479"/>
      <w:bookmarkEnd w:id="8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48" w:name="480"/>
      <w:bookmarkEnd w:id="8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>", "(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49" w:name="481"/>
      <w:bookmarkEnd w:id="8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50" w:name="482"/>
      <w:bookmarkEnd w:id="8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144):</w:t>
      </w:r>
    </w:p>
    <w:p w:rsidR="009A541C" w:rsidRDefault="00314B8F">
      <w:pPr>
        <w:spacing w:after="0"/>
        <w:ind w:firstLine="240"/>
      </w:pPr>
      <w:bookmarkStart w:id="851" w:name="483"/>
      <w:bookmarkEnd w:id="85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52" w:name="484"/>
      <w:bookmarkEnd w:id="851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53" w:name="485"/>
      <w:bookmarkEnd w:id="8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54" w:name="486"/>
      <w:bookmarkEnd w:id="8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44 - 48,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552):</w:t>
      </w:r>
    </w:p>
    <w:p w:rsidR="009A541C" w:rsidRDefault="00314B8F">
      <w:pPr>
        <w:spacing w:after="0"/>
        <w:ind w:firstLine="240"/>
      </w:pPr>
      <w:bookmarkStart w:id="855" w:name="487"/>
      <w:bookmarkEnd w:id="8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405:</w:t>
      </w:r>
    </w:p>
    <w:p w:rsidR="009A541C" w:rsidRDefault="00314B8F">
      <w:pPr>
        <w:spacing w:after="0"/>
        <w:ind w:firstLine="240"/>
      </w:pPr>
      <w:bookmarkStart w:id="856" w:name="488"/>
      <w:bookmarkEnd w:id="8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57" w:name="489"/>
      <w:bookmarkEnd w:id="8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58" w:name="490"/>
      <w:bookmarkEnd w:id="857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59" w:name="491"/>
      <w:bookmarkEnd w:id="8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60" w:name="492"/>
      <w:bookmarkEnd w:id="8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61" w:name="493"/>
      <w:bookmarkEnd w:id="86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62" w:name="494"/>
      <w:bookmarkEnd w:id="8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63" w:name="495"/>
      <w:bookmarkEnd w:id="8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408:</w:t>
      </w:r>
    </w:p>
    <w:p w:rsidR="009A541C" w:rsidRDefault="00314B8F">
      <w:pPr>
        <w:spacing w:after="0"/>
        <w:ind w:firstLine="240"/>
      </w:pPr>
      <w:bookmarkStart w:id="864" w:name="496"/>
      <w:bookmarkEnd w:id="8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65" w:name="497"/>
      <w:bookmarkEnd w:id="8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66" w:name="498"/>
      <w:bookmarkEnd w:id="86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67" w:name="499"/>
      <w:bookmarkEnd w:id="8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68" w:name="500"/>
      <w:bookmarkEnd w:id="86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69" w:name="501"/>
      <w:bookmarkEnd w:id="868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70" w:name="502"/>
      <w:bookmarkEnd w:id="8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71" w:name="503"/>
      <w:bookmarkEnd w:id="8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72" w:name="504"/>
      <w:bookmarkEnd w:id="8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73" w:name="643"/>
      <w:bookmarkEnd w:id="8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541C" w:rsidRDefault="00314B8F">
      <w:pPr>
        <w:spacing w:after="300"/>
        <w:ind w:firstLine="240"/>
      </w:pPr>
      <w:bookmarkStart w:id="874" w:name="644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565-XII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580-VIII)</w:t>
      </w:r>
    </w:p>
    <w:p w:rsidR="009A541C" w:rsidRDefault="00314B8F">
      <w:pPr>
        <w:spacing w:after="0"/>
        <w:ind w:firstLine="240"/>
      </w:pPr>
      <w:bookmarkStart w:id="875" w:name="510"/>
      <w:bookmarkEnd w:id="8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377;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76" w:name="511"/>
      <w:bookmarkEnd w:id="8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683;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76;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</w:t>
      </w:r>
      <w:r>
        <w:rPr>
          <w:rFonts w:ascii="Arial"/>
          <w:color w:val="000000"/>
          <w:sz w:val="18"/>
        </w:rPr>
        <w:t xml:space="preserve">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682):</w:t>
      </w:r>
    </w:p>
    <w:p w:rsidR="009A541C" w:rsidRDefault="00314B8F">
      <w:pPr>
        <w:spacing w:after="0"/>
        <w:ind w:firstLine="240"/>
      </w:pPr>
      <w:bookmarkStart w:id="877" w:name="512"/>
      <w:bookmarkEnd w:id="8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78" w:name="513"/>
      <w:bookmarkEnd w:id="8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79" w:name="514"/>
      <w:bookmarkEnd w:id="87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</w:t>
      </w:r>
      <w:r>
        <w:rPr>
          <w:rFonts w:ascii="Arial"/>
          <w:color w:val="000000"/>
          <w:sz w:val="18"/>
        </w:rPr>
        <w:t>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80" w:name="515"/>
      <w:bookmarkEnd w:id="8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81" w:name="516"/>
      <w:bookmarkEnd w:id="8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541C" w:rsidRDefault="00314B8F">
      <w:pPr>
        <w:spacing w:after="0"/>
        <w:ind w:firstLine="240"/>
      </w:pPr>
      <w:bookmarkStart w:id="882" w:name="517"/>
      <w:bookmarkEnd w:id="8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83" w:name="518"/>
      <w:bookmarkEnd w:id="8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84" w:name="519"/>
      <w:bookmarkEnd w:id="8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85" w:name="520"/>
      <w:bookmarkEnd w:id="88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69)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86" w:name="521"/>
      <w:bookmarkEnd w:id="885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87" w:name="1286"/>
      <w:bookmarkEnd w:id="88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300"/>
        <w:ind w:firstLine="240"/>
      </w:pPr>
      <w:bookmarkStart w:id="888" w:name="1284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931-IX)</w:t>
      </w:r>
    </w:p>
    <w:p w:rsidR="009A541C" w:rsidRDefault="00314B8F">
      <w:pPr>
        <w:spacing w:after="0"/>
        <w:ind w:firstLine="240"/>
      </w:pPr>
      <w:bookmarkStart w:id="889" w:name="524"/>
      <w:bookmarkEnd w:id="88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 xml:space="preserve">83;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90" w:name="525"/>
      <w:bookmarkEnd w:id="88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541C" w:rsidRDefault="00314B8F">
      <w:pPr>
        <w:spacing w:after="0"/>
        <w:ind w:firstLine="240"/>
      </w:pPr>
      <w:bookmarkStart w:id="891" w:name="526"/>
      <w:bookmarkEnd w:id="89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92" w:name="527"/>
      <w:bookmarkEnd w:id="8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93" w:name="528"/>
      <w:bookmarkEnd w:id="892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94" w:name="529"/>
      <w:bookmarkEnd w:id="8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895" w:name="530"/>
      <w:bookmarkEnd w:id="89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242;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873)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896" w:name="531"/>
      <w:bookmarkEnd w:id="89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евищує</w:t>
      </w:r>
      <w:r>
        <w:rPr>
          <w:rFonts w:ascii="Arial"/>
          <w:color w:val="000000"/>
          <w:sz w:val="18"/>
        </w:rPr>
        <w:t xml:space="preserve"> 1000";</w:t>
      </w:r>
    </w:p>
    <w:p w:rsidR="009A541C" w:rsidRDefault="00314B8F">
      <w:pPr>
        <w:spacing w:after="0"/>
        <w:ind w:firstLine="240"/>
      </w:pPr>
      <w:bookmarkStart w:id="897" w:name="532"/>
      <w:bookmarkEnd w:id="89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22 - 23,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199;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898" w:name="533"/>
      <w:bookmarkEnd w:id="89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541C" w:rsidRDefault="00314B8F">
      <w:pPr>
        <w:spacing w:after="0"/>
        <w:ind w:firstLine="240"/>
      </w:pPr>
      <w:bookmarkStart w:id="899" w:name="534"/>
      <w:bookmarkEnd w:id="8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0" w:name="535"/>
      <w:bookmarkEnd w:id="8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9A541C" w:rsidRDefault="00314B8F">
      <w:pPr>
        <w:spacing w:after="0"/>
        <w:ind w:firstLine="240"/>
      </w:pPr>
      <w:bookmarkStart w:id="901" w:name="536"/>
      <w:bookmarkEnd w:id="90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02" w:name="537"/>
      <w:bookmarkEnd w:id="90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03" w:name="538"/>
      <w:bookmarkEnd w:id="90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4" w:name="539"/>
      <w:bookmarkEnd w:id="903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5" w:name="540"/>
      <w:bookmarkEnd w:id="90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6" w:name="541"/>
      <w:bookmarkEnd w:id="905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7" w:name="542"/>
      <w:bookmarkEnd w:id="9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8" w:name="543"/>
      <w:bookmarkEnd w:id="907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09" w:name="544"/>
      <w:bookmarkEnd w:id="9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9A541C" w:rsidRDefault="00314B8F">
      <w:pPr>
        <w:spacing w:after="0"/>
        <w:ind w:firstLine="240"/>
      </w:pPr>
      <w:bookmarkStart w:id="910" w:name="545"/>
      <w:bookmarkEnd w:id="90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11" w:name="546"/>
      <w:bookmarkEnd w:id="9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12" w:name="547"/>
      <w:bookmarkEnd w:id="911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246;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 (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13" w:name="548"/>
      <w:bookmarkEnd w:id="91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69):</w:t>
      </w:r>
    </w:p>
    <w:p w:rsidR="009A541C" w:rsidRDefault="00314B8F">
      <w:pPr>
        <w:spacing w:after="0"/>
        <w:ind w:firstLine="240"/>
      </w:pPr>
      <w:bookmarkStart w:id="914" w:name="549"/>
      <w:bookmarkEnd w:id="9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15" w:name="550"/>
      <w:bookmarkEnd w:id="9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16" w:name="1317"/>
      <w:bookmarkEnd w:id="91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300"/>
        <w:ind w:firstLine="240"/>
      </w:pPr>
      <w:bookmarkStart w:id="917" w:name="1315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2908-III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3254-IX)</w:t>
      </w:r>
    </w:p>
    <w:p w:rsidR="009A541C" w:rsidRDefault="00314B8F">
      <w:pPr>
        <w:spacing w:after="0"/>
        <w:ind w:firstLine="240"/>
      </w:pPr>
      <w:bookmarkStart w:id="918" w:name="554"/>
      <w:bookmarkEnd w:id="917"/>
      <w:r>
        <w:rPr>
          <w:rFonts w:ascii="Arial"/>
          <w:color w:val="000000"/>
          <w:sz w:val="18"/>
        </w:rPr>
        <w:lastRenderedPageBreak/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712):</w:t>
      </w:r>
    </w:p>
    <w:p w:rsidR="009A541C" w:rsidRDefault="00314B8F">
      <w:pPr>
        <w:spacing w:after="0"/>
        <w:ind w:firstLine="240"/>
      </w:pPr>
      <w:bookmarkStart w:id="919" w:name="555"/>
      <w:bookmarkEnd w:id="9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9A541C" w:rsidRDefault="00314B8F">
      <w:pPr>
        <w:spacing w:after="0"/>
        <w:ind w:firstLine="240"/>
      </w:pPr>
      <w:bookmarkStart w:id="920" w:name="556"/>
      <w:bookmarkEnd w:id="919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21" w:name="557"/>
      <w:bookmarkEnd w:id="9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22" w:name="558"/>
      <w:bookmarkEnd w:id="9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23" w:name="559"/>
      <w:bookmarkEnd w:id="9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9A541C" w:rsidRDefault="00314B8F">
      <w:pPr>
        <w:spacing w:after="0"/>
        <w:ind w:firstLine="240"/>
      </w:pPr>
      <w:bookmarkStart w:id="924" w:name="560"/>
      <w:bookmarkEnd w:id="923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25" w:name="561"/>
      <w:bookmarkEnd w:id="9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26" w:name="562"/>
      <w:bookmarkEnd w:id="9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27" w:name="563"/>
      <w:bookmarkEnd w:id="9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9A541C" w:rsidRDefault="00314B8F">
      <w:pPr>
        <w:spacing w:after="0"/>
        <w:ind w:firstLine="240"/>
      </w:pPr>
      <w:bookmarkStart w:id="928" w:name="564"/>
      <w:bookmarkEnd w:id="9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 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29" w:name="565"/>
      <w:bookmarkEnd w:id="9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30" w:name="566"/>
      <w:bookmarkEnd w:id="9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31" w:name="567"/>
      <w:bookmarkEnd w:id="9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сертифікованому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32" w:name="568"/>
      <w:bookmarkEnd w:id="9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33" w:name="569"/>
      <w:bookmarkEnd w:id="93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34" w:name="570"/>
      <w:bookmarkEnd w:id="9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35" w:name="571"/>
      <w:bookmarkEnd w:id="93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36" w:name="572"/>
      <w:bookmarkEnd w:id="9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9A541C" w:rsidRDefault="00314B8F">
      <w:pPr>
        <w:spacing w:after="0"/>
        <w:ind w:firstLine="240"/>
      </w:pPr>
      <w:bookmarkStart w:id="937" w:name="573"/>
      <w:bookmarkEnd w:id="9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38" w:name="574"/>
      <w:bookmarkEnd w:id="9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39" w:name="575"/>
      <w:bookmarkEnd w:id="9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40" w:name="576"/>
      <w:bookmarkEnd w:id="9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41" w:name="577"/>
      <w:bookmarkEnd w:id="94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42" w:name="578"/>
      <w:bookmarkEnd w:id="9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43" w:name="579"/>
      <w:bookmarkEnd w:id="9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9A541C" w:rsidRDefault="00314B8F">
      <w:pPr>
        <w:spacing w:after="0"/>
        <w:ind w:firstLine="240"/>
      </w:pPr>
      <w:bookmarkStart w:id="944" w:name="580"/>
      <w:bookmarkEnd w:id="9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45" w:name="581"/>
      <w:bookmarkEnd w:id="9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46" w:name="582"/>
      <w:bookmarkEnd w:id="9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47" w:name="583"/>
      <w:bookmarkEnd w:id="9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48" w:name="584"/>
      <w:bookmarkEnd w:id="9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49" w:name="585"/>
      <w:bookmarkEnd w:id="948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50" w:name="586"/>
      <w:bookmarkEnd w:id="9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9A541C" w:rsidRDefault="00314B8F">
      <w:pPr>
        <w:spacing w:after="0"/>
        <w:ind w:firstLine="240"/>
      </w:pPr>
      <w:bookmarkStart w:id="951" w:name="587"/>
      <w:bookmarkEnd w:id="950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52" w:name="588"/>
      <w:bookmarkEnd w:id="95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53" w:name="589"/>
      <w:bookmarkEnd w:id="95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31 - 32,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541C" w:rsidRDefault="00314B8F">
      <w:pPr>
        <w:spacing w:after="0"/>
        <w:ind w:firstLine="240"/>
      </w:pPr>
      <w:bookmarkStart w:id="954" w:name="590"/>
      <w:bookmarkEnd w:id="95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55" w:name="591"/>
      <w:bookmarkEnd w:id="9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56" w:name="592"/>
      <w:bookmarkEnd w:id="9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9A541C" w:rsidRDefault="00314B8F">
      <w:pPr>
        <w:spacing w:after="0"/>
        <w:ind w:firstLine="240"/>
      </w:pPr>
      <w:bookmarkStart w:id="957" w:name="593"/>
      <w:bookmarkEnd w:id="95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58" w:name="594"/>
      <w:bookmarkEnd w:id="957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складову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59" w:name="595"/>
      <w:bookmarkEnd w:id="95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60" w:name="596"/>
      <w:bookmarkEnd w:id="9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61" w:name="597"/>
      <w:bookmarkEnd w:id="960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62" w:name="598"/>
      <w:bookmarkEnd w:id="961"/>
      <w:r>
        <w:rPr>
          <w:rFonts w:ascii="Arial"/>
          <w:color w:val="000000"/>
          <w:sz w:val="18"/>
        </w:rPr>
        <w:t xml:space="preserve">"16.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63" w:name="599"/>
      <w:bookmarkEnd w:id="96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64" w:name="600"/>
      <w:bookmarkEnd w:id="96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65" w:name="601"/>
      <w:bookmarkEnd w:id="96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46;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586;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885)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66" w:name="602"/>
      <w:bookmarkEnd w:id="96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471;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534):</w:t>
      </w:r>
    </w:p>
    <w:p w:rsidR="009A541C" w:rsidRDefault="00314B8F">
      <w:pPr>
        <w:spacing w:after="0"/>
        <w:ind w:firstLine="240"/>
      </w:pPr>
      <w:bookmarkStart w:id="967" w:name="603"/>
      <w:bookmarkEnd w:id="9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</w:t>
      </w:r>
      <w:r>
        <w:rPr>
          <w:rFonts w:ascii="Arial"/>
          <w:color w:val="000000"/>
          <w:sz w:val="18"/>
        </w:rPr>
        <w:t>орядників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68" w:name="604"/>
      <w:bookmarkEnd w:id="9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69" w:name="605"/>
      <w:bookmarkEnd w:id="968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167)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70" w:name="606"/>
      <w:bookmarkEnd w:id="969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541C" w:rsidRDefault="00314B8F">
      <w:pPr>
        <w:spacing w:after="0"/>
        <w:ind w:firstLine="240"/>
      </w:pPr>
      <w:bookmarkStart w:id="971" w:name="607"/>
      <w:bookmarkEnd w:id="9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72" w:name="608"/>
      <w:bookmarkEnd w:id="971"/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73" w:name="609"/>
      <w:bookmarkEnd w:id="9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74" w:name="610"/>
      <w:bookmarkEnd w:id="9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75" w:name="611"/>
      <w:bookmarkEnd w:id="9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76" w:name="612"/>
      <w:bookmarkEnd w:id="9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46:</w:t>
      </w:r>
    </w:p>
    <w:p w:rsidR="009A541C" w:rsidRDefault="00314B8F">
      <w:pPr>
        <w:spacing w:after="0"/>
        <w:ind w:firstLine="240"/>
      </w:pPr>
      <w:bookmarkStart w:id="977" w:name="613"/>
      <w:bookmarkEnd w:id="9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78" w:name="614"/>
      <w:bookmarkEnd w:id="97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79" w:name="615"/>
      <w:bookmarkEnd w:id="9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80" w:name="616"/>
      <w:bookmarkEnd w:id="97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комфортності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81" w:name="617"/>
      <w:bookmarkEnd w:id="9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82" w:name="618"/>
      <w:bookmarkEnd w:id="9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83" w:name="619"/>
      <w:bookmarkEnd w:id="9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84" w:name="620"/>
      <w:bookmarkEnd w:id="98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85" w:name="621"/>
      <w:bookmarkEnd w:id="98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86" w:name="622"/>
      <w:bookmarkEnd w:id="985"/>
      <w:r>
        <w:rPr>
          <w:rFonts w:ascii="Arial"/>
          <w:color w:val="000000"/>
          <w:sz w:val="18"/>
        </w:rPr>
        <w:lastRenderedPageBreak/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A541C" w:rsidRDefault="00314B8F">
      <w:pPr>
        <w:spacing w:after="0"/>
        <w:ind w:firstLine="240"/>
      </w:pPr>
      <w:bookmarkStart w:id="987" w:name="623"/>
      <w:bookmarkEnd w:id="9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88" w:name="624"/>
      <w:bookmarkEnd w:id="98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89" w:name="625"/>
      <w:bookmarkEnd w:id="98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90" w:name="626"/>
      <w:bookmarkEnd w:id="989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61):</w:t>
      </w:r>
    </w:p>
    <w:p w:rsidR="009A541C" w:rsidRDefault="00314B8F">
      <w:pPr>
        <w:spacing w:after="0"/>
        <w:ind w:firstLine="240"/>
      </w:pPr>
      <w:bookmarkStart w:id="991" w:name="627"/>
      <w:bookmarkEnd w:id="9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92" w:name="628"/>
      <w:bookmarkEnd w:id="9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993" w:name="629"/>
      <w:bookmarkEnd w:id="992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94" w:name="630"/>
      <w:bookmarkEnd w:id="99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95" w:name="631"/>
      <w:bookmarkEnd w:id="99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96" w:name="632"/>
      <w:bookmarkEnd w:id="995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A541C" w:rsidRDefault="00314B8F">
      <w:pPr>
        <w:spacing w:after="0"/>
        <w:ind w:firstLine="240"/>
      </w:pPr>
      <w:bookmarkStart w:id="997" w:name="633"/>
      <w:bookmarkEnd w:id="996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998" w:name="634"/>
      <w:bookmarkEnd w:id="99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</w:pPr>
      <w:bookmarkStart w:id="999" w:name="734"/>
      <w:bookmarkEnd w:id="99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9A541C" w:rsidRDefault="00314B8F">
      <w:pPr>
        <w:spacing w:after="0"/>
        <w:ind w:firstLine="240"/>
        <w:jc w:val="right"/>
      </w:pPr>
      <w:bookmarkStart w:id="1000" w:name="735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2019-VIII)</w:t>
      </w:r>
    </w:p>
    <w:p w:rsidR="009A541C" w:rsidRDefault="00314B8F">
      <w:pPr>
        <w:spacing w:after="0"/>
        <w:ind w:firstLine="240"/>
      </w:pPr>
      <w:bookmarkStart w:id="1001" w:name="635"/>
      <w:bookmarkEnd w:id="10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A541C" w:rsidRDefault="00314B8F">
      <w:pPr>
        <w:spacing w:after="0"/>
        <w:ind w:firstLine="240"/>
      </w:pPr>
      <w:bookmarkStart w:id="1002" w:name="636"/>
      <w:bookmarkEnd w:id="100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541C" w:rsidRDefault="00314B8F">
      <w:pPr>
        <w:spacing w:after="0"/>
        <w:ind w:firstLine="240"/>
      </w:pPr>
      <w:bookmarkStart w:id="1003" w:name="637"/>
      <w:bookmarkEnd w:id="100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541C" w:rsidRDefault="00314B8F">
      <w:pPr>
        <w:spacing w:after="0"/>
        <w:ind w:firstLine="240"/>
      </w:pPr>
      <w:bookmarkStart w:id="1004" w:name="638"/>
      <w:bookmarkEnd w:id="100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A541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541C" w:rsidRDefault="00314B8F">
            <w:pPr>
              <w:spacing w:after="0"/>
              <w:jc w:val="center"/>
            </w:pPr>
            <w:bookmarkStart w:id="1005" w:name="639"/>
            <w:bookmarkEnd w:id="1004"/>
            <w:r>
              <w:rPr>
                <w:rFonts w:ascii="Arial"/>
                <w:b/>
                <w:color w:val="000000"/>
                <w:sz w:val="15"/>
              </w:rPr>
              <w:t>Прези</w:t>
            </w:r>
            <w:r>
              <w:rPr>
                <w:rFonts w:ascii="Arial"/>
                <w:b/>
                <w:color w:val="000000"/>
                <w:sz w:val="15"/>
              </w:rPr>
              <w:t>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Merge w:val="restart"/>
            <w:vAlign w:val="center"/>
          </w:tcPr>
          <w:p w:rsidR="009A541C" w:rsidRDefault="00314B8F">
            <w:pPr>
              <w:spacing w:after="0"/>
              <w:jc w:val="center"/>
            </w:pPr>
            <w:bookmarkStart w:id="1006" w:name="640"/>
            <w:bookmarkEnd w:id="1005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006"/>
      </w:tr>
      <w:tr w:rsidR="009A541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541C" w:rsidRDefault="00314B8F">
            <w:pPr>
              <w:spacing w:after="0"/>
              <w:jc w:val="center"/>
            </w:pPr>
            <w:bookmarkStart w:id="1007" w:name="64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 </w:t>
            </w:r>
            <w:r>
              <w:rPr>
                <w:rFonts w:ascii="Arial"/>
                <w:b/>
                <w:color w:val="000000"/>
                <w:sz w:val="15"/>
              </w:rPr>
              <w:t>березня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2015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222-VIII</w:t>
            </w:r>
          </w:p>
        </w:tc>
        <w:bookmarkEnd w:id="1007"/>
        <w:tc>
          <w:tcPr>
            <w:tcW w:w="0" w:type="auto"/>
            <w:vMerge/>
            <w:tcBorders>
              <w:top w:val="nil"/>
            </w:tcBorders>
          </w:tcPr>
          <w:p w:rsidR="009A541C" w:rsidRDefault="009A541C"/>
        </w:tc>
      </w:tr>
    </w:tbl>
    <w:p w:rsidR="009A541C" w:rsidRDefault="009A541C" w:rsidP="00314B8F">
      <w:bookmarkStart w:id="1008" w:name="_GoBack"/>
      <w:bookmarkEnd w:id="1008"/>
    </w:p>
    <w:sectPr w:rsidR="009A54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A541C"/>
    <w:rsid w:val="00314B8F"/>
    <w:rsid w:val="009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F5DD1-BBFA-4D3C-908E-491342A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24892</Words>
  <Characters>141885</Characters>
  <Application>Microsoft Office Word</Application>
  <DocSecurity>0</DocSecurity>
  <Lines>1182</Lines>
  <Paragraphs>332</Paragraphs>
  <ScaleCrop>false</ScaleCrop>
  <Company/>
  <LinksUpToDate>false</LinksUpToDate>
  <CharactersWithSpaces>166445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2024-09-03T16:09:00Z</dcterms:created>
  <dcterms:modified xsi:type="dcterms:W3CDTF">2024-09-03T16:09:00Z</dcterms:modified>
</cp:coreProperties>
</file>