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19" w:rsidRDefault="00C85B69">
      <w:pPr>
        <w:spacing w:after="75"/>
        <w:jc w:val="center"/>
      </w:pPr>
      <w:bookmarkStart w:id="0" w:name="743"/>
      <w:r>
        <w:rPr>
          <w:noProof/>
          <w:lang w:val="ru-RU" w:eastAsia="ru-RU"/>
        </w:rPr>
        <w:drawing>
          <wp:inline distT="0" distB="0" distL="0" distR="0" wp14:anchorId="41AE4CCE" wp14:editId="56C5525A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119" w:rsidRDefault="00C85B69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FB6119" w:rsidRDefault="00C85B69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FB6119" w:rsidRDefault="00C85B69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26 вересня 2001 р. N 1266</w:t>
      </w:r>
    </w:p>
    <w:p w:rsidR="00FB6119" w:rsidRDefault="00C85B69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FB6119" w:rsidRDefault="00C85B69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 xml:space="preserve">Про обчислення середньої заробітної </w:t>
      </w:r>
      <w:r>
        <w:rPr>
          <w:rFonts w:ascii="Arial" w:hAnsi="Arial"/>
          <w:color w:val="293A55"/>
          <w:sz w:val="34"/>
        </w:rPr>
        <w:t>плати (доходу, грошового забезпечення)</w:t>
      </w:r>
      <w:r>
        <w:rPr>
          <w:rFonts w:ascii="Arial" w:hAnsi="Arial"/>
          <w:color w:val="000000"/>
          <w:sz w:val="34"/>
        </w:rPr>
        <w:t xml:space="preserve"> для розрахунку виплат за загальнообов'язковим державним соціальним страхуванням</w:t>
      </w:r>
    </w:p>
    <w:p w:rsidR="00FB6119" w:rsidRDefault="00C85B69">
      <w:pPr>
        <w:spacing w:after="75"/>
        <w:ind w:firstLine="240"/>
        <w:jc w:val="right"/>
      </w:pPr>
      <w:bookmarkStart w:id="6" w:name="1221"/>
      <w:bookmarkEnd w:id="5"/>
      <w:r>
        <w:rPr>
          <w:rFonts w:ascii="Arial" w:hAnsi="Arial"/>
          <w:color w:val="293A55"/>
          <w:sz w:val="18"/>
        </w:rPr>
        <w:t>(назва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</w:t>
      </w:r>
      <w:r>
        <w:rPr>
          <w:rFonts w:ascii="Arial" w:hAnsi="Arial"/>
          <w:color w:val="293A55"/>
          <w:sz w:val="18"/>
        </w:rPr>
        <w:t>ів України від 08.12.2009 р. N 1332)</w:t>
      </w:r>
    </w:p>
    <w:p w:rsidR="00FB6119" w:rsidRDefault="00C85B69">
      <w:pPr>
        <w:spacing w:after="75"/>
        <w:jc w:val="center"/>
      </w:pPr>
      <w:bookmarkStart w:id="7" w:name="332"/>
      <w:bookmarkEnd w:id="6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22 лютого 2006 року N 193,</w:t>
      </w:r>
      <w:r>
        <w:br/>
      </w:r>
      <w:r>
        <w:rPr>
          <w:rFonts w:ascii="Arial" w:hAnsi="Arial"/>
          <w:color w:val="293A55"/>
          <w:sz w:val="18"/>
        </w:rPr>
        <w:t xml:space="preserve"> від 18 липня 2007 року N 949,</w:t>
      </w:r>
      <w:r>
        <w:br/>
      </w:r>
      <w:r>
        <w:rPr>
          <w:rFonts w:ascii="Arial" w:hAnsi="Arial"/>
          <w:color w:val="293A55"/>
          <w:sz w:val="18"/>
        </w:rPr>
        <w:t>від 8 грудня 2009 року N 1332,</w:t>
      </w:r>
      <w:r>
        <w:br/>
      </w:r>
      <w:r>
        <w:rPr>
          <w:rFonts w:ascii="Arial" w:hAnsi="Arial"/>
          <w:color w:val="293A55"/>
          <w:sz w:val="18"/>
        </w:rPr>
        <w:t xml:space="preserve"> від 20 березня 2013 року N 169,</w:t>
      </w:r>
      <w:r>
        <w:br/>
      </w:r>
      <w:r>
        <w:rPr>
          <w:rFonts w:ascii="Arial" w:hAnsi="Arial"/>
          <w:color w:val="293A55"/>
          <w:sz w:val="18"/>
        </w:rPr>
        <w:t>від 4 червня 20</w:t>
      </w:r>
      <w:r>
        <w:rPr>
          <w:rFonts w:ascii="Arial" w:hAnsi="Arial"/>
          <w:color w:val="293A55"/>
          <w:sz w:val="18"/>
        </w:rPr>
        <w:t>14 року N 162,</w:t>
      </w:r>
      <w:r>
        <w:br/>
      </w:r>
      <w:r>
        <w:rPr>
          <w:rFonts w:ascii="Arial" w:hAnsi="Arial"/>
          <w:color w:val="293A55"/>
          <w:sz w:val="18"/>
        </w:rPr>
        <w:t>від 26 червня 2015 року N 439,</w:t>
      </w:r>
      <w:r>
        <w:br/>
      </w:r>
      <w:r>
        <w:rPr>
          <w:rFonts w:ascii="Arial" w:hAnsi="Arial"/>
          <w:color w:val="293A55"/>
          <w:sz w:val="18"/>
        </w:rPr>
        <w:t>від 26 січня 2022 року N 61,</w:t>
      </w:r>
      <w:r>
        <w:br/>
      </w:r>
      <w:r>
        <w:rPr>
          <w:rFonts w:ascii="Arial" w:hAnsi="Arial"/>
          <w:color w:val="293A55"/>
          <w:sz w:val="18"/>
        </w:rPr>
        <w:t>від 2 грудня 2022 року N 1350,</w:t>
      </w:r>
      <w:r>
        <w:br/>
      </w:r>
      <w:r>
        <w:rPr>
          <w:rFonts w:ascii="Arial" w:hAnsi="Arial"/>
          <w:color w:val="293A55"/>
          <w:sz w:val="18"/>
        </w:rPr>
        <w:t>від 2 червня 2023 року N 561,</w:t>
      </w:r>
      <w:r>
        <w:br/>
      </w:r>
      <w:r>
        <w:rPr>
          <w:rFonts w:ascii="Arial" w:hAnsi="Arial"/>
          <w:color w:val="293A55"/>
          <w:sz w:val="18"/>
        </w:rPr>
        <w:t>від 27 грудня 2024 року N 1542,</w:t>
      </w:r>
      <w:r>
        <w:br/>
      </w:r>
      <w:r>
        <w:rPr>
          <w:rFonts w:ascii="Arial" w:hAnsi="Arial"/>
          <w:color w:val="293A55"/>
          <w:sz w:val="18"/>
        </w:rPr>
        <w:t>від 14 липня 2025 року N 837</w:t>
      </w:r>
    </w:p>
    <w:p w:rsidR="00FB6119" w:rsidRDefault="00C85B69">
      <w:pPr>
        <w:spacing w:after="75"/>
        <w:jc w:val="center"/>
      </w:pPr>
      <w:bookmarkStart w:id="8" w:name="594"/>
      <w:bookmarkEnd w:id="7"/>
      <w:r>
        <w:rPr>
          <w:rFonts w:ascii="Arial" w:hAnsi="Arial"/>
          <w:color w:val="293A55"/>
          <w:sz w:val="18"/>
        </w:rPr>
        <w:t>Додатково див. лист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праці та соціальної політ</w:t>
      </w:r>
      <w:r>
        <w:rPr>
          <w:rFonts w:ascii="Arial" w:hAnsi="Arial"/>
          <w:color w:val="293A55"/>
          <w:sz w:val="18"/>
        </w:rPr>
        <w:t>ики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29 червня 2006 року N 422/020/99-06</w:t>
      </w:r>
    </w:p>
    <w:p w:rsidR="00FB6119" w:rsidRDefault="00C85B69">
      <w:pPr>
        <w:spacing w:after="75"/>
        <w:ind w:firstLine="240"/>
        <w:jc w:val="both"/>
      </w:pPr>
      <w:bookmarkStart w:id="9" w:name="7"/>
      <w:bookmarkEnd w:id="8"/>
      <w:r>
        <w:rPr>
          <w:rFonts w:ascii="Arial" w:hAnsi="Arial"/>
          <w:color w:val="293A55"/>
          <w:sz w:val="18"/>
        </w:rPr>
        <w:t>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статті 23 Закону України "Про загальнообов'язкове державне соціальне страхування на випадок безробіття"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статей 25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36 Закону України "Про загальнообов'язкове державне соціальне страхува</w:t>
      </w:r>
      <w:r>
        <w:rPr>
          <w:rFonts w:ascii="Arial" w:hAnsi="Arial"/>
          <w:color w:val="293A55"/>
          <w:sz w:val="18"/>
        </w:rPr>
        <w:t>ння"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293A55"/>
          <w:sz w:val="18"/>
        </w:rPr>
        <w:t>:</w:t>
      </w:r>
    </w:p>
    <w:p w:rsidR="00FB6119" w:rsidRDefault="00C85B69">
      <w:pPr>
        <w:spacing w:after="75"/>
        <w:ind w:firstLine="240"/>
        <w:jc w:val="right"/>
      </w:pPr>
      <w:bookmarkStart w:id="10" w:name="1591"/>
      <w:bookmarkEnd w:id="9"/>
      <w:r>
        <w:rPr>
          <w:rFonts w:ascii="Arial" w:hAnsi="Arial"/>
          <w:color w:val="293A55"/>
          <w:sz w:val="18"/>
        </w:rPr>
        <w:t>(вступна частина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26.06.2015 р. N 439,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02.12.2022 р. N 1350)</w:t>
      </w:r>
    </w:p>
    <w:p w:rsidR="00FB6119" w:rsidRDefault="00C85B69">
      <w:pPr>
        <w:spacing w:after="75"/>
        <w:ind w:firstLine="240"/>
        <w:jc w:val="both"/>
      </w:pPr>
      <w:bookmarkStart w:id="11" w:name="8"/>
      <w:bookmarkEnd w:id="10"/>
      <w:r>
        <w:rPr>
          <w:rFonts w:ascii="Arial" w:hAnsi="Arial"/>
          <w:color w:val="000000"/>
          <w:sz w:val="18"/>
        </w:rPr>
        <w:t xml:space="preserve">1. Затвердити Порядок обчислення середньої заробітної </w:t>
      </w:r>
      <w:r>
        <w:rPr>
          <w:rFonts w:ascii="Arial" w:hAnsi="Arial"/>
          <w:color w:val="293A55"/>
          <w:sz w:val="18"/>
        </w:rPr>
        <w:t>плати (доходу, грошового забезпечення)</w:t>
      </w:r>
      <w:r>
        <w:rPr>
          <w:rFonts w:ascii="Arial" w:hAnsi="Arial"/>
          <w:color w:val="000000"/>
          <w:sz w:val="18"/>
        </w:rPr>
        <w:t xml:space="preserve"> для розрахунку виплат за загальнообов'язковим державним соціальним страхуванням (додається).</w:t>
      </w:r>
    </w:p>
    <w:p w:rsidR="00FB6119" w:rsidRDefault="00C85B69">
      <w:pPr>
        <w:spacing w:after="75"/>
        <w:ind w:firstLine="240"/>
        <w:jc w:val="right"/>
      </w:pPr>
      <w:bookmarkStart w:id="12" w:name="1222"/>
      <w:bookmarkEnd w:id="11"/>
      <w:r>
        <w:rPr>
          <w:rFonts w:ascii="Arial" w:hAnsi="Arial"/>
          <w:color w:val="293A55"/>
          <w:sz w:val="18"/>
        </w:rPr>
        <w:t>(пункт 1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</w:t>
      </w:r>
      <w:r>
        <w:rPr>
          <w:rFonts w:ascii="Arial" w:hAnsi="Arial"/>
          <w:color w:val="293A55"/>
          <w:sz w:val="18"/>
        </w:rPr>
        <w:t xml:space="preserve"> України від 08.12.2009 р. N 1332)</w:t>
      </w:r>
    </w:p>
    <w:p w:rsidR="00FB6119" w:rsidRDefault="00C85B69">
      <w:pPr>
        <w:spacing w:after="75"/>
        <w:ind w:firstLine="240"/>
        <w:jc w:val="both"/>
      </w:pPr>
      <w:bookmarkStart w:id="13" w:name="9"/>
      <w:bookmarkEnd w:id="12"/>
      <w:r>
        <w:rPr>
          <w:rFonts w:ascii="Arial" w:hAnsi="Arial"/>
          <w:color w:val="000000"/>
          <w:sz w:val="18"/>
        </w:rPr>
        <w:lastRenderedPageBreak/>
        <w:t xml:space="preserve">2. Внести до Порядку обчислення середньої заробітної плати, затвердженого </w:t>
      </w:r>
      <w:r>
        <w:rPr>
          <w:rFonts w:ascii="Arial" w:hAnsi="Arial"/>
          <w:color w:val="293A55"/>
          <w:sz w:val="18"/>
        </w:rPr>
        <w:t>постановою Кабінету Міністрів України від 8 лютого 1995 р. N 100</w:t>
      </w:r>
      <w:r>
        <w:rPr>
          <w:rFonts w:ascii="Arial" w:hAnsi="Arial"/>
          <w:color w:val="000000"/>
          <w:sz w:val="18"/>
        </w:rPr>
        <w:t xml:space="preserve"> (ЗП України, 1995 р., N 4, ст. 111, N 7, ст. 188; Офіційний вісник України, 1997 р., число 8, с. 196; 1999 р., N 31, ст. 1616), зміни, що додаються.</w:t>
      </w:r>
    </w:p>
    <w:p w:rsidR="00FB6119" w:rsidRDefault="00C85B69">
      <w:pPr>
        <w:spacing w:after="75"/>
        <w:ind w:firstLine="240"/>
        <w:jc w:val="both"/>
      </w:pPr>
      <w:bookmarkStart w:id="14" w:name="10"/>
      <w:bookmarkEnd w:id="13"/>
      <w:r>
        <w:rPr>
          <w:rFonts w:ascii="Arial" w:hAnsi="Arial"/>
          <w:color w:val="000000"/>
          <w:sz w:val="18"/>
        </w:rPr>
        <w:t>3. Визнати такими, що втратили чинність:</w:t>
      </w:r>
    </w:p>
    <w:p w:rsidR="00FB6119" w:rsidRDefault="00C85B69">
      <w:pPr>
        <w:spacing w:after="75"/>
        <w:ind w:firstLine="240"/>
        <w:jc w:val="both"/>
      </w:pPr>
      <w:bookmarkStart w:id="15" w:name="11"/>
      <w:bookmarkEnd w:id="14"/>
      <w:r>
        <w:rPr>
          <w:rFonts w:ascii="Arial" w:hAnsi="Arial"/>
          <w:color w:val="293A55"/>
          <w:sz w:val="18"/>
        </w:rPr>
        <w:t xml:space="preserve">постанову Кабінету Міністрів України від 28 червня 1997 р. N 651 </w:t>
      </w:r>
      <w:r>
        <w:rPr>
          <w:rFonts w:ascii="Arial" w:hAnsi="Arial"/>
          <w:color w:val="293A55"/>
          <w:sz w:val="18"/>
        </w:rPr>
        <w:t>"Про затвердження Порядку визначення розміру допомоги у зв'язку з тимчасовою непрацездатністю та у зв'язку з вагітністю і пологами особам, які мають постійно обчислюваний доход, та особам, доход яких повністю може бути обчислений лише за результатами робот</w:t>
      </w:r>
      <w:r>
        <w:rPr>
          <w:rFonts w:ascii="Arial" w:hAnsi="Arial"/>
          <w:color w:val="293A55"/>
          <w:sz w:val="18"/>
        </w:rPr>
        <w:t>и за рік"</w:t>
      </w:r>
      <w:r>
        <w:rPr>
          <w:rFonts w:ascii="Arial" w:hAnsi="Arial"/>
          <w:color w:val="000000"/>
          <w:sz w:val="18"/>
        </w:rPr>
        <w:t xml:space="preserve"> (Офіційний вісник України, 1997 р., число 27, с. 119);</w:t>
      </w:r>
    </w:p>
    <w:p w:rsidR="00FB6119" w:rsidRDefault="00C85B69">
      <w:pPr>
        <w:spacing w:after="75"/>
        <w:ind w:firstLine="240"/>
        <w:jc w:val="both"/>
      </w:pPr>
      <w:bookmarkStart w:id="16" w:name="12"/>
      <w:bookmarkEnd w:id="15"/>
      <w:r>
        <w:rPr>
          <w:rFonts w:ascii="Arial" w:hAnsi="Arial"/>
          <w:color w:val="293A55"/>
          <w:sz w:val="18"/>
        </w:rPr>
        <w:t xml:space="preserve">постанову Кабінету Міністрів України від 21 липня 1999 р. N 1308 "Про внесення змін до Порядку визначення розміру допомоги у зв'язку з тимчасовою непрацездатністю та у зв'язку з вагітністю і </w:t>
      </w:r>
      <w:r>
        <w:rPr>
          <w:rFonts w:ascii="Arial" w:hAnsi="Arial"/>
          <w:color w:val="293A55"/>
          <w:sz w:val="18"/>
        </w:rPr>
        <w:t>пологами особам, які мають постійно обчислюваний доход, та особам, доход яких повністю може бути обчислений лише за результатами роботи за рік"</w:t>
      </w:r>
      <w:r>
        <w:rPr>
          <w:rFonts w:ascii="Arial" w:hAnsi="Arial"/>
          <w:color w:val="000000"/>
          <w:sz w:val="18"/>
        </w:rPr>
        <w:t xml:space="preserve"> (Офіційний вісник України, 1999 р., N 29, ст. 1494);</w:t>
      </w:r>
    </w:p>
    <w:p w:rsidR="00FB6119" w:rsidRDefault="00C85B69">
      <w:pPr>
        <w:spacing w:after="75"/>
        <w:ind w:firstLine="240"/>
        <w:jc w:val="both"/>
      </w:pPr>
      <w:bookmarkStart w:id="17" w:name="13"/>
      <w:bookmarkEnd w:id="16"/>
      <w:r>
        <w:rPr>
          <w:rFonts w:ascii="Arial" w:hAnsi="Arial"/>
          <w:color w:val="293A55"/>
          <w:sz w:val="18"/>
        </w:rPr>
        <w:t xml:space="preserve">постанову Кабінету Міністрів України від 24 квітня 2000 р. </w:t>
      </w:r>
      <w:r>
        <w:rPr>
          <w:rFonts w:ascii="Arial" w:hAnsi="Arial"/>
          <w:color w:val="293A55"/>
          <w:sz w:val="18"/>
        </w:rPr>
        <w:t>N 698 "Про затвердження Порядку визначення розміру допомоги у зв'язку з тимчасовою непрацездатністю, вагітністю та пологами суб'єктам підприємницької діяльності - фізичним особам, які обрали спрощену систему оподаткування"</w:t>
      </w:r>
      <w:r>
        <w:rPr>
          <w:rFonts w:ascii="Arial" w:hAnsi="Arial"/>
          <w:color w:val="000000"/>
          <w:sz w:val="18"/>
        </w:rPr>
        <w:t xml:space="preserve"> (Офіційний вісник України, 2000 р</w:t>
      </w:r>
      <w:r>
        <w:rPr>
          <w:rFonts w:ascii="Arial" w:hAnsi="Arial"/>
          <w:color w:val="000000"/>
          <w:sz w:val="18"/>
        </w:rPr>
        <w:t>., N 17, ст. 714).</w:t>
      </w:r>
    </w:p>
    <w:p w:rsidR="00FB6119" w:rsidRDefault="00C85B69">
      <w:pPr>
        <w:spacing w:after="75"/>
        <w:ind w:firstLine="240"/>
        <w:jc w:val="both"/>
      </w:pPr>
      <w:bookmarkStart w:id="18" w:name="1694"/>
      <w:bookmarkEnd w:id="17"/>
      <w:r>
        <w:rPr>
          <w:rFonts w:ascii="Arial" w:hAnsi="Arial"/>
          <w:color w:val="293A55"/>
          <w:sz w:val="18"/>
        </w:rPr>
        <w:t>4. Пункт 4 виключено</w:t>
      </w:r>
    </w:p>
    <w:p w:rsidR="00FB6119" w:rsidRDefault="00C85B69">
      <w:pPr>
        <w:spacing w:after="75"/>
        <w:ind w:firstLine="240"/>
        <w:jc w:val="right"/>
      </w:pPr>
      <w:bookmarkStart w:id="19" w:name="1223"/>
      <w:bookmarkEnd w:id="18"/>
      <w:r>
        <w:rPr>
          <w:rFonts w:ascii="Arial" w:hAnsi="Arial"/>
          <w:color w:val="293A55"/>
          <w:sz w:val="18"/>
        </w:rPr>
        <w:t>(пункт 4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08.12.2009 р. N 1332,</w:t>
      </w:r>
      <w:r>
        <w:br/>
      </w:r>
      <w:r>
        <w:rPr>
          <w:rFonts w:ascii="Arial" w:hAnsi="Arial"/>
          <w:color w:val="293A55"/>
          <w:sz w:val="18"/>
        </w:rPr>
        <w:t>від 26.06.2015 р. N 439,</w:t>
      </w:r>
      <w:r>
        <w:br/>
      </w:r>
      <w:r>
        <w:rPr>
          <w:rFonts w:ascii="Arial" w:hAnsi="Arial"/>
          <w:color w:val="293A55"/>
          <w:sz w:val="18"/>
        </w:rPr>
        <w:t>виключено 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02.12.2022 р. N 1350)</w:t>
      </w:r>
    </w:p>
    <w:p w:rsidR="00FB6119" w:rsidRDefault="00C85B69">
      <w:pPr>
        <w:spacing w:after="75"/>
        <w:ind w:firstLine="240"/>
        <w:jc w:val="both"/>
      </w:pPr>
      <w:bookmarkStart w:id="20" w:name="15"/>
      <w:bookmarkEnd w:id="19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7"/>
        <w:gridCol w:w="4616"/>
      </w:tblGrid>
      <w:tr w:rsidR="00FB611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B6119" w:rsidRDefault="00C85B69">
            <w:pPr>
              <w:spacing w:after="75"/>
              <w:jc w:val="center"/>
            </w:pPr>
            <w:bookmarkStart w:id="21" w:name="16"/>
            <w:bookmarkEnd w:id="20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FB6119" w:rsidRDefault="00C85B69">
            <w:pPr>
              <w:spacing w:after="75"/>
              <w:jc w:val="center"/>
            </w:pPr>
            <w:bookmarkStart w:id="22" w:name="17"/>
            <w:bookmarkEnd w:id="21"/>
            <w:r>
              <w:rPr>
                <w:rFonts w:ascii="Arial" w:hAnsi="Arial"/>
                <w:b/>
                <w:color w:val="000000"/>
                <w:sz w:val="15"/>
              </w:rPr>
              <w:t>А. КІНАХ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"/>
      </w:tr>
    </w:tbl>
    <w:p w:rsidR="00FB6119" w:rsidRDefault="00C85B69">
      <w:pPr>
        <w:spacing w:after="75"/>
        <w:ind w:firstLine="240"/>
        <w:jc w:val="both"/>
      </w:pPr>
      <w:bookmarkStart w:id="23" w:name="18"/>
      <w:r>
        <w:rPr>
          <w:rFonts w:ascii="Arial" w:hAnsi="Arial"/>
          <w:color w:val="000000"/>
          <w:sz w:val="18"/>
        </w:rPr>
        <w:t>Інд. 26</w:t>
      </w:r>
    </w:p>
    <w:p w:rsidR="00FB6119" w:rsidRDefault="00C85B69">
      <w:pPr>
        <w:spacing w:after="75"/>
        <w:ind w:firstLine="240"/>
        <w:jc w:val="both"/>
      </w:pPr>
      <w:bookmarkStart w:id="24" w:name="19"/>
      <w:bookmarkEnd w:id="23"/>
      <w:r>
        <w:rPr>
          <w:rFonts w:ascii="Arial" w:hAnsi="Arial"/>
          <w:b/>
          <w:color w:val="000000"/>
          <w:sz w:val="18"/>
        </w:rPr>
        <w:t xml:space="preserve"> </w:t>
      </w:r>
    </w:p>
    <w:p w:rsidR="00FB6119" w:rsidRDefault="00C85B69">
      <w:pPr>
        <w:spacing w:after="75"/>
        <w:ind w:firstLine="240"/>
        <w:jc w:val="right"/>
      </w:pPr>
      <w:bookmarkStart w:id="25" w:name="1594"/>
      <w:bookmarkEnd w:id="24"/>
      <w:r>
        <w:rPr>
          <w:rFonts w:ascii="Arial" w:hAnsi="Arial"/>
          <w:color w:val="293A55"/>
          <w:sz w:val="18"/>
        </w:rPr>
        <w:t>ЗАТВЕРДЖЕНО</w:t>
      </w:r>
      <w:r>
        <w:br/>
      </w:r>
      <w:r>
        <w:rPr>
          <w:rFonts w:ascii="Arial" w:hAnsi="Arial"/>
          <w:color w:val="293A55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26 вересня 2001 р. N 1266</w:t>
      </w:r>
      <w:r>
        <w:br/>
      </w:r>
      <w:r>
        <w:rPr>
          <w:rFonts w:ascii="Arial" w:hAnsi="Arial"/>
          <w:color w:val="293A55"/>
          <w:sz w:val="18"/>
        </w:rPr>
        <w:t>(в редакції постанови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26 червня 2015 р. N 439)</w:t>
      </w:r>
    </w:p>
    <w:p w:rsidR="00FB6119" w:rsidRDefault="00C85B69">
      <w:pPr>
        <w:pStyle w:val="3"/>
        <w:spacing w:after="225"/>
        <w:jc w:val="center"/>
      </w:pPr>
      <w:bookmarkStart w:id="26" w:name="1595"/>
      <w:bookmarkEnd w:id="25"/>
      <w:r>
        <w:rPr>
          <w:rFonts w:ascii="Arial" w:hAnsi="Arial"/>
          <w:color w:val="000000"/>
          <w:sz w:val="26"/>
        </w:rPr>
        <w:t>ПОРЯДОК</w:t>
      </w:r>
      <w:r>
        <w:br/>
      </w:r>
      <w:r>
        <w:rPr>
          <w:rFonts w:ascii="Arial" w:hAnsi="Arial"/>
          <w:color w:val="000000"/>
          <w:sz w:val="26"/>
        </w:rPr>
        <w:t xml:space="preserve">обчислення середньої заробітної плати </w:t>
      </w:r>
      <w:r>
        <w:rPr>
          <w:rFonts w:ascii="Arial" w:hAnsi="Arial"/>
          <w:color w:val="000000"/>
          <w:sz w:val="26"/>
        </w:rPr>
        <w:t>(доходу, грошового забезпечення) для розрахунку виплат за загальнообов'язковим державним соціальним страхуванням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FB6119">
        <w:trPr>
          <w:tblCellSpacing w:w="0" w:type="auto"/>
        </w:trPr>
        <w:tc>
          <w:tcPr>
            <w:tcW w:w="9690" w:type="dxa"/>
            <w:vAlign w:val="center"/>
          </w:tcPr>
          <w:p w:rsidR="00FB6119" w:rsidRDefault="00C85B69">
            <w:pPr>
              <w:spacing w:after="75"/>
              <w:jc w:val="both"/>
            </w:pPr>
            <w:bookmarkStart w:id="27" w:name="1736"/>
            <w:bookmarkEnd w:id="26"/>
            <w:r>
              <w:rPr>
                <w:rFonts w:ascii="Arial" w:hAnsi="Arial"/>
                <w:color w:val="293A55"/>
                <w:sz w:val="15"/>
              </w:rPr>
              <w:t xml:space="preserve">(У тексті Порядку слова "підприємства, установи, організації", "підприємства, установи або організації" в усіх відмінках замінено словами </w:t>
            </w:r>
            <w:r>
              <w:rPr>
                <w:rFonts w:ascii="Arial" w:hAnsi="Arial"/>
                <w:color w:val="293A55"/>
                <w:sz w:val="15"/>
              </w:rPr>
              <w:t>"юридичні особи незалежно від організаційно-правової форми" у відповідному відмінку згідно з постановою Кабінету Міністрів України від 14 липня 2025 року N 837)</w:t>
            </w:r>
          </w:p>
        </w:tc>
        <w:bookmarkEnd w:id="27"/>
      </w:tr>
    </w:tbl>
    <w:p w:rsidR="00FB6119" w:rsidRDefault="00C85B69">
      <w:pPr>
        <w:pStyle w:val="3"/>
        <w:spacing w:after="225"/>
        <w:jc w:val="center"/>
      </w:pPr>
      <w:bookmarkStart w:id="28" w:name="1596"/>
      <w:r>
        <w:rPr>
          <w:rFonts w:ascii="Arial" w:hAnsi="Arial"/>
          <w:color w:val="000000"/>
          <w:sz w:val="26"/>
        </w:rPr>
        <w:t>Загальні питання</w:t>
      </w:r>
    </w:p>
    <w:p w:rsidR="00FB6119" w:rsidRDefault="00C85B69">
      <w:pPr>
        <w:spacing w:after="75"/>
        <w:ind w:firstLine="240"/>
        <w:jc w:val="both"/>
      </w:pPr>
      <w:bookmarkStart w:id="29" w:name="1597"/>
      <w:bookmarkEnd w:id="28"/>
      <w:r>
        <w:rPr>
          <w:rFonts w:ascii="Arial" w:hAnsi="Arial"/>
          <w:color w:val="293A55"/>
          <w:sz w:val="18"/>
        </w:rPr>
        <w:t>1. Цей Порядок визначає механізм обчислення середньої заробітної плати (доход</w:t>
      </w:r>
      <w:r>
        <w:rPr>
          <w:rFonts w:ascii="Arial" w:hAnsi="Arial"/>
          <w:color w:val="293A55"/>
          <w:sz w:val="18"/>
        </w:rPr>
        <w:t>у, грошового забезпечення) для розрахунку виплат за загальнообов'язковим державним соціальним страхуванням на випадок безробіття, від нещасного випадку на виробництві та професійного захворювання, які спричинили втрату працездатності, у зв'язку з тимчасово</w:t>
      </w:r>
      <w:r>
        <w:rPr>
          <w:rFonts w:ascii="Arial" w:hAnsi="Arial"/>
          <w:color w:val="293A55"/>
          <w:sz w:val="18"/>
        </w:rPr>
        <w:t>ю втратою працездатності (далі - страхові виплати), у разі настання страхового випадку, а також оплати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перших п'яти (сімнадцяти - за місцем роботи, де стався страховий випадок за страхуванням від нещасного випадку на виробництві або професійного захворюван</w:t>
      </w:r>
      <w:r>
        <w:rPr>
          <w:rFonts w:ascii="Arial" w:hAnsi="Arial"/>
          <w:color w:val="293A55"/>
          <w:sz w:val="18"/>
        </w:rPr>
        <w:t>ня, які спричинили втрату працездатності) днів тимчасової непрацездатності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рахунок коштів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юридичної особи незалежно від організаційно-правової форми, у тому числі резидента Дія Сіті,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або фізичної особи, яка використовує працю найманих працівників (далі </w:t>
      </w:r>
      <w:r>
        <w:rPr>
          <w:rFonts w:ascii="Arial" w:hAnsi="Arial"/>
          <w:color w:val="293A55"/>
          <w:sz w:val="18"/>
        </w:rPr>
        <w:t>- роботодавці).</w:t>
      </w:r>
    </w:p>
    <w:p w:rsidR="00FB6119" w:rsidRDefault="00C85B69">
      <w:pPr>
        <w:spacing w:after="75"/>
        <w:ind w:firstLine="240"/>
        <w:jc w:val="right"/>
      </w:pPr>
      <w:bookmarkStart w:id="30" w:name="1696"/>
      <w:bookmarkEnd w:id="29"/>
      <w:r>
        <w:rPr>
          <w:rFonts w:ascii="Arial" w:hAnsi="Arial"/>
          <w:color w:val="293A55"/>
          <w:sz w:val="18"/>
        </w:rPr>
        <w:lastRenderedPageBreak/>
        <w:t>(абзац перший пункту 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02.12.2022 р. N 1350,</w:t>
      </w:r>
      <w:r>
        <w:br/>
      </w:r>
      <w:r>
        <w:rPr>
          <w:rFonts w:ascii="Arial" w:hAnsi="Arial"/>
          <w:color w:val="293A55"/>
          <w:sz w:val="18"/>
        </w:rPr>
        <w:t>від 14.07.2025 р. N 837)</w:t>
      </w:r>
    </w:p>
    <w:p w:rsidR="00FB6119" w:rsidRDefault="00C85B69">
      <w:pPr>
        <w:spacing w:after="75"/>
        <w:ind w:firstLine="240"/>
        <w:jc w:val="both"/>
      </w:pPr>
      <w:bookmarkStart w:id="31" w:name="1598"/>
      <w:bookmarkEnd w:id="30"/>
      <w:r>
        <w:rPr>
          <w:rFonts w:ascii="Arial" w:hAnsi="Arial"/>
          <w:color w:val="293A55"/>
          <w:sz w:val="18"/>
        </w:rPr>
        <w:t>Відповідно до цього Порядку обчислюється також середня заробітна плата (грошове забезпечення) у</w:t>
      </w:r>
      <w:r>
        <w:rPr>
          <w:rFonts w:ascii="Arial" w:hAnsi="Arial"/>
          <w:color w:val="293A55"/>
          <w:sz w:val="18"/>
        </w:rPr>
        <w:t xml:space="preserve"> разі, коли застрахованим особам згідно із законодавством встановлюються додаткові виплати понад розміри та тривалість виплат за страхуванням на випадок безробіття.</w:t>
      </w:r>
    </w:p>
    <w:p w:rsidR="00FB6119" w:rsidRDefault="00C85B69">
      <w:pPr>
        <w:spacing w:after="75"/>
        <w:ind w:firstLine="240"/>
        <w:jc w:val="both"/>
      </w:pPr>
      <w:bookmarkStart w:id="32" w:name="1599"/>
      <w:bookmarkEnd w:id="31"/>
      <w:r>
        <w:rPr>
          <w:rFonts w:ascii="Arial" w:hAnsi="Arial"/>
          <w:color w:val="293A55"/>
          <w:sz w:val="18"/>
        </w:rPr>
        <w:t>2. Сума страхових виплат застрахованій особі та оплати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перших п'яти (сімнадцяти - за місцем</w:t>
      </w:r>
      <w:r>
        <w:rPr>
          <w:rFonts w:ascii="Arial" w:hAnsi="Arial"/>
          <w:color w:val="293A55"/>
          <w:sz w:val="18"/>
        </w:rPr>
        <w:t xml:space="preserve"> роботи, де стався страховий випадок за страхуванням від нещасного випадку на виробництві або професійного захворювання, які спричинили втрату працездатності) днів тимчасової непрацездатності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 рахунок коштів роботодавця обчислюється шляхом множення суми </w:t>
      </w:r>
      <w:r>
        <w:rPr>
          <w:rFonts w:ascii="Arial" w:hAnsi="Arial"/>
          <w:color w:val="293A55"/>
          <w:sz w:val="18"/>
        </w:rPr>
        <w:t>денної виплати, розмір якої встановлюється у відсотках середньоденної заробітної плати (доходу, грошового забезпечення) залежно від страхового стажу, якщо його наявність передбачена законодавством, на кількість календарних днів, що підлягають оплаті.</w:t>
      </w:r>
    </w:p>
    <w:p w:rsidR="00FB6119" w:rsidRDefault="00C85B69">
      <w:pPr>
        <w:spacing w:after="75"/>
        <w:ind w:firstLine="240"/>
        <w:jc w:val="right"/>
      </w:pPr>
      <w:bookmarkStart w:id="33" w:name="1719"/>
      <w:bookmarkEnd w:id="32"/>
      <w:r>
        <w:rPr>
          <w:rFonts w:ascii="Arial" w:hAnsi="Arial"/>
          <w:color w:val="293A55"/>
          <w:sz w:val="18"/>
        </w:rPr>
        <w:t>(абза</w:t>
      </w:r>
      <w:r>
        <w:rPr>
          <w:rFonts w:ascii="Arial" w:hAnsi="Arial"/>
          <w:color w:val="293A55"/>
          <w:sz w:val="18"/>
        </w:rPr>
        <w:t>ц перший пункту 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14.07.2025 р. N 837)</w:t>
      </w:r>
    </w:p>
    <w:p w:rsidR="00FB6119" w:rsidRDefault="00C85B69">
      <w:pPr>
        <w:spacing w:after="75"/>
        <w:ind w:firstLine="240"/>
        <w:jc w:val="both"/>
      </w:pPr>
      <w:bookmarkStart w:id="34" w:name="1600"/>
      <w:bookmarkEnd w:id="33"/>
      <w:r>
        <w:rPr>
          <w:rFonts w:ascii="Arial" w:hAnsi="Arial"/>
          <w:color w:val="293A55"/>
          <w:sz w:val="18"/>
        </w:rPr>
        <w:t>Сума допомоги по тимчасовій непрацездатності (включаючи догляд за хворою дитиною або хворим членом сім'ї) у розрахунку на місяць не повинна пер</w:t>
      </w:r>
      <w:r>
        <w:rPr>
          <w:rFonts w:ascii="Arial" w:hAnsi="Arial"/>
          <w:color w:val="293A55"/>
          <w:sz w:val="18"/>
        </w:rPr>
        <w:t>евищувати розміру максимальної величини бази нарахування єдиного внеску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 загальнообов'язкове державне соціальне страхування (далі - єдиний внесок).</w:t>
      </w:r>
    </w:p>
    <w:p w:rsidR="00FB6119" w:rsidRDefault="00C85B69">
      <w:pPr>
        <w:spacing w:after="75"/>
        <w:ind w:firstLine="240"/>
        <w:jc w:val="right"/>
      </w:pPr>
      <w:bookmarkStart w:id="35" w:name="1697"/>
      <w:bookmarkEnd w:id="34"/>
      <w:r>
        <w:rPr>
          <w:rFonts w:ascii="Arial" w:hAnsi="Arial"/>
          <w:color w:val="293A55"/>
          <w:sz w:val="18"/>
        </w:rPr>
        <w:t>(абзац другий пункту 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02.12.202</w:t>
      </w:r>
      <w:r>
        <w:rPr>
          <w:rFonts w:ascii="Arial" w:hAnsi="Arial"/>
          <w:color w:val="293A55"/>
          <w:sz w:val="18"/>
        </w:rPr>
        <w:t>2 р. N 1350)</w:t>
      </w:r>
    </w:p>
    <w:p w:rsidR="00FB6119" w:rsidRDefault="00C85B69">
      <w:pPr>
        <w:spacing w:after="75"/>
        <w:ind w:firstLine="240"/>
        <w:jc w:val="both"/>
      </w:pPr>
      <w:bookmarkStart w:id="36" w:name="1601"/>
      <w:bookmarkEnd w:id="35"/>
      <w:r>
        <w:rPr>
          <w:rFonts w:ascii="Arial" w:hAnsi="Arial"/>
          <w:color w:val="293A55"/>
          <w:sz w:val="18"/>
        </w:rPr>
        <w:t>Сума допомоги по вагітності та пологах у розрахунку на місяць не повинна перевищувати розміру максимальної величини бази нарахування єдиного внеску та не може бути меншою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розмір допомоги, обчислений із мінімальної заробітної плати, встановл</w:t>
      </w:r>
      <w:r>
        <w:rPr>
          <w:rFonts w:ascii="Arial" w:hAnsi="Arial"/>
          <w:color w:val="293A55"/>
          <w:sz w:val="18"/>
        </w:rPr>
        <w:t>ений на час настання страхового випадку.</w:t>
      </w:r>
    </w:p>
    <w:p w:rsidR="00FB6119" w:rsidRDefault="00C85B69">
      <w:pPr>
        <w:spacing w:after="75"/>
        <w:ind w:firstLine="240"/>
        <w:jc w:val="right"/>
      </w:pPr>
      <w:bookmarkStart w:id="37" w:name="1698"/>
      <w:bookmarkEnd w:id="36"/>
      <w:r>
        <w:rPr>
          <w:rFonts w:ascii="Arial" w:hAnsi="Arial"/>
          <w:color w:val="293A55"/>
          <w:sz w:val="18"/>
        </w:rPr>
        <w:t>(абзац третій пункту 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02.12.2022 р. N 1350)</w:t>
      </w:r>
    </w:p>
    <w:p w:rsidR="00FB6119" w:rsidRDefault="00C85B69">
      <w:pPr>
        <w:spacing w:after="75"/>
        <w:ind w:firstLine="240"/>
        <w:jc w:val="both"/>
      </w:pPr>
      <w:bookmarkStart w:id="38" w:name="1699"/>
      <w:bookmarkEnd w:id="37"/>
      <w:r>
        <w:rPr>
          <w:rFonts w:ascii="Arial" w:hAnsi="Arial"/>
          <w:color w:val="293A55"/>
          <w:sz w:val="18"/>
        </w:rPr>
        <w:t>Сума допомоги по тимчасовій непрацездатності (включаючи догляд за хворою дитиною або хворим член</w:t>
      </w:r>
      <w:r>
        <w:rPr>
          <w:rFonts w:ascii="Arial" w:hAnsi="Arial"/>
          <w:color w:val="293A55"/>
          <w:sz w:val="18"/>
        </w:rPr>
        <w:t>ом сім'ї), допомоги по вагітності та пологах в розрахунку на місяць, що виплачується працівникам та гіг-спеціалістам резидентів Дія Сіті, не повинна перевищувати розміру заробітної плати (доходу) таких осіб, з якого фактично сплачено страхові внески (єдини</w:t>
      </w:r>
      <w:r>
        <w:rPr>
          <w:rFonts w:ascii="Arial" w:hAnsi="Arial"/>
          <w:color w:val="293A55"/>
          <w:sz w:val="18"/>
        </w:rPr>
        <w:t>й внесок).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Визначене цим абзацом обмеження обчислюється шляхом ділення розміру заробітної плати (доходу) таких осіб (працівників та гіг-спеціалістів резидентів Дія Сіті), з якого фактично сплачено страхові внески (єдиний внесок) в останньому місяці розраху</w:t>
      </w:r>
      <w:r>
        <w:rPr>
          <w:rFonts w:ascii="Arial" w:hAnsi="Arial"/>
          <w:color w:val="293A55"/>
          <w:sz w:val="18"/>
        </w:rPr>
        <w:t>нкового періоду, на середньомісячну кількість календарних днів (30, 44) з подальшим множенням частки на кількість календарних днів тимчасової непрацездатності відповідного місяця.</w:t>
      </w:r>
    </w:p>
    <w:p w:rsidR="00FB6119" w:rsidRDefault="00C85B69">
      <w:pPr>
        <w:spacing w:after="75"/>
        <w:ind w:firstLine="240"/>
        <w:jc w:val="right"/>
      </w:pPr>
      <w:bookmarkStart w:id="39" w:name="1700"/>
      <w:bookmarkEnd w:id="38"/>
      <w:r>
        <w:rPr>
          <w:rFonts w:ascii="Arial" w:hAnsi="Arial"/>
          <w:color w:val="293A55"/>
          <w:sz w:val="18"/>
        </w:rPr>
        <w:t>(пункт 2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</w:t>
      </w:r>
      <w:r>
        <w:rPr>
          <w:rFonts w:ascii="Arial" w:hAnsi="Arial"/>
          <w:color w:val="293A55"/>
          <w:sz w:val="18"/>
        </w:rPr>
        <w:t>ід 02.12.2022 р. N 1350,</w:t>
      </w:r>
      <w:r>
        <w:br/>
      </w:r>
      <w:r>
        <w:rPr>
          <w:rFonts w:ascii="Arial" w:hAnsi="Arial"/>
          <w:color w:val="293A55"/>
          <w:sz w:val="18"/>
        </w:rPr>
        <w:t>абзац четвертий пункту 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14.07.2025 р. N 837)</w:t>
      </w:r>
    </w:p>
    <w:p w:rsidR="00FB6119" w:rsidRDefault="00C85B69">
      <w:pPr>
        <w:spacing w:after="75"/>
        <w:ind w:firstLine="240"/>
        <w:jc w:val="both"/>
      </w:pPr>
      <w:bookmarkStart w:id="40" w:name="1701"/>
      <w:bookmarkEnd w:id="39"/>
      <w:r>
        <w:rPr>
          <w:rFonts w:ascii="Arial" w:hAnsi="Arial"/>
          <w:color w:val="293A55"/>
          <w:sz w:val="18"/>
        </w:rPr>
        <w:t>3. Середньоденна заробітна плата (дохід, грошове забезпечення) обчислюється шляхом ділення нарахованої за розра</w:t>
      </w:r>
      <w:r>
        <w:rPr>
          <w:rFonts w:ascii="Arial" w:hAnsi="Arial"/>
          <w:color w:val="293A55"/>
          <w:sz w:val="18"/>
        </w:rPr>
        <w:t>хунковий період (12 календарних місяців) заробітної плати (доходу, грошового забезпечення), на яку нарахований єдиний внесок та/або страхові внески на відповідні види загальнообов'язкового державного соціального страхування (далі - страхові внески), на кіл</w:t>
      </w:r>
      <w:r>
        <w:rPr>
          <w:rFonts w:ascii="Arial" w:hAnsi="Arial"/>
          <w:color w:val="293A55"/>
          <w:sz w:val="18"/>
        </w:rPr>
        <w:t>ькість календарних днів зайнятості (відповідно до видів страхування - період перебування у трудових відносинах, виконання робіт (надання послуг) за цивільно-правовими договорами, проходження служби, провадження підприємницької або іншої діяльності, пов'яза</w:t>
      </w:r>
      <w:r>
        <w:rPr>
          <w:rFonts w:ascii="Arial" w:hAnsi="Arial"/>
          <w:color w:val="293A55"/>
          <w:sz w:val="18"/>
        </w:rPr>
        <w:t xml:space="preserve">ної з отриманням доходу безпосередньо від такої діяльності) у розрахунковому періоді без урахування календарних днів, не відпрацьованих з поважних причин, - тимчасова непрацездатність, відпустка у зв'язку з вагітністю та пологами, відпустка для догляду за </w:t>
      </w:r>
      <w:r>
        <w:rPr>
          <w:rFonts w:ascii="Arial" w:hAnsi="Arial"/>
          <w:color w:val="293A55"/>
          <w:sz w:val="18"/>
        </w:rPr>
        <w:t xml:space="preserve">дитиною до досягнення нею трирічного віку та шестирічного віку за медичним висновком, відпустка без збереження заробітної плати, призупинення дії трудового договору у зв'язку з військовою агресією Російської Федерації проти України, період, протягом якого </w:t>
      </w:r>
      <w:r>
        <w:rPr>
          <w:rFonts w:ascii="Arial" w:hAnsi="Arial"/>
          <w:color w:val="293A55"/>
          <w:sz w:val="18"/>
        </w:rPr>
        <w:t>працівник проходив строкову військову службу, військову службу за призовом осіб офіцерського складу, військову службу за призовом під час мобілізації, на особливий період, військову службу за призовом осіб із числа резервістів в особливий період або проход</w:t>
      </w:r>
      <w:r>
        <w:rPr>
          <w:rFonts w:ascii="Arial" w:hAnsi="Arial"/>
          <w:color w:val="293A55"/>
          <w:sz w:val="18"/>
        </w:rPr>
        <w:t>ив військову службу за контрактом, зокрема шляхом укладення нового контракту на проходження військової служби, під час дії особливого періоду на строк до його закінчення або до дня фактичного звільнення, і за ним не зберігався роботодавцем середній заробіт</w:t>
      </w:r>
      <w:r>
        <w:rPr>
          <w:rFonts w:ascii="Arial" w:hAnsi="Arial"/>
          <w:color w:val="293A55"/>
          <w:sz w:val="18"/>
        </w:rPr>
        <w:t xml:space="preserve">ок за такий </w:t>
      </w:r>
      <w:r>
        <w:rPr>
          <w:rFonts w:ascii="Arial" w:hAnsi="Arial"/>
          <w:color w:val="293A55"/>
          <w:sz w:val="18"/>
        </w:rPr>
        <w:lastRenderedPageBreak/>
        <w:t>період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(далі - поважні причини). В такому ж порядку обчислюється середньоденна сума заробітної плати (доходу) застрахованої особи, яка є працівником або гіг-спеціалістом резидента Дія Сіті, з якої фактично сплачено страхові внески.</w:t>
      </w:r>
    </w:p>
    <w:p w:rsidR="00FB6119" w:rsidRDefault="00C85B69">
      <w:pPr>
        <w:spacing w:after="75"/>
        <w:ind w:firstLine="240"/>
        <w:jc w:val="right"/>
      </w:pPr>
      <w:bookmarkStart w:id="41" w:name="1702"/>
      <w:bookmarkEnd w:id="40"/>
      <w:r>
        <w:rPr>
          <w:rFonts w:ascii="Arial" w:hAnsi="Arial"/>
          <w:color w:val="293A55"/>
          <w:sz w:val="18"/>
        </w:rPr>
        <w:t>(пункт 3 у р</w:t>
      </w:r>
      <w:r>
        <w:rPr>
          <w:rFonts w:ascii="Arial" w:hAnsi="Arial"/>
          <w:color w:val="293A55"/>
          <w:sz w:val="18"/>
        </w:rPr>
        <w:t>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02.12.2022 р. N 1350,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02.06.2023 р. N 561)</w:t>
      </w:r>
    </w:p>
    <w:p w:rsidR="00FB6119" w:rsidRDefault="00C85B69">
      <w:pPr>
        <w:spacing w:after="75"/>
        <w:ind w:firstLine="240"/>
        <w:jc w:val="both"/>
      </w:pPr>
      <w:bookmarkStart w:id="42" w:name="1721"/>
      <w:bookmarkEnd w:id="41"/>
      <w:r>
        <w:rPr>
          <w:rFonts w:ascii="Arial" w:hAnsi="Arial"/>
          <w:color w:val="293A55"/>
          <w:sz w:val="18"/>
        </w:rPr>
        <w:t xml:space="preserve">Місяці розрахункового періоду, в яких застрахована особа не працювала з поважних причин </w:t>
      </w:r>
      <w:r>
        <w:rPr>
          <w:rFonts w:ascii="Arial" w:hAnsi="Arial"/>
          <w:color w:val="293A55"/>
          <w:sz w:val="18"/>
        </w:rPr>
        <w:t>(з першого до останнього числа календарного місяця), виключаються з розрахункового періоду.</w:t>
      </w:r>
    </w:p>
    <w:p w:rsidR="00FB6119" w:rsidRDefault="00C85B69">
      <w:pPr>
        <w:spacing w:after="75"/>
        <w:ind w:firstLine="240"/>
        <w:jc w:val="right"/>
      </w:pPr>
      <w:bookmarkStart w:id="43" w:name="1722"/>
      <w:bookmarkEnd w:id="42"/>
      <w:r>
        <w:rPr>
          <w:rFonts w:ascii="Arial" w:hAnsi="Arial"/>
          <w:color w:val="293A55"/>
          <w:sz w:val="18"/>
        </w:rPr>
        <w:t>(пункт 3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14.07.2025 р. N 837)</w:t>
      </w:r>
    </w:p>
    <w:p w:rsidR="00FB6119" w:rsidRDefault="00C85B69">
      <w:pPr>
        <w:spacing w:after="75"/>
        <w:ind w:firstLine="240"/>
        <w:jc w:val="both"/>
      </w:pPr>
      <w:bookmarkStart w:id="44" w:name="1605"/>
      <w:bookmarkEnd w:id="43"/>
      <w:r>
        <w:rPr>
          <w:rFonts w:ascii="Arial" w:hAnsi="Arial"/>
          <w:color w:val="293A55"/>
          <w:sz w:val="18"/>
        </w:rPr>
        <w:t xml:space="preserve">4. Середньоденна заробітна плата (дохід, грошове забезпечення) </w:t>
      </w:r>
      <w:r>
        <w:rPr>
          <w:rFonts w:ascii="Arial" w:hAnsi="Arial"/>
          <w:color w:val="293A55"/>
          <w:sz w:val="18"/>
        </w:rPr>
        <w:t>не може перевищувати максимальну величину бази нарахування єдиного внеску з розрахунку на один календарний день, яка обчислюється шляхом ділення встановленого її розміру в останньому місяці розрахункового періоду на середньомісячну кількість календарних дн</w:t>
      </w:r>
      <w:r>
        <w:rPr>
          <w:rFonts w:ascii="Arial" w:hAnsi="Arial"/>
          <w:color w:val="293A55"/>
          <w:sz w:val="18"/>
        </w:rPr>
        <w:t>ів (30, 44).</w:t>
      </w:r>
    </w:p>
    <w:p w:rsidR="00FB6119" w:rsidRDefault="00C85B69">
      <w:pPr>
        <w:spacing w:after="75"/>
        <w:ind w:firstLine="240"/>
        <w:jc w:val="both"/>
      </w:pPr>
      <w:bookmarkStart w:id="45" w:name="1606"/>
      <w:bookmarkEnd w:id="44"/>
      <w:r>
        <w:rPr>
          <w:rFonts w:ascii="Arial" w:hAnsi="Arial"/>
          <w:color w:val="293A55"/>
          <w:sz w:val="18"/>
        </w:rPr>
        <w:t>5. У разі коли середня заробітна плата (дохід, грошове забезпечення) обчислюється відповідно до пунктів 9, 10, 12, 20, 28 і 29 цього Порядку, середньоденна заробітна плата (дохід, грошове забезпечення) за один календарний день визначається шля</w:t>
      </w:r>
      <w:r>
        <w:rPr>
          <w:rFonts w:ascii="Arial" w:hAnsi="Arial"/>
          <w:color w:val="293A55"/>
          <w:sz w:val="18"/>
        </w:rPr>
        <w:t>хом ділення тарифної ставки (посадового окладу), мінімальної заробітної плати або їх частини (у разі, коли особа працює у режимі неповного робочого дня чи тижня), двократного розміру мінімальної заробітної плати на середньомісячну кількість календарних дні</w:t>
      </w:r>
      <w:r>
        <w:rPr>
          <w:rFonts w:ascii="Arial" w:hAnsi="Arial"/>
          <w:color w:val="293A55"/>
          <w:sz w:val="18"/>
        </w:rPr>
        <w:t>в (30, 44).</w:t>
      </w:r>
    </w:p>
    <w:p w:rsidR="00FB6119" w:rsidRDefault="00C85B69">
      <w:pPr>
        <w:spacing w:after="75"/>
        <w:ind w:firstLine="240"/>
        <w:jc w:val="both"/>
      </w:pPr>
      <w:bookmarkStart w:id="46" w:name="1607"/>
      <w:bookmarkEnd w:id="45"/>
      <w:r>
        <w:rPr>
          <w:rFonts w:ascii="Arial" w:hAnsi="Arial"/>
          <w:color w:val="293A55"/>
          <w:sz w:val="18"/>
        </w:rPr>
        <w:t>6. У разі коли страхові виплати призначаються виходячи з розміру середньомісячної заробітної плати (доходу), середньомісячна заробітна плата (дохід) обчислюється шляхом множення середньої заробітної плати (доходу) за один календарний день на се</w:t>
      </w:r>
      <w:r>
        <w:rPr>
          <w:rFonts w:ascii="Arial" w:hAnsi="Arial"/>
          <w:color w:val="293A55"/>
          <w:sz w:val="18"/>
        </w:rPr>
        <w:t>редньомісячну кількість календарних днів (30, 44).</w:t>
      </w:r>
    </w:p>
    <w:p w:rsidR="00FB6119" w:rsidRDefault="00C85B69">
      <w:pPr>
        <w:pStyle w:val="3"/>
        <w:spacing w:after="225"/>
        <w:jc w:val="center"/>
      </w:pPr>
      <w:bookmarkStart w:id="47" w:name="1608"/>
      <w:bookmarkEnd w:id="46"/>
      <w:r>
        <w:rPr>
          <w:rFonts w:ascii="Arial" w:hAnsi="Arial"/>
          <w:color w:val="000000"/>
          <w:sz w:val="26"/>
        </w:rPr>
        <w:t>Особливості обчислення середньої заробітної плати (доходу, грошового забезпечення) для розрахунку виплат за страхуванням на випадок безробіття та для добровільно застрахованих осіб за всіма видами соціальн</w:t>
      </w:r>
      <w:r>
        <w:rPr>
          <w:rFonts w:ascii="Arial" w:hAnsi="Arial"/>
          <w:color w:val="000000"/>
          <w:sz w:val="26"/>
        </w:rPr>
        <w:t>ого страхування</w:t>
      </w:r>
    </w:p>
    <w:p w:rsidR="00FB6119" w:rsidRDefault="00C85B69">
      <w:pPr>
        <w:spacing w:after="75"/>
        <w:ind w:firstLine="240"/>
        <w:jc w:val="both"/>
      </w:pPr>
      <w:bookmarkStart w:id="48" w:name="1609"/>
      <w:bookmarkEnd w:id="47"/>
      <w:r>
        <w:rPr>
          <w:rFonts w:ascii="Arial" w:hAnsi="Arial"/>
          <w:color w:val="293A55"/>
          <w:sz w:val="18"/>
        </w:rPr>
        <w:t>7. Розрахунковим періодом, за який обчислюється середня заробітна плата (дохід, грошове забезпечення), є 12 календарних місяців, що передують місяцю настання страхового випадку (для розрахунку допомоги по безробіттю - реєстрації особи в дер</w:t>
      </w:r>
      <w:r>
        <w:rPr>
          <w:rFonts w:ascii="Arial" w:hAnsi="Arial"/>
          <w:color w:val="293A55"/>
          <w:sz w:val="18"/>
        </w:rPr>
        <w:t>жавній службі зайнятості як безробітної).</w:t>
      </w:r>
    </w:p>
    <w:p w:rsidR="00FB6119" w:rsidRDefault="00C85B69">
      <w:pPr>
        <w:spacing w:after="75"/>
        <w:ind w:firstLine="240"/>
        <w:jc w:val="both"/>
      </w:pPr>
      <w:bookmarkStart w:id="49" w:name="1723"/>
      <w:bookmarkEnd w:id="48"/>
      <w:r>
        <w:rPr>
          <w:rFonts w:ascii="Arial" w:hAnsi="Arial"/>
          <w:color w:val="293A55"/>
          <w:sz w:val="18"/>
        </w:rPr>
        <w:t>Для добровільно застрахованих осіб, у яких період з дня набрання чинності договором про добровільну участь у системі загальнообов'язкового державного соціального страхування до дня настання страхового випадку менши</w:t>
      </w:r>
      <w:r>
        <w:rPr>
          <w:rFonts w:ascii="Arial" w:hAnsi="Arial"/>
          <w:color w:val="293A55"/>
          <w:sz w:val="18"/>
        </w:rPr>
        <w:t>й, ніж 12 календарних місяців, середній дохід для розрахунку виплат за страхуванням у зв'язку з тимчасовою втратою працездатності та за страхуванням від нещасного випадку на виробництві та професійного захворювання, які спричинили втрату працездатності, об</w:t>
      </w:r>
      <w:r>
        <w:rPr>
          <w:rFonts w:ascii="Arial" w:hAnsi="Arial"/>
          <w:color w:val="293A55"/>
          <w:sz w:val="18"/>
        </w:rPr>
        <w:t>числюється за фактичний період (з першого до останнього числа календарного місяця) дії договору перед настанням страхового випадку.</w:t>
      </w:r>
    </w:p>
    <w:p w:rsidR="00FB6119" w:rsidRDefault="00C85B69">
      <w:pPr>
        <w:spacing w:after="75"/>
        <w:ind w:firstLine="240"/>
        <w:jc w:val="right"/>
      </w:pPr>
      <w:bookmarkStart w:id="50" w:name="1725"/>
      <w:bookmarkEnd w:id="49"/>
      <w:r>
        <w:rPr>
          <w:rFonts w:ascii="Arial" w:hAnsi="Arial"/>
          <w:color w:val="293A55"/>
          <w:sz w:val="18"/>
        </w:rPr>
        <w:t>(пункт 7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14.07.2025 р. N 837)</w:t>
      </w:r>
    </w:p>
    <w:p w:rsidR="00FB6119" w:rsidRDefault="00C85B69">
      <w:pPr>
        <w:spacing w:after="75"/>
        <w:ind w:firstLine="240"/>
        <w:jc w:val="both"/>
      </w:pPr>
      <w:bookmarkStart w:id="51" w:name="1724"/>
      <w:bookmarkEnd w:id="50"/>
      <w:r>
        <w:rPr>
          <w:rFonts w:ascii="Arial" w:hAnsi="Arial"/>
          <w:color w:val="293A55"/>
          <w:sz w:val="18"/>
        </w:rPr>
        <w:t>Якщо період з дня набран</w:t>
      </w:r>
      <w:r>
        <w:rPr>
          <w:rFonts w:ascii="Arial" w:hAnsi="Arial"/>
          <w:color w:val="293A55"/>
          <w:sz w:val="18"/>
        </w:rPr>
        <w:t>ня чинності договором про добровільну участь у системі загальнообов'язкового державного соціального страхування до дня настання страхового випадку менший, ніж календарний місяць, середній дохід для розрахунку виплат за страхуванням у зв'язку з тимчасовою в</w:t>
      </w:r>
      <w:r>
        <w:rPr>
          <w:rFonts w:ascii="Arial" w:hAnsi="Arial"/>
          <w:color w:val="293A55"/>
          <w:sz w:val="18"/>
        </w:rPr>
        <w:t>тратою працездатності та за страхуванням від нещасного випадку на виробництві та професійного захворювання, які спричинили втрату працездатності, обчислюється за фактичний період (календарні дні) дії договору перед настанням страхового випадку.</w:t>
      </w:r>
    </w:p>
    <w:p w:rsidR="00FB6119" w:rsidRDefault="00C85B69">
      <w:pPr>
        <w:spacing w:after="75"/>
        <w:ind w:firstLine="240"/>
        <w:jc w:val="right"/>
      </w:pPr>
      <w:bookmarkStart w:id="52" w:name="1726"/>
      <w:bookmarkEnd w:id="51"/>
      <w:r>
        <w:rPr>
          <w:rFonts w:ascii="Arial" w:hAnsi="Arial"/>
          <w:color w:val="293A55"/>
          <w:sz w:val="18"/>
        </w:rPr>
        <w:t>(пункт 7 до</w:t>
      </w:r>
      <w:r>
        <w:rPr>
          <w:rFonts w:ascii="Arial" w:hAnsi="Arial"/>
          <w:color w:val="293A55"/>
          <w:sz w:val="18"/>
        </w:rPr>
        <w:t>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14.07.2025 р. N 837)</w:t>
      </w:r>
    </w:p>
    <w:p w:rsidR="00FB6119" w:rsidRDefault="00C85B69">
      <w:pPr>
        <w:spacing w:after="75"/>
        <w:ind w:firstLine="240"/>
        <w:jc w:val="both"/>
      </w:pPr>
      <w:bookmarkStart w:id="53" w:name="1610"/>
      <w:bookmarkEnd w:id="52"/>
      <w:r>
        <w:rPr>
          <w:rFonts w:ascii="Arial" w:hAnsi="Arial"/>
          <w:color w:val="293A55"/>
          <w:sz w:val="18"/>
        </w:rPr>
        <w:t>8. Для застрахованих осіб, у яких зберігається право на допомогу по безробіттю після перерви страхового стажу з поважних причин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частини першої статті 22 </w:t>
      </w:r>
      <w:r>
        <w:rPr>
          <w:rFonts w:ascii="Arial" w:hAnsi="Arial"/>
          <w:color w:val="293A55"/>
          <w:sz w:val="18"/>
        </w:rPr>
        <w:t>Закону України "Про загальнообов'язкове державне соціальне страхування на випадок безробіття", у розрахунковий період не враховуються повні місяці перерви страхового стажу.</w:t>
      </w:r>
    </w:p>
    <w:p w:rsidR="00FB6119" w:rsidRDefault="00C85B69">
      <w:pPr>
        <w:spacing w:after="75"/>
        <w:ind w:firstLine="240"/>
        <w:jc w:val="both"/>
      </w:pPr>
      <w:bookmarkStart w:id="54" w:name="1611"/>
      <w:bookmarkEnd w:id="53"/>
      <w:r>
        <w:rPr>
          <w:rFonts w:ascii="Arial" w:hAnsi="Arial"/>
          <w:color w:val="293A55"/>
          <w:sz w:val="18"/>
        </w:rPr>
        <w:lastRenderedPageBreak/>
        <w:t>9. Якщо у розрахунковому періоді перед настанням страхового випадку застрахована ос</w:t>
      </w:r>
      <w:r>
        <w:rPr>
          <w:rFonts w:ascii="Arial" w:hAnsi="Arial"/>
          <w:color w:val="293A55"/>
          <w:sz w:val="18"/>
        </w:rPr>
        <w:t>оба з поважних причин не мала заробітку (доходу, грошового забезпечення), середня заробітна плата (дохід, грошове забезпечення) обчислюється виходячи з розміру мінімальної заробітної плати (або її частини), встановленого законом на день розірвання трудовог</w:t>
      </w:r>
      <w:r>
        <w:rPr>
          <w:rFonts w:ascii="Arial" w:hAnsi="Arial"/>
          <w:color w:val="293A55"/>
          <w:sz w:val="18"/>
        </w:rPr>
        <w:t>о договору, припинення підприємницької або іншої діяльності, пов'язаної з одержанням доходу безпосередньо від такої діяльності - для страхування на випадок безробіття, на день настання страхового випадку для добровільно застрахованих осіб за страхуванням з</w:t>
      </w:r>
      <w:r>
        <w:rPr>
          <w:rFonts w:ascii="Arial" w:hAnsi="Arial"/>
          <w:color w:val="293A55"/>
          <w:sz w:val="18"/>
        </w:rPr>
        <w:t xml:space="preserve"> тимчасової втрати працездатності та на день настання права на страхову виплату для добровільно застрахованих осіб за страхуванням від нещасного випадку на виробництві та професійного захворювання.</w:t>
      </w:r>
    </w:p>
    <w:p w:rsidR="00FB6119" w:rsidRDefault="00C85B69">
      <w:pPr>
        <w:spacing w:after="75"/>
        <w:ind w:firstLine="240"/>
        <w:jc w:val="both"/>
      </w:pPr>
      <w:bookmarkStart w:id="55" w:name="1612"/>
      <w:bookmarkEnd w:id="54"/>
      <w:r>
        <w:rPr>
          <w:rFonts w:ascii="Arial" w:hAnsi="Arial"/>
          <w:color w:val="293A55"/>
          <w:sz w:val="18"/>
        </w:rPr>
        <w:t>10. Для розрахунку виплат за страхуванням від нещасного ви</w:t>
      </w:r>
      <w:r>
        <w:rPr>
          <w:rFonts w:ascii="Arial" w:hAnsi="Arial"/>
          <w:color w:val="293A55"/>
          <w:sz w:val="18"/>
        </w:rPr>
        <w:t>падку на виробництві та професійного захворювання, які спричинили втрату працездатності, добровільно застрахованим особам, які у розрахунковому періоді відпрацювали із сплатою єдиного внеску та/або страхових внесків менше 180 календарних днів, середній дох</w:t>
      </w:r>
      <w:r>
        <w:rPr>
          <w:rFonts w:ascii="Arial" w:hAnsi="Arial"/>
          <w:color w:val="293A55"/>
          <w:sz w:val="18"/>
        </w:rPr>
        <w:t>ід визначається виходячи з розміру мінімальної заробітної плати, встановленого законом на день настання права на страхову виплату.</w:t>
      </w:r>
    </w:p>
    <w:p w:rsidR="00FB6119" w:rsidRDefault="00C85B69">
      <w:pPr>
        <w:spacing w:after="75"/>
        <w:ind w:firstLine="240"/>
        <w:jc w:val="both"/>
      </w:pPr>
      <w:bookmarkStart w:id="56" w:name="1613"/>
      <w:bookmarkEnd w:id="55"/>
      <w:r>
        <w:rPr>
          <w:rFonts w:ascii="Arial" w:hAnsi="Arial"/>
          <w:color w:val="293A55"/>
          <w:sz w:val="18"/>
        </w:rPr>
        <w:t>Для розрахунку виплат за страхуванням у зв'язку з тимчасовою втратою працездатності добровільно застрахованим особам, які про</w:t>
      </w:r>
      <w:r>
        <w:rPr>
          <w:rFonts w:ascii="Arial" w:hAnsi="Arial"/>
          <w:color w:val="293A55"/>
          <w:sz w:val="18"/>
        </w:rPr>
        <w:t>тягом дванадцяти місяців перед настанням страхового випадку за даними Державного реєстру загальнообов'язкового державного соціального страхування мають страховий стаж менше шести місяців, середній дохід обчислюється:</w:t>
      </w:r>
    </w:p>
    <w:p w:rsidR="00FB6119" w:rsidRDefault="00C85B69">
      <w:pPr>
        <w:spacing w:after="75"/>
        <w:ind w:firstLine="240"/>
        <w:jc w:val="both"/>
      </w:pPr>
      <w:bookmarkStart w:id="57" w:name="1614"/>
      <w:bookmarkEnd w:id="56"/>
      <w:r>
        <w:rPr>
          <w:rFonts w:ascii="Arial" w:hAnsi="Arial"/>
          <w:color w:val="293A55"/>
          <w:sz w:val="18"/>
        </w:rPr>
        <w:t>для розрахунку допомоги по тимчасовій н</w:t>
      </w:r>
      <w:r>
        <w:rPr>
          <w:rFonts w:ascii="Arial" w:hAnsi="Arial"/>
          <w:color w:val="293A55"/>
          <w:sz w:val="18"/>
        </w:rPr>
        <w:t>епрацездатності - виходячи з розміру мінімальної заробітної плати, встановленого законом у місяці настання страхового випадку;</w:t>
      </w:r>
    </w:p>
    <w:p w:rsidR="00FB6119" w:rsidRDefault="00C85B69">
      <w:pPr>
        <w:spacing w:after="75"/>
        <w:ind w:firstLine="240"/>
        <w:jc w:val="both"/>
      </w:pPr>
      <w:bookmarkStart w:id="58" w:name="1615"/>
      <w:bookmarkEnd w:id="57"/>
      <w:r>
        <w:rPr>
          <w:rFonts w:ascii="Arial" w:hAnsi="Arial"/>
          <w:color w:val="293A55"/>
          <w:sz w:val="18"/>
        </w:rPr>
        <w:t>для розрахунку допомоги по вагітності та пологах - виходячи з розміру доходу, на який нарахований єдиний внесок на загальнообов'я</w:t>
      </w:r>
      <w:r>
        <w:rPr>
          <w:rFonts w:ascii="Arial" w:hAnsi="Arial"/>
          <w:color w:val="293A55"/>
          <w:sz w:val="18"/>
        </w:rPr>
        <w:t>зкове державне соціальне страхування, але не вище двократного розміру мінімальної заробітної плати, встановленого законом у місяці настання страхового випадку.</w:t>
      </w:r>
    </w:p>
    <w:p w:rsidR="00FB6119" w:rsidRDefault="00C85B69">
      <w:pPr>
        <w:pStyle w:val="3"/>
        <w:spacing w:after="225"/>
        <w:jc w:val="center"/>
      </w:pPr>
      <w:bookmarkStart w:id="59" w:name="1616"/>
      <w:bookmarkEnd w:id="58"/>
      <w:r>
        <w:rPr>
          <w:rFonts w:ascii="Arial" w:hAnsi="Arial"/>
          <w:color w:val="000000"/>
          <w:sz w:val="26"/>
        </w:rPr>
        <w:t>Особливості обчислення середньої заробітної плати для розрахунку виплат за страхуванням від неща</w:t>
      </w:r>
      <w:r>
        <w:rPr>
          <w:rFonts w:ascii="Arial" w:hAnsi="Arial"/>
          <w:color w:val="000000"/>
          <w:sz w:val="26"/>
        </w:rPr>
        <w:t>сного випадку на виробництві та професійного захворювання, які спричинили втрату працездатності (крім допомоги по тимчасовій непрацездатності)</w:t>
      </w:r>
    </w:p>
    <w:p w:rsidR="00FB6119" w:rsidRDefault="00C85B69">
      <w:pPr>
        <w:spacing w:after="75"/>
        <w:ind w:firstLine="240"/>
        <w:jc w:val="both"/>
      </w:pPr>
      <w:bookmarkStart w:id="60" w:name="1617"/>
      <w:bookmarkEnd w:id="59"/>
      <w:r>
        <w:rPr>
          <w:rFonts w:ascii="Arial" w:hAnsi="Arial"/>
          <w:color w:val="293A55"/>
          <w:sz w:val="18"/>
        </w:rPr>
        <w:t>11. Розрахунковим періодом, за який обчислюється середня заробітна плата, є 12 календарних місяців за місцем робо</w:t>
      </w:r>
      <w:r>
        <w:rPr>
          <w:rFonts w:ascii="Arial" w:hAnsi="Arial"/>
          <w:color w:val="293A55"/>
          <w:sz w:val="18"/>
        </w:rPr>
        <w:t>ти, де стався страховий випадок, починаючи з місяця, що передує місяцю настання страхового випадку.</w:t>
      </w:r>
    </w:p>
    <w:p w:rsidR="00FB6119" w:rsidRDefault="00C85B69">
      <w:pPr>
        <w:spacing w:after="75"/>
        <w:ind w:firstLine="240"/>
        <w:jc w:val="both"/>
      </w:pPr>
      <w:bookmarkStart w:id="61" w:name="1618"/>
      <w:bookmarkEnd w:id="60"/>
      <w:r>
        <w:rPr>
          <w:rFonts w:ascii="Arial" w:hAnsi="Arial"/>
          <w:color w:val="293A55"/>
          <w:sz w:val="18"/>
        </w:rPr>
        <w:t>Якщо застрахована особа перебувала у трудових відносинах менше ніж 12 календарних місяців за місцем роботи, де стався страховий випадок, середня заробітна п</w:t>
      </w:r>
      <w:r>
        <w:rPr>
          <w:rFonts w:ascii="Arial" w:hAnsi="Arial"/>
          <w:color w:val="293A55"/>
          <w:sz w:val="18"/>
        </w:rPr>
        <w:t>лата обчислюється за фактично відпрацьовані календарні місяці (з першого до першого числа).</w:t>
      </w:r>
    </w:p>
    <w:p w:rsidR="00FB6119" w:rsidRDefault="00C85B69">
      <w:pPr>
        <w:spacing w:after="75"/>
        <w:ind w:firstLine="240"/>
        <w:jc w:val="both"/>
      </w:pPr>
      <w:bookmarkStart w:id="62" w:name="1619"/>
      <w:bookmarkEnd w:id="61"/>
      <w:r>
        <w:rPr>
          <w:rFonts w:ascii="Arial" w:hAnsi="Arial"/>
          <w:color w:val="293A55"/>
          <w:sz w:val="18"/>
        </w:rPr>
        <w:t xml:space="preserve">У разі коли застрахована особа перебувала у трудових відносинах менше ніж календарний місяць за місцем роботи, де стався страховий випадок, середня заробітна плата </w:t>
      </w:r>
      <w:r>
        <w:rPr>
          <w:rFonts w:ascii="Arial" w:hAnsi="Arial"/>
          <w:color w:val="293A55"/>
          <w:sz w:val="18"/>
        </w:rPr>
        <w:t>обчислюється за фактично відпрацьований час (календарні дні) перед настанням страхового випадку.</w:t>
      </w:r>
    </w:p>
    <w:p w:rsidR="00FB6119" w:rsidRDefault="00C85B69">
      <w:pPr>
        <w:spacing w:after="75"/>
        <w:ind w:firstLine="240"/>
        <w:jc w:val="both"/>
      </w:pPr>
      <w:bookmarkStart w:id="63" w:name="1620"/>
      <w:bookmarkEnd w:id="62"/>
      <w:r>
        <w:rPr>
          <w:rFonts w:ascii="Arial" w:hAnsi="Arial"/>
          <w:color w:val="293A55"/>
          <w:sz w:val="18"/>
        </w:rPr>
        <w:t>12. Якщо у розрахунковому періоді перед настанням страхового випадку застрахована особа з поважних причин не мала заробітку або страховий випадок настав у перш</w:t>
      </w:r>
      <w:r>
        <w:rPr>
          <w:rFonts w:ascii="Arial" w:hAnsi="Arial"/>
          <w:color w:val="293A55"/>
          <w:sz w:val="18"/>
        </w:rPr>
        <w:t>ий день роботи, середня заробітна плата визначається виходячи з тарифної ставки (посадового окладу) або її частини, встановленої на день настання права на страхову виплату. У разі коли тарифна ставка (посадовий оклад) не встановлена та відповідні дані відс</w:t>
      </w:r>
      <w:r>
        <w:rPr>
          <w:rFonts w:ascii="Arial" w:hAnsi="Arial"/>
          <w:color w:val="293A55"/>
          <w:sz w:val="18"/>
        </w:rPr>
        <w:t>утні, розрахунок проводиться виходячи з розміру мінімальної заробітної плати (або її частини), встановленого законом на день настання права на страхову виплату.</w:t>
      </w:r>
    </w:p>
    <w:p w:rsidR="00FB6119" w:rsidRDefault="00C85B69">
      <w:pPr>
        <w:spacing w:after="75"/>
        <w:ind w:firstLine="240"/>
        <w:jc w:val="both"/>
      </w:pPr>
      <w:bookmarkStart w:id="64" w:name="1621"/>
      <w:bookmarkEnd w:id="63"/>
      <w:r>
        <w:rPr>
          <w:rFonts w:ascii="Arial" w:hAnsi="Arial"/>
          <w:color w:val="293A55"/>
          <w:sz w:val="18"/>
        </w:rPr>
        <w:t>13. Середня заробітна плата обчислюється за тією професією (посадою, розрядом, роботою)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 юриди</w:t>
      </w:r>
      <w:r>
        <w:rPr>
          <w:rFonts w:ascii="Arial" w:hAnsi="Arial"/>
          <w:color w:val="293A55"/>
          <w:sz w:val="18"/>
        </w:rPr>
        <w:t>чній особі незалежно від організаційно-правової форми (в її структурному підрозділі), за якою застрахована особа працювала до моменту ушкодження здоров'я і за якою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експертною командою з оцінювання повсякденного функціонування особи або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медико-соціальною ек</w:t>
      </w:r>
      <w:r>
        <w:rPr>
          <w:rFonts w:ascii="Arial" w:hAnsi="Arial"/>
          <w:color w:val="293A55"/>
          <w:sz w:val="18"/>
        </w:rPr>
        <w:t>спертною комісією їй встановлено стійку втрату професійної працездатності.</w:t>
      </w:r>
    </w:p>
    <w:p w:rsidR="00FB6119" w:rsidRDefault="00C85B69">
      <w:pPr>
        <w:spacing w:after="75"/>
        <w:ind w:firstLine="240"/>
        <w:jc w:val="right"/>
      </w:pPr>
      <w:bookmarkStart w:id="65" w:name="1713"/>
      <w:bookmarkEnd w:id="64"/>
      <w:r>
        <w:rPr>
          <w:rFonts w:ascii="Arial" w:hAnsi="Arial"/>
          <w:color w:val="293A55"/>
          <w:sz w:val="18"/>
        </w:rPr>
        <w:t>(пункт 13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27.12.2024 р. N 1542,</w:t>
      </w:r>
      <w:r>
        <w:br/>
      </w:r>
      <w:r>
        <w:rPr>
          <w:rFonts w:ascii="Arial" w:hAnsi="Arial"/>
          <w:color w:val="293A55"/>
          <w:sz w:val="18"/>
        </w:rPr>
        <w:t>від 14.07.2025 р. N 837)</w:t>
      </w:r>
    </w:p>
    <w:p w:rsidR="00FB6119" w:rsidRDefault="00C85B69">
      <w:pPr>
        <w:spacing w:after="75"/>
        <w:ind w:firstLine="240"/>
        <w:jc w:val="both"/>
      </w:pPr>
      <w:bookmarkStart w:id="66" w:name="1728"/>
      <w:bookmarkEnd w:id="65"/>
      <w:r>
        <w:rPr>
          <w:rFonts w:ascii="Arial" w:hAnsi="Arial"/>
          <w:color w:val="293A55"/>
          <w:sz w:val="18"/>
        </w:rPr>
        <w:t>14. У разі коли на дату встановлення експертною к</w:t>
      </w:r>
      <w:r>
        <w:rPr>
          <w:rFonts w:ascii="Arial" w:hAnsi="Arial"/>
          <w:color w:val="293A55"/>
          <w:sz w:val="18"/>
        </w:rPr>
        <w:t xml:space="preserve">омандою з оцінювання повсякденного функціонування особи або медико-соціальною експертною комісією ступеня втрати застрахованою </w:t>
      </w:r>
      <w:r>
        <w:rPr>
          <w:rFonts w:ascii="Arial" w:hAnsi="Arial"/>
          <w:color w:val="293A55"/>
          <w:sz w:val="18"/>
        </w:rPr>
        <w:lastRenderedPageBreak/>
        <w:t>особою професійної працездатності або коли з дня смерті потерпілого до настання права на страхові виплати минуло більше року з дн</w:t>
      </w:r>
      <w:r>
        <w:rPr>
          <w:rFonts w:ascii="Arial" w:hAnsi="Arial"/>
          <w:color w:val="293A55"/>
          <w:sz w:val="18"/>
        </w:rPr>
        <w:t>я настання страхового випадку (складення акта за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формою П-4) або звільнення з роботи (переходу на іншу роботу, з якою пов'язане професійне захворювання), середня заробітна плата обчислюється виходячи з розміру заробітної плати застрахованої особи перед нас</w:t>
      </w:r>
      <w:r>
        <w:rPr>
          <w:rFonts w:ascii="Arial" w:hAnsi="Arial"/>
          <w:color w:val="293A55"/>
          <w:sz w:val="18"/>
        </w:rPr>
        <w:t>танням нещасного випадку на виробництві (складенням акта за формою П-4) або перед звільненням з роботи (переходом на іншу роботу), з якою пов'язане професійне захворювання, з урахуванням її коригування, що проводиться територіальним органом Пенсійного фонд</w:t>
      </w:r>
      <w:r>
        <w:rPr>
          <w:rFonts w:ascii="Arial" w:hAnsi="Arial"/>
          <w:color w:val="293A55"/>
          <w:sz w:val="18"/>
        </w:rPr>
        <w:t>у України, за формулою:</w:t>
      </w:r>
    </w:p>
    <w:p w:rsidR="00FB6119" w:rsidRDefault="00C85B69">
      <w:pPr>
        <w:spacing w:after="75"/>
        <w:jc w:val="center"/>
      </w:pPr>
      <w:bookmarkStart w:id="67" w:name="1623"/>
      <w:bookmarkEnd w:id="66"/>
      <w:r>
        <w:rPr>
          <w:rFonts w:ascii="Arial" w:hAnsi="Arial"/>
          <w:color w:val="293A55"/>
          <w:sz w:val="18"/>
        </w:rPr>
        <w:t>З = З(н) х С : М,</w:t>
      </w:r>
    </w:p>
    <w:p w:rsidR="00FB6119" w:rsidRDefault="00C85B69">
      <w:pPr>
        <w:spacing w:after="75"/>
        <w:ind w:firstLine="240"/>
        <w:jc w:val="right"/>
      </w:pPr>
      <w:bookmarkStart w:id="68" w:name="1703"/>
      <w:bookmarkEnd w:id="67"/>
      <w:r>
        <w:rPr>
          <w:rFonts w:ascii="Arial" w:hAnsi="Arial"/>
          <w:color w:val="293A55"/>
          <w:sz w:val="18"/>
        </w:rPr>
        <w:t>(абзац перший пункту 14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02.12.2022 р. N 1350,</w:t>
      </w:r>
      <w:r>
        <w:br/>
      </w:r>
      <w:r>
        <w:rPr>
          <w:rFonts w:ascii="Arial" w:hAnsi="Arial"/>
          <w:color w:val="293A55"/>
          <w:sz w:val="18"/>
        </w:rPr>
        <w:t>від 27.12.2024 р. N 1542,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14.07.2025 р. N 837)</w:t>
      </w:r>
    </w:p>
    <w:p w:rsidR="00FB6119" w:rsidRDefault="00C85B69">
      <w:pPr>
        <w:spacing w:after="75"/>
        <w:ind w:firstLine="240"/>
        <w:jc w:val="both"/>
      </w:pPr>
      <w:bookmarkStart w:id="69" w:name="1624"/>
      <w:bookmarkEnd w:id="68"/>
      <w:r>
        <w:rPr>
          <w:rFonts w:ascii="Arial" w:hAnsi="Arial"/>
          <w:color w:val="293A55"/>
          <w:sz w:val="18"/>
        </w:rPr>
        <w:t>де З - середньомісячна заробітна плата застрахованої особи, у гривнях;</w:t>
      </w:r>
    </w:p>
    <w:p w:rsidR="00FB6119" w:rsidRDefault="00C85B69">
      <w:pPr>
        <w:spacing w:after="75"/>
        <w:ind w:firstLine="240"/>
        <w:jc w:val="both"/>
      </w:pPr>
      <w:bookmarkStart w:id="70" w:name="1625"/>
      <w:bookmarkEnd w:id="69"/>
      <w:r>
        <w:rPr>
          <w:rFonts w:ascii="Arial" w:hAnsi="Arial"/>
          <w:color w:val="293A55"/>
          <w:sz w:val="18"/>
        </w:rPr>
        <w:t xml:space="preserve">З(н) - середньомісячна заробітна плата найманих працівників, зайнятих в економіці України, за календарний рік, що передує року, з якого </w:t>
      </w:r>
      <w:r>
        <w:rPr>
          <w:rFonts w:ascii="Arial" w:hAnsi="Arial"/>
          <w:color w:val="293A55"/>
          <w:sz w:val="18"/>
        </w:rPr>
        <w:t>призначається страхова виплата;</w:t>
      </w:r>
    </w:p>
    <w:p w:rsidR="00FB6119" w:rsidRDefault="00C85B69">
      <w:pPr>
        <w:spacing w:after="75"/>
        <w:ind w:firstLine="240"/>
        <w:jc w:val="both"/>
      </w:pPr>
      <w:bookmarkStart w:id="71" w:name="1626"/>
      <w:bookmarkEnd w:id="70"/>
      <w:r>
        <w:rPr>
          <w:rFonts w:ascii="Arial" w:hAnsi="Arial"/>
          <w:color w:val="293A55"/>
          <w:sz w:val="18"/>
        </w:rPr>
        <w:t>С - сума коефіцієнтів заробітної плати застрахованої особи за кожний місяць розрахункового періоду (К1 + К2 + К3 + ...);</w:t>
      </w:r>
    </w:p>
    <w:p w:rsidR="00FB6119" w:rsidRDefault="00C85B69">
      <w:pPr>
        <w:spacing w:after="75"/>
        <w:ind w:firstLine="240"/>
        <w:jc w:val="both"/>
      </w:pPr>
      <w:bookmarkStart w:id="72" w:name="1627"/>
      <w:bookmarkEnd w:id="71"/>
      <w:r>
        <w:rPr>
          <w:rFonts w:ascii="Arial" w:hAnsi="Arial"/>
          <w:color w:val="293A55"/>
          <w:sz w:val="18"/>
        </w:rPr>
        <w:t>К - коефіцієнт заробітної плати застрахованої особи за кожний місяць у розрахунковому періоді, який виз</w:t>
      </w:r>
      <w:r>
        <w:rPr>
          <w:rFonts w:ascii="Arial" w:hAnsi="Arial"/>
          <w:color w:val="293A55"/>
          <w:sz w:val="18"/>
        </w:rPr>
        <w:t>начається за формулою:</w:t>
      </w:r>
    </w:p>
    <w:p w:rsidR="00FB6119" w:rsidRDefault="00C85B69">
      <w:pPr>
        <w:spacing w:after="75"/>
        <w:jc w:val="center"/>
      </w:pPr>
      <w:bookmarkStart w:id="73" w:name="1628"/>
      <w:bookmarkEnd w:id="72"/>
      <w:r>
        <w:rPr>
          <w:rFonts w:ascii="Arial" w:hAnsi="Arial"/>
          <w:color w:val="293A55"/>
          <w:sz w:val="18"/>
        </w:rPr>
        <w:t>К = З(в) : З(с),</w:t>
      </w:r>
    </w:p>
    <w:p w:rsidR="00FB6119" w:rsidRDefault="00C85B69">
      <w:pPr>
        <w:spacing w:after="75"/>
        <w:ind w:firstLine="240"/>
        <w:jc w:val="both"/>
      </w:pPr>
      <w:bookmarkStart w:id="74" w:name="1629"/>
      <w:bookmarkEnd w:id="73"/>
      <w:r>
        <w:rPr>
          <w:rFonts w:ascii="Arial" w:hAnsi="Arial"/>
          <w:color w:val="293A55"/>
          <w:sz w:val="18"/>
        </w:rPr>
        <w:t>де З(в) - заробітна плата застрахованої особи, з якої сплачено страхові внески за місяць, за який розраховується коефіцієнт заробітної плати;</w:t>
      </w:r>
    </w:p>
    <w:p w:rsidR="00FB6119" w:rsidRDefault="00C85B69">
      <w:pPr>
        <w:spacing w:after="75"/>
        <w:ind w:firstLine="240"/>
        <w:jc w:val="both"/>
      </w:pPr>
      <w:bookmarkStart w:id="75" w:name="1630"/>
      <w:bookmarkEnd w:id="74"/>
      <w:r>
        <w:rPr>
          <w:rFonts w:ascii="Arial" w:hAnsi="Arial"/>
          <w:color w:val="293A55"/>
          <w:sz w:val="18"/>
        </w:rPr>
        <w:t>З(с) - середньомісячна заробітна плата працівників, зайнятих в економіці У</w:t>
      </w:r>
      <w:r>
        <w:rPr>
          <w:rFonts w:ascii="Arial" w:hAnsi="Arial"/>
          <w:color w:val="293A55"/>
          <w:sz w:val="18"/>
        </w:rPr>
        <w:t>країни, за місяць, за який розраховується коефіцієнт заробітної плати;</w:t>
      </w:r>
    </w:p>
    <w:p w:rsidR="00FB6119" w:rsidRDefault="00C85B69">
      <w:pPr>
        <w:spacing w:after="75"/>
        <w:ind w:firstLine="240"/>
        <w:jc w:val="both"/>
      </w:pPr>
      <w:bookmarkStart w:id="76" w:name="1631"/>
      <w:bookmarkEnd w:id="75"/>
      <w:r>
        <w:rPr>
          <w:rFonts w:ascii="Arial" w:hAnsi="Arial"/>
          <w:color w:val="293A55"/>
          <w:sz w:val="18"/>
        </w:rPr>
        <w:t>М - кількість календарних місяців у розрахунковому періоді.</w:t>
      </w:r>
    </w:p>
    <w:p w:rsidR="00FB6119" w:rsidRDefault="00C85B69">
      <w:pPr>
        <w:spacing w:after="75"/>
        <w:ind w:firstLine="240"/>
        <w:jc w:val="both"/>
      </w:pPr>
      <w:bookmarkStart w:id="77" w:name="1632"/>
      <w:bookmarkEnd w:id="76"/>
      <w:r>
        <w:rPr>
          <w:rFonts w:ascii="Arial" w:hAnsi="Arial"/>
          <w:color w:val="293A55"/>
          <w:sz w:val="18"/>
        </w:rPr>
        <w:t>У разі коли у розрахунковому періоді є місяць (місяці), в якому повністю відсутня заробітна плата у зв'язку з:</w:t>
      </w:r>
    </w:p>
    <w:p w:rsidR="00FB6119" w:rsidRDefault="00C85B69">
      <w:pPr>
        <w:spacing w:after="75"/>
        <w:ind w:firstLine="240"/>
        <w:jc w:val="both"/>
      </w:pPr>
      <w:bookmarkStart w:id="78" w:name="1633"/>
      <w:bookmarkEnd w:id="77"/>
      <w:r>
        <w:rPr>
          <w:rFonts w:ascii="Arial" w:hAnsi="Arial"/>
          <w:color w:val="293A55"/>
          <w:sz w:val="18"/>
        </w:rPr>
        <w:t>поважною причи</w:t>
      </w:r>
      <w:r>
        <w:rPr>
          <w:rFonts w:ascii="Arial" w:hAnsi="Arial"/>
          <w:color w:val="293A55"/>
          <w:sz w:val="18"/>
        </w:rPr>
        <w:t>ною, - такий місяць (місяці) виключається з розрахункового періоду, тобто сума коефіцієнтів за розрахунковий період ділиться на 11 (або на меншу кількість) місяців;</w:t>
      </w:r>
    </w:p>
    <w:p w:rsidR="00FB6119" w:rsidRDefault="00C85B69">
      <w:pPr>
        <w:spacing w:after="75"/>
        <w:ind w:firstLine="240"/>
        <w:jc w:val="both"/>
      </w:pPr>
      <w:bookmarkStart w:id="79" w:name="1634"/>
      <w:bookmarkEnd w:id="78"/>
      <w:r>
        <w:rPr>
          <w:rFonts w:ascii="Arial" w:hAnsi="Arial"/>
          <w:color w:val="293A55"/>
          <w:sz w:val="18"/>
        </w:rPr>
        <w:t>причиною, не віднесеною цим Порядком до поважної, - такий місяць не виключається з розрахун</w:t>
      </w:r>
      <w:r>
        <w:rPr>
          <w:rFonts w:ascii="Arial" w:hAnsi="Arial"/>
          <w:color w:val="293A55"/>
          <w:sz w:val="18"/>
        </w:rPr>
        <w:t>кового періоду, тобто сума коефіцієнтів за розрахунковий період ділиться на 12 або на кількість місяців у конкретному розрахунковому періоді.</w:t>
      </w:r>
    </w:p>
    <w:p w:rsidR="00FB6119" w:rsidRDefault="00C85B69">
      <w:pPr>
        <w:spacing w:after="75"/>
        <w:ind w:firstLine="240"/>
        <w:jc w:val="both"/>
      </w:pPr>
      <w:bookmarkStart w:id="80" w:name="1635"/>
      <w:bookmarkEnd w:id="79"/>
      <w:r>
        <w:rPr>
          <w:rFonts w:ascii="Arial" w:hAnsi="Arial"/>
          <w:color w:val="293A55"/>
          <w:sz w:val="18"/>
        </w:rPr>
        <w:t>15. У разі відсутності на момент призначення страхових виплат відомостей про середньомісячну заробітну плату найма</w:t>
      </w:r>
      <w:r>
        <w:rPr>
          <w:rFonts w:ascii="Arial" w:hAnsi="Arial"/>
          <w:color w:val="293A55"/>
          <w:sz w:val="18"/>
        </w:rPr>
        <w:t>них працівників, зайнятих в економіці України, за попередній рік береться фактична середньомісячна заробітна плата таких працівників за місяці попереднього року з подальшим перерахунком її після надходження даних про середньомісячну заробітну плату зазначе</w:t>
      </w:r>
      <w:r>
        <w:rPr>
          <w:rFonts w:ascii="Arial" w:hAnsi="Arial"/>
          <w:color w:val="293A55"/>
          <w:sz w:val="18"/>
        </w:rPr>
        <w:t>них працівників за календарний рік, що передує року, з якого призначається страхова виплата.</w:t>
      </w:r>
    </w:p>
    <w:p w:rsidR="00FB6119" w:rsidRDefault="00C85B69">
      <w:pPr>
        <w:spacing w:after="75"/>
        <w:ind w:firstLine="240"/>
        <w:jc w:val="both"/>
      </w:pPr>
      <w:bookmarkStart w:id="81" w:name="1636"/>
      <w:bookmarkEnd w:id="80"/>
      <w:r>
        <w:rPr>
          <w:rFonts w:ascii="Arial" w:hAnsi="Arial"/>
          <w:color w:val="293A55"/>
          <w:sz w:val="18"/>
        </w:rPr>
        <w:t>16. Якщо у місяці, за який розраховується коефіцієнт заробітної плати, застрахована особа працювала неповний календарний місяць з поважних причин, середня заробітн</w:t>
      </w:r>
      <w:r>
        <w:rPr>
          <w:rFonts w:ascii="Arial" w:hAnsi="Arial"/>
          <w:color w:val="293A55"/>
          <w:sz w:val="18"/>
        </w:rPr>
        <w:t>а плата працівників, зайнятих в економіці України, застосовується пропорційно фактичній кількості відпрацьованих календарних днів у такому місяці.</w:t>
      </w:r>
    </w:p>
    <w:p w:rsidR="00FB6119" w:rsidRDefault="00C85B69">
      <w:pPr>
        <w:spacing w:after="75"/>
        <w:ind w:firstLine="240"/>
        <w:jc w:val="both"/>
      </w:pPr>
      <w:bookmarkStart w:id="82" w:name="1637"/>
      <w:bookmarkEnd w:id="81"/>
      <w:r>
        <w:rPr>
          <w:rFonts w:ascii="Arial" w:hAnsi="Arial"/>
          <w:color w:val="293A55"/>
          <w:sz w:val="18"/>
        </w:rPr>
        <w:t>17. У разі подання застрахованою особою для призначення страхових виплат довідки про заробітну плату за періо</w:t>
      </w:r>
      <w:r>
        <w:rPr>
          <w:rFonts w:ascii="Arial" w:hAnsi="Arial"/>
          <w:color w:val="293A55"/>
          <w:sz w:val="18"/>
        </w:rPr>
        <w:t>д до 1 січня 1992 р. під час обчислення коефіцієнта заробітної плати середня заробітна плата за рік у відповідному періоді вважається середньомісячною заробітною платою працівників, зайнятих в економіці України, за відповідний рік.</w:t>
      </w:r>
    </w:p>
    <w:p w:rsidR="00FB6119" w:rsidRDefault="00C85B69">
      <w:pPr>
        <w:spacing w:after="75"/>
        <w:ind w:firstLine="240"/>
        <w:jc w:val="both"/>
      </w:pPr>
      <w:bookmarkStart w:id="83" w:name="1704"/>
      <w:bookmarkEnd w:id="82"/>
      <w:r>
        <w:rPr>
          <w:rFonts w:ascii="Arial" w:hAnsi="Arial"/>
          <w:color w:val="293A55"/>
          <w:sz w:val="18"/>
        </w:rPr>
        <w:t>18. Відомості про середн</w:t>
      </w:r>
      <w:r>
        <w:rPr>
          <w:rFonts w:ascii="Arial" w:hAnsi="Arial"/>
          <w:color w:val="293A55"/>
          <w:sz w:val="18"/>
        </w:rPr>
        <w:t>ю заробітну плату працівників, зайнятих в економіці України, за роками та місяцями відповідного року Пенсійний фонд України доводить до відома своїх територіальних органів на підставі даних Держстату.</w:t>
      </w:r>
    </w:p>
    <w:p w:rsidR="00FB6119" w:rsidRDefault="00C85B69">
      <w:pPr>
        <w:spacing w:after="75"/>
        <w:ind w:firstLine="240"/>
        <w:jc w:val="right"/>
      </w:pPr>
      <w:bookmarkStart w:id="84" w:name="1705"/>
      <w:bookmarkEnd w:id="83"/>
      <w:r>
        <w:rPr>
          <w:rFonts w:ascii="Arial" w:hAnsi="Arial"/>
          <w:color w:val="293A55"/>
          <w:sz w:val="18"/>
        </w:rPr>
        <w:t>(пункт 18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</w:t>
      </w:r>
      <w:r>
        <w:rPr>
          <w:rFonts w:ascii="Arial" w:hAnsi="Arial"/>
          <w:color w:val="293A55"/>
          <w:sz w:val="18"/>
        </w:rPr>
        <w:t>їни від 02.12.2022 р. N 1350)</w:t>
      </w:r>
    </w:p>
    <w:p w:rsidR="00FB6119" w:rsidRDefault="00C85B69">
      <w:pPr>
        <w:spacing w:after="75"/>
        <w:ind w:firstLine="240"/>
        <w:jc w:val="both"/>
      </w:pPr>
      <w:bookmarkStart w:id="85" w:name="1639"/>
      <w:bookmarkEnd w:id="84"/>
      <w:r>
        <w:rPr>
          <w:rFonts w:ascii="Arial" w:hAnsi="Arial"/>
          <w:color w:val="293A55"/>
          <w:sz w:val="18"/>
        </w:rPr>
        <w:lastRenderedPageBreak/>
        <w:t>19. У разі коли на час звернення за страховою виплатою документи про заробітну плату застрахованої особи до ушкодження здоров'я не збереглися, середня заробітна плата обчислюється виходячи з розміру середньої заробітної плати,</w:t>
      </w:r>
      <w:r>
        <w:rPr>
          <w:rFonts w:ascii="Arial" w:hAnsi="Arial"/>
          <w:color w:val="293A55"/>
          <w:sz w:val="18"/>
        </w:rPr>
        <w:t xml:space="preserve"> що склалася на час звернення за відповідною професією (посадою).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відсутності в юридичній особі незалежно від організаційно-правової форми відповідної професії (посади) середня заробітна плата обчислюється виходячи з розміру середньої заробітної плати з</w:t>
      </w:r>
      <w:r>
        <w:rPr>
          <w:rFonts w:ascii="Arial" w:hAnsi="Arial"/>
          <w:color w:val="293A55"/>
          <w:sz w:val="18"/>
        </w:rPr>
        <w:t>а аналогічною професією (посадою), що склалася на час звернення в юридичній особі незалежно від організаційно-правової форми, де працювала застрахована особа, але не менше розміру мінімальної заробітної плати, встановленого законом на день настання права н</w:t>
      </w:r>
      <w:r>
        <w:rPr>
          <w:rFonts w:ascii="Arial" w:hAnsi="Arial"/>
          <w:color w:val="293A55"/>
          <w:sz w:val="18"/>
        </w:rPr>
        <w:t>а страхову виплату.</w:t>
      </w:r>
    </w:p>
    <w:p w:rsidR="00FB6119" w:rsidRDefault="00C85B69">
      <w:pPr>
        <w:spacing w:after="75"/>
        <w:ind w:firstLine="240"/>
        <w:jc w:val="right"/>
      </w:pPr>
      <w:bookmarkStart w:id="86" w:name="1730"/>
      <w:bookmarkEnd w:id="85"/>
      <w:r>
        <w:rPr>
          <w:rFonts w:ascii="Arial" w:hAnsi="Arial"/>
          <w:color w:val="293A55"/>
          <w:sz w:val="18"/>
        </w:rPr>
        <w:t>(пункт 19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14.07.2025 р. N 837)</w:t>
      </w:r>
    </w:p>
    <w:p w:rsidR="00FB6119" w:rsidRDefault="00C85B69">
      <w:pPr>
        <w:spacing w:after="75"/>
        <w:ind w:firstLine="240"/>
        <w:jc w:val="both"/>
      </w:pPr>
      <w:bookmarkStart w:id="87" w:name="1640"/>
      <w:bookmarkEnd w:id="86"/>
      <w:r>
        <w:rPr>
          <w:rFonts w:ascii="Arial" w:hAnsi="Arial"/>
          <w:color w:val="293A55"/>
          <w:sz w:val="18"/>
        </w:rPr>
        <w:t>20. У разі відсутності у потерпілого на час звернення за страховою виплатою довідки про його заробітну плату у зв'язку з ліквідаціє</w:t>
      </w:r>
      <w:r>
        <w:rPr>
          <w:rFonts w:ascii="Arial" w:hAnsi="Arial"/>
          <w:color w:val="293A55"/>
          <w:sz w:val="18"/>
        </w:rPr>
        <w:t>ю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юридичної особи незалежно від організаційно-правової форми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середня заробітна плата обчислюється виходячи з діючої на час звернення місячної тарифної ставки (посадового окладу) за відповідною або аналогічною професією (посадою) в галузі, але не менше розм</w:t>
      </w:r>
      <w:r>
        <w:rPr>
          <w:rFonts w:ascii="Arial" w:hAnsi="Arial"/>
          <w:color w:val="293A55"/>
          <w:sz w:val="18"/>
        </w:rPr>
        <w:t>іру мінімальної заробітної плати, встановленого законом на день настання права на страхову виплату.</w:t>
      </w:r>
    </w:p>
    <w:p w:rsidR="00FB6119" w:rsidRDefault="00C85B69">
      <w:pPr>
        <w:spacing w:after="75"/>
        <w:ind w:firstLine="240"/>
        <w:jc w:val="both"/>
      </w:pPr>
      <w:bookmarkStart w:id="88" w:name="1641"/>
      <w:bookmarkEnd w:id="87"/>
      <w:r>
        <w:rPr>
          <w:rFonts w:ascii="Arial" w:hAnsi="Arial"/>
          <w:color w:val="293A55"/>
          <w:sz w:val="18"/>
        </w:rPr>
        <w:t>21. У разі ушкодження здоров'я в період виробничого навчання (практики) для призначення застрахованій особі страхових виплат середня заробітна плата обчислю</w:t>
      </w:r>
      <w:r>
        <w:rPr>
          <w:rFonts w:ascii="Arial" w:hAnsi="Arial"/>
          <w:color w:val="293A55"/>
          <w:sz w:val="18"/>
        </w:rPr>
        <w:t>ється виходячи з встановленої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 юридичній особі незалежно від організаційно-правової форми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тарифної ставки (посадового окладу) за тією професією (спеціальністю), яку така особа здобувала, але не нижче тарифної ставки найменшого розряду за відповідною профе</w:t>
      </w:r>
      <w:r>
        <w:rPr>
          <w:rFonts w:ascii="Arial" w:hAnsi="Arial"/>
          <w:color w:val="293A55"/>
          <w:sz w:val="18"/>
        </w:rPr>
        <w:t>сією.</w:t>
      </w:r>
    </w:p>
    <w:p w:rsidR="00FB6119" w:rsidRDefault="00C85B69">
      <w:pPr>
        <w:spacing w:after="75"/>
        <w:ind w:firstLine="240"/>
        <w:jc w:val="right"/>
      </w:pPr>
      <w:bookmarkStart w:id="89" w:name="1731"/>
      <w:bookmarkEnd w:id="88"/>
      <w:r>
        <w:rPr>
          <w:rFonts w:ascii="Arial" w:hAnsi="Arial"/>
          <w:color w:val="293A55"/>
          <w:sz w:val="18"/>
        </w:rPr>
        <w:t>(пункт 21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14.07.2025 р. N 837)</w:t>
      </w:r>
    </w:p>
    <w:p w:rsidR="00FB6119" w:rsidRDefault="00C85B69">
      <w:pPr>
        <w:spacing w:after="75"/>
        <w:ind w:firstLine="240"/>
        <w:jc w:val="both"/>
      </w:pPr>
      <w:bookmarkStart w:id="90" w:name="1642"/>
      <w:bookmarkEnd w:id="89"/>
      <w:r>
        <w:rPr>
          <w:rFonts w:ascii="Arial" w:hAnsi="Arial"/>
          <w:color w:val="293A55"/>
          <w:sz w:val="18"/>
        </w:rPr>
        <w:t>22. Якщо у період виробничого навчання (практики) застрахована особа отримувала заробітну плату, середня заробітна плата для призначення страхови</w:t>
      </w:r>
      <w:r>
        <w:rPr>
          <w:rFonts w:ascii="Arial" w:hAnsi="Arial"/>
          <w:color w:val="293A55"/>
          <w:sz w:val="18"/>
        </w:rPr>
        <w:t>х виплат обчислюється (за її згодою) виходячи з розміру заробітної плати за цей період. За бажанням застрахованої особи середня заробітна плата може бути обчислена виходячи з розміру заробітної плати до початку виробничого навчання (практики).</w:t>
      </w:r>
    </w:p>
    <w:p w:rsidR="00FB6119" w:rsidRDefault="00C85B69">
      <w:pPr>
        <w:spacing w:after="75"/>
        <w:ind w:firstLine="240"/>
        <w:jc w:val="both"/>
      </w:pPr>
      <w:bookmarkStart w:id="91" w:name="1643"/>
      <w:bookmarkEnd w:id="90"/>
      <w:r>
        <w:rPr>
          <w:rFonts w:ascii="Arial" w:hAnsi="Arial"/>
          <w:color w:val="293A55"/>
          <w:sz w:val="18"/>
        </w:rPr>
        <w:t>23. У разі п</w:t>
      </w:r>
      <w:r>
        <w:rPr>
          <w:rFonts w:ascii="Arial" w:hAnsi="Arial"/>
          <w:color w:val="293A55"/>
          <w:sz w:val="18"/>
        </w:rPr>
        <w:t>овторного ушкодження здоров'я в одного і того ж роботодавця середня заробітна плата обчислюється (за бажанням потерпілого) за відповідні розрахункові періоди, що передували першому або повторному ушкодженню здоров'я. Сума щомісячної страхової виплати в так</w:t>
      </w:r>
      <w:r>
        <w:rPr>
          <w:rFonts w:ascii="Arial" w:hAnsi="Arial"/>
          <w:color w:val="293A55"/>
          <w:sz w:val="18"/>
        </w:rPr>
        <w:t>ому разі призначається згідно із ступенем втрати професійної працездатності, що встановлюється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експертною командою з оцінювання повсякденного функціонування особи або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медико-соціальною експертною комісією за сукупністю випадків ушкодження здоров'я.</w:t>
      </w:r>
    </w:p>
    <w:p w:rsidR="00FB6119" w:rsidRDefault="00C85B69">
      <w:pPr>
        <w:spacing w:after="75"/>
        <w:ind w:firstLine="240"/>
        <w:jc w:val="right"/>
      </w:pPr>
      <w:bookmarkStart w:id="92" w:name="1715"/>
      <w:bookmarkEnd w:id="91"/>
      <w:r>
        <w:rPr>
          <w:rFonts w:ascii="Arial" w:hAnsi="Arial"/>
          <w:color w:val="293A55"/>
          <w:sz w:val="18"/>
        </w:rPr>
        <w:t xml:space="preserve">(пункт </w:t>
      </w:r>
      <w:r>
        <w:rPr>
          <w:rFonts w:ascii="Arial" w:hAnsi="Arial"/>
          <w:color w:val="293A55"/>
          <w:sz w:val="18"/>
        </w:rPr>
        <w:t>23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27.12.2024 р. N 1542)</w:t>
      </w:r>
    </w:p>
    <w:p w:rsidR="00FB6119" w:rsidRDefault="00C85B69">
      <w:pPr>
        <w:spacing w:after="75"/>
        <w:ind w:firstLine="240"/>
        <w:jc w:val="both"/>
      </w:pPr>
      <w:bookmarkStart w:id="93" w:name="1644"/>
      <w:bookmarkEnd w:id="92"/>
      <w:r>
        <w:rPr>
          <w:rFonts w:ascii="Arial" w:hAnsi="Arial"/>
          <w:color w:val="293A55"/>
          <w:sz w:val="18"/>
        </w:rPr>
        <w:t>24. Якщо повторне ушкодження здоров'я застрахованої особи відбулося з вини іншого роботодавця, а ступінь втрати професійної працездатності встановлено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експертною командою з оцінювання повсякденного функціонування особи або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медико-соціальною експертною комісією за сукупністю випадків ушкодження здоров'я, середня заробітна плата для щорічного її коригування та перерахування страхових виплат обчислюється ви</w:t>
      </w:r>
      <w:r>
        <w:rPr>
          <w:rFonts w:ascii="Arial" w:hAnsi="Arial"/>
          <w:color w:val="293A55"/>
          <w:sz w:val="18"/>
        </w:rPr>
        <w:t>ходячи з розміру заробітної плати в розрахункових періодах перед настанням страхових випадків пропорційно встановленому ступеню втрати професійної працездатності за кожним страховим випадком.</w:t>
      </w:r>
    </w:p>
    <w:p w:rsidR="00FB6119" w:rsidRDefault="00C85B69">
      <w:pPr>
        <w:spacing w:after="75"/>
        <w:ind w:firstLine="240"/>
        <w:jc w:val="right"/>
      </w:pPr>
      <w:bookmarkStart w:id="94" w:name="1716"/>
      <w:bookmarkEnd w:id="93"/>
      <w:r>
        <w:rPr>
          <w:rFonts w:ascii="Arial" w:hAnsi="Arial"/>
          <w:color w:val="293A55"/>
          <w:sz w:val="18"/>
        </w:rPr>
        <w:t>(пункт 24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</w:t>
      </w:r>
      <w:r>
        <w:rPr>
          <w:rFonts w:ascii="Arial" w:hAnsi="Arial"/>
          <w:color w:val="293A55"/>
          <w:sz w:val="18"/>
        </w:rPr>
        <w:t>ністрів України від 27.12.2024 р. N 1542)</w:t>
      </w:r>
    </w:p>
    <w:p w:rsidR="00FB6119" w:rsidRDefault="00C85B69">
      <w:pPr>
        <w:pStyle w:val="3"/>
        <w:spacing w:after="225"/>
        <w:jc w:val="center"/>
      </w:pPr>
      <w:bookmarkStart w:id="95" w:name="1645"/>
      <w:bookmarkEnd w:id="94"/>
      <w:r>
        <w:rPr>
          <w:rFonts w:ascii="Arial" w:hAnsi="Arial"/>
          <w:color w:val="000000"/>
          <w:sz w:val="26"/>
        </w:rPr>
        <w:lastRenderedPageBreak/>
        <w:t xml:space="preserve">Особливості обчислення середньої заробітної плати для призначення допомоги по вагітності та пологах, допомоги по тимчасовій непрацездатності, а також оплати </w:t>
      </w:r>
      <w:r>
        <w:rPr>
          <w:rFonts w:ascii="Arial" w:hAnsi="Arial"/>
          <w:color w:val="293A55"/>
          <w:sz w:val="26"/>
        </w:rPr>
        <w:t>перших п'яти (сімнадцяти - за місцем роботи, де стався ст</w:t>
      </w:r>
      <w:r>
        <w:rPr>
          <w:rFonts w:ascii="Arial" w:hAnsi="Arial"/>
          <w:color w:val="293A55"/>
          <w:sz w:val="26"/>
        </w:rPr>
        <w:t>раховий випадок за страхуванням від нещасного випадку на виробництві або професійного захворювання, які спричинили втрату працездатності) днів тимчасової непрацездатності</w:t>
      </w:r>
      <w:r>
        <w:rPr>
          <w:rFonts w:ascii="Arial" w:hAnsi="Arial"/>
          <w:color w:val="000000"/>
          <w:sz w:val="26"/>
        </w:rPr>
        <w:t xml:space="preserve"> </w:t>
      </w:r>
      <w:r>
        <w:rPr>
          <w:rFonts w:ascii="Arial" w:hAnsi="Arial"/>
          <w:color w:val="293A55"/>
          <w:sz w:val="26"/>
        </w:rPr>
        <w:t>за рахунок коштів роботодавця</w:t>
      </w:r>
    </w:p>
    <w:p w:rsidR="00FB6119" w:rsidRDefault="00C85B69">
      <w:pPr>
        <w:spacing w:after="75"/>
        <w:ind w:firstLine="240"/>
        <w:jc w:val="right"/>
      </w:pPr>
      <w:bookmarkStart w:id="96" w:name="1732"/>
      <w:bookmarkEnd w:id="95"/>
      <w:r>
        <w:rPr>
          <w:rFonts w:ascii="Arial" w:hAnsi="Arial"/>
          <w:color w:val="293A55"/>
          <w:sz w:val="18"/>
        </w:rPr>
        <w:t xml:space="preserve">(назва розділу із змінами, внесеними згідно з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14.07.2025 р. N 837)</w:t>
      </w:r>
    </w:p>
    <w:p w:rsidR="00FB6119" w:rsidRDefault="00C85B69">
      <w:pPr>
        <w:spacing w:after="75"/>
        <w:ind w:firstLine="240"/>
        <w:jc w:val="both"/>
      </w:pPr>
      <w:bookmarkStart w:id="97" w:name="1646"/>
      <w:bookmarkEnd w:id="96"/>
      <w:r>
        <w:rPr>
          <w:rFonts w:ascii="Arial" w:hAnsi="Arial"/>
          <w:color w:val="293A55"/>
          <w:sz w:val="18"/>
        </w:rPr>
        <w:t>25. Розрахунковим періодом, за який обчислюється середня заробітна плата, є 12 календарних місяців перебування у трудових відносинах (з першого до першого числа) за останнім основним місцем ро</w:t>
      </w:r>
      <w:r>
        <w:rPr>
          <w:rFonts w:ascii="Arial" w:hAnsi="Arial"/>
          <w:color w:val="293A55"/>
          <w:sz w:val="18"/>
        </w:rPr>
        <w:t>боти застрахованої особи, що передують місяцю, в якому настав страховий випадок; для осіб, у яких через деякий час погіршився стан здоров'я у зв'язку з раніше отриманим ушкодженням здоров'я внаслідок нещасного випадку на виробництві або професійного захвор</w:t>
      </w:r>
      <w:r>
        <w:rPr>
          <w:rFonts w:ascii="Arial" w:hAnsi="Arial"/>
          <w:color w:val="293A55"/>
          <w:sz w:val="18"/>
        </w:rPr>
        <w:t>ювання, - перед настанням тимчасової непрацездатності.</w:t>
      </w:r>
    </w:p>
    <w:p w:rsidR="00FB6119" w:rsidRDefault="00C85B69">
      <w:pPr>
        <w:spacing w:after="75"/>
        <w:ind w:firstLine="240"/>
        <w:jc w:val="both"/>
      </w:pPr>
      <w:bookmarkStart w:id="98" w:name="1647"/>
      <w:bookmarkEnd w:id="97"/>
      <w:r>
        <w:rPr>
          <w:rFonts w:ascii="Arial" w:hAnsi="Arial"/>
          <w:color w:val="293A55"/>
          <w:sz w:val="18"/>
        </w:rPr>
        <w:t>26. Якщо застрахована особа перебувала у трудових відносинах менше 12 календарних місяців за останнім основним місцем роботи, розрахунковий період визначається за фактично відпрацьовані календарні міся</w:t>
      </w:r>
      <w:r>
        <w:rPr>
          <w:rFonts w:ascii="Arial" w:hAnsi="Arial"/>
          <w:color w:val="293A55"/>
          <w:sz w:val="18"/>
        </w:rPr>
        <w:t>ці (з першого до першого числа).</w:t>
      </w:r>
    </w:p>
    <w:p w:rsidR="00FB6119" w:rsidRDefault="00C85B69">
      <w:pPr>
        <w:spacing w:after="75"/>
        <w:ind w:firstLine="240"/>
        <w:jc w:val="both"/>
      </w:pPr>
      <w:bookmarkStart w:id="99" w:name="1648"/>
      <w:bookmarkEnd w:id="98"/>
      <w:r>
        <w:rPr>
          <w:rFonts w:ascii="Arial" w:hAnsi="Arial"/>
          <w:color w:val="293A55"/>
          <w:sz w:val="18"/>
        </w:rPr>
        <w:t>27. У разі коли застрахована особа перебувала у трудових відносинах менше ніж календарний місяць за останнім основним місцем роботи, розрахунковий період визначається за фактично відпрацьований час (календарні дні) перед на</w:t>
      </w:r>
      <w:r>
        <w:rPr>
          <w:rFonts w:ascii="Arial" w:hAnsi="Arial"/>
          <w:color w:val="293A55"/>
          <w:sz w:val="18"/>
        </w:rPr>
        <w:t>станням страхового випадку.</w:t>
      </w:r>
    </w:p>
    <w:p w:rsidR="00FB6119" w:rsidRDefault="00C85B69">
      <w:pPr>
        <w:spacing w:after="75"/>
        <w:ind w:firstLine="240"/>
        <w:jc w:val="both"/>
      </w:pPr>
      <w:bookmarkStart w:id="100" w:name="1649"/>
      <w:bookmarkEnd w:id="99"/>
      <w:r>
        <w:rPr>
          <w:rFonts w:ascii="Arial" w:hAnsi="Arial"/>
          <w:color w:val="293A55"/>
          <w:sz w:val="18"/>
        </w:rPr>
        <w:t>28. Якщо у розрахунковому періоді перед настанням страхового випадку застрахована особа з поважних причин не мала заробітку або страховий випадок настав у перший день роботи (для розрахунку допомоги по тимчасовій непрацездатност</w:t>
      </w:r>
      <w:r>
        <w:rPr>
          <w:rFonts w:ascii="Arial" w:hAnsi="Arial"/>
          <w:color w:val="293A55"/>
          <w:sz w:val="18"/>
        </w:rPr>
        <w:t>і, в тому числі внаслідок захворювання або травми, що пов'язані з нещасним випадком на виробництві та професійним захворюванням), середня заробітна плата визначається виходячи з тарифної ставки (посадового окладу) або її частини, встановленої на день наста</w:t>
      </w:r>
      <w:r>
        <w:rPr>
          <w:rFonts w:ascii="Arial" w:hAnsi="Arial"/>
          <w:color w:val="293A55"/>
          <w:sz w:val="18"/>
        </w:rPr>
        <w:t>ння страхового випадку. Якщо тарифна ставка (посадовий оклад) не встановлюється, розрахунок проводиться виходячи з розміру мінімальної заробітної плати (або її частини), встановленого законом на день настання страхового випадку.</w:t>
      </w:r>
    </w:p>
    <w:p w:rsidR="00FB6119" w:rsidRDefault="00C85B69">
      <w:pPr>
        <w:spacing w:after="75"/>
        <w:ind w:firstLine="240"/>
        <w:jc w:val="both"/>
      </w:pPr>
      <w:bookmarkStart w:id="101" w:name="1650"/>
      <w:bookmarkEnd w:id="100"/>
      <w:r>
        <w:rPr>
          <w:rFonts w:ascii="Arial" w:hAnsi="Arial"/>
          <w:color w:val="293A55"/>
          <w:sz w:val="18"/>
        </w:rPr>
        <w:t>29. Якщо протягом дванадцят</w:t>
      </w:r>
      <w:r>
        <w:rPr>
          <w:rFonts w:ascii="Arial" w:hAnsi="Arial"/>
          <w:color w:val="293A55"/>
          <w:sz w:val="18"/>
        </w:rPr>
        <w:t>и місяців перед настанням страхового випадку за даними Державного реєстру загальнообов'язкового державного соціального страхування застрахована особа має страховий стаж менше шести місяців, середня заробітна плата визначається для розрахунку:</w:t>
      </w:r>
    </w:p>
    <w:p w:rsidR="00FB6119" w:rsidRDefault="00C85B69">
      <w:pPr>
        <w:spacing w:after="75"/>
        <w:ind w:firstLine="240"/>
        <w:jc w:val="both"/>
      </w:pPr>
      <w:bookmarkStart w:id="102" w:name="1651"/>
      <w:bookmarkEnd w:id="101"/>
      <w:r>
        <w:rPr>
          <w:rFonts w:ascii="Arial" w:hAnsi="Arial"/>
          <w:color w:val="293A55"/>
          <w:sz w:val="18"/>
        </w:rPr>
        <w:t>допомоги по т</w:t>
      </w:r>
      <w:r>
        <w:rPr>
          <w:rFonts w:ascii="Arial" w:hAnsi="Arial"/>
          <w:color w:val="293A55"/>
          <w:sz w:val="18"/>
        </w:rPr>
        <w:t>имчасовій непрацездатності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(крім тимчасової непрацездатності за місцем роботи, де стався страховий випадок за страхуванням від нещасного випадку на виробництві або професійного захворювання, які спричинили втрату працездатності), оплати перших п'яти днів т</w:t>
      </w:r>
      <w:r>
        <w:rPr>
          <w:rFonts w:ascii="Arial" w:hAnsi="Arial"/>
          <w:color w:val="293A55"/>
          <w:sz w:val="18"/>
        </w:rPr>
        <w:t>имчасової непрацездатності за рахунок коштів роботодавця - виходячи з нарахованої заробітної плати, з якої сплачуються страхові внески, але в розрахунку на місяць не вище за розмір мінімальної заробітної плати, встановлений законом у місяці настання страхо</w:t>
      </w:r>
      <w:r>
        <w:rPr>
          <w:rFonts w:ascii="Arial" w:hAnsi="Arial"/>
          <w:color w:val="293A55"/>
          <w:sz w:val="18"/>
        </w:rPr>
        <w:t>вого випадку;</w:t>
      </w:r>
    </w:p>
    <w:p w:rsidR="00FB6119" w:rsidRDefault="00C85B69">
      <w:pPr>
        <w:spacing w:after="75"/>
        <w:ind w:firstLine="240"/>
        <w:jc w:val="right"/>
      </w:pPr>
      <w:bookmarkStart w:id="103" w:name="1733"/>
      <w:bookmarkEnd w:id="102"/>
      <w:r>
        <w:rPr>
          <w:rFonts w:ascii="Arial" w:hAnsi="Arial"/>
          <w:color w:val="293A55"/>
          <w:sz w:val="18"/>
        </w:rPr>
        <w:t>(абзац другий пункту 29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14.07.2025 р. N 837)</w:t>
      </w:r>
    </w:p>
    <w:p w:rsidR="00FB6119" w:rsidRDefault="00C85B69">
      <w:pPr>
        <w:spacing w:after="75"/>
        <w:ind w:firstLine="240"/>
        <w:jc w:val="both"/>
      </w:pPr>
      <w:bookmarkStart w:id="104" w:name="1652"/>
      <w:bookmarkEnd w:id="103"/>
      <w:r>
        <w:rPr>
          <w:rFonts w:ascii="Arial" w:hAnsi="Arial"/>
          <w:color w:val="293A55"/>
          <w:sz w:val="18"/>
        </w:rPr>
        <w:t>допомоги по вагітності та пологах - виходячи з нарахованої заробітної плати, з якої сплачуються страхові внески, але в розр</w:t>
      </w:r>
      <w:r>
        <w:rPr>
          <w:rFonts w:ascii="Arial" w:hAnsi="Arial"/>
          <w:color w:val="293A55"/>
          <w:sz w:val="18"/>
        </w:rPr>
        <w:t>ахунку на місяць не вище двократного розміру мінімальної заробітної плати та не менше за розмір мінімальної заробітної плати, встановлений законом у місяці настання страхового випадку.</w:t>
      </w:r>
    </w:p>
    <w:p w:rsidR="00FB6119" w:rsidRDefault="00C85B69">
      <w:pPr>
        <w:spacing w:after="75"/>
        <w:ind w:firstLine="240"/>
        <w:jc w:val="both"/>
      </w:pPr>
      <w:bookmarkStart w:id="105" w:name="1706"/>
      <w:bookmarkEnd w:id="104"/>
      <w:r>
        <w:rPr>
          <w:rFonts w:ascii="Arial" w:hAnsi="Arial"/>
          <w:color w:val="293A55"/>
          <w:sz w:val="18"/>
        </w:rPr>
        <w:t>30. У разі коли на момент настання страхового випадку застрахована особ</w:t>
      </w:r>
      <w:r>
        <w:rPr>
          <w:rFonts w:ascii="Arial" w:hAnsi="Arial"/>
          <w:color w:val="293A55"/>
          <w:sz w:val="18"/>
        </w:rPr>
        <w:t>а працює за сумісництвом, на умовах цивільно-правового договору, провадить підприємницьку або іншу діяльність, пов'язану з отриманням доходу безпосередньо від такої діяльності, обчислення середньої заробітної плати (суми заробітної плати) здійснюється стра</w:t>
      </w:r>
      <w:r>
        <w:rPr>
          <w:rFonts w:ascii="Arial" w:hAnsi="Arial"/>
          <w:color w:val="293A55"/>
          <w:sz w:val="18"/>
        </w:rPr>
        <w:t>хувальниками окремо за основним місцем роботи, за сумісництвом та за місцем (місцями) провадження іншого виду (видів) діяльності. Розрахунковий період у такому разі визначається за кожним місцем роботи окремо.</w:t>
      </w:r>
    </w:p>
    <w:p w:rsidR="00FB6119" w:rsidRDefault="00C85B69">
      <w:pPr>
        <w:spacing w:after="75"/>
        <w:ind w:firstLine="240"/>
        <w:jc w:val="both"/>
      </w:pPr>
      <w:bookmarkStart w:id="106" w:name="1707"/>
      <w:bookmarkEnd w:id="105"/>
      <w:r>
        <w:rPr>
          <w:rFonts w:ascii="Arial" w:hAnsi="Arial"/>
          <w:color w:val="293A55"/>
          <w:sz w:val="18"/>
        </w:rPr>
        <w:lastRenderedPageBreak/>
        <w:t>Страхові виплати та оплата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перших п'яти (сімна</w:t>
      </w:r>
      <w:r>
        <w:rPr>
          <w:rFonts w:ascii="Arial" w:hAnsi="Arial"/>
          <w:color w:val="293A55"/>
          <w:sz w:val="18"/>
        </w:rPr>
        <w:t>дцяти - за місцем роботи, де стався страховий випадок за страхуванням від нещасного випадку на виробництві або професійного захворювання, які спричинили втрату працездатності) днів тимчасової непрацездатності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рахунок коштів роботодавця здійснюються на п</w:t>
      </w:r>
      <w:r>
        <w:rPr>
          <w:rFonts w:ascii="Arial" w:hAnsi="Arial"/>
          <w:color w:val="293A55"/>
          <w:sz w:val="18"/>
        </w:rPr>
        <w:t>ідставі виданого в установленому порядку листка непрацездатності (у разі видачі листка непрацездатності у формі документа на папері - на підставі його копії, засвідченої підписом керівника і скріпленої печаткою (у разі наявності) за основним місцем роботи)</w:t>
      </w:r>
      <w:r>
        <w:rPr>
          <w:rFonts w:ascii="Arial" w:hAnsi="Arial"/>
          <w:color w:val="293A55"/>
          <w:sz w:val="18"/>
        </w:rPr>
        <w:t xml:space="preserve"> та довідки про середню заробітну плату за основним місцем роботи. Якщо особа працює на кількох роботах за сумісництвом, додатково додаються довідки про середню заробітну плату за місцями роботи за сумісництвом.</w:t>
      </w:r>
    </w:p>
    <w:p w:rsidR="00FB6119" w:rsidRDefault="00C85B69">
      <w:pPr>
        <w:spacing w:after="75"/>
        <w:ind w:firstLine="240"/>
        <w:jc w:val="right"/>
      </w:pPr>
      <w:bookmarkStart w:id="107" w:name="1734"/>
      <w:bookmarkEnd w:id="106"/>
      <w:r>
        <w:rPr>
          <w:rFonts w:ascii="Arial" w:hAnsi="Arial"/>
          <w:color w:val="293A55"/>
          <w:sz w:val="18"/>
        </w:rPr>
        <w:t>(абзац другий пункту 30 із змінами, внесеним</w:t>
      </w:r>
      <w:r>
        <w:rPr>
          <w:rFonts w:ascii="Arial" w:hAnsi="Arial"/>
          <w:color w:val="293A55"/>
          <w:sz w:val="18"/>
        </w:rPr>
        <w:t>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14.07.2025 р. N 837)</w:t>
      </w:r>
    </w:p>
    <w:p w:rsidR="00FB6119" w:rsidRDefault="00C85B69">
      <w:pPr>
        <w:spacing w:after="75"/>
        <w:ind w:firstLine="240"/>
        <w:jc w:val="both"/>
      </w:pPr>
      <w:bookmarkStart w:id="108" w:name="1708"/>
      <w:bookmarkEnd w:id="107"/>
      <w:r>
        <w:rPr>
          <w:rFonts w:ascii="Arial" w:hAnsi="Arial"/>
          <w:color w:val="293A55"/>
          <w:sz w:val="18"/>
        </w:rPr>
        <w:t>У такому разі сумарна заробітна плата, з якої розраховуються виплати, за місяцями розрахункового періоду за основним місцем роботи та за місцем (місцями) роботи за сумісництвом не м</w:t>
      </w:r>
      <w:r>
        <w:rPr>
          <w:rFonts w:ascii="Arial" w:hAnsi="Arial"/>
          <w:color w:val="293A55"/>
          <w:sz w:val="18"/>
        </w:rPr>
        <w:t>оже перевищувати розміру максимальної величини бази нарахування єдиного внеску.</w:t>
      </w:r>
    </w:p>
    <w:p w:rsidR="00FB6119" w:rsidRDefault="00C85B69">
      <w:pPr>
        <w:spacing w:after="75"/>
        <w:ind w:firstLine="240"/>
        <w:jc w:val="right"/>
      </w:pPr>
      <w:bookmarkStart w:id="109" w:name="1709"/>
      <w:bookmarkEnd w:id="108"/>
      <w:r>
        <w:rPr>
          <w:rFonts w:ascii="Arial" w:hAnsi="Arial"/>
          <w:color w:val="293A55"/>
          <w:sz w:val="18"/>
        </w:rPr>
        <w:t>(пункт 30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02.12.2022 р. N 1350)</w:t>
      </w:r>
    </w:p>
    <w:p w:rsidR="00FB6119" w:rsidRDefault="00C85B69">
      <w:pPr>
        <w:pStyle w:val="3"/>
        <w:spacing w:after="225"/>
        <w:jc w:val="center"/>
      </w:pPr>
      <w:bookmarkStart w:id="110" w:name="1656"/>
      <w:bookmarkEnd w:id="109"/>
      <w:r>
        <w:rPr>
          <w:rFonts w:ascii="Arial" w:hAnsi="Arial"/>
          <w:color w:val="000000"/>
          <w:sz w:val="26"/>
        </w:rPr>
        <w:t>Порядок надання відомостей для обчислення середньої заробітної плати (доходу, грошового заб</w:t>
      </w:r>
      <w:r>
        <w:rPr>
          <w:rFonts w:ascii="Arial" w:hAnsi="Arial"/>
          <w:color w:val="000000"/>
          <w:sz w:val="26"/>
        </w:rPr>
        <w:t>езпечення)</w:t>
      </w:r>
    </w:p>
    <w:p w:rsidR="00FB6119" w:rsidRDefault="00C85B69">
      <w:pPr>
        <w:spacing w:after="75"/>
        <w:ind w:firstLine="240"/>
        <w:jc w:val="both"/>
      </w:pPr>
      <w:bookmarkStart w:id="111" w:name="1657"/>
      <w:bookmarkEnd w:id="110"/>
      <w:r>
        <w:rPr>
          <w:rFonts w:ascii="Arial" w:hAnsi="Arial"/>
          <w:color w:val="293A55"/>
          <w:sz w:val="18"/>
        </w:rPr>
        <w:t>31. Середня заробітна плата (дохід) для призначення допомоги по безробіттю, для страхових виплат за страхуванням від нещасного випадку на виробництві та професійного захворювання, які спричинили втрату працездатності (крім допомоги по тимчасовій</w:t>
      </w:r>
      <w:r>
        <w:rPr>
          <w:rFonts w:ascii="Arial" w:hAnsi="Arial"/>
          <w:color w:val="293A55"/>
          <w:sz w:val="18"/>
        </w:rPr>
        <w:t xml:space="preserve"> непрацездатності), та для призначення страхових виплат для добровільно застрахованих осіб обчислюється робочими органами фондів загальнообов'язкового державного соціального страхування з використанням даних реєстру застрахованих осіб Державного реєстру за</w:t>
      </w:r>
      <w:r>
        <w:rPr>
          <w:rFonts w:ascii="Arial" w:hAnsi="Arial"/>
          <w:color w:val="293A55"/>
          <w:sz w:val="18"/>
        </w:rPr>
        <w:t>гальнообов'язкового державного соціального страхування.</w:t>
      </w:r>
    </w:p>
    <w:p w:rsidR="00FB6119" w:rsidRDefault="00C85B69">
      <w:pPr>
        <w:spacing w:after="75"/>
        <w:ind w:firstLine="240"/>
        <w:jc w:val="both"/>
      </w:pPr>
      <w:bookmarkStart w:id="112" w:name="1658"/>
      <w:bookmarkEnd w:id="111"/>
      <w:r>
        <w:rPr>
          <w:rFonts w:ascii="Arial" w:hAnsi="Arial"/>
          <w:color w:val="293A55"/>
          <w:sz w:val="18"/>
        </w:rPr>
        <w:t>32. Середня заробітна плата для розрахунку допомоги по вагітності та пологах і допомоги по тимчасовій непрацездатності, оплати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перших п'яти (сімнадцяти - за місцем роботи, де стався страховий випадок </w:t>
      </w:r>
      <w:r>
        <w:rPr>
          <w:rFonts w:ascii="Arial" w:hAnsi="Arial"/>
          <w:color w:val="293A55"/>
          <w:sz w:val="18"/>
        </w:rPr>
        <w:t>за страхуванням від нещасного випадку на виробництві або професійного захворювання, які спричинили втрату працездатності) днів тимчасової непрацездатності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рахунок коштів роботодавця обчислюється роботодавцями на підставі відомостей, що включаються до зв</w:t>
      </w:r>
      <w:r>
        <w:rPr>
          <w:rFonts w:ascii="Arial" w:hAnsi="Arial"/>
          <w:color w:val="293A55"/>
          <w:sz w:val="18"/>
        </w:rPr>
        <w:t>іту про суми нарахованої заробітної плати (доходу, грошового забезпечення, допомоги, компенсації) застрахованих осіб та суми нарахованого єдиного внеску на загальнообов'язкове державне соціальне страхування, що подаються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ДПС.</w:t>
      </w:r>
    </w:p>
    <w:p w:rsidR="00FB6119" w:rsidRDefault="00C85B69">
      <w:pPr>
        <w:spacing w:after="75"/>
        <w:ind w:firstLine="240"/>
        <w:jc w:val="right"/>
      </w:pPr>
      <w:bookmarkStart w:id="113" w:name="1735"/>
      <w:bookmarkEnd w:id="112"/>
      <w:r>
        <w:rPr>
          <w:rFonts w:ascii="Arial" w:hAnsi="Arial"/>
          <w:color w:val="293A55"/>
          <w:sz w:val="18"/>
        </w:rPr>
        <w:t>(пункт 32 із змінами, внесе</w:t>
      </w:r>
      <w:r>
        <w:rPr>
          <w:rFonts w:ascii="Arial" w:hAnsi="Arial"/>
          <w:color w:val="293A55"/>
          <w:sz w:val="18"/>
        </w:rPr>
        <w:t>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14.07.2025 р. N 837)</w:t>
      </w:r>
    </w:p>
    <w:p w:rsidR="00FB6119" w:rsidRDefault="00C85B69">
      <w:pPr>
        <w:spacing w:after="75"/>
        <w:ind w:firstLine="240"/>
        <w:jc w:val="both"/>
      </w:pPr>
      <w:bookmarkStart w:id="114" w:name="1659"/>
      <w:bookmarkEnd w:id="113"/>
      <w:r>
        <w:rPr>
          <w:rFonts w:ascii="Arial" w:hAnsi="Arial"/>
          <w:color w:val="293A55"/>
          <w:sz w:val="18"/>
        </w:rPr>
        <w:t>33. У разі коли відомості про застрахованих осіб Державного реєстру загальнообов'язкового державного соціального страхування не містять усіх необхідних даних для обчислення серед</w:t>
      </w:r>
      <w:r>
        <w:rPr>
          <w:rFonts w:ascii="Arial" w:hAnsi="Arial"/>
          <w:color w:val="293A55"/>
          <w:sz w:val="18"/>
        </w:rPr>
        <w:t xml:space="preserve">ньої заробітної плати (винагороди за цивільно-правовими договорами), такі дані за відповідні періоди надаються роботодавцем протягом п'яти робочих днів за зверненням органів фондів загальнообов'язкового державного соціального страхування або застрахованої </w:t>
      </w:r>
      <w:r>
        <w:rPr>
          <w:rFonts w:ascii="Arial" w:hAnsi="Arial"/>
          <w:color w:val="293A55"/>
          <w:sz w:val="18"/>
        </w:rPr>
        <w:t>особи за формою згідно з додатком.</w:t>
      </w:r>
    </w:p>
    <w:p w:rsidR="00FB6119" w:rsidRDefault="00C85B69">
      <w:pPr>
        <w:spacing w:after="75"/>
        <w:ind w:firstLine="240"/>
        <w:jc w:val="both"/>
      </w:pPr>
      <w:bookmarkStart w:id="115" w:name="1660"/>
      <w:bookmarkEnd w:id="114"/>
      <w:r>
        <w:rPr>
          <w:rFonts w:ascii="Arial" w:hAnsi="Arial"/>
          <w:color w:val="293A55"/>
          <w:sz w:val="18"/>
        </w:rPr>
        <w:t>34. Відомості, необхідні для обчислення середньоденного грошового забезпечення військовослужбовцям та іншим особам, які отримують грошове забезпечення, надаються за зверненням застрахованої особи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територіальними центрами </w:t>
      </w:r>
      <w:r>
        <w:rPr>
          <w:rFonts w:ascii="Arial" w:hAnsi="Arial"/>
          <w:color w:val="293A55"/>
          <w:sz w:val="18"/>
        </w:rPr>
        <w:t>комплектування та соціальної підтримки, де такі особи перебувають на обліку, або військовими частинами,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юридичними особами незалежно від організаційно-правової форми, органами, де такі особи проходили службу, протягом п'яти робочих днів за формою згідно з </w:t>
      </w:r>
      <w:r>
        <w:rPr>
          <w:rFonts w:ascii="Arial" w:hAnsi="Arial"/>
          <w:color w:val="293A55"/>
          <w:sz w:val="18"/>
        </w:rPr>
        <w:t>додатком.</w:t>
      </w:r>
    </w:p>
    <w:p w:rsidR="00FB6119" w:rsidRDefault="00C85B69">
      <w:pPr>
        <w:spacing w:after="75"/>
        <w:ind w:firstLine="240"/>
        <w:jc w:val="right"/>
      </w:pPr>
      <w:bookmarkStart w:id="116" w:name="1691"/>
      <w:bookmarkEnd w:id="115"/>
      <w:r>
        <w:rPr>
          <w:rFonts w:ascii="Arial" w:hAnsi="Arial"/>
          <w:color w:val="293A55"/>
          <w:sz w:val="18"/>
        </w:rPr>
        <w:t>(абзац перший пункту 34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26.01.2022 р. N 61)</w:t>
      </w:r>
    </w:p>
    <w:p w:rsidR="00FB6119" w:rsidRDefault="00C85B69">
      <w:pPr>
        <w:spacing w:after="75"/>
        <w:ind w:firstLine="240"/>
        <w:jc w:val="both"/>
      </w:pPr>
      <w:bookmarkStart w:id="117" w:name="1710"/>
      <w:bookmarkEnd w:id="116"/>
      <w:r>
        <w:rPr>
          <w:rFonts w:ascii="Arial" w:hAnsi="Arial"/>
          <w:color w:val="293A55"/>
          <w:sz w:val="18"/>
        </w:rPr>
        <w:t>Абзац другий пункту 34 виключено</w:t>
      </w:r>
    </w:p>
    <w:p w:rsidR="00FB6119" w:rsidRDefault="00C85B69">
      <w:pPr>
        <w:spacing w:after="75"/>
        <w:ind w:firstLine="240"/>
        <w:jc w:val="right"/>
      </w:pPr>
      <w:bookmarkStart w:id="118" w:name="1711"/>
      <w:bookmarkEnd w:id="117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02.12.2022 р. N 1350)</w:t>
      </w:r>
    </w:p>
    <w:p w:rsidR="00FB6119" w:rsidRDefault="00C85B69">
      <w:pPr>
        <w:spacing w:after="75"/>
        <w:ind w:firstLine="240"/>
        <w:jc w:val="both"/>
      </w:pPr>
      <w:bookmarkStart w:id="119" w:name="1662"/>
      <w:bookmarkEnd w:id="118"/>
      <w:r>
        <w:rPr>
          <w:rFonts w:ascii="Arial" w:hAnsi="Arial"/>
          <w:color w:val="293A55"/>
          <w:sz w:val="18"/>
        </w:rPr>
        <w:t xml:space="preserve"> </w:t>
      </w:r>
    </w:p>
    <w:p w:rsidR="00FB6119" w:rsidRDefault="00C85B69">
      <w:pPr>
        <w:spacing w:after="75"/>
        <w:ind w:firstLine="240"/>
        <w:jc w:val="right"/>
      </w:pPr>
      <w:bookmarkStart w:id="120" w:name="1663"/>
      <w:bookmarkEnd w:id="119"/>
      <w:r>
        <w:rPr>
          <w:rFonts w:ascii="Arial" w:hAnsi="Arial"/>
          <w:color w:val="293A55"/>
          <w:sz w:val="18"/>
        </w:rPr>
        <w:lastRenderedPageBreak/>
        <w:t>Додаток</w:t>
      </w:r>
      <w:r>
        <w:br/>
      </w:r>
      <w:r>
        <w:rPr>
          <w:rFonts w:ascii="Arial" w:hAnsi="Arial"/>
          <w:color w:val="293A55"/>
          <w:sz w:val="18"/>
        </w:rPr>
        <w:t>до Порядку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2709"/>
        <w:gridCol w:w="6534"/>
      </w:tblGrid>
      <w:tr w:rsidR="00FB6119">
        <w:trPr>
          <w:trHeight w:val="30"/>
          <w:tblCellSpacing w:w="0" w:type="auto"/>
        </w:trPr>
        <w:tc>
          <w:tcPr>
            <w:tcW w:w="2811" w:type="dxa"/>
            <w:vAlign w:val="center"/>
          </w:tcPr>
          <w:p w:rsidR="00FB6119" w:rsidRDefault="00C85B69">
            <w:pPr>
              <w:spacing w:after="75"/>
              <w:jc w:val="center"/>
            </w:pPr>
            <w:bookmarkStart w:id="121" w:name="1664"/>
            <w:bookmarkEnd w:id="120"/>
            <w:r>
              <w:rPr>
                <w:rFonts w:ascii="Arial" w:hAnsi="Arial"/>
                <w:color w:val="293A55"/>
                <w:sz w:val="15"/>
              </w:rPr>
              <w:t>Кутовий штамп установи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Дата, вихідний номер довідки</w:t>
            </w:r>
          </w:p>
        </w:tc>
        <w:tc>
          <w:tcPr>
            <w:tcW w:w="6879" w:type="dxa"/>
            <w:vAlign w:val="center"/>
          </w:tcPr>
          <w:p w:rsidR="00FB6119" w:rsidRDefault="00C85B69">
            <w:pPr>
              <w:spacing w:after="75"/>
              <w:jc w:val="center"/>
            </w:pPr>
            <w:bookmarkStart w:id="122" w:name="1665"/>
            <w:bookmarkEnd w:id="12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22"/>
      </w:tr>
    </w:tbl>
    <w:p w:rsidR="00FB6119" w:rsidRDefault="00C85B69">
      <w:pPr>
        <w:pStyle w:val="3"/>
        <w:spacing w:after="225"/>
        <w:jc w:val="center"/>
      </w:pPr>
      <w:bookmarkStart w:id="123" w:name="1666"/>
      <w:r>
        <w:rPr>
          <w:rFonts w:ascii="Arial" w:hAnsi="Arial"/>
          <w:color w:val="000000"/>
          <w:sz w:val="26"/>
        </w:rPr>
        <w:t>ДОВІДКА</w:t>
      </w:r>
      <w:r>
        <w:br/>
      </w:r>
      <w:r>
        <w:rPr>
          <w:rFonts w:ascii="Arial" w:hAnsi="Arial"/>
          <w:color w:val="000000"/>
          <w:sz w:val="26"/>
        </w:rPr>
        <w:t xml:space="preserve">про заробітну плату </w:t>
      </w:r>
      <w:r>
        <w:rPr>
          <w:rFonts w:ascii="Arial" w:hAnsi="Arial"/>
          <w:color w:val="293A55"/>
          <w:sz w:val="26"/>
        </w:rPr>
        <w:t>(дохід, грошове забезпечення)</w:t>
      </w:r>
      <w:r>
        <w:rPr>
          <w:rFonts w:ascii="Arial" w:hAnsi="Arial"/>
          <w:color w:val="000000"/>
          <w:sz w:val="26"/>
        </w:rPr>
        <w:t xml:space="preserve"> </w:t>
      </w:r>
      <w:r>
        <w:rPr>
          <w:rFonts w:ascii="Arial" w:hAnsi="Arial"/>
          <w:color w:val="293A55"/>
          <w:sz w:val="26"/>
        </w:rPr>
        <w:t>для розрахунку виплат за загальнообов'язковим державним соціальним страхуванням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6"/>
        <w:gridCol w:w="1570"/>
        <w:gridCol w:w="2010"/>
        <w:gridCol w:w="523"/>
        <w:gridCol w:w="1175"/>
        <w:gridCol w:w="875"/>
        <w:gridCol w:w="892"/>
        <w:gridCol w:w="2115"/>
        <w:gridCol w:w="77"/>
      </w:tblGrid>
      <w:tr w:rsidR="00FB6119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FB6119" w:rsidRDefault="00C85B69">
            <w:pPr>
              <w:spacing w:after="75"/>
            </w:pPr>
            <w:bookmarkStart w:id="124" w:name="1667"/>
            <w:bookmarkEnd w:id="123"/>
            <w:r>
              <w:rPr>
                <w:rFonts w:ascii="Arial" w:hAnsi="Arial"/>
                <w:color w:val="293A55"/>
                <w:sz w:val="15"/>
              </w:rPr>
              <w:t>видана __________________________________,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(прізвище, ім'я та по батькові)</w:t>
            </w:r>
          </w:p>
          <w:p w:rsidR="00FB6119" w:rsidRDefault="00C85B69">
            <w:pPr>
              <w:spacing w:after="75"/>
            </w:pPr>
            <w:bookmarkStart w:id="125" w:name="1668"/>
            <w:bookmarkEnd w:id="124"/>
            <w:r>
              <w:rPr>
                <w:rFonts w:ascii="Arial" w:hAnsi="Arial"/>
                <w:color w:val="293A55"/>
                <w:sz w:val="15"/>
              </w:rPr>
              <w:t>який (яка) працював (працювала), проходив (проходила) службу __________________________________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(найменування та місцезнаходж</w:t>
            </w:r>
            <w:r>
              <w:rPr>
                <w:rFonts w:ascii="Arial" w:hAnsi="Arial"/>
                <w:color w:val="000000"/>
                <w:sz w:val="15"/>
              </w:rPr>
              <w:t>ення юридичної особи незалежно від організаційно-правової форми, територіального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центру комплектування та соціальної підтримки, де особа перебувала на обліку, або військової частини,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___________________________</w:t>
            </w:r>
            <w:r>
              <w:rPr>
                <w:rFonts w:ascii="Arial" w:hAnsi="Arial"/>
                <w:color w:val="293A55"/>
                <w:sz w:val="15"/>
              </w:rPr>
              <w:t>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юридичної особи незалежно від організаційно-правової форми, органу, де особа проходила службу)</w:t>
            </w:r>
          </w:p>
          <w:p w:rsidR="00FB6119" w:rsidRDefault="00C85B69">
            <w:pPr>
              <w:spacing w:after="75"/>
            </w:pPr>
            <w:bookmarkStart w:id="126" w:name="1669"/>
            <w:bookmarkEnd w:id="125"/>
            <w:r>
              <w:rPr>
                <w:rFonts w:ascii="Arial" w:hAnsi="Arial"/>
                <w:color w:val="293A55"/>
                <w:sz w:val="15"/>
              </w:rPr>
              <w:t>реєстраційний номер облікової картки платника податку _______________</w:t>
            </w:r>
          </w:p>
        </w:tc>
        <w:bookmarkEnd w:id="126"/>
      </w:tr>
      <w:tr w:rsidR="00FB6119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B6119" w:rsidRDefault="00C85B69">
            <w:pPr>
              <w:spacing w:after="75"/>
              <w:jc w:val="center"/>
            </w:pPr>
            <w:bookmarkStart w:id="127" w:name="1670"/>
            <w:r>
              <w:rPr>
                <w:rFonts w:ascii="Arial" w:hAnsi="Arial"/>
                <w:color w:val="293A55"/>
                <w:sz w:val="15"/>
              </w:rPr>
              <w:t>Місяці розрахункового періоду (зазначити назву місяців)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B6119" w:rsidRDefault="00C85B69">
            <w:pPr>
              <w:spacing w:after="75"/>
              <w:jc w:val="center"/>
            </w:pPr>
            <w:bookmarkStart w:id="128" w:name="1671"/>
            <w:bookmarkEnd w:id="127"/>
            <w:r>
              <w:rPr>
                <w:rFonts w:ascii="Arial" w:hAnsi="Arial"/>
                <w:color w:val="293A55"/>
                <w:sz w:val="15"/>
              </w:rPr>
              <w:t>Кількість</w:t>
            </w:r>
            <w:r>
              <w:rPr>
                <w:rFonts w:ascii="Arial" w:hAnsi="Arial"/>
                <w:color w:val="293A55"/>
                <w:sz w:val="15"/>
              </w:rPr>
              <w:t xml:space="preserve"> календарних (на вимогу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Пенсійного фонду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- робочих) днів у розрахунковому періоді, за винятком календарних днів, не відпрацьованих з поважних причин</w:t>
            </w:r>
          </w:p>
        </w:tc>
        <w:tc>
          <w:tcPr>
            <w:tcW w:w="18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B6119" w:rsidRDefault="00C85B69">
            <w:pPr>
              <w:spacing w:after="75"/>
              <w:jc w:val="center"/>
            </w:pPr>
            <w:bookmarkStart w:id="129" w:name="1672"/>
            <w:bookmarkEnd w:id="128"/>
            <w:r>
              <w:rPr>
                <w:rFonts w:ascii="Arial" w:hAnsi="Arial"/>
                <w:color w:val="293A55"/>
                <w:sz w:val="15"/>
              </w:rPr>
              <w:t>Заробітна плата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(дохід, грошове забезпечення), на яку нараховано єдиний внесок та/або страхові внес</w:t>
            </w:r>
            <w:r>
              <w:rPr>
                <w:rFonts w:ascii="Arial" w:hAnsi="Arial"/>
                <w:color w:val="293A55"/>
                <w:sz w:val="15"/>
              </w:rPr>
              <w:t>ки</w:t>
            </w:r>
          </w:p>
        </w:tc>
        <w:tc>
          <w:tcPr>
            <w:tcW w:w="19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B6119" w:rsidRDefault="00C85B69">
            <w:pPr>
              <w:spacing w:after="75"/>
              <w:jc w:val="center"/>
            </w:pPr>
            <w:bookmarkStart w:id="130" w:name="1673"/>
            <w:bookmarkEnd w:id="129"/>
            <w:r>
              <w:rPr>
                <w:rFonts w:ascii="Arial" w:hAnsi="Arial"/>
                <w:color w:val="293A55"/>
                <w:sz w:val="15"/>
              </w:rPr>
              <w:t>Сума страхових внесків та/або єдиного внеску, сплачена застрахованою особою, гривень</w:t>
            </w:r>
          </w:p>
        </w:tc>
        <w:tc>
          <w:tcPr>
            <w:tcW w:w="222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B6119" w:rsidRDefault="00C85B69">
            <w:pPr>
              <w:spacing w:after="75"/>
              <w:jc w:val="center"/>
            </w:pPr>
            <w:bookmarkStart w:id="131" w:name="1674"/>
            <w:bookmarkEnd w:id="130"/>
            <w:r>
              <w:rPr>
                <w:rFonts w:ascii="Arial" w:hAnsi="Arial"/>
                <w:color w:val="293A55"/>
                <w:sz w:val="15"/>
              </w:rPr>
              <w:t>Розмір єдиного внеску для відповідної категорії застрахованих осіб згідно із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Законом України "Про збір та облік єдиного внеску на загальнообов'язкове державне соціальне</w:t>
            </w:r>
            <w:r>
              <w:rPr>
                <w:rFonts w:ascii="Arial" w:hAnsi="Arial"/>
                <w:color w:val="293A55"/>
                <w:sz w:val="15"/>
              </w:rPr>
              <w:t xml:space="preserve"> страхування", відсотків</w:t>
            </w:r>
          </w:p>
        </w:tc>
        <w:bookmarkEnd w:id="131"/>
      </w:tr>
      <w:tr w:rsidR="00FB6119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8"/>
            <w:vAlign w:val="center"/>
          </w:tcPr>
          <w:p w:rsidR="00FB6119" w:rsidRDefault="00C85B69">
            <w:pPr>
              <w:spacing w:after="75"/>
            </w:pPr>
            <w:bookmarkStart w:id="132" w:name="1675"/>
            <w:r>
              <w:rPr>
                <w:rFonts w:ascii="Arial" w:hAnsi="Arial"/>
                <w:color w:val="293A55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Усього</w:t>
            </w:r>
          </w:p>
          <w:p w:rsidR="00FB6119" w:rsidRDefault="00C85B69">
            <w:pPr>
              <w:spacing w:after="75"/>
            </w:pPr>
            <w:bookmarkStart w:id="133" w:name="1676"/>
            <w:bookmarkEnd w:id="132"/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зазначається поважна причина (тимчасова непрацездатність, відпустка у зв'язку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з вагітністю та пологами, відпустка по догляду за дитиною до досягнення нею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трирічного віку та шестирічного віку за медичним висновком, відпустка без збереження заробітно</w:t>
            </w:r>
            <w:r>
              <w:rPr>
                <w:rFonts w:ascii="Arial" w:hAnsi="Arial"/>
                <w:color w:val="000000"/>
                <w:sz w:val="15"/>
              </w:rPr>
              <w:t>ї плати) для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виключення кількості календарних днів у розрахунковому періоді</w:t>
            </w:r>
          </w:p>
          <w:p w:rsidR="00FB6119" w:rsidRDefault="00C85B69">
            <w:pPr>
              <w:spacing w:after="75"/>
            </w:pPr>
            <w:bookmarkStart w:id="134" w:name="1677"/>
            <w:bookmarkEnd w:id="133"/>
            <w:r>
              <w:rPr>
                <w:rFonts w:ascii="Arial" w:hAnsi="Arial"/>
                <w:color w:val="293A55"/>
                <w:sz w:val="15"/>
              </w:rPr>
              <w:t xml:space="preserve">Для страхування на випадок безробіття - вихідна допомога або інші виплати у разі звільнення </w:t>
            </w:r>
            <w:r>
              <w:rPr>
                <w:rFonts w:ascii="Arial" w:hAnsi="Arial"/>
                <w:color w:val="293A55"/>
                <w:sz w:val="15"/>
              </w:rPr>
              <w:t>відповідно до Закону України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(назва)</w:t>
            </w:r>
          </w:p>
          <w:p w:rsidR="00FB6119" w:rsidRDefault="00C85B69">
            <w:pPr>
              <w:spacing w:after="75"/>
            </w:pPr>
            <w:bookmarkStart w:id="135" w:name="1678"/>
            <w:bookmarkEnd w:id="134"/>
            <w:r>
              <w:rPr>
                <w:rFonts w:ascii="Arial" w:hAnsi="Arial"/>
                <w:color w:val="293A55"/>
                <w:sz w:val="15"/>
              </w:rPr>
              <w:t>виплачені одноразово, або період здійснення виплат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(необхідне зазначити)</w:t>
            </w:r>
          </w:p>
        </w:tc>
        <w:bookmarkEnd w:id="135"/>
      </w:tr>
      <w:tr w:rsidR="00FB6119">
        <w:trPr>
          <w:gridAfter w:val="1"/>
          <w:wAfter w:w="115" w:type="dxa"/>
          <w:trHeight w:val="120"/>
          <w:tblCellSpacing w:w="0" w:type="auto"/>
        </w:trPr>
        <w:tc>
          <w:tcPr>
            <w:tcW w:w="4167" w:type="dxa"/>
            <w:gridSpan w:val="4"/>
            <w:vAlign w:val="center"/>
          </w:tcPr>
          <w:p w:rsidR="00FB6119" w:rsidRDefault="00C85B69">
            <w:pPr>
              <w:spacing w:after="75"/>
            </w:pPr>
            <w:bookmarkStart w:id="136" w:name="1679"/>
            <w:r>
              <w:rPr>
                <w:rFonts w:ascii="Arial" w:hAnsi="Arial"/>
                <w:color w:val="293A55"/>
                <w:sz w:val="15"/>
              </w:rPr>
              <w:t>Керівник</w:t>
            </w:r>
          </w:p>
        </w:tc>
        <w:tc>
          <w:tcPr>
            <w:tcW w:w="2229" w:type="dxa"/>
            <w:gridSpan w:val="2"/>
            <w:vAlign w:val="center"/>
          </w:tcPr>
          <w:p w:rsidR="00FB6119" w:rsidRDefault="00C85B69">
            <w:pPr>
              <w:spacing w:after="75"/>
              <w:jc w:val="center"/>
            </w:pPr>
            <w:bookmarkStart w:id="137" w:name="1680"/>
            <w:bookmarkEnd w:id="136"/>
            <w:r>
              <w:rPr>
                <w:rFonts w:ascii="Arial" w:hAnsi="Arial"/>
                <w:color w:val="293A55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294" w:type="dxa"/>
            <w:gridSpan w:val="2"/>
            <w:vAlign w:val="center"/>
          </w:tcPr>
          <w:p w:rsidR="00FB6119" w:rsidRDefault="00C85B69">
            <w:pPr>
              <w:spacing w:after="75"/>
              <w:jc w:val="center"/>
            </w:pPr>
            <w:bookmarkStart w:id="138" w:name="1681"/>
            <w:bookmarkEnd w:id="137"/>
            <w:r>
              <w:rPr>
                <w:rFonts w:ascii="Arial" w:hAnsi="Arial"/>
                <w:color w:val="293A55"/>
                <w:sz w:val="15"/>
              </w:rPr>
              <w:t>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138"/>
      </w:tr>
      <w:tr w:rsidR="00FB6119">
        <w:trPr>
          <w:gridAfter w:val="1"/>
          <w:wAfter w:w="115" w:type="dxa"/>
          <w:trHeight w:val="120"/>
          <w:tblCellSpacing w:w="0" w:type="auto"/>
        </w:trPr>
        <w:tc>
          <w:tcPr>
            <w:tcW w:w="4167" w:type="dxa"/>
            <w:gridSpan w:val="4"/>
            <w:vAlign w:val="center"/>
          </w:tcPr>
          <w:p w:rsidR="00FB6119" w:rsidRDefault="00C85B69">
            <w:pPr>
              <w:spacing w:after="75"/>
            </w:pPr>
            <w:bookmarkStart w:id="139" w:name="1682"/>
            <w:r>
              <w:rPr>
                <w:rFonts w:ascii="Arial" w:hAnsi="Arial"/>
                <w:color w:val="293A55"/>
                <w:sz w:val="15"/>
              </w:rPr>
              <w:t xml:space="preserve">Головний </w:t>
            </w:r>
            <w:r>
              <w:rPr>
                <w:rFonts w:ascii="Arial" w:hAnsi="Arial"/>
                <w:color w:val="293A55"/>
                <w:sz w:val="15"/>
              </w:rPr>
              <w:t>бухгалтер</w:t>
            </w:r>
          </w:p>
        </w:tc>
        <w:tc>
          <w:tcPr>
            <w:tcW w:w="2229" w:type="dxa"/>
            <w:gridSpan w:val="2"/>
            <w:vAlign w:val="center"/>
          </w:tcPr>
          <w:p w:rsidR="00FB6119" w:rsidRDefault="00C85B69">
            <w:pPr>
              <w:spacing w:after="75"/>
              <w:jc w:val="center"/>
            </w:pPr>
            <w:bookmarkStart w:id="140" w:name="1683"/>
            <w:bookmarkEnd w:id="139"/>
            <w:r>
              <w:rPr>
                <w:rFonts w:ascii="Arial" w:hAnsi="Arial"/>
                <w:color w:val="293A55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294" w:type="dxa"/>
            <w:gridSpan w:val="2"/>
            <w:vAlign w:val="center"/>
          </w:tcPr>
          <w:p w:rsidR="00FB6119" w:rsidRDefault="00C85B69">
            <w:pPr>
              <w:spacing w:after="75"/>
              <w:jc w:val="center"/>
            </w:pPr>
            <w:bookmarkStart w:id="141" w:name="1684"/>
            <w:bookmarkEnd w:id="140"/>
            <w:r>
              <w:rPr>
                <w:rFonts w:ascii="Arial" w:hAnsi="Arial"/>
                <w:color w:val="293A55"/>
                <w:sz w:val="15"/>
              </w:rPr>
              <w:t>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141"/>
      </w:tr>
      <w:tr w:rsidR="00FB6119">
        <w:trPr>
          <w:gridAfter w:val="1"/>
          <w:wAfter w:w="115" w:type="dxa"/>
          <w:trHeight w:val="120"/>
          <w:tblCellSpacing w:w="0" w:type="auto"/>
        </w:trPr>
        <w:tc>
          <w:tcPr>
            <w:tcW w:w="4167" w:type="dxa"/>
            <w:gridSpan w:val="4"/>
            <w:vAlign w:val="center"/>
          </w:tcPr>
          <w:p w:rsidR="00FB6119" w:rsidRDefault="00C85B69">
            <w:pPr>
              <w:spacing w:after="75"/>
            </w:pPr>
            <w:bookmarkStart w:id="142" w:name="1685"/>
            <w:r>
              <w:rPr>
                <w:rFonts w:ascii="Arial" w:hAnsi="Arial"/>
                <w:color w:val="293A55"/>
                <w:sz w:val="15"/>
              </w:rPr>
              <w:t>М. П.</w:t>
            </w:r>
          </w:p>
        </w:tc>
        <w:tc>
          <w:tcPr>
            <w:tcW w:w="2229" w:type="dxa"/>
            <w:gridSpan w:val="2"/>
            <w:vAlign w:val="center"/>
          </w:tcPr>
          <w:p w:rsidR="00FB6119" w:rsidRDefault="00C85B69">
            <w:pPr>
              <w:spacing w:after="75"/>
              <w:jc w:val="center"/>
            </w:pPr>
            <w:bookmarkStart w:id="143" w:name="1686"/>
            <w:bookmarkEnd w:id="14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3294" w:type="dxa"/>
            <w:gridSpan w:val="2"/>
            <w:vAlign w:val="center"/>
          </w:tcPr>
          <w:p w:rsidR="00FB6119" w:rsidRDefault="00C85B69">
            <w:pPr>
              <w:spacing w:after="75"/>
              <w:jc w:val="center"/>
            </w:pPr>
            <w:bookmarkStart w:id="144" w:name="1687"/>
            <w:bookmarkEnd w:id="14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44"/>
      </w:tr>
    </w:tbl>
    <w:p w:rsidR="00FB6119" w:rsidRDefault="00C85B69">
      <w:pPr>
        <w:spacing w:after="75"/>
        <w:ind w:firstLine="240"/>
        <w:jc w:val="right"/>
      </w:pPr>
      <w:bookmarkStart w:id="145" w:name="1690"/>
      <w:r>
        <w:rPr>
          <w:rFonts w:ascii="Arial" w:hAnsi="Arial"/>
          <w:color w:val="293A55"/>
          <w:sz w:val="18"/>
        </w:rPr>
        <w:t>(додаток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26.01.2022 р. N 61,</w:t>
      </w:r>
      <w:r>
        <w:br/>
      </w:r>
      <w:r>
        <w:rPr>
          <w:rFonts w:ascii="Arial" w:hAnsi="Arial"/>
          <w:color w:val="293A55"/>
          <w:sz w:val="18"/>
        </w:rPr>
        <w:t>від 02.12.2022 р. N 1350,</w:t>
      </w:r>
      <w:r>
        <w:br/>
      </w:r>
      <w:r>
        <w:rPr>
          <w:rFonts w:ascii="Arial" w:hAnsi="Arial"/>
          <w:color w:val="293A55"/>
          <w:sz w:val="18"/>
        </w:rPr>
        <w:t>від 14.07.2025 р. N 837)</w:t>
      </w:r>
    </w:p>
    <w:p w:rsidR="00FB6119" w:rsidRDefault="00C85B69">
      <w:pPr>
        <w:spacing w:after="75"/>
        <w:ind w:firstLine="240"/>
        <w:jc w:val="right"/>
      </w:pPr>
      <w:bookmarkStart w:id="146" w:name="1689"/>
      <w:bookmarkEnd w:id="145"/>
      <w:r>
        <w:rPr>
          <w:rFonts w:ascii="Arial" w:hAnsi="Arial"/>
          <w:color w:val="293A55"/>
          <w:sz w:val="18"/>
        </w:rPr>
        <w:t>(Порядок</w:t>
      </w:r>
      <w:r>
        <w:rPr>
          <w:rFonts w:ascii="Arial" w:hAnsi="Arial"/>
          <w:color w:val="293A55"/>
          <w:sz w:val="18"/>
        </w:rPr>
        <w:t xml:space="preserve"> із змінами, внесеними згідно з постановами</w:t>
      </w:r>
      <w:r>
        <w:br/>
      </w:r>
      <w:r>
        <w:rPr>
          <w:rFonts w:ascii="Arial" w:hAnsi="Arial"/>
          <w:color w:val="293A55"/>
          <w:sz w:val="18"/>
        </w:rPr>
        <w:t>Кабінету Міністрів України від 22.02.2006 р. N 193,</w:t>
      </w:r>
      <w:r>
        <w:br/>
      </w:r>
      <w:r>
        <w:rPr>
          <w:rFonts w:ascii="Arial" w:hAnsi="Arial"/>
          <w:color w:val="293A55"/>
          <w:sz w:val="18"/>
        </w:rPr>
        <w:t xml:space="preserve"> від 18.07.2007 р. N 949,</w:t>
      </w:r>
      <w:r>
        <w:br/>
      </w:r>
      <w:r>
        <w:rPr>
          <w:rFonts w:ascii="Arial" w:hAnsi="Arial"/>
          <w:color w:val="293A55"/>
          <w:sz w:val="18"/>
        </w:rPr>
        <w:t>від 08.12.2009 р. N 1332,</w:t>
      </w:r>
      <w:r>
        <w:br/>
      </w:r>
      <w:r>
        <w:rPr>
          <w:rFonts w:ascii="Arial" w:hAnsi="Arial"/>
          <w:color w:val="293A55"/>
          <w:sz w:val="18"/>
        </w:rPr>
        <w:t>від 20.03.2013 р. N 169,</w:t>
      </w:r>
      <w:r>
        <w:br/>
      </w:r>
      <w:r>
        <w:rPr>
          <w:rFonts w:ascii="Arial" w:hAnsi="Arial"/>
          <w:color w:val="293A55"/>
          <w:sz w:val="18"/>
        </w:rPr>
        <w:t>від 04.06.2014 р. N 162,</w:t>
      </w:r>
      <w:r>
        <w:br/>
      </w:r>
      <w:r>
        <w:rPr>
          <w:rFonts w:ascii="Arial" w:hAnsi="Arial"/>
          <w:color w:val="293A55"/>
          <w:sz w:val="18"/>
        </w:rPr>
        <w:lastRenderedPageBreak/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26.06</w:t>
      </w:r>
      <w:r>
        <w:rPr>
          <w:rFonts w:ascii="Arial" w:hAnsi="Arial"/>
          <w:color w:val="293A55"/>
          <w:sz w:val="18"/>
        </w:rPr>
        <w:t>.2015 р. N 439)</w:t>
      </w:r>
    </w:p>
    <w:p w:rsidR="00FB6119" w:rsidRDefault="00C85B69">
      <w:pPr>
        <w:spacing w:after="75"/>
        <w:ind w:firstLine="240"/>
      </w:pPr>
      <w:bookmarkStart w:id="147" w:name="252"/>
      <w:bookmarkEnd w:id="146"/>
      <w:r>
        <w:rPr>
          <w:rFonts w:ascii="Arial" w:hAnsi="Arial"/>
          <w:color w:val="000000"/>
          <w:sz w:val="18"/>
        </w:rPr>
        <w:t xml:space="preserve"> </w:t>
      </w:r>
    </w:p>
    <w:p w:rsidR="00FB6119" w:rsidRDefault="00C85B69">
      <w:pPr>
        <w:spacing w:after="75"/>
        <w:ind w:firstLine="240"/>
        <w:jc w:val="right"/>
      </w:pPr>
      <w:bookmarkStart w:id="148" w:name="228"/>
      <w:bookmarkEnd w:id="147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 xml:space="preserve">від 26 вересня 2001 р. N 1266 </w:t>
      </w:r>
    </w:p>
    <w:p w:rsidR="00FB6119" w:rsidRDefault="00C85B69">
      <w:pPr>
        <w:pStyle w:val="3"/>
        <w:spacing w:after="225"/>
        <w:jc w:val="center"/>
      </w:pPr>
      <w:bookmarkStart w:id="149" w:name="229"/>
      <w:bookmarkEnd w:id="148"/>
      <w:r>
        <w:rPr>
          <w:rFonts w:ascii="Arial" w:hAnsi="Arial"/>
          <w:color w:val="000000"/>
          <w:sz w:val="26"/>
        </w:rPr>
        <w:t>ЗМІНИ,</w:t>
      </w:r>
      <w:r>
        <w:br/>
      </w:r>
      <w:r>
        <w:rPr>
          <w:rFonts w:ascii="Arial" w:hAnsi="Arial"/>
          <w:color w:val="000000"/>
          <w:sz w:val="26"/>
        </w:rPr>
        <w:t xml:space="preserve">що вносяться до Порядку обчислення середньої заробітної плати, затвердженого </w:t>
      </w:r>
      <w:r>
        <w:rPr>
          <w:rFonts w:ascii="Arial" w:hAnsi="Arial"/>
          <w:color w:val="293A55"/>
          <w:sz w:val="26"/>
        </w:rPr>
        <w:t>постановою Кабінету Міністрів України від 8 лютого 1995 р. N 100</w:t>
      </w:r>
    </w:p>
    <w:p w:rsidR="00FB6119" w:rsidRDefault="00C85B69">
      <w:pPr>
        <w:spacing w:after="75"/>
        <w:ind w:firstLine="240"/>
        <w:jc w:val="both"/>
      </w:pPr>
      <w:bookmarkStart w:id="150" w:name="230"/>
      <w:bookmarkEnd w:id="149"/>
      <w:r>
        <w:rPr>
          <w:rFonts w:ascii="Arial" w:hAnsi="Arial"/>
          <w:color w:val="000000"/>
          <w:sz w:val="18"/>
        </w:rPr>
        <w:t>Виключити:</w:t>
      </w:r>
    </w:p>
    <w:p w:rsidR="00FB6119" w:rsidRDefault="00C85B69">
      <w:pPr>
        <w:spacing w:after="75"/>
        <w:ind w:firstLine="240"/>
        <w:jc w:val="both"/>
      </w:pPr>
      <w:bookmarkStart w:id="151" w:name="231"/>
      <w:bookmarkEnd w:id="150"/>
      <w:r>
        <w:rPr>
          <w:rFonts w:ascii="Arial" w:hAnsi="Arial"/>
          <w:color w:val="000000"/>
          <w:sz w:val="18"/>
        </w:rPr>
        <w:t>1) у пункті 1:</w:t>
      </w:r>
    </w:p>
    <w:p w:rsidR="00FB6119" w:rsidRDefault="00C85B69">
      <w:pPr>
        <w:spacing w:after="75"/>
        <w:ind w:firstLine="240"/>
        <w:jc w:val="both"/>
      </w:pPr>
      <w:bookmarkStart w:id="152" w:name="232"/>
      <w:bookmarkEnd w:id="151"/>
      <w:r>
        <w:rPr>
          <w:rFonts w:ascii="Arial" w:hAnsi="Arial"/>
          <w:color w:val="000000"/>
          <w:sz w:val="18"/>
        </w:rPr>
        <w:t>у підпункті "є" слова "збереження середньої заробітної плати вивільненим працівникам на встановлений чинним законодавством період їх працевлаштування";</w:t>
      </w:r>
    </w:p>
    <w:p w:rsidR="00FB6119" w:rsidRDefault="00C85B69">
      <w:pPr>
        <w:spacing w:after="75"/>
        <w:ind w:firstLine="240"/>
        <w:jc w:val="both"/>
      </w:pPr>
      <w:bookmarkStart w:id="153" w:name="233"/>
      <w:bookmarkEnd w:id="152"/>
      <w:r>
        <w:rPr>
          <w:rFonts w:ascii="Arial" w:hAnsi="Arial"/>
          <w:color w:val="000000"/>
          <w:sz w:val="18"/>
        </w:rPr>
        <w:t>підпункт "к";</w:t>
      </w:r>
    </w:p>
    <w:p w:rsidR="00FB6119" w:rsidRDefault="00C85B69">
      <w:pPr>
        <w:spacing w:after="75"/>
        <w:ind w:firstLine="240"/>
        <w:jc w:val="both"/>
      </w:pPr>
      <w:bookmarkStart w:id="154" w:name="234"/>
      <w:bookmarkEnd w:id="153"/>
      <w:r>
        <w:rPr>
          <w:rFonts w:ascii="Arial" w:hAnsi="Arial"/>
          <w:color w:val="000000"/>
          <w:sz w:val="18"/>
        </w:rPr>
        <w:t>2) у пункті 2:</w:t>
      </w:r>
    </w:p>
    <w:p w:rsidR="00FB6119" w:rsidRDefault="00C85B69">
      <w:pPr>
        <w:spacing w:after="75"/>
        <w:ind w:firstLine="240"/>
        <w:jc w:val="both"/>
      </w:pPr>
      <w:bookmarkStart w:id="155" w:name="235"/>
      <w:bookmarkEnd w:id="154"/>
      <w:r>
        <w:rPr>
          <w:rFonts w:ascii="Arial" w:hAnsi="Arial"/>
          <w:color w:val="000000"/>
          <w:sz w:val="18"/>
        </w:rPr>
        <w:t>у першому реченні абзацу третього слова "і забезп</w:t>
      </w:r>
      <w:r>
        <w:rPr>
          <w:rFonts w:ascii="Arial" w:hAnsi="Arial"/>
          <w:color w:val="000000"/>
          <w:sz w:val="18"/>
        </w:rPr>
        <w:t>ечення допомогою у зв'язку з тимчасовою непрацездатністю або по вагітності та пологах";</w:t>
      </w:r>
    </w:p>
    <w:p w:rsidR="00FB6119" w:rsidRDefault="00C85B69">
      <w:pPr>
        <w:spacing w:after="75"/>
        <w:ind w:firstLine="240"/>
        <w:jc w:val="both"/>
      </w:pPr>
      <w:bookmarkStart w:id="156" w:name="236"/>
      <w:bookmarkEnd w:id="155"/>
      <w:r>
        <w:rPr>
          <w:rFonts w:ascii="Arial" w:hAnsi="Arial"/>
          <w:color w:val="000000"/>
          <w:sz w:val="18"/>
        </w:rPr>
        <w:t>в абзаці п'ятому слова "для забезпечення допомогою у зв'язку з тимчасовою непрацездатністю, по вагітності та пологах";</w:t>
      </w:r>
    </w:p>
    <w:p w:rsidR="00FB6119" w:rsidRDefault="00C85B69">
      <w:pPr>
        <w:spacing w:after="75"/>
        <w:ind w:firstLine="240"/>
        <w:jc w:val="both"/>
      </w:pPr>
      <w:bookmarkStart w:id="157" w:name="237"/>
      <w:bookmarkEnd w:id="156"/>
      <w:r>
        <w:rPr>
          <w:rFonts w:ascii="Arial" w:hAnsi="Arial"/>
          <w:color w:val="000000"/>
          <w:sz w:val="18"/>
        </w:rPr>
        <w:t>3) у першому реченні абзацу першого пункту 3 слов</w:t>
      </w:r>
      <w:r>
        <w:rPr>
          <w:rFonts w:ascii="Arial" w:hAnsi="Arial"/>
          <w:color w:val="000000"/>
          <w:sz w:val="18"/>
        </w:rPr>
        <w:t>а "та надання допомоги у зв'язку з тимчасовою непрацездатністю, по вагітності та пологах";</w:t>
      </w:r>
    </w:p>
    <w:p w:rsidR="00FB6119" w:rsidRDefault="00C85B69">
      <w:pPr>
        <w:spacing w:after="75"/>
        <w:ind w:firstLine="240"/>
        <w:jc w:val="both"/>
      </w:pPr>
      <w:bookmarkStart w:id="158" w:name="238"/>
      <w:bookmarkEnd w:id="157"/>
      <w:r>
        <w:rPr>
          <w:rFonts w:ascii="Arial" w:hAnsi="Arial"/>
          <w:color w:val="000000"/>
          <w:sz w:val="18"/>
        </w:rPr>
        <w:t>4) у пункті 4:</w:t>
      </w:r>
    </w:p>
    <w:p w:rsidR="00FB6119" w:rsidRDefault="00C85B69">
      <w:pPr>
        <w:spacing w:after="75"/>
        <w:ind w:firstLine="240"/>
        <w:jc w:val="both"/>
      </w:pPr>
      <w:bookmarkStart w:id="159" w:name="239"/>
      <w:bookmarkEnd w:id="158"/>
      <w:r>
        <w:rPr>
          <w:rFonts w:ascii="Arial" w:hAnsi="Arial"/>
          <w:color w:val="000000"/>
          <w:sz w:val="18"/>
        </w:rPr>
        <w:t>в абзаці першому слова "а також для забезпечення допомогою у зв'язку з тимчасовою непрацездатністю та допомогою по вагітності та пологах";</w:t>
      </w:r>
    </w:p>
    <w:p w:rsidR="00FB6119" w:rsidRDefault="00C85B69">
      <w:pPr>
        <w:spacing w:after="75"/>
        <w:ind w:firstLine="240"/>
        <w:jc w:val="both"/>
      </w:pPr>
      <w:bookmarkStart w:id="160" w:name="240"/>
      <w:bookmarkEnd w:id="159"/>
      <w:r>
        <w:rPr>
          <w:rFonts w:ascii="Arial" w:hAnsi="Arial"/>
          <w:color w:val="000000"/>
          <w:sz w:val="18"/>
        </w:rPr>
        <w:t>в останньом</w:t>
      </w:r>
      <w:r>
        <w:rPr>
          <w:rFonts w:ascii="Arial" w:hAnsi="Arial"/>
          <w:color w:val="000000"/>
          <w:sz w:val="18"/>
        </w:rPr>
        <w:t>у абзаці слова "Якщо перед настанням тимчасової непрацездатності або";</w:t>
      </w:r>
    </w:p>
    <w:p w:rsidR="00FB6119" w:rsidRDefault="00C85B69">
      <w:pPr>
        <w:spacing w:after="75"/>
        <w:ind w:firstLine="240"/>
        <w:jc w:val="both"/>
      </w:pPr>
      <w:bookmarkStart w:id="161" w:name="241"/>
      <w:bookmarkEnd w:id="160"/>
      <w:r>
        <w:rPr>
          <w:rFonts w:ascii="Arial" w:hAnsi="Arial"/>
          <w:color w:val="000000"/>
          <w:sz w:val="18"/>
        </w:rPr>
        <w:t>5) у назві розділу IV слова "та для забезпечення допомогою у зв'язку з тимчасовою непрацездатністю";</w:t>
      </w:r>
    </w:p>
    <w:p w:rsidR="00FB6119" w:rsidRDefault="00C85B69">
      <w:pPr>
        <w:spacing w:after="75"/>
        <w:ind w:firstLine="240"/>
        <w:jc w:val="both"/>
      </w:pPr>
      <w:bookmarkStart w:id="162" w:name="242"/>
      <w:bookmarkEnd w:id="161"/>
      <w:r>
        <w:rPr>
          <w:rFonts w:ascii="Arial" w:hAnsi="Arial"/>
          <w:color w:val="000000"/>
          <w:sz w:val="18"/>
        </w:rPr>
        <w:t>6) у пункті 5 слова "та забезпечення допомогою у зв'язку з тимчасовою непрацездатніс</w:t>
      </w:r>
      <w:r>
        <w:rPr>
          <w:rFonts w:ascii="Arial" w:hAnsi="Arial"/>
          <w:color w:val="000000"/>
          <w:sz w:val="18"/>
        </w:rPr>
        <w:t>тю";</w:t>
      </w:r>
    </w:p>
    <w:p w:rsidR="00FB6119" w:rsidRDefault="00C85B69">
      <w:pPr>
        <w:spacing w:after="75"/>
        <w:ind w:firstLine="240"/>
        <w:jc w:val="both"/>
      </w:pPr>
      <w:bookmarkStart w:id="163" w:name="243"/>
      <w:bookmarkEnd w:id="162"/>
      <w:r>
        <w:rPr>
          <w:rFonts w:ascii="Arial" w:hAnsi="Arial"/>
          <w:color w:val="000000"/>
          <w:sz w:val="18"/>
        </w:rPr>
        <w:t>7) пункт 9;</w:t>
      </w:r>
    </w:p>
    <w:p w:rsidR="00FB6119" w:rsidRDefault="00C85B69">
      <w:pPr>
        <w:spacing w:after="75"/>
        <w:ind w:firstLine="240"/>
        <w:jc w:val="both"/>
      </w:pPr>
      <w:bookmarkStart w:id="164" w:name="244"/>
      <w:bookmarkEnd w:id="163"/>
      <w:r>
        <w:rPr>
          <w:rFonts w:ascii="Arial" w:hAnsi="Arial"/>
          <w:color w:val="000000"/>
          <w:sz w:val="18"/>
        </w:rPr>
        <w:t>8) у пункті 10:</w:t>
      </w:r>
    </w:p>
    <w:p w:rsidR="00FB6119" w:rsidRDefault="00C85B69">
      <w:pPr>
        <w:spacing w:after="75"/>
        <w:ind w:firstLine="240"/>
        <w:jc w:val="both"/>
      </w:pPr>
      <w:bookmarkStart w:id="165" w:name="245"/>
      <w:bookmarkEnd w:id="164"/>
      <w:r>
        <w:rPr>
          <w:rFonts w:ascii="Arial" w:hAnsi="Arial"/>
          <w:color w:val="000000"/>
          <w:sz w:val="18"/>
        </w:rPr>
        <w:t>у першому реченні абзацу першого слова "або періоді тимчасової непрацездатності, відпустки по вагітності та пологах";</w:t>
      </w:r>
    </w:p>
    <w:p w:rsidR="00FB6119" w:rsidRDefault="00C85B69">
      <w:pPr>
        <w:spacing w:after="75"/>
        <w:ind w:firstLine="240"/>
        <w:jc w:val="both"/>
      </w:pPr>
      <w:bookmarkStart w:id="166" w:name="246"/>
      <w:bookmarkEnd w:id="165"/>
      <w:r>
        <w:rPr>
          <w:rFonts w:ascii="Arial" w:hAnsi="Arial"/>
          <w:color w:val="000000"/>
          <w:sz w:val="18"/>
        </w:rPr>
        <w:t>у другому реченні абзацу другого слова "або надавалась допомога у зв'язку з тимчасовою непрацездатністю (</w:t>
      </w:r>
      <w:r>
        <w:rPr>
          <w:rFonts w:ascii="Arial" w:hAnsi="Arial"/>
          <w:color w:val="000000"/>
          <w:sz w:val="18"/>
        </w:rPr>
        <w:t>по вагітності та пологах)" та слова "або тимчасової непрацездатності (відпустки по вагітності та пологах)";</w:t>
      </w:r>
    </w:p>
    <w:p w:rsidR="00FB6119" w:rsidRDefault="00C85B69">
      <w:pPr>
        <w:spacing w:after="75"/>
        <w:ind w:firstLine="240"/>
        <w:jc w:val="both"/>
      </w:pPr>
      <w:bookmarkStart w:id="167" w:name="247"/>
      <w:bookmarkEnd w:id="166"/>
      <w:r>
        <w:rPr>
          <w:rFonts w:ascii="Arial" w:hAnsi="Arial"/>
          <w:color w:val="000000"/>
          <w:sz w:val="18"/>
        </w:rPr>
        <w:t>в абзаці четвертому слова "та забезпечення допомогою у зв'язку з тимчасовою непрацездатністю, вагітністю та пологами".</w:t>
      </w:r>
    </w:p>
    <w:p w:rsidR="00FB6119" w:rsidRDefault="00C85B69">
      <w:pPr>
        <w:spacing w:after="75"/>
        <w:jc w:val="center"/>
      </w:pPr>
      <w:bookmarkStart w:id="168" w:name="248"/>
      <w:bookmarkEnd w:id="167"/>
      <w:r>
        <w:rPr>
          <w:rFonts w:ascii="Arial" w:hAnsi="Arial"/>
          <w:color w:val="000000"/>
          <w:sz w:val="18"/>
        </w:rPr>
        <w:t>____________</w:t>
      </w:r>
      <w:bookmarkStart w:id="169" w:name="_GoBack"/>
      <w:bookmarkEnd w:id="168"/>
      <w:bookmarkEnd w:id="169"/>
    </w:p>
    <w:sectPr w:rsidR="00FB61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119"/>
    <w:rsid w:val="00C85B69"/>
    <w:rsid w:val="00FB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B4DF1-FF79-42F4-870A-04B29425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4773</Words>
  <Characters>33173</Characters>
  <Application>Microsoft Office Word</Application>
  <DocSecurity>0</DocSecurity>
  <Lines>691</Lines>
  <Paragraphs>505</Paragraphs>
  <ScaleCrop>false</ScaleCrop>
  <Company/>
  <LinksUpToDate>false</LinksUpToDate>
  <CharactersWithSpaces>37441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2025-07-18T16:15:00Z</dcterms:created>
  <dcterms:modified xsi:type="dcterms:W3CDTF">2025-07-18T16:15:00Z</dcterms:modified>
</cp:coreProperties>
</file>