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04" w:rsidRDefault="00530CF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 wp14:anchorId="1ADFE65A" wp14:editId="59CE92F2">
            <wp:extent cx="711200" cy="1193800"/>
            <wp:effectExtent l="0" t="0" r="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204" w:rsidRDefault="00530CF3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A14204" w:rsidRDefault="00530CF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A14204" w:rsidRDefault="00530CF3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 грудня 2024 року N 2022</w:t>
      </w:r>
    </w:p>
    <w:p w:rsidR="00A14204" w:rsidRDefault="00530CF3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>Про покладання прав та обов'язків Центру оцінювання функціонального стану особи</w:t>
      </w:r>
    </w:p>
    <w:p w:rsidR="00A14204" w:rsidRDefault="00530CF3">
      <w:pPr>
        <w:spacing w:after="75"/>
        <w:jc w:val="center"/>
      </w:pPr>
      <w:bookmarkStart w:id="5" w:name="86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Міністерства охорони здоров'я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грудня 2024 року N 2097,</w:t>
      </w:r>
      <w:r>
        <w:br/>
      </w:r>
      <w:r>
        <w:rPr>
          <w:rFonts w:ascii="Arial" w:hAnsi="Arial"/>
          <w:color w:val="293A55"/>
          <w:sz w:val="18"/>
        </w:rPr>
        <w:t>від 15 жовтня 2025 року N 1575,</w:t>
      </w:r>
      <w:r>
        <w:br/>
      </w:r>
      <w:r>
        <w:rPr>
          <w:rFonts w:ascii="Arial" w:hAnsi="Arial"/>
          <w:color w:val="293A55"/>
          <w:sz w:val="18"/>
        </w:rPr>
        <w:t>від 27 жовтня 2025 року N 1626,</w:t>
      </w:r>
      <w:r>
        <w:br/>
      </w:r>
      <w:r>
        <w:rPr>
          <w:rFonts w:ascii="Arial" w:hAnsi="Arial"/>
          <w:color w:val="293A55"/>
          <w:sz w:val="18"/>
        </w:rPr>
        <w:t>від 20 листопада 2025 року N 1752</w:t>
      </w:r>
    </w:p>
    <w:p w:rsidR="00A14204" w:rsidRDefault="00530CF3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Відповідно до пункту 7 Положення про експертні команди з оцінювання повсякденного функціонування особи,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року N 1338</w:t>
      </w:r>
      <w:r>
        <w:rPr>
          <w:rFonts w:ascii="Arial" w:hAnsi="Arial"/>
          <w:color w:val="000000"/>
          <w:sz w:val="18"/>
        </w:rPr>
        <w:t xml:space="preserve">, та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</w:t>
      </w:r>
      <w:r>
        <w:rPr>
          <w:rFonts w:ascii="Arial" w:hAnsi="Arial"/>
          <w:color w:val="293A55"/>
          <w:sz w:val="18"/>
        </w:rPr>
        <w:t>істрів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A14204" w:rsidRDefault="00530CF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1. Покласти права та обов'язки Центру оцінювання функціонального стану особи на державну установу "Український державний науково-дослідний інститут медико-соціальних проблем інвалідності Міністерства ох</w:t>
      </w:r>
      <w:r>
        <w:rPr>
          <w:rFonts w:ascii="Arial" w:hAnsi="Arial"/>
          <w:color w:val="000000"/>
          <w:sz w:val="18"/>
        </w:rPr>
        <w:t>орони здоров'я України" (ідентифікаційний код згідно з ЄДРПОУ 03191673).</w:t>
      </w:r>
    </w:p>
    <w:p w:rsidR="00A14204" w:rsidRDefault="00530CF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2. Затвердити Положення про Центр оцінювання функціонального стану особи, що додається.</w:t>
      </w:r>
    </w:p>
    <w:p w:rsidR="00A14204" w:rsidRDefault="00530CF3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D0730F"/>
          <w:sz w:val="18"/>
        </w:rPr>
        <w:t xml:space="preserve">3.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26 жовтн</w:t>
      </w:r>
      <w:r>
        <w:rPr>
          <w:rFonts w:ascii="Arial" w:hAnsi="Arial"/>
          <w:color w:val="293A55"/>
          <w:sz w:val="18"/>
        </w:rPr>
        <w:t>я 2024 року N 1809 "Про покладання прав та обов'язків Центральної медико-соціальної експертної комісії МОЗ"</w:t>
      </w:r>
      <w:r>
        <w:rPr>
          <w:rFonts w:ascii="Arial" w:hAnsi="Arial"/>
          <w:color w:val="D0730F"/>
          <w:sz w:val="18"/>
        </w:rPr>
        <w:t xml:space="preserve"> (у редакції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13 листопада 2024 року N 1900</w:t>
      </w:r>
      <w:r>
        <w:rPr>
          <w:rFonts w:ascii="Arial" w:hAnsi="Arial"/>
          <w:color w:val="D0730F"/>
          <w:sz w:val="18"/>
        </w:rPr>
        <w:t>).</w:t>
      </w:r>
    </w:p>
    <w:p w:rsidR="00A14204" w:rsidRDefault="00530CF3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4. Керівником Центру оцінювання функціонального стану о</w:t>
      </w:r>
      <w:r>
        <w:rPr>
          <w:rFonts w:ascii="Arial" w:hAnsi="Arial"/>
          <w:color w:val="000000"/>
          <w:sz w:val="18"/>
        </w:rPr>
        <w:t>соби визначити Мороз Олену Миколаївну (реєстраційний номер облікової картки платника податків [...]).</w:t>
      </w:r>
    </w:p>
    <w:p w:rsidR="00A14204" w:rsidRDefault="00530CF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5. Керівнику Центру оцінювання функціонального стану особи:</w:t>
      </w:r>
    </w:p>
    <w:p w:rsidR="00A14204" w:rsidRDefault="00530CF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1) затвердити Перелік лікарів, які мають право проводити оцінювання повсякденного функціонуван</w:t>
      </w:r>
      <w:r>
        <w:rPr>
          <w:rFonts w:ascii="Arial" w:hAnsi="Arial"/>
          <w:color w:val="000000"/>
          <w:sz w:val="18"/>
        </w:rPr>
        <w:t>ня особи в складі експертних команд Центру оцінювання функціонального стану особи, та забезпечити його оприлюднення на веб-сайті державної установи "Український державний науково-дослідний інститут медико-соціальних проблем інвалідності Міністерства охорон</w:t>
      </w:r>
      <w:r>
        <w:rPr>
          <w:rFonts w:ascii="Arial" w:hAnsi="Arial"/>
          <w:color w:val="000000"/>
          <w:sz w:val="18"/>
        </w:rPr>
        <w:t>и здоров'я України" у термін до 06 грудня 2024 року;</w:t>
      </w:r>
    </w:p>
    <w:p w:rsidR="00A14204" w:rsidRDefault="00530CF3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2) забезпечити організацію роботи Центру оцінювання функціонального стану особи відповідно до функцій і повноважень, визначених законодавством.</w:t>
      </w:r>
    </w:p>
    <w:p w:rsidR="00A14204" w:rsidRDefault="00530CF3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6. Директору державної установи "Український державний наук</w:t>
      </w:r>
      <w:r>
        <w:rPr>
          <w:rFonts w:ascii="Arial" w:hAnsi="Arial"/>
          <w:color w:val="000000"/>
          <w:sz w:val="18"/>
        </w:rPr>
        <w:t xml:space="preserve">ово-дослідний інститут медико-соціальних проблем інвалідності Міністерства охорони здоров'я України" (Денису </w:t>
      </w:r>
      <w:proofErr w:type="spellStart"/>
      <w:r>
        <w:rPr>
          <w:rFonts w:ascii="Arial" w:hAnsi="Arial"/>
          <w:color w:val="000000"/>
          <w:sz w:val="18"/>
        </w:rPr>
        <w:t>Варивончику</w:t>
      </w:r>
      <w:proofErr w:type="spellEnd"/>
      <w:r>
        <w:rPr>
          <w:rFonts w:ascii="Arial" w:hAnsi="Arial"/>
          <w:color w:val="000000"/>
          <w:sz w:val="18"/>
        </w:rPr>
        <w:t>) забезпечити роботу Центру оцінювання функціонального стану особи.</w:t>
      </w:r>
    </w:p>
    <w:p w:rsidR="00A14204" w:rsidRDefault="00530CF3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7. Центру оцінювання функціонального стану особи забезпечити:</w:t>
      </w:r>
    </w:p>
    <w:p w:rsidR="00A14204" w:rsidRDefault="00530CF3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прийня</w:t>
      </w:r>
      <w:r>
        <w:rPr>
          <w:rFonts w:ascii="Arial" w:hAnsi="Arial"/>
          <w:color w:val="000000"/>
          <w:sz w:val="18"/>
        </w:rPr>
        <w:t xml:space="preserve">ття медико-експертних справ, скарг та документів, які пов'язані з виконанням повноважень Центральної медико-соціальної експертної комісії Міністерства охорони здоров'я відповідно до Положення </w:t>
      </w:r>
      <w:r>
        <w:rPr>
          <w:rFonts w:ascii="Arial" w:hAnsi="Arial"/>
          <w:color w:val="000000"/>
          <w:sz w:val="18"/>
        </w:rPr>
        <w:lastRenderedPageBreak/>
        <w:t xml:space="preserve">про експертні команди з оцінювання повсякденного функціонування </w:t>
      </w:r>
      <w:r>
        <w:rPr>
          <w:rFonts w:ascii="Arial" w:hAnsi="Arial"/>
          <w:color w:val="000000"/>
          <w:sz w:val="18"/>
        </w:rPr>
        <w:t xml:space="preserve">особи,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року N 1338</w:t>
      </w:r>
      <w:r>
        <w:rPr>
          <w:rFonts w:ascii="Arial" w:hAnsi="Arial"/>
          <w:color w:val="000000"/>
          <w:sz w:val="18"/>
        </w:rPr>
        <w:t>;</w:t>
      </w:r>
    </w:p>
    <w:p w:rsidR="00A14204" w:rsidRDefault="00530CF3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прийняття медико-експертних справ, скарг та документів, які пов'язані з виконанням повноважень Центральної медико-соціальної експертної комісії Міністерства охоро</w:t>
      </w:r>
      <w:r>
        <w:rPr>
          <w:rFonts w:ascii="Arial" w:hAnsi="Arial"/>
          <w:color w:val="000000"/>
          <w:sz w:val="18"/>
        </w:rPr>
        <w:t xml:space="preserve">ни здоров'я здійснюється у строки, за умови та з дотриманням вимог, встановлених </w:t>
      </w:r>
      <w:r>
        <w:rPr>
          <w:rFonts w:ascii="Arial" w:hAnsi="Arial"/>
          <w:color w:val="293A55"/>
          <w:sz w:val="18"/>
        </w:rPr>
        <w:t>пунктом 4 постанови Кабінету Міністрів України від 15 листопада 2024 року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>;</w:t>
      </w:r>
    </w:p>
    <w:p w:rsidR="00A14204" w:rsidRDefault="00530CF3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у процесі передач</w:t>
      </w:r>
      <w:r>
        <w:rPr>
          <w:rFonts w:ascii="Arial" w:hAnsi="Arial"/>
          <w:color w:val="000000"/>
          <w:sz w:val="18"/>
        </w:rPr>
        <w:t>і медико-експертних справ та скарг, які пов'язані з виконанням повноважень Центральної медико-соціальної експертної комісії Міністерства охорони здоров'я відображення їх черговості для подальшого розгляду з урахуванням попередньої реєстрації.</w:t>
      </w:r>
    </w:p>
    <w:p w:rsidR="00A14204" w:rsidRDefault="00530CF3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8. Департамен</w:t>
      </w:r>
      <w:r>
        <w:rPr>
          <w:rFonts w:ascii="Arial" w:hAnsi="Arial"/>
          <w:color w:val="000000"/>
          <w:sz w:val="18"/>
        </w:rPr>
        <w:t xml:space="preserve">ту цифрових трансформацій в охороні здоров'я (Дмитру Лук'янову)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A14204" w:rsidRDefault="00530CF3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 xml:space="preserve">9. Цей наказ набирає чинності з дня його офіційного опублікування, крім пункту 3 цього </w:t>
      </w:r>
      <w:r>
        <w:rPr>
          <w:rFonts w:ascii="Arial" w:hAnsi="Arial"/>
          <w:color w:val="000000"/>
          <w:sz w:val="18"/>
        </w:rPr>
        <w:t>наказу, який набирає чинності з 01 січня 2025 року.</w:t>
      </w:r>
    </w:p>
    <w:p w:rsidR="00A14204" w:rsidRDefault="00530CF3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Контроль за виконанням цього наказу залишаю за собою.</w:t>
      </w:r>
    </w:p>
    <w:p w:rsidR="00A14204" w:rsidRDefault="00530CF3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A1420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14204" w:rsidRDefault="00530CF3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A14204" w:rsidRDefault="00530CF3">
            <w:pPr>
              <w:spacing w:after="75"/>
              <w:jc w:val="center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24"/>
      </w:tr>
    </w:tbl>
    <w:p w:rsidR="00A14204" w:rsidRDefault="00530CF3">
      <w:pPr>
        <w:spacing w:after="75"/>
        <w:ind w:firstLine="240"/>
        <w:jc w:val="both"/>
      </w:pPr>
      <w:bookmarkStart w:id="25" w:name="25"/>
      <w:r>
        <w:rPr>
          <w:rFonts w:ascii="Arial" w:hAnsi="Arial"/>
          <w:color w:val="000000"/>
          <w:sz w:val="18"/>
        </w:rPr>
        <w:t xml:space="preserve"> </w:t>
      </w:r>
    </w:p>
    <w:p w:rsidR="00A14204" w:rsidRDefault="00530CF3">
      <w:pPr>
        <w:spacing w:after="75"/>
        <w:ind w:firstLine="240"/>
        <w:jc w:val="right"/>
      </w:pPr>
      <w:bookmarkStart w:id="26" w:name="26"/>
      <w:bookmarkEnd w:id="2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03 грудня 2024 року N 2022</w:t>
      </w:r>
    </w:p>
    <w:p w:rsidR="00A14204" w:rsidRDefault="00530CF3">
      <w:pPr>
        <w:pStyle w:val="3"/>
        <w:spacing w:after="225"/>
        <w:jc w:val="center"/>
      </w:pPr>
      <w:bookmarkStart w:id="27" w:name="27"/>
      <w:bookmarkEnd w:id="26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 xml:space="preserve">про Центр оцінювання </w:t>
      </w:r>
      <w:r>
        <w:rPr>
          <w:rFonts w:ascii="Arial" w:hAnsi="Arial"/>
          <w:color w:val="000000"/>
          <w:sz w:val="26"/>
        </w:rPr>
        <w:t>функціонального стану особи</w:t>
      </w:r>
    </w:p>
    <w:p w:rsidR="00A14204" w:rsidRDefault="00530CF3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1. Центр оцінювання функціонального стану особи (далі - Центр оцінювання) здійснює свою діяльність на підставі рішення Міністерства охорони здоров'я України.</w:t>
      </w:r>
    </w:p>
    <w:p w:rsidR="00A14204" w:rsidRDefault="00530CF3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>2. Права та обов'язки Центру оцінювання за рішенням МОЗ покладаються н</w:t>
      </w:r>
      <w:r>
        <w:rPr>
          <w:rFonts w:ascii="Arial" w:hAnsi="Arial"/>
          <w:color w:val="000000"/>
          <w:sz w:val="18"/>
        </w:rPr>
        <w:t>а підприємство, установу або організацію, що належить до сфери управління МОЗ, та має ліцензію на провадження господарської діяльності з медичної практики.</w:t>
      </w:r>
    </w:p>
    <w:p w:rsidR="00A14204" w:rsidRDefault="00530CF3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 xml:space="preserve">3. Центр оцінювання у своїй роботі керується </w:t>
      </w:r>
      <w:r>
        <w:rPr>
          <w:rFonts w:ascii="Arial" w:hAnsi="Arial"/>
          <w:color w:val="293A55"/>
          <w:sz w:val="18"/>
        </w:rPr>
        <w:t>Конституцією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Законом України "Про запобігання </w:t>
      </w:r>
      <w:r>
        <w:rPr>
          <w:rFonts w:ascii="Arial" w:hAnsi="Arial"/>
          <w:color w:val="293A55"/>
          <w:sz w:val="18"/>
        </w:rPr>
        <w:t>корупції"</w:t>
      </w:r>
      <w:r>
        <w:rPr>
          <w:rFonts w:ascii="Arial" w:hAnsi="Arial"/>
          <w:color w:val="000000"/>
          <w:sz w:val="18"/>
        </w:rPr>
        <w:t xml:space="preserve"> та іншими законами України, актами Президента України та Кабінету Міністрів України, нормативно-правовими актами центральних органів виконавчої влади, та цим Положенням, іншими нормативно-правовими актами з питань оцінювання повсякденного функціо</w:t>
      </w:r>
      <w:r>
        <w:rPr>
          <w:rFonts w:ascii="Arial" w:hAnsi="Arial"/>
          <w:color w:val="000000"/>
          <w:sz w:val="18"/>
        </w:rPr>
        <w:t>нування.</w:t>
      </w:r>
    </w:p>
    <w:p w:rsidR="00A14204" w:rsidRDefault="00530CF3">
      <w:pPr>
        <w:spacing w:after="75"/>
        <w:ind w:firstLine="240"/>
        <w:jc w:val="both"/>
      </w:pPr>
      <w:bookmarkStart w:id="31" w:name="88"/>
      <w:bookmarkEnd w:id="30"/>
      <w:r>
        <w:rPr>
          <w:rFonts w:ascii="Arial" w:hAnsi="Arial"/>
          <w:color w:val="293A55"/>
          <w:sz w:val="18"/>
        </w:rPr>
        <w:t>4. Центр оцінювання має власний штамп і печатку із своїм найменуванням (за наявності).</w:t>
      </w:r>
    </w:p>
    <w:p w:rsidR="00A14204" w:rsidRDefault="00530CF3">
      <w:pPr>
        <w:spacing w:after="75"/>
        <w:ind w:firstLine="240"/>
        <w:jc w:val="right"/>
      </w:pPr>
      <w:bookmarkStart w:id="32" w:name="89"/>
      <w:bookmarkEnd w:id="31"/>
      <w:r>
        <w:rPr>
          <w:rFonts w:ascii="Arial" w:hAnsi="Arial"/>
          <w:color w:val="293A55"/>
          <w:sz w:val="18"/>
        </w:rPr>
        <w:t>(Положення доповнено новим 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13.12.2024 р. N 2097,</w:t>
      </w:r>
      <w:r>
        <w:br/>
      </w:r>
      <w:r>
        <w:rPr>
          <w:rFonts w:ascii="Arial" w:hAnsi="Arial"/>
          <w:color w:val="293A55"/>
          <w:sz w:val="18"/>
        </w:rPr>
        <w:t>у зв'язку з цим пункти 3 - 17 вважати пун</w:t>
      </w:r>
      <w:r>
        <w:rPr>
          <w:rFonts w:ascii="Arial" w:hAnsi="Arial"/>
          <w:color w:val="293A55"/>
          <w:sz w:val="18"/>
        </w:rPr>
        <w:t>ктами 4 - 18)</w:t>
      </w:r>
    </w:p>
    <w:p w:rsidR="00A14204" w:rsidRDefault="00530CF3">
      <w:pPr>
        <w:spacing w:after="75"/>
        <w:ind w:firstLine="240"/>
        <w:jc w:val="both"/>
      </w:pPr>
      <w:bookmarkStart w:id="33" w:name="31"/>
      <w:bookmarkEnd w:id="32"/>
      <w:r>
        <w:rPr>
          <w:rFonts w:ascii="Arial" w:hAnsi="Arial"/>
          <w:color w:val="293A55"/>
          <w:sz w:val="18"/>
        </w:rPr>
        <w:t>5.</w:t>
      </w:r>
      <w:r>
        <w:rPr>
          <w:rFonts w:ascii="Arial" w:hAnsi="Arial"/>
          <w:color w:val="000000"/>
          <w:sz w:val="18"/>
        </w:rPr>
        <w:t xml:space="preserve"> Керівник Центру оцінювання визначається МОЗ.</w:t>
      </w:r>
    </w:p>
    <w:p w:rsidR="00A14204" w:rsidRDefault="00530CF3">
      <w:pPr>
        <w:spacing w:after="75"/>
        <w:ind w:firstLine="240"/>
        <w:jc w:val="both"/>
      </w:pPr>
      <w:bookmarkStart w:id="34" w:name="32"/>
      <w:bookmarkEnd w:id="33"/>
      <w:r>
        <w:rPr>
          <w:rFonts w:ascii="Arial" w:hAnsi="Arial"/>
          <w:color w:val="293A55"/>
          <w:sz w:val="18"/>
        </w:rPr>
        <w:t>6.</w:t>
      </w:r>
      <w:r>
        <w:rPr>
          <w:rFonts w:ascii="Arial" w:hAnsi="Arial"/>
          <w:color w:val="000000"/>
          <w:sz w:val="18"/>
        </w:rPr>
        <w:t xml:space="preserve"> Перелік лікарів, які мають право проводити оцінювання повсякденного функціонування особи (далі - оцінювання) в складі експертних команд з оцінювання повсякденного функціонування особи (далі -</w:t>
      </w:r>
      <w:r>
        <w:rPr>
          <w:rFonts w:ascii="Arial" w:hAnsi="Arial"/>
          <w:color w:val="000000"/>
          <w:sz w:val="18"/>
        </w:rPr>
        <w:t xml:space="preserve"> експертні команди) Центру оцінювання, затверджується керівником Центру оцінювання.</w:t>
      </w:r>
    </w:p>
    <w:p w:rsidR="00A14204" w:rsidRDefault="00530CF3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293A55"/>
          <w:sz w:val="18"/>
        </w:rPr>
        <w:t>До такого переліку можуть включатися лікарі, які здійснюють медичну практику в сфері охорони здоров'я, які є працівниками закладів охорони здоров'я державної або комунально</w:t>
      </w:r>
      <w:r>
        <w:rPr>
          <w:rFonts w:ascii="Arial" w:hAnsi="Arial"/>
          <w:color w:val="293A55"/>
          <w:sz w:val="18"/>
        </w:rPr>
        <w:t>ї форми власності. Отримання пропозицій щодо включення лікарів, які є працівниками інших закладів охорони здоров'я державної або комунальної форми власності, до переліку лікарів, які мають право проводити оцінювання в складі експертних команд Центру оцінюв</w:t>
      </w:r>
      <w:r>
        <w:rPr>
          <w:rFonts w:ascii="Arial" w:hAnsi="Arial"/>
          <w:color w:val="293A55"/>
          <w:sz w:val="18"/>
        </w:rPr>
        <w:t>ання, здійснюється шляхом надсилання закладами охорони здоров'я державної або комунальної форми власності офіційних листів до Центру оцінювання функціонального стану особи. Лікарі, які є працівниками закладів охорони здоров'я державної або комунальної форм</w:t>
      </w:r>
      <w:r>
        <w:rPr>
          <w:rFonts w:ascii="Arial" w:hAnsi="Arial"/>
          <w:color w:val="293A55"/>
          <w:sz w:val="18"/>
        </w:rPr>
        <w:t xml:space="preserve">и власності включаються до переліку лікарів, які мають право проводити оцінювання в складі експертних команд Центру оцінювання функціонального стану особи, за їх згодою. При цьому такі </w:t>
      </w:r>
      <w:r>
        <w:rPr>
          <w:rFonts w:ascii="Arial" w:hAnsi="Arial"/>
          <w:color w:val="293A55"/>
          <w:sz w:val="18"/>
        </w:rPr>
        <w:lastRenderedPageBreak/>
        <w:t>лікарі не повинні бути включені до переліку лікарів, які мають право пр</w:t>
      </w:r>
      <w:r>
        <w:rPr>
          <w:rFonts w:ascii="Arial" w:hAnsi="Arial"/>
          <w:color w:val="293A55"/>
          <w:sz w:val="18"/>
        </w:rPr>
        <w:t>оводити оцінювання у складі експертних команд інших закладів охорони здоров'я.</w:t>
      </w:r>
    </w:p>
    <w:p w:rsidR="00A14204" w:rsidRDefault="00530CF3">
      <w:pPr>
        <w:spacing w:after="75"/>
        <w:ind w:firstLine="240"/>
        <w:jc w:val="right"/>
      </w:pPr>
      <w:bookmarkStart w:id="36" w:name="92"/>
      <w:bookmarkEnd w:id="35"/>
      <w:r>
        <w:rPr>
          <w:rFonts w:ascii="Arial" w:hAnsi="Arial"/>
          <w:color w:val="293A55"/>
          <w:sz w:val="18"/>
        </w:rPr>
        <w:t>(абзац другий пункту 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15.10.2025 р. N 1575)</w:t>
      </w:r>
    </w:p>
    <w:p w:rsidR="00A14204" w:rsidRDefault="00530CF3">
      <w:pPr>
        <w:spacing w:after="75"/>
        <w:ind w:firstLine="240"/>
        <w:jc w:val="both"/>
      </w:pPr>
      <w:bookmarkStart w:id="37" w:name="34"/>
      <w:bookmarkEnd w:id="36"/>
      <w:r>
        <w:rPr>
          <w:rFonts w:ascii="Arial" w:hAnsi="Arial"/>
          <w:color w:val="000000"/>
          <w:sz w:val="18"/>
        </w:rPr>
        <w:t>Перелік лікарів, які мають право проводити оцінювання в складі експертн</w:t>
      </w:r>
      <w:r>
        <w:rPr>
          <w:rFonts w:ascii="Arial" w:hAnsi="Arial"/>
          <w:color w:val="000000"/>
          <w:sz w:val="18"/>
        </w:rPr>
        <w:t>их команд Центру оцінювання, має оновлюватися не менш як один раз на рік.</w:t>
      </w:r>
    </w:p>
    <w:p w:rsidR="00A14204" w:rsidRDefault="00530CF3">
      <w:pPr>
        <w:spacing w:after="75"/>
        <w:ind w:firstLine="240"/>
        <w:jc w:val="both"/>
      </w:pPr>
      <w:bookmarkStart w:id="38" w:name="35"/>
      <w:bookmarkEnd w:id="37"/>
      <w:r>
        <w:rPr>
          <w:rFonts w:ascii="Arial" w:hAnsi="Arial"/>
          <w:color w:val="000000"/>
          <w:sz w:val="18"/>
        </w:rPr>
        <w:t>Склад експертної команди Центру оцінювання формується індивідуально для кожного оцінювання з урахуванням необхідних для проведення оцінювання спеціалізацій лікарів з переліку лікарів</w:t>
      </w:r>
      <w:r>
        <w:rPr>
          <w:rFonts w:ascii="Arial" w:hAnsi="Arial"/>
          <w:color w:val="000000"/>
          <w:sz w:val="18"/>
        </w:rPr>
        <w:t>, які мають право проводити оцінювання в складі експертних команд Центру оцінювання.</w:t>
      </w:r>
    </w:p>
    <w:p w:rsidR="00A14204" w:rsidRDefault="00530CF3">
      <w:pPr>
        <w:spacing w:after="75"/>
        <w:ind w:firstLine="240"/>
        <w:jc w:val="both"/>
      </w:pPr>
      <w:bookmarkStart w:id="39" w:name="36"/>
      <w:bookmarkEnd w:id="38"/>
      <w:r>
        <w:rPr>
          <w:rFonts w:ascii="Arial" w:hAnsi="Arial"/>
          <w:color w:val="293A55"/>
          <w:sz w:val="18"/>
        </w:rPr>
        <w:t>7.</w:t>
      </w:r>
      <w:r>
        <w:rPr>
          <w:rFonts w:ascii="Arial" w:hAnsi="Arial"/>
          <w:color w:val="000000"/>
          <w:sz w:val="18"/>
        </w:rPr>
        <w:t xml:space="preserve"> Фінансування діяльності Центру оцінювання здійснюються за рахунок коштів державного бюджету.</w:t>
      </w:r>
    </w:p>
    <w:p w:rsidR="00A14204" w:rsidRDefault="00530CF3">
      <w:pPr>
        <w:spacing w:after="75"/>
        <w:ind w:firstLine="240"/>
        <w:jc w:val="both"/>
      </w:pPr>
      <w:bookmarkStart w:id="40" w:name="37"/>
      <w:bookmarkEnd w:id="39"/>
      <w:r>
        <w:rPr>
          <w:rFonts w:ascii="Arial" w:hAnsi="Arial"/>
          <w:color w:val="000000"/>
          <w:sz w:val="18"/>
        </w:rPr>
        <w:t xml:space="preserve">Оснащення експертних команд Центру оцінювання окремим приміщенням для </w:t>
      </w:r>
      <w:r>
        <w:rPr>
          <w:rFonts w:ascii="Arial" w:hAnsi="Arial"/>
          <w:color w:val="000000"/>
          <w:sz w:val="18"/>
        </w:rPr>
        <w:t>проведення засідань, обладнанням, комп'ютерною технікою, іншим матеріально-технічним забезпеченням покривається за рахунок коштів закладу, на якого покладено права та обов'язки Центру оцінювання, у спосіб, що не заборонений законодавством.</w:t>
      </w:r>
    </w:p>
    <w:p w:rsidR="00A14204" w:rsidRDefault="00530CF3">
      <w:pPr>
        <w:spacing w:after="75"/>
        <w:ind w:firstLine="240"/>
        <w:jc w:val="both"/>
      </w:pPr>
      <w:bookmarkStart w:id="41" w:name="38"/>
      <w:bookmarkEnd w:id="40"/>
      <w:r>
        <w:rPr>
          <w:rFonts w:ascii="Arial" w:hAnsi="Arial"/>
          <w:color w:val="293A55"/>
          <w:sz w:val="18"/>
        </w:rPr>
        <w:t>8.</w:t>
      </w:r>
      <w:r>
        <w:rPr>
          <w:rFonts w:ascii="Arial" w:hAnsi="Arial"/>
          <w:color w:val="000000"/>
          <w:sz w:val="18"/>
        </w:rPr>
        <w:t xml:space="preserve"> Для проведенн</w:t>
      </w:r>
      <w:r>
        <w:rPr>
          <w:rFonts w:ascii="Arial" w:hAnsi="Arial"/>
          <w:color w:val="000000"/>
          <w:sz w:val="18"/>
        </w:rPr>
        <w:t>я очного розгляду справ експертними командами Центру оцінювання рекомендовано використовувати приміщення, розташоване на першому поверсі, а в разі наявності працюючих ліфтів - додатково на інших поверхах. Біля приміщення для проведення очного розгляду пови</w:t>
      </w:r>
      <w:r>
        <w:rPr>
          <w:rFonts w:ascii="Arial" w:hAnsi="Arial"/>
          <w:color w:val="000000"/>
          <w:sz w:val="18"/>
        </w:rPr>
        <w:t>нні розміщуватися в достатній кількості меблі (дивани, стільці тощо) для очікування, а також ємності з питною водою.</w:t>
      </w:r>
    </w:p>
    <w:p w:rsidR="00A14204" w:rsidRDefault="00530CF3">
      <w:pPr>
        <w:spacing w:after="75"/>
        <w:ind w:firstLine="240"/>
        <w:jc w:val="both"/>
      </w:pPr>
      <w:bookmarkStart w:id="42" w:name="39"/>
      <w:bookmarkEnd w:id="41"/>
      <w:r>
        <w:rPr>
          <w:rFonts w:ascii="Arial" w:hAnsi="Arial"/>
          <w:color w:val="293A55"/>
          <w:sz w:val="18"/>
        </w:rPr>
        <w:t>9.</w:t>
      </w:r>
      <w:r>
        <w:rPr>
          <w:rFonts w:ascii="Arial" w:hAnsi="Arial"/>
          <w:color w:val="000000"/>
          <w:sz w:val="18"/>
        </w:rPr>
        <w:t xml:space="preserve"> Приміщення для проведення очного розгляду справ мають бути забезпечені інклюзивним доступом та умовами для перебування особи та її предс</w:t>
      </w:r>
      <w:r>
        <w:rPr>
          <w:rFonts w:ascii="Arial" w:hAnsi="Arial"/>
          <w:color w:val="000000"/>
          <w:sz w:val="18"/>
        </w:rPr>
        <w:t xml:space="preserve">тавників для випадків очного розгляду справ та санітарно-гігієнічними кімнатами для відвідувачів (обов'язково на одному поверсі з приміщенням для очного розгляду) та відповідати державним будівельним нормам </w:t>
      </w:r>
      <w:r>
        <w:rPr>
          <w:rFonts w:ascii="Arial" w:hAnsi="Arial"/>
          <w:color w:val="293A55"/>
          <w:sz w:val="18"/>
        </w:rPr>
        <w:t>В.2.2-40:2018 "Інклюзивність будівель і споруд. О</w:t>
      </w:r>
      <w:r>
        <w:rPr>
          <w:rFonts w:ascii="Arial" w:hAnsi="Arial"/>
          <w:color w:val="293A55"/>
          <w:sz w:val="18"/>
        </w:rPr>
        <w:t>сновні положення"</w:t>
      </w:r>
      <w:r>
        <w:rPr>
          <w:rFonts w:ascii="Arial" w:hAnsi="Arial"/>
          <w:color w:val="000000"/>
          <w:sz w:val="18"/>
        </w:rPr>
        <w:t>.</w:t>
      </w:r>
    </w:p>
    <w:p w:rsidR="00A14204" w:rsidRDefault="00530CF3">
      <w:pPr>
        <w:spacing w:after="75"/>
        <w:ind w:firstLine="240"/>
        <w:jc w:val="both"/>
      </w:pPr>
      <w:bookmarkStart w:id="43" w:name="40"/>
      <w:bookmarkEnd w:id="42"/>
      <w:r>
        <w:rPr>
          <w:rFonts w:ascii="Arial" w:hAnsi="Arial"/>
          <w:color w:val="293A55"/>
          <w:sz w:val="18"/>
        </w:rPr>
        <w:t>10.</w:t>
      </w:r>
      <w:r>
        <w:rPr>
          <w:rFonts w:ascii="Arial" w:hAnsi="Arial"/>
          <w:color w:val="000000"/>
          <w:sz w:val="18"/>
        </w:rPr>
        <w:t xml:space="preserve"> Повноваження Центру оцінювання:</w:t>
      </w:r>
    </w:p>
    <w:p w:rsidR="00A14204" w:rsidRDefault="00530CF3">
      <w:pPr>
        <w:spacing w:after="75"/>
        <w:ind w:firstLine="240"/>
        <w:jc w:val="both"/>
      </w:pPr>
      <w:bookmarkStart w:id="44" w:name="41"/>
      <w:bookmarkEnd w:id="43"/>
      <w:r>
        <w:rPr>
          <w:rFonts w:ascii="Arial" w:hAnsi="Arial"/>
          <w:color w:val="000000"/>
          <w:sz w:val="18"/>
        </w:rPr>
        <w:t>1) надає організаційно-методичне консультування експертним командам;</w:t>
      </w:r>
    </w:p>
    <w:p w:rsidR="00A14204" w:rsidRDefault="00530CF3">
      <w:pPr>
        <w:spacing w:after="75"/>
        <w:ind w:firstLine="240"/>
        <w:jc w:val="both"/>
      </w:pPr>
      <w:bookmarkStart w:id="45" w:name="42"/>
      <w:bookmarkEnd w:id="44"/>
      <w:r>
        <w:rPr>
          <w:rFonts w:ascii="Arial" w:hAnsi="Arial"/>
          <w:color w:val="000000"/>
          <w:sz w:val="18"/>
        </w:rPr>
        <w:t>2) залучає лікарів закладів охорони здоров'я незалежно від форми власності за їх згодою (за необхідності) до роботи Центру оцінюванн</w:t>
      </w:r>
      <w:r>
        <w:rPr>
          <w:rFonts w:ascii="Arial" w:hAnsi="Arial"/>
          <w:color w:val="000000"/>
          <w:sz w:val="18"/>
        </w:rPr>
        <w:t>я;</w:t>
      </w:r>
    </w:p>
    <w:p w:rsidR="00A14204" w:rsidRDefault="00530CF3">
      <w:pPr>
        <w:spacing w:after="75"/>
        <w:ind w:firstLine="240"/>
        <w:jc w:val="both"/>
      </w:pPr>
      <w:bookmarkStart w:id="46" w:name="44"/>
      <w:bookmarkEnd w:id="45"/>
      <w:r>
        <w:rPr>
          <w:rFonts w:ascii="Arial" w:hAnsi="Arial"/>
          <w:color w:val="293A55"/>
          <w:sz w:val="18"/>
        </w:rPr>
        <w:t>3) проводить перевірку обґрунтованості рішень, прийнятих експертними командами або медико-соціальними експертними комісіями;</w:t>
      </w:r>
    </w:p>
    <w:p w:rsidR="00A14204" w:rsidRDefault="00530CF3">
      <w:pPr>
        <w:spacing w:after="75"/>
        <w:ind w:firstLine="240"/>
        <w:jc w:val="both"/>
      </w:pPr>
      <w:bookmarkStart w:id="47" w:name="93"/>
      <w:bookmarkEnd w:id="46"/>
      <w:r>
        <w:rPr>
          <w:rFonts w:ascii="Arial" w:hAnsi="Arial"/>
          <w:color w:val="293A55"/>
          <w:sz w:val="18"/>
        </w:rPr>
        <w:t xml:space="preserve">на виконання постанови слідчого, прокурора, ухвали слідчого судді або рішення, ухвали суду - стосовно особи, зазначеної в </w:t>
      </w:r>
      <w:r>
        <w:rPr>
          <w:rFonts w:ascii="Arial" w:hAnsi="Arial"/>
          <w:color w:val="293A55"/>
          <w:sz w:val="18"/>
        </w:rPr>
        <w:t>постанові слідчого, прокурора, ухвалі слідчого судді або рішенні, ухвалі суду;</w:t>
      </w:r>
    </w:p>
    <w:p w:rsidR="00A14204" w:rsidRDefault="00530CF3">
      <w:pPr>
        <w:spacing w:after="75"/>
        <w:ind w:firstLine="240"/>
        <w:jc w:val="both"/>
      </w:pPr>
      <w:bookmarkStart w:id="48" w:name="94"/>
      <w:bookmarkEnd w:id="47"/>
      <w:r>
        <w:rPr>
          <w:rFonts w:ascii="Arial" w:hAnsi="Arial"/>
          <w:color w:val="293A55"/>
          <w:sz w:val="18"/>
        </w:rPr>
        <w:t>за результатами моніторингу проведення оцінювання повсякденного функціонування особи.</w:t>
      </w:r>
    </w:p>
    <w:p w:rsidR="00A14204" w:rsidRDefault="00530CF3">
      <w:pPr>
        <w:spacing w:after="75"/>
        <w:ind w:firstLine="240"/>
        <w:jc w:val="both"/>
      </w:pPr>
      <w:bookmarkStart w:id="49" w:name="95"/>
      <w:bookmarkEnd w:id="48"/>
      <w:r>
        <w:rPr>
          <w:rFonts w:ascii="Arial" w:hAnsi="Arial"/>
          <w:color w:val="293A55"/>
          <w:sz w:val="18"/>
        </w:rPr>
        <w:t>Якщо за результатами перевірки обґрунтованості прийнято рішення про необхідність проведення</w:t>
      </w:r>
      <w:r>
        <w:rPr>
          <w:rFonts w:ascii="Arial" w:hAnsi="Arial"/>
          <w:color w:val="293A55"/>
          <w:sz w:val="18"/>
        </w:rPr>
        <w:t xml:space="preserve"> повторного оцінювання особи, про це повідомляється особі, повторне оцінювання якої повинне бути проведено, на адресу її електронної пошти, а в разі відсутності електронної пошти - шляхом надсилання в паперовій формі протягом п'яти календарних днів засобам</w:t>
      </w:r>
      <w:r>
        <w:rPr>
          <w:rFonts w:ascii="Arial" w:hAnsi="Arial"/>
          <w:color w:val="293A55"/>
          <w:sz w:val="18"/>
        </w:rPr>
        <w:t>и поштового зв'язку рекомендованого листа з повідомленням про вручення на адресу задекларованого/зареєстрованого місця проживання (перебування), а також відображається в електронній системі щодо оцінювання повсякденного функціонування особи для лікаря, яки</w:t>
      </w:r>
      <w:r>
        <w:rPr>
          <w:rFonts w:ascii="Arial" w:hAnsi="Arial"/>
          <w:color w:val="293A55"/>
          <w:sz w:val="18"/>
        </w:rPr>
        <w:t>й направив на оцінювання, щодо якого проводиться перевірка обґрунтованості рішення.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Оцінювання в такому випадку здійснюється на підставі медичних документів, сформованих за результатами повного медичного обстеження та необхідних досліджень, проведених на б</w:t>
      </w:r>
      <w:r>
        <w:rPr>
          <w:rFonts w:ascii="Arial" w:hAnsi="Arial"/>
          <w:color w:val="293A55"/>
          <w:sz w:val="18"/>
        </w:rPr>
        <w:t>азі державної установи "Український державний науково-дослідний інститут медико-соціальних проблем інвалідності Міністерства охорони здоров'я України" або Вінницького національного медичного університету імені М. І. Пирогова;</w:t>
      </w:r>
    </w:p>
    <w:p w:rsidR="00A14204" w:rsidRDefault="00530CF3">
      <w:pPr>
        <w:spacing w:after="75"/>
        <w:ind w:firstLine="240"/>
        <w:jc w:val="right"/>
      </w:pPr>
      <w:bookmarkStart w:id="50" w:name="102"/>
      <w:bookmarkEnd w:id="49"/>
      <w:r>
        <w:rPr>
          <w:rFonts w:ascii="Arial" w:hAnsi="Arial"/>
          <w:color w:val="293A55"/>
          <w:sz w:val="18"/>
        </w:rPr>
        <w:t>(абзац четвертий підпункту 3 п</w:t>
      </w:r>
      <w:r>
        <w:rPr>
          <w:rFonts w:ascii="Arial" w:hAnsi="Arial"/>
          <w:color w:val="293A55"/>
          <w:sz w:val="18"/>
        </w:rPr>
        <w:t>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наказом Міністерства охорони здоров'я України від 27.10.2025 р. N 1626)</w:t>
      </w:r>
    </w:p>
    <w:p w:rsidR="00A14204" w:rsidRDefault="00530CF3">
      <w:pPr>
        <w:spacing w:after="75"/>
        <w:ind w:firstLine="240"/>
        <w:jc w:val="right"/>
      </w:pPr>
      <w:bookmarkStart w:id="51" w:name="96"/>
      <w:bookmarkEnd w:id="50"/>
      <w:r>
        <w:rPr>
          <w:rFonts w:ascii="Arial" w:hAnsi="Arial"/>
          <w:color w:val="293A55"/>
          <w:sz w:val="18"/>
        </w:rPr>
        <w:t>(підпункт 3 пункту 10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15.10.2025 р. N 1575)</w:t>
      </w:r>
    </w:p>
    <w:p w:rsidR="00A14204" w:rsidRDefault="00530CF3">
      <w:pPr>
        <w:spacing w:after="75"/>
        <w:ind w:firstLine="240"/>
        <w:jc w:val="both"/>
      </w:pPr>
      <w:bookmarkStart w:id="52" w:name="45"/>
      <w:bookmarkEnd w:id="51"/>
      <w:r>
        <w:rPr>
          <w:rFonts w:ascii="Arial" w:hAnsi="Arial"/>
          <w:color w:val="000000"/>
          <w:sz w:val="18"/>
        </w:rPr>
        <w:t>4) здійснює обмін інформацією з питань</w:t>
      </w:r>
      <w:r>
        <w:rPr>
          <w:rFonts w:ascii="Arial" w:hAnsi="Arial"/>
          <w:color w:val="000000"/>
          <w:sz w:val="18"/>
        </w:rPr>
        <w:t>, пов'язаних з організацією проведення оцінювання, відповідно до цього Положення;</w:t>
      </w:r>
    </w:p>
    <w:p w:rsidR="00A14204" w:rsidRDefault="00530CF3">
      <w:pPr>
        <w:spacing w:after="75"/>
        <w:ind w:firstLine="240"/>
        <w:jc w:val="both"/>
      </w:pPr>
      <w:bookmarkStart w:id="53" w:name="46"/>
      <w:bookmarkEnd w:id="52"/>
      <w:r>
        <w:rPr>
          <w:rFonts w:ascii="Arial" w:hAnsi="Arial"/>
          <w:color w:val="000000"/>
          <w:sz w:val="18"/>
        </w:rPr>
        <w:t>5) узагальнює, аналізує та інформує МОЗ та правоохоронні органи про випадки необґрунтованого прийняття рішень експертними командами;</w:t>
      </w:r>
    </w:p>
    <w:p w:rsidR="00A14204" w:rsidRDefault="00530CF3">
      <w:pPr>
        <w:spacing w:after="75"/>
        <w:ind w:firstLine="240"/>
        <w:jc w:val="both"/>
      </w:pPr>
      <w:bookmarkStart w:id="54" w:name="47"/>
      <w:bookmarkEnd w:id="53"/>
      <w:r>
        <w:rPr>
          <w:rFonts w:ascii="Arial" w:hAnsi="Arial"/>
          <w:color w:val="000000"/>
          <w:sz w:val="18"/>
        </w:rPr>
        <w:lastRenderedPageBreak/>
        <w:t>6) розглядає скарги на рішення експертних</w:t>
      </w:r>
      <w:r>
        <w:rPr>
          <w:rFonts w:ascii="Arial" w:hAnsi="Arial"/>
          <w:color w:val="000000"/>
          <w:sz w:val="18"/>
        </w:rPr>
        <w:t xml:space="preserve"> команд щодо результатів оцінювання та рішення медико-соціальних експертних комісій щодо результатів медико-соціальної експертизи;</w:t>
      </w:r>
    </w:p>
    <w:p w:rsidR="00A14204" w:rsidRDefault="00530CF3">
      <w:pPr>
        <w:spacing w:after="75"/>
        <w:ind w:firstLine="240"/>
        <w:jc w:val="both"/>
      </w:pPr>
      <w:bookmarkStart w:id="55" w:name="48"/>
      <w:bookmarkEnd w:id="54"/>
      <w:r>
        <w:rPr>
          <w:rFonts w:ascii="Arial" w:hAnsi="Arial"/>
          <w:color w:val="000000"/>
          <w:sz w:val="18"/>
        </w:rPr>
        <w:t>7) перевіряє під час оскарження рішення експертних команд обґрунтованість рішень, прийнятих під час оцінювання та встановленн</w:t>
      </w:r>
      <w:r>
        <w:rPr>
          <w:rFonts w:ascii="Arial" w:hAnsi="Arial"/>
          <w:color w:val="000000"/>
          <w:sz w:val="18"/>
        </w:rPr>
        <w:t>я інвалідності, розглядає медичні документи та проводить оцінювання, за результатами якого приймає рішення щодо скасування, підтвердження або формування нового рішення.</w:t>
      </w:r>
    </w:p>
    <w:p w:rsidR="00A14204" w:rsidRDefault="00530CF3">
      <w:pPr>
        <w:spacing w:after="75"/>
        <w:ind w:firstLine="240"/>
        <w:jc w:val="both"/>
      </w:pPr>
      <w:bookmarkStart w:id="56" w:name="49"/>
      <w:bookmarkEnd w:id="55"/>
      <w:r>
        <w:rPr>
          <w:rFonts w:ascii="Arial" w:hAnsi="Arial"/>
          <w:color w:val="000000"/>
          <w:sz w:val="18"/>
        </w:rPr>
        <w:t>У такому випадку оцінювання за рішенням Центру оцінювання проводиться на підставі медич</w:t>
      </w:r>
      <w:r>
        <w:rPr>
          <w:rFonts w:ascii="Arial" w:hAnsi="Arial"/>
          <w:color w:val="000000"/>
          <w:sz w:val="18"/>
        </w:rPr>
        <w:t>них документів, сформованих за результатами повного медичного обстеження та проведених необхідних досліджень на базі одного із закладів охорони здоров'я, куди направлено особу Центром оцінювання, але обов'язково з урахуванням екстериторіального принципу.</w:t>
      </w:r>
    </w:p>
    <w:p w:rsidR="00A14204" w:rsidRDefault="00530CF3">
      <w:pPr>
        <w:spacing w:after="75"/>
        <w:ind w:firstLine="240"/>
        <w:jc w:val="both"/>
      </w:pPr>
      <w:bookmarkStart w:id="57" w:name="50"/>
      <w:bookmarkEnd w:id="56"/>
      <w:r>
        <w:rPr>
          <w:rFonts w:ascii="Arial" w:hAnsi="Arial"/>
          <w:color w:val="000000"/>
          <w:sz w:val="18"/>
        </w:rPr>
        <w:t>У</w:t>
      </w:r>
      <w:r>
        <w:rPr>
          <w:rFonts w:ascii="Arial" w:hAnsi="Arial"/>
          <w:color w:val="000000"/>
          <w:sz w:val="18"/>
        </w:rPr>
        <w:t xml:space="preserve"> разі відмови особи від повного медичного обстеження, проведення необхідних досліджень та/або неприбуття такої особи, крім випадків наявності виключних підстав, приймається рішення про скасування попереднього рішення експертної команди. Виключними підстава</w:t>
      </w:r>
      <w:r>
        <w:rPr>
          <w:rFonts w:ascii="Arial" w:hAnsi="Arial"/>
          <w:color w:val="000000"/>
          <w:sz w:val="18"/>
        </w:rPr>
        <w:t>ми для таких осіб для перенесення строків медичних обстежень є відрядження, тимчасова непрацездатність або мобілізація до Збройних Сил та інших утворених відповідно до законів України військових формувань, а також правоохоронних органів спеціального призна</w:t>
      </w:r>
      <w:r>
        <w:rPr>
          <w:rFonts w:ascii="Arial" w:hAnsi="Arial"/>
          <w:color w:val="000000"/>
          <w:sz w:val="18"/>
        </w:rPr>
        <w:t>чення з правоохоронними функціями;</w:t>
      </w:r>
    </w:p>
    <w:p w:rsidR="00A14204" w:rsidRDefault="00530CF3">
      <w:pPr>
        <w:spacing w:after="75"/>
        <w:ind w:firstLine="240"/>
        <w:jc w:val="both"/>
      </w:pPr>
      <w:bookmarkStart w:id="58" w:name="51"/>
      <w:bookmarkEnd w:id="57"/>
      <w:r>
        <w:rPr>
          <w:rFonts w:ascii="Arial" w:hAnsi="Arial"/>
          <w:color w:val="000000"/>
          <w:sz w:val="18"/>
        </w:rPr>
        <w:t xml:space="preserve">8) </w:t>
      </w:r>
      <w:r>
        <w:rPr>
          <w:rFonts w:ascii="Arial" w:hAnsi="Arial"/>
          <w:color w:val="293A55"/>
          <w:sz w:val="18"/>
        </w:rPr>
        <w:t>проводить оцінювання повсякденного функціонування особи з числа діючих або колишніх військовослужбовців, СБУ;</w:t>
      </w:r>
    </w:p>
    <w:p w:rsidR="00A14204" w:rsidRDefault="00530CF3">
      <w:pPr>
        <w:spacing w:after="75"/>
        <w:ind w:firstLine="240"/>
        <w:jc w:val="right"/>
      </w:pPr>
      <w:bookmarkStart w:id="59" w:name="97"/>
      <w:bookmarkEnd w:id="58"/>
      <w:r>
        <w:rPr>
          <w:rFonts w:ascii="Arial" w:hAnsi="Arial"/>
          <w:color w:val="293A55"/>
          <w:sz w:val="18"/>
        </w:rPr>
        <w:t>(підпункт 8 пункту 10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15.1</w:t>
      </w:r>
      <w:r>
        <w:rPr>
          <w:rFonts w:ascii="Arial" w:hAnsi="Arial"/>
          <w:color w:val="293A55"/>
          <w:sz w:val="18"/>
        </w:rPr>
        <w:t>0.2025 р. N 1575)</w:t>
      </w:r>
    </w:p>
    <w:p w:rsidR="00A14204" w:rsidRDefault="00530CF3">
      <w:pPr>
        <w:spacing w:after="75"/>
        <w:ind w:firstLine="240"/>
        <w:jc w:val="both"/>
      </w:pPr>
      <w:bookmarkStart w:id="60" w:name="52"/>
      <w:bookmarkEnd w:id="59"/>
      <w:r>
        <w:rPr>
          <w:rFonts w:ascii="Arial" w:hAnsi="Arial"/>
          <w:color w:val="000000"/>
          <w:sz w:val="18"/>
        </w:rPr>
        <w:t>9) надсилає, в разі наявності технічної можливості, до Єдиної інформаційної системи соціальної сфери відомості про результати проведеного оцінювання шляхом електронної інформаційної взаємодії державних електронних інформаційних ресурсів "</w:t>
      </w:r>
      <w:r>
        <w:rPr>
          <w:rFonts w:ascii="Arial" w:hAnsi="Arial"/>
          <w:color w:val="000000"/>
          <w:sz w:val="18"/>
        </w:rPr>
        <w:t>Трембіта";</w:t>
      </w:r>
    </w:p>
    <w:p w:rsidR="00A14204" w:rsidRDefault="00530CF3">
      <w:pPr>
        <w:spacing w:after="75"/>
        <w:ind w:firstLine="240"/>
        <w:jc w:val="both"/>
      </w:pPr>
      <w:bookmarkStart w:id="61" w:name="53"/>
      <w:bookmarkEnd w:id="60"/>
      <w:r>
        <w:rPr>
          <w:rFonts w:ascii="Arial" w:hAnsi="Arial"/>
          <w:color w:val="000000"/>
          <w:sz w:val="18"/>
        </w:rPr>
        <w:t>10) у триденний строк надсилає витяг з рішення, що формується в електронній системі щодо оцінювання повсякденного функціонування особи у зв'язку з прийнятим рішенням, до територіального органу Пенсійного фонду України або структурного підрозділу</w:t>
      </w:r>
      <w:r>
        <w:rPr>
          <w:rFonts w:ascii="Arial" w:hAnsi="Arial"/>
          <w:color w:val="000000"/>
          <w:sz w:val="18"/>
        </w:rPr>
        <w:t xml:space="preserve"> з питань соціального захисту населення районних, районних у мм. Києві та Севастополі держадміністрацій (військових адміністрацій), виконавчих органів міських, районних у містах (у разі їх утворення) рад (для особи, у яких причиною інвалідності є інвалідні</w:t>
      </w:r>
      <w:r>
        <w:rPr>
          <w:rFonts w:ascii="Arial" w:hAnsi="Arial"/>
          <w:color w:val="000000"/>
          <w:sz w:val="18"/>
        </w:rPr>
        <w:t>сть з дитинства).</w:t>
      </w:r>
    </w:p>
    <w:p w:rsidR="00A14204" w:rsidRDefault="00530CF3">
      <w:pPr>
        <w:spacing w:after="75"/>
        <w:ind w:firstLine="240"/>
        <w:jc w:val="both"/>
      </w:pPr>
      <w:bookmarkStart w:id="62" w:name="54"/>
      <w:bookmarkEnd w:id="61"/>
      <w:r>
        <w:rPr>
          <w:rFonts w:ascii="Arial" w:hAnsi="Arial"/>
          <w:color w:val="000000"/>
          <w:sz w:val="18"/>
        </w:rPr>
        <w:t>За наявності технічної можливості отримання зазначених відомостей здійснюється шляхом доступу суб'єкта надання публічних (електронних публічних) послуг до відповідних інформаційно-комунікаційних систем або в автоматичному режимі шляхом ел</w:t>
      </w:r>
      <w:r>
        <w:rPr>
          <w:rFonts w:ascii="Arial" w:hAnsi="Arial"/>
          <w:color w:val="000000"/>
          <w:sz w:val="18"/>
        </w:rPr>
        <w:t>ектронної інформаційної взаємодії між інформаційно-комунікаційними системами через систему електронної взаємодії таких систем;</w:t>
      </w:r>
    </w:p>
    <w:p w:rsidR="00A14204" w:rsidRDefault="00530CF3">
      <w:pPr>
        <w:spacing w:after="75"/>
        <w:ind w:firstLine="240"/>
        <w:jc w:val="both"/>
      </w:pPr>
      <w:bookmarkStart w:id="63" w:name="55"/>
      <w:bookmarkEnd w:id="62"/>
      <w:r>
        <w:rPr>
          <w:rFonts w:ascii="Arial" w:hAnsi="Arial"/>
          <w:color w:val="000000"/>
          <w:sz w:val="18"/>
        </w:rPr>
        <w:t>11) у разі встановлення інвалідності або ступеня втрати працездатності повідомляє територіальному центру комплектування та соціал</w:t>
      </w:r>
      <w:r>
        <w:rPr>
          <w:rFonts w:ascii="Arial" w:hAnsi="Arial"/>
          <w:color w:val="000000"/>
          <w:sz w:val="18"/>
        </w:rPr>
        <w:t xml:space="preserve">ьної підтримки про призовників та військовозобов'язаних відповідно до Порядку організації та ведення військового обліку призовників, військовозобов'язаних та резервістів,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грудня 2022 р. N 1487</w:t>
      </w:r>
      <w:r>
        <w:rPr>
          <w:rFonts w:ascii="Arial" w:hAnsi="Arial"/>
          <w:color w:val="000000"/>
          <w:sz w:val="18"/>
        </w:rPr>
        <w:t xml:space="preserve"> (Офі</w:t>
      </w:r>
      <w:r>
        <w:rPr>
          <w:rFonts w:ascii="Arial" w:hAnsi="Arial"/>
          <w:color w:val="000000"/>
          <w:sz w:val="18"/>
        </w:rPr>
        <w:t>ційний вісник України, 2023 р., N 5, ст. 409).</w:t>
      </w:r>
    </w:p>
    <w:p w:rsidR="00A14204" w:rsidRDefault="00530CF3">
      <w:pPr>
        <w:spacing w:after="75"/>
        <w:ind w:firstLine="240"/>
        <w:jc w:val="both"/>
      </w:pPr>
      <w:bookmarkStart w:id="64" w:name="56"/>
      <w:bookmarkEnd w:id="63"/>
      <w:r>
        <w:rPr>
          <w:rFonts w:ascii="Arial" w:hAnsi="Arial"/>
          <w:color w:val="000000"/>
          <w:sz w:val="18"/>
        </w:rPr>
        <w:t>За наявності технічної можливості отримання зазначених відомостей здійснюється шляхом доступу суб'єкта надання публічних (електронних публічних) послуг до відповідних інформаційно-комунікаційних систем або в а</w:t>
      </w:r>
      <w:r>
        <w:rPr>
          <w:rFonts w:ascii="Arial" w:hAnsi="Arial"/>
          <w:color w:val="000000"/>
          <w:sz w:val="18"/>
        </w:rPr>
        <w:t>втоматичному режимі шляхом електронної інформаційної взаємодії між інформаційно-комунікаційними системами через систему електронної взаємодії таких систем;</w:t>
      </w:r>
    </w:p>
    <w:p w:rsidR="00A14204" w:rsidRDefault="00530CF3">
      <w:pPr>
        <w:spacing w:after="75"/>
        <w:ind w:firstLine="240"/>
        <w:jc w:val="both"/>
      </w:pPr>
      <w:bookmarkStart w:id="65" w:name="57"/>
      <w:bookmarkEnd w:id="64"/>
      <w:r>
        <w:rPr>
          <w:rFonts w:ascii="Arial" w:hAnsi="Arial"/>
          <w:color w:val="293A55"/>
          <w:sz w:val="18"/>
        </w:rPr>
        <w:t>12) підпункт 12 пункту 10 виключено</w:t>
      </w:r>
    </w:p>
    <w:p w:rsidR="00A14204" w:rsidRDefault="00530CF3">
      <w:pPr>
        <w:spacing w:after="75"/>
        <w:ind w:firstLine="240"/>
        <w:jc w:val="right"/>
      </w:pPr>
      <w:bookmarkStart w:id="66" w:name="104"/>
      <w:bookmarkEnd w:id="65"/>
      <w:r>
        <w:rPr>
          <w:rFonts w:ascii="Arial" w:hAnsi="Arial"/>
          <w:color w:val="293A55"/>
          <w:sz w:val="18"/>
        </w:rPr>
        <w:t>(згідно з наказом Міністерства охорони</w:t>
      </w:r>
      <w:r>
        <w:br/>
      </w:r>
      <w:r>
        <w:rPr>
          <w:rFonts w:ascii="Arial" w:hAnsi="Arial"/>
          <w:color w:val="293A55"/>
          <w:sz w:val="18"/>
        </w:rPr>
        <w:t xml:space="preserve">здоров'я України від </w:t>
      </w:r>
      <w:r>
        <w:rPr>
          <w:rFonts w:ascii="Arial" w:hAnsi="Arial"/>
          <w:color w:val="293A55"/>
          <w:sz w:val="18"/>
        </w:rPr>
        <w:t>20.11.2025 р. N 1752,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підпункти 13 і 14 вважати підпунктами 12 і 13)</w:t>
      </w:r>
    </w:p>
    <w:p w:rsidR="00A14204" w:rsidRDefault="00530CF3">
      <w:pPr>
        <w:spacing w:after="75"/>
        <w:ind w:firstLine="240"/>
        <w:jc w:val="both"/>
      </w:pPr>
      <w:bookmarkStart w:id="67" w:name="58"/>
      <w:bookmarkEnd w:id="66"/>
      <w:r>
        <w:rPr>
          <w:rFonts w:ascii="Arial" w:hAnsi="Arial"/>
          <w:color w:val="293A55"/>
          <w:sz w:val="18"/>
        </w:rPr>
        <w:t>12)</w:t>
      </w:r>
      <w:r>
        <w:rPr>
          <w:rFonts w:ascii="Arial" w:hAnsi="Arial"/>
          <w:color w:val="000000"/>
          <w:sz w:val="18"/>
        </w:rPr>
        <w:t xml:space="preserve"> забезпечує для громадян України, які знаходяться на території держав, з якими укладено відповідні міждержавні договори (угоди):</w:t>
      </w:r>
    </w:p>
    <w:p w:rsidR="00A14204" w:rsidRDefault="00530CF3">
      <w:pPr>
        <w:spacing w:after="75"/>
        <w:ind w:firstLine="240"/>
        <w:jc w:val="both"/>
      </w:pPr>
      <w:bookmarkStart w:id="68" w:name="59"/>
      <w:bookmarkEnd w:id="67"/>
      <w:r>
        <w:rPr>
          <w:rFonts w:ascii="Arial" w:hAnsi="Arial"/>
          <w:color w:val="000000"/>
          <w:sz w:val="18"/>
        </w:rPr>
        <w:t>переклад українською мовою медичних фор</w:t>
      </w:r>
      <w:r>
        <w:rPr>
          <w:rFonts w:ascii="Arial" w:hAnsi="Arial"/>
          <w:color w:val="000000"/>
          <w:sz w:val="18"/>
        </w:rPr>
        <w:t>мулярів, що передаються з території цих держав, форма яких затверджується міждержавними договорами (угодами);</w:t>
      </w:r>
    </w:p>
    <w:p w:rsidR="00A14204" w:rsidRDefault="00530CF3">
      <w:pPr>
        <w:spacing w:after="75"/>
        <w:ind w:firstLine="240"/>
        <w:jc w:val="both"/>
      </w:pPr>
      <w:bookmarkStart w:id="69" w:name="60"/>
      <w:bookmarkEnd w:id="68"/>
      <w:r>
        <w:rPr>
          <w:rFonts w:ascii="Arial" w:hAnsi="Arial"/>
          <w:color w:val="000000"/>
          <w:sz w:val="18"/>
        </w:rPr>
        <w:t>проведення оцінювання таких осіб.</w:t>
      </w:r>
    </w:p>
    <w:p w:rsidR="00A14204" w:rsidRDefault="00530CF3">
      <w:pPr>
        <w:spacing w:after="75"/>
        <w:ind w:firstLine="240"/>
        <w:jc w:val="both"/>
      </w:pPr>
      <w:bookmarkStart w:id="70" w:name="61"/>
      <w:bookmarkEnd w:id="69"/>
      <w:r>
        <w:rPr>
          <w:rFonts w:ascii="Arial" w:hAnsi="Arial"/>
          <w:color w:val="000000"/>
          <w:sz w:val="18"/>
        </w:rPr>
        <w:t>Рішення про встановлення інвалідності може прийматися під час заочного розгляду справи за результатами медичного</w:t>
      </w:r>
      <w:r>
        <w:rPr>
          <w:rFonts w:ascii="Arial" w:hAnsi="Arial"/>
          <w:color w:val="000000"/>
          <w:sz w:val="18"/>
        </w:rPr>
        <w:t xml:space="preserve"> обстеження в країні перебування відповідно до міждержавних договорів (угод);</w:t>
      </w:r>
    </w:p>
    <w:p w:rsidR="00A14204" w:rsidRDefault="00530CF3">
      <w:pPr>
        <w:spacing w:after="75"/>
        <w:ind w:firstLine="240"/>
        <w:jc w:val="both"/>
      </w:pPr>
      <w:bookmarkStart w:id="71" w:name="90"/>
      <w:bookmarkEnd w:id="70"/>
      <w:r>
        <w:rPr>
          <w:rFonts w:ascii="Arial" w:hAnsi="Arial"/>
          <w:color w:val="293A55"/>
          <w:sz w:val="18"/>
        </w:rPr>
        <w:lastRenderedPageBreak/>
        <w:t>13)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щороку збирає та подає до Міністерства охорони здоров'я України в терміни, визначені законодавством,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Звіт про причини інвалідності, показання до медичної, професійної і соціа</w:t>
      </w:r>
      <w:r>
        <w:rPr>
          <w:rFonts w:ascii="Arial" w:hAnsi="Arial"/>
          <w:color w:val="293A55"/>
          <w:sz w:val="18"/>
        </w:rPr>
        <w:t>льної реабілітації;</w:t>
      </w:r>
    </w:p>
    <w:p w:rsidR="00A14204" w:rsidRDefault="00530CF3">
      <w:pPr>
        <w:spacing w:after="75"/>
        <w:ind w:firstLine="240"/>
        <w:jc w:val="right"/>
      </w:pPr>
      <w:bookmarkStart w:id="72" w:name="91"/>
      <w:bookmarkEnd w:id="71"/>
      <w:r>
        <w:rPr>
          <w:rFonts w:ascii="Arial" w:hAnsi="Arial"/>
          <w:color w:val="293A55"/>
          <w:sz w:val="18"/>
        </w:rPr>
        <w:t>(пункт 10 доповнено новим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13.12.2024 р. N 2097,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вважати підпунктом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14)</w:t>
      </w:r>
    </w:p>
    <w:p w:rsidR="00A14204" w:rsidRDefault="00530CF3">
      <w:pPr>
        <w:spacing w:after="75"/>
        <w:ind w:firstLine="240"/>
        <w:jc w:val="both"/>
      </w:pPr>
      <w:bookmarkStart w:id="73" w:name="98"/>
      <w:bookmarkEnd w:id="72"/>
      <w:r>
        <w:rPr>
          <w:rFonts w:ascii="Arial" w:hAnsi="Arial"/>
          <w:color w:val="293A55"/>
          <w:sz w:val="18"/>
        </w:rPr>
        <w:t>15) підпункт 15 пункту 10 виключено</w:t>
      </w:r>
    </w:p>
    <w:p w:rsidR="00A14204" w:rsidRDefault="00530CF3">
      <w:pPr>
        <w:spacing w:after="75"/>
        <w:ind w:firstLine="240"/>
        <w:jc w:val="right"/>
      </w:pPr>
      <w:bookmarkStart w:id="74" w:name="99"/>
      <w:bookmarkEnd w:id="73"/>
      <w:r>
        <w:rPr>
          <w:rFonts w:ascii="Arial" w:hAnsi="Arial"/>
          <w:color w:val="293A55"/>
          <w:sz w:val="18"/>
        </w:rPr>
        <w:t xml:space="preserve">(пункт 10 доповнено новим </w:t>
      </w:r>
      <w:r>
        <w:rPr>
          <w:rFonts w:ascii="Arial" w:hAnsi="Arial"/>
          <w:color w:val="293A55"/>
          <w:sz w:val="18"/>
        </w:rPr>
        <w:t>підпунктом 15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15.10.2025 р. N 1575,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15 вважати підпунктом 16,</w:t>
      </w:r>
      <w:r>
        <w:br/>
      </w:r>
      <w:r>
        <w:rPr>
          <w:rFonts w:ascii="Arial" w:hAnsi="Arial"/>
          <w:color w:val="293A55"/>
          <w:sz w:val="18"/>
        </w:rPr>
        <w:t>підпункт 15 пункту 10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>Міністерства охорони здоров'я України від 20.11.2025 р. N 17</w:t>
      </w:r>
      <w:r>
        <w:rPr>
          <w:rFonts w:ascii="Arial" w:hAnsi="Arial"/>
          <w:color w:val="293A55"/>
          <w:sz w:val="18"/>
        </w:rPr>
        <w:t>52,</w:t>
      </w:r>
      <w:r>
        <w:br/>
      </w:r>
      <w:r>
        <w:rPr>
          <w:rFonts w:ascii="Arial" w:hAnsi="Arial"/>
          <w:color w:val="293A55"/>
          <w:sz w:val="18"/>
        </w:rPr>
        <w:t>у зв'язку з цим підпункт 16 вважати підпунктом 14)</w:t>
      </w:r>
    </w:p>
    <w:p w:rsidR="00A14204" w:rsidRDefault="00530CF3">
      <w:pPr>
        <w:spacing w:after="75"/>
        <w:ind w:firstLine="240"/>
        <w:jc w:val="both"/>
      </w:pPr>
      <w:bookmarkStart w:id="75" w:name="62"/>
      <w:bookmarkEnd w:id="74"/>
      <w:r>
        <w:rPr>
          <w:rFonts w:ascii="Arial" w:hAnsi="Arial"/>
          <w:color w:val="293A55"/>
          <w:sz w:val="18"/>
        </w:rPr>
        <w:t>14)</w:t>
      </w:r>
      <w:r>
        <w:rPr>
          <w:rFonts w:ascii="Arial" w:hAnsi="Arial"/>
          <w:color w:val="000000"/>
          <w:sz w:val="18"/>
        </w:rPr>
        <w:t xml:space="preserve"> здійснює інші функції, визначені законодавством.</w:t>
      </w:r>
    </w:p>
    <w:p w:rsidR="00A14204" w:rsidRDefault="00530CF3">
      <w:pPr>
        <w:spacing w:after="75"/>
        <w:ind w:firstLine="240"/>
        <w:jc w:val="both"/>
      </w:pPr>
      <w:bookmarkStart w:id="76" w:name="63"/>
      <w:bookmarkEnd w:id="75"/>
      <w:r>
        <w:rPr>
          <w:rFonts w:ascii="Arial" w:hAnsi="Arial"/>
          <w:color w:val="000000"/>
          <w:sz w:val="18"/>
        </w:rPr>
        <w:t xml:space="preserve">Реалізація функцій Центру </w:t>
      </w:r>
      <w:proofErr w:type="spellStart"/>
      <w:r>
        <w:rPr>
          <w:rFonts w:ascii="Arial" w:hAnsi="Arial"/>
          <w:color w:val="000000"/>
          <w:sz w:val="18"/>
        </w:rPr>
        <w:t>центру</w:t>
      </w:r>
      <w:proofErr w:type="spellEnd"/>
      <w:r>
        <w:rPr>
          <w:rFonts w:ascii="Arial" w:hAnsi="Arial"/>
          <w:color w:val="000000"/>
          <w:sz w:val="18"/>
        </w:rPr>
        <w:t xml:space="preserve"> оцінювання, визначених підпунктами 3, 6, 7, 8 цього пункту, забезпечується експертними командами Центру оцінювання.</w:t>
      </w:r>
    </w:p>
    <w:p w:rsidR="00A14204" w:rsidRDefault="00530CF3">
      <w:pPr>
        <w:spacing w:after="75"/>
        <w:ind w:firstLine="240"/>
        <w:jc w:val="both"/>
      </w:pPr>
      <w:bookmarkStart w:id="77" w:name="64"/>
      <w:bookmarkEnd w:id="76"/>
      <w:r>
        <w:rPr>
          <w:rFonts w:ascii="Arial" w:hAnsi="Arial"/>
          <w:color w:val="293A55"/>
          <w:sz w:val="18"/>
        </w:rPr>
        <w:t>11.</w:t>
      </w:r>
      <w:r>
        <w:rPr>
          <w:rFonts w:ascii="Arial" w:hAnsi="Arial"/>
          <w:color w:val="000000"/>
          <w:sz w:val="18"/>
        </w:rPr>
        <w:t xml:space="preserve"> Склад експертної команди Центру оцінювання формується уповноваженою особою (адміністратором) Центру оцінювання індивідуально для кожного випадку з урахуванням необхідних для кожної справи спеціалізацій лікарів з переліку лікарів, які мають право прово</w:t>
      </w:r>
      <w:r>
        <w:rPr>
          <w:rFonts w:ascii="Arial" w:hAnsi="Arial"/>
          <w:color w:val="000000"/>
          <w:sz w:val="18"/>
        </w:rPr>
        <w:t>дити оцінювання в складі Центру оцінювання.</w:t>
      </w:r>
    </w:p>
    <w:p w:rsidR="00A14204" w:rsidRDefault="00530CF3">
      <w:pPr>
        <w:spacing w:after="75"/>
        <w:ind w:firstLine="240"/>
        <w:jc w:val="both"/>
      </w:pPr>
      <w:bookmarkStart w:id="78" w:name="65"/>
      <w:bookmarkEnd w:id="77"/>
      <w:r>
        <w:rPr>
          <w:rFonts w:ascii="Arial" w:hAnsi="Arial"/>
          <w:color w:val="000000"/>
          <w:sz w:val="18"/>
        </w:rPr>
        <w:t>За наявності технічної можливості склад експертних команд Центру оцінювання для проведення оцінювання, у тому числі розгляду скарг та перевірки обґрунтованості рішень у встановлених законодавством випадках, форму</w:t>
      </w:r>
      <w:r>
        <w:rPr>
          <w:rFonts w:ascii="Arial" w:hAnsi="Arial"/>
          <w:color w:val="000000"/>
          <w:sz w:val="18"/>
        </w:rPr>
        <w:t>ється з дотриманням принципу випадковості, з використанням засобів електронної системи щодо оцінювання повсякденного функціонування особи.</w:t>
      </w:r>
    </w:p>
    <w:p w:rsidR="00A14204" w:rsidRDefault="00530CF3">
      <w:pPr>
        <w:spacing w:after="75"/>
        <w:ind w:firstLine="240"/>
        <w:jc w:val="both"/>
      </w:pPr>
      <w:bookmarkStart w:id="79" w:name="66"/>
      <w:bookmarkEnd w:id="78"/>
      <w:r>
        <w:rPr>
          <w:rFonts w:ascii="Arial" w:hAnsi="Arial"/>
          <w:color w:val="293A55"/>
          <w:sz w:val="18"/>
        </w:rPr>
        <w:t>12.</w:t>
      </w:r>
      <w:r>
        <w:rPr>
          <w:rFonts w:ascii="Arial" w:hAnsi="Arial"/>
          <w:color w:val="000000"/>
          <w:sz w:val="18"/>
        </w:rPr>
        <w:t xml:space="preserve"> Головуючим у справі визначається лікар, чия спеціальність відповідає профілю справи. Головуючий у справі представ</w:t>
      </w:r>
      <w:r>
        <w:rPr>
          <w:rFonts w:ascii="Arial" w:hAnsi="Arial"/>
          <w:color w:val="000000"/>
          <w:sz w:val="18"/>
        </w:rPr>
        <w:t>ляє особу, яка направлена на оцінювання, доповідає про наявні діагнози та стан здоров'я особи, медичні та інші документи цієї особи.</w:t>
      </w:r>
    </w:p>
    <w:p w:rsidR="00A14204" w:rsidRDefault="00530CF3">
      <w:pPr>
        <w:spacing w:after="75"/>
        <w:ind w:firstLine="240"/>
        <w:jc w:val="both"/>
      </w:pPr>
      <w:bookmarkStart w:id="80" w:name="67"/>
      <w:bookmarkEnd w:id="79"/>
      <w:r>
        <w:rPr>
          <w:rFonts w:ascii="Arial" w:hAnsi="Arial"/>
          <w:color w:val="000000"/>
          <w:sz w:val="18"/>
        </w:rPr>
        <w:t>Головуючий у справі несе відповідальність за складення протоколу розгляду справи та формування проекту рішення експертної к</w:t>
      </w:r>
      <w:r>
        <w:rPr>
          <w:rFonts w:ascii="Arial" w:hAnsi="Arial"/>
          <w:color w:val="000000"/>
          <w:sz w:val="18"/>
        </w:rPr>
        <w:t>оманди.</w:t>
      </w:r>
    </w:p>
    <w:p w:rsidR="00A14204" w:rsidRDefault="00530CF3">
      <w:pPr>
        <w:spacing w:after="75"/>
        <w:ind w:firstLine="240"/>
        <w:jc w:val="both"/>
      </w:pPr>
      <w:bookmarkStart w:id="81" w:name="68"/>
      <w:bookmarkEnd w:id="80"/>
      <w:r>
        <w:rPr>
          <w:rFonts w:ascii="Arial" w:hAnsi="Arial"/>
          <w:color w:val="293A55"/>
          <w:sz w:val="18"/>
        </w:rPr>
        <w:t>13.</w:t>
      </w:r>
      <w:r>
        <w:rPr>
          <w:rFonts w:ascii="Arial" w:hAnsi="Arial"/>
          <w:color w:val="000000"/>
          <w:sz w:val="18"/>
        </w:rPr>
        <w:t xml:space="preserve"> У Центрі оцінювання, має бути створена офіційна електронна пошта для забезпечення інформування особи, щодо якої здійснюється перевірка обґрунтованості рішень або проводиться її оцінювання.</w:t>
      </w:r>
    </w:p>
    <w:p w:rsidR="00A14204" w:rsidRDefault="00530CF3">
      <w:pPr>
        <w:spacing w:after="75"/>
        <w:ind w:firstLine="240"/>
        <w:jc w:val="both"/>
      </w:pPr>
      <w:bookmarkStart w:id="82" w:name="69"/>
      <w:bookmarkEnd w:id="81"/>
      <w:r>
        <w:rPr>
          <w:rFonts w:ascii="Arial" w:hAnsi="Arial"/>
          <w:color w:val="293A55"/>
          <w:sz w:val="18"/>
        </w:rPr>
        <w:t>14.</w:t>
      </w:r>
      <w:r>
        <w:rPr>
          <w:rFonts w:ascii="Arial" w:hAnsi="Arial"/>
          <w:color w:val="000000"/>
          <w:sz w:val="18"/>
        </w:rPr>
        <w:t xml:space="preserve"> Лікарі, які входять до складу експертних команд, ма</w:t>
      </w:r>
      <w:r>
        <w:rPr>
          <w:rFonts w:ascii="Arial" w:hAnsi="Arial"/>
          <w:color w:val="000000"/>
          <w:sz w:val="18"/>
        </w:rPr>
        <w:t xml:space="preserve">ють право з метою уточнення діагнозу формувати електронні направлення в Реєстрі медичних записів, записів про направлення та рецептів в електронній системі охорони здоров'я відповідно до Порядку ведення Реєстру медичних записів, записів про направлення та </w:t>
      </w:r>
      <w:r>
        <w:rPr>
          <w:rFonts w:ascii="Arial" w:hAnsi="Arial"/>
          <w:color w:val="000000"/>
          <w:sz w:val="18"/>
        </w:rPr>
        <w:t xml:space="preserve">рецептів в електронній системі охорони здоров'я, затвердженого Міністерством охорони здоров'я України </w:t>
      </w:r>
      <w:r>
        <w:rPr>
          <w:rFonts w:ascii="Arial" w:hAnsi="Arial"/>
          <w:color w:val="293A55"/>
          <w:sz w:val="18"/>
        </w:rPr>
        <w:t>від 28 лютого 2020 року N 587</w:t>
      </w:r>
      <w:r>
        <w:rPr>
          <w:rFonts w:ascii="Arial" w:hAnsi="Arial"/>
          <w:color w:val="000000"/>
          <w:sz w:val="18"/>
        </w:rPr>
        <w:t>.</w:t>
      </w:r>
    </w:p>
    <w:p w:rsidR="00A14204" w:rsidRDefault="00530CF3">
      <w:pPr>
        <w:spacing w:after="75"/>
        <w:ind w:firstLine="240"/>
        <w:jc w:val="both"/>
      </w:pPr>
      <w:bookmarkStart w:id="83" w:name="70"/>
      <w:bookmarkEnd w:id="82"/>
      <w:r>
        <w:rPr>
          <w:rFonts w:ascii="Arial" w:hAnsi="Arial"/>
          <w:color w:val="293A55"/>
          <w:sz w:val="18"/>
        </w:rPr>
        <w:t>15.</w:t>
      </w:r>
      <w:r>
        <w:rPr>
          <w:rFonts w:ascii="Arial" w:hAnsi="Arial"/>
          <w:color w:val="000000"/>
          <w:sz w:val="18"/>
        </w:rPr>
        <w:t xml:space="preserve"> Основною формою роботи експертних команд Центру оцінювання є розгляд, участь в якому окремими членами може бути дистанц</w:t>
      </w:r>
      <w:r>
        <w:rPr>
          <w:rFonts w:ascii="Arial" w:hAnsi="Arial"/>
          <w:color w:val="000000"/>
          <w:sz w:val="18"/>
        </w:rPr>
        <w:t xml:space="preserve">ійною відповідно до вимог, визначених Порядком проведення оцінювання повсякденного функціонування особи,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р. N 1338</w:t>
      </w:r>
      <w:r>
        <w:rPr>
          <w:rFonts w:ascii="Arial" w:hAnsi="Arial"/>
          <w:color w:val="000000"/>
          <w:sz w:val="18"/>
        </w:rPr>
        <w:t>, та з використанням технічних засобів електронних комунікацій, що за</w:t>
      </w:r>
      <w:r>
        <w:rPr>
          <w:rFonts w:ascii="Arial" w:hAnsi="Arial"/>
          <w:color w:val="000000"/>
          <w:sz w:val="18"/>
        </w:rPr>
        <w:t>безпечують дотримання лікарської таємниці, конфіденційності інформації про стан здоров'я особи та інших вимог законодавства щодо захисту персональних даних.</w:t>
      </w:r>
    </w:p>
    <w:p w:rsidR="00A14204" w:rsidRDefault="00530CF3">
      <w:pPr>
        <w:spacing w:after="75"/>
        <w:ind w:firstLine="240"/>
        <w:jc w:val="both"/>
      </w:pPr>
      <w:bookmarkStart w:id="84" w:name="71"/>
      <w:bookmarkEnd w:id="83"/>
      <w:r>
        <w:rPr>
          <w:rFonts w:ascii="Arial" w:hAnsi="Arial"/>
          <w:color w:val="293A55"/>
          <w:sz w:val="18"/>
        </w:rPr>
        <w:t>16.</w:t>
      </w:r>
      <w:r>
        <w:rPr>
          <w:rFonts w:ascii="Arial" w:hAnsi="Arial"/>
          <w:color w:val="000000"/>
          <w:sz w:val="18"/>
        </w:rPr>
        <w:t xml:space="preserve"> Після початку функціонування електронної системи щодо оцінювання повсякденного функціонування о</w:t>
      </w:r>
      <w:r>
        <w:rPr>
          <w:rFonts w:ascii="Arial" w:hAnsi="Arial"/>
          <w:color w:val="000000"/>
          <w:sz w:val="18"/>
        </w:rPr>
        <w:t>соби та забезпечення відповідної технічної можливості в ній, документація, яка створюється в процесі оцінювання, ведеться в електронній формі.</w:t>
      </w:r>
    </w:p>
    <w:p w:rsidR="00A14204" w:rsidRDefault="00530CF3">
      <w:pPr>
        <w:spacing w:after="75"/>
        <w:ind w:firstLine="240"/>
        <w:jc w:val="both"/>
      </w:pPr>
      <w:bookmarkStart w:id="85" w:name="72"/>
      <w:bookmarkEnd w:id="84"/>
      <w:r>
        <w:rPr>
          <w:rFonts w:ascii="Arial" w:hAnsi="Arial"/>
          <w:color w:val="293A55"/>
          <w:sz w:val="18"/>
        </w:rPr>
        <w:t>17.</w:t>
      </w:r>
      <w:r>
        <w:rPr>
          <w:rFonts w:ascii="Arial" w:hAnsi="Arial"/>
          <w:color w:val="000000"/>
          <w:sz w:val="18"/>
        </w:rPr>
        <w:t xml:space="preserve"> Не мають права входити до експертних команд Центру оцінювання та проводити оцінювання лікарі, які:</w:t>
      </w:r>
    </w:p>
    <w:p w:rsidR="00A14204" w:rsidRDefault="00530CF3">
      <w:pPr>
        <w:spacing w:after="75"/>
        <w:ind w:firstLine="240"/>
        <w:jc w:val="both"/>
      </w:pPr>
      <w:bookmarkStart w:id="86" w:name="73"/>
      <w:bookmarkEnd w:id="85"/>
      <w:r>
        <w:rPr>
          <w:rFonts w:ascii="Arial" w:hAnsi="Arial"/>
          <w:color w:val="000000"/>
          <w:sz w:val="18"/>
        </w:rPr>
        <w:t>1) обіймал</w:t>
      </w:r>
      <w:r>
        <w:rPr>
          <w:rFonts w:ascii="Arial" w:hAnsi="Arial"/>
          <w:color w:val="000000"/>
          <w:sz w:val="18"/>
        </w:rPr>
        <w:t>и посади голів медико-соціальних експертних комісій;</w:t>
      </w:r>
    </w:p>
    <w:p w:rsidR="00A14204" w:rsidRDefault="00530CF3">
      <w:pPr>
        <w:spacing w:after="75"/>
        <w:ind w:firstLine="240"/>
        <w:jc w:val="both"/>
      </w:pPr>
      <w:bookmarkStart w:id="87" w:name="74"/>
      <w:bookmarkEnd w:id="86"/>
      <w:r>
        <w:rPr>
          <w:rFonts w:ascii="Arial" w:hAnsi="Arial"/>
          <w:color w:val="000000"/>
          <w:sz w:val="18"/>
        </w:rPr>
        <w:t>2) відомості про яких внесені до Єдиного державного реєстру особи, які вчинили корупційні або пов'язані з корупцією правопорушення;</w:t>
      </w:r>
    </w:p>
    <w:p w:rsidR="00A14204" w:rsidRDefault="00530CF3">
      <w:pPr>
        <w:spacing w:after="75"/>
        <w:ind w:firstLine="240"/>
        <w:jc w:val="both"/>
      </w:pPr>
      <w:bookmarkStart w:id="88" w:name="75"/>
      <w:bookmarkEnd w:id="87"/>
      <w:r>
        <w:rPr>
          <w:rFonts w:ascii="Arial" w:hAnsi="Arial"/>
          <w:color w:val="000000"/>
          <w:sz w:val="18"/>
        </w:rPr>
        <w:t>3) мають судимість за вчинення будь-якого умисного кримінального правоп</w:t>
      </w:r>
      <w:r>
        <w:rPr>
          <w:rFonts w:ascii="Arial" w:hAnsi="Arial"/>
          <w:color w:val="000000"/>
          <w:sz w:val="18"/>
        </w:rPr>
        <w:t>орушення, крім випадків, коли така судимість знята або погашена в установленому законом порядку</w:t>
      </w:r>
      <w:r>
        <w:rPr>
          <w:rFonts w:ascii="Arial" w:hAnsi="Arial"/>
          <w:color w:val="293A55"/>
          <w:sz w:val="18"/>
        </w:rPr>
        <w:t>.</w:t>
      </w:r>
    </w:p>
    <w:p w:rsidR="00A14204" w:rsidRDefault="00530CF3">
      <w:pPr>
        <w:spacing w:after="75"/>
        <w:ind w:firstLine="240"/>
        <w:jc w:val="both"/>
      </w:pPr>
      <w:bookmarkStart w:id="89" w:name="100"/>
      <w:bookmarkEnd w:id="88"/>
      <w:r>
        <w:rPr>
          <w:rFonts w:ascii="Arial" w:hAnsi="Arial"/>
          <w:color w:val="293A55"/>
          <w:sz w:val="18"/>
        </w:rPr>
        <w:lastRenderedPageBreak/>
        <w:t>4) підпункт 4 пункту 17 виключено</w:t>
      </w:r>
    </w:p>
    <w:p w:rsidR="00A14204" w:rsidRDefault="00530CF3">
      <w:pPr>
        <w:spacing w:after="75"/>
        <w:ind w:firstLine="240"/>
        <w:jc w:val="right"/>
      </w:pPr>
      <w:bookmarkStart w:id="90" w:name="101"/>
      <w:bookmarkEnd w:id="89"/>
      <w:r>
        <w:rPr>
          <w:rFonts w:ascii="Arial" w:hAnsi="Arial"/>
          <w:color w:val="293A55"/>
          <w:sz w:val="18"/>
        </w:rPr>
        <w:t>(пункт 17 доповнено підпунктом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15.10.2025 р. N 1575,</w:t>
      </w:r>
      <w:r>
        <w:br/>
      </w:r>
      <w:r>
        <w:rPr>
          <w:rFonts w:ascii="Arial" w:hAnsi="Arial"/>
          <w:color w:val="293A55"/>
          <w:sz w:val="18"/>
        </w:rPr>
        <w:t>підпункт 4</w:t>
      </w:r>
      <w:r>
        <w:rPr>
          <w:rFonts w:ascii="Arial" w:hAnsi="Arial"/>
          <w:color w:val="293A55"/>
          <w:sz w:val="18"/>
        </w:rPr>
        <w:t xml:space="preserve"> пункту 17 виключено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 охорони здоров'я України від 20.11.2025 р. N 1752)</w:t>
      </w:r>
    </w:p>
    <w:p w:rsidR="00A14204" w:rsidRDefault="00530CF3">
      <w:pPr>
        <w:spacing w:after="75"/>
        <w:ind w:firstLine="240"/>
        <w:jc w:val="both"/>
      </w:pPr>
      <w:bookmarkStart w:id="91" w:name="76"/>
      <w:bookmarkEnd w:id="90"/>
      <w:r>
        <w:rPr>
          <w:rFonts w:ascii="Arial" w:hAnsi="Arial"/>
          <w:color w:val="000000"/>
          <w:sz w:val="18"/>
        </w:rPr>
        <w:t xml:space="preserve">Інформація про лікарів, які мають право проводити оцінювання в Центрі оцінювання оприлюднюється на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відповідного закладу охорони здоров'я.</w:t>
      </w:r>
    </w:p>
    <w:p w:rsidR="00A14204" w:rsidRDefault="00530CF3">
      <w:pPr>
        <w:spacing w:after="75"/>
        <w:ind w:firstLine="240"/>
        <w:jc w:val="both"/>
      </w:pPr>
      <w:bookmarkStart w:id="92" w:name="77"/>
      <w:bookmarkEnd w:id="91"/>
      <w:r>
        <w:rPr>
          <w:rFonts w:ascii="Arial" w:hAnsi="Arial"/>
          <w:color w:val="000000"/>
          <w:sz w:val="18"/>
        </w:rPr>
        <w:t>Інфор</w:t>
      </w:r>
      <w:r>
        <w:rPr>
          <w:rFonts w:ascii="Arial" w:hAnsi="Arial"/>
          <w:color w:val="000000"/>
          <w:sz w:val="18"/>
        </w:rPr>
        <w:t xml:space="preserve">мація про всіх лікарів, які зареєстровані в електронній системі щодо оцінювання повсякденного функціонування особи з правом проводити оцінювання в Центрі оцінювання, оприлюднюється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МОЗ.</w:t>
      </w:r>
    </w:p>
    <w:p w:rsidR="00A14204" w:rsidRDefault="00530CF3">
      <w:pPr>
        <w:spacing w:after="75"/>
        <w:ind w:firstLine="240"/>
        <w:jc w:val="both"/>
      </w:pPr>
      <w:bookmarkStart w:id="93" w:name="78"/>
      <w:bookmarkEnd w:id="92"/>
      <w:r>
        <w:rPr>
          <w:rFonts w:ascii="Arial" w:hAnsi="Arial"/>
          <w:color w:val="293A55"/>
          <w:sz w:val="18"/>
        </w:rPr>
        <w:t>18.</w:t>
      </w:r>
      <w:r>
        <w:rPr>
          <w:rFonts w:ascii="Arial" w:hAnsi="Arial"/>
          <w:color w:val="000000"/>
          <w:sz w:val="18"/>
        </w:rPr>
        <w:t xml:space="preserve"> Центр оцінювання має право:</w:t>
      </w:r>
    </w:p>
    <w:p w:rsidR="00A14204" w:rsidRDefault="00530CF3">
      <w:pPr>
        <w:spacing w:after="75"/>
        <w:ind w:firstLine="240"/>
        <w:jc w:val="both"/>
      </w:pPr>
      <w:bookmarkStart w:id="94" w:name="79"/>
      <w:bookmarkEnd w:id="93"/>
      <w:r>
        <w:rPr>
          <w:rFonts w:ascii="Arial" w:hAnsi="Arial"/>
          <w:color w:val="000000"/>
          <w:sz w:val="18"/>
        </w:rPr>
        <w:t xml:space="preserve">одержувати від </w:t>
      </w:r>
      <w:r>
        <w:rPr>
          <w:rFonts w:ascii="Arial" w:hAnsi="Arial"/>
          <w:color w:val="000000"/>
          <w:sz w:val="18"/>
        </w:rPr>
        <w:t>державних органів, закладів охорони здоров'я, підприємств, установ та організацій незалежно від форми власності і виду їх діяльності відомості, необхідні для роботи експертних команд Центру оцінювання;</w:t>
      </w:r>
    </w:p>
    <w:p w:rsidR="00A14204" w:rsidRDefault="00530CF3">
      <w:pPr>
        <w:spacing w:after="75"/>
        <w:ind w:firstLine="240"/>
        <w:jc w:val="both"/>
      </w:pPr>
      <w:bookmarkStart w:id="95" w:name="80"/>
      <w:bookmarkEnd w:id="94"/>
      <w:r>
        <w:rPr>
          <w:rFonts w:ascii="Arial" w:hAnsi="Arial"/>
          <w:color w:val="000000"/>
          <w:sz w:val="18"/>
        </w:rPr>
        <w:t>направляти особу, що звертається для встановлення інва</w:t>
      </w:r>
      <w:r>
        <w:rPr>
          <w:rFonts w:ascii="Arial" w:hAnsi="Arial"/>
          <w:color w:val="000000"/>
          <w:sz w:val="18"/>
        </w:rPr>
        <w:t>лідності, до закладів охорони здоров'я для проведення додаткового медичного обстеження з метою уточнення діагнозу і призначення відповідного лікування;</w:t>
      </w:r>
    </w:p>
    <w:p w:rsidR="00A14204" w:rsidRDefault="00530CF3">
      <w:pPr>
        <w:spacing w:after="75"/>
        <w:ind w:firstLine="240"/>
        <w:jc w:val="both"/>
      </w:pPr>
      <w:bookmarkStart w:id="96" w:name="81"/>
      <w:bookmarkEnd w:id="95"/>
      <w:r>
        <w:rPr>
          <w:rFonts w:ascii="Arial" w:hAnsi="Arial"/>
          <w:color w:val="000000"/>
          <w:sz w:val="18"/>
        </w:rPr>
        <w:t xml:space="preserve">залучати до роботи Центру оцінювання лікарів закладів охорони здоров'я державної форми власності, за їх </w:t>
      </w:r>
      <w:r>
        <w:rPr>
          <w:rFonts w:ascii="Arial" w:hAnsi="Arial"/>
          <w:color w:val="000000"/>
          <w:sz w:val="18"/>
        </w:rPr>
        <w:t>згодою;</w:t>
      </w:r>
    </w:p>
    <w:p w:rsidR="00A14204" w:rsidRDefault="00530CF3">
      <w:pPr>
        <w:spacing w:after="75"/>
        <w:ind w:firstLine="240"/>
        <w:jc w:val="both"/>
      </w:pPr>
      <w:bookmarkStart w:id="97" w:name="82"/>
      <w:bookmarkEnd w:id="96"/>
      <w:r>
        <w:rPr>
          <w:rFonts w:ascii="Arial" w:hAnsi="Arial"/>
          <w:color w:val="000000"/>
          <w:sz w:val="18"/>
        </w:rPr>
        <w:t>допускати за письмовою заявою особи, що звертається для встановлення інвалідності, уповноваженого представника особи на розгляд експертної команди Центру оцінювання;</w:t>
      </w:r>
    </w:p>
    <w:p w:rsidR="00A14204" w:rsidRDefault="00530CF3">
      <w:pPr>
        <w:spacing w:after="75"/>
        <w:ind w:firstLine="240"/>
        <w:jc w:val="both"/>
      </w:pPr>
      <w:bookmarkStart w:id="98" w:name="83"/>
      <w:bookmarkEnd w:id="97"/>
      <w:r>
        <w:rPr>
          <w:rFonts w:ascii="Arial" w:hAnsi="Arial"/>
          <w:color w:val="000000"/>
          <w:sz w:val="18"/>
        </w:rPr>
        <w:t xml:space="preserve">розглядати скарги очно, заочно або з використанням методів і засобів </w:t>
      </w:r>
      <w:proofErr w:type="spellStart"/>
      <w:r>
        <w:rPr>
          <w:rFonts w:ascii="Arial" w:hAnsi="Arial"/>
          <w:color w:val="000000"/>
          <w:sz w:val="18"/>
        </w:rPr>
        <w:t>телемедицини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 xml:space="preserve">відповідно до критеріїв визначення форми проведення оцінювання повсякденного функціонування особи, встановлених у додатку 1 до Порядку проведення оцінювання повсякденного функціонування особи,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</w:t>
      </w:r>
      <w:r>
        <w:rPr>
          <w:rFonts w:ascii="Arial" w:hAnsi="Arial"/>
          <w:color w:val="293A55"/>
          <w:sz w:val="18"/>
        </w:rPr>
        <w:t>опада 2024 року N 1338</w:t>
      </w:r>
      <w:r>
        <w:rPr>
          <w:rFonts w:ascii="Arial" w:hAnsi="Arial"/>
          <w:color w:val="000000"/>
          <w:sz w:val="18"/>
        </w:rPr>
        <w:t>, та відповідних клопотань особи.</w:t>
      </w:r>
    </w:p>
    <w:p w:rsidR="00A14204" w:rsidRDefault="00530CF3">
      <w:pPr>
        <w:spacing w:after="75"/>
        <w:jc w:val="center"/>
      </w:pPr>
      <w:bookmarkStart w:id="99" w:name="84"/>
      <w:bookmarkEnd w:id="98"/>
      <w:r>
        <w:rPr>
          <w:rFonts w:ascii="Arial" w:hAnsi="Arial"/>
          <w:color w:val="000000"/>
          <w:sz w:val="18"/>
        </w:rPr>
        <w:t>____________</w:t>
      </w:r>
      <w:bookmarkStart w:id="100" w:name="_GoBack"/>
      <w:bookmarkEnd w:id="99"/>
      <w:bookmarkEnd w:id="100"/>
    </w:p>
    <w:sectPr w:rsidR="00A142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204"/>
    <w:rsid w:val="00530CF3"/>
    <w:rsid w:val="00A1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410B6-396C-4436-8C37-DF1CB6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2673</Words>
  <Characters>17565</Characters>
  <Application>Microsoft Office Word</Application>
  <DocSecurity>0</DocSecurity>
  <Lines>331</Lines>
  <Paragraphs>202</Paragraphs>
  <ScaleCrop>false</ScaleCrop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2025-12-03T22:44:00Z</dcterms:created>
  <dcterms:modified xsi:type="dcterms:W3CDTF">2025-12-03T22:45:00Z</dcterms:modified>
</cp:coreProperties>
</file>