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90613" w14:textId="6790613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КАБІНЕТ МІНІСТРІВ УКРАЇНИ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ПОСТАНОВА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17 червня 2015 р. N 413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Київ</w:t>
      </w:r>
    </w:p>
    <w:bookmarkEnd w:id="4"/>
    <w:bookmarkStart w:name="298" w:id="5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порядок повідомлення Державній податковій службі та її територіальним органам про прийняття працівника на роботу / укладення гіг-контракту</w:t>
      </w:r>
    </w:p>
    <w:bookmarkEnd w:id="5"/>
    <w:bookmarkStart w:name="290" w:id="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(назва у редакції постанов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12.02.2020 р. N 188,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28.12.2021 р. N 1392)</w:t>
      </w:r>
    </w:p>
    <w:bookmarkEnd w:id="6"/>
    <w:bookmarkStart w:name="288" w:id="7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Із змінами і доповненнями, внесеними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постановами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12 лютого 2020 року N 188,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грудня 2021 року N 1392,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26 липня 2022 року N 835</w:t>
      </w:r>
    </w:p>
    <w:bookmarkEnd w:id="7"/>
    <w:bookmarkStart w:name="7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частини третьої </w:t>
      </w:r>
      <w:r>
        <w:rPr>
          <w:rFonts w:ascii="Arial"/>
          <w:b w:val="false"/>
          <w:i w:val="false"/>
          <w:color w:val="000000"/>
          <w:sz w:val="18"/>
        </w:rPr>
        <w:t>статті 24 Кодексу законів про працю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та </w:t>
      </w:r>
      <w:r>
        <w:rPr>
          <w:rFonts w:ascii="Arial"/>
          <w:b w:val="false"/>
          <w:i w:val="false"/>
          <w:color w:val="000000"/>
          <w:sz w:val="18"/>
        </w:rPr>
        <w:t>частини першої статті 23 Закону України "Про стимулювання розвитку цифрової економіки в Україні"</w:t>
      </w:r>
      <w:r>
        <w:rPr>
          <w:rFonts w:ascii="Arial"/>
          <w:b w:val="false"/>
          <w:i w:val="false"/>
          <w:color w:val="000000"/>
          <w:sz w:val="18"/>
        </w:rPr>
        <w:t xml:space="preserve"> Кабінет Міністрів України </w:t>
      </w:r>
      <w:r>
        <w:rPr>
          <w:rFonts w:ascii="Arial"/>
          <w:b/>
          <w:i w:val="false"/>
          <w:color w:val="000000"/>
          <w:sz w:val="18"/>
        </w:rPr>
        <w:t>постановляє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8"/>
    <w:bookmarkStart w:name="299" w:id="9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(вступна частина із змінами, внесеними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28.12.2021 р. N 1392)</w:t>
      </w:r>
    </w:p>
    <w:bookmarkEnd w:id="9"/>
    <w:bookmarkStart w:name="300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Установити, що повідомлення про прийняття працівника на роботу / укладення гіг-контракту подається власником підприємства, установи, організації або уповноваженим ним органом (особою) чи фізичною особою (крім повідомлення про прийняття на роботу члена виконавчого органу господарського товариства, керівника підприємства, установи, організації) та/або резидентом Дія Сіті до територіальних органів Державної податкової служби за місцем обліку їх як платника єдиного внеску на загальнообов'язкове державне соціальне страхування за формою згідно з додатком до початку роботи працівника за укладеним трудовим договором та/або до початку виконання робіт (надання послуг) гіг-спеціалістом резидента Дія Сіті засобами електронного зв'язку з використанням електронного підпису відповідальних осіб, що базується на кваліфікованому сертифікаті електронного підпису, відповідно до вимог законодавства у сфері електронного документообігу.</w:t>
      </w:r>
    </w:p>
    <w:bookmarkEnd w:id="10"/>
    <w:bookmarkStart w:name="301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За відсутності технічної можливості подання повідомлення про прийняття працівника на роботу / укладення гіг-контракту засобами електронного зв'язку в електронній формі таке повідомлення подається у формі документа на папері згідно з додатком разом з копією в електронній формі.</w:t>
      </w:r>
    </w:p>
    <w:bookmarkEnd w:id="11"/>
    <w:bookmarkStart w:name="302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Інформація, що міститься у повідомленні про прийняття працівника на роботу / укладення гіг-контракту, вноситься до реєстру страхувальників та реєстру застрахованих осіб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збір та облік єдиного внеску на загальнообов'язкове державне соціальне страхування"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2"/>
    <w:bookmarkStart w:name="305" w:id="1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(абзаци перший - четвертий постановляючої частини із змінами,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внесеними згідно з постановою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від 12.02.2020 р. N 188,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замінено абзацами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28.12.2021 р. N 1392)</w:t>
      </w:r>
    </w:p>
    <w:bookmarkEnd w:id="13"/>
    <w:bookmarkStart w:name="12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Інформація, що міститься у повідомленні про прийняття працівника на роботу, вноситься до реєстру страхувальників та реєстру застрахованих осіб відповідно до </w:t>
      </w:r>
      <w:r>
        <w:rPr>
          <w:rFonts w:ascii="Arial"/>
          <w:b w:val="false"/>
          <w:i w:val="false"/>
          <w:color w:val="000000"/>
          <w:sz w:val="18"/>
        </w:rPr>
        <w:t>Закону України "Про збір та облік єдиного внеску на загальнообов'язкове державне соціальне страхування"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4"/>
    <w:bookmarkStart w:name="295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Повідомленням про прийняття на роботу члена виконавчого органу господарського товариства, керівника підприємства, установи, організації є відомості, отримані органами Державної податкової служби з Єдиного державного реєстру юридичних осіб, фізичних осіб - підприємців та громадських формувань.</w:t>
      </w:r>
    </w:p>
    <w:bookmarkEnd w:id="15"/>
    <w:bookmarkStart w:name="296" w:id="16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(постановляючу частину доповнено абзацом згідно з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постановою Кабінету Міністрів України від 12.02.2020 р. N 188)</w:t>
      </w:r>
    </w:p>
    <w:bookmarkEnd w:id="16"/>
    <w:bookmarkStart w:name="13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14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Прем'єр-міністр України</w:t>
            </w:r>
          </w:p>
          <w:bookmarkEnd w:id="18"/>
        </w:tc>
        <w:tc>
          <w:tcPr>
            <w:tcW w:w="4845" w:type="dxa"/>
            <w:tcBorders/>
            <w:vAlign w:val="center"/>
          </w:tcPr>
          <w:bookmarkStart w:name="15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А. ЯЦЕНЮК</w:t>
            </w:r>
          </w:p>
          <w:bookmarkEnd w:id="19"/>
        </w:tc>
      </w:tr>
    </w:tbl>
    <w:p>
      <w:pPr>
        <w:spacing/>
        <w:ind w:left="0"/>
        <w:jc w:val="left"/>
      </w:pPr>
      <w:r>
        <w:br/>
      </w:r>
    </w:p>
    <w:bookmarkStart w:name="16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Інд. 73</w:t>
      </w:r>
    </w:p>
    <w:bookmarkEnd w:id="20"/>
    <w:bookmarkStart w:name="17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1"/>
    <w:bookmarkStart w:name="307" w:id="22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Додаток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до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17 червня 2015 р. N 413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(в редакції постанови Кабінету Міністрів України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від 28 грудня 2021 р. N 1392)</w:t>
      </w:r>
    </w:p>
    <w:bookmarkEnd w:id="22"/>
    <w:bookmarkStart w:name="308" w:id="2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N аркуша повідомлення _______</w:t>
      </w:r>
    </w:p>
    <w:bookmarkEnd w:id="23"/>
    <w:bookmarkStart w:name="309" w:id="24"/>
    <w:p>
      <w:pPr>
        <w:pStyle w:val="Heading3"/>
        <w:spacing w:after="0"/>
        <w:ind w:left="0"/>
        <w:jc w:val="center"/>
      </w:pPr>
      <w:r>
        <w:rPr>
          <w:rFonts w:ascii="Arial"/>
          <w:color w:val="000000"/>
          <w:sz w:val="27"/>
        </w:rPr>
        <w:t>ПОВІДОМЛЕННЯ</w:t>
      </w:r>
      <w:r>
        <w:br/>
      </w:r>
      <w:r>
        <w:rPr>
          <w:rFonts w:ascii="Arial"/>
          <w:color w:val="000000"/>
          <w:sz w:val="27"/>
        </w:rPr>
        <w:t>про прийняття працівника на роботу / укладення гіг-контракту</w:t>
      </w:r>
    </w:p>
    <w:bookmarkEnd w:id="24"/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472"/>
        <w:gridCol w:w="5954"/>
        <w:gridCol w:w="288"/>
        <w:gridCol w:w="2976"/>
      </w:tblGrid>
      <w:tr>
        <w:trPr>
          <w:trHeight w:val="45" w:hRule="atLeast"/>
        </w:trPr>
        <w:tc>
          <w:tcPr>
            <w:tcW w:w="472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0" w:id="2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</w:t>
            </w:r>
          </w:p>
          <w:bookmarkEnd w:id="25"/>
        </w:tc>
        <w:tc>
          <w:tcPr>
            <w:tcW w:w="5954" w:type="dxa"/>
            <w:vMerge w:val="restart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1" w:id="26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Тип повідомлення</w:t>
            </w:r>
          </w:p>
          <w:bookmarkEnd w:id="26"/>
        </w:tc>
        <w:tc>
          <w:tcPr>
            <w:tcW w:w="2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2" w:id="2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7"/>
        </w:tc>
        <w:tc>
          <w:tcPr>
            <w:tcW w:w="29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3" w:id="28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початкове</w:t>
            </w:r>
          </w:p>
          <w:bookmarkEnd w:id="28"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outset" w:color="000000" w:sz="8"/>
              <w:bottom w:val="outset" w:color="000000" w:sz="8"/>
              <w:right w:val="outset" w:color="000000" w:sz="8"/>
            </w:tcBorders>
          </w:tcPr>
          <w:p/>
        </w:tc>
        <w:tc>
          <w:tcPr>
            <w:tcW w:w="28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4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"/>
        </w:tc>
        <w:tc>
          <w:tcPr>
            <w:tcW w:w="29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5" w:id="30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скасовуюче</w:t>
            </w:r>
          </w:p>
          <w:bookmarkEnd w:id="30"/>
        </w:tc>
      </w:tr>
      <w:tr>
        <w:trPr>
          <w:trHeight w:val="45" w:hRule="atLeast"/>
        </w:trPr>
        <w:tc>
          <w:tcPr>
            <w:tcW w:w="4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6" w:id="3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2</w:t>
            </w:r>
          </w:p>
          <w:bookmarkEnd w:id="31"/>
        </w:tc>
        <w:tc>
          <w:tcPr>
            <w:tcW w:w="5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7" w:id="32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Код згідно з ЄДРПОУ / реєстраційний номер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або серія (за наявності) та номер паспорта*</w:t>
            </w:r>
          </w:p>
          <w:bookmarkEnd w:id="32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8" w:id="3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3"/>
        </w:tc>
      </w:tr>
      <w:tr>
        <w:trPr>
          <w:trHeight w:val="45" w:hRule="atLeast"/>
        </w:trPr>
        <w:tc>
          <w:tcPr>
            <w:tcW w:w="47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19" w:id="3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3</w:t>
            </w:r>
          </w:p>
          <w:bookmarkEnd w:id="34"/>
        </w:tc>
        <w:tc>
          <w:tcPr>
            <w:tcW w:w="595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0" w:id="35"/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Найменування / прізвище, ім'я, по батькові (за наявності) страхувальника</w:t>
            </w:r>
          </w:p>
          <w:bookmarkEnd w:id="35"/>
        </w:tc>
        <w:tc>
          <w:tcPr>
            <w:tcW w:w="0" w:type="auto"/>
            <w:gridSpan w:val="2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1" w:id="3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36"/>
        </w:tc>
      </w:tr>
    </w:tbl>
    <w:p>
      <w:pPr>
        <w:spacing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873"/>
        <w:gridCol w:w="776"/>
        <w:gridCol w:w="1357"/>
        <w:gridCol w:w="1357"/>
        <w:gridCol w:w="1162"/>
        <w:gridCol w:w="1550"/>
        <w:gridCol w:w="1259"/>
        <w:gridCol w:w="1356"/>
      </w:tblGrid>
      <w:tr>
        <w:trPr>
          <w:trHeight w:val="45" w:hRule="atLeast"/>
        </w:trPr>
        <w:tc>
          <w:tcPr>
            <w:tcW w:w="8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2" w:id="3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4. Порядковий номер</w:t>
            </w:r>
          </w:p>
          <w:bookmarkEnd w:id="37"/>
        </w:tc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3" w:id="3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5. Категорія особи**</w:t>
            </w:r>
          </w:p>
          <w:bookmarkEnd w:id="38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4" w:id="3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6. Реєстраційний номер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або серія (за наявності) та номер паспорта*</w:t>
            </w:r>
          </w:p>
          <w:bookmarkEnd w:id="39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5" w:id="4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7. Унікальний номер запису в Єдиному державному демографічному реєстрі (за наявності)</w:t>
            </w:r>
          </w:p>
          <w:bookmarkEnd w:id="40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6" w:id="4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8. Прізвище, ім'я, по батькові (за наявності) застрахованої особи</w:t>
            </w:r>
          </w:p>
          <w:bookmarkEnd w:id="41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7" w:id="4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9. Номер наказу або розпорядження про прийняття на роботу***</w:t>
            </w:r>
          </w:p>
          <w:bookmarkEnd w:id="42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8" w:id="43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10. Дата видання наказу або розпорядження про прийняття на роботу / дата укладення гіг-контракту / дата укладення цивільно-правового договору</w:t>
            </w:r>
          </w:p>
          <w:bookmarkEnd w:id="43"/>
        </w:tc>
        <w:tc>
          <w:tcPr>
            <w:tcW w:w="13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29" w:id="44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11. Дата початку роботи / початку виконання робіт (надання послуг) гіг-спеціалістом / початку виконання робіт (надання послуг) особою на підставі цивільно-правового договору</w:t>
            </w:r>
          </w:p>
          <w:bookmarkEnd w:id="44"/>
        </w:tc>
      </w:tr>
      <w:tr>
        <w:trPr>
          <w:trHeight w:val="45" w:hRule="atLeast"/>
        </w:trPr>
        <w:tc>
          <w:tcPr>
            <w:tcW w:w="873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0" w:id="45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5"/>
        </w:tc>
        <w:tc>
          <w:tcPr>
            <w:tcW w:w="77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1" w:id="46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6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2" w:id="47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7"/>
        </w:tc>
        <w:tc>
          <w:tcPr>
            <w:tcW w:w="135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3" w:id="4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8"/>
        </w:tc>
        <w:tc>
          <w:tcPr>
            <w:tcW w:w="116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4" w:id="4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49"/>
        </w:tc>
        <w:tc>
          <w:tcPr>
            <w:tcW w:w="1550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5" w:id="50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0"/>
        </w:tc>
        <w:tc>
          <w:tcPr>
            <w:tcW w:w="125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6" w:id="5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1"/>
        </w:tc>
        <w:tc>
          <w:tcPr>
            <w:tcW w:w="135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vAlign w:val="center"/>
          </w:tcPr>
          <w:bookmarkStart w:name="337" w:id="5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52"/>
        </w:tc>
      </w:tr>
    </w:tbl>
    <w:p>
      <w:pPr>
        <w:spacing/>
        <w:ind w:left="0"/>
        <w:jc w:val="left"/>
      </w:pPr>
      <w:r>
        <w:br/>
      </w:r>
    </w:p>
    <w:bookmarkStart w:name="338" w:id="5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12. Дата формування повідомлення у страхувальника</w:t>
      </w:r>
    </w:p>
    <w:bookmarkEnd w:id="53"/>
    <w:bookmarkStart w:name="339" w:id="5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____________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* </w:t>
      </w:r>
      <w:r>
        <w:rPr>
          <w:rFonts w:ascii="Arial"/>
          <w:b w:val="false"/>
          <w:i w:val="false"/>
          <w:color w:val="000000"/>
          <w:sz w:val="15"/>
        </w:rPr>
        <w:t>Серія (за наявності) та номер паспорта зазначаються для фізичних осіб, які через свої релігійні переконання відмовляються від прийняття реєстраційного номера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облікової картки платника податків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та офіційно повідомили про це відповідному контролюючому органу і мають відмітку у паспорті.</w:t>
      </w:r>
    </w:p>
    <w:bookmarkEnd w:id="54"/>
    <w:bookmarkStart w:name="340" w:id="5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** </w:t>
      </w:r>
      <w:r>
        <w:rPr>
          <w:rFonts w:ascii="Arial"/>
          <w:b w:val="false"/>
          <w:i w:val="false"/>
          <w:color w:val="000000"/>
          <w:sz w:val="15"/>
        </w:rPr>
        <w:t>Категорія особи: 1 - наймані працівники за основним місцем роботи; 2 - працівники за сумісництвом; 3 - гіг-спеціалісти за гіг-контрактом; 4 -</w:t>
      </w:r>
      <w:r>
        <w:rPr>
          <w:rFonts w:ascii="Arial"/>
          <w:b w:val="false"/>
          <w:i w:val="false"/>
          <w:color w:val="000000"/>
          <w:sz w:val="18"/>
        </w:rPr>
        <w:t xml:space="preserve"> </w:t>
      </w:r>
      <w:r>
        <w:rPr>
          <w:rFonts w:ascii="Arial"/>
          <w:b w:val="false"/>
          <w:i w:val="false"/>
          <w:color w:val="000000"/>
          <w:sz w:val="15"/>
        </w:rPr>
        <w:t>особи на підставі цивільно-правових договорів</w:t>
      </w:r>
      <w:r>
        <w:rPr>
          <w:rFonts w:ascii="Arial"/>
          <w:b w:val="false"/>
          <w:i w:val="false"/>
          <w:color w:val="000000"/>
          <w:sz w:val="15"/>
        </w:rPr>
        <w:t>.</w:t>
      </w:r>
    </w:p>
    <w:bookmarkEnd w:id="55"/>
    <w:bookmarkStart w:name="349" w:id="5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*** </w:t>
      </w:r>
      <w:r>
        <w:rPr>
          <w:rFonts w:ascii="Arial"/>
          <w:b w:val="false"/>
          <w:i w:val="false"/>
          <w:color w:val="000000"/>
          <w:sz w:val="15"/>
        </w:rPr>
        <w:t>Не заповнюється у разі укладення гіг-контракту / цивільно-правового договору.</w:t>
      </w:r>
    </w:p>
    <w:bookmarkEnd w:id="56"/>
    <w:bookmarkStart w:name="341" w:id="5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13. Керівник (уповноважена особа)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8"/>
        <w:gridCol w:w="3232"/>
      </w:tblGrid>
      <w:tr>
        <w:trPr>
          <w:trHeight w:val="30" w:hRule="atLeast"/>
        </w:trPr>
        <w:tc>
          <w:tcPr>
            <w:tcW w:w="6458" w:type="dxa"/>
            <w:tcBorders/>
            <w:vAlign w:val="center"/>
          </w:tcPr>
          <w:bookmarkStart w:name="342" w:id="58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(реєстраційний номер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серія (за наявності) та номер паспорта*)</w:t>
            </w:r>
          </w:p>
          <w:bookmarkEnd w:id="58"/>
        </w:tc>
        <w:tc>
          <w:tcPr>
            <w:tcW w:w="3232" w:type="dxa"/>
            <w:tcBorders/>
            <w:vAlign w:val="center"/>
          </w:tcPr>
          <w:bookmarkStart w:name="343" w:id="59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(Власне ім'я та ПРІЗВИЩЕ)</w:t>
            </w:r>
          </w:p>
          <w:bookmarkEnd w:id="59"/>
        </w:tc>
      </w:tr>
    </w:tbl>
    <w:p>
      <w:pPr>
        <w:spacing/>
        <w:ind w:left="0"/>
        <w:jc w:val="left"/>
      </w:pPr>
      <w:r>
        <w:br/>
      </w:r>
    </w:p>
    <w:bookmarkStart w:name="344" w:id="6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14. Головний бухгалтер (особа, відповідальна за ведення бухгалтерського обліку)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58"/>
        <w:gridCol w:w="3232"/>
      </w:tblGrid>
      <w:tr>
        <w:trPr>
          <w:trHeight w:val="30" w:hRule="atLeast"/>
        </w:trPr>
        <w:tc>
          <w:tcPr>
            <w:tcW w:w="6458" w:type="dxa"/>
            <w:tcBorders/>
            <w:vAlign w:val="center"/>
          </w:tcPr>
          <w:bookmarkStart w:name="345" w:id="61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(реєстраційний номер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облікової картки платника податків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або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серія (за наявності) та номер паспорта*)</w:t>
            </w:r>
          </w:p>
          <w:bookmarkEnd w:id="61"/>
        </w:tc>
        <w:tc>
          <w:tcPr>
            <w:tcW w:w="3232" w:type="dxa"/>
            <w:tcBorders/>
            <w:vAlign w:val="center"/>
          </w:tcPr>
          <w:bookmarkStart w:name="346" w:id="62"/>
          <w:p>
            <w:pPr>
              <w:spacing w:after="0"/>
              <w:ind w:left="0"/>
              <w:jc w:val="center"/>
            </w:pP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__________________________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>(Власне ім'я та ПРІЗВИЩЕ)</w:t>
            </w:r>
          </w:p>
          <w:bookmarkEnd w:id="62"/>
        </w:tc>
      </w:tr>
    </w:tbl>
    <w:p>
      <w:pPr>
        <w:spacing/>
        <w:ind w:left="0"/>
        <w:jc w:val="left"/>
      </w:pPr>
      <w:r>
        <w:br/>
      </w:r>
    </w:p>
    <w:bookmarkStart w:name="347" w:id="63"/>
    <w:p>
      <w:pPr>
        <w:spacing w:after="0"/>
        <w:ind w:firstLine="240"/>
        <w:jc w:val="right"/>
      </w:pPr>
      <w:r>
        <w:rPr>
          <w:rFonts w:ascii="Arial"/>
          <w:b w:val="false"/>
          <w:i w:val="false"/>
          <w:color w:val="000000"/>
          <w:sz w:val="18"/>
        </w:rPr>
        <w:t>(додаток у редакції постанови Кабінету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Міністрів України від 28.12.2021 р. N 1392,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>із змінами, внесеними згідно з постановою</w:t>
      </w:r>
      <w:r>
        <w:br/>
      </w:r>
      <w:r>
        <w:rPr>
          <w:rFonts w:ascii="Arial"/>
          <w:b w:val="false"/>
          <w:i w:val="false"/>
          <w:color w:val="000000"/>
          <w:sz w:val="18"/>
        </w:rPr>
        <w:t xml:space="preserve"> Кабінету Міністрів України від 26.07.2022 р. N 835)</w:t>
      </w:r>
    </w:p>
    <w:bookmarkEnd w:id="63"/>
    <w:bookmarkStart w:name="286" w:id="6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____________</w:t>
      </w:r>
    </w:p>
    <w:bookmarkEnd w:id="64"/>
    <w:bookmarkStart w:name="287" w:id="65"/>
    <w:p>
      <w:pPr>
        <w:spacing w:after="0"/>
        <w:ind w:firstLine="240"/>
        <w:jc w:val="left"/>
      </w:pPr>
    </w:p>
    <w:bookmarkEnd w:id="65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2022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2022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