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3C" w:rsidRDefault="00AB390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3C" w:rsidRPr="00AB3906" w:rsidRDefault="00AB390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B3906">
        <w:rPr>
          <w:rFonts w:ascii="Arial"/>
          <w:color w:val="000000"/>
          <w:sz w:val="27"/>
          <w:lang w:val="ru-RU"/>
        </w:rPr>
        <w:t>КАБІНЕТ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МІНІСТРІВ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УКРАЇНИ</w:t>
      </w:r>
    </w:p>
    <w:p w:rsidR="007F133C" w:rsidRPr="00AB3906" w:rsidRDefault="00AB390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B3906">
        <w:rPr>
          <w:rFonts w:ascii="Arial"/>
          <w:color w:val="000000"/>
          <w:sz w:val="27"/>
          <w:lang w:val="ru-RU"/>
        </w:rPr>
        <w:t>ПОСТАНОВА</w:t>
      </w:r>
    </w:p>
    <w:p w:rsidR="007F133C" w:rsidRPr="00AB3906" w:rsidRDefault="00AB3906">
      <w:pPr>
        <w:spacing w:after="0"/>
        <w:jc w:val="center"/>
        <w:rPr>
          <w:lang w:val="ru-RU"/>
        </w:rPr>
      </w:pPr>
      <w:bookmarkStart w:id="3" w:name="4"/>
      <w:bookmarkEnd w:id="2"/>
      <w:r w:rsidRPr="00AB3906">
        <w:rPr>
          <w:rFonts w:ascii="Arial"/>
          <w:b/>
          <w:color w:val="000000"/>
          <w:sz w:val="18"/>
          <w:lang w:val="ru-RU"/>
        </w:rPr>
        <w:t>від</w:t>
      </w:r>
      <w:r w:rsidRPr="00AB3906">
        <w:rPr>
          <w:rFonts w:ascii="Arial"/>
          <w:b/>
          <w:color w:val="000000"/>
          <w:sz w:val="18"/>
          <w:lang w:val="ru-RU"/>
        </w:rPr>
        <w:t xml:space="preserve"> 27 </w:t>
      </w:r>
      <w:r w:rsidRPr="00AB3906">
        <w:rPr>
          <w:rFonts w:ascii="Arial"/>
          <w:b/>
          <w:color w:val="000000"/>
          <w:sz w:val="18"/>
          <w:lang w:val="ru-RU"/>
        </w:rPr>
        <w:t>грудня</w:t>
      </w:r>
      <w:r w:rsidRPr="00AB3906">
        <w:rPr>
          <w:rFonts w:ascii="Arial"/>
          <w:b/>
          <w:color w:val="000000"/>
          <w:sz w:val="18"/>
          <w:lang w:val="ru-RU"/>
        </w:rPr>
        <w:t xml:space="preserve"> 2017 </w:t>
      </w:r>
      <w:r w:rsidRPr="00AB3906">
        <w:rPr>
          <w:rFonts w:ascii="Arial"/>
          <w:b/>
          <w:color w:val="000000"/>
          <w:sz w:val="18"/>
          <w:lang w:val="ru-RU"/>
        </w:rPr>
        <w:t>р</w:t>
      </w:r>
      <w:r w:rsidRPr="00AB3906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AB3906">
        <w:rPr>
          <w:rFonts w:ascii="Arial"/>
          <w:b/>
          <w:color w:val="000000"/>
          <w:sz w:val="18"/>
          <w:lang w:val="ru-RU"/>
        </w:rPr>
        <w:t xml:space="preserve"> 1101</w:t>
      </w:r>
    </w:p>
    <w:p w:rsidR="007F133C" w:rsidRPr="00AB3906" w:rsidRDefault="00AB3906">
      <w:pPr>
        <w:spacing w:after="0"/>
        <w:jc w:val="center"/>
        <w:rPr>
          <w:lang w:val="ru-RU"/>
        </w:rPr>
      </w:pPr>
      <w:bookmarkStart w:id="4" w:name="5"/>
      <w:bookmarkEnd w:id="3"/>
      <w:r w:rsidRPr="00AB3906">
        <w:rPr>
          <w:rFonts w:ascii="Arial"/>
          <w:b/>
          <w:color w:val="000000"/>
          <w:sz w:val="18"/>
          <w:lang w:val="ru-RU"/>
        </w:rPr>
        <w:t>Київ</w:t>
      </w:r>
    </w:p>
    <w:p w:rsidR="007F133C" w:rsidRPr="00AB3906" w:rsidRDefault="00AB3906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AB3906">
        <w:rPr>
          <w:rFonts w:ascii="Arial"/>
          <w:color w:val="000000"/>
          <w:sz w:val="27"/>
          <w:lang w:val="ru-RU"/>
        </w:rPr>
        <w:t>Про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утворення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Національної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служби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здоров</w:t>
      </w:r>
      <w:r w:rsidRPr="00AB3906">
        <w:rPr>
          <w:rFonts w:ascii="Arial"/>
          <w:color w:val="000000"/>
          <w:sz w:val="27"/>
          <w:lang w:val="ru-RU"/>
        </w:rPr>
        <w:t>'</w:t>
      </w:r>
      <w:r w:rsidRPr="00AB3906">
        <w:rPr>
          <w:rFonts w:ascii="Arial"/>
          <w:color w:val="000000"/>
          <w:sz w:val="27"/>
          <w:lang w:val="ru-RU"/>
        </w:rPr>
        <w:t>я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України</w:t>
      </w:r>
    </w:p>
    <w:p w:rsidR="007F133C" w:rsidRPr="00AB3906" w:rsidRDefault="00AB3906">
      <w:pPr>
        <w:spacing w:after="0"/>
        <w:jc w:val="center"/>
        <w:rPr>
          <w:lang w:val="ru-RU"/>
        </w:rPr>
      </w:pPr>
      <w:bookmarkStart w:id="6" w:name="120"/>
      <w:bookmarkEnd w:id="5"/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доповненнями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 </w:t>
      </w:r>
      <w:r w:rsidRPr="00AB3906">
        <w:rPr>
          <w:rFonts w:ascii="Arial"/>
          <w:color w:val="000000"/>
          <w:sz w:val="18"/>
          <w:lang w:val="ru-RU"/>
        </w:rPr>
        <w:t>серпня</w:t>
      </w:r>
      <w:r w:rsidRPr="00AB3906">
        <w:rPr>
          <w:rFonts w:ascii="Arial"/>
          <w:color w:val="000000"/>
          <w:sz w:val="18"/>
          <w:lang w:val="ru-RU"/>
        </w:rPr>
        <w:t xml:space="preserve"> 2019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 </w:t>
      </w:r>
      <w:r w:rsidRPr="00AB3906">
        <w:rPr>
          <w:rFonts w:ascii="Arial"/>
          <w:color w:val="000000"/>
          <w:sz w:val="18"/>
          <w:lang w:val="ru-RU"/>
        </w:rPr>
        <w:t>листопада</w:t>
      </w:r>
      <w:r w:rsidRPr="00AB3906">
        <w:rPr>
          <w:rFonts w:ascii="Arial"/>
          <w:color w:val="000000"/>
          <w:sz w:val="18"/>
          <w:lang w:val="ru-RU"/>
        </w:rPr>
        <w:t xml:space="preserve"> 2019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1073,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6 </w:t>
      </w:r>
      <w:r w:rsidRPr="00AB3906">
        <w:rPr>
          <w:rFonts w:ascii="Arial"/>
          <w:color w:val="000000"/>
          <w:sz w:val="18"/>
          <w:lang w:val="ru-RU"/>
        </w:rPr>
        <w:t>жовтня</w:t>
      </w:r>
      <w:r w:rsidRPr="00AB3906">
        <w:rPr>
          <w:rFonts w:ascii="Arial"/>
          <w:color w:val="000000"/>
          <w:sz w:val="18"/>
          <w:lang w:val="ru-RU"/>
        </w:rPr>
        <w:t xml:space="preserve"> 2021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1067,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30 </w:t>
      </w:r>
      <w:r w:rsidRPr="00AB3906">
        <w:rPr>
          <w:rFonts w:ascii="Arial"/>
          <w:color w:val="000000"/>
          <w:sz w:val="18"/>
          <w:lang w:val="ru-RU"/>
        </w:rPr>
        <w:t>червня</w:t>
      </w:r>
      <w:r w:rsidRPr="00AB3906">
        <w:rPr>
          <w:rFonts w:ascii="Arial"/>
          <w:color w:val="000000"/>
          <w:sz w:val="18"/>
          <w:lang w:val="ru-RU"/>
        </w:rPr>
        <w:t xml:space="preserve"> 2023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653</w:t>
      </w:r>
      <w:r w:rsidRPr="00AB3906">
        <w:rPr>
          <w:lang w:val="ru-RU"/>
        </w:rPr>
        <w:br/>
      </w:r>
      <w:r w:rsidRPr="00AB3906">
        <w:rPr>
          <w:rFonts w:ascii="Arial"/>
          <w:i/>
          <w:color w:val="000000"/>
          <w:sz w:val="18"/>
          <w:lang w:val="ru-RU"/>
        </w:rPr>
        <w:t>(</w:t>
      </w:r>
      <w:r w:rsidRPr="00AB3906">
        <w:rPr>
          <w:rFonts w:ascii="Arial"/>
          <w:i/>
          <w:color w:val="000000"/>
          <w:sz w:val="18"/>
          <w:lang w:val="ru-RU"/>
        </w:rPr>
        <w:t>яка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застосовується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1 </w:t>
      </w:r>
      <w:r w:rsidRPr="00AB3906">
        <w:rPr>
          <w:rFonts w:ascii="Arial"/>
          <w:color w:val="000000"/>
          <w:sz w:val="18"/>
          <w:lang w:val="ru-RU"/>
        </w:rPr>
        <w:t>липня</w:t>
      </w:r>
      <w:r w:rsidRPr="00AB3906">
        <w:rPr>
          <w:rFonts w:ascii="Arial"/>
          <w:color w:val="000000"/>
          <w:sz w:val="18"/>
          <w:lang w:val="ru-RU"/>
        </w:rPr>
        <w:t xml:space="preserve"> 2023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>),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 </w:t>
      </w:r>
      <w:r w:rsidRPr="00AB3906">
        <w:rPr>
          <w:rFonts w:ascii="Arial"/>
          <w:color w:val="000000"/>
          <w:sz w:val="18"/>
          <w:lang w:val="ru-RU"/>
        </w:rPr>
        <w:t>лютого</w:t>
      </w:r>
      <w:r w:rsidRPr="00AB3906">
        <w:rPr>
          <w:rFonts w:ascii="Arial"/>
          <w:color w:val="000000"/>
          <w:sz w:val="18"/>
          <w:lang w:val="ru-RU"/>
        </w:rPr>
        <w:t xml:space="preserve"> 2024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212,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18 </w:t>
      </w:r>
      <w:r w:rsidRPr="00AB3906">
        <w:rPr>
          <w:rFonts w:ascii="Arial"/>
          <w:color w:val="000000"/>
          <w:sz w:val="18"/>
          <w:lang w:val="ru-RU"/>
        </w:rPr>
        <w:t>жовтня</w:t>
      </w:r>
      <w:r w:rsidRPr="00AB3906">
        <w:rPr>
          <w:rFonts w:ascii="Arial"/>
          <w:color w:val="000000"/>
          <w:sz w:val="18"/>
          <w:lang w:val="ru-RU"/>
        </w:rPr>
        <w:t xml:space="preserve"> 2024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1192,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24 </w:t>
      </w:r>
      <w:r w:rsidRPr="00AB3906">
        <w:rPr>
          <w:rFonts w:ascii="Arial"/>
          <w:color w:val="000000"/>
          <w:sz w:val="18"/>
          <w:lang w:val="ru-RU"/>
        </w:rPr>
        <w:t>грудня</w:t>
      </w:r>
      <w:r w:rsidRPr="00AB3906">
        <w:rPr>
          <w:rFonts w:ascii="Arial"/>
          <w:color w:val="000000"/>
          <w:sz w:val="18"/>
          <w:lang w:val="ru-RU"/>
        </w:rPr>
        <w:t xml:space="preserve"> 2024 </w:t>
      </w:r>
      <w:r w:rsidRPr="00AB3906">
        <w:rPr>
          <w:rFonts w:ascii="Arial"/>
          <w:color w:val="000000"/>
          <w:sz w:val="18"/>
          <w:lang w:val="ru-RU"/>
        </w:rPr>
        <w:t>року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1503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" w:name="7"/>
      <w:bookmarkEnd w:id="6"/>
      <w:r w:rsidRPr="00AB3906">
        <w:rPr>
          <w:rFonts w:ascii="Arial"/>
          <w:color w:val="000000"/>
          <w:sz w:val="18"/>
          <w:lang w:val="ru-RU"/>
        </w:rPr>
        <w:t>Кабінет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b/>
          <w:color w:val="000000"/>
          <w:sz w:val="18"/>
          <w:lang w:val="ru-RU"/>
        </w:rPr>
        <w:t>постановляє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8" w:name="8"/>
      <w:bookmarkEnd w:id="7"/>
      <w:r w:rsidRPr="00AB3906">
        <w:rPr>
          <w:rFonts w:ascii="Arial"/>
          <w:color w:val="000000"/>
          <w:sz w:val="18"/>
          <w:lang w:val="ru-RU"/>
        </w:rPr>
        <w:t xml:space="preserve">1. </w:t>
      </w:r>
      <w:r w:rsidRPr="00AB3906">
        <w:rPr>
          <w:rFonts w:ascii="Arial"/>
          <w:color w:val="000000"/>
          <w:sz w:val="18"/>
          <w:lang w:val="ru-RU"/>
        </w:rPr>
        <w:t>Утво</w:t>
      </w:r>
      <w:r w:rsidRPr="00AB3906">
        <w:rPr>
          <w:rFonts w:ascii="Arial"/>
          <w:color w:val="000000"/>
          <w:sz w:val="18"/>
          <w:lang w:val="ru-RU"/>
        </w:rPr>
        <w:t>рити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Національну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центральний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діяльність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спрямовується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координується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через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" w:name="9"/>
      <w:bookmarkEnd w:id="8"/>
      <w:r w:rsidRPr="00AB3906">
        <w:rPr>
          <w:rFonts w:ascii="Arial"/>
          <w:color w:val="000000"/>
          <w:sz w:val="18"/>
          <w:lang w:val="ru-RU"/>
        </w:rPr>
        <w:t xml:space="preserve">2. </w:t>
      </w:r>
      <w:r w:rsidRPr="00AB3906">
        <w:rPr>
          <w:rFonts w:ascii="Arial"/>
          <w:color w:val="000000"/>
          <w:sz w:val="18"/>
          <w:lang w:val="ru-RU"/>
        </w:rPr>
        <w:t>Затвердити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Положення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Національну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додається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" w:name="10"/>
      <w:bookmarkEnd w:id="9"/>
      <w:r w:rsidRPr="00AB3906">
        <w:rPr>
          <w:rFonts w:ascii="Arial"/>
          <w:color w:val="000000"/>
          <w:sz w:val="18"/>
          <w:lang w:val="ru-RU"/>
        </w:rPr>
        <w:t xml:space="preserve">3. </w:t>
      </w:r>
      <w:r w:rsidRPr="00AB3906">
        <w:rPr>
          <w:rFonts w:ascii="Arial"/>
          <w:color w:val="000000"/>
          <w:sz w:val="18"/>
          <w:lang w:val="ru-RU"/>
        </w:rPr>
        <w:t>Внести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схеми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спрямування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координації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центральних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через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членів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затвердженої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10 </w:t>
      </w:r>
      <w:r w:rsidRPr="00AB3906">
        <w:rPr>
          <w:rFonts w:ascii="Arial"/>
          <w:color w:val="000000"/>
          <w:sz w:val="18"/>
          <w:lang w:val="ru-RU"/>
        </w:rPr>
        <w:t>вересня</w:t>
      </w:r>
      <w:r w:rsidRPr="00AB3906">
        <w:rPr>
          <w:rFonts w:ascii="Arial"/>
          <w:color w:val="000000"/>
          <w:sz w:val="18"/>
          <w:lang w:val="ru-RU"/>
        </w:rPr>
        <w:t xml:space="preserve"> 2014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442 "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оптимізацію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центральних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>" (</w:t>
      </w:r>
      <w:r w:rsidRPr="00AB3906">
        <w:rPr>
          <w:rFonts w:ascii="Arial"/>
          <w:color w:val="000000"/>
          <w:sz w:val="18"/>
          <w:lang w:val="ru-RU"/>
        </w:rPr>
        <w:t>Офіційний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вісник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2014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74, </w:t>
      </w:r>
      <w:r w:rsidRPr="00AB3906">
        <w:rPr>
          <w:rFonts w:ascii="Arial"/>
          <w:color w:val="000000"/>
          <w:sz w:val="18"/>
          <w:lang w:val="ru-RU"/>
        </w:rPr>
        <w:t>ст</w:t>
      </w:r>
      <w:r w:rsidRPr="00AB3906">
        <w:rPr>
          <w:rFonts w:ascii="Arial"/>
          <w:color w:val="000000"/>
          <w:sz w:val="18"/>
          <w:lang w:val="ru-RU"/>
        </w:rPr>
        <w:t xml:space="preserve">. 2105), </w:t>
      </w:r>
      <w:r w:rsidRPr="00AB3906">
        <w:rPr>
          <w:rFonts w:ascii="Arial"/>
          <w:color w:val="000000"/>
          <w:sz w:val="18"/>
          <w:lang w:val="ru-RU"/>
        </w:rPr>
        <w:t>такі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зміни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" w:name="11"/>
      <w:bookmarkEnd w:id="10"/>
      <w:r w:rsidRPr="00AB3906">
        <w:rPr>
          <w:rFonts w:ascii="Arial"/>
          <w:color w:val="000000"/>
          <w:sz w:val="18"/>
          <w:lang w:val="ru-RU"/>
        </w:rPr>
        <w:t xml:space="preserve">1) </w:t>
      </w:r>
      <w:r w:rsidRPr="00AB3906">
        <w:rPr>
          <w:rFonts w:ascii="Arial"/>
          <w:color w:val="000000"/>
          <w:sz w:val="18"/>
          <w:lang w:val="ru-RU"/>
        </w:rPr>
        <w:t>розділ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доповнити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абзацом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змісту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" w:name="12"/>
      <w:bookmarkEnd w:id="11"/>
      <w:r w:rsidRPr="00AB3906">
        <w:rPr>
          <w:rFonts w:ascii="Arial"/>
          <w:color w:val="000000"/>
          <w:sz w:val="18"/>
          <w:lang w:val="ru-RU"/>
        </w:rPr>
        <w:t>"</w:t>
      </w:r>
      <w:r w:rsidRPr="00AB3906">
        <w:rPr>
          <w:rFonts w:ascii="Arial"/>
          <w:color w:val="000000"/>
          <w:sz w:val="18"/>
          <w:lang w:val="ru-RU"/>
        </w:rPr>
        <w:t>Національна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>";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" w:name="13"/>
      <w:bookmarkEnd w:id="12"/>
      <w:r w:rsidRPr="00AB3906">
        <w:rPr>
          <w:rFonts w:ascii="Arial"/>
          <w:color w:val="000000"/>
          <w:sz w:val="18"/>
          <w:lang w:val="ru-RU"/>
        </w:rPr>
        <w:t xml:space="preserve">2) 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11 </w:t>
      </w:r>
      <w:r w:rsidRPr="00AB3906">
        <w:rPr>
          <w:rFonts w:ascii="Arial"/>
          <w:color w:val="000000"/>
          <w:sz w:val="18"/>
          <w:lang w:val="ru-RU"/>
        </w:rPr>
        <w:t>розділу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доповнити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абзацом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змісту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Default="00AB3906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7F133C" w:rsidRDefault="00AB3906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7F133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F133C" w:rsidRDefault="00AB3906">
            <w:pPr>
              <w:spacing w:after="0"/>
              <w:jc w:val="center"/>
            </w:pPr>
            <w:bookmarkStart w:id="16" w:name="16"/>
            <w:bookmarkEnd w:id="15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F133C" w:rsidRDefault="00AB3906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17"/>
      </w:tr>
    </w:tbl>
    <w:p w:rsidR="007F133C" w:rsidRDefault="00AB3906">
      <w:r>
        <w:br/>
      </w:r>
    </w:p>
    <w:p w:rsidR="007F133C" w:rsidRDefault="00AB3906">
      <w:pPr>
        <w:spacing w:after="0"/>
        <w:ind w:firstLine="240"/>
      </w:pPr>
      <w:bookmarkStart w:id="18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7F133C" w:rsidRDefault="00AB3906">
      <w:pPr>
        <w:spacing w:after="0"/>
        <w:ind w:firstLine="240"/>
      </w:pPr>
      <w:bookmarkStart w:id="19" w:name="19"/>
      <w:bookmarkEnd w:id="18"/>
      <w:r>
        <w:rPr>
          <w:rFonts w:ascii="Arial"/>
          <w:color w:val="000000"/>
          <w:sz w:val="18"/>
        </w:rPr>
        <w:t xml:space="preserve"> 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20" w:name="20"/>
      <w:bookmarkEnd w:id="19"/>
      <w:r w:rsidRPr="00AB3906">
        <w:rPr>
          <w:rFonts w:ascii="Arial"/>
          <w:color w:val="000000"/>
          <w:sz w:val="18"/>
          <w:lang w:val="ru-RU"/>
        </w:rPr>
        <w:t>ЗАТВЕРДЖЕНО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 </w:t>
      </w:r>
      <w:r w:rsidRPr="00AB3906">
        <w:rPr>
          <w:rFonts w:ascii="Arial"/>
          <w:color w:val="000000"/>
          <w:sz w:val="18"/>
          <w:lang w:val="ru-RU"/>
        </w:rPr>
        <w:t>грудня</w:t>
      </w:r>
      <w:r w:rsidRPr="00AB3906">
        <w:rPr>
          <w:rFonts w:ascii="Arial"/>
          <w:color w:val="000000"/>
          <w:sz w:val="18"/>
          <w:lang w:val="ru-RU"/>
        </w:rPr>
        <w:t xml:space="preserve"> 2017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1101</w:t>
      </w:r>
    </w:p>
    <w:p w:rsidR="007F133C" w:rsidRPr="00AB3906" w:rsidRDefault="00AB3906">
      <w:pPr>
        <w:pStyle w:val="3"/>
        <w:spacing w:after="0"/>
        <w:jc w:val="center"/>
        <w:rPr>
          <w:lang w:val="ru-RU"/>
        </w:rPr>
      </w:pPr>
      <w:bookmarkStart w:id="21" w:name="21"/>
      <w:bookmarkEnd w:id="20"/>
      <w:r w:rsidRPr="00AB3906">
        <w:rPr>
          <w:rFonts w:ascii="Arial"/>
          <w:color w:val="000000"/>
          <w:sz w:val="27"/>
          <w:lang w:val="ru-RU"/>
        </w:rPr>
        <w:t>ПОЛОЖЕННЯ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27"/>
          <w:lang w:val="ru-RU"/>
        </w:rPr>
        <w:t>про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Національну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службу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здоров</w:t>
      </w:r>
      <w:r w:rsidRPr="00AB3906">
        <w:rPr>
          <w:rFonts w:ascii="Arial"/>
          <w:color w:val="000000"/>
          <w:sz w:val="27"/>
          <w:lang w:val="ru-RU"/>
        </w:rPr>
        <w:t>'</w:t>
      </w:r>
      <w:r w:rsidRPr="00AB3906">
        <w:rPr>
          <w:rFonts w:ascii="Arial"/>
          <w:color w:val="000000"/>
          <w:sz w:val="27"/>
          <w:lang w:val="ru-RU"/>
        </w:rPr>
        <w:t>я</w:t>
      </w:r>
      <w:r w:rsidRPr="00AB3906">
        <w:rPr>
          <w:rFonts w:ascii="Arial"/>
          <w:color w:val="000000"/>
          <w:sz w:val="27"/>
          <w:lang w:val="ru-RU"/>
        </w:rPr>
        <w:t xml:space="preserve"> </w:t>
      </w:r>
      <w:r w:rsidRPr="00AB3906">
        <w:rPr>
          <w:rFonts w:ascii="Arial"/>
          <w:color w:val="000000"/>
          <w:sz w:val="27"/>
          <w:lang w:val="ru-RU"/>
        </w:rPr>
        <w:t>України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22" w:name="22"/>
      <w:bookmarkEnd w:id="21"/>
      <w:r w:rsidRPr="00AB3906">
        <w:rPr>
          <w:rFonts w:ascii="Arial"/>
          <w:color w:val="000000"/>
          <w:sz w:val="18"/>
          <w:lang w:val="ru-RU"/>
        </w:rPr>
        <w:t xml:space="preserve">1. </w:t>
      </w:r>
      <w:r w:rsidRPr="00AB3906">
        <w:rPr>
          <w:rFonts w:ascii="Arial"/>
          <w:color w:val="000000"/>
          <w:sz w:val="18"/>
          <w:lang w:val="ru-RU"/>
        </w:rPr>
        <w:t>Національна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центральним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спеціальним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статусом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діяльність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спрямовується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координується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через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lastRenderedPageBreak/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</w:t>
      </w:r>
      <w:r w:rsidRPr="00AB3906">
        <w:rPr>
          <w:rFonts w:ascii="Arial"/>
          <w:color w:val="000000"/>
          <w:sz w:val="18"/>
          <w:lang w:val="ru-RU"/>
        </w:rPr>
        <w:t>нансових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23" w:name="175"/>
      <w:bookmarkEnd w:id="22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1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18.10.2024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1192)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24" w:name="23"/>
      <w:bookmarkEnd w:id="23"/>
      <w:r w:rsidRPr="00AB3906">
        <w:rPr>
          <w:rFonts w:ascii="Arial"/>
          <w:color w:val="000000"/>
          <w:sz w:val="18"/>
          <w:lang w:val="ru-RU"/>
        </w:rPr>
        <w:t xml:space="preserve">2.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своїй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керується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Конституцією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указами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Президента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Верховної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прийнятими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Конституції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актами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іншими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актами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законодавства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25" w:name="24"/>
      <w:bookmarkEnd w:id="24"/>
      <w:r w:rsidRPr="00AB3906">
        <w:rPr>
          <w:rFonts w:ascii="Arial"/>
          <w:color w:val="000000"/>
          <w:sz w:val="18"/>
          <w:lang w:val="ru-RU"/>
        </w:rPr>
        <w:t xml:space="preserve">3. </w:t>
      </w:r>
      <w:r w:rsidRPr="00AB3906">
        <w:rPr>
          <w:rFonts w:ascii="Arial"/>
          <w:color w:val="000000"/>
          <w:sz w:val="18"/>
          <w:lang w:val="ru-RU"/>
        </w:rPr>
        <w:t>Основними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завданнями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26" w:name="25"/>
      <w:bookmarkEnd w:id="25"/>
      <w:r w:rsidRPr="00AB3906">
        <w:rPr>
          <w:rFonts w:ascii="Arial"/>
          <w:color w:val="000000"/>
          <w:sz w:val="18"/>
          <w:lang w:val="ru-RU"/>
        </w:rPr>
        <w:t xml:space="preserve">1) </w:t>
      </w:r>
      <w:r w:rsidRPr="00AB3906">
        <w:rPr>
          <w:rFonts w:ascii="Arial"/>
          <w:color w:val="000000"/>
          <w:sz w:val="18"/>
          <w:lang w:val="ru-RU"/>
        </w:rPr>
        <w:t>реалізація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</w:t>
      </w:r>
      <w:r w:rsidRPr="00AB3906">
        <w:rPr>
          <w:rFonts w:ascii="Arial"/>
          <w:color w:val="000000"/>
          <w:sz w:val="18"/>
          <w:lang w:val="ru-RU"/>
        </w:rPr>
        <w:t>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програма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);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27" w:name="167"/>
      <w:bookmarkEnd w:id="26"/>
      <w:r w:rsidRPr="00AB3906">
        <w:rPr>
          <w:rFonts w:ascii="Arial"/>
          <w:color w:val="000000"/>
          <w:sz w:val="18"/>
          <w:lang w:val="ru-RU"/>
        </w:rPr>
        <w:t xml:space="preserve">2)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функцій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замовника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лікарських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виробів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бюджетними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розпорядником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Default="00AB3906">
      <w:pPr>
        <w:spacing w:after="0"/>
        <w:ind w:firstLine="240"/>
        <w:jc w:val="right"/>
      </w:pPr>
      <w:bookmarkStart w:id="28" w:name="168"/>
      <w:bookmarkEnd w:id="27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2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3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30.06.2023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653,</w:t>
      </w:r>
      <w:r w:rsidRPr="00AB3906">
        <w:rPr>
          <w:lang w:val="ru-RU"/>
        </w:rPr>
        <w:br/>
      </w:r>
      <w:r w:rsidRPr="00AB3906">
        <w:rPr>
          <w:rFonts w:ascii="Arial"/>
          <w:i/>
          <w:color w:val="000000"/>
          <w:sz w:val="18"/>
          <w:lang w:val="ru-RU"/>
        </w:rPr>
        <w:t>яка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застосовується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01.07.2023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>.,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29" w:name="27"/>
      <w:bookmarkEnd w:id="28"/>
      <w:r w:rsidRPr="00AB3906">
        <w:rPr>
          <w:rFonts w:ascii="Arial"/>
          <w:color w:val="000000"/>
          <w:sz w:val="18"/>
          <w:lang w:val="ru-RU"/>
        </w:rPr>
        <w:t xml:space="preserve">3) </w:t>
      </w:r>
      <w:r w:rsidRPr="00AB3906">
        <w:rPr>
          <w:rFonts w:ascii="Arial"/>
          <w:color w:val="000000"/>
          <w:sz w:val="18"/>
          <w:lang w:val="ru-RU"/>
        </w:rPr>
        <w:t>внесення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розгляд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забезпечення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формування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30" w:name="28"/>
      <w:bookmarkEnd w:id="29"/>
      <w:r w:rsidRPr="00AB3906">
        <w:rPr>
          <w:rFonts w:ascii="Arial"/>
          <w:color w:val="000000"/>
          <w:sz w:val="18"/>
          <w:lang w:val="ru-RU"/>
        </w:rPr>
        <w:t xml:space="preserve">4.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покладених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31" w:name="29"/>
      <w:bookmarkEnd w:id="30"/>
      <w:r w:rsidRPr="00AB3906">
        <w:rPr>
          <w:rFonts w:ascii="Arial"/>
          <w:color w:val="000000"/>
          <w:sz w:val="18"/>
          <w:lang w:val="ru-RU"/>
        </w:rPr>
        <w:t xml:space="preserve">1) </w:t>
      </w:r>
      <w:r w:rsidRPr="00AB3906">
        <w:rPr>
          <w:rFonts w:ascii="Arial"/>
          <w:color w:val="000000"/>
          <w:sz w:val="18"/>
          <w:lang w:val="ru-RU"/>
        </w:rPr>
        <w:t>узагальнює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практику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застосування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розробляє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вдосконалення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законодавчих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актів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актів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Президента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нормативно</w:t>
      </w:r>
      <w:r w:rsidRPr="00AB3906">
        <w:rPr>
          <w:rFonts w:ascii="Arial"/>
          <w:color w:val="000000"/>
          <w:sz w:val="18"/>
          <w:lang w:val="ru-RU"/>
        </w:rPr>
        <w:t>-</w:t>
      </w:r>
      <w:r w:rsidRPr="00AB3906">
        <w:rPr>
          <w:rFonts w:ascii="Arial"/>
          <w:color w:val="000000"/>
          <w:sz w:val="18"/>
          <w:lang w:val="ru-RU"/>
        </w:rPr>
        <w:t>правових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актів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міністерств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</w:t>
      </w:r>
      <w:r w:rsidRPr="00AB3906">
        <w:rPr>
          <w:rFonts w:ascii="Arial"/>
          <w:color w:val="000000"/>
          <w:sz w:val="18"/>
          <w:lang w:val="ru-RU"/>
        </w:rPr>
        <w:t>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вносить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розгляд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32" w:name="176"/>
      <w:bookmarkEnd w:id="31"/>
      <w:r w:rsidRPr="00AB3906">
        <w:rPr>
          <w:rFonts w:ascii="Arial"/>
          <w:color w:val="000000"/>
          <w:sz w:val="18"/>
          <w:lang w:val="ru-RU"/>
        </w:rPr>
        <w:t>1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вносить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розгляд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застосування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скасування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внесення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спеціальних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економічних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обмежувальних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заходів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санкцій</w:t>
      </w:r>
      <w:r w:rsidRPr="00AB3906">
        <w:rPr>
          <w:rFonts w:ascii="Arial"/>
          <w:color w:val="000000"/>
          <w:sz w:val="18"/>
          <w:lang w:val="ru-RU"/>
        </w:rPr>
        <w:t xml:space="preserve">),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вносяться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</w:t>
      </w:r>
      <w:r w:rsidRPr="00AB3906">
        <w:rPr>
          <w:rFonts w:ascii="Arial"/>
          <w:color w:val="000000"/>
          <w:sz w:val="18"/>
          <w:lang w:val="ru-RU"/>
        </w:rPr>
        <w:t>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розгляд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B3906">
        <w:rPr>
          <w:rFonts w:ascii="Arial"/>
          <w:color w:val="000000"/>
          <w:sz w:val="18"/>
          <w:lang w:val="ru-RU"/>
        </w:rPr>
        <w:t>Ради</w:t>
      </w:r>
      <w:proofErr w:type="gramEnd"/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національної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безпеки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"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санкції</w:t>
      </w:r>
      <w:r w:rsidRPr="00AB3906">
        <w:rPr>
          <w:rFonts w:ascii="Arial"/>
          <w:color w:val="000000"/>
          <w:sz w:val="18"/>
          <w:lang w:val="ru-RU"/>
        </w:rPr>
        <w:t xml:space="preserve">",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бере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участь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реалізації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контролі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моніторингу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ефективності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санкційної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</w:t>
      </w:r>
      <w:r w:rsidRPr="00AB3906">
        <w:rPr>
          <w:rFonts w:ascii="Arial"/>
          <w:color w:val="000000"/>
          <w:sz w:val="18"/>
          <w:lang w:val="ru-RU"/>
        </w:rPr>
        <w:t>нції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33" w:name="177"/>
      <w:bookmarkEnd w:id="32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1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18.10.2024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1192)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34" w:name="121"/>
      <w:bookmarkEnd w:id="33"/>
      <w:r w:rsidRPr="00AB3906">
        <w:rPr>
          <w:rFonts w:ascii="Arial"/>
          <w:color w:val="000000"/>
          <w:sz w:val="18"/>
          <w:lang w:val="ru-RU"/>
        </w:rPr>
        <w:t xml:space="preserve">2) </w:t>
      </w:r>
      <w:r w:rsidRPr="00AB3906">
        <w:rPr>
          <w:rFonts w:ascii="Arial"/>
          <w:color w:val="000000"/>
          <w:sz w:val="18"/>
          <w:lang w:val="ru-RU"/>
        </w:rPr>
        <w:t>проводить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аналіз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прогнозування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потреб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лікарських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метою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розроблення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проекту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</w:t>
      </w:r>
      <w:r w:rsidRPr="00AB3906">
        <w:rPr>
          <w:rFonts w:ascii="Arial"/>
          <w:color w:val="000000"/>
          <w:sz w:val="18"/>
          <w:lang w:val="ru-RU"/>
        </w:rPr>
        <w:t>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стратегічних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закупівель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реімбурсації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лікарських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виробів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35" w:name="122"/>
      <w:bookmarkEnd w:id="34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2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</w:t>
      </w:r>
      <w:r w:rsidRPr="00AB3906">
        <w:rPr>
          <w:rFonts w:ascii="Arial"/>
          <w:color w:val="000000"/>
          <w:sz w:val="18"/>
          <w:lang w:val="ru-RU"/>
        </w:rPr>
        <w:t>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30.06.2023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653,</w:t>
      </w:r>
      <w:r w:rsidRPr="00AB3906">
        <w:rPr>
          <w:lang w:val="ru-RU"/>
        </w:rPr>
        <w:br/>
      </w:r>
      <w:r w:rsidRPr="00AB3906">
        <w:rPr>
          <w:rFonts w:ascii="Arial"/>
          <w:i/>
          <w:color w:val="000000"/>
          <w:sz w:val="18"/>
          <w:lang w:val="ru-RU"/>
        </w:rPr>
        <w:t>яка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застосовується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01.07.2023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>.)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36" w:name="148"/>
      <w:bookmarkEnd w:id="35"/>
      <w:r w:rsidRPr="00AB3906">
        <w:rPr>
          <w:rFonts w:ascii="Arial"/>
          <w:color w:val="000000"/>
          <w:sz w:val="18"/>
          <w:lang w:val="ru-RU"/>
        </w:rPr>
        <w:t xml:space="preserve">3) </w:t>
      </w:r>
      <w:r w:rsidRPr="00AB3906">
        <w:rPr>
          <w:rFonts w:ascii="Arial"/>
          <w:color w:val="000000"/>
          <w:sz w:val="18"/>
          <w:lang w:val="ru-RU"/>
        </w:rPr>
        <w:t>розробляє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проект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порядок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проекти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специфікацій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умов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закупівл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вносить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тарифів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коригувальних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коефіцієнтів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Default="00AB3906">
      <w:pPr>
        <w:spacing w:after="0"/>
        <w:ind w:firstLine="240"/>
        <w:jc w:val="right"/>
      </w:pPr>
      <w:bookmarkStart w:id="37" w:name="149"/>
      <w:bookmarkEnd w:id="36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3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27.11.2019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1073,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38" w:name="150"/>
      <w:bookmarkEnd w:id="37"/>
      <w:r w:rsidRPr="00AB3906">
        <w:rPr>
          <w:rFonts w:ascii="Arial"/>
          <w:color w:val="000000"/>
          <w:sz w:val="18"/>
          <w:lang w:val="ru-RU"/>
        </w:rPr>
        <w:t>3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визначає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референтні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заклади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аналізує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витрати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закладів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39" w:name="153"/>
      <w:bookmarkEnd w:id="38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3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</w:t>
      </w:r>
      <w:r w:rsidRPr="00AB3906">
        <w:rPr>
          <w:rFonts w:ascii="Arial"/>
          <w:color w:val="000000"/>
          <w:sz w:val="18"/>
          <w:lang w:val="ru-RU"/>
        </w:rPr>
        <w:t>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27.11.2019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1073)</w:t>
      </w:r>
    </w:p>
    <w:p w:rsidR="007F133C" w:rsidRDefault="00AB3906">
      <w:pPr>
        <w:spacing w:after="0"/>
        <w:ind w:firstLine="240"/>
      </w:pPr>
      <w:bookmarkStart w:id="40" w:name="151"/>
      <w:bookmarkEnd w:id="3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41" w:name="154"/>
      <w:bookmarkEnd w:id="40"/>
      <w:r w:rsidRPr="00AB3906">
        <w:rPr>
          <w:rFonts w:ascii="Arial"/>
          <w:color w:val="000000"/>
          <w:sz w:val="18"/>
          <w:lang w:val="ru-RU"/>
        </w:rPr>
        <w:lastRenderedPageBreak/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3</w:t>
      </w:r>
      <w:r w:rsidRPr="00AB3906">
        <w:rPr>
          <w:rFonts w:ascii="Arial"/>
          <w:color w:val="000000"/>
          <w:vertAlign w:val="superscript"/>
          <w:lang w:val="ru-RU"/>
        </w:rPr>
        <w:t>2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27.11.2019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42" w:name="152"/>
      <w:bookmarkEnd w:id="41"/>
      <w:r w:rsidRPr="00AB3906">
        <w:rPr>
          <w:rFonts w:ascii="Arial"/>
          <w:color w:val="000000"/>
          <w:sz w:val="18"/>
          <w:lang w:val="ru-RU"/>
        </w:rPr>
        <w:t>3</w:t>
      </w:r>
      <w:r w:rsidRPr="00AB3906">
        <w:rPr>
          <w:rFonts w:ascii="Arial"/>
          <w:color w:val="000000"/>
          <w:vertAlign w:val="superscript"/>
          <w:lang w:val="ru-RU"/>
        </w:rPr>
        <w:t>3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аналізує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доходи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витрати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надавачів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метою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проведення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розрахунку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тарифів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коригувальних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коефіцієнтів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здійснення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43" w:name="155"/>
      <w:bookmarkEnd w:id="42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3</w:t>
      </w:r>
      <w:r w:rsidRPr="00AB3906">
        <w:rPr>
          <w:rFonts w:ascii="Arial"/>
          <w:color w:val="000000"/>
          <w:vertAlign w:val="superscript"/>
          <w:lang w:val="ru-RU"/>
        </w:rPr>
        <w:t>3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27.11.2019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44" w:name="187"/>
      <w:bookmarkEnd w:id="43"/>
      <w:r w:rsidRPr="00AB3906">
        <w:rPr>
          <w:rFonts w:ascii="Arial"/>
          <w:color w:val="000000"/>
          <w:sz w:val="18"/>
          <w:lang w:val="ru-RU"/>
        </w:rPr>
        <w:t>3</w:t>
      </w:r>
      <w:r w:rsidRPr="00AB3906">
        <w:rPr>
          <w:rFonts w:ascii="Arial"/>
          <w:color w:val="000000"/>
          <w:vertAlign w:val="superscript"/>
          <w:lang w:val="ru-RU"/>
        </w:rPr>
        <w:t>4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затверджує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алгоритми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правила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визначення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рамках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підлягає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оплаті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тарифом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45" w:name="188"/>
      <w:bookmarkEnd w:id="44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3</w:t>
      </w:r>
      <w:r w:rsidRPr="00AB3906">
        <w:rPr>
          <w:rFonts w:ascii="Arial"/>
          <w:color w:val="000000"/>
          <w:vertAlign w:val="superscript"/>
          <w:lang w:val="ru-RU"/>
        </w:rPr>
        <w:t>4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24.12.2024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1503)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46" w:name="32"/>
      <w:bookmarkEnd w:id="45"/>
      <w:r w:rsidRPr="00AB3906">
        <w:rPr>
          <w:rFonts w:ascii="Arial"/>
          <w:color w:val="000000"/>
          <w:sz w:val="18"/>
          <w:lang w:val="ru-RU"/>
        </w:rPr>
        <w:t xml:space="preserve">4) </w:t>
      </w:r>
      <w:r w:rsidRPr="00AB3906">
        <w:rPr>
          <w:rFonts w:ascii="Arial"/>
          <w:color w:val="000000"/>
          <w:sz w:val="18"/>
          <w:lang w:val="ru-RU"/>
        </w:rPr>
        <w:t>укладає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змінює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припиняє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</w:t>
      </w:r>
      <w:r w:rsidRPr="00AB3906">
        <w:rPr>
          <w:rFonts w:ascii="Arial"/>
          <w:color w:val="000000"/>
          <w:sz w:val="18"/>
          <w:lang w:val="ru-RU"/>
        </w:rPr>
        <w:t>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реімбурсацію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47" w:name="179"/>
      <w:bookmarkEnd w:id="46"/>
      <w:r w:rsidRPr="00AB3906">
        <w:rPr>
          <w:rFonts w:ascii="Arial"/>
          <w:color w:val="000000"/>
          <w:sz w:val="18"/>
          <w:lang w:val="ru-RU"/>
        </w:rPr>
        <w:t xml:space="preserve">5)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заходи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забезпечують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цільове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ефективне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використання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48" w:name="156"/>
      <w:bookmarkEnd w:id="47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5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27.11.2019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</w:t>
      </w:r>
      <w:r w:rsidRPr="00AB3906">
        <w:rPr>
          <w:rFonts w:ascii="Arial"/>
          <w:color w:val="000000"/>
          <w:sz w:val="18"/>
          <w:lang w:val="ru-RU"/>
        </w:rPr>
        <w:t>3,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06.10.2021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1067,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18.10.2024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1192)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49" w:name="181"/>
      <w:bookmarkEnd w:id="48"/>
      <w:r w:rsidRPr="00AB3906">
        <w:rPr>
          <w:rFonts w:ascii="Arial"/>
          <w:color w:val="000000"/>
          <w:sz w:val="18"/>
          <w:lang w:val="ru-RU"/>
        </w:rPr>
        <w:t>5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проводить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моніторинг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умов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реімбурсацію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50" w:name="182"/>
      <w:bookmarkEnd w:id="49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</w:t>
      </w:r>
      <w:r w:rsidRPr="00AB3906">
        <w:rPr>
          <w:rFonts w:ascii="Arial"/>
          <w:color w:val="000000"/>
          <w:sz w:val="18"/>
          <w:lang w:val="ru-RU"/>
        </w:rPr>
        <w:t>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5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18.10.2024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1192)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51" w:name="123"/>
      <w:bookmarkEnd w:id="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далі</w:t>
      </w:r>
      <w:r w:rsidRPr="00AB3906">
        <w:rPr>
          <w:rFonts w:ascii="Arial"/>
          <w:color w:val="000000"/>
          <w:sz w:val="18"/>
          <w:lang w:val="ru-RU"/>
        </w:rPr>
        <w:t xml:space="preserve"> - </w:t>
      </w:r>
      <w:r w:rsidRPr="00AB3906">
        <w:rPr>
          <w:rFonts w:ascii="Arial"/>
          <w:color w:val="000000"/>
          <w:sz w:val="18"/>
          <w:lang w:val="ru-RU"/>
        </w:rPr>
        <w:t>аптечні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заклади</w:t>
      </w:r>
      <w:r w:rsidRPr="00AB3906">
        <w:rPr>
          <w:rFonts w:ascii="Arial"/>
          <w:color w:val="000000"/>
          <w:sz w:val="18"/>
          <w:lang w:val="ru-RU"/>
        </w:rPr>
        <w:t xml:space="preserve">), </w:t>
      </w:r>
      <w:r w:rsidRPr="00AB3906">
        <w:rPr>
          <w:rFonts w:ascii="Arial"/>
          <w:color w:val="000000"/>
          <w:sz w:val="18"/>
          <w:lang w:val="ru-RU"/>
        </w:rPr>
        <w:t>незалежно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форми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власності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підпорядкування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дотриманням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вимог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"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захист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персональних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даних</w:t>
      </w:r>
      <w:r w:rsidRPr="00AB3906">
        <w:rPr>
          <w:rFonts w:ascii="Arial"/>
          <w:color w:val="000000"/>
          <w:sz w:val="18"/>
          <w:lang w:val="ru-RU"/>
        </w:rPr>
        <w:t>";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52" w:name="124"/>
      <w:bookmarkEnd w:id="51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6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</w:t>
      </w:r>
      <w:r w:rsidRPr="00AB3906">
        <w:rPr>
          <w:rFonts w:ascii="Arial"/>
          <w:color w:val="000000"/>
          <w:sz w:val="18"/>
          <w:lang w:val="ru-RU"/>
        </w:rPr>
        <w:t>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53" w:name="157"/>
      <w:bookmarkEnd w:id="52"/>
      <w:r w:rsidRPr="00AB3906">
        <w:rPr>
          <w:rFonts w:ascii="Arial"/>
          <w:color w:val="000000"/>
          <w:sz w:val="18"/>
          <w:lang w:val="ru-RU"/>
        </w:rPr>
        <w:t xml:space="preserve">7)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функціонування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електронної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далі</w:t>
      </w:r>
      <w:r w:rsidRPr="00AB3906">
        <w:rPr>
          <w:rFonts w:ascii="Arial"/>
          <w:color w:val="000000"/>
          <w:sz w:val="18"/>
          <w:lang w:val="ru-RU"/>
        </w:rPr>
        <w:t xml:space="preserve"> - </w:t>
      </w:r>
      <w:r w:rsidRPr="00AB3906">
        <w:rPr>
          <w:rFonts w:ascii="Arial"/>
          <w:color w:val="000000"/>
          <w:sz w:val="18"/>
          <w:lang w:val="ru-RU"/>
        </w:rPr>
        <w:t>система</w:t>
      </w:r>
      <w:r w:rsidRPr="00AB3906">
        <w:rPr>
          <w:rFonts w:ascii="Arial"/>
          <w:color w:val="000000"/>
          <w:sz w:val="18"/>
          <w:lang w:val="ru-RU"/>
        </w:rPr>
        <w:t xml:space="preserve">), </w:t>
      </w:r>
      <w:r w:rsidRPr="00AB3906">
        <w:rPr>
          <w:rFonts w:ascii="Arial"/>
          <w:color w:val="000000"/>
          <w:sz w:val="18"/>
          <w:lang w:val="ru-RU"/>
        </w:rPr>
        <w:t>визначає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напрями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розвитку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проводить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верифікацію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затверджує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технічні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вимоги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електронних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інформаційних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54" w:name="158"/>
      <w:bookmarkEnd w:id="53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7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27.11.2019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55" w:name="36"/>
      <w:bookmarkEnd w:id="54"/>
      <w:r w:rsidRPr="00AB3906">
        <w:rPr>
          <w:rFonts w:ascii="Arial"/>
          <w:color w:val="000000"/>
          <w:sz w:val="18"/>
          <w:lang w:val="ru-RU"/>
        </w:rPr>
        <w:t xml:space="preserve">8)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ведення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реєстрів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входять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складу</w:t>
      </w:r>
      <w:proofErr w:type="gramEnd"/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електронної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електронних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баз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реєстрів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інформаційних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</w:t>
      </w:r>
      <w:r w:rsidRPr="00AB3906">
        <w:rPr>
          <w:rFonts w:ascii="Arial"/>
          <w:color w:val="000000"/>
          <w:sz w:val="18"/>
          <w:lang w:val="ru-RU"/>
        </w:rPr>
        <w:t>тем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56" w:name="37"/>
      <w:bookmarkEnd w:id="55"/>
      <w:r w:rsidRPr="00AB3906">
        <w:rPr>
          <w:rFonts w:ascii="Arial"/>
          <w:color w:val="000000"/>
          <w:sz w:val="18"/>
          <w:lang w:val="ru-RU"/>
        </w:rPr>
        <w:t xml:space="preserve">9)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оплату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тарифом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пацієнтам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послуги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включаючи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вироби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лікарські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</w:t>
      </w:r>
      <w:r w:rsidRPr="00AB3906">
        <w:rPr>
          <w:rFonts w:ascii="Arial"/>
          <w:color w:val="000000"/>
          <w:sz w:val="18"/>
          <w:lang w:val="ru-RU"/>
        </w:rPr>
        <w:t>оговорами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57" w:name="173"/>
      <w:bookmarkEnd w:id="56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9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27.02.2024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212)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58" w:name="38"/>
      <w:bookmarkEnd w:id="57"/>
      <w:r w:rsidRPr="00AB3906">
        <w:rPr>
          <w:rFonts w:ascii="Arial"/>
          <w:color w:val="000000"/>
          <w:sz w:val="18"/>
          <w:lang w:val="ru-RU"/>
        </w:rPr>
        <w:t xml:space="preserve">10)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відшкодування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вартості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лікарських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виробів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реімбурсацію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59" w:name="170"/>
      <w:bookmarkEnd w:id="58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10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30.06.2023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653,</w:t>
      </w:r>
      <w:r w:rsidRPr="00AB3906">
        <w:rPr>
          <w:lang w:val="ru-RU"/>
        </w:rPr>
        <w:br/>
      </w:r>
      <w:r w:rsidRPr="00AB3906">
        <w:rPr>
          <w:rFonts w:ascii="Arial"/>
          <w:i/>
          <w:color w:val="000000"/>
          <w:sz w:val="18"/>
          <w:lang w:val="ru-RU"/>
        </w:rPr>
        <w:t>яка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застосовується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01.07.2023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>.)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60" w:name="39"/>
      <w:bookmarkEnd w:id="59"/>
      <w:r w:rsidRPr="00AB3906">
        <w:rPr>
          <w:rFonts w:ascii="Arial"/>
          <w:color w:val="000000"/>
          <w:sz w:val="18"/>
          <w:lang w:val="ru-RU"/>
        </w:rPr>
        <w:t xml:space="preserve">11) </w:t>
      </w:r>
      <w:r w:rsidRPr="00AB3906">
        <w:rPr>
          <w:rFonts w:ascii="Arial"/>
          <w:color w:val="000000"/>
          <w:sz w:val="18"/>
          <w:lang w:val="ru-RU"/>
        </w:rPr>
        <w:t>надає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особі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міститься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електр</w:t>
      </w:r>
      <w:r w:rsidRPr="00AB3906">
        <w:rPr>
          <w:rFonts w:ascii="Arial"/>
          <w:color w:val="000000"/>
          <w:sz w:val="18"/>
          <w:lang w:val="ru-RU"/>
        </w:rPr>
        <w:t>онній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відомості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осіб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подавали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запити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зазначеної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законодавства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61" w:name="40"/>
      <w:bookmarkEnd w:id="60"/>
      <w:r w:rsidRPr="00AB3906">
        <w:rPr>
          <w:rFonts w:ascii="Arial"/>
          <w:color w:val="000000"/>
          <w:sz w:val="18"/>
          <w:lang w:val="ru-RU"/>
        </w:rPr>
        <w:t xml:space="preserve">12) </w:t>
      </w:r>
      <w:r w:rsidRPr="00AB3906">
        <w:rPr>
          <w:rFonts w:ascii="Arial"/>
          <w:color w:val="000000"/>
          <w:sz w:val="18"/>
          <w:lang w:val="ru-RU"/>
        </w:rPr>
        <w:t>опубліковує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своєму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офіційному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веб</w:t>
      </w:r>
      <w:r w:rsidRPr="00AB3906">
        <w:rPr>
          <w:rFonts w:ascii="Arial"/>
          <w:color w:val="000000"/>
          <w:sz w:val="18"/>
          <w:lang w:val="ru-RU"/>
        </w:rPr>
        <w:t>-</w:t>
      </w:r>
      <w:r w:rsidRPr="00AB3906">
        <w:rPr>
          <w:rFonts w:ascii="Arial"/>
          <w:color w:val="000000"/>
          <w:sz w:val="18"/>
          <w:lang w:val="ru-RU"/>
        </w:rPr>
        <w:t>сайті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накопичені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електронній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умови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знеособлення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персональних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вимог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"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захист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персональних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даних</w:t>
      </w:r>
      <w:r w:rsidRPr="00AB3906">
        <w:rPr>
          <w:rFonts w:ascii="Arial"/>
          <w:color w:val="000000"/>
          <w:sz w:val="18"/>
          <w:lang w:val="ru-RU"/>
        </w:rPr>
        <w:t xml:space="preserve">"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обсязі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встановлених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62" w:name="41"/>
      <w:bookmarkEnd w:id="61"/>
      <w:r w:rsidRPr="00AB3906">
        <w:rPr>
          <w:rFonts w:ascii="Arial"/>
          <w:color w:val="000000"/>
          <w:sz w:val="18"/>
          <w:lang w:val="ru-RU"/>
        </w:rPr>
        <w:lastRenderedPageBreak/>
        <w:t xml:space="preserve">13) </w:t>
      </w:r>
      <w:r w:rsidRPr="00AB3906">
        <w:rPr>
          <w:rFonts w:ascii="Arial"/>
          <w:color w:val="000000"/>
          <w:sz w:val="18"/>
          <w:lang w:val="ru-RU"/>
        </w:rPr>
        <w:t>аналізує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звітність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надавачів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переліку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обсягу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</w:t>
      </w:r>
      <w:r w:rsidRPr="00AB3906">
        <w:rPr>
          <w:rFonts w:ascii="Arial"/>
          <w:color w:val="000000"/>
          <w:sz w:val="18"/>
          <w:lang w:val="ru-RU"/>
        </w:rPr>
        <w:t>ворами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63" w:name="125"/>
      <w:bookmarkEnd w:id="62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13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Default="00AB3906">
      <w:pPr>
        <w:spacing w:after="0"/>
        <w:ind w:firstLine="240"/>
      </w:pPr>
      <w:bookmarkStart w:id="64" w:name="126"/>
      <w:bookmarkEnd w:id="63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65" w:name="127"/>
      <w:bookmarkEnd w:id="64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13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753,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13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30.06.2023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653,</w:t>
      </w:r>
      <w:r w:rsidRPr="00AB3906">
        <w:rPr>
          <w:lang w:val="ru-RU"/>
        </w:rPr>
        <w:br/>
      </w:r>
      <w:r w:rsidRPr="00AB3906">
        <w:rPr>
          <w:rFonts w:ascii="Arial"/>
          <w:i/>
          <w:color w:val="000000"/>
          <w:sz w:val="18"/>
          <w:lang w:val="ru-RU"/>
        </w:rPr>
        <w:t>яка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застосовується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01.07.2023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>.)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66" w:name="183"/>
      <w:bookmarkEnd w:id="65"/>
      <w:r w:rsidRPr="00AB3906">
        <w:rPr>
          <w:rFonts w:ascii="Arial"/>
          <w:color w:val="000000"/>
          <w:sz w:val="18"/>
          <w:lang w:val="ru-RU"/>
        </w:rPr>
        <w:t xml:space="preserve">14) </w:t>
      </w:r>
      <w:r w:rsidRPr="00AB3906">
        <w:rPr>
          <w:rFonts w:ascii="Arial"/>
          <w:color w:val="000000"/>
          <w:sz w:val="18"/>
          <w:lang w:val="ru-RU"/>
        </w:rPr>
        <w:t>інформує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уповноважені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самоврядування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виявлені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порушення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умов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</w:t>
      </w:r>
      <w:r w:rsidRPr="00AB3906">
        <w:rPr>
          <w:rFonts w:ascii="Arial"/>
          <w:color w:val="000000"/>
          <w:sz w:val="18"/>
          <w:lang w:val="ru-RU"/>
        </w:rPr>
        <w:t>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реімбурсацію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звертається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суду</w:t>
      </w:r>
      <w:proofErr w:type="gramEnd"/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випадках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67" w:name="184"/>
      <w:bookmarkEnd w:id="66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14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18.10.2024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1192)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68" w:name="185"/>
      <w:bookmarkEnd w:id="67"/>
      <w:r w:rsidRPr="00AB3906">
        <w:rPr>
          <w:rFonts w:ascii="Arial"/>
          <w:color w:val="000000"/>
          <w:sz w:val="18"/>
          <w:lang w:val="ru-RU"/>
        </w:rPr>
        <w:t xml:space="preserve">15) </w:t>
      </w:r>
      <w:r w:rsidRPr="00AB3906">
        <w:rPr>
          <w:rFonts w:ascii="Arial"/>
          <w:color w:val="000000"/>
          <w:sz w:val="18"/>
          <w:lang w:val="ru-RU"/>
        </w:rPr>
        <w:t>розглядає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звернення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скарги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язаних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діяльніс</w:t>
      </w:r>
      <w:r w:rsidRPr="00AB3906">
        <w:rPr>
          <w:rFonts w:ascii="Arial"/>
          <w:color w:val="000000"/>
          <w:sz w:val="18"/>
          <w:lang w:val="ru-RU"/>
        </w:rPr>
        <w:t>тю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зокрема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пацієнтів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виконанням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умов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реімбурсацію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виявляє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причини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призводять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подання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скарг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вживає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заходів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для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>сунення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69" w:name="186"/>
      <w:bookmarkEnd w:id="68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15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18.10.2024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1192)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0" w:name="44"/>
      <w:bookmarkEnd w:id="69"/>
      <w:r w:rsidRPr="00AB3906">
        <w:rPr>
          <w:rFonts w:ascii="Arial"/>
          <w:color w:val="000000"/>
          <w:sz w:val="18"/>
          <w:lang w:val="ru-RU"/>
        </w:rPr>
        <w:t xml:space="preserve">16) </w:t>
      </w:r>
      <w:r w:rsidRPr="00AB3906">
        <w:rPr>
          <w:rFonts w:ascii="Arial"/>
          <w:color w:val="000000"/>
          <w:sz w:val="18"/>
          <w:lang w:val="ru-RU"/>
        </w:rPr>
        <w:t>інформує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громадського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запропонованого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складу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тарифів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коригувальних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коефіцієнтів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розмірів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</w:t>
      </w:r>
      <w:r w:rsidRPr="00AB3906">
        <w:rPr>
          <w:rFonts w:ascii="Arial"/>
          <w:color w:val="000000"/>
          <w:sz w:val="18"/>
          <w:lang w:val="ru-RU"/>
        </w:rPr>
        <w:t>рсації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лікарських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виробів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отримує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доведення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позиції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B3906">
        <w:rPr>
          <w:rFonts w:ascii="Arial"/>
          <w:color w:val="000000"/>
          <w:sz w:val="18"/>
          <w:lang w:val="ru-RU"/>
        </w:rPr>
        <w:t>Ради</w:t>
      </w:r>
      <w:proofErr w:type="gramEnd"/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громадського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цього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приводу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відома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МОЗ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71" w:name="169"/>
      <w:bookmarkEnd w:id="70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16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30.06.2023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653,</w:t>
      </w:r>
      <w:r w:rsidRPr="00AB3906">
        <w:rPr>
          <w:lang w:val="ru-RU"/>
        </w:rPr>
        <w:br/>
      </w:r>
      <w:r w:rsidRPr="00AB3906">
        <w:rPr>
          <w:rFonts w:ascii="Arial"/>
          <w:i/>
          <w:color w:val="000000"/>
          <w:sz w:val="18"/>
          <w:lang w:val="ru-RU"/>
        </w:rPr>
        <w:t>яка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застосовується</w:t>
      </w:r>
      <w:r w:rsidRPr="00AB3906">
        <w:rPr>
          <w:rFonts w:ascii="Arial"/>
          <w:i/>
          <w:color w:val="000000"/>
          <w:sz w:val="18"/>
          <w:lang w:val="ru-RU"/>
        </w:rPr>
        <w:t xml:space="preserve"> </w:t>
      </w:r>
      <w:r w:rsidRPr="00AB3906">
        <w:rPr>
          <w:rFonts w:ascii="Arial"/>
          <w:i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01.07.2023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>.)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2" w:name="45"/>
      <w:bookmarkEnd w:id="71"/>
      <w:r w:rsidRPr="00AB3906">
        <w:rPr>
          <w:rFonts w:ascii="Arial"/>
          <w:color w:val="000000"/>
          <w:sz w:val="18"/>
          <w:lang w:val="ru-RU"/>
        </w:rPr>
        <w:t xml:space="preserve">17)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яснювальну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язану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практикою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застосування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3" w:name="46"/>
      <w:bookmarkEnd w:id="72"/>
      <w:r w:rsidRPr="00AB3906">
        <w:rPr>
          <w:rFonts w:ascii="Arial"/>
          <w:color w:val="000000"/>
          <w:sz w:val="18"/>
          <w:lang w:val="ru-RU"/>
        </w:rPr>
        <w:t xml:space="preserve">18)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створення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можливості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для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пацієнтами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вибір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первинну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допомогу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шляхом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яснень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стосовно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надавачів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язаних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перви</w:t>
      </w:r>
      <w:r w:rsidRPr="00AB3906">
        <w:rPr>
          <w:rFonts w:ascii="Arial"/>
          <w:color w:val="000000"/>
          <w:sz w:val="18"/>
          <w:lang w:val="ru-RU"/>
        </w:rPr>
        <w:t>нної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допомоги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працюють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надавачів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4" w:name="47"/>
      <w:bookmarkEnd w:id="73"/>
      <w:r w:rsidRPr="00AB3906">
        <w:rPr>
          <w:rFonts w:ascii="Arial"/>
          <w:color w:val="000000"/>
          <w:sz w:val="18"/>
          <w:lang w:val="ru-RU"/>
        </w:rPr>
        <w:t xml:space="preserve">19) </w:t>
      </w:r>
      <w:r w:rsidRPr="00AB3906">
        <w:rPr>
          <w:rFonts w:ascii="Arial"/>
          <w:color w:val="000000"/>
          <w:sz w:val="18"/>
          <w:lang w:val="ru-RU"/>
        </w:rPr>
        <w:t>складає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бюджетну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звітності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отримання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використання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бюджетних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5" w:name="159"/>
      <w:bookmarkEnd w:id="74"/>
      <w:r w:rsidRPr="00AB3906">
        <w:rPr>
          <w:rFonts w:ascii="Arial"/>
          <w:color w:val="000000"/>
          <w:sz w:val="18"/>
          <w:lang w:val="ru-RU"/>
        </w:rPr>
        <w:t xml:space="preserve">20) </w:t>
      </w:r>
      <w:r w:rsidRPr="00AB3906">
        <w:rPr>
          <w:rFonts w:ascii="Arial"/>
          <w:color w:val="000000"/>
          <w:sz w:val="18"/>
          <w:lang w:val="ru-RU"/>
        </w:rPr>
        <w:t>публікує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щорічний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результати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діяльності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включає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результати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аналізу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середньостроковий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прогноз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потреб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лікарських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результати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аналізу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надавачами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договорі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аналізу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аптечними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закладами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реімбурсацію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оприлюднює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відомості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можуть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сприяти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підвищенню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розпорядником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або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володільц</w:t>
      </w:r>
      <w:r w:rsidRPr="00AB3906">
        <w:rPr>
          <w:rFonts w:ascii="Arial"/>
          <w:color w:val="000000"/>
          <w:sz w:val="18"/>
          <w:lang w:val="ru-RU"/>
        </w:rPr>
        <w:t>ем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вона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дотриманням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вимог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захист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персональних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обмеженим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доступом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76" w:name="160"/>
      <w:bookmarkEnd w:id="75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20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27.11.2019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1073)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7" w:name="49"/>
      <w:bookmarkEnd w:id="76"/>
      <w:r w:rsidRPr="00AB3906">
        <w:rPr>
          <w:rFonts w:ascii="Arial"/>
          <w:color w:val="000000"/>
          <w:sz w:val="18"/>
          <w:lang w:val="ru-RU"/>
        </w:rPr>
        <w:t xml:space="preserve">21)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доступ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публічної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</w:t>
      </w:r>
      <w:r w:rsidRPr="00AB3906">
        <w:rPr>
          <w:rFonts w:ascii="Arial"/>
          <w:color w:val="000000"/>
          <w:sz w:val="18"/>
          <w:lang w:val="ru-RU"/>
        </w:rPr>
        <w:t>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розпорядником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8" w:name="50"/>
      <w:bookmarkEnd w:id="77"/>
      <w:r w:rsidRPr="00AB3906">
        <w:rPr>
          <w:rFonts w:ascii="Arial"/>
          <w:color w:val="000000"/>
          <w:sz w:val="18"/>
          <w:lang w:val="ru-RU"/>
        </w:rPr>
        <w:t xml:space="preserve">22) </w:t>
      </w:r>
      <w:r w:rsidRPr="00AB3906">
        <w:rPr>
          <w:rFonts w:ascii="Arial"/>
          <w:color w:val="000000"/>
          <w:sz w:val="18"/>
          <w:lang w:val="ru-RU"/>
        </w:rPr>
        <w:t>проводить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аналіз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довгострокове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планування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сталого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79" w:name="128"/>
      <w:bookmarkEnd w:id="78"/>
      <w:r w:rsidRPr="00AB3906">
        <w:rPr>
          <w:rFonts w:ascii="Arial"/>
          <w:color w:val="000000"/>
          <w:sz w:val="18"/>
          <w:lang w:val="ru-RU"/>
        </w:rPr>
        <w:t xml:space="preserve">23) </w:t>
      </w:r>
      <w:r w:rsidRPr="00AB3906">
        <w:rPr>
          <w:rFonts w:ascii="Arial"/>
          <w:color w:val="000000"/>
          <w:sz w:val="18"/>
          <w:lang w:val="ru-RU"/>
        </w:rPr>
        <w:t>узагальнює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розробляє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стратегічні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напрями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розвитку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метою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досяг</w:t>
      </w:r>
      <w:r w:rsidRPr="00AB3906">
        <w:rPr>
          <w:rFonts w:ascii="Arial"/>
          <w:color w:val="000000"/>
          <w:sz w:val="18"/>
          <w:lang w:val="ru-RU"/>
        </w:rPr>
        <w:t>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універсального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охоплення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необхідними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послугами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лікарськими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80" w:name="129"/>
      <w:bookmarkEnd w:id="79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23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81" w:name="52"/>
      <w:bookmarkEnd w:id="80"/>
      <w:r w:rsidRPr="00AB3906">
        <w:rPr>
          <w:rFonts w:ascii="Arial"/>
          <w:color w:val="000000"/>
          <w:sz w:val="18"/>
          <w:lang w:val="ru-RU"/>
        </w:rPr>
        <w:t xml:space="preserve">24) </w:t>
      </w:r>
      <w:r w:rsidRPr="00AB3906">
        <w:rPr>
          <w:rFonts w:ascii="Arial"/>
          <w:color w:val="000000"/>
          <w:sz w:val="18"/>
          <w:lang w:val="ru-RU"/>
        </w:rPr>
        <w:t>розробляє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проекти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</w:t>
      </w:r>
      <w:r w:rsidRPr="00AB3906">
        <w:rPr>
          <w:rFonts w:ascii="Arial"/>
          <w:color w:val="000000"/>
          <w:sz w:val="18"/>
          <w:lang w:val="ru-RU"/>
        </w:rPr>
        <w:t>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цільових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бере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участь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забезпеченні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82" w:name="130"/>
      <w:bookmarkEnd w:id="81"/>
      <w:r w:rsidRPr="00AB3906">
        <w:rPr>
          <w:rFonts w:ascii="Arial"/>
          <w:color w:val="000000"/>
          <w:sz w:val="18"/>
          <w:lang w:val="ru-RU"/>
        </w:rPr>
        <w:lastRenderedPageBreak/>
        <w:t>24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управління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знаннями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83" w:name="135"/>
      <w:bookmarkEnd w:id="82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24</w:t>
      </w:r>
      <w:r w:rsidRPr="00AB3906">
        <w:rPr>
          <w:rFonts w:ascii="Arial"/>
          <w:color w:val="000000"/>
          <w:vertAlign w:val="superscript"/>
          <w:lang w:val="ru-RU"/>
        </w:rPr>
        <w:t>1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Default="00AB3906">
      <w:pPr>
        <w:spacing w:after="0"/>
        <w:ind w:firstLine="240"/>
      </w:pPr>
      <w:bookmarkStart w:id="84" w:name="131"/>
      <w:bookmarkEnd w:id="83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85" w:name="136"/>
      <w:bookmarkEnd w:id="84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24</w:t>
      </w:r>
      <w:r w:rsidRPr="00AB3906">
        <w:rPr>
          <w:rFonts w:ascii="Arial"/>
          <w:color w:val="000000"/>
          <w:vertAlign w:val="superscript"/>
          <w:lang w:val="ru-RU"/>
        </w:rPr>
        <w:t>2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86" w:name="132"/>
      <w:bookmarkEnd w:id="85"/>
      <w:r w:rsidRPr="00AB3906">
        <w:rPr>
          <w:rFonts w:ascii="Arial"/>
          <w:color w:val="000000"/>
          <w:sz w:val="18"/>
          <w:lang w:val="ru-RU"/>
        </w:rPr>
        <w:t>24</w:t>
      </w:r>
      <w:r w:rsidRPr="00AB3906">
        <w:rPr>
          <w:rFonts w:ascii="Arial"/>
          <w:color w:val="000000"/>
          <w:vertAlign w:val="superscript"/>
          <w:lang w:val="ru-RU"/>
        </w:rPr>
        <w:t>3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моніторинг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оцінювання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87" w:name="137"/>
      <w:bookmarkEnd w:id="86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24</w:t>
      </w:r>
      <w:r w:rsidRPr="00AB3906">
        <w:rPr>
          <w:rFonts w:ascii="Arial"/>
          <w:color w:val="000000"/>
          <w:vertAlign w:val="superscript"/>
          <w:lang w:val="ru-RU"/>
        </w:rPr>
        <w:t>3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88" w:name="133"/>
      <w:bookmarkEnd w:id="87"/>
      <w:r w:rsidRPr="00AB3906">
        <w:rPr>
          <w:rFonts w:ascii="Arial"/>
          <w:color w:val="000000"/>
          <w:sz w:val="18"/>
          <w:lang w:val="ru-RU"/>
        </w:rPr>
        <w:t>24</w:t>
      </w:r>
      <w:r w:rsidRPr="00AB3906">
        <w:rPr>
          <w:rFonts w:ascii="Arial"/>
          <w:color w:val="000000"/>
          <w:vertAlign w:val="superscript"/>
          <w:lang w:val="ru-RU"/>
        </w:rPr>
        <w:t>4</w:t>
      </w:r>
      <w:r w:rsidRPr="00AB3906">
        <w:rPr>
          <w:rFonts w:ascii="Arial"/>
          <w:color w:val="000000"/>
          <w:sz w:val="18"/>
          <w:lang w:val="ru-RU"/>
        </w:rPr>
        <w:t xml:space="preserve">) </w:t>
      </w:r>
      <w:r w:rsidRPr="00AB3906">
        <w:rPr>
          <w:rFonts w:ascii="Arial"/>
          <w:color w:val="000000"/>
          <w:sz w:val="18"/>
          <w:lang w:val="ru-RU"/>
        </w:rPr>
        <w:t>збирає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обробляє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аналітичні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підставі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міститься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електронній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89" w:name="138"/>
      <w:bookmarkEnd w:id="88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24</w:t>
      </w:r>
      <w:r w:rsidRPr="00AB3906">
        <w:rPr>
          <w:rFonts w:ascii="Arial"/>
          <w:color w:val="000000"/>
          <w:vertAlign w:val="superscript"/>
          <w:lang w:val="ru-RU"/>
        </w:rPr>
        <w:t>4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Default="00AB3906">
      <w:pPr>
        <w:spacing w:after="0"/>
        <w:ind w:firstLine="240"/>
      </w:pPr>
      <w:bookmarkStart w:id="90" w:name="134"/>
      <w:bookmarkEnd w:id="89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91" w:name="139"/>
      <w:bookmarkEnd w:id="90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4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24</w:t>
      </w:r>
      <w:r w:rsidRPr="00AB3906">
        <w:rPr>
          <w:rFonts w:ascii="Arial"/>
          <w:color w:val="000000"/>
          <w:vertAlign w:val="superscript"/>
          <w:lang w:val="ru-RU"/>
        </w:rPr>
        <w:t>5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2" w:name="53"/>
      <w:bookmarkEnd w:id="91"/>
      <w:r w:rsidRPr="00AB3906">
        <w:rPr>
          <w:rFonts w:ascii="Arial"/>
          <w:color w:val="000000"/>
          <w:sz w:val="18"/>
          <w:lang w:val="ru-RU"/>
        </w:rPr>
        <w:t xml:space="preserve">25)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визначені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3" w:name="54"/>
      <w:bookmarkEnd w:id="92"/>
      <w:r w:rsidRPr="00AB3906">
        <w:rPr>
          <w:rFonts w:ascii="Arial"/>
          <w:color w:val="000000"/>
          <w:sz w:val="18"/>
          <w:lang w:val="ru-RU"/>
        </w:rPr>
        <w:t xml:space="preserve">5.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метою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своєї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діяльності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4" w:name="55"/>
      <w:bookmarkEnd w:id="93"/>
      <w:r w:rsidRPr="00AB3906">
        <w:rPr>
          <w:rFonts w:ascii="Arial"/>
          <w:color w:val="000000"/>
          <w:sz w:val="18"/>
          <w:lang w:val="ru-RU"/>
        </w:rPr>
        <w:t xml:space="preserve">1)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заходів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запобігання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корупції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здійсненням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органах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підприємствах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організаціях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управління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5" w:name="56"/>
      <w:bookmarkEnd w:id="94"/>
      <w:r w:rsidRPr="00AB3906">
        <w:rPr>
          <w:rFonts w:ascii="Arial"/>
          <w:color w:val="000000"/>
          <w:sz w:val="18"/>
          <w:lang w:val="ru-RU"/>
        </w:rPr>
        <w:t xml:space="preserve">2)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внутрішнього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внутрішнього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аудиту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6" w:name="57"/>
      <w:bookmarkEnd w:id="95"/>
      <w:r w:rsidRPr="00AB3906">
        <w:rPr>
          <w:rFonts w:ascii="Arial"/>
          <w:color w:val="000000"/>
          <w:sz w:val="18"/>
          <w:lang w:val="ru-RU"/>
        </w:rPr>
        <w:t xml:space="preserve">3)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ефективне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цільове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використання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бюджетних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коштів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7" w:name="58"/>
      <w:bookmarkEnd w:id="96"/>
      <w:r w:rsidRPr="00AB3906">
        <w:rPr>
          <w:rFonts w:ascii="Arial"/>
          <w:color w:val="000000"/>
          <w:sz w:val="18"/>
          <w:lang w:val="ru-RU"/>
        </w:rPr>
        <w:t xml:space="preserve">4) </w:t>
      </w:r>
      <w:r w:rsidRPr="00AB3906">
        <w:rPr>
          <w:rFonts w:ascii="Arial"/>
          <w:color w:val="000000"/>
          <w:sz w:val="18"/>
          <w:lang w:val="ru-RU"/>
        </w:rPr>
        <w:t>організовує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планово</w:t>
      </w:r>
      <w:r w:rsidRPr="00AB3906">
        <w:rPr>
          <w:rFonts w:ascii="Arial"/>
          <w:color w:val="000000"/>
          <w:sz w:val="18"/>
          <w:lang w:val="ru-RU"/>
        </w:rPr>
        <w:t>-</w:t>
      </w:r>
      <w:r w:rsidRPr="00AB3906">
        <w:rPr>
          <w:rFonts w:ascii="Arial"/>
          <w:color w:val="000000"/>
          <w:sz w:val="18"/>
          <w:lang w:val="ru-RU"/>
        </w:rPr>
        <w:t>фінансову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використанням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матеріальних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ресурсів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вдосконалення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бухгалтерського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обліку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8" w:name="59"/>
      <w:bookmarkEnd w:id="97"/>
      <w:r w:rsidRPr="00AB3906">
        <w:rPr>
          <w:rFonts w:ascii="Arial"/>
          <w:color w:val="000000"/>
          <w:sz w:val="18"/>
          <w:lang w:val="ru-RU"/>
        </w:rPr>
        <w:t xml:space="preserve">5)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реалізацію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таємниці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збереження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99" w:name="60"/>
      <w:bookmarkEnd w:id="98"/>
      <w:r w:rsidRPr="00AB3906">
        <w:rPr>
          <w:rFonts w:ascii="Arial"/>
          <w:color w:val="000000"/>
          <w:sz w:val="18"/>
          <w:lang w:val="ru-RU"/>
        </w:rPr>
        <w:t xml:space="preserve">6)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захист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обмеженим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доступом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технічний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захист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збереженням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0" w:name="61"/>
      <w:bookmarkEnd w:id="99"/>
      <w:r w:rsidRPr="00AB3906">
        <w:rPr>
          <w:rFonts w:ascii="Arial"/>
          <w:color w:val="000000"/>
          <w:sz w:val="18"/>
          <w:lang w:val="ru-RU"/>
        </w:rPr>
        <w:t xml:space="preserve">7)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мобілізаційної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підготовки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мобілізаці</w:t>
      </w:r>
      <w:r w:rsidRPr="00AB3906">
        <w:rPr>
          <w:rFonts w:ascii="Arial"/>
          <w:color w:val="000000"/>
          <w:sz w:val="18"/>
          <w:lang w:val="ru-RU"/>
        </w:rPr>
        <w:t>йної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готовності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держави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1" w:name="62"/>
      <w:bookmarkEnd w:id="100"/>
      <w:r w:rsidRPr="00AB3906">
        <w:rPr>
          <w:rFonts w:ascii="Arial"/>
          <w:color w:val="000000"/>
          <w:sz w:val="18"/>
          <w:lang w:val="ru-RU"/>
        </w:rPr>
        <w:t xml:space="preserve">8)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цивільного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захисту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пожежної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техногенної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безпеки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заходів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захисту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час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надзвичайних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ситуа</w:t>
      </w:r>
      <w:r w:rsidRPr="00AB3906">
        <w:rPr>
          <w:rFonts w:ascii="Arial"/>
          <w:color w:val="000000"/>
          <w:sz w:val="18"/>
          <w:lang w:val="ru-RU"/>
        </w:rPr>
        <w:t>цій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контроль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2" w:name="63"/>
      <w:bookmarkEnd w:id="101"/>
      <w:r w:rsidRPr="00AB3906">
        <w:rPr>
          <w:rFonts w:ascii="Arial"/>
          <w:color w:val="000000"/>
          <w:sz w:val="18"/>
          <w:lang w:val="ru-RU"/>
        </w:rPr>
        <w:t xml:space="preserve">9)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залучення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громадян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участі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управлінні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справами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ефективну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взаємодію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інститутами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громадянського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суспільства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громадського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</w:t>
      </w:r>
      <w:r w:rsidRPr="00AB3906">
        <w:rPr>
          <w:rFonts w:ascii="Arial"/>
          <w:color w:val="000000"/>
          <w:sz w:val="18"/>
          <w:lang w:val="ru-RU"/>
        </w:rPr>
        <w:t>тролю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діяльністю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врахування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громадської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думки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час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3" w:name="140"/>
      <w:bookmarkEnd w:id="102"/>
      <w:r w:rsidRPr="00AB3906">
        <w:rPr>
          <w:rFonts w:ascii="Arial"/>
          <w:color w:val="000000"/>
          <w:sz w:val="18"/>
          <w:lang w:val="ru-RU"/>
        </w:rPr>
        <w:t xml:space="preserve">10)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добір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кадрів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керівні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</w:t>
      </w:r>
      <w:r w:rsidRPr="00AB3906">
        <w:rPr>
          <w:rFonts w:ascii="Arial"/>
          <w:color w:val="000000"/>
          <w:sz w:val="18"/>
          <w:lang w:val="ru-RU"/>
        </w:rPr>
        <w:t>риємства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управління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підготовки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перепідготовки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спеціалізації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підвищення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кваліфікації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104" w:name="141"/>
      <w:bookmarkEnd w:id="103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підпункт</w:t>
      </w:r>
      <w:r w:rsidRPr="00AB3906">
        <w:rPr>
          <w:rFonts w:ascii="Arial"/>
          <w:color w:val="000000"/>
          <w:sz w:val="18"/>
          <w:lang w:val="ru-RU"/>
        </w:rPr>
        <w:t xml:space="preserve"> 10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5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редакції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постанови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Каб</w:t>
      </w:r>
      <w:r w:rsidRPr="00AB3906">
        <w:rPr>
          <w:rFonts w:ascii="Arial"/>
          <w:color w:val="000000"/>
          <w:sz w:val="18"/>
          <w:lang w:val="ru-RU"/>
        </w:rPr>
        <w:t>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5" w:name="65"/>
      <w:bookmarkEnd w:id="104"/>
      <w:r w:rsidRPr="00AB3906">
        <w:rPr>
          <w:rFonts w:ascii="Arial"/>
          <w:color w:val="000000"/>
          <w:sz w:val="18"/>
          <w:lang w:val="ru-RU"/>
        </w:rPr>
        <w:t xml:space="preserve">11) </w:t>
      </w:r>
      <w:r w:rsidRPr="00AB3906">
        <w:rPr>
          <w:rFonts w:ascii="Arial"/>
          <w:color w:val="000000"/>
          <w:sz w:val="18"/>
          <w:lang w:val="ru-RU"/>
        </w:rPr>
        <w:t>одержує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закладів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незалежно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форми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власності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фізичних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осіб</w:t>
      </w:r>
      <w:r w:rsidRPr="00AB3906">
        <w:rPr>
          <w:rFonts w:ascii="Arial"/>
          <w:color w:val="000000"/>
          <w:sz w:val="18"/>
          <w:lang w:val="ru-RU"/>
        </w:rPr>
        <w:t xml:space="preserve"> - </w:t>
      </w:r>
      <w:r w:rsidRPr="00AB3906">
        <w:rPr>
          <w:rFonts w:ascii="Arial"/>
          <w:color w:val="000000"/>
          <w:sz w:val="18"/>
          <w:lang w:val="ru-RU"/>
        </w:rPr>
        <w:t>підприємців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провадять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господарську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діяльність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практики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уклали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договір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програмою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або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звертаються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метою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укладення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договору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документи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НЗСУ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6" w:name="66"/>
      <w:bookmarkEnd w:id="105"/>
      <w:r w:rsidRPr="00AB3906">
        <w:rPr>
          <w:rFonts w:ascii="Arial"/>
          <w:color w:val="000000"/>
          <w:sz w:val="18"/>
          <w:lang w:val="ru-RU"/>
        </w:rPr>
        <w:t xml:space="preserve">12) </w:t>
      </w:r>
      <w:r w:rsidRPr="00AB3906">
        <w:rPr>
          <w:rFonts w:ascii="Arial"/>
          <w:color w:val="000000"/>
          <w:sz w:val="18"/>
          <w:lang w:val="ru-RU"/>
        </w:rPr>
        <w:t>організовує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ведення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діловодства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архівне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зберігання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документів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встан</w:t>
      </w:r>
      <w:r w:rsidRPr="00AB3906">
        <w:rPr>
          <w:rFonts w:ascii="Arial"/>
          <w:color w:val="000000"/>
          <w:sz w:val="18"/>
          <w:lang w:val="ru-RU"/>
        </w:rPr>
        <w:t>овлених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правил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7" w:name="142"/>
      <w:bookmarkEnd w:id="106"/>
      <w:r w:rsidRPr="00AB3906">
        <w:rPr>
          <w:rFonts w:ascii="Arial"/>
          <w:color w:val="000000"/>
          <w:sz w:val="18"/>
          <w:lang w:val="ru-RU"/>
        </w:rPr>
        <w:lastRenderedPageBreak/>
        <w:t xml:space="preserve">13) </w:t>
      </w:r>
      <w:r w:rsidRPr="00AB3906">
        <w:rPr>
          <w:rFonts w:ascii="Arial"/>
          <w:color w:val="000000"/>
          <w:sz w:val="18"/>
          <w:lang w:val="ru-RU"/>
        </w:rPr>
        <w:t>координує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діяльність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108" w:name="143"/>
      <w:bookmarkEnd w:id="107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5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13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09" w:name="164"/>
      <w:bookmarkEnd w:id="108"/>
      <w:r w:rsidRPr="00AB3906">
        <w:rPr>
          <w:rFonts w:ascii="Arial"/>
          <w:color w:val="000000"/>
          <w:sz w:val="18"/>
          <w:lang w:val="ru-RU"/>
        </w:rPr>
        <w:t xml:space="preserve">14)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самопредставництво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суд</w:t>
      </w:r>
      <w:r w:rsidRPr="00AB3906">
        <w:rPr>
          <w:rFonts w:ascii="Arial"/>
          <w:color w:val="000000"/>
          <w:sz w:val="18"/>
          <w:lang w:val="ru-RU"/>
        </w:rPr>
        <w:t>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через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осіб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уповноважених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імені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числі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через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осіб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юридичної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представництво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інтересів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судах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через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представників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110" w:name="165"/>
      <w:bookmarkEnd w:id="109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5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 xml:space="preserve">14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06.10.2021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1067)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1" w:name="67"/>
      <w:bookmarkEnd w:id="110"/>
      <w:r w:rsidRPr="00AB3906">
        <w:rPr>
          <w:rFonts w:ascii="Arial"/>
          <w:color w:val="000000"/>
          <w:sz w:val="18"/>
          <w:lang w:val="ru-RU"/>
        </w:rPr>
        <w:t xml:space="preserve">6.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для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покладених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право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2" w:name="68"/>
      <w:bookmarkEnd w:id="111"/>
      <w:r w:rsidRPr="00AB3906">
        <w:rPr>
          <w:rFonts w:ascii="Arial"/>
          <w:color w:val="000000"/>
          <w:sz w:val="18"/>
          <w:lang w:val="ru-RU"/>
        </w:rPr>
        <w:t xml:space="preserve">1) </w:t>
      </w:r>
      <w:r w:rsidRPr="00AB3906">
        <w:rPr>
          <w:rFonts w:ascii="Arial"/>
          <w:color w:val="000000"/>
          <w:sz w:val="18"/>
          <w:lang w:val="ru-RU"/>
        </w:rPr>
        <w:t>залучати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окремих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робіт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участі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вивченні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окремих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фахівців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прац</w:t>
      </w:r>
      <w:r w:rsidRPr="00AB3906">
        <w:rPr>
          <w:rFonts w:ascii="Arial"/>
          <w:color w:val="000000"/>
          <w:sz w:val="18"/>
          <w:lang w:val="ru-RU"/>
        </w:rPr>
        <w:t>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центральних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самоврядування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професійних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спілок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фармацевтичних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підприємств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установ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організацій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керівниками</w:t>
      </w:r>
      <w:r w:rsidRPr="00AB3906">
        <w:rPr>
          <w:rFonts w:ascii="Arial"/>
          <w:color w:val="000000"/>
          <w:sz w:val="18"/>
          <w:lang w:val="ru-RU"/>
        </w:rPr>
        <w:t>);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3" w:name="69"/>
      <w:bookmarkEnd w:id="112"/>
      <w:r w:rsidRPr="00AB3906">
        <w:rPr>
          <w:rFonts w:ascii="Arial"/>
          <w:color w:val="000000"/>
          <w:sz w:val="18"/>
          <w:lang w:val="ru-RU"/>
        </w:rPr>
        <w:t xml:space="preserve">2) </w:t>
      </w:r>
      <w:r w:rsidRPr="00AB3906">
        <w:rPr>
          <w:rFonts w:ascii="Arial"/>
          <w:color w:val="000000"/>
          <w:sz w:val="18"/>
          <w:lang w:val="ru-RU"/>
        </w:rPr>
        <w:t>одержувати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безоплатно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центра</w:t>
      </w:r>
      <w:r w:rsidRPr="00AB3906">
        <w:rPr>
          <w:rFonts w:ascii="Arial"/>
          <w:color w:val="000000"/>
          <w:sz w:val="18"/>
          <w:lang w:val="ru-RU"/>
        </w:rPr>
        <w:t>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самоврядування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підприємств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установ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організацій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незалежно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форми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власності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осіб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необхідні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для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покладених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інформацію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документи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матеріали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зокрема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>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статистики</w:t>
      </w:r>
      <w:r w:rsidRPr="00AB3906">
        <w:rPr>
          <w:rFonts w:ascii="Arial"/>
          <w:color w:val="000000"/>
          <w:sz w:val="18"/>
          <w:lang w:val="ru-RU"/>
        </w:rPr>
        <w:t xml:space="preserve"> - </w:t>
      </w:r>
      <w:r w:rsidRPr="00AB3906">
        <w:rPr>
          <w:rFonts w:ascii="Arial"/>
          <w:color w:val="000000"/>
          <w:sz w:val="18"/>
          <w:lang w:val="ru-RU"/>
        </w:rPr>
        <w:t>статистичні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дані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4" w:name="70"/>
      <w:bookmarkEnd w:id="113"/>
      <w:r w:rsidRPr="00AB3906">
        <w:rPr>
          <w:rFonts w:ascii="Arial"/>
          <w:color w:val="000000"/>
          <w:sz w:val="18"/>
          <w:lang w:val="ru-RU"/>
        </w:rPr>
        <w:t xml:space="preserve">3) </w:t>
      </w:r>
      <w:r w:rsidRPr="00AB3906">
        <w:rPr>
          <w:rFonts w:ascii="Arial"/>
          <w:color w:val="000000"/>
          <w:sz w:val="18"/>
          <w:lang w:val="ru-RU"/>
        </w:rPr>
        <w:t>скликати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наради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утворювати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комісії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робочі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групи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проводити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наукові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конференції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семінари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5" w:name="71"/>
      <w:bookmarkEnd w:id="114"/>
      <w:r w:rsidRPr="00AB3906">
        <w:rPr>
          <w:rFonts w:ascii="Arial"/>
          <w:color w:val="000000"/>
          <w:sz w:val="18"/>
          <w:lang w:val="ru-RU"/>
        </w:rPr>
        <w:t xml:space="preserve">4) </w:t>
      </w:r>
      <w:r w:rsidRPr="00AB3906">
        <w:rPr>
          <w:rFonts w:ascii="Arial"/>
          <w:color w:val="000000"/>
          <w:sz w:val="18"/>
          <w:lang w:val="ru-RU"/>
        </w:rPr>
        <w:t>користуватися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інформаційними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базами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державною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системою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урядового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язку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технічними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засобами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6" w:name="144"/>
      <w:bookmarkEnd w:id="115"/>
      <w:r w:rsidRPr="00AB3906">
        <w:rPr>
          <w:rFonts w:ascii="Arial"/>
          <w:color w:val="000000"/>
          <w:sz w:val="18"/>
          <w:lang w:val="ru-RU"/>
        </w:rPr>
        <w:t xml:space="preserve">5) </w:t>
      </w:r>
      <w:r w:rsidRPr="00AB3906">
        <w:rPr>
          <w:rFonts w:ascii="Arial"/>
          <w:color w:val="000000"/>
          <w:sz w:val="18"/>
          <w:lang w:val="ru-RU"/>
        </w:rPr>
        <w:t>взаємодіяти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науковими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науково</w:t>
      </w:r>
      <w:r w:rsidRPr="00AB3906">
        <w:rPr>
          <w:rFonts w:ascii="Arial"/>
          <w:color w:val="000000"/>
          <w:sz w:val="18"/>
          <w:lang w:val="ru-RU"/>
        </w:rPr>
        <w:t>-</w:t>
      </w:r>
      <w:r w:rsidRPr="00AB3906">
        <w:rPr>
          <w:rFonts w:ascii="Arial"/>
          <w:color w:val="000000"/>
          <w:sz w:val="18"/>
          <w:lang w:val="ru-RU"/>
        </w:rPr>
        <w:t>дослідними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закладами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освіти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закладами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іншими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підприємствами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>становами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освітніх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навчальних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проектів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проведення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досліджень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стажування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виробничої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практики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обміну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досвідом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117" w:name="145"/>
      <w:bookmarkEnd w:id="116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пункт</w:t>
      </w:r>
      <w:r w:rsidRPr="00AB3906">
        <w:rPr>
          <w:rFonts w:ascii="Arial"/>
          <w:color w:val="000000"/>
          <w:sz w:val="18"/>
          <w:lang w:val="ru-RU"/>
        </w:rPr>
        <w:t xml:space="preserve"> 6 </w:t>
      </w:r>
      <w:r w:rsidRPr="00AB3906">
        <w:rPr>
          <w:rFonts w:ascii="Arial"/>
          <w:color w:val="000000"/>
          <w:sz w:val="18"/>
          <w:lang w:val="ru-RU"/>
        </w:rPr>
        <w:t>доповнено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підпунктом</w:t>
      </w:r>
      <w:r w:rsidRPr="00AB3906">
        <w:rPr>
          <w:rFonts w:ascii="Arial"/>
          <w:color w:val="000000"/>
          <w:sz w:val="18"/>
          <w:lang w:val="ru-RU"/>
        </w:rPr>
        <w:t xml:space="preserve"> 5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8" w:name="72"/>
      <w:bookmarkEnd w:id="117"/>
      <w:r w:rsidRPr="00AB3906">
        <w:rPr>
          <w:rFonts w:ascii="Arial"/>
          <w:color w:val="000000"/>
          <w:sz w:val="18"/>
          <w:lang w:val="ru-RU"/>
        </w:rPr>
        <w:t xml:space="preserve">7.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процесі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покладених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взаємодіє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допоміжними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утвореними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Президентом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тимчасовими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консультативними</w:t>
      </w:r>
      <w:r w:rsidRPr="00AB3906">
        <w:rPr>
          <w:rFonts w:ascii="Arial"/>
          <w:color w:val="000000"/>
          <w:sz w:val="18"/>
          <w:lang w:val="ru-RU"/>
        </w:rPr>
        <w:t>,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дорадчими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допоміжними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утвореними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самоврядування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об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єднаннями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громадян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громадськими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спілками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профспілками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роботодавців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відповідними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іноземних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міжнаро</w:t>
      </w:r>
      <w:r w:rsidRPr="00AB3906">
        <w:rPr>
          <w:rFonts w:ascii="Arial"/>
          <w:color w:val="000000"/>
          <w:sz w:val="18"/>
          <w:lang w:val="ru-RU"/>
        </w:rPr>
        <w:t>дних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підприємствами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установами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організаціями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19" w:name="73"/>
      <w:bookmarkEnd w:id="118"/>
      <w:r w:rsidRPr="00AB3906">
        <w:rPr>
          <w:rFonts w:ascii="Arial"/>
          <w:color w:val="000000"/>
          <w:sz w:val="18"/>
          <w:lang w:val="ru-RU"/>
        </w:rPr>
        <w:t xml:space="preserve">8.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свої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безпосередньо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через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утворені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органи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0" w:name="74"/>
      <w:bookmarkEnd w:id="119"/>
      <w:r w:rsidRPr="00AB3906">
        <w:rPr>
          <w:rFonts w:ascii="Arial"/>
          <w:color w:val="000000"/>
          <w:sz w:val="18"/>
          <w:lang w:val="ru-RU"/>
        </w:rPr>
        <w:t xml:space="preserve">9.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основі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</w:t>
      </w:r>
      <w:r w:rsidRPr="00AB3906">
        <w:rPr>
          <w:rFonts w:ascii="Arial"/>
          <w:color w:val="000000"/>
          <w:sz w:val="18"/>
          <w:lang w:val="ru-RU"/>
        </w:rPr>
        <w:t>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Конституції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актів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Президента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постанов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Верховної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прийнятих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Конституції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актів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наказів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накази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організаційно</w:t>
      </w:r>
      <w:r w:rsidRPr="00AB3906">
        <w:rPr>
          <w:rFonts w:ascii="Arial"/>
          <w:color w:val="000000"/>
          <w:sz w:val="18"/>
          <w:lang w:val="ru-RU"/>
        </w:rPr>
        <w:t>-</w:t>
      </w:r>
      <w:r w:rsidRPr="00AB3906">
        <w:rPr>
          <w:rFonts w:ascii="Arial"/>
          <w:color w:val="000000"/>
          <w:sz w:val="18"/>
          <w:lang w:val="ru-RU"/>
        </w:rPr>
        <w:t>розпорядчого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характеру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</w:t>
      </w:r>
      <w:r w:rsidRPr="00AB3906">
        <w:rPr>
          <w:rFonts w:ascii="Arial"/>
          <w:color w:val="000000"/>
          <w:sz w:val="18"/>
          <w:lang w:val="ru-RU"/>
        </w:rPr>
        <w:t>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1" w:name="75"/>
      <w:bookmarkEnd w:id="120"/>
      <w:r w:rsidRPr="00AB3906">
        <w:rPr>
          <w:rFonts w:ascii="Arial"/>
          <w:color w:val="000000"/>
          <w:sz w:val="18"/>
          <w:lang w:val="ru-RU"/>
        </w:rPr>
        <w:t xml:space="preserve">10.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очолює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Голова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призначається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звільняється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пропозицією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Комісії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вищого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корпусу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служби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2" w:name="76"/>
      <w:bookmarkEnd w:id="121"/>
      <w:r w:rsidRPr="00AB3906">
        <w:rPr>
          <w:rFonts w:ascii="Arial"/>
          <w:color w:val="000000"/>
          <w:sz w:val="18"/>
          <w:lang w:val="ru-RU"/>
        </w:rPr>
        <w:t xml:space="preserve">11. </w:t>
      </w:r>
      <w:r w:rsidRPr="00AB3906">
        <w:rPr>
          <w:rFonts w:ascii="Arial"/>
          <w:color w:val="000000"/>
          <w:sz w:val="18"/>
          <w:lang w:val="ru-RU"/>
        </w:rPr>
        <w:t>Голова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: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3" w:name="77"/>
      <w:bookmarkEnd w:id="122"/>
      <w:r w:rsidRPr="00AB3906">
        <w:rPr>
          <w:rFonts w:ascii="Arial"/>
          <w:color w:val="000000"/>
          <w:sz w:val="18"/>
          <w:lang w:val="ru-RU"/>
        </w:rPr>
        <w:t xml:space="preserve">1) </w:t>
      </w:r>
      <w:r w:rsidRPr="00AB3906">
        <w:rPr>
          <w:rFonts w:ascii="Arial"/>
          <w:color w:val="000000"/>
          <w:sz w:val="18"/>
          <w:lang w:val="ru-RU"/>
        </w:rPr>
        <w:t>очолює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керівниц</w:t>
      </w:r>
      <w:r w:rsidRPr="00AB3906">
        <w:rPr>
          <w:rFonts w:ascii="Arial"/>
          <w:color w:val="000000"/>
          <w:sz w:val="18"/>
          <w:lang w:val="ru-RU"/>
        </w:rPr>
        <w:t>тво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діяльністю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представляє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відносинах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підприємствами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установами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межами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4" w:name="78"/>
      <w:bookmarkEnd w:id="123"/>
      <w:r w:rsidRPr="00AB3906">
        <w:rPr>
          <w:rFonts w:ascii="Arial"/>
          <w:color w:val="000000"/>
          <w:sz w:val="18"/>
          <w:lang w:val="ru-RU"/>
        </w:rPr>
        <w:t xml:space="preserve">2)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контролює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Конституції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актів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Президента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наказів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міністерств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5" w:name="79"/>
      <w:bookmarkEnd w:id="124"/>
      <w:r w:rsidRPr="00AB3906">
        <w:rPr>
          <w:rFonts w:ascii="Arial"/>
          <w:color w:val="000000"/>
          <w:sz w:val="18"/>
          <w:lang w:val="ru-RU"/>
        </w:rPr>
        <w:t xml:space="preserve">3) </w:t>
      </w:r>
      <w:r w:rsidRPr="00AB3906">
        <w:rPr>
          <w:rFonts w:ascii="Arial"/>
          <w:color w:val="000000"/>
          <w:sz w:val="18"/>
          <w:lang w:val="ru-RU"/>
        </w:rPr>
        <w:t>вносить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розгляд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формування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фінансових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гарантій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медичного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обслуговування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населення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зокрема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розроблені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проекти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актів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Президента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наказів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МОЗ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визначає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позицію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проектів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розробниками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міністерства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6" w:name="80"/>
      <w:bookmarkEnd w:id="125"/>
      <w:r w:rsidRPr="00AB3906">
        <w:rPr>
          <w:rFonts w:ascii="Arial"/>
          <w:color w:val="000000"/>
          <w:sz w:val="18"/>
          <w:lang w:val="ru-RU"/>
        </w:rPr>
        <w:t xml:space="preserve">4) </w:t>
      </w:r>
      <w:r w:rsidRPr="00AB3906">
        <w:rPr>
          <w:rFonts w:ascii="Arial"/>
          <w:color w:val="000000"/>
          <w:sz w:val="18"/>
          <w:lang w:val="ru-RU"/>
        </w:rPr>
        <w:t>подає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</w:t>
      </w:r>
      <w:r w:rsidRPr="00AB3906">
        <w:rPr>
          <w:rFonts w:ascii="Arial"/>
          <w:color w:val="000000"/>
          <w:sz w:val="18"/>
          <w:lang w:val="ru-RU"/>
        </w:rPr>
        <w:t>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для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затвердження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плани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7" w:name="81"/>
      <w:bookmarkEnd w:id="126"/>
      <w:r w:rsidRPr="00AB3906">
        <w:rPr>
          <w:rFonts w:ascii="Arial"/>
          <w:color w:val="000000"/>
          <w:sz w:val="18"/>
          <w:lang w:val="ru-RU"/>
        </w:rPr>
        <w:t xml:space="preserve">5) </w:t>
      </w:r>
      <w:r w:rsidRPr="00AB3906">
        <w:rPr>
          <w:rFonts w:ascii="Arial"/>
          <w:color w:val="000000"/>
          <w:sz w:val="18"/>
          <w:lang w:val="ru-RU"/>
        </w:rPr>
        <w:t>затверджує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структуру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8" w:name="82"/>
      <w:bookmarkEnd w:id="127"/>
      <w:r w:rsidRPr="00AB3906">
        <w:rPr>
          <w:rFonts w:ascii="Arial"/>
          <w:color w:val="000000"/>
          <w:sz w:val="18"/>
          <w:lang w:val="ru-RU"/>
        </w:rPr>
        <w:t xml:space="preserve">6)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наказів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доручень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29" w:name="83"/>
      <w:bookmarkEnd w:id="128"/>
      <w:r w:rsidRPr="00AB3906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AB3906">
        <w:rPr>
          <w:rFonts w:ascii="Arial"/>
          <w:color w:val="000000"/>
          <w:sz w:val="18"/>
          <w:lang w:val="ru-RU"/>
        </w:rPr>
        <w:t>забезп</w:t>
      </w:r>
      <w:r w:rsidRPr="00AB3906">
        <w:rPr>
          <w:rFonts w:ascii="Arial"/>
          <w:color w:val="000000"/>
          <w:sz w:val="18"/>
          <w:lang w:val="ru-RU"/>
        </w:rPr>
        <w:t>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взаємодію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структурним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підрозділом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МОЗ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визначеним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відповідальним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взаємодію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0" w:name="84"/>
      <w:bookmarkEnd w:id="129"/>
      <w:r w:rsidRPr="00AB3906">
        <w:rPr>
          <w:rFonts w:ascii="Arial"/>
          <w:color w:val="000000"/>
          <w:sz w:val="18"/>
          <w:lang w:val="ru-RU"/>
        </w:rPr>
        <w:t xml:space="preserve">8)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дотримання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встановленого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обміну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інформацією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вчасність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поданн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1" w:name="85"/>
      <w:bookmarkEnd w:id="130"/>
      <w:r w:rsidRPr="00AB3906">
        <w:rPr>
          <w:rFonts w:ascii="Arial"/>
          <w:color w:val="000000"/>
          <w:sz w:val="18"/>
          <w:lang w:val="ru-RU"/>
        </w:rPr>
        <w:t xml:space="preserve">9) </w:t>
      </w:r>
      <w:r w:rsidRPr="00AB3906">
        <w:rPr>
          <w:rFonts w:ascii="Arial"/>
          <w:color w:val="000000"/>
          <w:sz w:val="18"/>
          <w:lang w:val="ru-RU"/>
        </w:rPr>
        <w:t>звітує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перед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планів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покладених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усунення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порушень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недоліків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виявлених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час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проведення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перевірок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притягнення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>ідповідальності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осіб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винних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допущених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порушеннях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2" w:name="86"/>
      <w:bookmarkEnd w:id="131"/>
      <w:r w:rsidRPr="00AB3906">
        <w:rPr>
          <w:rFonts w:ascii="Arial"/>
          <w:color w:val="000000"/>
          <w:sz w:val="18"/>
          <w:lang w:val="ru-RU"/>
        </w:rPr>
        <w:t xml:space="preserve">10) </w:t>
      </w:r>
      <w:r w:rsidRPr="00AB3906">
        <w:rPr>
          <w:rFonts w:ascii="Arial"/>
          <w:color w:val="000000"/>
          <w:sz w:val="18"/>
          <w:lang w:val="ru-RU"/>
        </w:rPr>
        <w:t>розподіляє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язки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своїми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заступниками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3" w:name="87"/>
      <w:bookmarkEnd w:id="132"/>
      <w:r w:rsidRPr="00AB3906">
        <w:rPr>
          <w:rFonts w:ascii="Arial"/>
          <w:color w:val="000000"/>
          <w:sz w:val="18"/>
          <w:lang w:val="ru-RU"/>
        </w:rPr>
        <w:t xml:space="preserve">11) </w:t>
      </w:r>
      <w:r w:rsidRPr="00AB3906">
        <w:rPr>
          <w:rFonts w:ascii="Arial"/>
          <w:color w:val="000000"/>
          <w:sz w:val="18"/>
          <w:lang w:val="ru-RU"/>
        </w:rPr>
        <w:t>затверджує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положення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самостійні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структурні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підрозділи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4" w:name="88"/>
      <w:bookmarkEnd w:id="133"/>
      <w:r w:rsidRPr="00AB3906">
        <w:rPr>
          <w:rFonts w:ascii="Arial"/>
          <w:color w:val="000000"/>
          <w:sz w:val="18"/>
          <w:lang w:val="ru-RU"/>
        </w:rPr>
        <w:t xml:space="preserve">12) </w:t>
      </w:r>
      <w:r w:rsidRPr="00AB3906">
        <w:rPr>
          <w:rFonts w:ascii="Arial"/>
          <w:color w:val="000000"/>
          <w:sz w:val="18"/>
          <w:lang w:val="ru-RU"/>
        </w:rPr>
        <w:t>призначає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звільняє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передбачено</w:t>
      </w:r>
      <w:r w:rsidRPr="00AB3906">
        <w:rPr>
          <w:rFonts w:ascii="Arial"/>
          <w:color w:val="000000"/>
          <w:sz w:val="18"/>
          <w:lang w:val="ru-RU"/>
        </w:rPr>
        <w:t>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якщо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передбачено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>);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5" w:name="89"/>
      <w:bookmarkEnd w:id="134"/>
      <w:r w:rsidRPr="00AB3906">
        <w:rPr>
          <w:rFonts w:ascii="Arial"/>
          <w:color w:val="000000"/>
          <w:sz w:val="18"/>
          <w:lang w:val="ru-RU"/>
        </w:rPr>
        <w:t xml:space="preserve">13) </w:t>
      </w:r>
      <w:r w:rsidRPr="00AB3906">
        <w:rPr>
          <w:rFonts w:ascii="Arial"/>
          <w:color w:val="000000"/>
          <w:sz w:val="18"/>
          <w:lang w:val="ru-RU"/>
        </w:rPr>
        <w:t>приймає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звільняє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роботи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працю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6" w:name="90"/>
      <w:bookmarkEnd w:id="135"/>
      <w:r w:rsidRPr="00AB3906">
        <w:rPr>
          <w:rFonts w:ascii="Arial"/>
          <w:color w:val="000000"/>
          <w:sz w:val="18"/>
          <w:lang w:val="ru-RU"/>
        </w:rPr>
        <w:t xml:space="preserve">14) </w:t>
      </w:r>
      <w:r w:rsidRPr="00AB3906">
        <w:rPr>
          <w:rFonts w:ascii="Arial"/>
          <w:color w:val="000000"/>
          <w:sz w:val="18"/>
          <w:lang w:val="ru-RU"/>
        </w:rPr>
        <w:t>вносить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утворення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граничної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чисельності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утримання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також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ліквідації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реорганізації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юридичними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осо</w:t>
      </w:r>
      <w:r w:rsidRPr="00AB3906">
        <w:rPr>
          <w:rFonts w:ascii="Arial"/>
          <w:color w:val="000000"/>
          <w:sz w:val="18"/>
          <w:lang w:val="ru-RU"/>
        </w:rPr>
        <w:t>бами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публічного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права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7" w:name="91"/>
      <w:bookmarkEnd w:id="136"/>
      <w:r w:rsidRPr="00AB3906">
        <w:rPr>
          <w:rFonts w:ascii="Arial"/>
          <w:color w:val="000000"/>
          <w:sz w:val="18"/>
          <w:lang w:val="ru-RU"/>
        </w:rPr>
        <w:t xml:space="preserve">15) </w:t>
      </w:r>
      <w:r w:rsidRPr="00AB3906">
        <w:rPr>
          <w:rFonts w:ascii="Arial"/>
          <w:color w:val="000000"/>
          <w:sz w:val="18"/>
          <w:lang w:val="ru-RU"/>
        </w:rPr>
        <w:t>утворює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граничної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чисельності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передбачених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утримання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ліквідує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реорганізовує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</w:t>
      </w:r>
      <w:r w:rsidRPr="00AB3906">
        <w:rPr>
          <w:rFonts w:ascii="Arial"/>
          <w:color w:val="000000"/>
          <w:sz w:val="18"/>
          <w:lang w:val="ru-RU"/>
        </w:rPr>
        <w:t>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структурні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підрозділи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8" w:name="92"/>
      <w:bookmarkEnd w:id="137"/>
      <w:r w:rsidRPr="00AB3906">
        <w:rPr>
          <w:rFonts w:ascii="Arial"/>
          <w:color w:val="000000"/>
          <w:sz w:val="18"/>
          <w:lang w:val="ru-RU"/>
        </w:rPr>
        <w:t xml:space="preserve">16) </w:t>
      </w:r>
      <w:r w:rsidRPr="00AB3906">
        <w:rPr>
          <w:rFonts w:ascii="Arial"/>
          <w:color w:val="000000"/>
          <w:sz w:val="18"/>
          <w:lang w:val="ru-RU"/>
        </w:rPr>
        <w:t>призначає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головами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держадміністрацій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звільняє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39" w:name="93"/>
      <w:bookmarkEnd w:id="138"/>
      <w:r w:rsidRPr="00AB3906">
        <w:rPr>
          <w:rFonts w:ascii="Arial"/>
          <w:color w:val="000000"/>
          <w:sz w:val="18"/>
          <w:lang w:val="ru-RU"/>
        </w:rPr>
        <w:t xml:space="preserve">17) </w:t>
      </w:r>
      <w:r w:rsidRPr="00AB3906">
        <w:rPr>
          <w:rFonts w:ascii="Arial"/>
          <w:color w:val="000000"/>
          <w:sz w:val="18"/>
          <w:lang w:val="ru-RU"/>
        </w:rPr>
        <w:t>призначає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звільняє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заступників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0" w:name="94"/>
      <w:bookmarkEnd w:id="139"/>
      <w:r w:rsidRPr="00AB3906">
        <w:rPr>
          <w:rFonts w:ascii="Arial"/>
          <w:color w:val="000000"/>
          <w:sz w:val="18"/>
          <w:lang w:val="ru-RU"/>
        </w:rPr>
        <w:t xml:space="preserve">18) </w:t>
      </w:r>
      <w:r w:rsidRPr="00AB3906">
        <w:rPr>
          <w:rFonts w:ascii="Arial"/>
          <w:color w:val="000000"/>
          <w:sz w:val="18"/>
          <w:lang w:val="ru-RU"/>
        </w:rPr>
        <w:t>утворює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ліквідує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реорганізовує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підприємства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установи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організації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затверджує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положення</w:t>
      </w:r>
      <w:r w:rsidRPr="00AB3906">
        <w:rPr>
          <w:rFonts w:ascii="Arial"/>
          <w:color w:val="000000"/>
          <w:sz w:val="18"/>
          <w:lang w:val="ru-RU"/>
        </w:rPr>
        <w:t xml:space="preserve"> (</w:t>
      </w:r>
      <w:r w:rsidRPr="00AB3906">
        <w:rPr>
          <w:rFonts w:ascii="Arial"/>
          <w:color w:val="000000"/>
          <w:sz w:val="18"/>
          <w:lang w:val="ru-RU"/>
        </w:rPr>
        <w:t>статути</w:t>
      </w:r>
      <w:r w:rsidRPr="00AB3906">
        <w:rPr>
          <w:rFonts w:ascii="Arial"/>
          <w:color w:val="000000"/>
          <w:sz w:val="18"/>
          <w:lang w:val="ru-RU"/>
        </w:rPr>
        <w:t xml:space="preserve">),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признача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звільняє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керівників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своїх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функції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управління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об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єктами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власності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сфери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його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управління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1" w:name="95"/>
      <w:bookmarkEnd w:id="140"/>
      <w:r w:rsidRPr="00AB3906">
        <w:rPr>
          <w:rFonts w:ascii="Arial"/>
          <w:color w:val="000000"/>
          <w:sz w:val="18"/>
          <w:lang w:val="ru-RU"/>
        </w:rPr>
        <w:t xml:space="preserve">19) </w:t>
      </w:r>
      <w:r w:rsidRPr="00AB3906">
        <w:rPr>
          <w:rFonts w:ascii="Arial"/>
          <w:color w:val="000000"/>
          <w:sz w:val="18"/>
          <w:lang w:val="ru-RU"/>
        </w:rPr>
        <w:t>скасовує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повністю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окремій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частині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акти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2" w:name="96"/>
      <w:bookmarkEnd w:id="141"/>
      <w:r w:rsidRPr="00AB3906">
        <w:rPr>
          <w:rFonts w:ascii="Arial"/>
          <w:color w:val="000000"/>
          <w:sz w:val="18"/>
          <w:lang w:val="ru-RU"/>
        </w:rPr>
        <w:t>2</w:t>
      </w:r>
      <w:r w:rsidRPr="00AB3906">
        <w:rPr>
          <w:rFonts w:ascii="Arial"/>
          <w:color w:val="000000"/>
          <w:sz w:val="18"/>
          <w:lang w:val="ru-RU"/>
        </w:rPr>
        <w:t xml:space="preserve">0)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політики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таємниці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контроль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збереженням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3" w:name="97"/>
      <w:bookmarkEnd w:id="142"/>
      <w:r w:rsidRPr="00AB3906">
        <w:rPr>
          <w:rFonts w:ascii="Arial"/>
          <w:color w:val="000000"/>
          <w:sz w:val="18"/>
          <w:lang w:val="ru-RU"/>
        </w:rPr>
        <w:t xml:space="preserve">21) </w:t>
      </w:r>
      <w:r w:rsidRPr="00AB3906">
        <w:rPr>
          <w:rFonts w:ascii="Arial"/>
          <w:color w:val="000000"/>
          <w:sz w:val="18"/>
          <w:lang w:val="ru-RU"/>
        </w:rPr>
        <w:t>забезпечує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підготовки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перепідготовки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підвищення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кваліфікації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4" w:name="98"/>
      <w:bookmarkEnd w:id="143"/>
      <w:r w:rsidRPr="00AB3906">
        <w:rPr>
          <w:rFonts w:ascii="Arial"/>
          <w:color w:val="000000"/>
          <w:sz w:val="18"/>
          <w:lang w:val="ru-RU"/>
        </w:rPr>
        <w:t xml:space="preserve">22) </w:t>
      </w:r>
      <w:r w:rsidRPr="00AB3906">
        <w:rPr>
          <w:rFonts w:ascii="Arial"/>
          <w:color w:val="000000"/>
          <w:sz w:val="18"/>
          <w:lang w:val="ru-RU"/>
        </w:rPr>
        <w:t>вирішує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</w:t>
      </w:r>
      <w:r w:rsidRPr="00AB3906">
        <w:rPr>
          <w:rFonts w:ascii="Arial"/>
          <w:color w:val="000000"/>
          <w:sz w:val="18"/>
          <w:lang w:val="ru-RU"/>
        </w:rPr>
        <w:t>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заохочення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притягнення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дисциплінарної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відповідальності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керівників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присвоює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ранги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5" w:name="99"/>
      <w:bookmarkEnd w:id="144"/>
      <w:r w:rsidRPr="00AB3906">
        <w:rPr>
          <w:rFonts w:ascii="Arial"/>
          <w:color w:val="000000"/>
          <w:sz w:val="18"/>
          <w:lang w:val="ru-RU"/>
        </w:rPr>
        <w:t xml:space="preserve">23) </w:t>
      </w:r>
      <w:r w:rsidRPr="00AB3906">
        <w:rPr>
          <w:rFonts w:ascii="Arial"/>
          <w:color w:val="000000"/>
          <w:sz w:val="18"/>
          <w:lang w:val="ru-RU"/>
        </w:rPr>
        <w:t>вносить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пода</w:t>
      </w:r>
      <w:r w:rsidRPr="00AB3906">
        <w:rPr>
          <w:rFonts w:ascii="Arial"/>
          <w:color w:val="000000"/>
          <w:sz w:val="18"/>
          <w:lang w:val="ru-RU"/>
        </w:rPr>
        <w:t>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представлення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відзначення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нагородами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6" w:name="100"/>
      <w:bookmarkEnd w:id="145"/>
      <w:r w:rsidRPr="00AB3906">
        <w:rPr>
          <w:rFonts w:ascii="Arial"/>
          <w:color w:val="000000"/>
          <w:sz w:val="18"/>
          <w:lang w:val="ru-RU"/>
        </w:rPr>
        <w:t xml:space="preserve">24) </w:t>
      </w:r>
      <w:r w:rsidRPr="00AB3906">
        <w:rPr>
          <w:rFonts w:ascii="Arial"/>
          <w:color w:val="000000"/>
          <w:sz w:val="18"/>
          <w:lang w:val="ru-RU"/>
        </w:rPr>
        <w:t>залучає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домовленістю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керівниками</w:t>
      </w:r>
      <w:r w:rsidRPr="00AB3906">
        <w:rPr>
          <w:rFonts w:ascii="Arial"/>
          <w:color w:val="000000"/>
          <w:sz w:val="18"/>
          <w:lang w:val="ru-RU"/>
        </w:rPr>
        <w:t xml:space="preserve"> -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міністерств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центральних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місцевих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виконавчої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влади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Автономної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Республіки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Крим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місцевого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самоврядування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підприємств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установ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організацій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розгляду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</w:t>
      </w:r>
      <w:r w:rsidRPr="00AB3906">
        <w:rPr>
          <w:rFonts w:ascii="Arial"/>
          <w:color w:val="000000"/>
          <w:sz w:val="18"/>
          <w:lang w:val="ru-RU"/>
        </w:rPr>
        <w:t>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7" w:name="101"/>
      <w:bookmarkEnd w:id="146"/>
      <w:r w:rsidRPr="00AB3906">
        <w:rPr>
          <w:rFonts w:ascii="Arial"/>
          <w:color w:val="000000"/>
          <w:sz w:val="18"/>
          <w:lang w:val="ru-RU"/>
        </w:rPr>
        <w:t xml:space="preserve">25) </w:t>
      </w:r>
      <w:r w:rsidRPr="00AB3906">
        <w:rPr>
          <w:rFonts w:ascii="Arial"/>
          <w:color w:val="000000"/>
          <w:sz w:val="18"/>
          <w:lang w:val="ru-RU"/>
        </w:rPr>
        <w:t>утворює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комісії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робочі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експертні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групи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8" w:name="102"/>
      <w:bookmarkEnd w:id="147"/>
      <w:r w:rsidRPr="00AB3906">
        <w:rPr>
          <w:rFonts w:ascii="Arial"/>
          <w:color w:val="000000"/>
          <w:sz w:val="18"/>
          <w:lang w:val="ru-RU"/>
        </w:rPr>
        <w:t xml:space="preserve">26) </w:t>
      </w:r>
      <w:r w:rsidRPr="00AB3906">
        <w:rPr>
          <w:rFonts w:ascii="Arial"/>
          <w:color w:val="000000"/>
          <w:sz w:val="18"/>
          <w:lang w:val="ru-RU"/>
        </w:rPr>
        <w:t>скликає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проводить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наради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що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належать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компетенції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49" w:name="103"/>
      <w:bookmarkEnd w:id="148"/>
      <w:r w:rsidRPr="00AB3906">
        <w:rPr>
          <w:rFonts w:ascii="Arial"/>
          <w:color w:val="000000"/>
          <w:sz w:val="18"/>
          <w:lang w:val="ru-RU"/>
        </w:rPr>
        <w:t xml:space="preserve">27) </w:t>
      </w:r>
      <w:r w:rsidRPr="00AB3906">
        <w:rPr>
          <w:rFonts w:ascii="Arial"/>
          <w:color w:val="000000"/>
          <w:sz w:val="18"/>
          <w:lang w:val="ru-RU"/>
        </w:rPr>
        <w:t>підписує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накази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0" w:name="104"/>
      <w:bookmarkEnd w:id="149"/>
      <w:r w:rsidRPr="00AB3906">
        <w:rPr>
          <w:rFonts w:ascii="Arial"/>
          <w:color w:val="000000"/>
          <w:sz w:val="18"/>
          <w:lang w:val="ru-RU"/>
        </w:rPr>
        <w:t xml:space="preserve">28)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межах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доручення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обов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язкові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</w:t>
      </w:r>
      <w:r w:rsidRPr="00AB3906">
        <w:rPr>
          <w:rFonts w:ascii="Arial"/>
          <w:color w:val="000000"/>
          <w:sz w:val="18"/>
          <w:lang w:val="ru-RU"/>
        </w:rPr>
        <w:t>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службовцями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працівниками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територіальних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1" w:name="105"/>
      <w:bookmarkEnd w:id="150"/>
      <w:r w:rsidRPr="00AB3906">
        <w:rPr>
          <w:rFonts w:ascii="Arial"/>
          <w:color w:val="000000"/>
          <w:sz w:val="18"/>
          <w:lang w:val="ru-RU"/>
        </w:rPr>
        <w:t xml:space="preserve">29)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Мінфіном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затверджує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штатний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розпис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кошторис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2" w:name="106"/>
      <w:bookmarkEnd w:id="151"/>
      <w:r w:rsidRPr="00AB3906">
        <w:rPr>
          <w:rFonts w:ascii="Arial"/>
          <w:color w:val="000000"/>
          <w:sz w:val="18"/>
          <w:lang w:val="ru-RU"/>
        </w:rPr>
        <w:t xml:space="preserve">30) </w:t>
      </w:r>
      <w:r w:rsidRPr="00AB3906">
        <w:rPr>
          <w:rFonts w:ascii="Arial"/>
          <w:color w:val="000000"/>
          <w:sz w:val="18"/>
          <w:lang w:val="ru-RU"/>
        </w:rPr>
        <w:t>приймає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установленому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порядку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рішення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розподіл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бюджетних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розпорядником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;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3" w:name="107"/>
      <w:bookmarkEnd w:id="152"/>
      <w:r w:rsidRPr="00AB3906">
        <w:rPr>
          <w:rFonts w:ascii="Arial"/>
          <w:color w:val="000000"/>
          <w:sz w:val="18"/>
          <w:lang w:val="ru-RU"/>
        </w:rPr>
        <w:t xml:space="preserve">31) </w:t>
      </w:r>
      <w:r w:rsidRPr="00AB3906">
        <w:rPr>
          <w:rFonts w:ascii="Arial"/>
          <w:color w:val="000000"/>
          <w:sz w:val="18"/>
          <w:lang w:val="ru-RU"/>
        </w:rPr>
        <w:t>здійснює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повноваження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визначені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законом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4" w:name="108"/>
      <w:bookmarkEnd w:id="153"/>
      <w:r w:rsidRPr="00AB3906">
        <w:rPr>
          <w:rFonts w:ascii="Arial"/>
          <w:color w:val="000000"/>
          <w:sz w:val="18"/>
          <w:lang w:val="ru-RU"/>
        </w:rPr>
        <w:t xml:space="preserve">12. </w:t>
      </w:r>
      <w:r w:rsidRPr="00AB3906">
        <w:rPr>
          <w:rFonts w:ascii="Arial"/>
          <w:color w:val="000000"/>
          <w:sz w:val="18"/>
          <w:lang w:val="ru-RU"/>
        </w:rPr>
        <w:t>Голова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заступників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які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призначаються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підставі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Комісії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вищого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корпусу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результатами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конкурсу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службу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jc w:val="right"/>
        <w:rPr>
          <w:lang w:val="ru-RU"/>
        </w:rPr>
      </w:pPr>
      <w:bookmarkStart w:id="155" w:name="146"/>
      <w:bookmarkEnd w:id="154"/>
      <w:r w:rsidRPr="00AB3906">
        <w:rPr>
          <w:rFonts w:ascii="Arial"/>
          <w:color w:val="000000"/>
          <w:sz w:val="18"/>
          <w:lang w:val="ru-RU"/>
        </w:rPr>
        <w:t>(</w:t>
      </w:r>
      <w:r w:rsidRPr="00AB3906">
        <w:rPr>
          <w:rFonts w:ascii="Arial"/>
          <w:color w:val="000000"/>
          <w:sz w:val="18"/>
          <w:lang w:val="ru-RU"/>
        </w:rPr>
        <w:t>абзац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перший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пункту</w:t>
      </w:r>
      <w:r w:rsidRPr="00AB3906">
        <w:rPr>
          <w:rFonts w:ascii="Arial"/>
          <w:color w:val="000000"/>
          <w:sz w:val="18"/>
          <w:lang w:val="ru-RU"/>
        </w:rPr>
        <w:t xml:space="preserve"> 12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змінами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внесеними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згідно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lang w:val="ru-RU"/>
        </w:rPr>
        <w:br/>
      </w:r>
      <w:r w:rsidRPr="00AB3906">
        <w:rPr>
          <w:rFonts w:ascii="Arial"/>
          <w:color w:val="000000"/>
          <w:sz w:val="18"/>
          <w:lang w:val="ru-RU"/>
        </w:rPr>
        <w:t>постановою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</w:t>
      </w:r>
      <w:r w:rsidRPr="00AB3906">
        <w:rPr>
          <w:rFonts w:ascii="Arial"/>
          <w:color w:val="000000"/>
          <w:sz w:val="18"/>
          <w:lang w:val="ru-RU"/>
        </w:rPr>
        <w:t xml:space="preserve"> 21.08.2019 </w:t>
      </w:r>
      <w:r w:rsidRPr="00AB3906">
        <w:rPr>
          <w:rFonts w:ascii="Arial"/>
          <w:color w:val="000000"/>
          <w:sz w:val="18"/>
          <w:lang w:val="ru-RU"/>
        </w:rPr>
        <w:t>р</w:t>
      </w:r>
      <w:r w:rsidRPr="00AB390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B3906">
        <w:rPr>
          <w:rFonts w:ascii="Arial"/>
          <w:color w:val="000000"/>
          <w:sz w:val="18"/>
          <w:lang w:val="ru-RU"/>
        </w:rPr>
        <w:t xml:space="preserve"> 753)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6" w:name="109"/>
      <w:bookmarkEnd w:id="155"/>
      <w:r w:rsidRPr="00AB3906">
        <w:rPr>
          <w:rFonts w:ascii="Arial"/>
          <w:color w:val="000000"/>
          <w:sz w:val="18"/>
          <w:lang w:val="ru-RU"/>
        </w:rPr>
        <w:t>Заступники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Голови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звільняються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посади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підставі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пропозицій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Комісії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вищого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корпусу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законодавства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службу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7" w:name="110"/>
      <w:bookmarkEnd w:id="156"/>
      <w:r w:rsidRPr="00AB3906">
        <w:rPr>
          <w:rFonts w:ascii="Arial"/>
          <w:color w:val="000000"/>
          <w:sz w:val="18"/>
          <w:lang w:val="ru-RU"/>
        </w:rPr>
        <w:lastRenderedPageBreak/>
        <w:t xml:space="preserve">13. </w:t>
      </w:r>
      <w:r w:rsidRPr="00AB3906">
        <w:rPr>
          <w:rFonts w:ascii="Arial"/>
          <w:color w:val="000000"/>
          <w:sz w:val="18"/>
          <w:lang w:val="ru-RU"/>
        </w:rPr>
        <w:t>Для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підготовки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рекомендацій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щодо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виконання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завдань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може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утворюватись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колегія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як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консультативно</w:t>
      </w:r>
      <w:r w:rsidRPr="00AB3906">
        <w:rPr>
          <w:rFonts w:ascii="Arial"/>
          <w:color w:val="000000"/>
          <w:sz w:val="18"/>
          <w:lang w:val="ru-RU"/>
        </w:rPr>
        <w:t>-</w:t>
      </w:r>
      <w:r w:rsidRPr="00AB3906">
        <w:rPr>
          <w:rFonts w:ascii="Arial"/>
          <w:color w:val="000000"/>
          <w:sz w:val="18"/>
          <w:lang w:val="ru-RU"/>
        </w:rPr>
        <w:t>дорадчий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8" w:name="111"/>
      <w:bookmarkEnd w:id="157"/>
      <w:r w:rsidRPr="00AB3906">
        <w:rPr>
          <w:rFonts w:ascii="Arial"/>
          <w:color w:val="000000"/>
          <w:sz w:val="18"/>
          <w:lang w:val="ru-RU"/>
        </w:rPr>
        <w:t>Рішення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колегії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можуть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бути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реалізовані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шля</w:t>
      </w:r>
      <w:r w:rsidRPr="00AB3906">
        <w:rPr>
          <w:rFonts w:ascii="Arial"/>
          <w:color w:val="000000"/>
          <w:sz w:val="18"/>
          <w:lang w:val="ru-RU"/>
        </w:rPr>
        <w:t>хом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видання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відповідного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наказу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59" w:name="112"/>
      <w:bookmarkEnd w:id="158"/>
      <w:r w:rsidRPr="00AB3906">
        <w:rPr>
          <w:rFonts w:ascii="Arial"/>
          <w:color w:val="000000"/>
          <w:sz w:val="18"/>
          <w:lang w:val="ru-RU"/>
        </w:rPr>
        <w:t>Для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розгляду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наукових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рекомендацій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проведення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фахових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консультацій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основних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питань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діяльності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можуть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утворюватися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постійні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або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тимчасові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консультативні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дорадчі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допоміжні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органи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60" w:name="113"/>
      <w:bookmarkEnd w:id="159"/>
      <w:r w:rsidRPr="00AB3906">
        <w:rPr>
          <w:rFonts w:ascii="Arial"/>
          <w:color w:val="000000"/>
          <w:sz w:val="18"/>
          <w:lang w:val="ru-RU"/>
        </w:rPr>
        <w:t>Рішення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ут</w:t>
      </w:r>
      <w:r w:rsidRPr="00AB3906">
        <w:rPr>
          <w:rFonts w:ascii="Arial"/>
          <w:color w:val="000000"/>
          <w:sz w:val="18"/>
          <w:lang w:val="ru-RU"/>
        </w:rPr>
        <w:t>ворення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ліквідацію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колегії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постійних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або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тимчасових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консультативних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дорадчих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інших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допоміжних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органів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їх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кількісний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персональний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склад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положення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затверджуються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Головою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61" w:name="114"/>
      <w:bookmarkEnd w:id="160"/>
      <w:r w:rsidRPr="00AB3906">
        <w:rPr>
          <w:rFonts w:ascii="Arial"/>
          <w:color w:val="000000"/>
          <w:sz w:val="18"/>
          <w:lang w:val="ru-RU"/>
        </w:rPr>
        <w:t xml:space="preserve">14. </w:t>
      </w:r>
      <w:r w:rsidRPr="00AB3906">
        <w:rPr>
          <w:rFonts w:ascii="Arial"/>
          <w:color w:val="000000"/>
          <w:sz w:val="18"/>
          <w:lang w:val="ru-RU"/>
        </w:rPr>
        <w:t>Гранична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чисельність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державних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службовців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праців</w:t>
      </w:r>
      <w:r w:rsidRPr="00AB3906">
        <w:rPr>
          <w:rFonts w:ascii="Arial"/>
          <w:color w:val="000000"/>
          <w:sz w:val="18"/>
          <w:lang w:val="ru-RU"/>
        </w:rPr>
        <w:t>ників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затверджується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Кабінетом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Міністрів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62" w:name="115"/>
      <w:bookmarkEnd w:id="161"/>
      <w:r w:rsidRPr="00AB3906">
        <w:rPr>
          <w:rFonts w:ascii="Arial"/>
          <w:color w:val="000000"/>
          <w:sz w:val="18"/>
          <w:lang w:val="ru-RU"/>
        </w:rPr>
        <w:t>Структура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затверджується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Головою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Міністром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охорони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здоров</w:t>
      </w:r>
      <w:r w:rsidRPr="00AB3906">
        <w:rPr>
          <w:rFonts w:ascii="Arial"/>
          <w:color w:val="000000"/>
          <w:sz w:val="18"/>
          <w:lang w:val="ru-RU"/>
        </w:rPr>
        <w:t>'</w:t>
      </w:r>
      <w:r w:rsidRPr="00AB3906">
        <w:rPr>
          <w:rFonts w:ascii="Arial"/>
          <w:color w:val="000000"/>
          <w:sz w:val="18"/>
          <w:lang w:val="ru-RU"/>
        </w:rPr>
        <w:t>я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63" w:name="116"/>
      <w:bookmarkEnd w:id="162"/>
      <w:r w:rsidRPr="00AB3906">
        <w:rPr>
          <w:rFonts w:ascii="Arial"/>
          <w:color w:val="000000"/>
          <w:sz w:val="18"/>
          <w:lang w:val="ru-RU"/>
        </w:rPr>
        <w:t>Штатний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розпис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кошторис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апарату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затверджуються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її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Головою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погодженням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Мінфіном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Pr="00AB3906" w:rsidRDefault="00AB3906">
      <w:pPr>
        <w:spacing w:after="0"/>
        <w:ind w:firstLine="240"/>
        <w:rPr>
          <w:lang w:val="ru-RU"/>
        </w:rPr>
      </w:pPr>
      <w:bookmarkStart w:id="164" w:name="117"/>
      <w:bookmarkEnd w:id="163"/>
      <w:r w:rsidRPr="00AB3906">
        <w:rPr>
          <w:rFonts w:ascii="Arial"/>
          <w:color w:val="000000"/>
          <w:sz w:val="18"/>
          <w:lang w:val="ru-RU"/>
        </w:rPr>
        <w:t xml:space="preserve">15. </w:t>
      </w:r>
      <w:r w:rsidRPr="00AB3906">
        <w:rPr>
          <w:rFonts w:ascii="Arial"/>
          <w:color w:val="000000"/>
          <w:sz w:val="18"/>
          <w:lang w:val="ru-RU"/>
        </w:rPr>
        <w:t>НСЗУ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юридичною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особою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публічного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права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має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печатку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із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зображенням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Державного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Герба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України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та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своїм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найменуванням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власні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бланки</w:t>
      </w:r>
      <w:r w:rsidRPr="00AB3906">
        <w:rPr>
          <w:rFonts w:ascii="Arial"/>
          <w:color w:val="000000"/>
          <w:sz w:val="18"/>
          <w:lang w:val="ru-RU"/>
        </w:rPr>
        <w:t xml:space="preserve">, </w:t>
      </w:r>
      <w:r w:rsidRPr="00AB3906">
        <w:rPr>
          <w:rFonts w:ascii="Arial"/>
          <w:color w:val="000000"/>
          <w:sz w:val="18"/>
          <w:lang w:val="ru-RU"/>
        </w:rPr>
        <w:t>рахунки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в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органах</w:t>
      </w:r>
      <w:r w:rsidRPr="00AB3906">
        <w:rPr>
          <w:rFonts w:ascii="Arial"/>
          <w:color w:val="000000"/>
          <w:sz w:val="18"/>
          <w:lang w:val="ru-RU"/>
        </w:rPr>
        <w:t xml:space="preserve"> </w:t>
      </w:r>
      <w:r w:rsidRPr="00AB3906">
        <w:rPr>
          <w:rFonts w:ascii="Arial"/>
          <w:color w:val="000000"/>
          <w:sz w:val="18"/>
          <w:lang w:val="ru-RU"/>
        </w:rPr>
        <w:t>Казначейства</w:t>
      </w:r>
      <w:r w:rsidRPr="00AB3906">
        <w:rPr>
          <w:rFonts w:ascii="Arial"/>
          <w:color w:val="000000"/>
          <w:sz w:val="18"/>
          <w:lang w:val="ru-RU"/>
        </w:rPr>
        <w:t>.</w:t>
      </w:r>
    </w:p>
    <w:p w:rsidR="007F133C" w:rsidRDefault="00AB3906">
      <w:pPr>
        <w:spacing w:after="0"/>
        <w:jc w:val="center"/>
      </w:pPr>
      <w:bookmarkStart w:id="165" w:name="118"/>
      <w:bookmarkEnd w:id="164"/>
      <w:r>
        <w:rPr>
          <w:rFonts w:ascii="Arial"/>
          <w:color w:val="000000"/>
          <w:sz w:val="18"/>
        </w:rPr>
        <w:t>____________</w:t>
      </w:r>
      <w:bookmarkStart w:id="166" w:name="_GoBack"/>
      <w:bookmarkEnd w:id="165"/>
      <w:bookmarkEnd w:id="166"/>
    </w:p>
    <w:sectPr w:rsidR="007F13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33C"/>
    <w:rsid w:val="007F133C"/>
    <w:rsid w:val="00A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8BFC3-C218-4723-A911-6F88A08D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4024</Words>
  <Characters>22942</Characters>
  <Application>Microsoft Office Word</Application>
  <DocSecurity>0</DocSecurity>
  <Lines>191</Lines>
  <Paragraphs>53</Paragraphs>
  <ScaleCrop>false</ScaleCrop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2025-01-02T00:02:00Z</dcterms:created>
  <dcterms:modified xsi:type="dcterms:W3CDTF">2025-01-02T00:03:00Z</dcterms:modified>
</cp:coreProperties>
</file>