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99E" w:rsidRDefault="009B6B82">
      <w:pPr>
        <w:spacing w:after="0"/>
        <w:jc w:val="center"/>
      </w:pPr>
      <w:bookmarkStart w:id="0" w:name="1"/>
      <w:r>
        <w:rPr>
          <w:noProof/>
          <w:lang w:val="ru-RU" w:eastAsia="ru-RU"/>
        </w:rPr>
        <w:drawing>
          <wp:inline distT="0" distB="0" distL="0" distR="0">
            <wp:extent cx="711200" cy="1193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199E" w:rsidRPr="009B6B82" w:rsidRDefault="009B6B82">
      <w:pPr>
        <w:pStyle w:val="2"/>
        <w:spacing w:after="0"/>
        <w:jc w:val="center"/>
        <w:rPr>
          <w:lang w:val="ru-RU"/>
        </w:rPr>
      </w:pPr>
      <w:bookmarkStart w:id="1" w:name="2"/>
      <w:bookmarkEnd w:id="0"/>
      <w:r w:rsidRPr="009B6B82">
        <w:rPr>
          <w:rFonts w:ascii="Arial"/>
          <w:color w:val="000000"/>
          <w:sz w:val="27"/>
          <w:lang w:val="ru-RU"/>
        </w:rPr>
        <w:t>ЗАКОН</w:t>
      </w:r>
      <w:r w:rsidRPr="009B6B82">
        <w:rPr>
          <w:rFonts w:ascii="Arial"/>
          <w:color w:val="000000"/>
          <w:sz w:val="27"/>
          <w:lang w:val="ru-RU"/>
        </w:rPr>
        <w:t xml:space="preserve"> </w:t>
      </w:r>
      <w:r w:rsidRPr="009B6B82">
        <w:rPr>
          <w:rFonts w:ascii="Arial"/>
          <w:color w:val="000000"/>
          <w:sz w:val="27"/>
          <w:lang w:val="ru-RU"/>
        </w:rPr>
        <w:t>УКРАЇНИ</w:t>
      </w:r>
    </w:p>
    <w:p w:rsidR="0048199E" w:rsidRPr="009B6B82" w:rsidRDefault="009B6B82">
      <w:pPr>
        <w:pStyle w:val="2"/>
        <w:spacing w:after="0"/>
        <w:jc w:val="center"/>
        <w:rPr>
          <w:lang w:val="ru-RU"/>
        </w:rPr>
      </w:pPr>
      <w:bookmarkStart w:id="2" w:name="3"/>
      <w:bookmarkEnd w:id="1"/>
      <w:r w:rsidRPr="009B6B82">
        <w:rPr>
          <w:rFonts w:ascii="Arial"/>
          <w:color w:val="000000"/>
          <w:sz w:val="27"/>
          <w:lang w:val="ru-RU"/>
        </w:rPr>
        <w:t>Про</w:t>
      </w:r>
      <w:r w:rsidRPr="009B6B82">
        <w:rPr>
          <w:rFonts w:ascii="Arial"/>
          <w:color w:val="000000"/>
          <w:sz w:val="27"/>
          <w:lang w:val="ru-RU"/>
        </w:rPr>
        <w:t xml:space="preserve"> </w:t>
      </w:r>
      <w:r w:rsidRPr="009B6B82">
        <w:rPr>
          <w:rFonts w:ascii="Arial"/>
          <w:color w:val="000000"/>
          <w:sz w:val="27"/>
          <w:lang w:val="ru-RU"/>
        </w:rPr>
        <w:t>внесення</w:t>
      </w:r>
      <w:r w:rsidRPr="009B6B82">
        <w:rPr>
          <w:rFonts w:ascii="Arial"/>
          <w:color w:val="000000"/>
          <w:sz w:val="27"/>
          <w:lang w:val="ru-RU"/>
        </w:rPr>
        <w:t xml:space="preserve"> </w:t>
      </w:r>
      <w:r w:rsidRPr="009B6B82">
        <w:rPr>
          <w:rFonts w:ascii="Arial"/>
          <w:color w:val="000000"/>
          <w:sz w:val="27"/>
          <w:lang w:val="ru-RU"/>
        </w:rPr>
        <w:t>змін</w:t>
      </w:r>
      <w:r w:rsidRPr="009B6B82">
        <w:rPr>
          <w:rFonts w:ascii="Arial"/>
          <w:color w:val="000000"/>
          <w:sz w:val="27"/>
          <w:lang w:val="ru-RU"/>
        </w:rPr>
        <w:t xml:space="preserve"> </w:t>
      </w:r>
      <w:r w:rsidRPr="009B6B82">
        <w:rPr>
          <w:rFonts w:ascii="Arial"/>
          <w:color w:val="000000"/>
          <w:sz w:val="27"/>
          <w:lang w:val="ru-RU"/>
        </w:rPr>
        <w:t>до</w:t>
      </w:r>
      <w:r w:rsidRPr="009B6B82">
        <w:rPr>
          <w:rFonts w:ascii="Arial"/>
          <w:color w:val="000000"/>
          <w:sz w:val="27"/>
          <w:lang w:val="ru-RU"/>
        </w:rPr>
        <w:t xml:space="preserve"> </w:t>
      </w:r>
      <w:r w:rsidRPr="009B6B82">
        <w:rPr>
          <w:rFonts w:ascii="Arial"/>
          <w:color w:val="000000"/>
          <w:sz w:val="27"/>
          <w:lang w:val="ru-RU"/>
        </w:rPr>
        <w:t>деяких</w:t>
      </w:r>
      <w:r w:rsidRPr="009B6B82">
        <w:rPr>
          <w:rFonts w:ascii="Arial"/>
          <w:color w:val="000000"/>
          <w:sz w:val="27"/>
          <w:lang w:val="ru-RU"/>
        </w:rPr>
        <w:t xml:space="preserve"> </w:t>
      </w:r>
      <w:r w:rsidRPr="009B6B82">
        <w:rPr>
          <w:rFonts w:ascii="Arial"/>
          <w:color w:val="000000"/>
          <w:sz w:val="27"/>
          <w:lang w:val="ru-RU"/>
        </w:rPr>
        <w:t>законодавчих</w:t>
      </w:r>
      <w:r w:rsidRPr="009B6B82">
        <w:rPr>
          <w:rFonts w:ascii="Arial"/>
          <w:color w:val="000000"/>
          <w:sz w:val="27"/>
          <w:lang w:val="ru-RU"/>
        </w:rPr>
        <w:t xml:space="preserve"> </w:t>
      </w:r>
      <w:r w:rsidRPr="009B6B82">
        <w:rPr>
          <w:rFonts w:ascii="Arial"/>
          <w:color w:val="000000"/>
          <w:sz w:val="27"/>
          <w:lang w:val="ru-RU"/>
        </w:rPr>
        <w:t>актів</w:t>
      </w:r>
      <w:r w:rsidRPr="009B6B82">
        <w:rPr>
          <w:rFonts w:ascii="Arial"/>
          <w:color w:val="000000"/>
          <w:sz w:val="27"/>
          <w:lang w:val="ru-RU"/>
        </w:rPr>
        <w:t xml:space="preserve"> </w:t>
      </w:r>
      <w:r w:rsidRPr="009B6B82">
        <w:rPr>
          <w:rFonts w:ascii="Arial"/>
          <w:color w:val="000000"/>
          <w:sz w:val="27"/>
          <w:lang w:val="ru-RU"/>
        </w:rPr>
        <w:t>України</w:t>
      </w:r>
      <w:r w:rsidRPr="009B6B82">
        <w:rPr>
          <w:rFonts w:ascii="Arial"/>
          <w:color w:val="000000"/>
          <w:sz w:val="27"/>
          <w:lang w:val="ru-RU"/>
        </w:rPr>
        <w:t xml:space="preserve"> </w:t>
      </w:r>
      <w:r w:rsidRPr="009B6B82">
        <w:rPr>
          <w:rFonts w:ascii="Arial"/>
          <w:color w:val="000000"/>
          <w:sz w:val="27"/>
          <w:lang w:val="ru-RU"/>
        </w:rPr>
        <w:t>щодо</w:t>
      </w:r>
      <w:r w:rsidRPr="009B6B82">
        <w:rPr>
          <w:rFonts w:ascii="Arial"/>
          <w:color w:val="000000"/>
          <w:sz w:val="27"/>
          <w:lang w:val="ru-RU"/>
        </w:rPr>
        <w:t xml:space="preserve"> </w:t>
      </w:r>
      <w:r w:rsidRPr="009B6B82">
        <w:rPr>
          <w:rFonts w:ascii="Arial"/>
          <w:color w:val="000000"/>
          <w:sz w:val="27"/>
          <w:lang w:val="ru-RU"/>
        </w:rPr>
        <w:t>імплементації</w:t>
      </w:r>
      <w:r w:rsidRPr="009B6B82">
        <w:rPr>
          <w:rFonts w:ascii="Arial"/>
          <w:color w:val="000000"/>
          <w:sz w:val="27"/>
          <w:lang w:val="ru-RU"/>
        </w:rPr>
        <w:t xml:space="preserve"> </w:t>
      </w:r>
      <w:r w:rsidRPr="009B6B82">
        <w:rPr>
          <w:rFonts w:ascii="Arial"/>
          <w:color w:val="000000"/>
          <w:sz w:val="27"/>
          <w:lang w:val="ru-RU"/>
        </w:rPr>
        <w:t>актів</w:t>
      </w:r>
      <w:r w:rsidRPr="009B6B82">
        <w:rPr>
          <w:rFonts w:ascii="Arial"/>
          <w:color w:val="000000"/>
          <w:sz w:val="27"/>
          <w:lang w:val="ru-RU"/>
        </w:rPr>
        <w:t xml:space="preserve"> </w:t>
      </w:r>
      <w:r w:rsidRPr="009B6B82">
        <w:rPr>
          <w:rFonts w:ascii="Arial"/>
          <w:color w:val="000000"/>
          <w:sz w:val="27"/>
          <w:lang w:val="ru-RU"/>
        </w:rPr>
        <w:t>законодавства</w:t>
      </w:r>
      <w:r w:rsidRPr="009B6B82">
        <w:rPr>
          <w:rFonts w:ascii="Arial"/>
          <w:color w:val="000000"/>
          <w:sz w:val="27"/>
          <w:lang w:val="ru-RU"/>
        </w:rPr>
        <w:t xml:space="preserve"> </w:t>
      </w:r>
      <w:r w:rsidRPr="009B6B82">
        <w:rPr>
          <w:rFonts w:ascii="Arial"/>
          <w:color w:val="000000"/>
          <w:sz w:val="27"/>
          <w:lang w:val="ru-RU"/>
        </w:rPr>
        <w:t>Європейського</w:t>
      </w:r>
      <w:r w:rsidRPr="009B6B82">
        <w:rPr>
          <w:rFonts w:ascii="Arial"/>
          <w:color w:val="000000"/>
          <w:sz w:val="27"/>
          <w:lang w:val="ru-RU"/>
        </w:rPr>
        <w:t xml:space="preserve"> </w:t>
      </w:r>
      <w:r w:rsidRPr="009B6B82">
        <w:rPr>
          <w:rFonts w:ascii="Arial"/>
          <w:color w:val="000000"/>
          <w:sz w:val="27"/>
          <w:lang w:val="ru-RU"/>
        </w:rPr>
        <w:t>Союзу</w:t>
      </w:r>
      <w:r w:rsidRPr="009B6B82">
        <w:rPr>
          <w:rFonts w:ascii="Arial"/>
          <w:color w:val="000000"/>
          <w:sz w:val="27"/>
          <w:lang w:val="ru-RU"/>
        </w:rPr>
        <w:t xml:space="preserve"> </w:t>
      </w:r>
      <w:r w:rsidRPr="009B6B82">
        <w:rPr>
          <w:rFonts w:ascii="Arial"/>
          <w:color w:val="000000"/>
          <w:sz w:val="27"/>
          <w:lang w:val="ru-RU"/>
        </w:rPr>
        <w:t>у</w:t>
      </w:r>
      <w:r w:rsidRPr="009B6B82">
        <w:rPr>
          <w:rFonts w:ascii="Arial"/>
          <w:color w:val="000000"/>
          <w:sz w:val="27"/>
          <w:lang w:val="ru-RU"/>
        </w:rPr>
        <w:t xml:space="preserve"> </w:t>
      </w:r>
      <w:r w:rsidRPr="009B6B82">
        <w:rPr>
          <w:rFonts w:ascii="Arial"/>
          <w:color w:val="000000"/>
          <w:sz w:val="27"/>
          <w:lang w:val="ru-RU"/>
        </w:rPr>
        <w:t>сфері</w:t>
      </w:r>
      <w:r w:rsidRPr="009B6B82">
        <w:rPr>
          <w:rFonts w:ascii="Arial"/>
          <w:color w:val="000000"/>
          <w:sz w:val="27"/>
          <w:lang w:val="ru-RU"/>
        </w:rPr>
        <w:t xml:space="preserve"> </w:t>
      </w:r>
      <w:r w:rsidRPr="009B6B82">
        <w:rPr>
          <w:rFonts w:ascii="Arial"/>
          <w:color w:val="000000"/>
          <w:sz w:val="27"/>
          <w:lang w:val="ru-RU"/>
        </w:rPr>
        <w:t>технічного</w:t>
      </w:r>
      <w:r w:rsidRPr="009B6B82">
        <w:rPr>
          <w:rFonts w:ascii="Arial"/>
          <w:color w:val="000000"/>
          <w:sz w:val="27"/>
          <w:lang w:val="ru-RU"/>
        </w:rPr>
        <w:t xml:space="preserve"> </w:t>
      </w:r>
      <w:r w:rsidRPr="009B6B82">
        <w:rPr>
          <w:rFonts w:ascii="Arial"/>
          <w:color w:val="000000"/>
          <w:sz w:val="27"/>
          <w:lang w:val="ru-RU"/>
        </w:rPr>
        <w:t>регулювання</w:t>
      </w:r>
    </w:p>
    <w:p w:rsidR="0048199E" w:rsidRPr="009B6B82" w:rsidRDefault="009B6B82">
      <w:pPr>
        <w:spacing w:after="0"/>
        <w:jc w:val="center"/>
        <w:rPr>
          <w:lang w:val="ru-RU"/>
        </w:rPr>
      </w:pPr>
      <w:bookmarkStart w:id="3" w:name="636"/>
      <w:bookmarkEnd w:id="2"/>
      <w:r w:rsidRPr="009B6B82">
        <w:rPr>
          <w:rFonts w:ascii="Arial"/>
          <w:color w:val="000000"/>
          <w:sz w:val="18"/>
          <w:lang w:val="ru-RU"/>
        </w:rPr>
        <w:t>Із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змінами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і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доповненнями</w:t>
      </w:r>
      <w:r w:rsidRPr="009B6B82">
        <w:rPr>
          <w:rFonts w:ascii="Arial"/>
          <w:color w:val="000000"/>
          <w:sz w:val="18"/>
          <w:lang w:val="ru-RU"/>
        </w:rPr>
        <w:t xml:space="preserve">, </w:t>
      </w:r>
      <w:r w:rsidRPr="009B6B82">
        <w:rPr>
          <w:rFonts w:ascii="Arial"/>
          <w:color w:val="000000"/>
          <w:sz w:val="18"/>
          <w:lang w:val="ru-RU"/>
        </w:rPr>
        <w:t>внесеними</w:t>
      </w:r>
      <w:r w:rsidRPr="009B6B82">
        <w:rPr>
          <w:lang w:val="ru-RU"/>
        </w:rPr>
        <w:br/>
      </w:r>
      <w:r w:rsidRPr="009B6B82">
        <w:rPr>
          <w:rFonts w:ascii="Arial"/>
          <w:color w:val="000000"/>
          <w:sz w:val="18"/>
          <w:lang w:val="ru-RU"/>
        </w:rPr>
        <w:t>Законами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України</w:t>
      </w:r>
      <w:r w:rsidRPr="009B6B82">
        <w:rPr>
          <w:lang w:val="ru-RU"/>
        </w:rPr>
        <w:br/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від</w:t>
      </w:r>
      <w:r w:rsidRPr="009B6B82">
        <w:rPr>
          <w:rFonts w:ascii="Arial"/>
          <w:color w:val="000000"/>
          <w:sz w:val="18"/>
          <w:lang w:val="ru-RU"/>
        </w:rPr>
        <w:t xml:space="preserve"> 16 </w:t>
      </w:r>
      <w:r w:rsidRPr="009B6B82">
        <w:rPr>
          <w:rFonts w:ascii="Arial"/>
          <w:color w:val="000000"/>
          <w:sz w:val="18"/>
          <w:lang w:val="ru-RU"/>
        </w:rPr>
        <w:t>грудня</w:t>
      </w:r>
      <w:r w:rsidRPr="009B6B82">
        <w:rPr>
          <w:rFonts w:ascii="Arial"/>
          <w:color w:val="000000"/>
          <w:sz w:val="18"/>
          <w:lang w:val="ru-RU"/>
        </w:rPr>
        <w:t xml:space="preserve"> 2020 </w:t>
      </w:r>
      <w:r w:rsidRPr="009B6B82">
        <w:rPr>
          <w:rFonts w:ascii="Arial"/>
          <w:color w:val="000000"/>
          <w:sz w:val="18"/>
          <w:lang w:val="ru-RU"/>
        </w:rPr>
        <w:t>року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9B6B82">
        <w:rPr>
          <w:rFonts w:ascii="Arial"/>
          <w:color w:val="000000"/>
          <w:sz w:val="18"/>
          <w:lang w:val="ru-RU"/>
        </w:rPr>
        <w:t xml:space="preserve"> 1089-</w:t>
      </w:r>
      <w:r>
        <w:rPr>
          <w:rFonts w:ascii="Arial"/>
          <w:color w:val="000000"/>
          <w:sz w:val="18"/>
        </w:rPr>
        <w:t>IX</w:t>
      </w:r>
      <w:r w:rsidRPr="009B6B82">
        <w:rPr>
          <w:rFonts w:ascii="Arial"/>
          <w:color w:val="000000"/>
          <w:sz w:val="18"/>
          <w:lang w:val="ru-RU"/>
        </w:rPr>
        <w:t>,</w:t>
      </w:r>
      <w:r w:rsidRPr="009B6B82">
        <w:rPr>
          <w:lang w:val="ru-RU"/>
        </w:rPr>
        <w:br/>
      </w:r>
      <w:r w:rsidRPr="009B6B82">
        <w:rPr>
          <w:rFonts w:ascii="Arial"/>
          <w:color w:val="000000"/>
          <w:sz w:val="18"/>
          <w:lang w:val="ru-RU"/>
        </w:rPr>
        <w:t>від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 xml:space="preserve">18 </w:t>
      </w:r>
      <w:r w:rsidRPr="009B6B82">
        <w:rPr>
          <w:rFonts w:ascii="Arial"/>
          <w:color w:val="000000"/>
          <w:sz w:val="18"/>
          <w:lang w:val="ru-RU"/>
        </w:rPr>
        <w:t>листопада</w:t>
      </w:r>
      <w:r w:rsidRPr="009B6B82">
        <w:rPr>
          <w:rFonts w:ascii="Arial"/>
          <w:color w:val="000000"/>
          <w:sz w:val="18"/>
          <w:lang w:val="ru-RU"/>
        </w:rPr>
        <w:t xml:space="preserve"> 2021 </w:t>
      </w:r>
      <w:r w:rsidRPr="009B6B82">
        <w:rPr>
          <w:rFonts w:ascii="Arial"/>
          <w:color w:val="000000"/>
          <w:sz w:val="18"/>
          <w:lang w:val="ru-RU"/>
        </w:rPr>
        <w:t>року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9B6B82">
        <w:rPr>
          <w:rFonts w:ascii="Arial"/>
          <w:color w:val="000000"/>
          <w:sz w:val="18"/>
          <w:lang w:val="ru-RU"/>
        </w:rPr>
        <w:t xml:space="preserve"> 1909-</w:t>
      </w:r>
      <w:r>
        <w:rPr>
          <w:rFonts w:ascii="Arial"/>
          <w:color w:val="000000"/>
          <w:sz w:val="18"/>
        </w:rPr>
        <w:t>IX</w:t>
      </w:r>
      <w:r w:rsidRPr="009B6B82">
        <w:rPr>
          <w:lang w:val="ru-RU"/>
        </w:rPr>
        <w:br/>
      </w:r>
      <w:r w:rsidRPr="009B6B82">
        <w:rPr>
          <w:rFonts w:ascii="Arial"/>
          <w:i/>
          <w:color w:val="000000"/>
          <w:sz w:val="18"/>
          <w:lang w:val="ru-RU"/>
        </w:rPr>
        <w:t>(</w:t>
      </w:r>
      <w:r w:rsidRPr="009B6B82">
        <w:rPr>
          <w:rFonts w:ascii="Arial"/>
          <w:i/>
          <w:color w:val="000000"/>
          <w:sz w:val="18"/>
          <w:lang w:val="ru-RU"/>
        </w:rPr>
        <w:t>який</w:t>
      </w:r>
      <w:r w:rsidRPr="009B6B82">
        <w:rPr>
          <w:rFonts w:ascii="Arial"/>
          <w:i/>
          <w:color w:val="000000"/>
          <w:sz w:val="18"/>
          <w:lang w:val="ru-RU"/>
        </w:rPr>
        <w:t xml:space="preserve"> </w:t>
      </w:r>
      <w:r w:rsidRPr="009B6B82">
        <w:rPr>
          <w:rFonts w:ascii="Arial"/>
          <w:i/>
          <w:color w:val="000000"/>
          <w:sz w:val="18"/>
          <w:lang w:val="ru-RU"/>
        </w:rPr>
        <w:t>вводиться</w:t>
      </w:r>
      <w:r w:rsidRPr="009B6B82">
        <w:rPr>
          <w:rFonts w:ascii="Arial"/>
          <w:i/>
          <w:color w:val="000000"/>
          <w:sz w:val="18"/>
          <w:lang w:val="ru-RU"/>
        </w:rPr>
        <w:t xml:space="preserve"> </w:t>
      </w:r>
      <w:r w:rsidRPr="009B6B82">
        <w:rPr>
          <w:rFonts w:ascii="Arial"/>
          <w:i/>
          <w:color w:val="000000"/>
          <w:sz w:val="18"/>
          <w:lang w:val="ru-RU"/>
        </w:rPr>
        <w:t>в</w:t>
      </w:r>
      <w:r w:rsidRPr="009B6B82">
        <w:rPr>
          <w:rFonts w:ascii="Arial"/>
          <w:i/>
          <w:color w:val="000000"/>
          <w:sz w:val="18"/>
          <w:lang w:val="ru-RU"/>
        </w:rPr>
        <w:t xml:space="preserve"> </w:t>
      </w:r>
      <w:r w:rsidRPr="009B6B82">
        <w:rPr>
          <w:rFonts w:ascii="Arial"/>
          <w:i/>
          <w:color w:val="000000"/>
          <w:sz w:val="18"/>
          <w:lang w:val="ru-RU"/>
        </w:rPr>
        <w:t>дію</w:t>
      </w:r>
      <w:r w:rsidRPr="009B6B82">
        <w:rPr>
          <w:rFonts w:ascii="Arial"/>
          <w:i/>
          <w:color w:val="000000"/>
          <w:sz w:val="18"/>
          <w:lang w:val="ru-RU"/>
        </w:rPr>
        <w:t xml:space="preserve"> </w:t>
      </w:r>
      <w:r w:rsidRPr="009B6B82">
        <w:rPr>
          <w:rFonts w:ascii="Arial"/>
          <w:i/>
          <w:color w:val="000000"/>
          <w:sz w:val="18"/>
          <w:lang w:val="ru-RU"/>
        </w:rPr>
        <w:t>з</w:t>
      </w:r>
      <w:r w:rsidRPr="009B6B82">
        <w:rPr>
          <w:rFonts w:ascii="Arial"/>
          <w:color w:val="000000"/>
          <w:sz w:val="18"/>
          <w:lang w:val="ru-RU"/>
        </w:rPr>
        <w:t xml:space="preserve"> 1 </w:t>
      </w:r>
      <w:r w:rsidRPr="009B6B82">
        <w:rPr>
          <w:rFonts w:ascii="Arial"/>
          <w:color w:val="000000"/>
          <w:sz w:val="18"/>
          <w:lang w:val="ru-RU"/>
        </w:rPr>
        <w:t>січня</w:t>
      </w:r>
      <w:r w:rsidRPr="009B6B82">
        <w:rPr>
          <w:rFonts w:ascii="Arial"/>
          <w:color w:val="000000"/>
          <w:sz w:val="18"/>
          <w:lang w:val="ru-RU"/>
        </w:rPr>
        <w:t xml:space="preserve"> 2024 </w:t>
      </w:r>
      <w:r w:rsidRPr="009B6B82">
        <w:rPr>
          <w:rFonts w:ascii="Arial"/>
          <w:color w:val="000000"/>
          <w:sz w:val="18"/>
          <w:lang w:val="ru-RU"/>
        </w:rPr>
        <w:t>року</w:t>
      </w:r>
      <w:r w:rsidRPr="009B6B82">
        <w:rPr>
          <w:rFonts w:ascii="Arial"/>
          <w:color w:val="000000"/>
          <w:sz w:val="18"/>
          <w:lang w:val="ru-RU"/>
        </w:rPr>
        <w:t>)</w:t>
      </w:r>
    </w:p>
    <w:p w:rsidR="0048199E" w:rsidRPr="009B6B82" w:rsidRDefault="009B6B82">
      <w:pPr>
        <w:spacing w:after="0"/>
        <w:ind w:firstLine="240"/>
        <w:rPr>
          <w:lang w:val="ru-RU"/>
        </w:rPr>
      </w:pPr>
      <w:bookmarkStart w:id="4" w:name="4"/>
      <w:bookmarkEnd w:id="3"/>
      <w:r w:rsidRPr="009B6B82">
        <w:rPr>
          <w:rFonts w:ascii="Arial"/>
          <w:color w:val="000000"/>
          <w:sz w:val="18"/>
          <w:lang w:val="ru-RU"/>
        </w:rPr>
        <w:t>Верховна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Рада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України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b/>
          <w:color w:val="000000"/>
          <w:sz w:val="18"/>
          <w:lang w:val="ru-RU"/>
        </w:rPr>
        <w:t>постановляє</w:t>
      </w:r>
      <w:r w:rsidRPr="009B6B82">
        <w:rPr>
          <w:rFonts w:ascii="Arial"/>
          <w:color w:val="000000"/>
          <w:sz w:val="18"/>
          <w:lang w:val="ru-RU"/>
        </w:rPr>
        <w:t>:</w:t>
      </w:r>
    </w:p>
    <w:p w:rsidR="0048199E" w:rsidRPr="009B6B82" w:rsidRDefault="009B6B82">
      <w:pPr>
        <w:spacing w:after="0"/>
        <w:ind w:firstLine="240"/>
        <w:rPr>
          <w:lang w:val="ru-RU"/>
        </w:rPr>
      </w:pPr>
      <w:bookmarkStart w:id="5" w:name="5"/>
      <w:bookmarkEnd w:id="4"/>
      <w:r>
        <w:rPr>
          <w:rFonts w:ascii="Arial"/>
          <w:color w:val="000000"/>
          <w:sz w:val="18"/>
        </w:rPr>
        <w:t>I</w:t>
      </w:r>
      <w:r w:rsidRPr="009B6B82">
        <w:rPr>
          <w:rFonts w:ascii="Arial"/>
          <w:color w:val="000000"/>
          <w:sz w:val="18"/>
          <w:lang w:val="ru-RU"/>
        </w:rPr>
        <w:t xml:space="preserve">. </w:t>
      </w:r>
      <w:r w:rsidRPr="009B6B82">
        <w:rPr>
          <w:rFonts w:ascii="Arial"/>
          <w:color w:val="000000"/>
          <w:sz w:val="18"/>
          <w:lang w:val="ru-RU"/>
        </w:rPr>
        <w:t>Внести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зміни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до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таких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законодавчих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актів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України</w:t>
      </w:r>
      <w:r w:rsidRPr="009B6B82">
        <w:rPr>
          <w:rFonts w:ascii="Arial"/>
          <w:color w:val="000000"/>
          <w:sz w:val="18"/>
          <w:lang w:val="ru-RU"/>
        </w:rPr>
        <w:t>:</w:t>
      </w:r>
    </w:p>
    <w:p w:rsidR="0048199E" w:rsidRPr="009B6B82" w:rsidRDefault="009B6B82">
      <w:pPr>
        <w:spacing w:after="0"/>
        <w:ind w:firstLine="240"/>
        <w:rPr>
          <w:lang w:val="ru-RU"/>
        </w:rPr>
      </w:pPr>
      <w:bookmarkStart w:id="6" w:name="6"/>
      <w:bookmarkEnd w:id="5"/>
      <w:r w:rsidRPr="009B6B82">
        <w:rPr>
          <w:rFonts w:ascii="Arial"/>
          <w:color w:val="000000"/>
          <w:sz w:val="18"/>
          <w:lang w:val="ru-RU"/>
        </w:rPr>
        <w:t xml:space="preserve">1. </w:t>
      </w:r>
      <w:r w:rsidRPr="009B6B82">
        <w:rPr>
          <w:rFonts w:ascii="Arial"/>
          <w:color w:val="000000"/>
          <w:sz w:val="18"/>
          <w:lang w:val="ru-RU"/>
        </w:rPr>
        <w:t>У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Кодексі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України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про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адміністративні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правопорушення</w:t>
      </w:r>
      <w:r w:rsidRPr="009B6B82">
        <w:rPr>
          <w:rFonts w:ascii="Arial"/>
          <w:color w:val="000000"/>
          <w:sz w:val="18"/>
          <w:lang w:val="ru-RU"/>
        </w:rPr>
        <w:t xml:space="preserve"> (</w:t>
      </w:r>
      <w:r w:rsidRPr="009B6B82">
        <w:rPr>
          <w:rFonts w:ascii="Arial"/>
          <w:color w:val="000000"/>
          <w:sz w:val="18"/>
          <w:lang w:val="ru-RU"/>
        </w:rPr>
        <w:t>Відомості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Верховної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Ради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УРСР</w:t>
      </w:r>
      <w:r w:rsidRPr="009B6B82">
        <w:rPr>
          <w:rFonts w:ascii="Arial"/>
          <w:color w:val="000000"/>
          <w:sz w:val="18"/>
          <w:lang w:val="ru-RU"/>
        </w:rPr>
        <w:t>, 1984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р</w:t>
      </w:r>
      <w:r w:rsidRPr="009B6B82">
        <w:rPr>
          <w:rFonts w:ascii="Arial"/>
          <w:color w:val="000000"/>
          <w:sz w:val="18"/>
          <w:lang w:val="ru-RU"/>
        </w:rPr>
        <w:t xml:space="preserve">., </w:t>
      </w:r>
      <w:r w:rsidRPr="009B6B82">
        <w:rPr>
          <w:rFonts w:ascii="Arial"/>
          <w:color w:val="000000"/>
          <w:sz w:val="18"/>
          <w:lang w:val="ru-RU"/>
        </w:rPr>
        <w:t>додаток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до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9B6B82">
        <w:rPr>
          <w:rFonts w:ascii="Arial"/>
          <w:color w:val="000000"/>
          <w:sz w:val="18"/>
          <w:lang w:val="ru-RU"/>
        </w:rPr>
        <w:t xml:space="preserve"> 51, </w:t>
      </w:r>
      <w:r w:rsidRPr="009B6B82">
        <w:rPr>
          <w:rFonts w:ascii="Arial"/>
          <w:color w:val="000000"/>
          <w:sz w:val="18"/>
          <w:lang w:val="ru-RU"/>
        </w:rPr>
        <w:t>ст</w:t>
      </w:r>
      <w:r w:rsidRPr="009B6B82">
        <w:rPr>
          <w:rFonts w:ascii="Arial"/>
          <w:color w:val="000000"/>
          <w:sz w:val="18"/>
          <w:lang w:val="ru-RU"/>
        </w:rPr>
        <w:t>. 1122):</w:t>
      </w:r>
    </w:p>
    <w:p w:rsidR="0048199E" w:rsidRPr="009B6B82" w:rsidRDefault="009B6B82">
      <w:pPr>
        <w:spacing w:after="0"/>
        <w:ind w:firstLine="240"/>
        <w:rPr>
          <w:lang w:val="ru-RU"/>
        </w:rPr>
      </w:pPr>
      <w:bookmarkStart w:id="7" w:name="7"/>
      <w:bookmarkEnd w:id="6"/>
      <w:r w:rsidRPr="009B6B82">
        <w:rPr>
          <w:rFonts w:ascii="Arial"/>
          <w:color w:val="000000"/>
          <w:sz w:val="18"/>
          <w:lang w:val="ru-RU"/>
        </w:rPr>
        <w:t xml:space="preserve">1) </w:t>
      </w:r>
      <w:r w:rsidRPr="009B6B82">
        <w:rPr>
          <w:rFonts w:ascii="Arial"/>
          <w:color w:val="000000"/>
          <w:sz w:val="18"/>
          <w:lang w:val="ru-RU"/>
        </w:rPr>
        <w:t>у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назві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глави</w:t>
      </w:r>
      <w:r w:rsidRPr="009B6B82">
        <w:rPr>
          <w:rFonts w:ascii="Arial"/>
          <w:color w:val="000000"/>
          <w:sz w:val="18"/>
          <w:lang w:val="ru-RU"/>
        </w:rPr>
        <w:t xml:space="preserve"> 13 </w:t>
      </w:r>
      <w:r w:rsidRPr="009B6B82">
        <w:rPr>
          <w:rFonts w:ascii="Arial"/>
          <w:color w:val="000000"/>
          <w:sz w:val="18"/>
          <w:lang w:val="ru-RU"/>
        </w:rPr>
        <w:t>слово</w:t>
      </w:r>
      <w:r w:rsidRPr="009B6B82">
        <w:rPr>
          <w:rFonts w:ascii="Arial"/>
          <w:color w:val="000000"/>
          <w:sz w:val="18"/>
          <w:lang w:val="ru-RU"/>
        </w:rPr>
        <w:t xml:space="preserve"> "</w:t>
      </w:r>
      <w:r w:rsidRPr="009B6B82">
        <w:rPr>
          <w:rFonts w:ascii="Arial"/>
          <w:color w:val="000000"/>
          <w:sz w:val="18"/>
          <w:lang w:val="ru-RU"/>
        </w:rPr>
        <w:t>сертифікації</w:t>
      </w:r>
      <w:r w:rsidRPr="009B6B82">
        <w:rPr>
          <w:rFonts w:ascii="Arial"/>
          <w:color w:val="000000"/>
          <w:sz w:val="18"/>
          <w:lang w:val="ru-RU"/>
        </w:rPr>
        <w:t xml:space="preserve">" </w:t>
      </w:r>
      <w:r w:rsidRPr="009B6B82">
        <w:rPr>
          <w:rFonts w:ascii="Arial"/>
          <w:color w:val="000000"/>
          <w:sz w:val="18"/>
          <w:lang w:val="ru-RU"/>
        </w:rPr>
        <w:t>замінити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словами</w:t>
      </w:r>
      <w:r w:rsidRPr="009B6B82">
        <w:rPr>
          <w:rFonts w:ascii="Arial"/>
          <w:color w:val="000000"/>
          <w:sz w:val="18"/>
          <w:lang w:val="ru-RU"/>
        </w:rPr>
        <w:t xml:space="preserve"> "</w:t>
      </w:r>
      <w:r w:rsidRPr="009B6B82">
        <w:rPr>
          <w:rFonts w:ascii="Arial"/>
          <w:color w:val="000000"/>
          <w:sz w:val="18"/>
          <w:lang w:val="ru-RU"/>
        </w:rPr>
        <w:t>технічного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регулювання</w:t>
      </w:r>
      <w:r w:rsidRPr="009B6B82">
        <w:rPr>
          <w:rFonts w:ascii="Arial"/>
          <w:color w:val="000000"/>
          <w:sz w:val="18"/>
          <w:lang w:val="ru-RU"/>
        </w:rPr>
        <w:t>";</w:t>
      </w:r>
    </w:p>
    <w:p w:rsidR="0048199E" w:rsidRPr="009B6B82" w:rsidRDefault="009B6B82">
      <w:pPr>
        <w:spacing w:after="0"/>
        <w:ind w:firstLine="240"/>
        <w:rPr>
          <w:lang w:val="ru-RU"/>
        </w:rPr>
      </w:pPr>
      <w:bookmarkStart w:id="8" w:name="8"/>
      <w:bookmarkEnd w:id="7"/>
      <w:r w:rsidRPr="009B6B82">
        <w:rPr>
          <w:rFonts w:ascii="Arial"/>
          <w:color w:val="000000"/>
          <w:sz w:val="18"/>
          <w:lang w:val="ru-RU"/>
        </w:rPr>
        <w:t xml:space="preserve">2) </w:t>
      </w:r>
      <w:r w:rsidRPr="009B6B82">
        <w:rPr>
          <w:rFonts w:ascii="Arial"/>
          <w:color w:val="000000"/>
          <w:sz w:val="18"/>
          <w:lang w:val="ru-RU"/>
        </w:rPr>
        <w:t>в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абзаці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першому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статті</w:t>
      </w:r>
      <w:r w:rsidRPr="009B6B82">
        <w:rPr>
          <w:rFonts w:ascii="Arial"/>
          <w:color w:val="000000"/>
          <w:sz w:val="18"/>
          <w:lang w:val="ru-RU"/>
        </w:rPr>
        <w:t xml:space="preserve"> 167 </w:t>
      </w:r>
      <w:r w:rsidRPr="009B6B82">
        <w:rPr>
          <w:rFonts w:ascii="Arial"/>
          <w:color w:val="000000"/>
          <w:sz w:val="18"/>
          <w:lang w:val="ru-RU"/>
        </w:rPr>
        <w:t>слова</w:t>
      </w:r>
      <w:r w:rsidRPr="009B6B82">
        <w:rPr>
          <w:rFonts w:ascii="Arial"/>
          <w:color w:val="000000"/>
          <w:sz w:val="18"/>
          <w:lang w:val="ru-RU"/>
        </w:rPr>
        <w:t xml:space="preserve"> "</w:t>
      </w:r>
      <w:r w:rsidRPr="009B6B82">
        <w:rPr>
          <w:rFonts w:ascii="Arial"/>
          <w:color w:val="000000"/>
          <w:sz w:val="18"/>
          <w:lang w:val="ru-RU"/>
        </w:rPr>
        <w:t>сертифікатів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відповідності</w:t>
      </w:r>
      <w:r w:rsidRPr="009B6B82">
        <w:rPr>
          <w:rFonts w:ascii="Arial"/>
          <w:color w:val="000000"/>
          <w:sz w:val="18"/>
          <w:lang w:val="ru-RU"/>
        </w:rPr>
        <w:t xml:space="preserve">" </w:t>
      </w:r>
      <w:r w:rsidRPr="009B6B82">
        <w:rPr>
          <w:rFonts w:ascii="Arial"/>
          <w:color w:val="000000"/>
          <w:sz w:val="18"/>
          <w:lang w:val="ru-RU"/>
        </w:rPr>
        <w:t>виключити</w:t>
      </w:r>
      <w:r w:rsidRPr="009B6B82">
        <w:rPr>
          <w:rFonts w:ascii="Arial"/>
          <w:color w:val="000000"/>
          <w:sz w:val="18"/>
          <w:lang w:val="ru-RU"/>
        </w:rPr>
        <w:t>;</w:t>
      </w:r>
    </w:p>
    <w:p w:rsidR="0048199E" w:rsidRDefault="009B6B82">
      <w:pPr>
        <w:spacing w:after="0"/>
        <w:ind w:firstLine="240"/>
      </w:pPr>
      <w:bookmarkStart w:id="9" w:name="9"/>
      <w:bookmarkEnd w:id="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172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48199E" w:rsidRPr="009B6B82" w:rsidRDefault="009B6B82">
      <w:pPr>
        <w:spacing w:after="0"/>
        <w:ind w:firstLine="240"/>
        <w:rPr>
          <w:lang w:val="ru-RU"/>
        </w:rPr>
      </w:pPr>
      <w:bookmarkStart w:id="10" w:name="10"/>
      <w:bookmarkEnd w:id="9"/>
      <w:r w:rsidRPr="009B6B82">
        <w:rPr>
          <w:rFonts w:ascii="Arial"/>
          <w:color w:val="000000"/>
          <w:sz w:val="18"/>
          <w:lang w:val="ru-RU"/>
        </w:rPr>
        <w:t xml:space="preserve">4) </w:t>
      </w:r>
      <w:r w:rsidRPr="009B6B82">
        <w:rPr>
          <w:rFonts w:ascii="Arial"/>
          <w:color w:val="000000"/>
          <w:sz w:val="18"/>
          <w:lang w:val="ru-RU"/>
        </w:rPr>
        <w:t>абзац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перший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частини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першої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статт</w:t>
      </w:r>
      <w:r w:rsidRPr="009B6B82">
        <w:rPr>
          <w:rFonts w:ascii="Arial"/>
          <w:color w:val="000000"/>
          <w:sz w:val="18"/>
          <w:lang w:val="ru-RU"/>
        </w:rPr>
        <w:t>і</w:t>
      </w:r>
      <w:r w:rsidRPr="009B6B82">
        <w:rPr>
          <w:rFonts w:ascii="Arial"/>
          <w:color w:val="000000"/>
          <w:sz w:val="18"/>
          <w:lang w:val="ru-RU"/>
        </w:rPr>
        <w:t xml:space="preserve"> 188</w:t>
      </w:r>
      <w:r w:rsidRPr="009B6B82">
        <w:rPr>
          <w:rFonts w:ascii="Arial"/>
          <w:color w:val="000000"/>
          <w:vertAlign w:val="superscript"/>
          <w:lang w:val="ru-RU"/>
        </w:rPr>
        <w:t>9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викласти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в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такій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редакції</w:t>
      </w:r>
      <w:r w:rsidRPr="009B6B82">
        <w:rPr>
          <w:rFonts w:ascii="Arial"/>
          <w:color w:val="000000"/>
          <w:sz w:val="18"/>
          <w:lang w:val="ru-RU"/>
        </w:rPr>
        <w:t>:</w:t>
      </w:r>
    </w:p>
    <w:p w:rsidR="0048199E" w:rsidRPr="009B6B82" w:rsidRDefault="009B6B82">
      <w:pPr>
        <w:spacing w:after="0"/>
        <w:ind w:firstLine="240"/>
        <w:rPr>
          <w:lang w:val="ru-RU"/>
        </w:rPr>
      </w:pPr>
      <w:bookmarkStart w:id="11" w:name="11"/>
      <w:bookmarkEnd w:id="10"/>
      <w:r w:rsidRPr="009B6B82">
        <w:rPr>
          <w:rFonts w:ascii="Arial"/>
          <w:color w:val="000000"/>
          <w:sz w:val="18"/>
          <w:lang w:val="ru-RU"/>
        </w:rPr>
        <w:t>"</w:t>
      </w:r>
      <w:r w:rsidRPr="009B6B82">
        <w:rPr>
          <w:rFonts w:ascii="Arial"/>
          <w:color w:val="000000"/>
          <w:sz w:val="18"/>
          <w:lang w:val="ru-RU"/>
        </w:rPr>
        <w:t>Невиконання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законних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вимог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посадових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осіб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центрального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органу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виконавчої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влади</w:t>
      </w:r>
      <w:r w:rsidRPr="009B6B82">
        <w:rPr>
          <w:rFonts w:ascii="Arial"/>
          <w:color w:val="000000"/>
          <w:sz w:val="18"/>
          <w:lang w:val="ru-RU"/>
        </w:rPr>
        <w:t xml:space="preserve">, </w:t>
      </w:r>
      <w:r w:rsidRPr="009B6B82">
        <w:rPr>
          <w:rFonts w:ascii="Arial"/>
          <w:color w:val="000000"/>
          <w:sz w:val="18"/>
          <w:lang w:val="ru-RU"/>
        </w:rPr>
        <w:t>що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реалізує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державну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політику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у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сфері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стандартизації</w:t>
      </w:r>
      <w:r w:rsidRPr="009B6B82">
        <w:rPr>
          <w:rFonts w:ascii="Arial"/>
          <w:color w:val="000000"/>
          <w:sz w:val="18"/>
          <w:lang w:val="ru-RU"/>
        </w:rPr>
        <w:t xml:space="preserve">, </w:t>
      </w:r>
      <w:r w:rsidRPr="009B6B82">
        <w:rPr>
          <w:rFonts w:ascii="Arial"/>
          <w:color w:val="000000"/>
          <w:sz w:val="18"/>
          <w:lang w:val="ru-RU"/>
        </w:rPr>
        <w:t>метрології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та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метрологічної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діяльності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і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технічного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регулювання</w:t>
      </w:r>
      <w:r w:rsidRPr="009B6B82">
        <w:rPr>
          <w:rFonts w:ascii="Arial"/>
          <w:color w:val="000000"/>
          <w:sz w:val="18"/>
          <w:lang w:val="ru-RU"/>
        </w:rPr>
        <w:t xml:space="preserve">, </w:t>
      </w:r>
      <w:r w:rsidRPr="009B6B82">
        <w:rPr>
          <w:rFonts w:ascii="Arial"/>
          <w:color w:val="000000"/>
          <w:sz w:val="18"/>
          <w:lang w:val="ru-RU"/>
        </w:rPr>
        <w:t>щодо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усунення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порушень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законодавства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про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стандартизацію</w:t>
      </w:r>
      <w:r w:rsidRPr="009B6B82">
        <w:rPr>
          <w:rFonts w:ascii="Arial"/>
          <w:color w:val="000000"/>
          <w:sz w:val="18"/>
          <w:lang w:val="ru-RU"/>
        </w:rPr>
        <w:t xml:space="preserve">, </w:t>
      </w:r>
      <w:r w:rsidRPr="009B6B82">
        <w:rPr>
          <w:rFonts w:ascii="Arial"/>
          <w:color w:val="000000"/>
          <w:sz w:val="18"/>
          <w:lang w:val="ru-RU"/>
        </w:rPr>
        <w:t>метрологію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та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метрологічну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діяльність</w:t>
      </w:r>
      <w:r w:rsidRPr="009B6B82">
        <w:rPr>
          <w:rFonts w:ascii="Arial"/>
          <w:color w:val="000000"/>
          <w:sz w:val="18"/>
          <w:lang w:val="ru-RU"/>
        </w:rPr>
        <w:t xml:space="preserve">, </w:t>
      </w:r>
      <w:r w:rsidRPr="009B6B82">
        <w:rPr>
          <w:rFonts w:ascii="Arial"/>
          <w:color w:val="000000"/>
          <w:sz w:val="18"/>
          <w:lang w:val="ru-RU"/>
        </w:rPr>
        <w:t>технічні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регламенти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та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оцінку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відповідності</w:t>
      </w:r>
      <w:r w:rsidRPr="009B6B82">
        <w:rPr>
          <w:rFonts w:ascii="Arial"/>
          <w:color w:val="000000"/>
          <w:sz w:val="18"/>
          <w:lang w:val="ru-RU"/>
        </w:rPr>
        <w:t xml:space="preserve">, </w:t>
      </w:r>
      <w:r w:rsidRPr="009B6B82">
        <w:rPr>
          <w:rFonts w:ascii="Arial"/>
          <w:color w:val="000000"/>
          <w:sz w:val="18"/>
          <w:lang w:val="ru-RU"/>
        </w:rPr>
        <w:t>акредитацію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органів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з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оцінки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відповідності</w:t>
      </w:r>
      <w:r w:rsidRPr="009B6B82">
        <w:rPr>
          <w:rFonts w:ascii="Arial"/>
          <w:color w:val="000000"/>
          <w:sz w:val="18"/>
          <w:lang w:val="ru-RU"/>
        </w:rPr>
        <w:t xml:space="preserve">, </w:t>
      </w:r>
      <w:r w:rsidRPr="009B6B82">
        <w:rPr>
          <w:rFonts w:ascii="Arial"/>
          <w:color w:val="000000"/>
          <w:sz w:val="18"/>
          <w:lang w:val="ru-RU"/>
        </w:rPr>
        <w:t>ненадання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їм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передбаченої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законодавством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інформації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або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порушення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встановлених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законодавством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строків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надання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такої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інформації</w:t>
      </w:r>
      <w:r w:rsidRPr="009B6B82">
        <w:rPr>
          <w:rFonts w:ascii="Arial"/>
          <w:color w:val="000000"/>
          <w:sz w:val="18"/>
          <w:lang w:val="ru-RU"/>
        </w:rPr>
        <w:t xml:space="preserve">, </w:t>
      </w:r>
      <w:r w:rsidRPr="009B6B82">
        <w:rPr>
          <w:rFonts w:ascii="Arial"/>
          <w:color w:val="000000"/>
          <w:sz w:val="18"/>
          <w:lang w:val="ru-RU"/>
        </w:rPr>
        <w:t>надання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недостовірної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інформації</w:t>
      </w:r>
      <w:r w:rsidRPr="009B6B82">
        <w:rPr>
          <w:rFonts w:ascii="Arial"/>
          <w:color w:val="000000"/>
          <w:sz w:val="18"/>
          <w:lang w:val="ru-RU"/>
        </w:rPr>
        <w:t xml:space="preserve">, </w:t>
      </w:r>
      <w:r w:rsidRPr="009B6B82">
        <w:rPr>
          <w:rFonts w:ascii="Arial"/>
          <w:color w:val="000000"/>
          <w:sz w:val="18"/>
          <w:lang w:val="ru-RU"/>
        </w:rPr>
        <w:t>створення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перешкод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для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виконання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покладених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на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них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обов</w:t>
      </w:r>
      <w:r w:rsidRPr="009B6B82">
        <w:rPr>
          <w:rFonts w:ascii="Arial"/>
          <w:color w:val="000000"/>
          <w:sz w:val="18"/>
          <w:lang w:val="ru-RU"/>
        </w:rPr>
        <w:t>'</w:t>
      </w:r>
      <w:r w:rsidRPr="009B6B82">
        <w:rPr>
          <w:rFonts w:ascii="Arial"/>
          <w:color w:val="000000"/>
          <w:sz w:val="18"/>
          <w:lang w:val="ru-RU"/>
        </w:rPr>
        <w:t>язків</w:t>
      </w:r>
      <w:r w:rsidRPr="009B6B82">
        <w:rPr>
          <w:rFonts w:ascii="Arial"/>
          <w:color w:val="000000"/>
          <w:sz w:val="18"/>
          <w:lang w:val="ru-RU"/>
        </w:rPr>
        <w:t>";</w:t>
      </w:r>
    </w:p>
    <w:p w:rsidR="0048199E" w:rsidRPr="009B6B82" w:rsidRDefault="009B6B82">
      <w:pPr>
        <w:spacing w:after="0"/>
        <w:ind w:firstLine="240"/>
        <w:rPr>
          <w:lang w:val="ru-RU"/>
        </w:rPr>
      </w:pPr>
      <w:bookmarkStart w:id="12" w:name="12"/>
      <w:bookmarkEnd w:id="11"/>
      <w:r w:rsidRPr="009B6B82">
        <w:rPr>
          <w:rFonts w:ascii="Arial"/>
          <w:color w:val="000000"/>
          <w:sz w:val="18"/>
          <w:lang w:val="ru-RU"/>
        </w:rPr>
        <w:t xml:space="preserve">5) </w:t>
      </w:r>
      <w:r w:rsidRPr="009B6B82">
        <w:rPr>
          <w:rFonts w:ascii="Arial"/>
          <w:color w:val="000000"/>
          <w:sz w:val="18"/>
          <w:lang w:val="ru-RU"/>
        </w:rPr>
        <w:t>у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частині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першій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статті</w:t>
      </w:r>
      <w:r w:rsidRPr="009B6B82">
        <w:rPr>
          <w:rFonts w:ascii="Arial"/>
          <w:color w:val="000000"/>
          <w:sz w:val="18"/>
          <w:lang w:val="ru-RU"/>
        </w:rPr>
        <w:t xml:space="preserve"> 244</w:t>
      </w:r>
      <w:r w:rsidRPr="009B6B82">
        <w:rPr>
          <w:rFonts w:ascii="Arial"/>
          <w:color w:val="000000"/>
          <w:vertAlign w:val="superscript"/>
          <w:lang w:val="ru-RU"/>
        </w:rPr>
        <w:t>7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слово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і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цифри</w:t>
      </w:r>
      <w:r w:rsidRPr="009B6B82">
        <w:rPr>
          <w:rFonts w:ascii="Arial"/>
          <w:color w:val="000000"/>
          <w:sz w:val="18"/>
          <w:lang w:val="ru-RU"/>
        </w:rPr>
        <w:t xml:space="preserve"> "</w:t>
      </w:r>
      <w:r w:rsidRPr="009B6B82">
        <w:rPr>
          <w:rFonts w:ascii="Arial"/>
          <w:color w:val="000000"/>
          <w:sz w:val="18"/>
          <w:lang w:val="ru-RU"/>
        </w:rPr>
        <w:t>статтями</w:t>
      </w:r>
      <w:r w:rsidRPr="009B6B82">
        <w:rPr>
          <w:rFonts w:ascii="Arial"/>
          <w:color w:val="000000"/>
          <w:sz w:val="18"/>
          <w:lang w:val="ru-RU"/>
        </w:rPr>
        <w:t xml:space="preserve"> 172</w:t>
      </w:r>
      <w:r w:rsidRPr="009B6B82">
        <w:rPr>
          <w:rFonts w:ascii="Arial"/>
          <w:color w:val="000000"/>
          <w:vertAlign w:val="superscript"/>
          <w:lang w:val="ru-RU"/>
        </w:rPr>
        <w:t>1</w:t>
      </w:r>
      <w:r w:rsidRPr="009B6B82">
        <w:rPr>
          <w:rFonts w:ascii="Arial"/>
          <w:color w:val="000000"/>
          <w:sz w:val="18"/>
          <w:lang w:val="ru-RU"/>
        </w:rPr>
        <w:t xml:space="preserve">" </w:t>
      </w:r>
      <w:r w:rsidRPr="009B6B82">
        <w:rPr>
          <w:rFonts w:ascii="Arial"/>
          <w:color w:val="000000"/>
          <w:sz w:val="18"/>
          <w:lang w:val="ru-RU"/>
        </w:rPr>
        <w:t>замінити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словом</w:t>
      </w:r>
      <w:r w:rsidRPr="009B6B82">
        <w:rPr>
          <w:rFonts w:ascii="Arial"/>
          <w:color w:val="000000"/>
          <w:sz w:val="18"/>
          <w:lang w:val="ru-RU"/>
        </w:rPr>
        <w:t xml:space="preserve"> "</w:t>
      </w:r>
      <w:r w:rsidRPr="009B6B82">
        <w:rPr>
          <w:rFonts w:ascii="Arial"/>
          <w:color w:val="000000"/>
          <w:sz w:val="18"/>
          <w:lang w:val="ru-RU"/>
        </w:rPr>
        <w:t>статтею</w:t>
      </w:r>
      <w:r w:rsidRPr="009B6B82">
        <w:rPr>
          <w:rFonts w:ascii="Arial"/>
          <w:color w:val="000000"/>
          <w:sz w:val="18"/>
          <w:lang w:val="ru-RU"/>
        </w:rPr>
        <w:t>".</w:t>
      </w:r>
    </w:p>
    <w:p w:rsidR="0048199E" w:rsidRPr="009B6B82" w:rsidRDefault="009B6B82">
      <w:pPr>
        <w:spacing w:after="0"/>
        <w:ind w:firstLine="240"/>
        <w:rPr>
          <w:lang w:val="ru-RU"/>
        </w:rPr>
      </w:pPr>
      <w:bookmarkStart w:id="13" w:name="13"/>
      <w:bookmarkEnd w:id="12"/>
      <w:r w:rsidRPr="009B6B82">
        <w:rPr>
          <w:rFonts w:ascii="Arial"/>
          <w:color w:val="000000"/>
          <w:sz w:val="18"/>
          <w:lang w:val="ru-RU"/>
        </w:rPr>
        <w:t xml:space="preserve">2. </w:t>
      </w:r>
      <w:r w:rsidRPr="009B6B82">
        <w:rPr>
          <w:rFonts w:ascii="Arial"/>
          <w:color w:val="000000"/>
          <w:sz w:val="18"/>
          <w:lang w:val="ru-RU"/>
        </w:rPr>
        <w:t>Статтю</w:t>
      </w:r>
      <w:r w:rsidRPr="009B6B82">
        <w:rPr>
          <w:rFonts w:ascii="Arial"/>
          <w:color w:val="000000"/>
          <w:sz w:val="18"/>
          <w:lang w:val="ru-RU"/>
        </w:rPr>
        <w:t xml:space="preserve"> 24 </w:t>
      </w:r>
      <w:r w:rsidRPr="009B6B82">
        <w:rPr>
          <w:rFonts w:ascii="Arial"/>
          <w:color w:val="000000"/>
          <w:sz w:val="18"/>
          <w:lang w:val="ru-RU"/>
        </w:rPr>
        <w:t>Закону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України</w:t>
      </w:r>
      <w:r w:rsidRPr="009B6B82">
        <w:rPr>
          <w:rFonts w:ascii="Arial"/>
          <w:color w:val="000000"/>
          <w:sz w:val="18"/>
          <w:lang w:val="ru-RU"/>
        </w:rPr>
        <w:t xml:space="preserve"> "</w:t>
      </w:r>
      <w:r w:rsidRPr="009B6B82">
        <w:rPr>
          <w:rFonts w:ascii="Arial"/>
          <w:color w:val="000000"/>
          <w:sz w:val="18"/>
          <w:lang w:val="ru-RU"/>
        </w:rPr>
        <w:t>Про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С</w:t>
      </w:r>
      <w:r w:rsidRPr="009B6B82">
        <w:rPr>
          <w:rFonts w:ascii="Arial"/>
          <w:color w:val="000000"/>
          <w:sz w:val="18"/>
          <w:lang w:val="ru-RU"/>
        </w:rPr>
        <w:t>лужбу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безпеки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України</w:t>
      </w:r>
      <w:r w:rsidRPr="009B6B82">
        <w:rPr>
          <w:rFonts w:ascii="Arial"/>
          <w:color w:val="000000"/>
          <w:sz w:val="18"/>
          <w:lang w:val="ru-RU"/>
        </w:rPr>
        <w:t>" (</w:t>
      </w:r>
      <w:r w:rsidRPr="009B6B82">
        <w:rPr>
          <w:rFonts w:ascii="Arial"/>
          <w:color w:val="000000"/>
          <w:sz w:val="18"/>
          <w:lang w:val="ru-RU"/>
        </w:rPr>
        <w:t>Відомості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Верховної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Ради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України</w:t>
      </w:r>
      <w:r w:rsidRPr="009B6B82">
        <w:rPr>
          <w:rFonts w:ascii="Arial"/>
          <w:color w:val="000000"/>
          <w:sz w:val="18"/>
          <w:lang w:val="ru-RU"/>
        </w:rPr>
        <w:t xml:space="preserve">, 1992 </w:t>
      </w:r>
      <w:r w:rsidRPr="009B6B82">
        <w:rPr>
          <w:rFonts w:ascii="Arial"/>
          <w:color w:val="000000"/>
          <w:sz w:val="18"/>
          <w:lang w:val="ru-RU"/>
        </w:rPr>
        <w:t>р</w:t>
      </w:r>
      <w:r w:rsidRPr="009B6B82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9B6B82">
        <w:rPr>
          <w:rFonts w:ascii="Arial"/>
          <w:color w:val="000000"/>
          <w:sz w:val="18"/>
          <w:lang w:val="ru-RU"/>
        </w:rPr>
        <w:t xml:space="preserve"> 27, </w:t>
      </w:r>
      <w:r w:rsidRPr="009B6B82">
        <w:rPr>
          <w:rFonts w:ascii="Arial"/>
          <w:color w:val="000000"/>
          <w:sz w:val="18"/>
          <w:lang w:val="ru-RU"/>
        </w:rPr>
        <w:t>ст</w:t>
      </w:r>
      <w:r w:rsidRPr="009B6B82">
        <w:rPr>
          <w:rFonts w:ascii="Arial"/>
          <w:color w:val="000000"/>
          <w:sz w:val="18"/>
          <w:lang w:val="ru-RU"/>
        </w:rPr>
        <w:t xml:space="preserve">. 38 </w:t>
      </w:r>
      <w:r w:rsidRPr="009B6B82">
        <w:rPr>
          <w:rFonts w:ascii="Arial"/>
          <w:color w:val="000000"/>
          <w:sz w:val="18"/>
          <w:lang w:val="ru-RU"/>
        </w:rPr>
        <w:t>із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наступними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змінами</w:t>
      </w:r>
      <w:r w:rsidRPr="009B6B82">
        <w:rPr>
          <w:rFonts w:ascii="Arial"/>
          <w:color w:val="000000"/>
          <w:sz w:val="18"/>
          <w:lang w:val="ru-RU"/>
        </w:rPr>
        <w:t xml:space="preserve">) </w:t>
      </w:r>
      <w:r w:rsidRPr="009B6B82">
        <w:rPr>
          <w:rFonts w:ascii="Arial"/>
          <w:color w:val="000000"/>
          <w:sz w:val="18"/>
          <w:lang w:val="ru-RU"/>
        </w:rPr>
        <w:t>доповнити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пунктом</w:t>
      </w:r>
      <w:r w:rsidRPr="009B6B82">
        <w:rPr>
          <w:rFonts w:ascii="Arial"/>
          <w:color w:val="000000"/>
          <w:sz w:val="18"/>
          <w:lang w:val="ru-RU"/>
        </w:rPr>
        <w:t xml:space="preserve"> 19 </w:t>
      </w:r>
      <w:r w:rsidRPr="009B6B82">
        <w:rPr>
          <w:rFonts w:ascii="Arial"/>
          <w:color w:val="000000"/>
          <w:sz w:val="18"/>
          <w:lang w:val="ru-RU"/>
        </w:rPr>
        <w:t>такого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змісту</w:t>
      </w:r>
      <w:r w:rsidRPr="009B6B82">
        <w:rPr>
          <w:rFonts w:ascii="Arial"/>
          <w:color w:val="000000"/>
          <w:sz w:val="18"/>
          <w:lang w:val="ru-RU"/>
        </w:rPr>
        <w:t>:</w:t>
      </w:r>
    </w:p>
    <w:p w:rsidR="0048199E" w:rsidRDefault="009B6B82">
      <w:pPr>
        <w:spacing w:after="0"/>
        <w:ind w:firstLine="240"/>
      </w:pPr>
      <w:bookmarkStart w:id="14" w:name="14"/>
      <w:bookmarkEnd w:id="13"/>
      <w:r>
        <w:rPr>
          <w:rFonts w:ascii="Arial"/>
          <w:color w:val="000000"/>
          <w:sz w:val="18"/>
        </w:rPr>
        <w:t xml:space="preserve">"19)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>".</w:t>
      </w:r>
    </w:p>
    <w:p w:rsidR="0048199E" w:rsidRDefault="009B6B82">
      <w:pPr>
        <w:spacing w:after="0"/>
        <w:ind w:firstLine="240"/>
      </w:pPr>
      <w:bookmarkStart w:id="15" w:name="15"/>
      <w:bookmarkEnd w:id="1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пестициди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агрохімікати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1995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91; 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394; 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96, N 21,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133):</w:t>
      </w:r>
    </w:p>
    <w:p w:rsidR="0048199E" w:rsidRPr="009B6B82" w:rsidRDefault="009B6B82">
      <w:pPr>
        <w:spacing w:after="0"/>
        <w:ind w:firstLine="240"/>
        <w:rPr>
          <w:lang w:val="ru-RU"/>
        </w:rPr>
      </w:pPr>
      <w:bookmarkStart w:id="16" w:name="16"/>
      <w:bookmarkEnd w:id="15"/>
      <w:r w:rsidRPr="009B6B82">
        <w:rPr>
          <w:rFonts w:ascii="Arial"/>
          <w:color w:val="000000"/>
          <w:sz w:val="18"/>
          <w:lang w:val="ru-RU"/>
        </w:rPr>
        <w:t xml:space="preserve">1) </w:t>
      </w:r>
      <w:r w:rsidRPr="009B6B82">
        <w:rPr>
          <w:rFonts w:ascii="Arial"/>
          <w:color w:val="000000"/>
          <w:sz w:val="18"/>
          <w:lang w:val="ru-RU"/>
        </w:rPr>
        <w:t>у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статтю</w:t>
      </w:r>
      <w:r w:rsidRPr="009B6B82">
        <w:rPr>
          <w:rFonts w:ascii="Arial"/>
          <w:color w:val="000000"/>
          <w:sz w:val="18"/>
          <w:lang w:val="ru-RU"/>
        </w:rPr>
        <w:t xml:space="preserve"> 8 </w:t>
      </w:r>
      <w:r w:rsidRPr="009B6B82">
        <w:rPr>
          <w:rFonts w:ascii="Arial"/>
          <w:color w:val="000000"/>
          <w:sz w:val="18"/>
          <w:lang w:val="ru-RU"/>
        </w:rPr>
        <w:t>включити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частину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шосту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такого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змісту</w:t>
      </w:r>
      <w:r w:rsidRPr="009B6B82">
        <w:rPr>
          <w:rFonts w:ascii="Arial"/>
          <w:color w:val="000000"/>
          <w:sz w:val="18"/>
          <w:lang w:val="ru-RU"/>
        </w:rPr>
        <w:t>:</w:t>
      </w:r>
    </w:p>
    <w:p w:rsidR="0048199E" w:rsidRDefault="009B6B82">
      <w:pPr>
        <w:spacing w:after="0"/>
        <w:ind w:firstLine="240"/>
      </w:pPr>
      <w:bookmarkStart w:id="17" w:name="17"/>
      <w:bookmarkEnd w:id="16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пестицидів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агрохімікатів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перереєстрації</w:t>
      </w:r>
      <w:r>
        <w:rPr>
          <w:rFonts w:ascii="Arial"/>
          <w:color w:val="000000"/>
          <w:sz w:val="18"/>
        </w:rPr>
        <w:t>";</w:t>
      </w:r>
    </w:p>
    <w:p w:rsidR="0048199E" w:rsidRDefault="009B6B82">
      <w:pPr>
        <w:spacing w:after="0"/>
        <w:ind w:firstLine="240"/>
      </w:pPr>
      <w:bookmarkStart w:id="18" w:name="18"/>
      <w:bookmarkEnd w:id="1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пестицидів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агрохімікатів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 xml:space="preserve">)"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пестицидів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агрохі</w:t>
      </w:r>
      <w:r>
        <w:rPr>
          <w:rFonts w:ascii="Arial"/>
          <w:color w:val="000000"/>
          <w:sz w:val="18"/>
        </w:rPr>
        <w:t>мікатів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>)".</w:t>
      </w:r>
    </w:p>
    <w:p w:rsidR="0048199E" w:rsidRDefault="009B6B82">
      <w:pPr>
        <w:spacing w:after="0"/>
        <w:ind w:firstLine="240"/>
      </w:pPr>
      <w:bookmarkStart w:id="19" w:name="19"/>
      <w:bookmarkEnd w:id="1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170; 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420; 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 N 1</w:t>
      </w:r>
      <w:r>
        <w:rPr>
          <w:rFonts w:ascii="Arial"/>
          <w:color w:val="000000"/>
          <w:sz w:val="18"/>
        </w:rPr>
        <w:t xml:space="preserve">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96):</w:t>
      </w:r>
    </w:p>
    <w:p w:rsidR="0048199E" w:rsidRPr="009B6B82" w:rsidRDefault="009B6B82">
      <w:pPr>
        <w:spacing w:after="0"/>
        <w:ind w:firstLine="240"/>
        <w:rPr>
          <w:lang w:val="ru-RU"/>
        </w:rPr>
      </w:pPr>
      <w:bookmarkStart w:id="20" w:name="20"/>
      <w:bookmarkEnd w:id="19"/>
      <w:r w:rsidRPr="009B6B82">
        <w:rPr>
          <w:rFonts w:ascii="Arial"/>
          <w:color w:val="000000"/>
          <w:sz w:val="18"/>
          <w:lang w:val="ru-RU"/>
        </w:rPr>
        <w:t xml:space="preserve">1) </w:t>
      </w:r>
      <w:r w:rsidRPr="009B6B82">
        <w:rPr>
          <w:rFonts w:ascii="Arial"/>
          <w:color w:val="000000"/>
          <w:sz w:val="18"/>
          <w:lang w:val="ru-RU"/>
        </w:rPr>
        <w:t>абзац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другий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статті</w:t>
      </w:r>
      <w:r w:rsidRPr="009B6B82">
        <w:rPr>
          <w:rFonts w:ascii="Arial"/>
          <w:color w:val="000000"/>
          <w:sz w:val="18"/>
          <w:lang w:val="ru-RU"/>
        </w:rPr>
        <w:t xml:space="preserve"> 1 </w:t>
      </w:r>
      <w:r w:rsidRPr="009B6B82">
        <w:rPr>
          <w:rFonts w:ascii="Arial"/>
          <w:color w:val="000000"/>
          <w:sz w:val="18"/>
          <w:lang w:val="ru-RU"/>
        </w:rPr>
        <w:t>після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слів</w:t>
      </w:r>
      <w:r w:rsidRPr="009B6B82">
        <w:rPr>
          <w:rFonts w:ascii="Arial"/>
          <w:color w:val="000000"/>
          <w:sz w:val="18"/>
          <w:lang w:val="ru-RU"/>
        </w:rPr>
        <w:t xml:space="preserve"> "</w:t>
      </w:r>
      <w:r w:rsidRPr="009B6B82">
        <w:rPr>
          <w:rFonts w:ascii="Arial"/>
          <w:color w:val="000000"/>
          <w:sz w:val="18"/>
          <w:lang w:val="ru-RU"/>
        </w:rPr>
        <w:t>гармонізованих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з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відповідними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міжнародними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та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європейськими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стандартами</w:t>
      </w:r>
      <w:r w:rsidRPr="009B6B82">
        <w:rPr>
          <w:rFonts w:ascii="Arial"/>
          <w:color w:val="000000"/>
          <w:sz w:val="18"/>
          <w:lang w:val="ru-RU"/>
        </w:rPr>
        <w:t xml:space="preserve">" </w:t>
      </w:r>
      <w:r w:rsidRPr="009B6B82">
        <w:rPr>
          <w:rFonts w:ascii="Arial"/>
          <w:color w:val="000000"/>
          <w:sz w:val="18"/>
          <w:lang w:val="ru-RU"/>
        </w:rPr>
        <w:t>доповнити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словами</w:t>
      </w:r>
      <w:r w:rsidRPr="009B6B82">
        <w:rPr>
          <w:rFonts w:ascii="Arial"/>
          <w:color w:val="000000"/>
          <w:sz w:val="18"/>
          <w:lang w:val="ru-RU"/>
        </w:rPr>
        <w:t xml:space="preserve"> "</w:t>
      </w:r>
      <w:r w:rsidRPr="009B6B82">
        <w:rPr>
          <w:rFonts w:ascii="Arial"/>
          <w:color w:val="000000"/>
          <w:sz w:val="18"/>
          <w:lang w:val="ru-RU"/>
        </w:rPr>
        <w:t>або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вимогам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міжнародних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чи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європейських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стандартів</w:t>
      </w:r>
      <w:r w:rsidRPr="009B6B82">
        <w:rPr>
          <w:rFonts w:ascii="Arial"/>
          <w:color w:val="000000"/>
          <w:sz w:val="18"/>
          <w:lang w:val="ru-RU"/>
        </w:rPr>
        <w:t>";</w:t>
      </w:r>
    </w:p>
    <w:p w:rsidR="0048199E" w:rsidRPr="009B6B82" w:rsidRDefault="009B6B82">
      <w:pPr>
        <w:spacing w:after="0"/>
        <w:ind w:firstLine="240"/>
        <w:rPr>
          <w:lang w:val="ru-RU"/>
        </w:rPr>
      </w:pPr>
      <w:bookmarkStart w:id="21" w:name="21"/>
      <w:bookmarkEnd w:id="20"/>
      <w:r w:rsidRPr="009B6B82">
        <w:rPr>
          <w:rFonts w:ascii="Arial"/>
          <w:color w:val="000000"/>
          <w:sz w:val="18"/>
          <w:lang w:val="ru-RU"/>
        </w:rPr>
        <w:t xml:space="preserve">2) </w:t>
      </w:r>
      <w:r w:rsidRPr="009B6B82">
        <w:rPr>
          <w:rFonts w:ascii="Arial"/>
          <w:color w:val="000000"/>
          <w:sz w:val="18"/>
          <w:lang w:val="ru-RU"/>
        </w:rPr>
        <w:t>у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статті</w:t>
      </w:r>
      <w:r w:rsidRPr="009B6B82">
        <w:rPr>
          <w:rFonts w:ascii="Arial"/>
          <w:color w:val="000000"/>
          <w:sz w:val="18"/>
          <w:lang w:val="ru-RU"/>
        </w:rPr>
        <w:t xml:space="preserve"> 6:</w:t>
      </w:r>
    </w:p>
    <w:p w:rsidR="0048199E" w:rsidRPr="009B6B82" w:rsidRDefault="009B6B82">
      <w:pPr>
        <w:spacing w:after="0"/>
        <w:ind w:firstLine="240"/>
        <w:rPr>
          <w:lang w:val="ru-RU"/>
        </w:rPr>
      </w:pPr>
      <w:bookmarkStart w:id="22" w:name="22"/>
      <w:bookmarkEnd w:id="21"/>
      <w:r w:rsidRPr="009B6B82">
        <w:rPr>
          <w:rFonts w:ascii="Arial"/>
          <w:color w:val="000000"/>
          <w:sz w:val="18"/>
          <w:lang w:val="ru-RU"/>
        </w:rPr>
        <w:t>в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абзаці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третьому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частини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сьомої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слова</w:t>
      </w:r>
      <w:r w:rsidRPr="009B6B82">
        <w:rPr>
          <w:rFonts w:ascii="Arial"/>
          <w:color w:val="000000"/>
          <w:sz w:val="18"/>
          <w:lang w:val="ru-RU"/>
        </w:rPr>
        <w:t xml:space="preserve"> "</w:t>
      </w:r>
      <w:r w:rsidRPr="009B6B82">
        <w:rPr>
          <w:rFonts w:ascii="Arial"/>
          <w:color w:val="000000"/>
          <w:sz w:val="18"/>
          <w:lang w:val="ru-RU"/>
        </w:rPr>
        <w:t>та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поза</w:t>
      </w:r>
      <w:r w:rsidRPr="009B6B82">
        <w:rPr>
          <w:rFonts w:ascii="Arial"/>
          <w:color w:val="000000"/>
          <w:sz w:val="18"/>
          <w:lang w:val="ru-RU"/>
        </w:rPr>
        <w:t>чергових</w:t>
      </w:r>
      <w:r w:rsidRPr="009B6B82">
        <w:rPr>
          <w:rFonts w:ascii="Arial"/>
          <w:color w:val="000000"/>
          <w:sz w:val="18"/>
          <w:lang w:val="ru-RU"/>
        </w:rPr>
        <w:t xml:space="preserve">" </w:t>
      </w:r>
      <w:r w:rsidRPr="009B6B82">
        <w:rPr>
          <w:rFonts w:ascii="Arial"/>
          <w:color w:val="000000"/>
          <w:sz w:val="18"/>
          <w:lang w:val="ru-RU"/>
        </w:rPr>
        <w:t>замінити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словами</w:t>
      </w:r>
      <w:r w:rsidRPr="009B6B82">
        <w:rPr>
          <w:rFonts w:ascii="Arial"/>
          <w:color w:val="000000"/>
          <w:sz w:val="18"/>
          <w:lang w:val="ru-RU"/>
        </w:rPr>
        <w:t xml:space="preserve"> "</w:t>
      </w:r>
      <w:r w:rsidRPr="009B6B82">
        <w:rPr>
          <w:rFonts w:ascii="Arial"/>
          <w:color w:val="000000"/>
          <w:sz w:val="18"/>
          <w:lang w:val="ru-RU"/>
        </w:rPr>
        <w:t>позачергових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та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інших</w:t>
      </w:r>
      <w:r w:rsidRPr="009B6B82">
        <w:rPr>
          <w:rFonts w:ascii="Arial"/>
          <w:color w:val="000000"/>
          <w:sz w:val="18"/>
          <w:lang w:val="ru-RU"/>
        </w:rPr>
        <w:t>";</w:t>
      </w:r>
    </w:p>
    <w:p w:rsidR="0048199E" w:rsidRPr="009B6B82" w:rsidRDefault="009B6B82">
      <w:pPr>
        <w:spacing w:after="0"/>
        <w:ind w:firstLine="240"/>
        <w:rPr>
          <w:lang w:val="ru-RU"/>
        </w:rPr>
      </w:pPr>
      <w:bookmarkStart w:id="23" w:name="23"/>
      <w:bookmarkEnd w:id="22"/>
      <w:r w:rsidRPr="009B6B82">
        <w:rPr>
          <w:rFonts w:ascii="Arial"/>
          <w:color w:val="000000"/>
          <w:sz w:val="18"/>
          <w:lang w:val="ru-RU"/>
        </w:rPr>
        <w:t>частину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дев</w:t>
      </w:r>
      <w:r w:rsidRPr="009B6B82">
        <w:rPr>
          <w:rFonts w:ascii="Arial"/>
          <w:color w:val="000000"/>
          <w:sz w:val="18"/>
          <w:lang w:val="ru-RU"/>
        </w:rPr>
        <w:t>'</w:t>
      </w:r>
      <w:r w:rsidRPr="009B6B82">
        <w:rPr>
          <w:rFonts w:ascii="Arial"/>
          <w:color w:val="000000"/>
          <w:sz w:val="18"/>
          <w:lang w:val="ru-RU"/>
        </w:rPr>
        <w:t>яту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викласти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в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такій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редакції</w:t>
      </w:r>
      <w:r w:rsidRPr="009B6B82">
        <w:rPr>
          <w:rFonts w:ascii="Arial"/>
          <w:color w:val="000000"/>
          <w:sz w:val="18"/>
          <w:lang w:val="ru-RU"/>
        </w:rPr>
        <w:t>:</w:t>
      </w:r>
    </w:p>
    <w:p w:rsidR="0048199E" w:rsidRPr="009B6B82" w:rsidRDefault="009B6B82">
      <w:pPr>
        <w:spacing w:after="0"/>
        <w:ind w:firstLine="240"/>
        <w:rPr>
          <w:lang w:val="ru-RU"/>
        </w:rPr>
      </w:pPr>
      <w:bookmarkStart w:id="24" w:name="24"/>
      <w:bookmarkEnd w:id="23"/>
      <w:r w:rsidRPr="009B6B82">
        <w:rPr>
          <w:rFonts w:ascii="Arial"/>
          <w:color w:val="000000"/>
          <w:sz w:val="18"/>
          <w:lang w:val="ru-RU"/>
        </w:rPr>
        <w:lastRenderedPageBreak/>
        <w:t>"</w:t>
      </w:r>
      <w:r w:rsidRPr="009B6B82">
        <w:rPr>
          <w:rFonts w:ascii="Arial"/>
          <w:color w:val="000000"/>
          <w:sz w:val="18"/>
          <w:lang w:val="ru-RU"/>
        </w:rPr>
        <w:t>Національний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орган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України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з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акредитації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оприлюднює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на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своєму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веб</w:t>
      </w:r>
      <w:r w:rsidRPr="009B6B82">
        <w:rPr>
          <w:rFonts w:ascii="Arial"/>
          <w:color w:val="000000"/>
          <w:sz w:val="18"/>
          <w:lang w:val="ru-RU"/>
        </w:rPr>
        <w:t>-</w:t>
      </w:r>
      <w:r w:rsidRPr="009B6B82">
        <w:rPr>
          <w:rFonts w:ascii="Arial"/>
          <w:color w:val="000000"/>
          <w:sz w:val="18"/>
          <w:lang w:val="ru-RU"/>
        </w:rPr>
        <w:t>сайті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інформацію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про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результати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його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взаємного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оцінювання</w:t>
      </w:r>
      <w:r w:rsidRPr="009B6B82">
        <w:rPr>
          <w:rFonts w:ascii="Arial"/>
          <w:color w:val="000000"/>
          <w:sz w:val="18"/>
          <w:lang w:val="ru-RU"/>
        </w:rPr>
        <w:t xml:space="preserve">, </w:t>
      </w:r>
      <w:r w:rsidRPr="009B6B82">
        <w:rPr>
          <w:rFonts w:ascii="Arial"/>
          <w:color w:val="000000"/>
          <w:sz w:val="18"/>
          <w:lang w:val="ru-RU"/>
        </w:rPr>
        <w:t>види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діяльності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з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оцінки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відповідно</w:t>
      </w:r>
      <w:r w:rsidRPr="009B6B82">
        <w:rPr>
          <w:rFonts w:ascii="Arial"/>
          <w:color w:val="000000"/>
          <w:sz w:val="18"/>
          <w:lang w:val="ru-RU"/>
        </w:rPr>
        <w:t>сті</w:t>
      </w:r>
      <w:r w:rsidRPr="009B6B82">
        <w:rPr>
          <w:rFonts w:ascii="Arial"/>
          <w:color w:val="000000"/>
          <w:sz w:val="18"/>
          <w:lang w:val="ru-RU"/>
        </w:rPr>
        <w:t xml:space="preserve">, </w:t>
      </w:r>
      <w:r w:rsidRPr="009B6B82">
        <w:rPr>
          <w:rFonts w:ascii="Arial"/>
          <w:color w:val="000000"/>
          <w:sz w:val="18"/>
          <w:lang w:val="ru-RU"/>
        </w:rPr>
        <w:t>щодо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яких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він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здійснює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акредитацію</w:t>
      </w:r>
      <w:r w:rsidRPr="009B6B82">
        <w:rPr>
          <w:rFonts w:ascii="Arial"/>
          <w:color w:val="000000"/>
          <w:sz w:val="18"/>
          <w:lang w:val="ru-RU"/>
        </w:rPr>
        <w:t xml:space="preserve">, </w:t>
      </w:r>
      <w:r w:rsidRPr="009B6B82">
        <w:rPr>
          <w:rFonts w:ascii="Arial"/>
          <w:color w:val="000000"/>
          <w:sz w:val="18"/>
          <w:lang w:val="ru-RU"/>
        </w:rPr>
        <w:t>та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про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будь</w:t>
      </w:r>
      <w:r w:rsidRPr="009B6B82">
        <w:rPr>
          <w:rFonts w:ascii="Arial"/>
          <w:color w:val="000000"/>
          <w:sz w:val="18"/>
          <w:lang w:val="ru-RU"/>
        </w:rPr>
        <w:t>-</w:t>
      </w:r>
      <w:r w:rsidRPr="009B6B82">
        <w:rPr>
          <w:rFonts w:ascii="Arial"/>
          <w:color w:val="000000"/>
          <w:sz w:val="18"/>
          <w:lang w:val="ru-RU"/>
        </w:rPr>
        <w:t>які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пов</w:t>
      </w:r>
      <w:r w:rsidRPr="009B6B82">
        <w:rPr>
          <w:rFonts w:ascii="Arial"/>
          <w:color w:val="000000"/>
          <w:sz w:val="18"/>
          <w:lang w:val="ru-RU"/>
        </w:rPr>
        <w:t>'</w:t>
      </w:r>
      <w:r w:rsidRPr="009B6B82">
        <w:rPr>
          <w:rFonts w:ascii="Arial"/>
          <w:color w:val="000000"/>
          <w:sz w:val="18"/>
          <w:lang w:val="ru-RU"/>
        </w:rPr>
        <w:t>язані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з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цим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зміни</w:t>
      </w:r>
      <w:r w:rsidRPr="009B6B82">
        <w:rPr>
          <w:rFonts w:ascii="Arial"/>
          <w:color w:val="000000"/>
          <w:sz w:val="18"/>
          <w:lang w:val="ru-RU"/>
        </w:rPr>
        <w:t>";</w:t>
      </w:r>
    </w:p>
    <w:p w:rsidR="0048199E" w:rsidRPr="009B6B82" w:rsidRDefault="009B6B82">
      <w:pPr>
        <w:spacing w:after="0"/>
        <w:ind w:firstLine="240"/>
        <w:rPr>
          <w:lang w:val="ru-RU"/>
        </w:rPr>
      </w:pPr>
      <w:bookmarkStart w:id="25" w:name="25"/>
      <w:bookmarkEnd w:id="24"/>
      <w:r w:rsidRPr="009B6B82">
        <w:rPr>
          <w:rFonts w:ascii="Arial"/>
          <w:color w:val="000000"/>
          <w:sz w:val="18"/>
          <w:lang w:val="ru-RU"/>
        </w:rPr>
        <w:t xml:space="preserve">3) </w:t>
      </w:r>
      <w:r w:rsidRPr="009B6B82">
        <w:rPr>
          <w:rFonts w:ascii="Arial"/>
          <w:color w:val="000000"/>
          <w:sz w:val="18"/>
          <w:lang w:val="ru-RU"/>
        </w:rPr>
        <w:t>у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статті</w:t>
      </w:r>
      <w:r w:rsidRPr="009B6B82">
        <w:rPr>
          <w:rFonts w:ascii="Arial"/>
          <w:color w:val="000000"/>
          <w:sz w:val="18"/>
          <w:lang w:val="ru-RU"/>
        </w:rPr>
        <w:t xml:space="preserve"> 6</w:t>
      </w:r>
      <w:r w:rsidRPr="009B6B82">
        <w:rPr>
          <w:rFonts w:ascii="Arial"/>
          <w:color w:val="000000"/>
          <w:vertAlign w:val="superscript"/>
          <w:lang w:val="ru-RU"/>
        </w:rPr>
        <w:t>1</w:t>
      </w:r>
      <w:r w:rsidRPr="009B6B82">
        <w:rPr>
          <w:rFonts w:ascii="Arial"/>
          <w:color w:val="000000"/>
          <w:sz w:val="18"/>
          <w:lang w:val="ru-RU"/>
        </w:rPr>
        <w:t>:</w:t>
      </w:r>
    </w:p>
    <w:p w:rsidR="0048199E" w:rsidRPr="009B6B82" w:rsidRDefault="009B6B82">
      <w:pPr>
        <w:spacing w:after="0"/>
        <w:ind w:firstLine="240"/>
        <w:rPr>
          <w:lang w:val="ru-RU"/>
        </w:rPr>
      </w:pPr>
      <w:bookmarkStart w:id="26" w:name="26"/>
      <w:bookmarkEnd w:id="25"/>
      <w:r w:rsidRPr="009B6B82">
        <w:rPr>
          <w:rFonts w:ascii="Arial"/>
          <w:color w:val="000000"/>
          <w:sz w:val="18"/>
          <w:lang w:val="ru-RU"/>
        </w:rPr>
        <w:t>в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абзаці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другому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слова</w:t>
      </w:r>
      <w:r w:rsidRPr="009B6B82">
        <w:rPr>
          <w:rFonts w:ascii="Arial"/>
          <w:color w:val="000000"/>
          <w:sz w:val="18"/>
          <w:lang w:val="ru-RU"/>
        </w:rPr>
        <w:t xml:space="preserve"> "</w:t>
      </w:r>
      <w:r w:rsidRPr="009B6B82">
        <w:rPr>
          <w:rFonts w:ascii="Arial"/>
          <w:color w:val="000000"/>
          <w:sz w:val="18"/>
          <w:lang w:val="ru-RU"/>
        </w:rPr>
        <w:t>забезпечити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його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незалежність</w:t>
      </w:r>
      <w:r w:rsidRPr="009B6B82">
        <w:rPr>
          <w:rFonts w:ascii="Arial"/>
          <w:color w:val="000000"/>
          <w:sz w:val="18"/>
          <w:lang w:val="ru-RU"/>
        </w:rPr>
        <w:t xml:space="preserve">" </w:t>
      </w:r>
      <w:r w:rsidRPr="009B6B82">
        <w:rPr>
          <w:rFonts w:ascii="Arial"/>
          <w:color w:val="000000"/>
          <w:sz w:val="18"/>
          <w:lang w:val="ru-RU"/>
        </w:rPr>
        <w:t>замінити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словами</w:t>
      </w:r>
      <w:r w:rsidRPr="009B6B82">
        <w:rPr>
          <w:rFonts w:ascii="Arial"/>
          <w:color w:val="000000"/>
          <w:sz w:val="18"/>
          <w:lang w:val="ru-RU"/>
        </w:rPr>
        <w:t xml:space="preserve"> "</w:t>
      </w:r>
      <w:r w:rsidRPr="009B6B82">
        <w:rPr>
          <w:rFonts w:ascii="Arial"/>
          <w:color w:val="000000"/>
          <w:sz w:val="18"/>
          <w:lang w:val="ru-RU"/>
        </w:rPr>
        <w:t>бути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незалежним</w:t>
      </w:r>
      <w:r w:rsidRPr="009B6B82">
        <w:rPr>
          <w:rFonts w:ascii="Arial"/>
          <w:color w:val="000000"/>
          <w:sz w:val="18"/>
          <w:lang w:val="ru-RU"/>
        </w:rPr>
        <w:t xml:space="preserve">", </w:t>
      </w:r>
      <w:r w:rsidRPr="009B6B82">
        <w:rPr>
          <w:rFonts w:ascii="Arial"/>
          <w:color w:val="000000"/>
          <w:sz w:val="18"/>
          <w:lang w:val="ru-RU"/>
        </w:rPr>
        <w:t>а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слова</w:t>
      </w:r>
      <w:r w:rsidRPr="009B6B82">
        <w:rPr>
          <w:rFonts w:ascii="Arial"/>
          <w:color w:val="000000"/>
          <w:sz w:val="18"/>
          <w:lang w:val="ru-RU"/>
        </w:rPr>
        <w:t xml:space="preserve"> "</w:t>
      </w:r>
      <w:r w:rsidRPr="009B6B82">
        <w:rPr>
          <w:rFonts w:ascii="Arial"/>
          <w:color w:val="000000"/>
          <w:sz w:val="18"/>
          <w:lang w:val="ru-RU"/>
        </w:rPr>
        <w:t>запобігання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виникненню</w:t>
      </w:r>
      <w:r w:rsidRPr="009B6B82">
        <w:rPr>
          <w:rFonts w:ascii="Arial"/>
          <w:color w:val="000000"/>
          <w:sz w:val="18"/>
          <w:lang w:val="ru-RU"/>
        </w:rPr>
        <w:t xml:space="preserve">" - </w:t>
      </w:r>
      <w:r w:rsidRPr="009B6B82">
        <w:rPr>
          <w:rFonts w:ascii="Arial"/>
          <w:color w:val="000000"/>
          <w:sz w:val="18"/>
          <w:lang w:val="ru-RU"/>
        </w:rPr>
        <w:t>словами</w:t>
      </w:r>
      <w:r w:rsidRPr="009B6B82">
        <w:rPr>
          <w:rFonts w:ascii="Arial"/>
          <w:color w:val="000000"/>
          <w:sz w:val="18"/>
          <w:lang w:val="ru-RU"/>
        </w:rPr>
        <w:t xml:space="preserve"> "</w:t>
      </w:r>
      <w:r w:rsidRPr="009B6B82">
        <w:rPr>
          <w:rFonts w:ascii="Arial"/>
          <w:color w:val="000000"/>
          <w:sz w:val="18"/>
          <w:lang w:val="ru-RU"/>
        </w:rPr>
        <w:t>забезпечувати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відсутність</w:t>
      </w:r>
      <w:r w:rsidRPr="009B6B82">
        <w:rPr>
          <w:rFonts w:ascii="Arial"/>
          <w:color w:val="000000"/>
          <w:sz w:val="18"/>
          <w:lang w:val="ru-RU"/>
        </w:rPr>
        <w:t>";</w:t>
      </w:r>
    </w:p>
    <w:p w:rsidR="0048199E" w:rsidRPr="009B6B82" w:rsidRDefault="009B6B82">
      <w:pPr>
        <w:spacing w:after="0"/>
        <w:ind w:firstLine="240"/>
        <w:rPr>
          <w:lang w:val="ru-RU"/>
        </w:rPr>
      </w:pPr>
      <w:bookmarkStart w:id="27" w:name="27"/>
      <w:bookmarkEnd w:id="26"/>
      <w:r w:rsidRPr="009B6B82">
        <w:rPr>
          <w:rFonts w:ascii="Arial"/>
          <w:color w:val="000000"/>
          <w:sz w:val="18"/>
          <w:lang w:val="ru-RU"/>
        </w:rPr>
        <w:t>в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абзаці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дев</w:t>
      </w:r>
      <w:r w:rsidRPr="009B6B82">
        <w:rPr>
          <w:rFonts w:ascii="Arial"/>
          <w:color w:val="000000"/>
          <w:sz w:val="18"/>
          <w:lang w:val="ru-RU"/>
        </w:rPr>
        <w:t>'</w:t>
      </w:r>
      <w:r w:rsidRPr="009B6B82">
        <w:rPr>
          <w:rFonts w:ascii="Arial"/>
          <w:color w:val="000000"/>
          <w:sz w:val="18"/>
          <w:lang w:val="ru-RU"/>
        </w:rPr>
        <w:t>ятому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слова</w:t>
      </w:r>
      <w:r w:rsidRPr="009B6B82">
        <w:rPr>
          <w:rFonts w:ascii="Arial"/>
          <w:color w:val="000000"/>
          <w:sz w:val="18"/>
          <w:lang w:val="ru-RU"/>
        </w:rPr>
        <w:t xml:space="preserve"> "</w:t>
      </w:r>
      <w:r w:rsidRPr="009B6B82">
        <w:rPr>
          <w:rFonts w:ascii="Arial"/>
          <w:color w:val="000000"/>
          <w:sz w:val="18"/>
          <w:lang w:val="ru-RU"/>
        </w:rPr>
        <w:t>може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впливати</w:t>
      </w:r>
      <w:r w:rsidRPr="009B6B82">
        <w:rPr>
          <w:rFonts w:ascii="Arial"/>
          <w:color w:val="000000"/>
          <w:sz w:val="18"/>
          <w:lang w:val="ru-RU"/>
        </w:rPr>
        <w:t xml:space="preserve">" </w:t>
      </w:r>
      <w:r w:rsidRPr="009B6B82">
        <w:rPr>
          <w:rFonts w:ascii="Arial"/>
          <w:color w:val="000000"/>
          <w:sz w:val="18"/>
          <w:lang w:val="ru-RU"/>
        </w:rPr>
        <w:t>замінити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словами</w:t>
      </w:r>
      <w:r w:rsidRPr="009B6B82">
        <w:rPr>
          <w:rFonts w:ascii="Arial"/>
          <w:color w:val="000000"/>
          <w:sz w:val="18"/>
          <w:lang w:val="ru-RU"/>
        </w:rPr>
        <w:t xml:space="preserve"> "</w:t>
      </w:r>
      <w:r w:rsidRPr="009B6B82">
        <w:rPr>
          <w:rFonts w:ascii="Arial"/>
          <w:color w:val="000000"/>
          <w:sz w:val="18"/>
          <w:lang w:val="ru-RU"/>
        </w:rPr>
        <w:t>міг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би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вплинути</w:t>
      </w:r>
      <w:r w:rsidRPr="009B6B82">
        <w:rPr>
          <w:rFonts w:ascii="Arial"/>
          <w:color w:val="000000"/>
          <w:sz w:val="18"/>
          <w:lang w:val="ru-RU"/>
        </w:rPr>
        <w:t>";</w:t>
      </w:r>
    </w:p>
    <w:p w:rsidR="0048199E" w:rsidRPr="009B6B82" w:rsidRDefault="009B6B82">
      <w:pPr>
        <w:spacing w:after="0"/>
        <w:ind w:firstLine="240"/>
        <w:rPr>
          <w:lang w:val="ru-RU"/>
        </w:rPr>
      </w:pPr>
      <w:bookmarkStart w:id="28" w:name="28"/>
      <w:bookmarkEnd w:id="27"/>
      <w:r w:rsidRPr="009B6B82">
        <w:rPr>
          <w:rFonts w:ascii="Arial"/>
          <w:color w:val="000000"/>
          <w:sz w:val="18"/>
          <w:lang w:val="ru-RU"/>
        </w:rPr>
        <w:t>в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абзаці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десятому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слова</w:t>
      </w:r>
      <w:r w:rsidRPr="009B6B82">
        <w:rPr>
          <w:rFonts w:ascii="Arial"/>
          <w:color w:val="000000"/>
          <w:sz w:val="18"/>
          <w:lang w:val="ru-RU"/>
        </w:rPr>
        <w:t xml:space="preserve"> "</w:t>
      </w:r>
      <w:r w:rsidRPr="009B6B82">
        <w:rPr>
          <w:rFonts w:ascii="Arial"/>
          <w:color w:val="000000"/>
          <w:sz w:val="18"/>
          <w:lang w:val="ru-RU"/>
        </w:rPr>
        <w:t>компетентності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залученого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персоналу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та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стану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виконання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персоналом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своїх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обов</w:t>
      </w:r>
      <w:r w:rsidRPr="009B6B82">
        <w:rPr>
          <w:rFonts w:ascii="Arial"/>
          <w:color w:val="000000"/>
          <w:sz w:val="18"/>
          <w:lang w:val="ru-RU"/>
        </w:rPr>
        <w:t>'</w:t>
      </w:r>
      <w:r w:rsidRPr="009B6B82">
        <w:rPr>
          <w:rFonts w:ascii="Arial"/>
          <w:color w:val="000000"/>
          <w:sz w:val="18"/>
          <w:lang w:val="ru-RU"/>
        </w:rPr>
        <w:t>язків</w:t>
      </w:r>
      <w:r w:rsidRPr="009B6B82">
        <w:rPr>
          <w:rFonts w:ascii="Arial"/>
          <w:color w:val="000000"/>
          <w:sz w:val="18"/>
          <w:lang w:val="ru-RU"/>
        </w:rPr>
        <w:t xml:space="preserve">" </w:t>
      </w:r>
      <w:r w:rsidRPr="009B6B82">
        <w:rPr>
          <w:rFonts w:ascii="Arial"/>
          <w:color w:val="000000"/>
          <w:sz w:val="18"/>
          <w:lang w:val="ru-RU"/>
        </w:rPr>
        <w:t>замінити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словами</w:t>
      </w:r>
      <w:r w:rsidRPr="009B6B82">
        <w:rPr>
          <w:rFonts w:ascii="Arial"/>
          <w:color w:val="000000"/>
          <w:sz w:val="18"/>
          <w:lang w:val="ru-RU"/>
        </w:rPr>
        <w:t xml:space="preserve"> "</w:t>
      </w:r>
      <w:r w:rsidRPr="009B6B82">
        <w:rPr>
          <w:rFonts w:ascii="Arial"/>
          <w:color w:val="000000"/>
          <w:sz w:val="18"/>
          <w:lang w:val="ru-RU"/>
        </w:rPr>
        <w:t>виконання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залученим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персоналом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робіт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з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акредитації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та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його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компетентності</w:t>
      </w:r>
      <w:r w:rsidRPr="009B6B82">
        <w:rPr>
          <w:rFonts w:ascii="Arial"/>
          <w:color w:val="000000"/>
          <w:sz w:val="18"/>
          <w:lang w:val="ru-RU"/>
        </w:rPr>
        <w:t>";</w:t>
      </w:r>
    </w:p>
    <w:p w:rsidR="0048199E" w:rsidRPr="009B6B82" w:rsidRDefault="009B6B82">
      <w:pPr>
        <w:spacing w:after="0"/>
        <w:ind w:firstLine="240"/>
        <w:rPr>
          <w:lang w:val="ru-RU"/>
        </w:rPr>
      </w:pPr>
      <w:bookmarkStart w:id="29" w:name="29"/>
      <w:bookmarkEnd w:id="28"/>
      <w:r w:rsidRPr="009B6B82">
        <w:rPr>
          <w:rFonts w:ascii="Arial"/>
          <w:color w:val="000000"/>
          <w:sz w:val="18"/>
          <w:lang w:val="ru-RU"/>
        </w:rPr>
        <w:t>в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абзаці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одинадцятому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слово</w:t>
      </w:r>
      <w:r w:rsidRPr="009B6B82">
        <w:rPr>
          <w:rFonts w:ascii="Arial"/>
          <w:color w:val="000000"/>
          <w:sz w:val="18"/>
          <w:lang w:val="ru-RU"/>
        </w:rPr>
        <w:t xml:space="preserve"> "</w:t>
      </w:r>
      <w:r w:rsidRPr="009B6B82">
        <w:rPr>
          <w:rFonts w:ascii="Arial"/>
          <w:color w:val="000000"/>
          <w:sz w:val="18"/>
          <w:lang w:val="ru-RU"/>
        </w:rPr>
        <w:t>підприємства</w:t>
      </w:r>
      <w:r w:rsidRPr="009B6B82">
        <w:rPr>
          <w:rFonts w:ascii="Arial"/>
          <w:color w:val="000000"/>
          <w:sz w:val="18"/>
          <w:lang w:val="ru-RU"/>
        </w:rPr>
        <w:t xml:space="preserve">" </w:t>
      </w:r>
      <w:r w:rsidRPr="009B6B82">
        <w:rPr>
          <w:rFonts w:ascii="Arial"/>
          <w:color w:val="000000"/>
          <w:sz w:val="18"/>
          <w:lang w:val="ru-RU"/>
        </w:rPr>
        <w:t>замінити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словами</w:t>
      </w:r>
      <w:r w:rsidRPr="009B6B82">
        <w:rPr>
          <w:rFonts w:ascii="Arial"/>
          <w:color w:val="000000"/>
          <w:sz w:val="18"/>
          <w:lang w:val="ru-RU"/>
        </w:rPr>
        <w:t xml:space="preserve"> "</w:t>
      </w:r>
      <w:r w:rsidRPr="009B6B82">
        <w:rPr>
          <w:rFonts w:ascii="Arial"/>
          <w:color w:val="000000"/>
          <w:sz w:val="18"/>
          <w:lang w:val="ru-RU"/>
        </w:rPr>
        <w:t>суб</w:t>
      </w:r>
      <w:r w:rsidRPr="009B6B82">
        <w:rPr>
          <w:rFonts w:ascii="Arial"/>
          <w:color w:val="000000"/>
          <w:sz w:val="18"/>
          <w:lang w:val="ru-RU"/>
        </w:rPr>
        <w:t>'</w:t>
      </w:r>
      <w:r w:rsidRPr="009B6B82">
        <w:rPr>
          <w:rFonts w:ascii="Arial"/>
          <w:color w:val="000000"/>
          <w:sz w:val="18"/>
          <w:lang w:val="ru-RU"/>
        </w:rPr>
        <w:t>єкта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господарювання</w:t>
      </w:r>
      <w:r w:rsidRPr="009B6B82">
        <w:rPr>
          <w:rFonts w:ascii="Arial"/>
          <w:color w:val="000000"/>
          <w:sz w:val="18"/>
          <w:lang w:val="ru-RU"/>
        </w:rPr>
        <w:t xml:space="preserve">", </w:t>
      </w:r>
      <w:r w:rsidRPr="009B6B82">
        <w:rPr>
          <w:rFonts w:ascii="Arial"/>
          <w:color w:val="000000"/>
          <w:sz w:val="18"/>
          <w:lang w:val="ru-RU"/>
        </w:rPr>
        <w:t>а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слово</w:t>
      </w:r>
      <w:r w:rsidRPr="009B6B82">
        <w:rPr>
          <w:rFonts w:ascii="Arial"/>
          <w:color w:val="000000"/>
          <w:sz w:val="18"/>
          <w:lang w:val="ru-RU"/>
        </w:rPr>
        <w:t xml:space="preserve"> "</w:t>
      </w:r>
      <w:r w:rsidRPr="009B6B82">
        <w:rPr>
          <w:rFonts w:ascii="Arial"/>
          <w:color w:val="000000"/>
          <w:sz w:val="18"/>
          <w:lang w:val="ru-RU"/>
        </w:rPr>
        <w:t>воно</w:t>
      </w:r>
      <w:r w:rsidRPr="009B6B82">
        <w:rPr>
          <w:rFonts w:ascii="Arial"/>
          <w:color w:val="000000"/>
          <w:sz w:val="18"/>
          <w:lang w:val="ru-RU"/>
        </w:rPr>
        <w:t xml:space="preserve">" - </w:t>
      </w:r>
      <w:r w:rsidRPr="009B6B82">
        <w:rPr>
          <w:rFonts w:ascii="Arial"/>
          <w:color w:val="000000"/>
          <w:sz w:val="18"/>
          <w:lang w:val="ru-RU"/>
        </w:rPr>
        <w:t>словом</w:t>
      </w:r>
      <w:r w:rsidRPr="009B6B82">
        <w:rPr>
          <w:rFonts w:ascii="Arial"/>
          <w:color w:val="000000"/>
          <w:sz w:val="18"/>
          <w:lang w:val="ru-RU"/>
        </w:rPr>
        <w:t xml:space="preserve"> "</w:t>
      </w:r>
      <w:r w:rsidRPr="009B6B82">
        <w:rPr>
          <w:rFonts w:ascii="Arial"/>
          <w:color w:val="000000"/>
          <w:sz w:val="18"/>
          <w:lang w:val="ru-RU"/>
        </w:rPr>
        <w:t>він</w:t>
      </w:r>
      <w:r w:rsidRPr="009B6B82">
        <w:rPr>
          <w:rFonts w:ascii="Arial"/>
          <w:color w:val="000000"/>
          <w:sz w:val="18"/>
          <w:lang w:val="ru-RU"/>
        </w:rPr>
        <w:t>";</w:t>
      </w:r>
    </w:p>
    <w:p w:rsidR="0048199E" w:rsidRPr="009B6B82" w:rsidRDefault="009B6B82">
      <w:pPr>
        <w:spacing w:after="0"/>
        <w:ind w:firstLine="240"/>
        <w:rPr>
          <w:lang w:val="ru-RU"/>
        </w:rPr>
      </w:pPr>
      <w:bookmarkStart w:id="30" w:name="30"/>
      <w:bookmarkEnd w:id="29"/>
      <w:r w:rsidRPr="009B6B82">
        <w:rPr>
          <w:rFonts w:ascii="Arial"/>
          <w:color w:val="293A55"/>
          <w:sz w:val="18"/>
          <w:lang w:val="ru-RU"/>
        </w:rPr>
        <w:t xml:space="preserve">4) </w:t>
      </w:r>
      <w:r w:rsidRPr="009B6B82">
        <w:rPr>
          <w:rFonts w:ascii="Arial"/>
          <w:color w:val="293A55"/>
          <w:sz w:val="18"/>
          <w:lang w:val="ru-RU"/>
        </w:rPr>
        <w:t>у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статті</w:t>
      </w:r>
      <w:r w:rsidRPr="009B6B82">
        <w:rPr>
          <w:rFonts w:ascii="Arial"/>
          <w:color w:val="293A55"/>
          <w:sz w:val="18"/>
          <w:lang w:val="ru-RU"/>
        </w:rPr>
        <w:t xml:space="preserve"> 6</w:t>
      </w:r>
      <w:r w:rsidRPr="009B6B82">
        <w:rPr>
          <w:rFonts w:ascii="Arial"/>
          <w:color w:val="293A55"/>
          <w:vertAlign w:val="superscript"/>
          <w:lang w:val="ru-RU"/>
        </w:rPr>
        <w:t>4</w:t>
      </w:r>
      <w:r w:rsidRPr="009B6B82">
        <w:rPr>
          <w:rFonts w:ascii="Arial"/>
          <w:color w:val="293A55"/>
          <w:sz w:val="18"/>
          <w:lang w:val="ru-RU"/>
        </w:rPr>
        <w:t>:</w:t>
      </w:r>
    </w:p>
    <w:p w:rsidR="0048199E" w:rsidRPr="009B6B82" w:rsidRDefault="009B6B82">
      <w:pPr>
        <w:spacing w:after="0"/>
        <w:ind w:firstLine="240"/>
        <w:rPr>
          <w:lang w:val="ru-RU"/>
        </w:rPr>
      </w:pPr>
      <w:bookmarkStart w:id="31" w:name="31"/>
      <w:bookmarkEnd w:id="30"/>
      <w:r w:rsidRPr="009B6B82">
        <w:rPr>
          <w:rFonts w:ascii="Arial"/>
          <w:color w:val="293A55"/>
          <w:sz w:val="18"/>
          <w:lang w:val="ru-RU"/>
        </w:rPr>
        <w:t>частину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другу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після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слів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і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цифр</w:t>
      </w:r>
      <w:r w:rsidRPr="009B6B82">
        <w:rPr>
          <w:rFonts w:ascii="Arial"/>
          <w:color w:val="293A55"/>
          <w:sz w:val="18"/>
          <w:lang w:val="ru-RU"/>
        </w:rPr>
        <w:t xml:space="preserve"> "</w:t>
      </w:r>
      <w:r w:rsidRPr="009B6B82">
        <w:rPr>
          <w:rFonts w:ascii="Arial"/>
          <w:color w:val="293A55"/>
          <w:sz w:val="18"/>
          <w:lang w:val="ru-RU"/>
        </w:rPr>
        <w:t>вимог</w:t>
      </w:r>
      <w:r w:rsidRPr="009B6B82">
        <w:rPr>
          <w:rFonts w:ascii="Arial"/>
          <w:color w:val="293A55"/>
          <w:sz w:val="18"/>
          <w:lang w:val="ru-RU"/>
        </w:rPr>
        <w:t xml:space="preserve">, </w:t>
      </w:r>
      <w:r w:rsidRPr="009B6B82">
        <w:rPr>
          <w:rFonts w:ascii="Arial"/>
          <w:color w:val="293A55"/>
          <w:sz w:val="18"/>
          <w:lang w:val="ru-RU"/>
        </w:rPr>
        <w:t>установлених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статтею</w:t>
      </w:r>
      <w:r w:rsidRPr="009B6B82">
        <w:rPr>
          <w:rFonts w:ascii="Arial"/>
          <w:color w:val="293A55"/>
          <w:sz w:val="18"/>
          <w:lang w:val="ru-RU"/>
        </w:rPr>
        <w:t xml:space="preserve"> 6</w:t>
      </w:r>
      <w:r w:rsidRPr="009B6B82">
        <w:rPr>
          <w:rFonts w:ascii="Arial"/>
          <w:color w:val="293A55"/>
          <w:vertAlign w:val="superscript"/>
          <w:lang w:val="ru-RU"/>
        </w:rPr>
        <w:t>1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цього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Закону</w:t>
      </w:r>
      <w:r w:rsidRPr="009B6B82">
        <w:rPr>
          <w:rFonts w:ascii="Arial"/>
          <w:color w:val="293A55"/>
          <w:sz w:val="18"/>
          <w:lang w:val="ru-RU"/>
        </w:rPr>
        <w:t xml:space="preserve">" </w:t>
      </w:r>
      <w:r w:rsidRPr="009B6B82">
        <w:rPr>
          <w:rFonts w:ascii="Arial"/>
          <w:color w:val="293A55"/>
          <w:sz w:val="18"/>
          <w:lang w:val="ru-RU"/>
        </w:rPr>
        <w:t>доповн</w:t>
      </w:r>
      <w:r w:rsidRPr="009B6B82">
        <w:rPr>
          <w:rFonts w:ascii="Arial"/>
          <w:color w:val="293A55"/>
          <w:sz w:val="18"/>
          <w:lang w:val="ru-RU"/>
        </w:rPr>
        <w:t>ити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словами</w:t>
      </w:r>
      <w:r w:rsidRPr="009B6B82">
        <w:rPr>
          <w:rFonts w:ascii="Arial"/>
          <w:color w:val="293A55"/>
          <w:sz w:val="18"/>
          <w:lang w:val="ru-RU"/>
        </w:rPr>
        <w:t xml:space="preserve"> "</w:t>
      </w:r>
      <w:r w:rsidRPr="009B6B82">
        <w:rPr>
          <w:rFonts w:ascii="Arial"/>
          <w:color w:val="293A55"/>
          <w:sz w:val="18"/>
          <w:lang w:val="ru-RU"/>
        </w:rPr>
        <w:t>а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також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інших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вимог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та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обов</w:t>
      </w:r>
      <w:r w:rsidRPr="009B6B82">
        <w:rPr>
          <w:rFonts w:ascii="Arial"/>
          <w:color w:val="293A55"/>
          <w:sz w:val="18"/>
          <w:lang w:val="ru-RU"/>
        </w:rPr>
        <w:t>'</w:t>
      </w:r>
      <w:r w:rsidRPr="009B6B82">
        <w:rPr>
          <w:rFonts w:ascii="Arial"/>
          <w:color w:val="293A55"/>
          <w:sz w:val="18"/>
          <w:lang w:val="ru-RU"/>
        </w:rPr>
        <w:t>язків</w:t>
      </w:r>
      <w:r w:rsidRPr="009B6B82">
        <w:rPr>
          <w:rFonts w:ascii="Arial"/>
          <w:color w:val="293A55"/>
          <w:sz w:val="18"/>
          <w:lang w:val="ru-RU"/>
        </w:rPr>
        <w:t xml:space="preserve">, </w:t>
      </w:r>
      <w:r w:rsidRPr="009B6B82">
        <w:rPr>
          <w:rFonts w:ascii="Arial"/>
          <w:color w:val="293A55"/>
          <w:sz w:val="18"/>
          <w:lang w:val="ru-RU"/>
        </w:rPr>
        <w:t>установлених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цим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Законом</w:t>
      </w:r>
      <w:r w:rsidRPr="009B6B82">
        <w:rPr>
          <w:rFonts w:ascii="Arial"/>
          <w:color w:val="293A55"/>
          <w:sz w:val="18"/>
          <w:lang w:val="ru-RU"/>
        </w:rPr>
        <w:t>";</w:t>
      </w:r>
    </w:p>
    <w:p w:rsidR="0048199E" w:rsidRPr="009B6B82" w:rsidRDefault="009B6B82">
      <w:pPr>
        <w:spacing w:after="0"/>
        <w:ind w:firstLine="240"/>
        <w:rPr>
          <w:lang w:val="ru-RU"/>
        </w:rPr>
      </w:pPr>
      <w:bookmarkStart w:id="32" w:name="32"/>
      <w:bookmarkEnd w:id="31"/>
      <w:r w:rsidRPr="009B6B82">
        <w:rPr>
          <w:rFonts w:ascii="Arial"/>
          <w:color w:val="293A55"/>
          <w:sz w:val="18"/>
          <w:lang w:val="ru-RU"/>
        </w:rPr>
        <w:t>після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частини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другої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доповнити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новою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частиною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такого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змісту</w:t>
      </w:r>
      <w:r w:rsidRPr="009B6B82">
        <w:rPr>
          <w:rFonts w:ascii="Arial"/>
          <w:color w:val="293A55"/>
          <w:sz w:val="18"/>
          <w:lang w:val="ru-RU"/>
        </w:rPr>
        <w:t>:</w:t>
      </w:r>
    </w:p>
    <w:p w:rsidR="0048199E" w:rsidRPr="009B6B82" w:rsidRDefault="009B6B82">
      <w:pPr>
        <w:spacing w:after="0"/>
        <w:ind w:firstLine="240"/>
        <w:rPr>
          <w:lang w:val="ru-RU"/>
        </w:rPr>
      </w:pPr>
      <w:bookmarkStart w:id="33" w:name="33"/>
      <w:bookmarkEnd w:id="32"/>
      <w:r w:rsidRPr="009B6B82">
        <w:rPr>
          <w:rFonts w:ascii="Arial"/>
          <w:color w:val="293A55"/>
          <w:sz w:val="18"/>
          <w:lang w:val="ru-RU"/>
        </w:rPr>
        <w:t>"</w:t>
      </w:r>
      <w:r w:rsidRPr="009B6B82">
        <w:rPr>
          <w:rFonts w:ascii="Arial"/>
          <w:color w:val="293A55"/>
          <w:sz w:val="18"/>
          <w:lang w:val="ru-RU"/>
        </w:rPr>
        <w:t>За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наявності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підстав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вважати</w:t>
      </w:r>
      <w:r w:rsidRPr="009B6B82">
        <w:rPr>
          <w:rFonts w:ascii="Arial"/>
          <w:color w:val="293A55"/>
          <w:sz w:val="18"/>
          <w:lang w:val="ru-RU"/>
        </w:rPr>
        <w:t xml:space="preserve">, </w:t>
      </w:r>
      <w:r w:rsidRPr="009B6B82">
        <w:rPr>
          <w:rFonts w:ascii="Arial"/>
          <w:color w:val="293A55"/>
          <w:sz w:val="18"/>
          <w:lang w:val="ru-RU"/>
        </w:rPr>
        <w:t>що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національний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орган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України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з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акредитації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не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відповідає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вимогам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або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не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виконує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своїх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об</w:t>
      </w:r>
      <w:r w:rsidRPr="009B6B82">
        <w:rPr>
          <w:rFonts w:ascii="Arial"/>
          <w:color w:val="293A55"/>
          <w:sz w:val="18"/>
          <w:lang w:val="ru-RU"/>
        </w:rPr>
        <w:t>ов</w:t>
      </w:r>
      <w:r w:rsidRPr="009B6B82">
        <w:rPr>
          <w:rFonts w:ascii="Arial"/>
          <w:color w:val="293A55"/>
          <w:sz w:val="18"/>
          <w:lang w:val="ru-RU"/>
        </w:rPr>
        <w:t>'</w:t>
      </w:r>
      <w:r w:rsidRPr="009B6B82">
        <w:rPr>
          <w:rFonts w:ascii="Arial"/>
          <w:color w:val="293A55"/>
          <w:sz w:val="18"/>
          <w:lang w:val="ru-RU"/>
        </w:rPr>
        <w:t>язків</w:t>
      </w:r>
      <w:r w:rsidRPr="009B6B82">
        <w:rPr>
          <w:rFonts w:ascii="Arial"/>
          <w:color w:val="293A55"/>
          <w:sz w:val="18"/>
          <w:lang w:val="ru-RU"/>
        </w:rPr>
        <w:t xml:space="preserve">, </w:t>
      </w:r>
      <w:r w:rsidRPr="009B6B82">
        <w:rPr>
          <w:rFonts w:ascii="Arial"/>
          <w:color w:val="293A55"/>
          <w:sz w:val="18"/>
          <w:lang w:val="ru-RU"/>
        </w:rPr>
        <w:t>установлених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цим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Законом</w:t>
      </w:r>
      <w:r w:rsidRPr="009B6B82">
        <w:rPr>
          <w:rFonts w:ascii="Arial"/>
          <w:color w:val="293A55"/>
          <w:sz w:val="18"/>
          <w:lang w:val="ru-RU"/>
        </w:rPr>
        <w:t xml:space="preserve">, </w:t>
      </w:r>
      <w:r w:rsidRPr="009B6B82">
        <w:rPr>
          <w:rFonts w:ascii="Arial"/>
          <w:color w:val="293A55"/>
          <w:sz w:val="18"/>
          <w:lang w:val="ru-RU"/>
        </w:rPr>
        <w:t>центральний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орган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виконавчої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влади</w:t>
      </w:r>
      <w:r w:rsidRPr="009B6B82">
        <w:rPr>
          <w:rFonts w:ascii="Arial"/>
          <w:color w:val="293A55"/>
          <w:sz w:val="18"/>
          <w:lang w:val="ru-RU"/>
        </w:rPr>
        <w:t xml:space="preserve">, </w:t>
      </w:r>
      <w:r w:rsidRPr="009B6B82">
        <w:rPr>
          <w:rFonts w:ascii="Arial"/>
          <w:color w:val="293A55"/>
          <w:sz w:val="18"/>
          <w:lang w:val="ru-RU"/>
        </w:rPr>
        <w:t>що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забезпечує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формування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державної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політики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у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сфері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економічного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розвитку</w:t>
      </w:r>
      <w:r w:rsidRPr="009B6B82">
        <w:rPr>
          <w:rFonts w:ascii="Arial"/>
          <w:color w:val="293A55"/>
          <w:sz w:val="18"/>
          <w:lang w:val="ru-RU"/>
        </w:rPr>
        <w:t xml:space="preserve">, </w:t>
      </w:r>
      <w:r w:rsidRPr="009B6B82">
        <w:rPr>
          <w:rFonts w:ascii="Arial"/>
          <w:color w:val="293A55"/>
          <w:sz w:val="18"/>
          <w:lang w:val="ru-RU"/>
        </w:rPr>
        <w:t>позапланово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здійснює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моніторинг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відповідності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вимогам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до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національного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органу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України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з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акредитації</w:t>
      </w:r>
      <w:r w:rsidRPr="009B6B82">
        <w:rPr>
          <w:rFonts w:ascii="Arial"/>
          <w:color w:val="293A55"/>
          <w:sz w:val="18"/>
          <w:lang w:val="ru-RU"/>
        </w:rPr>
        <w:t>".</w:t>
      </w:r>
    </w:p>
    <w:p w:rsidR="0048199E" w:rsidRPr="009B6B82" w:rsidRDefault="009B6B82">
      <w:pPr>
        <w:spacing w:after="0"/>
        <w:ind w:firstLine="240"/>
        <w:rPr>
          <w:lang w:val="ru-RU"/>
        </w:rPr>
      </w:pPr>
      <w:bookmarkStart w:id="34" w:name="34"/>
      <w:bookmarkEnd w:id="33"/>
      <w:r w:rsidRPr="009B6B82">
        <w:rPr>
          <w:rFonts w:ascii="Arial"/>
          <w:color w:val="293A55"/>
          <w:sz w:val="18"/>
          <w:lang w:val="ru-RU"/>
        </w:rPr>
        <w:t>У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зв</w:t>
      </w:r>
      <w:r w:rsidRPr="009B6B82">
        <w:rPr>
          <w:rFonts w:ascii="Arial"/>
          <w:color w:val="293A55"/>
          <w:sz w:val="18"/>
          <w:lang w:val="ru-RU"/>
        </w:rPr>
        <w:t>'</w:t>
      </w:r>
      <w:r w:rsidRPr="009B6B82">
        <w:rPr>
          <w:rFonts w:ascii="Arial"/>
          <w:color w:val="293A55"/>
          <w:sz w:val="18"/>
          <w:lang w:val="ru-RU"/>
        </w:rPr>
        <w:t>яз</w:t>
      </w:r>
      <w:r w:rsidRPr="009B6B82">
        <w:rPr>
          <w:rFonts w:ascii="Arial"/>
          <w:color w:val="293A55"/>
          <w:sz w:val="18"/>
          <w:lang w:val="ru-RU"/>
        </w:rPr>
        <w:t>ку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з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цим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частини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третю</w:t>
      </w:r>
      <w:r w:rsidRPr="009B6B82">
        <w:rPr>
          <w:rFonts w:ascii="Arial"/>
          <w:color w:val="293A55"/>
          <w:sz w:val="18"/>
          <w:lang w:val="ru-RU"/>
        </w:rPr>
        <w:t xml:space="preserve"> - </w:t>
      </w:r>
      <w:r w:rsidRPr="009B6B82">
        <w:rPr>
          <w:rFonts w:ascii="Arial"/>
          <w:color w:val="293A55"/>
          <w:sz w:val="18"/>
          <w:lang w:val="ru-RU"/>
        </w:rPr>
        <w:t>п</w:t>
      </w:r>
      <w:r w:rsidRPr="009B6B82">
        <w:rPr>
          <w:rFonts w:ascii="Arial"/>
          <w:color w:val="293A55"/>
          <w:sz w:val="18"/>
          <w:lang w:val="ru-RU"/>
        </w:rPr>
        <w:t>'</w:t>
      </w:r>
      <w:r w:rsidRPr="009B6B82">
        <w:rPr>
          <w:rFonts w:ascii="Arial"/>
          <w:color w:val="293A55"/>
          <w:sz w:val="18"/>
          <w:lang w:val="ru-RU"/>
        </w:rPr>
        <w:t>яту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вважати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відповідно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частинами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четвертою</w:t>
      </w:r>
      <w:r w:rsidRPr="009B6B82">
        <w:rPr>
          <w:rFonts w:ascii="Arial"/>
          <w:color w:val="293A55"/>
          <w:sz w:val="18"/>
          <w:lang w:val="ru-RU"/>
        </w:rPr>
        <w:t xml:space="preserve"> - </w:t>
      </w:r>
      <w:r w:rsidRPr="009B6B82">
        <w:rPr>
          <w:rFonts w:ascii="Arial"/>
          <w:color w:val="293A55"/>
          <w:sz w:val="18"/>
          <w:lang w:val="ru-RU"/>
        </w:rPr>
        <w:t>шостою</w:t>
      </w:r>
      <w:r w:rsidRPr="009B6B82">
        <w:rPr>
          <w:rFonts w:ascii="Arial"/>
          <w:color w:val="293A55"/>
          <w:sz w:val="18"/>
          <w:lang w:val="ru-RU"/>
        </w:rPr>
        <w:t>;</w:t>
      </w:r>
    </w:p>
    <w:p w:rsidR="0048199E" w:rsidRPr="009B6B82" w:rsidRDefault="009B6B82">
      <w:pPr>
        <w:spacing w:after="0"/>
        <w:ind w:firstLine="240"/>
        <w:rPr>
          <w:lang w:val="ru-RU"/>
        </w:rPr>
      </w:pPr>
      <w:bookmarkStart w:id="35" w:name="35"/>
      <w:bookmarkEnd w:id="34"/>
      <w:r w:rsidRPr="009B6B82">
        <w:rPr>
          <w:rFonts w:ascii="Arial"/>
          <w:color w:val="293A55"/>
          <w:sz w:val="18"/>
          <w:lang w:val="ru-RU"/>
        </w:rPr>
        <w:t>після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частини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четвертої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доповнити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новою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частиною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такого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змісту</w:t>
      </w:r>
      <w:r w:rsidRPr="009B6B82">
        <w:rPr>
          <w:rFonts w:ascii="Arial"/>
          <w:color w:val="293A55"/>
          <w:sz w:val="18"/>
          <w:lang w:val="ru-RU"/>
        </w:rPr>
        <w:t>:</w:t>
      </w:r>
    </w:p>
    <w:p w:rsidR="0048199E" w:rsidRPr="009B6B82" w:rsidRDefault="009B6B82">
      <w:pPr>
        <w:spacing w:after="0"/>
        <w:ind w:firstLine="240"/>
        <w:rPr>
          <w:lang w:val="ru-RU"/>
        </w:rPr>
      </w:pPr>
      <w:bookmarkStart w:id="36" w:name="36"/>
      <w:bookmarkEnd w:id="35"/>
      <w:r w:rsidRPr="009B6B82">
        <w:rPr>
          <w:rFonts w:ascii="Arial"/>
          <w:color w:val="293A55"/>
          <w:sz w:val="18"/>
          <w:lang w:val="ru-RU"/>
        </w:rPr>
        <w:t>"</w:t>
      </w:r>
      <w:r w:rsidRPr="009B6B82">
        <w:rPr>
          <w:rFonts w:ascii="Arial"/>
          <w:color w:val="293A55"/>
          <w:sz w:val="18"/>
          <w:lang w:val="ru-RU"/>
        </w:rPr>
        <w:t>Для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визначення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відповідності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національного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органу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України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з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акредитації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вимогам</w:t>
      </w:r>
      <w:r w:rsidRPr="009B6B82">
        <w:rPr>
          <w:rFonts w:ascii="Arial"/>
          <w:color w:val="293A55"/>
          <w:sz w:val="18"/>
          <w:lang w:val="ru-RU"/>
        </w:rPr>
        <w:t xml:space="preserve">, </w:t>
      </w:r>
      <w:r w:rsidRPr="009B6B82">
        <w:rPr>
          <w:rFonts w:ascii="Arial"/>
          <w:color w:val="293A55"/>
          <w:sz w:val="18"/>
          <w:lang w:val="ru-RU"/>
        </w:rPr>
        <w:t>установленим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статтею</w:t>
      </w:r>
      <w:r w:rsidRPr="009B6B82">
        <w:rPr>
          <w:rFonts w:ascii="Arial"/>
          <w:color w:val="293A55"/>
          <w:sz w:val="18"/>
          <w:lang w:val="ru-RU"/>
        </w:rPr>
        <w:t xml:space="preserve"> 6</w:t>
      </w:r>
      <w:r w:rsidRPr="009B6B82">
        <w:rPr>
          <w:rFonts w:ascii="Arial"/>
          <w:color w:val="293A55"/>
          <w:vertAlign w:val="superscript"/>
          <w:lang w:val="ru-RU"/>
        </w:rPr>
        <w:t>1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цього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Закону</w:t>
      </w:r>
      <w:r w:rsidRPr="009B6B82">
        <w:rPr>
          <w:rFonts w:ascii="Arial"/>
          <w:color w:val="293A55"/>
          <w:sz w:val="18"/>
          <w:lang w:val="ru-RU"/>
        </w:rPr>
        <w:t xml:space="preserve">, </w:t>
      </w:r>
      <w:r w:rsidRPr="009B6B82">
        <w:rPr>
          <w:rFonts w:ascii="Arial"/>
          <w:color w:val="293A55"/>
          <w:sz w:val="18"/>
          <w:lang w:val="ru-RU"/>
        </w:rPr>
        <w:t>центральний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орган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виконавчої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влади</w:t>
      </w:r>
      <w:r w:rsidRPr="009B6B82">
        <w:rPr>
          <w:rFonts w:ascii="Arial"/>
          <w:color w:val="293A55"/>
          <w:sz w:val="18"/>
          <w:lang w:val="ru-RU"/>
        </w:rPr>
        <w:t xml:space="preserve">, </w:t>
      </w:r>
      <w:r w:rsidRPr="009B6B82">
        <w:rPr>
          <w:rFonts w:ascii="Arial"/>
          <w:color w:val="293A55"/>
          <w:sz w:val="18"/>
          <w:lang w:val="ru-RU"/>
        </w:rPr>
        <w:t>що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забезпечує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формування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державної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політики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у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сфері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економічного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розвитку</w:t>
      </w:r>
      <w:r w:rsidRPr="009B6B82">
        <w:rPr>
          <w:rFonts w:ascii="Arial"/>
          <w:color w:val="293A55"/>
          <w:sz w:val="18"/>
          <w:lang w:val="ru-RU"/>
        </w:rPr>
        <w:t xml:space="preserve">, </w:t>
      </w:r>
      <w:r w:rsidRPr="009B6B82">
        <w:rPr>
          <w:rFonts w:ascii="Arial"/>
          <w:color w:val="293A55"/>
          <w:sz w:val="18"/>
          <w:lang w:val="ru-RU"/>
        </w:rPr>
        <w:t>оцінює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та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враховує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відповідність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національного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органу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України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з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акредитації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критеріям</w:t>
      </w:r>
      <w:r w:rsidRPr="009B6B82">
        <w:rPr>
          <w:rFonts w:ascii="Arial"/>
          <w:color w:val="293A55"/>
          <w:sz w:val="18"/>
          <w:lang w:val="ru-RU"/>
        </w:rPr>
        <w:t xml:space="preserve">, </w:t>
      </w:r>
      <w:r w:rsidRPr="009B6B82">
        <w:rPr>
          <w:rFonts w:ascii="Arial"/>
          <w:color w:val="293A55"/>
          <w:sz w:val="18"/>
          <w:lang w:val="ru-RU"/>
        </w:rPr>
        <w:t>які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встановлені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національним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стандартом</w:t>
      </w:r>
      <w:r w:rsidRPr="009B6B82">
        <w:rPr>
          <w:rFonts w:ascii="Arial"/>
          <w:color w:val="293A55"/>
          <w:sz w:val="18"/>
          <w:lang w:val="ru-RU"/>
        </w:rPr>
        <w:t xml:space="preserve">, </w:t>
      </w:r>
      <w:r w:rsidRPr="009B6B82">
        <w:rPr>
          <w:rFonts w:ascii="Arial"/>
          <w:color w:val="293A55"/>
          <w:sz w:val="18"/>
          <w:lang w:val="ru-RU"/>
        </w:rPr>
        <w:t>що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є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іден</w:t>
      </w:r>
      <w:r w:rsidRPr="009B6B82">
        <w:rPr>
          <w:rFonts w:ascii="Arial"/>
          <w:color w:val="293A55"/>
          <w:sz w:val="18"/>
          <w:lang w:val="ru-RU"/>
        </w:rPr>
        <w:t>тичним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міжнародному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стандарту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>
        <w:rPr>
          <w:rFonts w:ascii="Arial"/>
          <w:color w:val="293A55"/>
          <w:sz w:val="18"/>
        </w:rPr>
        <w:t>ISO</w:t>
      </w:r>
      <w:r w:rsidRPr="009B6B82">
        <w:rPr>
          <w:rFonts w:ascii="Arial"/>
          <w:color w:val="293A55"/>
          <w:sz w:val="18"/>
          <w:lang w:val="ru-RU"/>
        </w:rPr>
        <w:t>/</w:t>
      </w:r>
      <w:r>
        <w:rPr>
          <w:rFonts w:ascii="Arial"/>
          <w:color w:val="293A55"/>
          <w:sz w:val="18"/>
        </w:rPr>
        <w:t>IEC</w:t>
      </w:r>
      <w:r w:rsidRPr="009B6B82">
        <w:rPr>
          <w:rFonts w:ascii="Arial"/>
          <w:color w:val="293A55"/>
          <w:sz w:val="18"/>
          <w:lang w:val="ru-RU"/>
        </w:rPr>
        <w:t xml:space="preserve"> 17011 </w:t>
      </w:r>
      <w:r w:rsidRPr="009B6B82">
        <w:rPr>
          <w:rFonts w:ascii="Arial"/>
          <w:color w:val="293A55"/>
          <w:sz w:val="18"/>
          <w:lang w:val="ru-RU"/>
        </w:rPr>
        <w:t>або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європейському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стандарту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>
        <w:rPr>
          <w:rFonts w:ascii="Arial"/>
          <w:color w:val="293A55"/>
          <w:sz w:val="18"/>
        </w:rPr>
        <w:t>EN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>
        <w:rPr>
          <w:rFonts w:ascii="Arial"/>
          <w:color w:val="293A55"/>
          <w:sz w:val="18"/>
        </w:rPr>
        <w:t>ISO</w:t>
      </w:r>
      <w:r w:rsidRPr="009B6B82">
        <w:rPr>
          <w:rFonts w:ascii="Arial"/>
          <w:color w:val="293A55"/>
          <w:sz w:val="18"/>
          <w:lang w:val="ru-RU"/>
        </w:rPr>
        <w:t>/</w:t>
      </w:r>
      <w:r>
        <w:rPr>
          <w:rFonts w:ascii="Arial"/>
          <w:color w:val="293A55"/>
          <w:sz w:val="18"/>
        </w:rPr>
        <w:t>IEC</w:t>
      </w:r>
      <w:r w:rsidRPr="009B6B82">
        <w:rPr>
          <w:rFonts w:ascii="Arial"/>
          <w:color w:val="293A55"/>
          <w:sz w:val="18"/>
          <w:lang w:val="ru-RU"/>
        </w:rPr>
        <w:t xml:space="preserve"> 17011, </w:t>
      </w:r>
      <w:r w:rsidRPr="009B6B82">
        <w:rPr>
          <w:rFonts w:ascii="Arial"/>
          <w:color w:val="293A55"/>
          <w:sz w:val="18"/>
          <w:lang w:val="ru-RU"/>
        </w:rPr>
        <w:t>та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охоплюють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відповідні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вимоги</w:t>
      </w:r>
      <w:r w:rsidRPr="009B6B82">
        <w:rPr>
          <w:rFonts w:ascii="Arial"/>
          <w:color w:val="293A55"/>
          <w:sz w:val="18"/>
          <w:lang w:val="ru-RU"/>
        </w:rPr>
        <w:t>".</w:t>
      </w:r>
    </w:p>
    <w:p w:rsidR="0048199E" w:rsidRPr="009B6B82" w:rsidRDefault="009B6B82">
      <w:pPr>
        <w:spacing w:after="0"/>
        <w:ind w:firstLine="240"/>
        <w:rPr>
          <w:lang w:val="ru-RU"/>
        </w:rPr>
      </w:pPr>
      <w:bookmarkStart w:id="37" w:name="37"/>
      <w:bookmarkEnd w:id="36"/>
      <w:r w:rsidRPr="009B6B82">
        <w:rPr>
          <w:rFonts w:ascii="Arial"/>
          <w:color w:val="293A55"/>
          <w:sz w:val="18"/>
          <w:lang w:val="ru-RU"/>
        </w:rPr>
        <w:t>У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зв</w:t>
      </w:r>
      <w:r w:rsidRPr="009B6B82">
        <w:rPr>
          <w:rFonts w:ascii="Arial"/>
          <w:color w:val="293A55"/>
          <w:sz w:val="18"/>
          <w:lang w:val="ru-RU"/>
        </w:rPr>
        <w:t>'</w:t>
      </w:r>
      <w:r w:rsidRPr="009B6B82">
        <w:rPr>
          <w:rFonts w:ascii="Arial"/>
          <w:color w:val="293A55"/>
          <w:sz w:val="18"/>
          <w:lang w:val="ru-RU"/>
        </w:rPr>
        <w:t>язку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з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цим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частини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п</w:t>
      </w:r>
      <w:r w:rsidRPr="009B6B82">
        <w:rPr>
          <w:rFonts w:ascii="Arial"/>
          <w:color w:val="293A55"/>
          <w:sz w:val="18"/>
          <w:lang w:val="ru-RU"/>
        </w:rPr>
        <w:t>'</w:t>
      </w:r>
      <w:r w:rsidRPr="009B6B82">
        <w:rPr>
          <w:rFonts w:ascii="Arial"/>
          <w:color w:val="293A55"/>
          <w:sz w:val="18"/>
          <w:lang w:val="ru-RU"/>
        </w:rPr>
        <w:t>яту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і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шосту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вважати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відповідно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частинами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шостою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і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сьомою</w:t>
      </w:r>
      <w:r w:rsidRPr="009B6B82">
        <w:rPr>
          <w:rFonts w:ascii="Arial"/>
          <w:color w:val="293A55"/>
          <w:sz w:val="18"/>
          <w:lang w:val="ru-RU"/>
        </w:rPr>
        <w:t>;</w:t>
      </w:r>
    </w:p>
    <w:p w:rsidR="0048199E" w:rsidRPr="009B6B82" w:rsidRDefault="009B6B82">
      <w:pPr>
        <w:spacing w:after="0"/>
        <w:ind w:firstLine="240"/>
        <w:rPr>
          <w:lang w:val="ru-RU"/>
        </w:rPr>
      </w:pPr>
      <w:bookmarkStart w:id="38" w:name="38"/>
      <w:bookmarkEnd w:id="37"/>
      <w:r w:rsidRPr="009B6B82">
        <w:rPr>
          <w:rFonts w:ascii="Arial"/>
          <w:color w:val="293A55"/>
          <w:sz w:val="18"/>
          <w:lang w:val="ru-RU"/>
        </w:rPr>
        <w:t>після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частини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шостої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доповнити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двома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новими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части</w:t>
      </w:r>
      <w:r w:rsidRPr="009B6B82">
        <w:rPr>
          <w:rFonts w:ascii="Arial"/>
          <w:color w:val="293A55"/>
          <w:sz w:val="18"/>
          <w:lang w:val="ru-RU"/>
        </w:rPr>
        <w:t>нами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такого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змісту</w:t>
      </w:r>
      <w:r w:rsidRPr="009B6B82">
        <w:rPr>
          <w:rFonts w:ascii="Arial"/>
          <w:color w:val="293A55"/>
          <w:sz w:val="18"/>
          <w:lang w:val="ru-RU"/>
        </w:rPr>
        <w:t>:</w:t>
      </w:r>
    </w:p>
    <w:p w:rsidR="0048199E" w:rsidRPr="009B6B82" w:rsidRDefault="009B6B82">
      <w:pPr>
        <w:spacing w:after="0"/>
        <w:ind w:firstLine="240"/>
        <w:rPr>
          <w:lang w:val="ru-RU"/>
        </w:rPr>
      </w:pPr>
      <w:bookmarkStart w:id="39" w:name="39"/>
      <w:bookmarkEnd w:id="38"/>
      <w:r w:rsidRPr="009B6B82">
        <w:rPr>
          <w:rFonts w:ascii="Arial"/>
          <w:color w:val="293A55"/>
          <w:sz w:val="18"/>
          <w:lang w:val="ru-RU"/>
        </w:rPr>
        <w:t>"</w:t>
      </w:r>
      <w:r w:rsidRPr="009B6B82">
        <w:rPr>
          <w:rFonts w:ascii="Arial"/>
          <w:color w:val="293A55"/>
          <w:sz w:val="18"/>
          <w:lang w:val="ru-RU"/>
        </w:rPr>
        <w:t>Посадові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особи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центрального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органу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виконавчої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влади</w:t>
      </w:r>
      <w:r w:rsidRPr="009B6B82">
        <w:rPr>
          <w:rFonts w:ascii="Arial"/>
          <w:color w:val="293A55"/>
          <w:sz w:val="18"/>
          <w:lang w:val="ru-RU"/>
        </w:rPr>
        <w:t xml:space="preserve">, </w:t>
      </w:r>
      <w:r w:rsidRPr="009B6B82">
        <w:rPr>
          <w:rFonts w:ascii="Arial"/>
          <w:color w:val="293A55"/>
          <w:sz w:val="18"/>
          <w:lang w:val="ru-RU"/>
        </w:rPr>
        <w:t>що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забезпечує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формування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державної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політики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у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сфері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економічного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розвитку</w:t>
      </w:r>
      <w:r w:rsidRPr="009B6B82">
        <w:rPr>
          <w:rFonts w:ascii="Arial"/>
          <w:color w:val="293A55"/>
          <w:sz w:val="18"/>
          <w:lang w:val="ru-RU"/>
        </w:rPr>
        <w:t xml:space="preserve">, </w:t>
      </w:r>
      <w:r w:rsidRPr="009B6B82">
        <w:rPr>
          <w:rFonts w:ascii="Arial"/>
          <w:color w:val="293A55"/>
          <w:sz w:val="18"/>
          <w:lang w:val="ru-RU"/>
        </w:rPr>
        <w:t>які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здійснюють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моніторинг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відповідності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вимогам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до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національного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органу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України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з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акредитації</w:t>
      </w:r>
      <w:r w:rsidRPr="009B6B82">
        <w:rPr>
          <w:rFonts w:ascii="Arial"/>
          <w:color w:val="293A55"/>
          <w:sz w:val="18"/>
          <w:lang w:val="ru-RU"/>
        </w:rPr>
        <w:t xml:space="preserve">, </w:t>
      </w:r>
      <w:r w:rsidRPr="009B6B82">
        <w:rPr>
          <w:rFonts w:ascii="Arial"/>
          <w:color w:val="293A55"/>
          <w:sz w:val="18"/>
          <w:lang w:val="ru-RU"/>
        </w:rPr>
        <w:t>зобов</w:t>
      </w:r>
      <w:r w:rsidRPr="009B6B82">
        <w:rPr>
          <w:rFonts w:ascii="Arial"/>
          <w:color w:val="293A55"/>
          <w:sz w:val="18"/>
          <w:lang w:val="ru-RU"/>
        </w:rPr>
        <w:t>'</w:t>
      </w:r>
      <w:r w:rsidRPr="009B6B82">
        <w:rPr>
          <w:rFonts w:ascii="Arial"/>
          <w:color w:val="293A55"/>
          <w:sz w:val="18"/>
          <w:lang w:val="ru-RU"/>
        </w:rPr>
        <w:t>язані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не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розголошувати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конфіденційну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інформацію</w:t>
      </w:r>
      <w:r w:rsidRPr="009B6B82">
        <w:rPr>
          <w:rFonts w:ascii="Arial"/>
          <w:color w:val="293A55"/>
          <w:sz w:val="18"/>
          <w:lang w:val="ru-RU"/>
        </w:rPr>
        <w:t xml:space="preserve">, </w:t>
      </w:r>
      <w:r w:rsidRPr="009B6B82">
        <w:rPr>
          <w:rFonts w:ascii="Arial"/>
          <w:color w:val="293A55"/>
          <w:sz w:val="18"/>
          <w:lang w:val="ru-RU"/>
        </w:rPr>
        <w:t>яка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стала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їм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відома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у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зв</w:t>
      </w:r>
      <w:r w:rsidRPr="009B6B82">
        <w:rPr>
          <w:rFonts w:ascii="Arial"/>
          <w:color w:val="293A55"/>
          <w:sz w:val="18"/>
          <w:lang w:val="ru-RU"/>
        </w:rPr>
        <w:t>'</w:t>
      </w:r>
      <w:r w:rsidRPr="009B6B82">
        <w:rPr>
          <w:rFonts w:ascii="Arial"/>
          <w:color w:val="293A55"/>
          <w:sz w:val="18"/>
          <w:lang w:val="ru-RU"/>
        </w:rPr>
        <w:t>язку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із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здійсненням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зазначеного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моніторингу</w:t>
      </w:r>
      <w:r w:rsidRPr="009B6B82">
        <w:rPr>
          <w:rFonts w:ascii="Arial"/>
          <w:color w:val="293A55"/>
          <w:sz w:val="18"/>
          <w:lang w:val="ru-RU"/>
        </w:rPr>
        <w:t xml:space="preserve">, </w:t>
      </w:r>
      <w:r w:rsidRPr="009B6B82">
        <w:rPr>
          <w:rFonts w:ascii="Arial"/>
          <w:color w:val="293A55"/>
          <w:sz w:val="18"/>
          <w:lang w:val="ru-RU"/>
        </w:rPr>
        <w:t>та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не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використовувати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таку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інформацію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в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особистих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інтересах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або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в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інтересах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третіх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осіб</w:t>
      </w:r>
      <w:r w:rsidRPr="009B6B82">
        <w:rPr>
          <w:rFonts w:ascii="Arial"/>
          <w:color w:val="293A55"/>
          <w:sz w:val="18"/>
          <w:lang w:val="ru-RU"/>
        </w:rPr>
        <w:t xml:space="preserve">, </w:t>
      </w:r>
      <w:r w:rsidRPr="009B6B82">
        <w:rPr>
          <w:rFonts w:ascii="Arial"/>
          <w:color w:val="293A55"/>
          <w:sz w:val="18"/>
          <w:lang w:val="ru-RU"/>
        </w:rPr>
        <w:t>крім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випадків</w:t>
      </w:r>
      <w:r w:rsidRPr="009B6B82">
        <w:rPr>
          <w:rFonts w:ascii="Arial"/>
          <w:color w:val="293A55"/>
          <w:sz w:val="18"/>
          <w:lang w:val="ru-RU"/>
        </w:rPr>
        <w:t xml:space="preserve">, </w:t>
      </w:r>
      <w:r w:rsidRPr="009B6B82">
        <w:rPr>
          <w:rFonts w:ascii="Arial"/>
          <w:color w:val="293A55"/>
          <w:sz w:val="18"/>
          <w:lang w:val="ru-RU"/>
        </w:rPr>
        <w:t>визначених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законом</w:t>
      </w:r>
      <w:r w:rsidRPr="009B6B82">
        <w:rPr>
          <w:rFonts w:ascii="Arial"/>
          <w:color w:val="293A55"/>
          <w:sz w:val="18"/>
          <w:lang w:val="ru-RU"/>
        </w:rPr>
        <w:t xml:space="preserve">. </w:t>
      </w:r>
      <w:r w:rsidRPr="009B6B82">
        <w:rPr>
          <w:rFonts w:ascii="Arial"/>
          <w:color w:val="293A55"/>
          <w:sz w:val="18"/>
          <w:lang w:val="ru-RU"/>
        </w:rPr>
        <w:t>Посадові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особи</w:t>
      </w:r>
      <w:r w:rsidRPr="009B6B82">
        <w:rPr>
          <w:rFonts w:ascii="Arial"/>
          <w:color w:val="293A55"/>
          <w:sz w:val="18"/>
          <w:lang w:val="ru-RU"/>
        </w:rPr>
        <w:t xml:space="preserve">, </w:t>
      </w:r>
      <w:r w:rsidRPr="009B6B82">
        <w:rPr>
          <w:rFonts w:ascii="Arial"/>
          <w:color w:val="293A55"/>
          <w:sz w:val="18"/>
          <w:lang w:val="ru-RU"/>
        </w:rPr>
        <w:t>вин</w:t>
      </w:r>
      <w:r w:rsidRPr="009B6B82">
        <w:rPr>
          <w:rFonts w:ascii="Arial"/>
          <w:color w:val="293A55"/>
          <w:sz w:val="18"/>
          <w:lang w:val="ru-RU"/>
        </w:rPr>
        <w:t>ні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у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порушенні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зазначеного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обов</w:t>
      </w:r>
      <w:r w:rsidRPr="009B6B82">
        <w:rPr>
          <w:rFonts w:ascii="Arial"/>
          <w:color w:val="293A55"/>
          <w:sz w:val="18"/>
          <w:lang w:val="ru-RU"/>
        </w:rPr>
        <w:t>'</w:t>
      </w:r>
      <w:r w:rsidRPr="009B6B82">
        <w:rPr>
          <w:rFonts w:ascii="Arial"/>
          <w:color w:val="293A55"/>
          <w:sz w:val="18"/>
          <w:lang w:val="ru-RU"/>
        </w:rPr>
        <w:t>язку</w:t>
      </w:r>
      <w:r w:rsidRPr="009B6B82">
        <w:rPr>
          <w:rFonts w:ascii="Arial"/>
          <w:color w:val="293A55"/>
          <w:sz w:val="18"/>
          <w:lang w:val="ru-RU"/>
        </w:rPr>
        <w:t xml:space="preserve">, </w:t>
      </w:r>
      <w:r w:rsidRPr="009B6B82">
        <w:rPr>
          <w:rFonts w:ascii="Arial"/>
          <w:color w:val="293A55"/>
          <w:sz w:val="18"/>
          <w:lang w:val="ru-RU"/>
        </w:rPr>
        <w:t>притягаються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до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встановленої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законом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відповідальності</w:t>
      </w:r>
      <w:r w:rsidRPr="009B6B82">
        <w:rPr>
          <w:rFonts w:ascii="Arial"/>
          <w:color w:val="293A55"/>
          <w:sz w:val="18"/>
          <w:lang w:val="ru-RU"/>
        </w:rPr>
        <w:t>.</w:t>
      </w:r>
    </w:p>
    <w:p w:rsidR="0048199E" w:rsidRPr="009B6B82" w:rsidRDefault="009B6B82">
      <w:pPr>
        <w:spacing w:after="0"/>
        <w:ind w:firstLine="240"/>
        <w:rPr>
          <w:lang w:val="ru-RU"/>
        </w:rPr>
      </w:pPr>
      <w:bookmarkStart w:id="40" w:name="40"/>
      <w:bookmarkEnd w:id="39"/>
      <w:r w:rsidRPr="009B6B82">
        <w:rPr>
          <w:rFonts w:ascii="Arial"/>
          <w:color w:val="293A55"/>
          <w:sz w:val="18"/>
          <w:lang w:val="ru-RU"/>
        </w:rPr>
        <w:t>Національний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орган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України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з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акредитації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та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його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посадові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особи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зобов</w:t>
      </w:r>
      <w:r w:rsidRPr="009B6B82">
        <w:rPr>
          <w:rFonts w:ascii="Arial"/>
          <w:color w:val="293A55"/>
          <w:sz w:val="18"/>
          <w:lang w:val="ru-RU"/>
        </w:rPr>
        <w:t>'</w:t>
      </w:r>
      <w:r w:rsidRPr="009B6B82">
        <w:rPr>
          <w:rFonts w:ascii="Arial"/>
          <w:color w:val="293A55"/>
          <w:sz w:val="18"/>
          <w:lang w:val="ru-RU"/>
        </w:rPr>
        <w:t>язані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на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вимогу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центрального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органу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виконавчої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влади</w:t>
      </w:r>
      <w:r w:rsidRPr="009B6B82">
        <w:rPr>
          <w:rFonts w:ascii="Arial"/>
          <w:color w:val="293A55"/>
          <w:sz w:val="18"/>
          <w:lang w:val="ru-RU"/>
        </w:rPr>
        <w:t xml:space="preserve">, </w:t>
      </w:r>
      <w:r w:rsidRPr="009B6B82">
        <w:rPr>
          <w:rFonts w:ascii="Arial"/>
          <w:color w:val="293A55"/>
          <w:sz w:val="18"/>
          <w:lang w:val="ru-RU"/>
        </w:rPr>
        <w:t>що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забезпечує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формування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державної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полі</w:t>
      </w:r>
      <w:r w:rsidRPr="009B6B82">
        <w:rPr>
          <w:rFonts w:ascii="Arial"/>
          <w:color w:val="293A55"/>
          <w:sz w:val="18"/>
          <w:lang w:val="ru-RU"/>
        </w:rPr>
        <w:t>тики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у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сфері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економічного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розвитку</w:t>
      </w:r>
      <w:r w:rsidRPr="009B6B82">
        <w:rPr>
          <w:rFonts w:ascii="Arial"/>
          <w:color w:val="293A55"/>
          <w:sz w:val="18"/>
          <w:lang w:val="ru-RU"/>
        </w:rPr>
        <w:t xml:space="preserve">, </w:t>
      </w:r>
      <w:r w:rsidRPr="009B6B82">
        <w:rPr>
          <w:rFonts w:ascii="Arial"/>
          <w:color w:val="293A55"/>
          <w:sz w:val="18"/>
          <w:lang w:val="ru-RU"/>
        </w:rPr>
        <w:t>вживати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коригувальних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заходів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для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забезпечення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виконання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вимог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та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обов</w:t>
      </w:r>
      <w:r w:rsidRPr="009B6B82">
        <w:rPr>
          <w:rFonts w:ascii="Arial"/>
          <w:color w:val="293A55"/>
          <w:sz w:val="18"/>
          <w:lang w:val="ru-RU"/>
        </w:rPr>
        <w:t>'</w:t>
      </w:r>
      <w:r w:rsidRPr="009B6B82">
        <w:rPr>
          <w:rFonts w:ascii="Arial"/>
          <w:color w:val="293A55"/>
          <w:sz w:val="18"/>
          <w:lang w:val="ru-RU"/>
        </w:rPr>
        <w:t>язків</w:t>
      </w:r>
      <w:r w:rsidRPr="009B6B82">
        <w:rPr>
          <w:rFonts w:ascii="Arial"/>
          <w:color w:val="293A55"/>
          <w:sz w:val="18"/>
          <w:lang w:val="ru-RU"/>
        </w:rPr>
        <w:t xml:space="preserve">, </w:t>
      </w:r>
      <w:r w:rsidRPr="009B6B82">
        <w:rPr>
          <w:rFonts w:ascii="Arial"/>
          <w:color w:val="293A55"/>
          <w:sz w:val="18"/>
          <w:lang w:val="ru-RU"/>
        </w:rPr>
        <w:t>установлених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цим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Законом</w:t>
      </w:r>
      <w:r w:rsidRPr="009B6B82">
        <w:rPr>
          <w:rFonts w:ascii="Arial"/>
          <w:color w:val="293A55"/>
          <w:sz w:val="18"/>
          <w:lang w:val="ru-RU"/>
        </w:rPr>
        <w:t>".</w:t>
      </w:r>
    </w:p>
    <w:p w:rsidR="0048199E" w:rsidRPr="009B6B82" w:rsidRDefault="009B6B82">
      <w:pPr>
        <w:spacing w:after="0"/>
        <w:ind w:firstLine="240"/>
        <w:rPr>
          <w:lang w:val="ru-RU"/>
        </w:rPr>
      </w:pPr>
      <w:bookmarkStart w:id="41" w:name="41"/>
      <w:bookmarkEnd w:id="40"/>
      <w:r w:rsidRPr="009B6B82">
        <w:rPr>
          <w:rFonts w:ascii="Arial"/>
          <w:color w:val="293A55"/>
          <w:sz w:val="18"/>
          <w:lang w:val="ru-RU"/>
        </w:rPr>
        <w:t>У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зв</w:t>
      </w:r>
      <w:r w:rsidRPr="009B6B82">
        <w:rPr>
          <w:rFonts w:ascii="Arial"/>
          <w:color w:val="293A55"/>
          <w:sz w:val="18"/>
          <w:lang w:val="ru-RU"/>
        </w:rPr>
        <w:t>'</w:t>
      </w:r>
      <w:r w:rsidRPr="009B6B82">
        <w:rPr>
          <w:rFonts w:ascii="Arial"/>
          <w:color w:val="293A55"/>
          <w:sz w:val="18"/>
          <w:lang w:val="ru-RU"/>
        </w:rPr>
        <w:t>язку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з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цим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частину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сьому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вважати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частиною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дев</w:t>
      </w:r>
      <w:r w:rsidRPr="009B6B82">
        <w:rPr>
          <w:rFonts w:ascii="Arial"/>
          <w:color w:val="293A55"/>
          <w:sz w:val="18"/>
          <w:lang w:val="ru-RU"/>
        </w:rPr>
        <w:t>'</w:t>
      </w:r>
      <w:r w:rsidRPr="009B6B82">
        <w:rPr>
          <w:rFonts w:ascii="Arial"/>
          <w:color w:val="293A55"/>
          <w:sz w:val="18"/>
          <w:lang w:val="ru-RU"/>
        </w:rPr>
        <w:t>ятою</w:t>
      </w:r>
      <w:r w:rsidRPr="009B6B82">
        <w:rPr>
          <w:rFonts w:ascii="Arial"/>
          <w:color w:val="293A55"/>
          <w:sz w:val="18"/>
          <w:lang w:val="ru-RU"/>
        </w:rPr>
        <w:t>;</w:t>
      </w:r>
    </w:p>
    <w:p w:rsidR="0048199E" w:rsidRPr="009B6B82" w:rsidRDefault="009B6B82">
      <w:pPr>
        <w:spacing w:after="0"/>
        <w:ind w:firstLine="240"/>
        <w:rPr>
          <w:lang w:val="ru-RU"/>
        </w:rPr>
      </w:pPr>
      <w:bookmarkStart w:id="42" w:name="42"/>
      <w:bookmarkEnd w:id="41"/>
      <w:r w:rsidRPr="009B6B82">
        <w:rPr>
          <w:rFonts w:ascii="Arial"/>
          <w:color w:val="000000"/>
          <w:sz w:val="18"/>
          <w:lang w:val="ru-RU"/>
        </w:rPr>
        <w:t xml:space="preserve">5) </w:t>
      </w:r>
      <w:r w:rsidRPr="009B6B82">
        <w:rPr>
          <w:rFonts w:ascii="Arial"/>
          <w:color w:val="000000"/>
          <w:sz w:val="18"/>
          <w:lang w:val="ru-RU"/>
        </w:rPr>
        <w:t>у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статті</w:t>
      </w:r>
      <w:r w:rsidRPr="009B6B82">
        <w:rPr>
          <w:rFonts w:ascii="Arial"/>
          <w:color w:val="000000"/>
          <w:sz w:val="18"/>
          <w:lang w:val="ru-RU"/>
        </w:rPr>
        <w:t xml:space="preserve"> 9:</w:t>
      </w:r>
    </w:p>
    <w:p w:rsidR="0048199E" w:rsidRPr="009B6B82" w:rsidRDefault="009B6B82">
      <w:pPr>
        <w:spacing w:after="0"/>
        <w:ind w:firstLine="240"/>
        <w:rPr>
          <w:lang w:val="ru-RU"/>
        </w:rPr>
      </w:pPr>
      <w:bookmarkStart w:id="43" w:name="43"/>
      <w:bookmarkEnd w:id="42"/>
      <w:r w:rsidRPr="009B6B82">
        <w:rPr>
          <w:rFonts w:ascii="Arial"/>
          <w:color w:val="000000"/>
          <w:sz w:val="18"/>
          <w:lang w:val="ru-RU"/>
        </w:rPr>
        <w:t>частину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першу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викласти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в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такій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редакції</w:t>
      </w:r>
      <w:r w:rsidRPr="009B6B82">
        <w:rPr>
          <w:rFonts w:ascii="Arial"/>
          <w:color w:val="000000"/>
          <w:sz w:val="18"/>
          <w:lang w:val="ru-RU"/>
        </w:rPr>
        <w:t>:</w:t>
      </w:r>
    </w:p>
    <w:p w:rsidR="0048199E" w:rsidRPr="009B6B82" w:rsidRDefault="009B6B82">
      <w:pPr>
        <w:spacing w:after="0"/>
        <w:ind w:firstLine="240"/>
        <w:rPr>
          <w:lang w:val="ru-RU"/>
        </w:rPr>
      </w:pPr>
      <w:bookmarkStart w:id="44" w:name="44"/>
      <w:bookmarkEnd w:id="43"/>
      <w:r w:rsidRPr="009B6B82">
        <w:rPr>
          <w:rFonts w:ascii="Arial"/>
          <w:color w:val="000000"/>
          <w:sz w:val="18"/>
          <w:lang w:val="ru-RU"/>
        </w:rPr>
        <w:t>"</w:t>
      </w:r>
      <w:r w:rsidRPr="009B6B82">
        <w:rPr>
          <w:rFonts w:ascii="Arial"/>
          <w:color w:val="000000"/>
          <w:sz w:val="18"/>
          <w:lang w:val="ru-RU"/>
        </w:rPr>
        <w:t>О</w:t>
      </w:r>
      <w:r w:rsidRPr="009B6B82">
        <w:rPr>
          <w:rFonts w:ascii="Arial"/>
          <w:color w:val="000000"/>
          <w:sz w:val="18"/>
          <w:lang w:val="ru-RU"/>
        </w:rPr>
        <w:t>рган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з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оцінки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відповідності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може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оскаржити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рішення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щодо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акредитації</w:t>
      </w:r>
      <w:r w:rsidRPr="009B6B82">
        <w:rPr>
          <w:rFonts w:ascii="Arial"/>
          <w:color w:val="000000"/>
          <w:sz w:val="18"/>
          <w:lang w:val="ru-RU"/>
        </w:rPr>
        <w:t xml:space="preserve">, </w:t>
      </w:r>
      <w:r w:rsidRPr="009B6B82">
        <w:rPr>
          <w:rFonts w:ascii="Arial"/>
          <w:color w:val="000000"/>
          <w:sz w:val="18"/>
          <w:lang w:val="ru-RU"/>
        </w:rPr>
        <w:t>прийняте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стосовно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нього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національним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органом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України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з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акредитації</w:t>
      </w:r>
      <w:r w:rsidRPr="009B6B82">
        <w:rPr>
          <w:rFonts w:ascii="Arial"/>
          <w:color w:val="000000"/>
          <w:sz w:val="18"/>
          <w:lang w:val="ru-RU"/>
        </w:rPr>
        <w:t xml:space="preserve">, </w:t>
      </w:r>
      <w:r w:rsidRPr="009B6B82">
        <w:rPr>
          <w:rFonts w:ascii="Arial"/>
          <w:color w:val="000000"/>
          <w:sz w:val="18"/>
          <w:lang w:val="ru-RU"/>
        </w:rPr>
        <w:t>з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яким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він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не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згоден</w:t>
      </w:r>
      <w:r w:rsidRPr="009B6B82">
        <w:rPr>
          <w:rFonts w:ascii="Arial"/>
          <w:color w:val="000000"/>
          <w:sz w:val="18"/>
          <w:lang w:val="ru-RU"/>
        </w:rPr>
        <w:t xml:space="preserve">, </w:t>
      </w:r>
      <w:r w:rsidRPr="009B6B82">
        <w:rPr>
          <w:rFonts w:ascii="Arial"/>
          <w:color w:val="000000"/>
          <w:sz w:val="18"/>
          <w:lang w:val="ru-RU"/>
        </w:rPr>
        <w:t>шляхом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подання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апеляції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до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комісії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з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апеляцій</w:t>
      </w:r>
      <w:r w:rsidRPr="009B6B82">
        <w:rPr>
          <w:rFonts w:ascii="Arial"/>
          <w:color w:val="000000"/>
          <w:sz w:val="18"/>
          <w:lang w:val="ru-RU"/>
        </w:rPr>
        <w:t>";</w:t>
      </w:r>
    </w:p>
    <w:p w:rsidR="0048199E" w:rsidRPr="009B6B82" w:rsidRDefault="009B6B82">
      <w:pPr>
        <w:spacing w:after="0"/>
        <w:ind w:firstLine="240"/>
        <w:rPr>
          <w:lang w:val="ru-RU"/>
        </w:rPr>
      </w:pPr>
      <w:bookmarkStart w:id="45" w:name="45"/>
      <w:bookmarkEnd w:id="44"/>
      <w:r w:rsidRPr="009B6B82">
        <w:rPr>
          <w:rFonts w:ascii="Arial"/>
          <w:color w:val="000000"/>
          <w:sz w:val="18"/>
          <w:lang w:val="ru-RU"/>
        </w:rPr>
        <w:t>доповнити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частиною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третьою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такого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змісту</w:t>
      </w:r>
      <w:r w:rsidRPr="009B6B82">
        <w:rPr>
          <w:rFonts w:ascii="Arial"/>
          <w:color w:val="000000"/>
          <w:sz w:val="18"/>
          <w:lang w:val="ru-RU"/>
        </w:rPr>
        <w:t>:</w:t>
      </w:r>
    </w:p>
    <w:p w:rsidR="0048199E" w:rsidRPr="009B6B82" w:rsidRDefault="009B6B82">
      <w:pPr>
        <w:spacing w:after="0"/>
        <w:ind w:firstLine="240"/>
        <w:rPr>
          <w:lang w:val="ru-RU"/>
        </w:rPr>
      </w:pPr>
      <w:bookmarkStart w:id="46" w:name="46"/>
      <w:bookmarkEnd w:id="45"/>
      <w:r w:rsidRPr="009B6B82">
        <w:rPr>
          <w:rFonts w:ascii="Arial"/>
          <w:color w:val="000000"/>
          <w:sz w:val="18"/>
          <w:lang w:val="ru-RU"/>
        </w:rPr>
        <w:t>"</w:t>
      </w:r>
      <w:r w:rsidRPr="009B6B82">
        <w:rPr>
          <w:rFonts w:ascii="Arial"/>
          <w:color w:val="000000"/>
          <w:sz w:val="18"/>
          <w:lang w:val="ru-RU"/>
        </w:rPr>
        <w:t>Поданн</w:t>
      </w:r>
      <w:r w:rsidRPr="009B6B82">
        <w:rPr>
          <w:rFonts w:ascii="Arial"/>
          <w:color w:val="000000"/>
          <w:sz w:val="18"/>
          <w:lang w:val="ru-RU"/>
        </w:rPr>
        <w:t>я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апеляції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до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комісії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з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апеляцій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не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обмежує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права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органу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з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оцінки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відповідності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на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звернення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до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суду</w:t>
      </w:r>
      <w:r w:rsidRPr="009B6B82">
        <w:rPr>
          <w:rFonts w:ascii="Arial"/>
          <w:color w:val="000000"/>
          <w:sz w:val="18"/>
          <w:lang w:val="ru-RU"/>
        </w:rPr>
        <w:t>";</w:t>
      </w:r>
    </w:p>
    <w:p w:rsidR="0048199E" w:rsidRPr="009B6B82" w:rsidRDefault="009B6B82">
      <w:pPr>
        <w:spacing w:after="0"/>
        <w:ind w:firstLine="240"/>
        <w:rPr>
          <w:lang w:val="ru-RU"/>
        </w:rPr>
      </w:pPr>
      <w:bookmarkStart w:id="47" w:name="47"/>
      <w:bookmarkEnd w:id="46"/>
      <w:r w:rsidRPr="009B6B82">
        <w:rPr>
          <w:rFonts w:ascii="Arial"/>
          <w:color w:val="000000"/>
          <w:sz w:val="18"/>
          <w:lang w:val="ru-RU"/>
        </w:rPr>
        <w:t xml:space="preserve">6) </w:t>
      </w:r>
      <w:r w:rsidRPr="009B6B82">
        <w:rPr>
          <w:rFonts w:ascii="Arial"/>
          <w:color w:val="000000"/>
          <w:sz w:val="18"/>
          <w:lang w:val="ru-RU"/>
        </w:rPr>
        <w:t>у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статті</w:t>
      </w:r>
      <w:r w:rsidRPr="009B6B82">
        <w:rPr>
          <w:rFonts w:ascii="Arial"/>
          <w:color w:val="000000"/>
          <w:sz w:val="18"/>
          <w:lang w:val="ru-RU"/>
        </w:rPr>
        <w:t xml:space="preserve"> 11:</w:t>
      </w:r>
    </w:p>
    <w:p w:rsidR="0048199E" w:rsidRPr="009B6B82" w:rsidRDefault="009B6B82">
      <w:pPr>
        <w:spacing w:after="0"/>
        <w:ind w:firstLine="240"/>
        <w:rPr>
          <w:lang w:val="ru-RU"/>
        </w:rPr>
      </w:pPr>
      <w:bookmarkStart w:id="48" w:name="48"/>
      <w:bookmarkEnd w:id="47"/>
      <w:r w:rsidRPr="009B6B82">
        <w:rPr>
          <w:rFonts w:ascii="Arial"/>
          <w:color w:val="000000"/>
          <w:sz w:val="18"/>
          <w:lang w:val="ru-RU"/>
        </w:rPr>
        <w:t>частину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шосту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викласти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в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такій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редакції</w:t>
      </w:r>
      <w:r w:rsidRPr="009B6B82">
        <w:rPr>
          <w:rFonts w:ascii="Arial"/>
          <w:color w:val="000000"/>
          <w:sz w:val="18"/>
          <w:lang w:val="ru-RU"/>
        </w:rPr>
        <w:t>:</w:t>
      </w:r>
    </w:p>
    <w:p w:rsidR="0048199E" w:rsidRPr="009B6B82" w:rsidRDefault="009B6B82">
      <w:pPr>
        <w:spacing w:after="0"/>
        <w:ind w:firstLine="240"/>
        <w:rPr>
          <w:lang w:val="ru-RU"/>
        </w:rPr>
      </w:pPr>
      <w:bookmarkStart w:id="49" w:name="49"/>
      <w:bookmarkEnd w:id="48"/>
      <w:r w:rsidRPr="009B6B82">
        <w:rPr>
          <w:rFonts w:ascii="Arial"/>
          <w:color w:val="000000"/>
          <w:sz w:val="18"/>
          <w:lang w:val="ru-RU"/>
        </w:rPr>
        <w:t>"</w:t>
      </w:r>
      <w:r w:rsidRPr="009B6B82">
        <w:rPr>
          <w:rFonts w:ascii="Arial"/>
          <w:color w:val="000000"/>
          <w:sz w:val="18"/>
          <w:lang w:val="ru-RU"/>
        </w:rPr>
        <w:t>Національний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орган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України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з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акредитації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проводить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моніторинг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шляхом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здійснення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нагляду</w:t>
      </w:r>
      <w:r w:rsidRPr="009B6B82">
        <w:rPr>
          <w:rFonts w:ascii="Arial"/>
          <w:color w:val="000000"/>
          <w:sz w:val="18"/>
          <w:lang w:val="ru-RU"/>
        </w:rPr>
        <w:t xml:space="preserve">, </w:t>
      </w:r>
      <w:r w:rsidRPr="009B6B82">
        <w:rPr>
          <w:rFonts w:ascii="Arial"/>
          <w:color w:val="000000"/>
          <w:sz w:val="18"/>
          <w:lang w:val="ru-RU"/>
        </w:rPr>
        <w:t>повтор</w:t>
      </w:r>
      <w:r w:rsidRPr="009B6B82">
        <w:rPr>
          <w:rFonts w:ascii="Arial"/>
          <w:color w:val="000000"/>
          <w:sz w:val="18"/>
          <w:lang w:val="ru-RU"/>
        </w:rPr>
        <w:t>них</w:t>
      </w:r>
      <w:r w:rsidRPr="009B6B82">
        <w:rPr>
          <w:rFonts w:ascii="Arial"/>
          <w:color w:val="000000"/>
          <w:sz w:val="18"/>
          <w:lang w:val="ru-RU"/>
        </w:rPr>
        <w:t xml:space="preserve">, </w:t>
      </w:r>
      <w:r w:rsidRPr="009B6B82">
        <w:rPr>
          <w:rFonts w:ascii="Arial"/>
          <w:color w:val="000000"/>
          <w:sz w:val="18"/>
          <w:lang w:val="ru-RU"/>
        </w:rPr>
        <w:t>позачергових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та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інших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оцінок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акредитованих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органів</w:t>
      </w:r>
      <w:r w:rsidRPr="009B6B82">
        <w:rPr>
          <w:rFonts w:ascii="Arial"/>
          <w:color w:val="000000"/>
          <w:sz w:val="18"/>
          <w:lang w:val="ru-RU"/>
        </w:rPr>
        <w:t>";</w:t>
      </w:r>
    </w:p>
    <w:p w:rsidR="0048199E" w:rsidRPr="009B6B82" w:rsidRDefault="009B6B82">
      <w:pPr>
        <w:spacing w:after="0"/>
        <w:ind w:firstLine="240"/>
        <w:rPr>
          <w:lang w:val="ru-RU"/>
        </w:rPr>
      </w:pPr>
      <w:bookmarkStart w:id="50" w:name="50"/>
      <w:bookmarkEnd w:id="49"/>
      <w:r w:rsidRPr="009B6B82">
        <w:rPr>
          <w:rFonts w:ascii="Arial"/>
          <w:color w:val="000000"/>
          <w:sz w:val="18"/>
          <w:lang w:val="ru-RU"/>
        </w:rPr>
        <w:t>у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частині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восьмій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слово</w:t>
      </w:r>
      <w:r w:rsidRPr="009B6B82">
        <w:rPr>
          <w:rFonts w:ascii="Arial"/>
          <w:color w:val="000000"/>
          <w:sz w:val="18"/>
          <w:lang w:val="ru-RU"/>
        </w:rPr>
        <w:t xml:space="preserve"> "</w:t>
      </w:r>
      <w:r w:rsidRPr="009B6B82">
        <w:rPr>
          <w:rFonts w:ascii="Arial"/>
          <w:color w:val="000000"/>
          <w:sz w:val="18"/>
          <w:lang w:val="ru-RU"/>
        </w:rPr>
        <w:t>замінює</w:t>
      </w:r>
      <w:r w:rsidRPr="009B6B82">
        <w:rPr>
          <w:rFonts w:ascii="Arial"/>
          <w:color w:val="000000"/>
          <w:sz w:val="18"/>
          <w:lang w:val="ru-RU"/>
        </w:rPr>
        <w:t xml:space="preserve">" </w:t>
      </w:r>
      <w:r w:rsidRPr="009B6B82">
        <w:rPr>
          <w:rFonts w:ascii="Arial"/>
          <w:color w:val="000000"/>
          <w:sz w:val="18"/>
          <w:lang w:val="ru-RU"/>
        </w:rPr>
        <w:t>замінити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словом</w:t>
      </w:r>
      <w:r w:rsidRPr="009B6B82">
        <w:rPr>
          <w:rFonts w:ascii="Arial"/>
          <w:color w:val="000000"/>
          <w:sz w:val="18"/>
          <w:lang w:val="ru-RU"/>
        </w:rPr>
        <w:t xml:space="preserve"> "</w:t>
      </w:r>
      <w:r w:rsidRPr="009B6B82">
        <w:rPr>
          <w:rFonts w:ascii="Arial"/>
          <w:color w:val="000000"/>
          <w:sz w:val="18"/>
          <w:lang w:val="ru-RU"/>
        </w:rPr>
        <w:t>заміщує</w:t>
      </w:r>
      <w:r w:rsidRPr="009B6B82">
        <w:rPr>
          <w:rFonts w:ascii="Arial"/>
          <w:color w:val="000000"/>
          <w:sz w:val="18"/>
          <w:lang w:val="ru-RU"/>
        </w:rPr>
        <w:t>";</w:t>
      </w:r>
    </w:p>
    <w:p w:rsidR="0048199E" w:rsidRPr="009B6B82" w:rsidRDefault="009B6B82">
      <w:pPr>
        <w:spacing w:after="0"/>
        <w:ind w:firstLine="240"/>
        <w:rPr>
          <w:lang w:val="ru-RU"/>
        </w:rPr>
      </w:pPr>
      <w:bookmarkStart w:id="51" w:name="51"/>
      <w:bookmarkEnd w:id="50"/>
      <w:r w:rsidRPr="009B6B82">
        <w:rPr>
          <w:rFonts w:ascii="Arial"/>
          <w:color w:val="000000"/>
          <w:sz w:val="18"/>
          <w:lang w:val="ru-RU"/>
        </w:rPr>
        <w:t>після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частини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восьмої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доповнити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новою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частиною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такого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змісту</w:t>
      </w:r>
      <w:r w:rsidRPr="009B6B82">
        <w:rPr>
          <w:rFonts w:ascii="Arial"/>
          <w:color w:val="000000"/>
          <w:sz w:val="18"/>
          <w:lang w:val="ru-RU"/>
        </w:rPr>
        <w:t>:</w:t>
      </w:r>
    </w:p>
    <w:p w:rsidR="0048199E" w:rsidRPr="009B6B82" w:rsidRDefault="009B6B82">
      <w:pPr>
        <w:spacing w:after="0"/>
        <w:ind w:firstLine="240"/>
        <w:rPr>
          <w:lang w:val="ru-RU"/>
        </w:rPr>
      </w:pPr>
      <w:bookmarkStart w:id="52" w:name="52"/>
      <w:bookmarkEnd w:id="51"/>
      <w:r w:rsidRPr="009B6B82">
        <w:rPr>
          <w:rFonts w:ascii="Arial"/>
          <w:color w:val="000000"/>
          <w:sz w:val="18"/>
          <w:lang w:val="ru-RU"/>
        </w:rPr>
        <w:t>"</w:t>
      </w:r>
      <w:r w:rsidRPr="009B6B82">
        <w:rPr>
          <w:rFonts w:ascii="Arial"/>
          <w:color w:val="000000"/>
          <w:sz w:val="18"/>
          <w:lang w:val="ru-RU"/>
        </w:rPr>
        <w:t>У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разі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якщо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керівник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національного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органу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України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з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акредитації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або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особа</w:t>
      </w:r>
      <w:r w:rsidRPr="009B6B82">
        <w:rPr>
          <w:rFonts w:ascii="Arial"/>
          <w:color w:val="000000"/>
          <w:sz w:val="18"/>
          <w:lang w:val="ru-RU"/>
        </w:rPr>
        <w:t>,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яка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його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заміщує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на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час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відсутності</w:t>
      </w:r>
      <w:r w:rsidRPr="009B6B82">
        <w:rPr>
          <w:rFonts w:ascii="Arial"/>
          <w:color w:val="000000"/>
          <w:sz w:val="18"/>
          <w:lang w:val="ru-RU"/>
        </w:rPr>
        <w:t xml:space="preserve">, </w:t>
      </w:r>
      <w:r w:rsidRPr="009B6B82">
        <w:rPr>
          <w:rFonts w:ascii="Arial"/>
          <w:color w:val="000000"/>
          <w:sz w:val="18"/>
          <w:lang w:val="ru-RU"/>
        </w:rPr>
        <w:t>брав</w:t>
      </w:r>
      <w:r w:rsidRPr="009B6B82">
        <w:rPr>
          <w:rFonts w:ascii="Arial"/>
          <w:color w:val="000000"/>
          <w:sz w:val="18"/>
          <w:lang w:val="ru-RU"/>
        </w:rPr>
        <w:t xml:space="preserve"> (</w:t>
      </w:r>
      <w:r w:rsidRPr="009B6B82">
        <w:rPr>
          <w:rFonts w:ascii="Arial"/>
          <w:color w:val="000000"/>
          <w:sz w:val="18"/>
          <w:lang w:val="ru-RU"/>
        </w:rPr>
        <w:t>брала</w:t>
      </w:r>
      <w:r w:rsidRPr="009B6B82">
        <w:rPr>
          <w:rFonts w:ascii="Arial"/>
          <w:color w:val="000000"/>
          <w:sz w:val="18"/>
          <w:lang w:val="ru-RU"/>
        </w:rPr>
        <w:t xml:space="preserve">) </w:t>
      </w:r>
      <w:r w:rsidRPr="009B6B82">
        <w:rPr>
          <w:rFonts w:ascii="Arial"/>
          <w:color w:val="000000"/>
          <w:sz w:val="18"/>
          <w:lang w:val="ru-RU"/>
        </w:rPr>
        <w:t>участь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у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проведенні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оцінки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органу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з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оцінки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відповідності</w:t>
      </w:r>
      <w:r w:rsidRPr="009B6B82">
        <w:rPr>
          <w:rFonts w:ascii="Arial"/>
          <w:color w:val="000000"/>
          <w:sz w:val="18"/>
          <w:lang w:val="ru-RU"/>
        </w:rPr>
        <w:t xml:space="preserve">, </w:t>
      </w:r>
      <w:r w:rsidRPr="009B6B82">
        <w:rPr>
          <w:rFonts w:ascii="Arial"/>
          <w:color w:val="000000"/>
          <w:sz w:val="18"/>
          <w:lang w:val="ru-RU"/>
        </w:rPr>
        <w:t>рішення</w:t>
      </w:r>
      <w:r w:rsidRPr="009B6B82">
        <w:rPr>
          <w:rFonts w:ascii="Arial"/>
          <w:color w:val="000000"/>
          <w:sz w:val="18"/>
          <w:lang w:val="ru-RU"/>
        </w:rPr>
        <w:t xml:space="preserve">, </w:t>
      </w:r>
      <w:r w:rsidRPr="009B6B82">
        <w:rPr>
          <w:rFonts w:ascii="Arial"/>
          <w:color w:val="000000"/>
          <w:sz w:val="18"/>
          <w:lang w:val="ru-RU"/>
        </w:rPr>
        <w:t>зазначене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в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частині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lastRenderedPageBreak/>
        <w:t>восьмій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цієї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статті</w:t>
      </w:r>
      <w:r w:rsidRPr="009B6B82">
        <w:rPr>
          <w:rFonts w:ascii="Arial"/>
          <w:color w:val="000000"/>
          <w:sz w:val="18"/>
          <w:lang w:val="ru-RU"/>
        </w:rPr>
        <w:t xml:space="preserve">, </w:t>
      </w:r>
      <w:r w:rsidRPr="009B6B82">
        <w:rPr>
          <w:rFonts w:ascii="Arial"/>
          <w:color w:val="000000"/>
          <w:sz w:val="18"/>
          <w:lang w:val="ru-RU"/>
        </w:rPr>
        <w:t>на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підставі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такої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оцінки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приймає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один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із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заступників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керівника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національного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органу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України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з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акр</w:t>
      </w:r>
      <w:r w:rsidRPr="009B6B82">
        <w:rPr>
          <w:rFonts w:ascii="Arial"/>
          <w:color w:val="000000"/>
          <w:sz w:val="18"/>
          <w:lang w:val="ru-RU"/>
        </w:rPr>
        <w:t>едитації</w:t>
      </w:r>
      <w:r w:rsidRPr="009B6B82">
        <w:rPr>
          <w:rFonts w:ascii="Arial"/>
          <w:color w:val="000000"/>
          <w:sz w:val="18"/>
          <w:lang w:val="ru-RU"/>
        </w:rPr>
        <w:t xml:space="preserve">, </w:t>
      </w:r>
      <w:r w:rsidRPr="009B6B82">
        <w:rPr>
          <w:rFonts w:ascii="Arial"/>
          <w:color w:val="000000"/>
          <w:sz w:val="18"/>
          <w:lang w:val="ru-RU"/>
        </w:rPr>
        <w:t>який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не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брав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участі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у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проведенні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відповідної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оцінки</w:t>
      </w:r>
      <w:r w:rsidRPr="009B6B82">
        <w:rPr>
          <w:rFonts w:ascii="Arial"/>
          <w:color w:val="000000"/>
          <w:sz w:val="18"/>
          <w:lang w:val="ru-RU"/>
        </w:rPr>
        <w:t>".</w:t>
      </w:r>
    </w:p>
    <w:p w:rsidR="0048199E" w:rsidRPr="009B6B82" w:rsidRDefault="009B6B82">
      <w:pPr>
        <w:spacing w:after="0"/>
        <w:ind w:firstLine="240"/>
        <w:rPr>
          <w:lang w:val="ru-RU"/>
        </w:rPr>
      </w:pPr>
      <w:bookmarkStart w:id="53" w:name="53"/>
      <w:bookmarkEnd w:id="52"/>
      <w:r w:rsidRPr="009B6B82">
        <w:rPr>
          <w:rFonts w:ascii="Arial"/>
          <w:color w:val="000000"/>
          <w:sz w:val="18"/>
          <w:lang w:val="ru-RU"/>
        </w:rPr>
        <w:t>У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зв</w:t>
      </w:r>
      <w:r w:rsidRPr="009B6B82">
        <w:rPr>
          <w:rFonts w:ascii="Arial"/>
          <w:color w:val="000000"/>
          <w:sz w:val="18"/>
          <w:lang w:val="ru-RU"/>
        </w:rPr>
        <w:t>'</w:t>
      </w:r>
      <w:r w:rsidRPr="009B6B82">
        <w:rPr>
          <w:rFonts w:ascii="Arial"/>
          <w:color w:val="000000"/>
          <w:sz w:val="18"/>
          <w:lang w:val="ru-RU"/>
        </w:rPr>
        <w:t>язку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з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цим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частину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дев</w:t>
      </w:r>
      <w:r w:rsidRPr="009B6B82">
        <w:rPr>
          <w:rFonts w:ascii="Arial"/>
          <w:color w:val="000000"/>
          <w:sz w:val="18"/>
          <w:lang w:val="ru-RU"/>
        </w:rPr>
        <w:t>'</w:t>
      </w:r>
      <w:r w:rsidRPr="009B6B82">
        <w:rPr>
          <w:rFonts w:ascii="Arial"/>
          <w:color w:val="000000"/>
          <w:sz w:val="18"/>
          <w:lang w:val="ru-RU"/>
        </w:rPr>
        <w:t>яту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вважати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частиною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десятою</w:t>
      </w:r>
      <w:r w:rsidRPr="009B6B82">
        <w:rPr>
          <w:rFonts w:ascii="Arial"/>
          <w:color w:val="000000"/>
          <w:sz w:val="18"/>
          <w:lang w:val="ru-RU"/>
        </w:rPr>
        <w:t>;</w:t>
      </w:r>
    </w:p>
    <w:p w:rsidR="0048199E" w:rsidRPr="009B6B82" w:rsidRDefault="009B6B82">
      <w:pPr>
        <w:spacing w:after="0"/>
        <w:ind w:firstLine="240"/>
        <w:rPr>
          <w:lang w:val="ru-RU"/>
        </w:rPr>
      </w:pPr>
      <w:bookmarkStart w:id="54" w:name="54"/>
      <w:bookmarkEnd w:id="53"/>
      <w:r w:rsidRPr="009B6B82">
        <w:rPr>
          <w:rFonts w:ascii="Arial"/>
          <w:color w:val="000000"/>
          <w:sz w:val="18"/>
          <w:lang w:val="ru-RU"/>
        </w:rPr>
        <w:t xml:space="preserve">7) </w:t>
      </w:r>
      <w:r w:rsidRPr="009B6B82">
        <w:rPr>
          <w:rFonts w:ascii="Arial"/>
          <w:color w:val="000000"/>
          <w:sz w:val="18"/>
          <w:lang w:val="ru-RU"/>
        </w:rPr>
        <w:t>в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абзацах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шостому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і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сьомому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статті</w:t>
      </w:r>
      <w:r w:rsidRPr="009B6B82">
        <w:rPr>
          <w:rFonts w:ascii="Arial"/>
          <w:color w:val="000000"/>
          <w:sz w:val="18"/>
          <w:lang w:val="ru-RU"/>
        </w:rPr>
        <w:t xml:space="preserve"> 17 </w:t>
      </w:r>
      <w:r w:rsidRPr="009B6B82">
        <w:rPr>
          <w:rFonts w:ascii="Arial"/>
          <w:color w:val="000000"/>
          <w:sz w:val="18"/>
          <w:lang w:val="ru-RU"/>
        </w:rPr>
        <w:t>слова</w:t>
      </w:r>
      <w:r w:rsidRPr="009B6B82">
        <w:rPr>
          <w:rFonts w:ascii="Arial"/>
          <w:color w:val="000000"/>
          <w:sz w:val="18"/>
          <w:lang w:val="ru-RU"/>
        </w:rPr>
        <w:t xml:space="preserve"> "</w:t>
      </w:r>
      <w:r w:rsidRPr="009B6B82">
        <w:rPr>
          <w:rFonts w:ascii="Arial"/>
          <w:color w:val="000000"/>
          <w:sz w:val="18"/>
          <w:lang w:val="ru-RU"/>
        </w:rPr>
        <w:t>нагляду</w:t>
      </w:r>
      <w:r w:rsidRPr="009B6B82">
        <w:rPr>
          <w:rFonts w:ascii="Arial"/>
          <w:color w:val="000000"/>
          <w:sz w:val="18"/>
          <w:lang w:val="ru-RU"/>
        </w:rPr>
        <w:t xml:space="preserve">, </w:t>
      </w:r>
      <w:r w:rsidRPr="009B6B82">
        <w:rPr>
          <w:rFonts w:ascii="Arial"/>
          <w:color w:val="000000"/>
          <w:sz w:val="18"/>
          <w:lang w:val="ru-RU"/>
        </w:rPr>
        <w:t>повторної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чи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позачергової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оцінки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акредитованих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органів</w:t>
      </w:r>
      <w:r w:rsidRPr="009B6B82">
        <w:rPr>
          <w:rFonts w:ascii="Arial"/>
          <w:color w:val="000000"/>
          <w:sz w:val="18"/>
          <w:lang w:val="ru-RU"/>
        </w:rPr>
        <w:t xml:space="preserve">" </w:t>
      </w:r>
      <w:r w:rsidRPr="009B6B82">
        <w:rPr>
          <w:rFonts w:ascii="Arial"/>
          <w:color w:val="000000"/>
          <w:sz w:val="18"/>
          <w:lang w:val="ru-RU"/>
        </w:rPr>
        <w:t>виключити</w:t>
      </w:r>
      <w:r w:rsidRPr="009B6B82">
        <w:rPr>
          <w:rFonts w:ascii="Arial"/>
          <w:color w:val="000000"/>
          <w:sz w:val="18"/>
          <w:lang w:val="ru-RU"/>
        </w:rPr>
        <w:t>.</w:t>
      </w:r>
    </w:p>
    <w:p w:rsidR="0048199E" w:rsidRPr="009B6B82" w:rsidRDefault="009B6B82">
      <w:pPr>
        <w:spacing w:after="0"/>
        <w:ind w:firstLine="240"/>
        <w:rPr>
          <w:lang w:val="ru-RU"/>
        </w:rPr>
      </w:pPr>
      <w:bookmarkStart w:id="55" w:name="639"/>
      <w:bookmarkEnd w:id="54"/>
      <w:r w:rsidRPr="009B6B82">
        <w:rPr>
          <w:rFonts w:ascii="Arial"/>
          <w:color w:val="000000"/>
          <w:sz w:val="18"/>
          <w:lang w:val="ru-RU"/>
        </w:rPr>
        <w:t xml:space="preserve">5. </w:t>
      </w:r>
      <w:r w:rsidRPr="009B6B82">
        <w:rPr>
          <w:rFonts w:ascii="Arial"/>
          <w:color w:val="000000"/>
          <w:sz w:val="18"/>
          <w:lang w:val="ru-RU"/>
        </w:rPr>
        <w:t>Пункт</w:t>
      </w:r>
      <w:r w:rsidRPr="009B6B82">
        <w:rPr>
          <w:rFonts w:ascii="Arial"/>
          <w:color w:val="000000"/>
          <w:sz w:val="18"/>
          <w:lang w:val="ru-RU"/>
        </w:rPr>
        <w:t xml:space="preserve"> 5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розділу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І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втратив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чинність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з</w:t>
      </w:r>
      <w:r w:rsidRPr="009B6B82">
        <w:rPr>
          <w:rFonts w:ascii="Arial"/>
          <w:color w:val="000000"/>
          <w:sz w:val="18"/>
          <w:lang w:val="ru-RU"/>
        </w:rPr>
        <w:t xml:space="preserve"> 01.01.2024 </w:t>
      </w:r>
      <w:r w:rsidRPr="009B6B82">
        <w:rPr>
          <w:rFonts w:ascii="Arial"/>
          <w:color w:val="000000"/>
          <w:sz w:val="18"/>
          <w:lang w:val="ru-RU"/>
        </w:rPr>
        <w:t>р</w:t>
      </w:r>
      <w:r w:rsidRPr="009B6B82">
        <w:rPr>
          <w:rFonts w:ascii="Arial"/>
          <w:color w:val="000000"/>
          <w:sz w:val="18"/>
          <w:lang w:val="ru-RU"/>
        </w:rPr>
        <w:t>.</w:t>
      </w:r>
    </w:p>
    <w:p w:rsidR="0048199E" w:rsidRPr="009B6B82" w:rsidRDefault="009B6B82">
      <w:pPr>
        <w:spacing w:after="300"/>
        <w:ind w:firstLine="240"/>
        <w:rPr>
          <w:lang w:val="ru-RU"/>
        </w:rPr>
      </w:pPr>
      <w:bookmarkStart w:id="56" w:name="637"/>
      <w:bookmarkEnd w:id="55"/>
      <w:r w:rsidRPr="009B6B82">
        <w:rPr>
          <w:rFonts w:ascii="Arial"/>
          <w:color w:val="000000"/>
          <w:sz w:val="18"/>
          <w:lang w:val="ru-RU"/>
        </w:rPr>
        <w:t>(</w:t>
      </w:r>
      <w:r w:rsidRPr="009B6B82">
        <w:rPr>
          <w:rFonts w:ascii="Arial"/>
          <w:color w:val="000000"/>
          <w:sz w:val="18"/>
          <w:lang w:val="ru-RU"/>
        </w:rPr>
        <w:t>у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зв</w:t>
      </w:r>
      <w:r w:rsidRPr="009B6B82">
        <w:rPr>
          <w:rFonts w:ascii="Arial"/>
          <w:color w:val="000000"/>
          <w:sz w:val="18"/>
          <w:lang w:val="ru-RU"/>
        </w:rPr>
        <w:t>'</w:t>
      </w:r>
      <w:r w:rsidRPr="009B6B82">
        <w:rPr>
          <w:rFonts w:ascii="Arial"/>
          <w:color w:val="000000"/>
          <w:sz w:val="18"/>
          <w:lang w:val="ru-RU"/>
        </w:rPr>
        <w:t>язку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з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втратою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чинності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Законом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України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від</w:t>
      </w:r>
      <w:r w:rsidRPr="009B6B82">
        <w:rPr>
          <w:rFonts w:ascii="Arial"/>
          <w:color w:val="000000"/>
          <w:sz w:val="18"/>
          <w:lang w:val="ru-RU"/>
        </w:rPr>
        <w:t xml:space="preserve"> 07.03.96 </w:t>
      </w:r>
      <w:r w:rsidRPr="009B6B82">
        <w:rPr>
          <w:rFonts w:ascii="Arial"/>
          <w:color w:val="000000"/>
          <w:sz w:val="18"/>
          <w:lang w:val="ru-RU"/>
        </w:rPr>
        <w:t>р</w:t>
      </w:r>
      <w:r w:rsidRPr="009B6B8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9B6B82">
        <w:rPr>
          <w:rFonts w:ascii="Arial"/>
          <w:color w:val="000000"/>
          <w:sz w:val="18"/>
          <w:lang w:val="ru-RU"/>
        </w:rPr>
        <w:t xml:space="preserve"> 85/96-</w:t>
      </w:r>
      <w:r w:rsidRPr="009B6B82">
        <w:rPr>
          <w:rFonts w:ascii="Arial"/>
          <w:color w:val="000000"/>
          <w:sz w:val="18"/>
          <w:lang w:val="ru-RU"/>
        </w:rPr>
        <w:t>ВР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згідно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із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Законом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України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від</w:t>
      </w:r>
      <w:r w:rsidRPr="009B6B82">
        <w:rPr>
          <w:rFonts w:ascii="Arial"/>
          <w:color w:val="000000"/>
          <w:sz w:val="18"/>
          <w:lang w:val="ru-RU"/>
        </w:rPr>
        <w:t xml:space="preserve"> 18.11.2021 </w:t>
      </w:r>
      <w:r w:rsidRPr="009B6B82">
        <w:rPr>
          <w:rFonts w:ascii="Arial"/>
          <w:color w:val="000000"/>
          <w:sz w:val="18"/>
          <w:lang w:val="ru-RU"/>
        </w:rPr>
        <w:t>р</w:t>
      </w:r>
      <w:r w:rsidRPr="009B6B8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9B6B82">
        <w:rPr>
          <w:rFonts w:ascii="Arial"/>
          <w:color w:val="000000"/>
          <w:sz w:val="18"/>
          <w:lang w:val="ru-RU"/>
        </w:rPr>
        <w:t xml:space="preserve"> 1909-</w:t>
      </w:r>
      <w:r>
        <w:rPr>
          <w:rFonts w:ascii="Arial"/>
          <w:color w:val="000000"/>
          <w:sz w:val="18"/>
        </w:rPr>
        <w:t>IX</w:t>
      </w:r>
      <w:r w:rsidRPr="009B6B82">
        <w:rPr>
          <w:rFonts w:ascii="Arial"/>
          <w:color w:val="000000"/>
          <w:sz w:val="18"/>
          <w:lang w:val="ru-RU"/>
        </w:rPr>
        <w:t>)</w:t>
      </w:r>
    </w:p>
    <w:p w:rsidR="0048199E" w:rsidRPr="009B6B82" w:rsidRDefault="009B6B82">
      <w:pPr>
        <w:spacing w:after="0"/>
        <w:ind w:firstLine="240"/>
        <w:rPr>
          <w:lang w:val="ru-RU"/>
        </w:rPr>
      </w:pPr>
      <w:bookmarkStart w:id="57" w:name="633"/>
      <w:bookmarkEnd w:id="56"/>
      <w:r w:rsidRPr="009B6B82">
        <w:rPr>
          <w:rFonts w:ascii="Arial"/>
          <w:color w:val="000000"/>
          <w:sz w:val="18"/>
          <w:lang w:val="ru-RU"/>
        </w:rPr>
        <w:t xml:space="preserve">6. </w:t>
      </w:r>
      <w:r w:rsidRPr="009B6B82">
        <w:rPr>
          <w:rFonts w:ascii="Arial"/>
          <w:color w:val="000000"/>
          <w:sz w:val="18"/>
          <w:lang w:val="ru-RU"/>
        </w:rPr>
        <w:t>Пункт</w:t>
      </w:r>
      <w:r w:rsidRPr="009B6B82">
        <w:rPr>
          <w:rFonts w:ascii="Arial"/>
          <w:color w:val="000000"/>
          <w:sz w:val="18"/>
          <w:lang w:val="ru-RU"/>
        </w:rPr>
        <w:t xml:space="preserve"> 6 </w:t>
      </w:r>
      <w:r w:rsidRPr="009B6B82">
        <w:rPr>
          <w:rFonts w:ascii="Arial"/>
          <w:color w:val="000000"/>
          <w:sz w:val="18"/>
          <w:lang w:val="ru-RU"/>
        </w:rPr>
        <w:t>розділу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І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втратив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чинність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з</w:t>
      </w:r>
      <w:r w:rsidRPr="009B6B82">
        <w:rPr>
          <w:rFonts w:ascii="Arial"/>
          <w:color w:val="000000"/>
          <w:sz w:val="18"/>
          <w:lang w:val="ru-RU"/>
        </w:rPr>
        <w:t xml:space="preserve"> 01.01.2022 </w:t>
      </w:r>
      <w:r w:rsidRPr="009B6B82">
        <w:rPr>
          <w:rFonts w:ascii="Arial"/>
          <w:color w:val="000000"/>
          <w:sz w:val="18"/>
          <w:lang w:val="ru-RU"/>
        </w:rPr>
        <w:t>р</w:t>
      </w:r>
      <w:r w:rsidRPr="009B6B82">
        <w:rPr>
          <w:rFonts w:ascii="Arial"/>
          <w:color w:val="000000"/>
          <w:sz w:val="18"/>
          <w:lang w:val="ru-RU"/>
        </w:rPr>
        <w:t>.</w:t>
      </w:r>
    </w:p>
    <w:p w:rsidR="0048199E" w:rsidRPr="009B6B82" w:rsidRDefault="009B6B82">
      <w:pPr>
        <w:spacing w:after="300"/>
        <w:ind w:firstLine="240"/>
        <w:rPr>
          <w:lang w:val="ru-RU"/>
        </w:rPr>
      </w:pPr>
      <w:bookmarkStart w:id="58" w:name="631"/>
      <w:bookmarkEnd w:id="57"/>
      <w:r w:rsidRPr="009B6B82">
        <w:rPr>
          <w:rFonts w:ascii="Arial"/>
          <w:color w:val="000000"/>
          <w:sz w:val="18"/>
          <w:lang w:val="ru-RU"/>
        </w:rPr>
        <w:t>(</w:t>
      </w:r>
      <w:r w:rsidRPr="009B6B82">
        <w:rPr>
          <w:rFonts w:ascii="Arial"/>
          <w:color w:val="000000"/>
          <w:sz w:val="18"/>
          <w:lang w:val="ru-RU"/>
        </w:rPr>
        <w:t>у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зв</w:t>
      </w:r>
      <w:r w:rsidRPr="009B6B82">
        <w:rPr>
          <w:rFonts w:ascii="Arial"/>
          <w:color w:val="000000"/>
          <w:sz w:val="18"/>
          <w:lang w:val="ru-RU"/>
        </w:rPr>
        <w:t>'</w:t>
      </w:r>
      <w:r w:rsidRPr="009B6B82">
        <w:rPr>
          <w:rFonts w:ascii="Arial"/>
          <w:color w:val="000000"/>
          <w:sz w:val="18"/>
          <w:lang w:val="ru-RU"/>
        </w:rPr>
        <w:t>язку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з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втратою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чинності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Законом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України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від</w:t>
      </w:r>
      <w:r w:rsidRPr="009B6B82">
        <w:rPr>
          <w:rFonts w:ascii="Arial"/>
          <w:color w:val="000000"/>
          <w:sz w:val="18"/>
          <w:lang w:val="ru-RU"/>
        </w:rPr>
        <w:t xml:space="preserve"> 18.11.2003 </w:t>
      </w:r>
      <w:r w:rsidRPr="009B6B82">
        <w:rPr>
          <w:rFonts w:ascii="Arial"/>
          <w:color w:val="000000"/>
          <w:sz w:val="18"/>
          <w:lang w:val="ru-RU"/>
        </w:rPr>
        <w:t>р</w:t>
      </w:r>
      <w:r w:rsidRPr="009B6B8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9B6B82">
        <w:rPr>
          <w:rFonts w:ascii="Arial"/>
          <w:color w:val="000000"/>
          <w:sz w:val="18"/>
          <w:lang w:val="ru-RU"/>
        </w:rPr>
        <w:t xml:space="preserve"> 1280-</w:t>
      </w:r>
      <w:r>
        <w:rPr>
          <w:rFonts w:ascii="Arial"/>
          <w:color w:val="000000"/>
          <w:sz w:val="18"/>
        </w:rPr>
        <w:t>IV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згідно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із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Законом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України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від</w:t>
      </w:r>
      <w:r w:rsidRPr="009B6B82">
        <w:rPr>
          <w:rFonts w:ascii="Arial"/>
          <w:color w:val="000000"/>
          <w:sz w:val="18"/>
          <w:lang w:val="ru-RU"/>
        </w:rPr>
        <w:t xml:space="preserve"> 16.12.2020 </w:t>
      </w:r>
      <w:r w:rsidRPr="009B6B82">
        <w:rPr>
          <w:rFonts w:ascii="Arial"/>
          <w:color w:val="000000"/>
          <w:sz w:val="18"/>
          <w:lang w:val="ru-RU"/>
        </w:rPr>
        <w:t>р</w:t>
      </w:r>
      <w:r w:rsidRPr="009B6B8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9B6B82">
        <w:rPr>
          <w:rFonts w:ascii="Arial"/>
          <w:color w:val="000000"/>
          <w:sz w:val="18"/>
          <w:lang w:val="ru-RU"/>
        </w:rPr>
        <w:t xml:space="preserve"> 1089-</w:t>
      </w:r>
      <w:r>
        <w:rPr>
          <w:rFonts w:ascii="Arial"/>
          <w:color w:val="000000"/>
          <w:sz w:val="18"/>
        </w:rPr>
        <w:t>IX</w:t>
      </w:r>
      <w:r w:rsidRPr="009B6B82">
        <w:rPr>
          <w:rFonts w:ascii="Arial"/>
          <w:color w:val="000000"/>
          <w:sz w:val="18"/>
          <w:lang w:val="ru-RU"/>
        </w:rPr>
        <w:t>)</w:t>
      </w:r>
    </w:p>
    <w:p w:rsidR="0048199E" w:rsidRPr="009B6B82" w:rsidRDefault="009B6B82">
      <w:pPr>
        <w:spacing w:after="0"/>
        <w:ind w:firstLine="240"/>
        <w:rPr>
          <w:lang w:val="ru-RU"/>
        </w:rPr>
      </w:pPr>
      <w:bookmarkStart w:id="59" w:name="58"/>
      <w:bookmarkEnd w:id="58"/>
      <w:r w:rsidRPr="009B6B82">
        <w:rPr>
          <w:rFonts w:ascii="Arial"/>
          <w:color w:val="000000"/>
          <w:sz w:val="18"/>
          <w:lang w:val="ru-RU"/>
        </w:rPr>
        <w:t xml:space="preserve">7. </w:t>
      </w:r>
      <w:r w:rsidRPr="009B6B82">
        <w:rPr>
          <w:rFonts w:ascii="Arial"/>
          <w:color w:val="000000"/>
          <w:sz w:val="18"/>
          <w:lang w:val="ru-RU"/>
        </w:rPr>
        <w:t>У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частині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третій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статті</w:t>
      </w:r>
      <w:r w:rsidRPr="009B6B82">
        <w:rPr>
          <w:rFonts w:ascii="Arial"/>
          <w:color w:val="000000"/>
          <w:sz w:val="18"/>
          <w:lang w:val="ru-RU"/>
        </w:rPr>
        <w:t xml:space="preserve"> 2 </w:t>
      </w:r>
      <w:r w:rsidRPr="009B6B82">
        <w:rPr>
          <w:rFonts w:ascii="Arial"/>
          <w:color w:val="000000"/>
          <w:sz w:val="18"/>
          <w:lang w:val="ru-RU"/>
        </w:rPr>
        <w:t>Закону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України</w:t>
      </w:r>
      <w:r w:rsidRPr="009B6B82">
        <w:rPr>
          <w:rFonts w:ascii="Arial"/>
          <w:color w:val="000000"/>
          <w:sz w:val="18"/>
          <w:lang w:val="ru-RU"/>
        </w:rPr>
        <w:t xml:space="preserve"> "</w:t>
      </w:r>
      <w:r w:rsidRPr="009B6B82">
        <w:rPr>
          <w:rFonts w:ascii="Arial"/>
          <w:color w:val="000000"/>
          <w:sz w:val="18"/>
          <w:lang w:val="ru-RU"/>
        </w:rPr>
        <w:t>Про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дозвільну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систему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у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сфері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господарської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діяльності</w:t>
      </w:r>
      <w:r w:rsidRPr="009B6B82">
        <w:rPr>
          <w:rFonts w:ascii="Arial"/>
          <w:color w:val="000000"/>
          <w:sz w:val="18"/>
          <w:lang w:val="ru-RU"/>
        </w:rPr>
        <w:t>" (</w:t>
      </w:r>
      <w:r w:rsidRPr="009B6B82">
        <w:rPr>
          <w:rFonts w:ascii="Arial"/>
          <w:color w:val="000000"/>
          <w:sz w:val="18"/>
          <w:lang w:val="ru-RU"/>
        </w:rPr>
        <w:t>Відомості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Верховної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Ради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України</w:t>
      </w:r>
      <w:r w:rsidRPr="009B6B82">
        <w:rPr>
          <w:rFonts w:ascii="Arial"/>
          <w:color w:val="000000"/>
          <w:sz w:val="18"/>
          <w:lang w:val="ru-RU"/>
        </w:rPr>
        <w:t xml:space="preserve">, 2005 </w:t>
      </w:r>
      <w:r w:rsidRPr="009B6B82">
        <w:rPr>
          <w:rFonts w:ascii="Arial"/>
          <w:color w:val="000000"/>
          <w:sz w:val="18"/>
          <w:lang w:val="ru-RU"/>
        </w:rPr>
        <w:t>р</w:t>
      </w:r>
      <w:r w:rsidRPr="009B6B82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9B6B82">
        <w:rPr>
          <w:rFonts w:ascii="Arial"/>
          <w:color w:val="000000"/>
          <w:sz w:val="18"/>
          <w:lang w:val="ru-RU"/>
        </w:rPr>
        <w:t xml:space="preserve"> 48, </w:t>
      </w:r>
      <w:r w:rsidRPr="009B6B82">
        <w:rPr>
          <w:rFonts w:ascii="Arial"/>
          <w:color w:val="000000"/>
          <w:sz w:val="18"/>
          <w:lang w:val="ru-RU"/>
        </w:rPr>
        <w:t>ст</w:t>
      </w:r>
      <w:r w:rsidRPr="009B6B82">
        <w:rPr>
          <w:rFonts w:ascii="Arial"/>
          <w:color w:val="000000"/>
          <w:sz w:val="18"/>
          <w:lang w:val="ru-RU"/>
        </w:rPr>
        <w:t>. 48</w:t>
      </w:r>
      <w:r w:rsidRPr="009B6B82">
        <w:rPr>
          <w:rFonts w:ascii="Arial"/>
          <w:color w:val="000000"/>
          <w:sz w:val="18"/>
          <w:lang w:val="ru-RU"/>
        </w:rPr>
        <w:t xml:space="preserve">3; 2010 </w:t>
      </w:r>
      <w:r w:rsidRPr="009B6B82">
        <w:rPr>
          <w:rFonts w:ascii="Arial"/>
          <w:color w:val="000000"/>
          <w:sz w:val="18"/>
          <w:lang w:val="ru-RU"/>
        </w:rPr>
        <w:t>р</w:t>
      </w:r>
      <w:r w:rsidRPr="009B6B82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9B6B82">
        <w:rPr>
          <w:rFonts w:ascii="Arial"/>
          <w:color w:val="000000"/>
          <w:sz w:val="18"/>
          <w:lang w:val="ru-RU"/>
        </w:rPr>
        <w:t xml:space="preserve"> 13, </w:t>
      </w:r>
      <w:r w:rsidRPr="009B6B82">
        <w:rPr>
          <w:rFonts w:ascii="Arial"/>
          <w:color w:val="000000"/>
          <w:sz w:val="18"/>
          <w:lang w:val="ru-RU"/>
        </w:rPr>
        <w:t>ст</w:t>
      </w:r>
      <w:r w:rsidRPr="009B6B82">
        <w:rPr>
          <w:rFonts w:ascii="Arial"/>
          <w:color w:val="000000"/>
          <w:sz w:val="18"/>
          <w:lang w:val="ru-RU"/>
        </w:rPr>
        <w:t xml:space="preserve">. 128; 2014 </w:t>
      </w:r>
      <w:r w:rsidRPr="009B6B82">
        <w:rPr>
          <w:rFonts w:ascii="Arial"/>
          <w:color w:val="000000"/>
          <w:sz w:val="18"/>
          <w:lang w:val="ru-RU"/>
        </w:rPr>
        <w:t>р</w:t>
      </w:r>
      <w:r w:rsidRPr="009B6B82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9B6B82">
        <w:rPr>
          <w:rFonts w:ascii="Arial"/>
          <w:color w:val="000000"/>
          <w:sz w:val="18"/>
          <w:lang w:val="ru-RU"/>
        </w:rPr>
        <w:t xml:space="preserve"> 23, </w:t>
      </w:r>
      <w:r w:rsidRPr="009B6B82">
        <w:rPr>
          <w:rFonts w:ascii="Arial"/>
          <w:color w:val="000000"/>
          <w:sz w:val="18"/>
          <w:lang w:val="ru-RU"/>
        </w:rPr>
        <w:t>ст</w:t>
      </w:r>
      <w:r w:rsidRPr="009B6B82">
        <w:rPr>
          <w:rFonts w:ascii="Arial"/>
          <w:color w:val="000000"/>
          <w:sz w:val="18"/>
          <w:lang w:val="ru-RU"/>
        </w:rPr>
        <w:t xml:space="preserve">. 873; 2015 </w:t>
      </w:r>
      <w:r w:rsidRPr="009B6B82">
        <w:rPr>
          <w:rFonts w:ascii="Arial"/>
          <w:color w:val="000000"/>
          <w:sz w:val="18"/>
          <w:lang w:val="ru-RU"/>
        </w:rPr>
        <w:t>р</w:t>
      </w:r>
      <w:r w:rsidRPr="009B6B82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9B6B82">
        <w:rPr>
          <w:rFonts w:ascii="Arial"/>
          <w:color w:val="000000"/>
          <w:sz w:val="18"/>
          <w:lang w:val="ru-RU"/>
        </w:rPr>
        <w:t xml:space="preserve"> 14, </w:t>
      </w:r>
      <w:r w:rsidRPr="009B6B82">
        <w:rPr>
          <w:rFonts w:ascii="Arial"/>
          <w:color w:val="000000"/>
          <w:sz w:val="18"/>
          <w:lang w:val="ru-RU"/>
        </w:rPr>
        <w:t>ст</w:t>
      </w:r>
      <w:r w:rsidRPr="009B6B82">
        <w:rPr>
          <w:rFonts w:ascii="Arial"/>
          <w:color w:val="000000"/>
          <w:sz w:val="18"/>
          <w:lang w:val="ru-RU"/>
        </w:rPr>
        <w:t>. 96):</w:t>
      </w:r>
    </w:p>
    <w:p w:rsidR="0048199E" w:rsidRPr="009B6B82" w:rsidRDefault="009B6B82">
      <w:pPr>
        <w:spacing w:after="0"/>
        <w:ind w:firstLine="240"/>
        <w:rPr>
          <w:lang w:val="ru-RU"/>
        </w:rPr>
      </w:pPr>
      <w:bookmarkStart w:id="60" w:name="59"/>
      <w:bookmarkEnd w:id="59"/>
      <w:r w:rsidRPr="009B6B82">
        <w:rPr>
          <w:rFonts w:ascii="Arial"/>
          <w:color w:val="293A55"/>
          <w:sz w:val="18"/>
          <w:lang w:val="ru-RU"/>
        </w:rPr>
        <w:t xml:space="preserve">1) </w:t>
      </w:r>
      <w:r w:rsidRPr="009B6B82">
        <w:rPr>
          <w:rFonts w:ascii="Arial"/>
          <w:color w:val="293A55"/>
          <w:sz w:val="18"/>
          <w:lang w:val="ru-RU"/>
        </w:rPr>
        <w:t>в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абзаці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четвертому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слова</w:t>
      </w:r>
      <w:r w:rsidRPr="009B6B82">
        <w:rPr>
          <w:rFonts w:ascii="Arial"/>
          <w:color w:val="293A55"/>
          <w:sz w:val="18"/>
          <w:lang w:val="ru-RU"/>
        </w:rPr>
        <w:t xml:space="preserve"> "</w:t>
      </w:r>
      <w:r w:rsidRPr="009B6B82">
        <w:rPr>
          <w:rFonts w:ascii="Arial"/>
          <w:color w:val="293A55"/>
          <w:sz w:val="18"/>
          <w:lang w:val="ru-RU"/>
        </w:rPr>
        <w:t>переоформлення</w:t>
      </w:r>
      <w:r w:rsidRPr="009B6B82">
        <w:rPr>
          <w:rFonts w:ascii="Arial"/>
          <w:color w:val="293A55"/>
          <w:sz w:val="18"/>
          <w:lang w:val="ru-RU"/>
        </w:rPr>
        <w:t xml:space="preserve">" </w:t>
      </w:r>
      <w:r w:rsidRPr="009B6B82">
        <w:rPr>
          <w:rFonts w:ascii="Arial"/>
          <w:color w:val="293A55"/>
          <w:sz w:val="18"/>
          <w:lang w:val="ru-RU"/>
        </w:rPr>
        <w:t>і</w:t>
      </w:r>
      <w:r w:rsidRPr="009B6B82">
        <w:rPr>
          <w:rFonts w:ascii="Arial"/>
          <w:color w:val="293A55"/>
          <w:sz w:val="18"/>
          <w:lang w:val="ru-RU"/>
        </w:rPr>
        <w:t xml:space="preserve"> "</w:t>
      </w:r>
      <w:r w:rsidRPr="009B6B82">
        <w:rPr>
          <w:rFonts w:ascii="Arial"/>
          <w:color w:val="293A55"/>
          <w:sz w:val="18"/>
          <w:lang w:val="ru-RU"/>
        </w:rPr>
        <w:t>та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без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застосування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принципу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організаційної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єдності</w:t>
      </w:r>
      <w:r w:rsidRPr="009B6B82">
        <w:rPr>
          <w:rFonts w:ascii="Arial"/>
          <w:color w:val="293A55"/>
          <w:sz w:val="18"/>
          <w:lang w:val="ru-RU"/>
        </w:rPr>
        <w:t xml:space="preserve">" </w:t>
      </w:r>
      <w:r w:rsidRPr="009B6B82">
        <w:rPr>
          <w:rFonts w:ascii="Arial"/>
          <w:color w:val="293A55"/>
          <w:sz w:val="18"/>
          <w:lang w:val="ru-RU"/>
        </w:rPr>
        <w:t>виключити</w:t>
      </w:r>
      <w:r w:rsidRPr="009B6B82">
        <w:rPr>
          <w:rFonts w:ascii="Arial"/>
          <w:color w:val="293A55"/>
          <w:sz w:val="18"/>
          <w:lang w:val="ru-RU"/>
        </w:rPr>
        <w:t>;</w:t>
      </w:r>
    </w:p>
    <w:p w:rsidR="0048199E" w:rsidRPr="009B6B82" w:rsidRDefault="009B6B82">
      <w:pPr>
        <w:spacing w:after="0"/>
        <w:ind w:firstLine="240"/>
        <w:rPr>
          <w:lang w:val="ru-RU"/>
        </w:rPr>
      </w:pPr>
      <w:bookmarkStart w:id="61" w:name="60"/>
      <w:bookmarkEnd w:id="60"/>
      <w:r w:rsidRPr="009B6B82">
        <w:rPr>
          <w:rFonts w:ascii="Arial"/>
          <w:color w:val="293A55"/>
          <w:sz w:val="18"/>
          <w:lang w:val="ru-RU"/>
        </w:rPr>
        <w:t xml:space="preserve">2) </w:t>
      </w:r>
      <w:r w:rsidRPr="009B6B82">
        <w:rPr>
          <w:rFonts w:ascii="Arial"/>
          <w:color w:val="293A55"/>
          <w:sz w:val="18"/>
          <w:lang w:val="ru-RU"/>
        </w:rPr>
        <w:t>абзац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п</w:t>
      </w:r>
      <w:r w:rsidRPr="009B6B82">
        <w:rPr>
          <w:rFonts w:ascii="Arial"/>
          <w:color w:val="293A55"/>
          <w:sz w:val="18"/>
          <w:lang w:val="ru-RU"/>
        </w:rPr>
        <w:t>'</w:t>
      </w:r>
      <w:r w:rsidRPr="009B6B82">
        <w:rPr>
          <w:rFonts w:ascii="Arial"/>
          <w:color w:val="293A55"/>
          <w:sz w:val="18"/>
          <w:lang w:val="ru-RU"/>
        </w:rPr>
        <w:t>ятий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викласти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в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такій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редакції</w:t>
      </w:r>
      <w:r w:rsidRPr="009B6B82">
        <w:rPr>
          <w:rFonts w:ascii="Arial"/>
          <w:color w:val="293A55"/>
          <w:sz w:val="18"/>
          <w:lang w:val="ru-RU"/>
        </w:rPr>
        <w:t>:</w:t>
      </w:r>
    </w:p>
    <w:p w:rsidR="0048199E" w:rsidRPr="009B6B82" w:rsidRDefault="009B6B82">
      <w:pPr>
        <w:spacing w:after="0"/>
        <w:ind w:firstLine="240"/>
        <w:rPr>
          <w:lang w:val="ru-RU"/>
        </w:rPr>
      </w:pPr>
      <w:bookmarkStart w:id="62" w:name="61"/>
      <w:bookmarkEnd w:id="61"/>
      <w:r w:rsidRPr="009B6B82">
        <w:rPr>
          <w:rFonts w:ascii="Arial"/>
          <w:color w:val="293A55"/>
          <w:sz w:val="18"/>
          <w:lang w:val="ru-RU"/>
        </w:rPr>
        <w:t>"</w:t>
      </w:r>
      <w:r w:rsidRPr="009B6B82">
        <w:rPr>
          <w:rFonts w:ascii="Arial"/>
          <w:color w:val="293A55"/>
          <w:sz w:val="18"/>
          <w:lang w:val="ru-RU"/>
        </w:rPr>
        <w:t>Видача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свідоцтв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про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призначення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органу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з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оцінки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відповідності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для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виконання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як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третьою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стороною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певних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завдань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з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оцінки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відповідності</w:t>
      </w:r>
      <w:r w:rsidRPr="009B6B82">
        <w:rPr>
          <w:rFonts w:ascii="Arial"/>
          <w:color w:val="293A55"/>
          <w:sz w:val="18"/>
          <w:lang w:val="ru-RU"/>
        </w:rPr>
        <w:t xml:space="preserve">, </w:t>
      </w:r>
      <w:r w:rsidRPr="009B6B82">
        <w:rPr>
          <w:rFonts w:ascii="Arial"/>
          <w:color w:val="293A55"/>
          <w:sz w:val="18"/>
          <w:lang w:val="ru-RU"/>
        </w:rPr>
        <w:t>визначених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у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відповідному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технічному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регламенті</w:t>
      </w:r>
      <w:r w:rsidRPr="009B6B82">
        <w:rPr>
          <w:rFonts w:ascii="Arial"/>
          <w:color w:val="293A55"/>
          <w:sz w:val="18"/>
          <w:lang w:val="ru-RU"/>
        </w:rPr>
        <w:t xml:space="preserve">, </w:t>
      </w:r>
      <w:r w:rsidRPr="009B6B82">
        <w:rPr>
          <w:rFonts w:ascii="Arial"/>
          <w:color w:val="293A55"/>
          <w:sz w:val="18"/>
          <w:lang w:val="ru-RU"/>
        </w:rPr>
        <w:t>та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свідоцтв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про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призначення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визнаної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незалежної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організації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для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затверд</w:t>
      </w:r>
      <w:r w:rsidRPr="009B6B82">
        <w:rPr>
          <w:rFonts w:ascii="Arial"/>
          <w:color w:val="293A55"/>
          <w:sz w:val="18"/>
          <w:lang w:val="ru-RU"/>
        </w:rPr>
        <w:t>ження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технологічних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процесів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виконання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нерознімних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з</w:t>
      </w:r>
      <w:r w:rsidRPr="009B6B82">
        <w:rPr>
          <w:rFonts w:ascii="Arial"/>
          <w:color w:val="293A55"/>
          <w:sz w:val="18"/>
          <w:lang w:val="ru-RU"/>
        </w:rPr>
        <w:t>'</w:t>
      </w:r>
      <w:r w:rsidRPr="009B6B82">
        <w:rPr>
          <w:rFonts w:ascii="Arial"/>
          <w:color w:val="293A55"/>
          <w:sz w:val="18"/>
          <w:lang w:val="ru-RU"/>
        </w:rPr>
        <w:t>єднань</w:t>
      </w:r>
      <w:r w:rsidRPr="009B6B82">
        <w:rPr>
          <w:rFonts w:ascii="Arial"/>
          <w:color w:val="293A55"/>
          <w:sz w:val="18"/>
          <w:lang w:val="ru-RU"/>
        </w:rPr>
        <w:t xml:space="preserve">, </w:t>
      </w:r>
      <w:r w:rsidRPr="009B6B82">
        <w:rPr>
          <w:rFonts w:ascii="Arial"/>
          <w:color w:val="293A55"/>
          <w:sz w:val="18"/>
          <w:lang w:val="ru-RU"/>
        </w:rPr>
        <w:t>персоналу</w:t>
      </w:r>
      <w:r w:rsidRPr="009B6B82">
        <w:rPr>
          <w:rFonts w:ascii="Arial"/>
          <w:color w:val="293A55"/>
          <w:sz w:val="18"/>
          <w:lang w:val="ru-RU"/>
        </w:rPr>
        <w:t xml:space="preserve">, </w:t>
      </w:r>
      <w:r w:rsidRPr="009B6B82">
        <w:rPr>
          <w:rFonts w:ascii="Arial"/>
          <w:color w:val="293A55"/>
          <w:sz w:val="18"/>
          <w:lang w:val="ru-RU"/>
        </w:rPr>
        <w:t>який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виконує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нерознімні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з</w:t>
      </w:r>
      <w:r w:rsidRPr="009B6B82">
        <w:rPr>
          <w:rFonts w:ascii="Arial"/>
          <w:color w:val="293A55"/>
          <w:sz w:val="18"/>
          <w:lang w:val="ru-RU"/>
        </w:rPr>
        <w:t>'</w:t>
      </w:r>
      <w:r w:rsidRPr="009B6B82">
        <w:rPr>
          <w:rFonts w:ascii="Arial"/>
          <w:color w:val="293A55"/>
          <w:sz w:val="18"/>
          <w:lang w:val="ru-RU"/>
        </w:rPr>
        <w:t>єднання</w:t>
      </w:r>
      <w:r w:rsidRPr="009B6B82">
        <w:rPr>
          <w:rFonts w:ascii="Arial"/>
          <w:color w:val="293A55"/>
          <w:sz w:val="18"/>
          <w:lang w:val="ru-RU"/>
        </w:rPr>
        <w:t xml:space="preserve">, </w:t>
      </w:r>
      <w:r w:rsidRPr="009B6B82">
        <w:rPr>
          <w:rFonts w:ascii="Arial"/>
          <w:color w:val="293A55"/>
          <w:sz w:val="18"/>
          <w:lang w:val="ru-RU"/>
        </w:rPr>
        <w:t>та</w:t>
      </w:r>
      <w:r w:rsidRPr="009B6B82">
        <w:rPr>
          <w:rFonts w:ascii="Arial"/>
          <w:color w:val="293A55"/>
          <w:sz w:val="18"/>
          <w:lang w:val="ru-RU"/>
        </w:rPr>
        <w:t>/</w:t>
      </w:r>
      <w:r w:rsidRPr="009B6B82">
        <w:rPr>
          <w:rFonts w:ascii="Arial"/>
          <w:color w:val="293A55"/>
          <w:sz w:val="18"/>
          <w:lang w:val="ru-RU"/>
        </w:rPr>
        <w:t>або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персоналу</w:t>
      </w:r>
      <w:r w:rsidRPr="009B6B82">
        <w:rPr>
          <w:rFonts w:ascii="Arial"/>
          <w:color w:val="293A55"/>
          <w:sz w:val="18"/>
          <w:lang w:val="ru-RU"/>
        </w:rPr>
        <w:t xml:space="preserve">, </w:t>
      </w:r>
      <w:r w:rsidRPr="009B6B82">
        <w:rPr>
          <w:rFonts w:ascii="Arial"/>
          <w:color w:val="293A55"/>
          <w:sz w:val="18"/>
          <w:lang w:val="ru-RU"/>
        </w:rPr>
        <w:t>який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проводить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неруйнівний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контроль</w:t>
      </w:r>
      <w:r w:rsidRPr="009B6B82">
        <w:rPr>
          <w:rFonts w:ascii="Arial"/>
          <w:color w:val="293A55"/>
          <w:sz w:val="18"/>
          <w:lang w:val="ru-RU"/>
        </w:rPr>
        <w:t xml:space="preserve">, </w:t>
      </w:r>
      <w:r w:rsidRPr="009B6B82">
        <w:rPr>
          <w:rFonts w:ascii="Arial"/>
          <w:color w:val="293A55"/>
          <w:sz w:val="18"/>
          <w:lang w:val="ru-RU"/>
        </w:rPr>
        <w:t>згідно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з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технічним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регламентом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щодо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обладнання</w:t>
      </w:r>
      <w:r w:rsidRPr="009B6B82">
        <w:rPr>
          <w:rFonts w:ascii="Arial"/>
          <w:color w:val="293A55"/>
          <w:sz w:val="18"/>
          <w:lang w:val="ru-RU"/>
        </w:rPr>
        <w:t xml:space="preserve">, </w:t>
      </w:r>
      <w:r w:rsidRPr="009B6B82">
        <w:rPr>
          <w:rFonts w:ascii="Arial"/>
          <w:color w:val="293A55"/>
          <w:sz w:val="18"/>
          <w:lang w:val="ru-RU"/>
        </w:rPr>
        <w:t>що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працює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під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тиском</w:t>
      </w:r>
      <w:r w:rsidRPr="009B6B82">
        <w:rPr>
          <w:rFonts w:ascii="Arial"/>
          <w:color w:val="293A55"/>
          <w:sz w:val="18"/>
          <w:lang w:val="ru-RU"/>
        </w:rPr>
        <w:t xml:space="preserve">, </w:t>
      </w:r>
      <w:r w:rsidRPr="009B6B82">
        <w:rPr>
          <w:rFonts w:ascii="Arial"/>
          <w:color w:val="293A55"/>
          <w:sz w:val="18"/>
          <w:lang w:val="ru-RU"/>
        </w:rPr>
        <w:t>розширення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та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скорочення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сфери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призначення</w:t>
      </w:r>
      <w:r w:rsidRPr="009B6B82">
        <w:rPr>
          <w:rFonts w:ascii="Arial"/>
          <w:color w:val="293A55"/>
          <w:sz w:val="18"/>
          <w:lang w:val="ru-RU"/>
        </w:rPr>
        <w:t xml:space="preserve">, </w:t>
      </w:r>
      <w:r w:rsidRPr="009B6B82">
        <w:rPr>
          <w:rFonts w:ascii="Arial"/>
          <w:color w:val="293A55"/>
          <w:sz w:val="18"/>
          <w:lang w:val="ru-RU"/>
        </w:rPr>
        <w:t>призупинення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і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поновлення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дії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зазначених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свідоцтв</w:t>
      </w:r>
      <w:r w:rsidRPr="009B6B82">
        <w:rPr>
          <w:rFonts w:ascii="Arial"/>
          <w:color w:val="293A55"/>
          <w:sz w:val="18"/>
          <w:lang w:val="ru-RU"/>
        </w:rPr>
        <w:t xml:space="preserve">, </w:t>
      </w:r>
      <w:r w:rsidRPr="009B6B82">
        <w:rPr>
          <w:rFonts w:ascii="Arial"/>
          <w:color w:val="293A55"/>
          <w:sz w:val="18"/>
          <w:lang w:val="ru-RU"/>
        </w:rPr>
        <w:t>їх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анулювання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здійснюються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відповідно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до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цього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Закону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з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урахуванням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особливостей</w:t>
      </w:r>
      <w:r w:rsidRPr="009B6B82">
        <w:rPr>
          <w:rFonts w:ascii="Arial"/>
          <w:color w:val="293A55"/>
          <w:sz w:val="18"/>
          <w:lang w:val="ru-RU"/>
        </w:rPr>
        <w:t xml:space="preserve">, </w:t>
      </w:r>
      <w:r w:rsidRPr="009B6B82">
        <w:rPr>
          <w:rFonts w:ascii="Arial"/>
          <w:color w:val="293A55"/>
          <w:sz w:val="18"/>
          <w:lang w:val="ru-RU"/>
        </w:rPr>
        <w:t>визначених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Законом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України</w:t>
      </w:r>
      <w:r w:rsidRPr="009B6B82">
        <w:rPr>
          <w:rFonts w:ascii="Arial"/>
          <w:color w:val="293A55"/>
          <w:sz w:val="18"/>
          <w:lang w:val="ru-RU"/>
        </w:rPr>
        <w:t xml:space="preserve"> "</w:t>
      </w:r>
      <w:r w:rsidRPr="009B6B82">
        <w:rPr>
          <w:rFonts w:ascii="Arial"/>
          <w:color w:val="293A55"/>
          <w:sz w:val="18"/>
          <w:lang w:val="ru-RU"/>
        </w:rPr>
        <w:t>Про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технічні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регламенти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та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оцінку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відповідності</w:t>
      </w:r>
      <w:r w:rsidRPr="009B6B82">
        <w:rPr>
          <w:rFonts w:ascii="Arial"/>
          <w:color w:val="293A55"/>
          <w:sz w:val="18"/>
          <w:lang w:val="ru-RU"/>
        </w:rPr>
        <w:t>";</w:t>
      </w:r>
    </w:p>
    <w:p w:rsidR="0048199E" w:rsidRPr="009B6B82" w:rsidRDefault="009B6B82">
      <w:pPr>
        <w:spacing w:after="0"/>
        <w:ind w:firstLine="240"/>
        <w:rPr>
          <w:lang w:val="ru-RU"/>
        </w:rPr>
      </w:pPr>
      <w:bookmarkStart w:id="63" w:name="62"/>
      <w:bookmarkEnd w:id="62"/>
      <w:r w:rsidRPr="009B6B82">
        <w:rPr>
          <w:rFonts w:ascii="Arial"/>
          <w:color w:val="000000"/>
          <w:sz w:val="18"/>
          <w:lang w:val="ru-RU"/>
        </w:rPr>
        <w:t xml:space="preserve">3) </w:t>
      </w:r>
      <w:r w:rsidRPr="009B6B82">
        <w:rPr>
          <w:rFonts w:ascii="Arial"/>
          <w:color w:val="000000"/>
          <w:sz w:val="18"/>
          <w:lang w:val="ru-RU"/>
        </w:rPr>
        <w:t>абзац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шостий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виключити</w:t>
      </w:r>
      <w:r w:rsidRPr="009B6B82">
        <w:rPr>
          <w:rFonts w:ascii="Arial"/>
          <w:color w:val="000000"/>
          <w:sz w:val="18"/>
          <w:lang w:val="ru-RU"/>
        </w:rPr>
        <w:t>.</w:t>
      </w:r>
    </w:p>
    <w:p w:rsidR="0048199E" w:rsidRPr="009B6B82" w:rsidRDefault="009B6B82">
      <w:pPr>
        <w:spacing w:after="0"/>
        <w:ind w:firstLine="240"/>
        <w:rPr>
          <w:lang w:val="ru-RU"/>
        </w:rPr>
      </w:pPr>
      <w:bookmarkStart w:id="64" w:name="63"/>
      <w:bookmarkEnd w:id="63"/>
      <w:r w:rsidRPr="009B6B82">
        <w:rPr>
          <w:rFonts w:ascii="Arial"/>
          <w:color w:val="000000"/>
          <w:sz w:val="18"/>
          <w:lang w:val="ru-RU"/>
        </w:rPr>
        <w:t xml:space="preserve">8. </w:t>
      </w:r>
      <w:r w:rsidRPr="009B6B82">
        <w:rPr>
          <w:rFonts w:ascii="Arial"/>
          <w:color w:val="000000"/>
          <w:sz w:val="18"/>
          <w:lang w:val="ru-RU"/>
        </w:rPr>
        <w:t>У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Законі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України</w:t>
      </w:r>
      <w:r w:rsidRPr="009B6B82">
        <w:rPr>
          <w:rFonts w:ascii="Arial"/>
          <w:color w:val="000000"/>
          <w:sz w:val="18"/>
          <w:lang w:val="ru-RU"/>
        </w:rPr>
        <w:t xml:space="preserve"> "</w:t>
      </w:r>
      <w:r w:rsidRPr="009B6B82">
        <w:rPr>
          <w:rFonts w:ascii="Arial"/>
          <w:color w:val="000000"/>
          <w:sz w:val="18"/>
          <w:lang w:val="ru-RU"/>
        </w:rPr>
        <w:t>Про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реабілітацію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осіб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з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інвалідністю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в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Україні</w:t>
      </w:r>
      <w:r w:rsidRPr="009B6B82">
        <w:rPr>
          <w:rFonts w:ascii="Arial"/>
          <w:color w:val="000000"/>
          <w:sz w:val="18"/>
          <w:lang w:val="ru-RU"/>
        </w:rPr>
        <w:t>" (</w:t>
      </w:r>
      <w:r w:rsidRPr="009B6B82">
        <w:rPr>
          <w:rFonts w:ascii="Arial"/>
          <w:color w:val="000000"/>
          <w:sz w:val="18"/>
          <w:lang w:val="ru-RU"/>
        </w:rPr>
        <w:t>Відомості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Верховної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Ради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України</w:t>
      </w:r>
      <w:r w:rsidRPr="009B6B82">
        <w:rPr>
          <w:rFonts w:ascii="Arial"/>
          <w:color w:val="000000"/>
          <w:sz w:val="18"/>
          <w:lang w:val="ru-RU"/>
        </w:rPr>
        <w:t xml:space="preserve">, 2006 </w:t>
      </w:r>
      <w:r w:rsidRPr="009B6B82">
        <w:rPr>
          <w:rFonts w:ascii="Arial"/>
          <w:color w:val="000000"/>
          <w:sz w:val="18"/>
          <w:lang w:val="ru-RU"/>
        </w:rPr>
        <w:t>р</w:t>
      </w:r>
      <w:r w:rsidRPr="009B6B82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9B6B82">
        <w:rPr>
          <w:rFonts w:ascii="Arial"/>
          <w:color w:val="000000"/>
          <w:sz w:val="18"/>
          <w:lang w:val="ru-RU"/>
        </w:rPr>
        <w:t xml:space="preserve"> 2 - 3, </w:t>
      </w:r>
      <w:r w:rsidRPr="009B6B82">
        <w:rPr>
          <w:rFonts w:ascii="Arial"/>
          <w:color w:val="000000"/>
          <w:sz w:val="18"/>
          <w:lang w:val="ru-RU"/>
        </w:rPr>
        <w:t>ст</w:t>
      </w:r>
      <w:r w:rsidRPr="009B6B82">
        <w:rPr>
          <w:rFonts w:ascii="Arial"/>
          <w:color w:val="000000"/>
          <w:sz w:val="18"/>
          <w:lang w:val="ru-RU"/>
        </w:rPr>
        <w:t xml:space="preserve">. 36; 2015 </w:t>
      </w:r>
      <w:r w:rsidRPr="009B6B82">
        <w:rPr>
          <w:rFonts w:ascii="Arial"/>
          <w:color w:val="000000"/>
          <w:sz w:val="18"/>
          <w:lang w:val="ru-RU"/>
        </w:rPr>
        <w:t>р</w:t>
      </w:r>
      <w:r w:rsidRPr="009B6B82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9B6B82">
        <w:rPr>
          <w:rFonts w:ascii="Arial"/>
          <w:color w:val="000000"/>
          <w:sz w:val="18"/>
          <w:lang w:val="ru-RU"/>
        </w:rPr>
        <w:t xml:space="preserve"> 14, </w:t>
      </w:r>
      <w:r w:rsidRPr="009B6B82">
        <w:rPr>
          <w:rFonts w:ascii="Arial"/>
          <w:color w:val="000000"/>
          <w:sz w:val="18"/>
          <w:lang w:val="ru-RU"/>
        </w:rPr>
        <w:t>ст</w:t>
      </w:r>
      <w:r w:rsidRPr="009B6B82">
        <w:rPr>
          <w:rFonts w:ascii="Arial"/>
          <w:color w:val="000000"/>
          <w:sz w:val="18"/>
          <w:lang w:val="ru-RU"/>
        </w:rPr>
        <w:t xml:space="preserve">. 96; 2018 </w:t>
      </w:r>
      <w:r w:rsidRPr="009B6B82">
        <w:rPr>
          <w:rFonts w:ascii="Arial"/>
          <w:color w:val="000000"/>
          <w:sz w:val="18"/>
          <w:lang w:val="ru-RU"/>
        </w:rPr>
        <w:t>р</w:t>
      </w:r>
      <w:r w:rsidRPr="009B6B82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9B6B82">
        <w:rPr>
          <w:rFonts w:ascii="Arial"/>
          <w:color w:val="000000"/>
          <w:sz w:val="18"/>
          <w:lang w:val="ru-RU"/>
        </w:rPr>
        <w:t xml:space="preserve"> 6 - 7, </w:t>
      </w:r>
      <w:r w:rsidRPr="009B6B82">
        <w:rPr>
          <w:rFonts w:ascii="Arial"/>
          <w:color w:val="000000"/>
          <w:sz w:val="18"/>
          <w:lang w:val="ru-RU"/>
        </w:rPr>
        <w:t>ст</w:t>
      </w:r>
      <w:r w:rsidRPr="009B6B82">
        <w:rPr>
          <w:rFonts w:ascii="Arial"/>
          <w:color w:val="000000"/>
          <w:sz w:val="18"/>
          <w:lang w:val="ru-RU"/>
        </w:rPr>
        <w:t>. 43):</w:t>
      </w:r>
    </w:p>
    <w:p w:rsidR="0048199E" w:rsidRPr="009B6B82" w:rsidRDefault="009B6B82">
      <w:pPr>
        <w:spacing w:after="0"/>
        <w:ind w:firstLine="240"/>
        <w:rPr>
          <w:lang w:val="ru-RU"/>
        </w:rPr>
      </w:pPr>
      <w:bookmarkStart w:id="65" w:name="64"/>
      <w:bookmarkEnd w:id="64"/>
      <w:r w:rsidRPr="009B6B82">
        <w:rPr>
          <w:rFonts w:ascii="Arial"/>
          <w:color w:val="000000"/>
          <w:sz w:val="18"/>
          <w:lang w:val="ru-RU"/>
        </w:rPr>
        <w:t xml:space="preserve">1) </w:t>
      </w:r>
      <w:r w:rsidRPr="009B6B82">
        <w:rPr>
          <w:rFonts w:ascii="Arial"/>
          <w:color w:val="000000"/>
          <w:sz w:val="18"/>
          <w:lang w:val="ru-RU"/>
        </w:rPr>
        <w:t>абзац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шостий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статті</w:t>
      </w:r>
      <w:r w:rsidRPr="009B6B82">
        <w:rPr>
          <w:rFonts w:ascii="Arial"/>
          <w:color w:val="000000"/>
          <w:sz w:val="18"/>
          <w:lang w:val="ru-RU"/>
        </w:rPr>
        <w:t xml:space="preserve"> 10 </w:t>
      </w:r>
      <w:r w:rsidRPr="009B6B82">
        <w:rPr>
          <w:rFonts w:ascii="Arial"/>
          <w:color w:val="000000"/>
          <w:sz w:val="18"/>
          <w:lang w:val="ru-RU"/>
        </w:rPr>
        <w:t>викласти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в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такій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редакції</w:t>
      </w:r>
      <w:r w:rsidRPr="009B6B82">
        <w:rPr>
          <w:rFonts w:ascii="Arial"/>
          <w:color w:val="000000"/>
          <w:sz w:val="18"/>
          <w:lang w:val="ru-RU"/>
        </w:rPr>
        <w:t>:</w:t>
      </w:r>
    </w:p>
    <w:p w:rsidR="0048199E" w:rsidRPr="009B6B82" w:rsidRDefault="009B6B82">
      <w:pPr>
        <w:spacing w:after="0"/>
        <w:ind w:firstLine="240"/>
        <w:rPr>
          <w:lang w:val="ru-RU"/>
        </w:rPr>
      </w:pPr>
      <w:bookmarkStart w:id="66" w:name="65"/>
      <w:bookmarkEnd w:id="65"/>
      <w:r w:rsidRPr="009B6B82">
        <w:rPr>
          <w:rFonts w:ascii="Arial"/>
          <w:color w:val="000000"/>
          <w:sz w:val="18"/>
          <w:lang w:val="ru-RU"/>
        </w:rPr>
        <w:t>"</w:t>
      </w:r>
      <w:r w:rsidRPr="009B6B82">
        <w:rPr>
          <w:rFonts w:ascii="Arial"/>
          <w:color w:val="000000"/>
          <w:sz w:val="18"/>
          <w:lang w:val="ru-RU"/>
        </w:rPr>
        <w:t>контроль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відповіднос</w:t>
      </w:r>
      <w:r w:rsidRPr="009B6B82">
        <w:rPr>
          <w:rFonts w:ascii="Arial"/>
          <w:color w:val="000000"/>
          <w:sz w:val="18"/>
          <w:lang w:val="ru-RU"/>
        </w:rPr>
        <w:t>ті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виробів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медичного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призначення</w:t>
      </w:r>
      <w:r w:rsidRPr="009B6B82">
        <w:rPr>
          <w:rFonts w:ascii="Arial"/>
          <w:color w:val="000000"/>
          <w:sz w:val="18"/>
          <w:lang w:val="ru-RU"/>
        </w:rPr>
        <w:t xml:space="preserve">, </w:t>
      </w:r>
      <w:r w:rsidRPr="009B6B82">
        <w:rPr>
          <w:rFonts w:ascii="Arial"/>
          <w:color w:val="000000"/>
          <w:sz w:val="18"/>
          <w:lang w:val="ru-RU"/>
        </w:rPr>
        <w:t>технічних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та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інших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засобів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реабілітації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вимогам</w:t>
      </w:r>
      <w:r w:rsidRPr="009B6B82">
        <w:rPr>
          <w:rFonts w:ascii="Arial"/>
          <w:color w:val="000000"/>
          <w:sz w:val="18"/>
          <w:lang w:val="ru-RU"/>
        </w:rPr>
        <w:t xml:space="preserve">, </w:t>
      </w:r>
      <w:r w:rsidRPr="009B6B82">
        <w:rPr>
          <w:rFonts w:ascii="Arial"/>
          <w:color w:val="000000"/>
          <w:sz w:val="18"/>
          <w:lang w:val="ru-RU"/>
        </w:rPr>
        <w:t>встановленим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законодавством</w:t>
      </w:r>
      <w:r w:rsidRPr="009B6B82">
        <w:rPr>
          <w:rFonts w:ascii="Arial"/>
          <w:color w:val="000000"/>
          <w:sz w:val="18"/>
          <w:lang w:val="ru-RU"/>
        </w:rPr>
        <w:t>";</w:t>
      </w:r>
    </w:p>
    <w:p w:rsidR="0048199E" w:rsidRPr="009B6B82" w:rsidRDefault="009B6B82">
      <w:pPr>
        <w:spacing w:after="0"/>
        <w:ind w:firstLine="240"/>
        <w:rPr>
          <w:lang w:val="ru-RU"/>
        </w:rPr>
      </w:pPr>
      <w:bookmarkStart w:id="67" w:name="66"/>
      <w:bookmarkEnd w:id="66"/>
      <w:r w:rsidRPr="009B6B82">
        <w:rPr>
          <w:rFonts w:ascii="Arial"/>
          <w:color w:val="000000"/>
          <w:sz w:val="18"/>
          <w:lang w:val="ru-RU"/>
        </w:rPr>
        <w:t xml:space="preserve">2) </w:t>
      </w:r>
      <w:r w:rsidRPr="009B6B82">
        <w:rPr>
          <w:rFonts w:ascii="Arial"/>
          <w:color w:val="000000"/>
          <w:sz w:val="18"/>
          <w:lang w:val="ru-RU"/>
        </w:rPr>
        <w:t>частини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одинадцяту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і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тринадцяту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статті</w:t>
      </w:r>
      <w:r w:rsidRPr="009B6B82">
        <w:rPr>
          <w:rFonts w:ascii="Arial"/>
          <w:color w:val="000000"/>
          <w:sz w:val="18"/>
          <w:lang w:val="ru-RU"/>
        </w:rPr>
        <w:t xml:space="preserve"> 26 </w:t>
      </w:r>
      <w:r w:rsidRPr="009B6B82">
        <w:rPr>
          <w:rFonts w:ascii="Arial"/>
          <w:color w:val="000000"/>
          <w:sz w:val="18"/>
          <w:lang w:val="ru-RU"/>
        </w:rPr>
        <w:t>викласти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в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такій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редакції</w:t>
      </w:r>
      <w:r w:rsidRPr="009B6B82">
        <w:rPr>
          <w:rFonts w:ascii="Arial"/>
          <w:color w:val="000000"/>
          <w:sz w:val="18"/>
          <w:lang w:val="ru-RU"/>
        </w:rPr>
        <w:t>:</w:t>
      </w:r>
    </w:p>
    <w:p w:rsidR="0048199E" w:rsidRPr="009B6B82" w:rsidRDefault="009B6B82">
      <w:pPr>
        <w:spacing w:after="0"/>
        <w:ind w:firstLine="240"/>
        <w:rPr>
          <w:lang w:val="ru-RU"/>
        </w:rPr>
      </w:pPr>
      <w:bookmarkStart w:id="68" w:name="67"/>
      <w:bookmarkEnd w:id="67"/>
      <w:r w:rsidRPr="009B6B82">
        <w:rPr>
          <w:rFonts w:ascii="Arial"/>
          <w:color w:val="000000"/>
          <w:sz w:val="18"/>
          <w:lang w:val="ru-RU"/>
        </w:rPr>
        <w:t>"</w:t>
      </w:r>
      <w:r w:rsidRPr="009B6B82">
        <w:rPr>
          <w:rFonts w:ascii="Arial"/>
          <w:color w:val="000000"/>
          <w:sz w:val="18"/>
          <w:lang w:val="ru-RU"/>
        </w:rPr>
        <w:t>Технічні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та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інші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засоби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реабілітації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та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комплектуючі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до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них</w:t>
      </w:r>
      <w:r w:rsidRPr="009B6B82">
        <w:rPr>
          <w:rFonts w:ascii="Arial"/>
          <w:color w:val="000000"/>
          <w:sz w:val="18"/>
          <w:lang w:val="ru-RU"/>
        </w:rPr>
        <w:t xml:space="preserve">, </w:t>
      </w:r>
      <w:r w:rsidRPr="009B6B82">
        <w:rPr>
          <w:rFonts w:ascii="Arial"/>
          <w:color w:val="000000"/>
          <w:sz w:val="18"/>
          <w:lang w:val="ru-RU"/>
        </w:rPr>
        <w:t>що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випуск</w:t>
      </w:r>
      <w:r w:rsidRPr="009B6B82">
        <w:rPr>
          <w:rFonts w:ascii="Arial"/>
          <w:color w:val="000000"/>
          <w:sz w:val="18"/>
          <w:lang w:val="ru-RU"/>
        </w:rPr>
        <w:t>аються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в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умовах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серійного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виробництва</w:t>
      </w:r>
      <w:r w:rsidRPr="009B6B82">
        <w:rPr>
          <w:rFonts w:ascii="Arial"/>
          <w:color w:val="000000"/>
          <w:sz w:val="18"/>
          <w:lang w:val="ru-RU"/>
        </w:rPr>
        <w:t xml:space="preserve">, </w:t>
      </w:r>
      <w:r w:rsidRPr="009B6B82">
        <w:rPr>
          <w:rFonts w:ascii="Arial"/>
          <w:color w:val="000000"/>
          <w:sz w:val="18"/>
          <w:lang w:val="ru-RU"/>
        </w:rPr>
        <w:t>підлягають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оцінці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відповідності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вимогам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технічних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регламентів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або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національних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стандартів</w:t>
      </w:r>
      <w:r w:rsidRPr="009B6B82">
        <w:rPr>
          <w:rFonts w:ascii="Arial"/>
          <w:color w:val="000000"/>
          <w:sz w:val="18"/>
          <w:lang w:val="ru-RU"/>
        </w:rPr>
        <w:t xml:space="preserve"> (</w:t>
      </w:r>
      <w:r w:rsidRPr="009B6B82">
        <w:rPr>
          <w:rFonts w:ascii="Arial"/>
          <w:color w:val="000000"/>
          <w:sz w:val="18"/>
          <w:lang w:val="ru-RU"/>
        </w:rPr>
        <w:t>у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разі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відсутності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технічних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регламентів</w:t>
      </w:r>
      <w:r w:rsidRPr="009B6B82">
        <w:rPr>
          <w:rFonts w:ascii="Arial"/>
          <w:color w:val="000000"/>
          <w:sz w:val="18"/>
          <w:lang w:val="ru-RU"/>
        </w:rPr>
        <w:t>)";</w:t>
      </w:r>
    </w:p>
    <w:p w:rsidR="0048199E" w:rsidRPr="009B6B82" w:rsidRDefault="009B6B82">
      <w:pPr>
        <w:spacing w:after="0"/>
        <w:ind w:firstLine="240"/>
        <w:rPr>
          <w:lang w:val="ru-RU"/>
        </w:rPr>
      </w:pPr>
      <w:bookmarkStart w:id="69" w:name="68"/>
      <w:bookmarkEnd w:id="68"/>
      <w:r w:rsidRPr="009B6B82">
        <w:rPr>
          <w:rFonts w:ascii="Arial"/>
          <w:color w:val="000000"/>
          <w:sz w:val="18"/>
          <w:lang w:val="ru-RU"/>
        </w:rPr>
        <w:t>"</w:t>
      </w:r>
      <w:r w:rsidRPr="009B6B82">
        <w:rPr>
          <w:rFonts w:ascii="Arial"/>
          <w:color w:val="000000"/>
          <w:sz w:val="18"/>
          <w:lang w:val="ru-RU"/>
        </w:rPr>
        <w:t>У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разі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реалізації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продукції</w:t>
      </w:r>
      <w:r w:rsidRPr="009B6B82">
        <w:rPr>
          <w:rFonts w:ascii="Arial"/>
          <w:color w:val="000000"/>
          <w:sz w:val="18"/>
          <w:lang w:val="ru-RU"/>
        </w:rPr>
        <w:t xml:space="preserve">, </w:t>
      </w:r>
      <w:r w:rsidRPr="009B6B82">
        <w:rPr>
          <w:rFonts w:ascii="Arial"/>
          <w:color w:val="000000"/>
          <w:sz w:val="18"/>
          <w:lang w:val="ru-RU"/>
        </w:rPr>
        <w:t>яка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не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пройшла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оцінку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відповідності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вимогам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технічни</w:t>
      </w:r>
      <w:r w:rsidRPr="009B6B82">
        <w:rPr>
          <w:rFonts w:ascii="Arial"/>
          <w:color w:val="000000"/>
          <w:sz w:val="18"/>
          <w:lang w:val="ru-RU"/>
        </w:rPr>
        <w:t>х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регламентів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або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національних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стандартів</w:t>
      </w:r>
      <w:r w:rsidRPr="009B6B82">
        <w:rPr>
          <w:rFonts w:ascii="Arial"/>
          <w:color w:val="000000"/>
          <w:sz w:val="18"/>
          <w:lang w:val="ru-RU"/>
        </w:rPr>
        <w:t xml:space="preserve">, </w:t>
      </w:r>
      <w:r w:rsidRPr="009B6B82">
        <w:rPr>
          <w:rFonts w:ascii="Arial"/>
          <w:color w:val="000000"/>
          <w:sz w:val="18"/>
          <w:lang w:val="ru-RU"/>
        </w:rPr>
        <w:t>виробник</w:t>
      </w:r>
      <w:r w:rsidRPr="009B6B82">
        <w:rPr>
          <w:rFonts w:ascii="Arial"/>
          <w:color w:val="000000"/>
          <w:sz w:val="18"/>
          <w:lang w:val="ru-RU"/>
        </w:rPr>
        <w:t xml:space="preserve"> (</w:t>
      </w:r>
      <w:r w:rsidRPr="009B6B82">
        <w:rPr>
          <w:rFonts w:ascii="Arial"/>
          <w:color w:val="000000"/>
          <w:sz w:val="18"/>
          <w:lang w:val="ru-RU"/>
        </w:rPr>
        <w:t>продавець</w:t>
      </w:r>
      <w:r w:rsidRPr="009B6B82">
        <w:rPr>
          <w:rFonts w:ascii="Arial"/>
          <w:color w:val="000000"/>
          <w:sz w:val="18"/>
          <w:lang w:val="ru-RU"/>
        </w:rPr>
        <w:t xml:space="preserve">) </w:t>
      </w:r>
      <w:r w:rsidRPr="009B6B82">
        <w:rPr>
          <w:rFonts w:ascii="Arial"/>
          <w:color w:val="000000"/>
          <w:sz w:val="18"/>
          <w:lang w:val="ru-RU"/>
        </w:rPr>
        <w:t>несе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відповідальність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згідно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із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законом</w:t>
      </w:r>
      <w:r w:rsidRPr="009B6B82">
        <w:rPr>
          <w:rFonts w:ascii="Arial"/>
          <w:color w:val="000000"/>
          <w:sz w:val="18"/>
          <w:lang w:val="ru-RU"/>
        </w:rPr>
        <w:t>";</w:t>
      </w:r>
    </w:p>
    <w:p w:rsidR="0048199E" w:rsidRPr="009B6B82" w:rsidRDefault="009B6B82">
      <w:pPr>
        <w:spacing w:after="0"/>
        <w:ind w:firstLine="240"/>
        <w:rPr>
          <w:lang w:val="ru-RU"/>
        </w:rPr>
      </w:pPr>
      <w:bookmarkStart w:id="70" w:name="69"/>
      <w:bookmarkEnd w:id="69"/>
      <w:r w:rsidRPr="009B6B82">
        <w:rPr>
          <w:rFonts w:ascii="Arial"/>
          <w:color w:val="000000"/>
          <w:sz w:val="18"/>
          <w:lang w:val="ru-RU"/>
        </w:rPr>
        <w:t xml:space="preserve">3) </w:t>
      </w:r>
      <w:r w:rsidRPr="009B6B82">
        <w:rPr>
          <w:rFonts w:ascii="Arial"/>
          <w:color w:val="000000"/>
          <w:sz w:val="18"/>
          <w:lang w:val="ru-RU"/>
        </w:rPr>
        <w:t>у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частині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п</w:t>
      </w:r>
      <w:r w:rsidRPr="009B6B82">
        <w:rPr>
          <w:rFonts w:ascii="Arial"/>
          <w:color w:val="000000"/>
          <w:sz w:val="18"/>
          <w:lang w:val="ru-RU"/>
        </w:rPr>
        <w:t>'</w:t>
      </w:r>
      <w:r w:rsidRPr="009B6B82">
        <w:rPr>
          <w:rFonts w:ascii="Arial"/>
          <w:color w:val="000000"/>
          <w:sz w:val="18"/>
          <w:lang w:val="ru-RU"/>
        </w:rPr>
        <w:t>ятій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статті</w:t>
      </w:r>
      <w:r w:rsidRPr="009B6B82">
        <w:rPr>
          <w:rFonts w:ascii="Arial"/>
          <w:color w:val="000000"/>
          <w:sz w:val="18"/>
          <w:lang w:val="ru-RU"/>
        </w:rPr>
        <w:t xml:space="preserve"> 41 </w:t>
      </w:r>
      <w:r w:rsidRPr="009B6B82">
        <w:rPr>
          <w:rFonts w:ascii="Arial"/>
          <w:color w:val="000000"/>
          <w:sz w:val="18"/>
          <w:lang w:val="ru-RU"/>
        </w:rPr>
        <w:t>слова</w:t>
      </w:r>
      <w:r w:rsidRPr="009B6B82">
        <w:rPr>
          <w:rFonts w:ascii="Arial"/>
          <w:color w:val="000000"/>
          <w:sz w:val="18"/>
          <w:lang w:val="ru-RU"/>
        </w:rPr>
        <w:t xml:space="preserve"> "</w:t>
      </w:r>
      <w:r w:rsidRPr="009B6B82">
        <w:rPr>
          <w:rFonts w:ascii="Arial"/>
          <w:color w:val="000000"/>
          <w:sz w:val="18"/>
          <w:lang w:val="ru-RU"/>
        </w:rPr>
        <w:t>сертифікованої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продукції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протезно</w:t>
      </w:r>
      <w:r w:rsidRPr="009B6B82">
        <w:rPr>
          <w:rFonts w:ascii="Arial"/>
          <w:color w:val="000000"/>
          <w:sz w:val="18"/>
          <w:lang w:val="ru-RU"/>
        </w:rPr>
        <w:t>-</w:t>
      </w:r>
      <w:r w:rsidRPr="009B6B82">
        <w:rPr>
          <w:rFonts w:ascii="Arial"/>
          <w:color w:val="000000"/>
          <w:sz w:val="18"/>
          <w:lang w:val="ru-RU"/>
        </w:rPr>
        <w:t>ортопедичних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підприємств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тощо</w:t>
      </w:r>
      <w:r w:rsidRPr="009B6B82">
        <w:rPr>
          <w:rFonts w:ascii="Arial"/>
          <w:color w:val="000000"/>
          <w:sz w:val="18"/>
          <w:lang w:val="ru-RU"/>
        </w:rPr>
        <w:t xml:space="preserve">" </w:t>
      </w:r>
      <w:r w:rsidRPr="009B6B82">
        <w:rPr>
          <w:rFonts w:ascii="Arial"/>
          <w:color w:val="000000"/>
          <w:sz w:val="18"/>
          <w:lang w:val="ru-RU"/>
        </w:rPr>
        <w:t>замінити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словами</w:t>
      </w:r>
      <w:r w:rsidRPr="009B6B82">
        <w:rPr>
          <w:rFonts w:ascii="Arial"/>
          <w:color w:val="000000"/>
          <w:sz w:val="18"/>
          <w:lang w:val="ru-RU"/>
        </w:rPr>
        <w:t xml:space="preserve"> "</w:t>
      </w:r>
      <w:r w:rsidRPr="009B6B82">
        <w:rPr>
          <w:rFonts w:ascii="Arial"/>
          <w:color w:val="000000"/>
          <w:sz w:val="18"/>
          <w:lang w:val="ru-RU"/>
        </w:rPr>
        <w:t>продукції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протезно</w:t>
      </w:r>
      <w:r w:rsidRPr="009B6B82">
        <w:rPr>
          <w:rFonts w:ascii="Arial"/>
          <w:color w:val="000000"/>
          <w:sz w:val="18"/>
          <w:lang w:val="ru-RU"/>
        </w:rPr>
        <w:t>-</w:t>
      </w:r>
      <w:r w:rsidRPr="009B6B82">
        <w:rPr>
          <w:rFonts w:ascii="Arial"/>
          <w:color w:val="000000"/>
          <w:sz w:val="18"/>
          <w:lang w:val="ru-RU"/>
        </w:rPr>
        <w:t>ортопедични</w:t>
      </w:r>
      <w:r w:rsidRPr="009B6B82">
        <w:rPr>
          <w:rFonts w:ascii="Arial"/>
          <w:color w:val="000000"/>
          <w:sz w:val="18"/>
          <w:lang w:val="ru-RU"/>
        </w:rPr>
        <w:t>х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підприємств</w:t>
      </w:r>
      <w:r w:rsidRPr="009B6B82">
        <w:rPr>
          <w:rFonts w:ascii="Arial"/>
          <w:color w:val="000000"/>
          <w:sz w:val="18"/>
          <w:lang w:val="ru-RU"/>
        </w:rPr>
        <w:t xml:space="preserve">, </w:t>
      </w:r>
      <w:r w:rsidRPr="009B6B82">
        <w:rPr>
          <w:rFonts w:ascii="Arial"/>
          <w:color w:val="000000"/>
          <w:sz w:val="18"/>
          <w:lang w:val="ru-RU"/>
        </w:rPr>
        <w:t>яка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пройшла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оцінку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відповідності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вимогам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технічних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регламентів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або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національних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стандартів</w:t>
      </w:r>
      <w:r w:rsidRPr="009B6B82">
        <w:rPr>
          <w:rFonts w:ascii="Arial"/>
          <w:color w:val="000000"/>
          <w:sz w:val="18"/>
          <w:lang w:val="ru-RU"/>
        </w:rPr>
        <w:t xml:space="preserve">, </w:t>
      </w:r>
      <w:r w:rsidRPr="009B6B82">
        <w:rPr>
          <w:rFonts w:ascii="Arial"/>
          <w:color w:val="000000"/>
          <w:sz w:val="18"/>
          <w:lang w:val="ru-RU"/>
        </w:rPr>
        <w:t>тощо</w:t>
      </w:r>
      <w:r w:rsidRPr="009B6B82">
        <w:rPr>
          <w:rFonts w:ascii="Arial"/>
          <w:color w:val="000000"/>
          <w:sz w:val="18"/>
          <w:lang w:val="ru-RU"/>
        </w:rPr>
        <w:t>".</w:t>
      </w:r>
    </w:p>
    <w:p w:rsidR="0048199E" w:rsidRPr="009B6B82" w:rsidRDefault="009B6B82">
      <w:pPr>
        <w:spacing w:after="0"/>
        <w:ind w:firstLine="240"/>
        <w:rPr>
          <w:lang w:val="ru-RU"/>
        </w:rPr>
      </w:pPr>
      <w:bookmarkStart w:id="71" w:name="70"/>
      <w:bookmarkEnd w:id="70"/>
      <w:r w:rsidRPr="009B6B82">
        <w:rPr>
          <w:rFonts w:ascii="Arial"/>
          <w:color w:val="000000"/>
          <w:sz w:val="18"/>
          <w:lang w:val="ru-RU"/>
        </w:rPr>
        <w:t xml:space="preserve">9. </w:t>
      </w:r>
      <w:r w:rsidRPr="009B6B82">
        <w:rPr>
          <w:rFonts w:ascii="Arial"/>
          <w:color w:val="000000"/>
          <w:sz w:val="18"/>
          <w:lang w:val="ru-RU"/>
        </w:rPr>
        <w:t>У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Законі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України</w:t>
      </w:r>
      <w:r w:rsidRPr="009B6B82">
        <w:rPr>
          <w:rFonts w:ascii="Arial"/>
          <w:color w:val="000000"/>
          <w:sz w:val="18"/>
          <w:lang w:val="ru-RU"/>
        </w:rPr>
        <w:t xml:space="preserve"> "</w:t>
      </w:r>
      <w:r w:rsidRPr="009B6B82">
        <w:rPr>
          <w:rFonts w:ascii="Arial"/>
          <w:color w:val="000000"/>
          <w:sz w:val="18"/>
          <w:lang w:val="ru-RU"/>
        </w:rPr>
        <w:t>Про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захист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прав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споживачів</w:t>
      </w:r>
      <w:r w:rsidRPr="009B6B82">
        <w:rPr>
          <w:rFonts w:ascii="Arial"/>
          <w:color w:val="000000"/>
          <w:sz w:val="18"/>
          <w:lang w:val="ru-RU"/>
        </w:rPr>
        <w:t>" (</w:t>
      </w:r>
      <w:r w:rsidRPr="009B6B82">
        <w:rPr>
          <w:rFonts w:ascii="Arial"/>
          <w:color w:val="000000"/>
          <w:sz w:val="18"/>
          <w:lang w:val="ru-RU"/>
        </w:rPr>
        <w:t>Відомості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Верховної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Ради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України</w:t>
      </w:r>
      <w:r w:rsidRPr="009B6B82">
        <w:rPr>
          <w:rFonts w:ascii="Arial"/>
          <w:color w:val="000000"/>
          <w:sz w:val="18"/>
          <w:lang w:val="ru-RU"/>
        </w:rPr>
        <w:t xml:space="preserve">, 2006 </w:t>
      </w:r>
      <w:r w:rsidRPr="009B6B82">
        <w:rPr>
          <w:rFonts w:ascii="Arial"/>
          <w:color w:val="000000"/>
          <w:sz w:val="18"/>
          <w:lang w:val="ru-RU"/>
        </w:rPr>
        <w:t>р</w:t>
      </w:r>
      <w:r w:rsidRPr="009B6B82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9B6B82">
        <w:rPr>
          <w:rFonts w:ascii="Arial"/>
          <w:color w:val="000000"/>
          <w:sz w:val="18"/>
          <w:lang w:val="ru-RU"/>
        </w:rPr>
        <w:t xml:space="preserve"> 7, </w:t>
      </w:r>
      <w:r w:rsidRPr="009B6B82">
        <w:rPr>
          <w:rFonts w:ascii="Arial"/>
          <w:color w:val="000000"/>
          <w:sz w:val="18"/>
          <w:lang w:val="ru-RU"/>
        </w:rPr>
        <w:t>ст</w:t>
      </w:r>
      <w:r w:rsidRPr="009B6B82">
        <w:rPr>
          <w:rFonts w:ascii="Arial"/>
          <w:color w:val="000000"/>
          <w:sz w:val="18"/>
          <w:lang w:val="ru-RU"/>
        </w:rPr>
        <w:t xml:space="preserve">. 84 </w:t>
      </w:r>
      <w:r w:rsidRPr="009B6B82">
        <w:rPr>
          <w:rFonts w:ascii="Arial"/>
          <w:color w:val="000000"/>
          <w:sz w:val="18"/>
          <w:lang w:val="ru-RU"/>
        </w:rPr>
        <w:t>із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наступними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змінами</w:t>
      </w:r>
      <w:r w:rsidRPr="009B6B82">
        <w:rPr>
          <w:rFonts w:ascii="Arial"/>
          <w:color w:val="000000"/>
          <w:sz w:val="18"/>
          <w:lang w:val="ru-RU"/>
        </w:rPr>
        <w:t>):</w:t>
      </w:r>
    </w:p>
    <w:p w:rsidR="0048199E" w:rsidRPr="009B6B82" w:rsidRDefault="009B6B82">
      <w:pPr>
        <w:spacing w:after="0"/>
        <w:ind w:firstLine="240"/>
        <w:rPr>
          <w:lang w:val="ru-RU"/>
        </w:rPr>
      </w:pPr>
      <w:bookmarkStart w:id="72" w:name="71"/>
      <w:bookmarkEnd w:id="71"/>
      <w:r w:rsidRPr="009B6B82">
        <w:rPr>
          <w:rFonts w:ascii="Arial"/>
          <w:color w:val="000000"/>
          <w:sz w:val="18"/>
          <w:lang w:val="ru-RU"/>
        </w:rPr>
        <w:t xml:space="preserve">1) </w:t>
      </w:r>
      <w:r w:rsidRPr="009B6B82">
        <w:rPr>
          <w:rFonts w:ascii="Arial"/>
          <w:color w:val="000000"/>
          <w:sz w:val="18"/>
          <w:lang w:val="ru-RU"/>
        </w:rPr>
        <w:t>частини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тр</w:t>
      </w:r>
      <w:r w:rsidRPr="009B6B82">
        <w:rPr>
          <w:rFonts w:ascii="Arial"/>
          <w:color w:val="000000"/>
          <w:sz w:val="18"/>
          <w:lang w:val="ru-RU"/>
        </w:rPr>
        <w:t>етю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і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сьому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статті</w:t>
      </w:r>
      <w:r w:rsidRPr="009B6B82">
        <w:rPr>
          <w:rFonts w:ascii="Arial"/>
          <w:color w:val="000000"/>
          <w:sz w:val="18"/>
          <w:lang w:val="ru-RU"/>
        </w:rPr>
        <w:t xml:space="preserve"> 14 </w:t>
      </w:r>
      <w:r w:rsidRPr="009B6B82">
        <w:rPr>
          <w:rFonts w:ascii="Arial"/>
          <w:color w:val="000000"/>
          <w:sz w:val="18"/>
          <w:lang w:val="ru-RU"/>
        </w:rPr>
        <w:t>доповнити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словами</w:t>
      </w:r>
      <w:r w:rsidRPr="009B6B82">
        <w:rPr>
          <w:rFonts w:ascii="Arial"/>
          <w:color w:val="000000"/>
          <w:sz w:val="18"/>
          <w:lang w:val="ru-RU"/>
        </w:rPr>
        <w:t xml:space="preserve"> "</w:t>
      </w:r>
      <w:r w:rsidRPr="009B6B82">
        <w:rPr>
          <w:rFonts w:ascii="Arial"/>
          <w:color w:val="000000"/>
          <w:sz w:val="18"/>
          <w:lang w:val="ru-RU"/>
        </w:rPr>
        <w:t>якщо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відповідними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нормативно</w:t>
      </w:r>
      <w:r w:rsidRPr="009B6B82">
        <w:rPr>
          <w:rFonts w:ascii="Arial"/>
          <w:color w:val="000000"/>
          <w:sz w:val="18"/>
          <w:lang w:val="ru-RU"/>
        </w:rPr>
        <w:t>-</w:t>
      </w:r>
      <w:r w:rsidRPr="009B6B82">
        <w:rPr>
          <w:rFonts w:ascii="Arial"/>
          <w:color w:val="000000"/>
          <w:sz w:val="18"/>
          <w:lang w:val="ru-RU"/>
        </w:rPr>
        <w:t>правовими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актами</w:t>
      </w:r>
      <w:r w:rsidRPr="009B6B82">
        <w:rPr>
          <w:rFonts w:ascii="Arial"/>
          <w:color w:val="000000"/>
          <w:sz w:val="18"/>
          <w:lang w:val="ru-RU"/>
        </w:rPr>
        <w:t xml:space="preserve">, </w:t>
      </w:r>
      <w:r w:rsidRPr="009B6B82">
        <w:rPr>
          <w:rFonts w:ascii="Arial"/>
          <w:color w:val="000000"/>
          <w:sz w:val="18"/>
          <w:lang w:val="ru-RU"/>
        </w:rPr>
        <w:t>у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тому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числі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технічними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регламентами</w:t>
      </w:r>
      <w:r w:rsidRPr="009B6B82">
        <w:rPr>
          <w:rFonts w:ascii="Arial"/>
          <w:color w:val="000000"/>
          <w:sz w:val="18"/>
          <w:lang w:val="ru-RU"/>
        </w:rPr>
        <w:t xml:space="preserve">, </w:t>
      </w:r>
      <w:r w:rsidRPr="009B6B82">
        <w:rPr>
          <w:rFonts w:ascii="Arial"/>
          <w:color w:val="000000"/>
          <w:sz w:val="18"/>
          <w:lang w:val="ru-RU"/>
        </w:rPr>
        <w:t>не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встановлено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інші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способи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інформування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споживачів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про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певні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види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ризику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чи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продукції</w:t>
      </w:r>
      <w:r w:rsidRPr="009B6B82">
        <w:rPr>
          <w:rFonts w:ascii="Arial"/>
          <w:color w:val="000000"/>
          <w:sz w:val="18"/>
          <w:lang w:val="ru-RU"/>
        </w:rPr>
        <w:t>";</w:t>
      </w:r>
    </w:p>
    <w:p w:rsidR="0048199E" w:rsidRPr="009B6B82" w:rsidRDefault="009B6B82">
      <w:pPr>
        <w:spacing w:after="0"/>
        <w:ind w:firstLine="240"/>
        <w:rPr>
          <w:lang w:val="ru-RU"/>
        </w:rPr>
      </w:pPr>
      <w:bookmarkStart w:id="73" w:name="72"/>
      <w:bookmarkEnd w:id="72"/>
      <w:r w:rsidRPr="009B6B82">
        <w:rPr>
          <w:rFonts w:ascii="Arial"/>
          <w:color w:val="000000"/>
          <w:sz w:val="18"/>
          <w:lang w:val="ru-RU"/>
        </w:rPr>
        <w:t xml:space="preserve">2) </w:t>
      </w:r>
      <w:r w:rsidRPr="009B6B82">
        <w:rPr>
          <w:rFonts w:ascii="Arial"/>
          <w:color w:val="000000"/>
          <w:sz w:val="18"/>
          <w:lang w:val="ru-RU"/>
        </w:rPr>
        <w:t>у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статті</w:t>
      </w:r>
      <w:r w:rsidRPr="009B6B82">
        <w:rPr>
          <w:rFonts w:ascii="Arial"/>
          <w:color w:val="000000"/>
          <w:sz w:val="18"/>
          <w:lang w:val="ru-RU"/>
        </w:rPr>
        <w:t xml:space="preserve"> 15:</w:t>
      </w:r>
    </w:p>
    <w:p w:rsidR="0048199E" w:rsidRPr="009B6B82" w:rsidRDefault="009B6B82">
      <w:pPr>
        <w:spacing w:after="0"/>
        <w:ind w:firstLine="240"/>
        <w:rPr>
          <w:lang w:val="ru-RU"/>
        </w:rPr>
      </w:pPr>
      <w:bookmarkStart w:id="74" w:name="73"/>
      <w:bookmarkEnd w:id="73"/>
      <w:r w:rsidRPr="009B6B82">
        <w:rPr>
          <w:rFonts w:ascii="Arial"/>
          <w:color w:val="000000"/>
          <w:sz w:val="18"/>
          <w:lang w:val="ru-RU"/>
        </w:rPr>
        <w:t>у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частині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першій</w:t>
      </w:r>
      <w:r w:rsidRPr="009B6B82">
        <w:rPr>
          <w:rFonts w:ascii="Arial"/>
          <w:color w:val="000000"/>
          <w:sz w:val="18"/>
          <w:lang w:val="ru-RU"/>
        </w:rPr>
        <w:t>:</w:t>
      </w:r>
    </w:p>
    <w:p w:rsidR="0048199E" w:rsidRPr="009B6B82" w:rsidRDefault="009B6B82">
      <w:pPr>
        <w:spacing w:after="0"/>
        <w:ind w:firstLine="240"/>
        <w:rPr>
          <w:lang w:val="ru-RU"/>
        </w:rPr>
      </w:pPr>
      <w:bookmarkStart w:id="75" w:name="74"/>
      <w:bookmarkEnd w:id="74"/>
      <w:r w:rsidRPr="009B6B82">
        <w:rPr>
          <w:rFonts w:ascii="Arial"/>
          <w:color w:val="000000"/>
          <w:sz w:val="18"/>
          <w:lang w:val="ru-RU"/>
        </w:rPr>
        <w:t>в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абзац</w:t>
      </w:r>
      <w:r w:rsidRPr="009B6B82">
        <w:rPr>
          <w:rFonts w:ascii="Arial"/>
          <w:color w:val="000000"/>
          <w:sz w:val="18"/>
          <w:lang w:val="ru-RU"/>
        </w:rPr>
        <w:t>і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дев</w:t>
      </w:r>
      <w:r w:rsidRPr="009B6B82">
        <w:rPr>
          <w:rFonts w:ascii="Arial"/>
          <w:color w:val="000000"/>
          <w:sz w:val="18"/>
          <w:lang w:val="ru-RU"/>
        </w:rPr>
        <w:t>'</w:t>
      </w:r>
      <w:r w:rsidRPr="009B6B82">
        <w:rPr>
          <w:rFonts w:ascii="Arial"/>
          <w:color w:val="000000"/>
          <w:sz w:val="18"/>
          <w:lang w:val="ru-RU"/>
        </w:rPr>
        <w:t>ятому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слова</w:t>
      </w:r>
      <w:r w:rsidRPr="009B6B82">
        <w:rPr>
          <w:rFonts w:ascii="Arial"/>
          <w:color w:val="000000"/>
          <w:sz w:val="18"/>
          <w:lang w:val="ru-RU"/>
        </w:rPr>
        <w:t xml:space="preserve"> "</w:t>
      </w:r>
      <w:r w:rsidRPr="009B6B82">
        <w:rPr>
          <w:rFonts w:ascii="Arial"/>
          <w:color w:val="000000"/>
          <w:sz w:val="18"/>
          <w:lang w:val="ru-RU"/>
        </w:rPr>
        <w:t>до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відповідності</w:t>
      </w:r>
      <w:r w:rsidRPr="009B6B82">
        <w:rPr>
          <w:rFonts w:ascii="Arial"/>
          <w:color w:val="000000"/>
          <w:sz w:val="18"/>
          <w:lang w:val="ru-RU"/>
        </w:rPr>
        <w:t xml:space="preserve">" </w:t>
      </w:r>
      <w:r w:rsidRPr="009B6B82">
        <w:rPr>
          <w:rFonts w:ascii="Arial"/>
          <w:color w:val="000000"/>
          <w:sz w:val="18"/>
          <w:lang w:val="ru-RU"/>
        </w:rPr>
        <w:t>замінити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словами</w:t>
      </w:r>
      <w:r w:rsidRPr="009B6B82">
        <w:rPr>
          <w:rFonts w:ascii="Arial"/>
          <w:color w:val="000000"/>
          <w:sz w:val="18"/>
          <w:lang w:val="ru-RU"/>
        </w:rPr>
        <w:t xml:space="preserve"> "</w:t>
      </w:r>
      <w:r w:rsidRPr="009B6B82">
        <w:rPr>
          <w:rFonts w:ascii="Arial"/>
          <w:color w:val="000000"/>
          <w:sz w:val="18"/>
          <w:lang w:val="ru-RU"/>
        </w:rPr>
        <w:t>у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відповідність</w:t>
      </w:r>
      <w:r w:rsidRPr="009B6B82">
        <w:rPr>
          <w:rFonts w:ascii="Arial"/>
          <w:color w:val="000000"/>
          <w:sz w:val="18"/>
          <w:lang w:val="ru-RU"/>
        </w:rPr>
        <w:t xml:space="preserve">, </w:t>
      </w:r>
      <w:r w:rsidRPr="009B6B82">
        <w:rPr>
          <w:rFonts w:ascii="Arial"/>
          <w:color w:val="000000"/>
          <w:sz w:val="18"/>
          <w:lang w:val="ru-RU"/>
        </w:rPr>
        <w:t>якщо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законом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чи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відповідним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технічним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регламентом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не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встановлено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інший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порядок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дій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виробника</w:t>
      </w:r>
      <w:r w:rsidRPr="009B6B82">
        <w:rPr>
          <w:rFonts w:ascii="Arial"/>
          <w:color w:val="000000"/>
          <w:sz w:val="18"/>
          <w:lang w:val="ru-RU"/>
        </w:rPr>
        <w:t xml:space="preserve"> (</w:t>
      </w:r>
      <w:r w:rsidRPr="009B6B82">
        <w:rPr>
          <w:rFonts w:ascii="Arial"/>
          <w:color w:val="000000"/>
          <w:sz w:val="18"/>
          <w:lang w:val="ru-RU"/>
        </w:rPr>
        <w:t>продавця</w:t>
      </w:r>
      <w:r w:rsidRPr="009B6B82">
        <w:rPr>
          <w:rFonts w:ascii="Arial"/>
          <w:color w:val="000000"/>
          <w:sz w:val="18"/>
          <w:lang w:val="ru-RU"/>
        </w:rPr>
        <w:t xml:space="preserve">) </w:t>
      </w:r>
      <w:r w:rsidRPr="009B6B82">
        <w:rPr>
          <w:rFonts w:ascii="Arial"/>
          <w:color w:val="000000"/>
          <w:sz w:val="18"/>
          <w:lang w:val="ru-RU"/>
        </w:rPr>
        <w:t>у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таких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випадках</w:t>
      </w:r>
      <w:r w:rsidRPr="009B6B82">
        <w:rPr>
          <w:rFonts w:ascii="Arial"/>
          <w:color w:val="000000"/>
          <w:sz w:val="18"/>
          <w:lang w:val="ru-RU"/>
        </w:rPr>
        <w:t>";</w:t>
      </w:r>
    </w:p>
    <w:p w:rsidR="0048199E" w:rsidRPr="009B6B82" w:rsidRDefault="009B6B82">
      <w:pPr>
        <w:spacing w:after="0"/>
        <w:ind w:firstLine="240"/>
        <w:rPr>
          <w:lang w:val="ru-RU"/>
        </w:rPr>
      </w:pPr>
      <w:bookmarkStart w:id="76" w:name="75"/>
      <w:bookmarkEnd w:id="75"/>
      <w:r w:rsidRPr="009B6B82">
        <w:rPr>
          <w:rFonts w:ascii="Arial"/>
          <w:color w:val="000000"/>
          <w:sz w:val="18"/>
          <w:lang w:val="ru-RU"/>
        </w:rPr>
        <w:t>абзац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сімнадцятий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виключити</w:t>
      </w:r>
      <w:r w:rsidRPr="009B6B82">
        <w:rPr>
          <w:rFonts w:ascii="Arial"/>
          <w:color w:val="000000"/>
          <w:sz w:val="18"/>
          <w:lang w:val="ru-RU"/>
        </w:rPr>
        <w:t>;</w:t>
      </w:r>
    </w:p>
    <w:p w:rsidR="0048199E" w:rsidRPr="009B6B82" w:rsidRDefault="009B6B82">
      <w:pPr>
        <w:spacing w:after="0"/>
        <w:ind w:firstLine="240"/>
        <w:rPr>
          <w:lang w:val="ru-RU"/>
        </w:rPr>
      </w:pPr>
      <w:bookmarkStart w:id="77" w:name="76"/>
      <w:bookmarkEnd w:id="76"/>
      <w:r w:rsidRPr="009B6B82">
        <w:rPr>
          <w:rFonts w:ascii="Arial"/>
          <w:color w:val="000000"/>
          <w:sz w:val="18"/>
          <w:lang w:val="ru-RU"/>
        </w:rPr>
        <w:t>абзац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дев</w:t>
      </w:r>
      <w:r w:rsidRPr="009B6B82">
        <w:rPr>
          <w:rFonts w:ascii="Arial"/>
          <w:color w:val="000000"/>
          <w:sz w:val="18"/>
          <w:lang w:val="ru-RU"/>
        </w:rPr>
        <w:t>'</w:t>
      </w:r>
      <w:r w:rsidRPr="009B6B82">
        <w:rPr>
          <w:rFonts w:ascii="Arial"/>
          <w:color w:val="000000"/>
          <w:sz w:val="18"/>
          <w:lang w:val="ru-RU"/>
        </w:rPr>
        <w:t>ятнадцятий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доповнити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д</w:t>
      </w:r>
      <w:r w:rsidRPr="009B6B82">
        <w:rPr>
          <w:rFonts w:ascii="Arial"/>
          <w:color w:val="000000"/>
          <w:sz w:val="18"/>
          <w:lang w:val="ru-RU"/>
        </w:rPr>
        <w:t>ругим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реченням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такого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змісту</w:t>
      </w:r>
      <w:r w:rsidRPr="009B6B82">
        <w:rPr>
          <w:rFonts w:ascii="Arial"/>
          <w:color w:val="000000"/>
          <w:sz w:val="18"/>
          <w:lang w:val="ru-RU"/>
        </w:rPr>
        <w:t>: "</w:t>
      </w:r>
      <w:r w:rsidRPr="009B6B82">
        <w:rPr>
          <w:rFonts w:ascii="Arial"/>
          <w:color w:val="000000"/>
          <w:sz w:val="18"/>
          <w:lang w:val="ru-RU"/>
        </w:rPr>
        <w:t>У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разі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якщо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нормативно</w:t>
      </w:r>
      <w:r w:rsidRPr="009B6B82">
        <w:rPr>
          <w:rFonts w:ascii="Arial"/>
          <w:color w:val="000000"/>
          <w:sz w:val="18"/>
          <w:lang w:val="ru-RU"/>
        </w:rPr>
        <w:t>-</w:t>
      </w:r>
      <w:r w:rsidRPr="009B6B82">
        <w:rPr>
          <w:rFonts w:ascii="Arial"/>
          <w:color w:val="000000"/>
          <w:sz w:val="18"/>
          <w:lang w:val="ru-RU"/>
        </w:rPr>
        <w:t>правовими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актами</w:t>
      </w:r>
      <w:r w:rsidRPr="009B6B82">
        <w:rPr>
          <w:rFonts w:ascii="Arial"/>
          <w:color w:val="000000"/>
          <w:sz w:val="18"/>
          <w:lang w:val="ru-RU"/>
        </w:rPr>
        <w:t xml:space="preserve">, </w:t>
      </w:r>
      <w:r w:rsidRPr="009B6B82">
        <w:rPr>
          <w:rFonts w:ascii="Arial"/>
          <w:color w:val="000000"/>
          <w:sz w:val="18"/>
          <w:lang w:val="ru-RU"/>
        </w:rPr>
        <w:t>у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тому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числі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технічними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регламентами</w:t>
      </w:r>
      <w:r w:rsidRPr="009B6B82">
        <w:rPr>
          <w:rFonts w:ascii="Arial"/>
          <w:color w:val="000000"/>
          <w:sz w:val="18"/>
          <w:lang w:val="ru-RU"/>
        </w:rPr>
        <w:t xml:space="preserve">, </w:t>
      </w:r>
      <w:r w:rsidRPr="009B6B82">
        <w:rPr>
          <w:rFonts w:ascii="Arial"/>
          <w:color w:val="000000"/>
          <w:sz w:val="18"/>
          <w:lang w:val="ru-RU"/>
        </w:rPr>
        <w:t>встановлено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спеціальні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вимоги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до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змісту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інформації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про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певні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види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продукції</w:t>
      </w:r>
      <w:r w:rsidRPr="009B6B82">
        <w:rPr>
          <w:rFonts w:ascii="Arial"/>
          <w:color w:val="000000"/>
          <w:sz w:val="18"/>
          <w:lang w:val="ru-RU"/>
        </w:rPr>
        <w:t xml:space="preserve">, </w:t>
      </w:r>
      <w:r w:rsidRPr="009B6B82">
        <w:rPr>
          <w:rFonts w:ascii="Arial"/>
          <w:color w:val="000000"/>
          <w:sz w:val="18"/>
          <w:lang w:val="ru-RU"/>
        </w:rPr>
        <w:t>положення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цієї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частини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застосовуються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у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частині</w:t>
      </w:r>
      <w:r w:rsidRPr="009B6B82">
        <w:rPr>
          <w:rFonts w:ascii="Arial"/>
          <w:color w:val="000000"/>
          <w:sz w:val="18"/>
          <w:lang w:val="ru-RU"/>
        </w:rPr>
        <w:t xml:space="preserve">, </w:t>
      </w:r>
      <w:r w:rsidRPr="009B6B82">
        <w:rPr>
          <w:rFonts w:ascii="Arial"/>
          <w:color w:val="000000"/>
          <w:sz w:val="18"/>
          <w:lang w:val="ru-RU"/>
        </w:rPr>
        <w:t>що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не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охоплюється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та</w:t>
      </w:r>
      <w:r w:rsidRPr="009B6B82">
        <w:rPr>
          <w:rFonts w:ascii="Arial"/>
          <w:color w:val="000000"/>
          <w:sz w:val="18"/>
          <w:lang w:val="ru-RU"/>
        </w:rPr>
        <w:t>кими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спеціальними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вимогами</w:t>
      </w:r>
      <w:r w:rsidRPr="009B6B82">
        <w:rPr>
          <w:rFonts w:ascii="Arial"/>
          <w:color w:val="000000"/>
          <w:sz w:val="18"/>
          <w:lang w:val="ru-RU"/>
        </w:rPr>
        <w:t>";</w:t>
      </w:r>
    </w:p>
    <w:p w:rsidR="0048199E" w:rsidRPr="009B6B82" w:rsidRDefault="009B6B82">
      <w:pPr>
        <w:spacing w:after="0"/>
        <w:ind w:firstLine="240"/>
        <w:rPr>
          <w:lang w:val="ru-RU"/>
        </w:rPr>
      </w:pPr>
      <w:bookmarkStart w:id="78" w:name="77"/>
      <w:bookmarkEnd w:id="77"/>
      <w:r w:rsidRPr="009B6B82">
        <w:rPr>
          <w:rFonts w:ascii="Arial"/>
          <w:color w:val="000000"/>
          <w:sz w:val="18"/>
          <w:lang w:val="ru-RU"/>
        </w:rPr>
        <w:lastRenderedPageBreak/>
        <w:t>абзац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перший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частини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другої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після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слів</w:t>
      </w:r>
      <w:r w:rsidRPr="009B6B82">
        <w:rPr>
          <w:rFonts w:ascii="Arial"/>
          <w:color w:val="000000"/>
          <w:sz w:val="18"/>
          <w:lang w:val="ru-RU"/>
        </w:rPr>
        <w:t xml:space="preserve"> "(</w:t>
      </w:r>
      <w:r w:rsidRPr="009B6B82">
        <w:rPr>
          <w:rFonts w:ascii="Arial"/>
          <w:color w:val="000000"/>
          <w:sz w:val="18"/>
          <w:lang w:val="ru-RU"/>
        </w:rPr>
        <w:t>у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доступній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наочній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формі</w:t>
      </w:r>
      <w:r w:rsidRPr="009B6B82">
        <w:rPr>
          <w:rFonts w:ascii="Arial"/>
          <w:color w:val="000000"/>
          <w:sz w:val="18"/>
          <w:lang w:val="ru-RU"/>
        </w:rPr>
        <w:t xml:space="preserve">)" </w:t>
      </w:r>
      <w:r w:rsidRPr="009B6B82">
        <w:rPr>
          <w:rFonts w:ascii="Arial"/>
          <w:color w:val="000000"/>
          <w:sz w:val="18"/>
          <w:lang w:val="ru-RU"/>
        </w:rPr>
        <w:t>доповнити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словами</w:t>
      </w:r>
      <w:r w:rsidRPr="009B6B82">
        <w:rPr>
          <w:rFonts w:ascii="Arial"/>
          <w:color w:val="000000"/>
          <w:sz w:val="18"/>
          <w:lang w:val="ru-RU"/>
        </w:rPr>
        <w:t xml:space="preserve"> "</w:t>
      </w:r>
      <w:r w:rsidRPr="009B6B82">
        <w:rPr>
          <w:rFonts w:ascii="Arial"/>
          <w:color w:val="000000"/>
          <w:sz w:val="18"/>
          <w:lang w:val="ru-RU"/>
        </w:rPr>
        <w:t>визначеним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відповідними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нормативно</w:t>
      </w:r>
      <w:r w:rsidRPr="009B6B82">
        <w:rPr>
          <w:rFonts w:ascii="Arial"/>
          <w:color w:val="000000"/>
          <w:sz w:val="18"/>
          <w:lang w:val="ru-RU"/>
        </w:rPr>
        <w:t>-</w:t>
      </w:r>
      <w:r w:rsidRPr="009B6B82">
        <w:rPr>
          <w:rFonts w:ascii="Arial"/>
          <w:color w:val="000000"/>
          <w:sz w:val="18"/>
          <w:lang w:val="ru-RU"/>
        </w:rPr>
        <w:t>правовими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актами</w:t>
      </w:r>
      <w:r w:rsidRPr="009B6B82">
        <w:rPr>
          <w:rFonts w:ascii="Arial"/>
          <w:color w:val="000000"/>
          <w:sz w:val="18"/>
          <w:lang w:val="ru-RU"/>
        </w:rPr>
        <w:t xml:space="preserve">, </w:t>
      </w:r>
      <w:r w:rsidRPr="009B6B82">
        <w:rPr>
          <w:rFonts w:ascii="Arial"/>
          <w:color w:val="000000"/>
          <w:sz w:val="18"/>
          <w:lang w:val="ru-RU"/>
        </w:rPr>
        <w:t>у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тому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числі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технічними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регламентами</w:t>
      </w:r>
      <w:r w:rsidRPr="009B6B82">
        <w:rPr>
          <w:rFonts w:ascii="Arial"/>
          <w:color w:val="000000"/>
          <w:sz w:val="18"/>
          <w:lang w:val="ru-RU"/>
        </w:rPr>
        <w:t xml:space="preserve">, </w:t>
      </w:r>
      <w:r w:rsidRPr="009B6B82">
        <w:rPr>
          <w:rFonts w:ascii="Arial"/>
          <w:color w:val="000000"/>
          <w:sz w:val="18"/>
          <w:lang w:val="ru-RU"/>
        </w:rPr>
        <w:t>або</w:t>
      </w:r>
      <w:r w:rsidRPr="009B6B82">
        <w:rPr>
          <w:rFonts w:ascii="Arial"/>
          <w:color w:val="000000"/>
          <w:sz w:val="18"/>
          <w:lang w:val="ru-RU"/>
        </w:rPr>
        <w:t>";</w:t>
      </w:r>
    </w:p>
    <w:p w:rsidR="0048199E" w:rsidRPr="009B6B82" w:rsidRDefault="009B6B82">
      <w:pPr>
        <w:spacing w:after="0"/>
        <w:ind w:firstLine="240"/>
        <w:rPr>
          <w:lang w:val="ru-RU"/>
        </w:rPr>
      </w:pPr>
      <w:bookmarkStart w:id="79" w:name="78"/>
      <w:bookmarkEnd w:id="78"/>
      <w:r w:rsidRPr="009B6B82">
        <w:rPr>
          <w:rFonts w:ascii="Arial"/>
          <w:color w:val="000000"/>
          <w:sz w:val="18"/>
          <w:lang w:val="ru-RU"/>
        </w:rPr>
        <w:t xml:space="preserve">3) </w:t>
      </w:r>
      <w:r w:rsidRPr="009B6B82">
        <w:rPr>
          <w:rFonts w:ascii="Arial"/>
          <w:color w:val="000000"/>
          <w:sz w:val="18"/>
          <w:lang w:val="ru-RU"/>
        </w:rPr>
        <w:t>пункт</w:t>
      </w:r>
      <w:r w:rsidRPr="009B6B82">
        <w:rPr>
          <w:rFonts w:ascii="Arial"/>
          <w:color w:val="000000"/>
          <w:sz w:val="18"/>
          <w:lang w:val="ru-RU"/>
        </w:rPr>
        <w:t xml:space="preserve"> 3 </w:t>
      </w:r>
      <w:r w:rsidRPr="009B6B82">
        <w:rPr>
          <w:rFonts w:ascii="Arial"/>
          <w:color w:val="000000"/>
          <w:sz w:val="18"/>
          <w:lang w:val="ru-RU"/>
        </w:rPr>
        <w:t>частини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першої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статті</w:t>
      </w:r>
      <w:r w:rsidRPr="009B6B82">
        <w:rPr>
          <w:rFonts w:ascii="Arial"/>
          <w:color w:val="000000"/>
          <w:sz w:val="18"/>
          <w:lang w:val="ru-RU"/>
        </w:rPr>
        <w:t xml:space="preserve"> 23 </w:t>
      </w:r>
      <w:r w:rsidRPr="009B6B82">
        <w:rPr>
          <w:rFonts w:ascii="Arial"/>
          <w:color w:val="000000"/>
          <w:sz w:val="18"/>
          <w:lang w:val="ru-RU"/>
        </w:rPr>
        <w:t>і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підп</w:t>
      </w:r>
      <w:r w:rsidRPr="009B6B82">
        <w:rPr>
          <w:rFonts w:ascii="Arial"/>
          <w:color w:val="000000"/>
          <w:sz w:val="18"/>
          <w:lang w:val="ru-RU"/>
        </w:rPr>
        <w:t>ункт</w:t>
      </w:r>
      <w:r w:rsidRPr="009B6B82">
        <w:rPr>
          <w:rFonts w:ascii="Arial"/>
          <w:color w:val="000000"/>
          <w:sz w:val="18"/>
          <w:lang w:val="ru-RU"/>
        </w:rPr>
        <w:t xml:space="preserve"> "</w:t>
      </w:r>
      <w:r w:rsidRPr="009B6B82">
        <w:rPr>
          <w:rFonts w:ascii="Arial"/>
          <w:color w:val="000000"/>
          <w:sz w:val="18"/>
          <w:lang w:val="ru-RU"/>
        </w:rPr>
        <w:t>б</w:t>
      </w:r>
      <w:r w:rsidRPr="009B6B82">
        <w:rPr>
          <w:rFonts w:ascii="Arial"/>
          <w:color w:val="000000"/>
          <w:sz w:val="18"/>
          <w:lang w:val="ru-RU"/>
        </w:rPr>
        <w:t xml:space="preserve">" </w:t>
      </w:r>
      <w:r w:rsidRPr="009B6B82">
        <w:rPr>
          <w:rFonts w:ascii="Arial"/>
          <w:color w:val="000000"/>
          <w:sz w:val="18"/>
          <w:lang w:val="ru-RU"/>
        </w:rPr>
        <w:t>пункту</w:t>
      </w:r>
      <w:r w:rsidRPr="009B6B82">
        <w:rPr>
          <w:rFonts w:ascii="Arial"/>
          <w:color w:val="000000"/>
          <w:sz w:val="18"/>
          <w:lang w:val="ru-RU"/>
        </w:rPr>
        <w:t xml:space="preserve"> 7 </w:t>
      </w:r>
      <w:r w:rsidRPr="009B6B82">
        <w:rPr>
          <w:rFonts w:ascii="Arial"/>
          <w:color w:val="000000"/>
          <w:sz w:val="18"/>
          <w:lang w:val="ru-RU"/>
        </w:rPr>
        <w:t>частини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першої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статті</w:t>
      </w:r>
      <w:r w:rsidRPr="009B6B82">
        <w:rPr>
          <w:rFonts w:ascii="Arial"/>
          <w:color w:val="000000"/>
          <w:sz w:val="18"/>
          <w:lang w:val="ru-RU"/>
        </w:rPr>
        <w:t xml:space="preserve"> 26 </w:t>
      </w:r>
      <w:r w:rsidRPr="009B6B82">
        <w:rPr>
          <w:rFonts w:ascii="Arial"/>
          <w:color w:val="000000"/>
          <w:sz w:val="18"/>
          <w:lang w:val="ru-RU"/>
        </w:rPr>
        <w:t>виключити</w:t>
      </w:r>
      <w:r w:rsidRPr="009B6B82">
        <w:rPr>
          <w:rFonts w:ascii="Arial"/>
          <w:color w:val="000000"/>
          <w:sz w:val="18"/>
          <w:lang w:val="ru-RU"/>
        </w:rPr>
        <w:t>.</w:t>
      </w:r>
    </w:p>
    <w:p w:rsidR="0048199E" w:rsidRPr="009B6B82" w:rsidRDefault="009B6B82">
      <w:pPr>
        <w:spacing w:after="0"/>
        <w:ind w:firstLine="240"/>
        <w:rPr>
          <w:lang w:val="ru-RU"/>
        </w:rPr>
      </w:pPr>
      <w:bookmarkStart w:id="80" w:name="79"/>
      <w:bookmarkEnd w:id="79"/>
      <w:r w:rsidRPr="009B6B82">
        <w:rPr>
          <w:rFonts w:ascii="Arial"/>
          <w:color w:val="000000"/>
          <w:sz w:val="18"/>
          <w:lang w:val="ru-RU"/>
        </w:rPr>
        <w:t xml:space="preserve">10. </w:t>
      </w:r>
      <w:r w:rsidRPr="009B6B82">
        <w:rPr>
          <w:rFonts w:ascii="Arial"/>
          <w:color w:val="000000"/>
          <w:sz w:val="18"/>
          <w:lang w:val="ru-RU"/>
        </w:rPr>
        <w:t>Статтю</w:t>
      </w:r>
      <w:r w:rsidRPr="009B6B82">
        <w:rPr>
          <w:rFonts w:ascii="Arial"/>
          <w:color w:val="000000"/>
          <w:sz w:val="18"/>
          <w:lang w:val="ru-RU"/>
        </w:rPr>
        <w:t xml:space="preserve"> 2 </w:t>
      </w:r>
      <w:r w:rsidRPr="009B6B82">
        <w:rPr>
          <w:rFonts w:ascii="Arial"/>
          <w:color w:val="000000"/>
          <w:sz w:val="18"/>
          <w:lang w:val="ru-RU"/>
        </w:rPr>
        <w:t>Закону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України</w:t>
      </w:r>
      <w:r w:rsidRPr="009B6B82">
        <w:rPr>
          <w:rFonts w:ascii="Arial"/>
          <w:color w:val="000000"/>
          <w:sz w:val="18"/>
          <w:lang w:val="ru-RU"/>
        </w:rPr>
        <w:t xml:space="preserve"> "</w:t>
      </w:r>
      <w:r w:rsidRPr="009B6B82">
        <w:rPr>
          <w:rFonts w:ascii="Arial"/>
          <w:color w:val="000000"/>
          <w:sz w:val="18"/>
          <w:lang w:val="ru-RU"/>
        </w:rPr>
        <w:t>Про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основні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засади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державного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нагляду</w:t>
      </w:r>
      <w:r w:rsidRPr="009B6B82">
        <w:rPr>
          <w:rFonts w:ascii="Arial"/>
          <w:color w:val="000000"/>
          <w:sz w:val="18"/>
          <w:lang w:val="ru-RU"/>
        </w:rPr>
        <w:t xml:space="preserve"> (</w:t>
      </w:r>
      <w:r w:rsidRPr="009B6B82">
        <w:rPr>
          <w:rFonts w:ascii="Arial"/>
          <w:color w:val="000000"/>
          <w:sz w:val="18"/>
          <w:lang w:val="ru-RU"/>
        </w:rPr>
        <w:t>контролю</w:t>
      </w:r>
      <w:r w:rsidRPr="009B6B82">
        <w:rPr>
          <w:rFonts w:ascii="Arial"/>
          <w:color w:val="000000"/>
          <w:sz w:val="18"/>
          <w:lang w:val="ru-RU"/>
        </w:rPr>
        <w:t xml:space="preserve">) </w:t>
      </w:r>
      <w:r w:rsidRPr="009B6B82">
        <w:rPr>
          <w:rFonts w:ascii="Arial"/>
          <w:color w:val="000000"/>
          <w:sz w:val="18"/>
          <w:lang w:val="ru-RU"/>
        </w:rPr>
        <w:t>у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сфері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господарської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діяльності</w:t>
      </w:r>
      <w:r w:rsidRPr="009B6B82">
        <w:rPr>
          <w:rFonts w:ascii="Arial"/>
          <w:color w:val="000000"/>
          <w:sz w:val="18"/>
          <w:lang w:val="ru-RU"/>
        </w:rPr>
        <w:t>" (</w:t>
      </w:r>
      <w:r w:rsidRPr="009B6B82">
        <w:rPr>
          <w:rFonts w:ascii="Arial"/>
          <w:color w:val="000000"/>
          <w:sz w:val="18"/>
          <w:lang w:val="ru-RU"/>
        </w:rPr>
        <w:t>Відомості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Верховної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Ради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України</w:t>
      </w:r>
      <w:r w:rsidRPr="009B6B82">
        <w:rPr>
          <w:rFonts w:ascii="Arial"/>
          <w:color w:val="000000"/>
          <w:sz w:val="18"/>
          <w:lang w:val="ru-RU"/>
        </w:rPr>
        <w:t xml:space="preserve">, 2007 </w:t>
      </w:r>
      <w:r w:rsidRPr="009B6B82">
        <w:rPr>
          <w:rFonts w:ascii="Arial"/>
          <w:color w:val="000000"/>
          <w:sz w:val="18"/>
          <w:lang w:val="ru-RU"/>
        </w:rPr>
        <w:t>р</w:t>
      </w:r>
      <w:r w:rsidRPr="009B6B82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9B6B82">
        <w:rPr>
          <w:rFonts w:ascii="Arial"/>
          <w:color w:val="000000"/>
          <w:sz w:val="18"/>
          <w:lang w:val="ru-RU"/>
        </w:rPr>
        <w:t xml:space="preserve"> 29, </w:t>
      </w:r>
      <w:r w:rsidRPr="009B6B82">
        <w:rPr>
          <w:rFonts w:ascii="Arial"/>
          <w:color w:val="000000"/>
          <w:sz w:val="18"/>
          <w:lang w:val="ru-RU"/>
        </w:rPr>
        <w:t>ст</w:t>
      </w:r>
      <w:r w:rsidRPr="009B6B82">
        <w:rPr>
          <w:rFonts w:ascii="Arial"/>
          <w:color w:val="000000"/>
          <w:sz w:val="18"/>
          <w:lang w:val="ru-RU"/>
        </w:rPr>
        <w:t xml:space="preserve">. 389 </w:t>
      </w:r>
      <w:r w:rsidRPr="009B6B82">
        <w:rPr>
          <w:rFonts w:ascii="Arial"/>
          <w:color w:val="000000"/>
          <w:sz w:val="18"/>
          <w:lang w:val="ru-RU"/>
        </w:rPr>
        <w:t>із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наступними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змінами</w:t>
      </w:r>
      <w:r w:rsidRPr="009B6B82">
        <w:rPr>
          <w:rFonts w:ascii="Arial"/>
          <w:color w:val="000000"/>
          <w:sz w:val="18"/>
          <w:lang w:val="ru-RU"/>
        </w:rPr>
        <w:t xml:space="preserve">) </w:t>
      </w:r>
      <w:r w:rsidRPr="009B6B82">
        <w:rPr>
          <w:rFonts w:ascii="Arial"/>
          <w:color w:val="000000"/>
          <w:sz w:val="18"/>
          <w:lang w:val="ru-RU"/>
        </w:rPr>
        <w:t>доповнити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частиною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сьомою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такого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змісту</w:t>
      </w:r>
      <w:r w:rsidRPr="009B6B82">
        <w:rPr>
          <w:rFonts w:ascii="Arial"/>
          <w:color w:val="000000"/>
          <w:sz w:val="18"/>
          <w:lang w:val="ru-RU"/>
        </w:rPr>
        <w:t>:</w:t>
      </w:r>
    </w:p>
    <w:p w:rsidR="0048199E" w:rsidRDefault="009B6B82">
      <w:pPr>
        <w:spacing w:after="0"/>
        <w:ind w:firstLine="240"/>
      </w:pPr>
      <w:bookmarkStart w:id="81" w:name="80"/>
      <w:bookmarkEnd w:id="80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Моніторинг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</w:t>
      </w:r>
      <w:r>
        <w:rPr>
          <w:rFonts w:ascii="Arial"/>
          <w:color w:val="000000"/>
          <w:sz w:val="18"/>
        </w:rPr>
        <w:t>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>".</w:t>
      </w:r>
    </w:p>
    <w:p w:rsidR="0048199E" w:rsidRPr="009B6B82" w:rsidRDefault="009B6B82">
      <w:pPr>
        <w:spacing w:after="0"/>
        <w:ind w:firstLine="240"/>
        <w:rPr>
          <w:lang w:val="ru-RU"/>
        </w:rPr>
      </w:pPr>
      <w:bookmarkStart w:id="82" w:name="81"/>
      <w:bookmarkEnd w:id="81"/>
      <w:r w:rsidRPr="009B6B82">
        <w:rPr>
          <w:rFonts w:ascii="Arial"/>
          <w:color w:val="000000"/>
          <w:sz w:val="18"/>
          <w:lang w:val="ru-RU"/>
        </w:rPr>
        <w:t xml:space="preserve">11. </w:t>
      </w:r>
      <w:r w:rsidRPr="009B6B82">
        <w:rPr>
          <w:rFonts w:ascii="Arial"/>
          <w:color w:val="000000"/>
          <w:sz w:val="18"/>
          <w:lang w:val="ru-RU"/>
        </w:rPr>
        <w:t>У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Законі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України</w:t>
      </w:r>
      <w:r w:rsidRPr="009B6B82">
        <w:rPr>
          <w:rFonts w:ascii="Arial"/>
          <w:color w:val="000000"/>
          <w:sz w:val="18"/>
          <w:lang w:val="ru-RU"/>
        </w:rPr>
        <w:t xml:space="preserve"> "</w:t>
      </w:r>
      <w:r w:rsidRPr="009B6B82">
        <w:rPr>
          <w:rFonts w:ascii="Arial"/>
          <w:color w:val="000000"/>
          <w:sz w:val="18"/>
          <w:lang w:val="ru-RU"/>
        </w:rPr>
        <w:t>Про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державний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ринковий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нагляд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і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контроль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нехарчової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продукції</w:t>
      </w:r>
      <w:r w:rsidRPr="009B6B82">
        <w:rPr>
          <w:rFonts w:ascii="Arial"/>
          <w:color w:val="000000"/>
          <w:sz w:val="18"/>
          <w:lang w:val="ru-RU"/>
        </w:rPr>
        <w:t>" (</w:t>
      </w:r>
      <w:r w:rsidRPr="009B6B82">
        <w:rPr>
          <w:rFonts w:ascii="Arial"/>
          <w:color w:val="000000"/>
          <w:sz w:val="18"/>
          <w:lang w:val="ru-RU"/>
        </w:rPr>
        <w:t>Відомості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Верховної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Ради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України</w:t>
      </w:r>
      <w:r w:rsidRPr="009B6B82">
        <w:rPr>
          <w:rFonts w:ascii="Arial"/>
          <w:color w:val="000000"/>
          <w:sz w:val="18"/>
          <w:lang w:val="ru-RU"/>
        </w:rPr>
        <w:t xml:space="preserve">, 2011 </w:t>
      </w:r>
      <w:r w:rsidRPr="009B6B82">
        <w:rPr>
          <w:rFonts w:ascii="Arial"/>
          <w:color w:val="000000"/>
          <w:sz w:val="18"/>
          <w:lang w:val="ru-RU"/>
        </w:rPr>
        <w:t>р</w:t>
      </w:r>
      <w:r w:rsidRPr="009B6B82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9B6B82">
        <w:rPr>
          <w:rFonts w:ascii="Arial"/>
          <w:color w:val="000000"/>
          <w:sz w:val="18"/>
          <w:lang w:val="ru-RU"/>
        </w:rPr>
        <w:t xml:space="preserve"> 21, </w:t>
      </w:r>
      <w:r w:rsidRPr="009B6B82">
        <w:rPr>
          <w:rFonts w:ascii="Arial"/>
          <w:color w:val="000000"/>
          <w:sz w:val="18"/>
          <w:lang w:val="ru-RU"/>
        </w:rPr>
        <w:t>ст</w:t>
      </w:r>
      <w:r w:rsidRPr="009B6B82">
        <w:rPr>
          <w:rFonts w:ascii="Arial"/>
          <w:color w:val="000000"/>
          <w:sz w:val="18"/>
          <w:lang w:val="ru-RU"/>
        </w:rPr>
        <w:t xml:space="preserve">. 144; 2015 </w:t>
      </w:r>
      <w:r w:rsidRPr="009B6B82">
        <w:rPr>
          <w:rFonts w:ascii="Arial"/>
          <w:color w:val="000000"/>
          <w:sz w:val="18"/>
          <w:lang w:val="ru-RU"/>
        </w:rPr>
        <w:t>р</w:t>
      </w:r>
      <w:r w:rsidRPr="009B6B82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9B6B82">
        <w:rPr>
          <w:rFonts w:ascii="Arial"/>
          <w:color w:val="000000"/>
          <w:sz w:val="18"/>
          <w:lang w:val="ru-RU"/>
        </w:rPr>
        <w:t xml:space="preserve"> 14, </w:t>
      </w:r>
      <w:r w:rsidRPr="009B6B82">
        <w:rPr>
          <w:rFonts w:ascii="Arial"/>
          <w:color w:val="000000"/>
          <w:sz w:val="18"/>
          <w:lang w:val="ru-RU"/>
        </w:rPr>
        <w:t>ст</w:t>
      </w:r>
      <w:r w:rsidRPr="009B6B82">
        <w:rPr>
          <w:rFonts w:ascii="Arial"/>
          <w:color w:val="000000"/>
          <w:sz w:val="18"/>
          <w:lang w:val="ru-RU"/>
        </w:rPr>
        <w:t>. 96):</w:t>
      </w:r>
    </w:p>
    <w:p w:rsidR="0048199E" w:rsidRPr="009B6B82" w:rsidRDefault="009B6B82">
      <w:pPr>
        <w:spacing w:after="0"/>
        <w:ind w:firstLine="240"/>
        <w:rPr>
          <w:lang w:val="ru-RU"/>
        </w:rPr>
      </w:pPr>
      <w:bookmarkStart w:id="83" w:name="82"/>
      <w:bookmarkEnd w:id="82"/>
      <w:r w:rsidRPr="009B6B82">
        <w:rPr>
          <w:rFonts w:ascii="Arial"/>
          <w:color w:val="000000"/>
          <w:sz w:val="18"/>
          <w:lang w:val="ru-RU"/>
        </w:rPr>
        <w:t xml:space="preserve">1) </w:t>
      </w:r>
      <w:r w:rsidRPr="009B6B82">
        <w:rPr>
          <w:rFonts w:ascii="Arial"/>
          <w:color w:val="000000"/>
          <w:sz w:val="18"/>
          <w:lang w:val="ru-RU"/>
        </w:rPr>
        <w:t>частину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другу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статті</w:t>
      </w:r>
      <w:r w:rsidRPr="009B6B82">
        <w:rPr>
          <w:rFonts w:ascii="Arial"/>
          <w:color w:val="000000"/>
          <w:sz w:val="18"/>
          <w:lang w:val="ru-RU"/>
        </w:rPr>
        <w:t xml:space="preserve"> 1 </w:t>
      </w:r>
      <w:r w:rsidRPr="009B6B82">
        <w:rPr>
          <w:rFonts w:ascii="Arial"/>
          <w:color w:val="000000"/>
          <w:sz w:val="18"/>
          <w:lang w:val="ru-RU"/>
        </w:rPr>
        <w:t>викласти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в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такій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редакції</w:t>
      </w:r>
      <w:r w:rsidRPr="009B6B82">
        <w:rPr>
          <w:rFonts w:ascii="Arial"/>
          <w:color w:val="000000"/>
          <w:sz w:val="18"/>
          <w:lang w:val="ru-RU"/>
        </w:rPr>
        <w:t>:</w:t>
      </w:r>
    </w:p>
    <w:p w:rsidR="0048199E" w:rsidRPr="009B6B82" w:rsidRDefault="009B6B82">
      <w:pPr>
        <w:spacing w:after="0"/>
        <w:ind w:firstLine="240"/>
        <w:rPr>
          <w:lang w:val="ru-RU"/>
        </w:rPr>
      </w:pPr>
      <w:bookmarkStart w:id="84" w:name="83"/>
      <w:bookmarkEnd w:id="83"/>
      <w:r w:rsidRPr="009B6B82">
        <w:rPr>
          <w:rFonts w:ascii="Arial"/>
          <w:color w:val="000000"/>
          <w:sz w:val="18"/>
          <w:lang w:val="ru-RU"/>
        </w:rPr>
        <w:t xml:space="preserve">"2. </w:t>
      </w:r>
      <w:r w:rsidRPr="009B6B82">
        <w:rPr>
          <w:rFonts w:ascii="Arial"/>
          <w:color w:val="000000"/>
          <w:sz w:val="18"/>
          <w:lang w:val="ru-RU"/>
        </w:rPr>
        <w:t>Терміни</w:t>
      </w:r>
      <w:r w:rsidRPr="009B6B82">
        <w:rPr>
          <w:rFonts w:ascii="Arial"/>
          <w:color w:val="000000"/>
          <w:sz w:val="18"/>
          <w:lang w:val="ru-RU"/>
        </w:rPr>
        <w:t xml:space="preserve"> "</w:t>
      </w:r>
      <w:r w:rsidRPr="009B6B82">
        <w:rPr>
          <w:rFonts w:ascii="Arial"/>
          <w:color w:val="000000"/>
          <w:sz w:val="18"/>
          <w:lang w:val="ru-RU"/>
        </w:rPr>
        <w:t>вільний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обіг</w:t>
      </w:r>
      <w:r w:rsidRPr="009B6B82">
        <w:rPr>
          <w:rFonts w:ascii="Arial"/>
          <w:color w:val="000000"/>
          <w:sz w:val="18"/>
          <w:lang w:val="ru-RU"/>
        </w:rPr>
        <w:t>", "</w:t>
      </w:r>
      <w:r w:rsidRPr="009B6B82">
        <w:rPr>
          <w:rFonts w:ascii="Arial"/>
          <w:color w:val="000000"/>
          <w:sz w:val="18"/>
          <w:lang w:val="ru-RU"/>
        </w:rPr>
        <w:t>декларант</w:t>
      </w:r>
      <w:r w:rsidRPr="009B6B82">
        <w:rPr>
          <w:rFonts w:ascii="Arial"/>
          <w:color w:val="000000"/>
          <w:sz w:val="18"/>
          <w:lang w:val="ru-RU"/>
        </w:rPr>
        <w:t>", "</w:t>
      </w:r>
      <w:r w:rsidRPr="009B6B82">
        <w:rPr>
          <w:rFonts w:ascii="Arial"/>
          <w:color w:val="000000"/>
          <w:sz w:val="18"/>
          <w:lang w:val="ru-RU"/>
        </w:rPr>
        <w:t>зона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митного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контролю</w:t>
      </w:r>
      <w:r w:rsidRPr="009B6B82">
        <w:rPr>
          <w:rFonts w:ascii="Arial"/>
          <w:color w:val="000000"/>
          <w:sz w:val="18"/>
          <w:lang w:val="ru-RU"/>
        </w:rPr>
        <w:t>", "</w:t>
      </w:r>
      <w:r w:rsidRPr="009B6B82">
        <w:rPr>
          <w:rFonts w:ascii="Arial"/>
          <w:color w:val="000000"/>
          <w:sz w:val="18"/>
          <w:lang w:val="ru-RU"/>
        </w:rPr>
        <w:t>митне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оформлення</w:t>
      </w:r>
      <w:r w:rsidRPr="009B6B82">
        <w:rPr>
          <w:rFonts w:ascii="Arial"/>
          <w:color w:val="000000"/>
          <w:sz w:val="18"/>
          <w:lang w:val="ru-RU"/>
        </w:rPr>
        <w:t>", "</w:t>
      </w:r>
      <w:r w:rsidRPr="009B6B82">
        <w:rPr>
          <w:rFonts w:ascii="Arial"/>
          <w:color w:val="000000"/>
          <w:sz w:val="18"/>
          <w:lang w:val="ru-RU"/>
        </w:rPr>
        <w:t>митний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контроль</w:t>
      </w:r>
      <w:r w:rsidRPr="009B6B82">
        <w:rPr>
          <w:rFonts w:ascii="Arial"/>
          <w:color w:val="000000"/>
          <w:sz w:val="18"/>
          <w:lang w:val="ru-RU"/>
        </w:rPr>
        <w:t>", "</w:t>
      </w:r>
      <w:r w:rsidRPr="009B6B82">
        <w:rPr>
          <w:rFonts w:ascii="Arial"/>
          <w:color w:val="000000"/>
          <w:sz w:val="18"/>
          <w:lang w:val="ru-RU"/>
        </w:rPr>
        <w:t>митний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режим</w:t>
      </w:r>
      <w:r w:rsidRPr="009B6B82">
        <w:rPr>
          <w:rFonts w:ascii="Arial"/>
          <w:color w:val="000000"/>
          <w:sz w:val="18"/>
          <w:lang w:val="ru-RU"/>
        </w:rPr>
        <w:t>", "</w:t>
      </w:r>
      <w:r w:rsidRPr="009B6B82">
        <w:rPr>
          <w:rFonts w:ascii="Arial"/>
          <w:color w:val="000000"/>
          <w:sz w:val="18"/>
          <w:lang w:val="ru-RU"/>
        </w:rPr>
        <w:t>органи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доходів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і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зборів</w:t>
      </w:r>
      <w:r w:rsidRPr="009B6B82">
        <w:rPr>
          <w:rFonts w:ascii="Arial"/>
          <w:color w:val="000000"/>
          <w:sz w:val="18"/>
          <w:lang w:val="ru-RU"/>
        </w:rPr>
        <w:t xml:space="preserve">" </w:t>
      </w:r>
      <w:r w:rsidRPr="009B6B82">
        <w:rPr>
          <w:rFonts w:ascii="Arial"/>
          <w:color w:val="000000"/>
          <w:sz w:val="18"/>
          <w:lang w:val="ru-RU"/>
        </w:rPr>
        <w:t>вживаються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у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значеннях</w:t>
      </w:r>
      <w:r w:rsidRPr="009B6B82">
        <w:rPr>
          <w:rFonts w:ascii="Arial"/>
          <w:color w:val="000000"/>
          <w:sz w:val="18"/>
          <w:lang w:val="ru-RU"/>
        </w:rPr>
        <w:t xml:space="preserve">, </w:t>
      </w:r>
      <w:r w:rsidRPr="009B6B82">
        <w:rPr>
          <w:rFonts w:ascii="Arial"/>
          <w:color w:val="000000"/>
          <w:sz w:val="18"/>
          <w:lang w:val="ru-RU"/>
        </w:rPr>
        <w:t>наведених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у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Митному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кодексі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України</w:t>
      </w:r>
      <w:r w:rsidRPr="009B6B82">
        <w:rPr>
          <w:rFonts w:ascii="Arial"/>
          <w:color w:val="000000"/>
          <w:sz w:val="18"/>
          <w:lang w:val="ru-RU"/>
        </w:rPr>
        <w:t xml:space="preserve">; </w:t>
      </w:r>
      <w:r w:rsidRPr="009B6B82">
        <w:rPr>
          <w:rFonts w:ascii="Arial"/>
          <w:color w:val="000000"/>
          <w:sz w:val="18"/>
          <w:lang w:val="ru-RU"/>
        </w:rPr>
        <w:t>терміни</w:t>
      </w:r>
      <w:r w:rsidRPr="009B6B82">
        <w:rPr>
          <w:rFonts w:ascii="Arial"/>
          <w:color w:val="000000"/>
          <w:sz w:val="18"/>
          <w:lang w:val="ru-RU"/>
        </w:rPr>
        <w:t xml:space="preserve"> "</w:t>
      </w:r>
      <w:r w:rsidRPr="009B6B82">
        <w:rPr>
          <w:rFonts w:ascii="Arial"/>
          <w:color w:val="000000"/>
          <w:sz w:val="18"/>
          <w:lang w:val="ru-RU"/>
        </w:rPr>
        <w:t>послуга</w:t>
      </w:r>
      <w:r w:rsidRPr="009B6B82">
        <w:rPr>
          <w:rFonts w:ascii="Arial"/>
          <w:color w:val="000000"/>
          <w:sz w:val="18"/>
          <w:lang w:val="ru-RU"/>
        </w:rPr>
        <w:t>", "</w:t>
      </w:r>
      <w:r w:rsidRPr="009B6B82">
        <w:rPr>
          <w:rFonts w:ascii="Arial"/>
          <w:color w:val="000000"/>
          <w:sz w:val="18"/>
          <w:lang w:val="ru-RU"/>
        </w:rPr>
        <w:t>робота</w:t>
      </w:r>
      <w:r w:rsidRPr="009B6B82">
        <w:rPr>
          <w:rFonts w:ascii="Arial"/>
          <w:color w:val="000000"/>
          <w:sz w:val="18"/>
          <w:lang w:val="ru-RU"/>
        </w:rPr>
        <w:t>", "</w:t>
      </w:r>
      <w:r w:rsidRPr="009B6B82">
        <w:rPr>
          <w:rFonts w:ascii="Arial"/>
          <w:color w:val="000000"/>
          <w:sz w:val="18"/>
          <w:lang w:val="ru-RU"/>
        </w:rPr>
        <w:t>споживач</w:t>
      </w:r>
      <w:r w:rsidRPr="009B6B82">
        <w:rPr>
          <w:rFonts w:ascii="Arial"/>
          <w:color w:val="000000"/>
          <w:sz w:val="18"/>
          <w:lang w:val="ru-RU"/>
        </w:rPr>
        <w:t xml:space="preserve">" - </w:t>
      </w:r>
      <w:r w:rsidRPr="009B6B82">
        <w:rPr>
          <w:rFonts w:ascii="Arial"/>
          <w:color w:val="000000"/>
          <w:sz w:val="18"/>
          <w:lang w:val="ru-RU"/>
        </w:rPr>
        <w:t>у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знач</w:t>
      </w:r>
      <w:r w:rsidRPr="009B6B82">
        <w:rPr>
          <w:rFonts w:ascii="Arial"/>
          <w:color w:val="000000"/>
          <w:sz w:val="18"/>
          <w:lang w:val="ru-RU"/>
        </w:rPr>
        <w:t>еннях</w:t>
      </w:r>
      <w:r w:rsidRPr="009B6B82">
        <w:rPr>
          <w:rFonts w:ascii="Arial"/>
          <w:color w:val="000000"/>
          <w:sz w:val="18"/>
          <w:lang w:val="ru-RU"/>
        </w:rPr>
        <w:t xml:space="preserve">, </w:t>
      </w:r>
      <w:r w:rsidRPr="009B6B82">
        <w:rPr>
          <w:rFonts w:ascii="Arial"/>
          <w:color w:val="000000"/>
          <w:sz w:val="18"/>
          <w:lang w:val="ru-RU"/>
        </w:rPr>
        <w:t>наведених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у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Законі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України</w:t>
      </w:r>
      <w:r w:rsidRPr="009B6B82">
        <w:rPr>
          <w:rFonts w:ascii="Arial"/>
          <w:color w:val="000000"/>
          <w:sz w:val="18"/>
          <w:lang w:val="ru-RU"/>
        </w:rPr>
        <w:t xml:space="preserve"> "</w:t>
      </w:r>
      <w:r w:rsidRPr="009B6B82">
        <w:rPr>
          <w:rFonts w:ascii="Arial"/>
          <w:color w:val="000000"/>
          <w:sz w:val="18"/>
          <w:lang w:val="ru-RU"/>
        </w:rPr>
        <w:t>Про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захист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прав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споживачів</w:t>
      </w:r>
      <w:r w:rsidRPr="009B6B82">
        <w:rPr>
          <w:rFonts w:ascii="Arial"/>
          <w:color w:val="000000"/>
          <w:sz w:val="18"/>
          <w:lang w:val="ru-RU"/>
        </w:rPr>
        <w:t xml:space="preserve">"; </w:t>
      </w:r>
      <w:r w:rsidRPr="009B6B82">
        <w:rPr>
          <w:rFonts w:ascii="Arial"/>
          <w:color w:val="000000"/>
          <w:sz w:val="18"/>
          <w:lang w:val="ru-RU"/>
        </w:rPr>
        <w:t>терміни</w:t>
      </w:r>
      <w:r w:rsidRPr="009B6B82">
        <w:rPr>
          <w:rFonts w:ascii="Arial"/>
          <w:color w:val="000000"/>
          <w:sz w:val="18"/>
          <w:lang w:val="ru-RU"/>
        </w:rPr>
        <w:t xml:space="preserve"> "</w:t>
      </w:r>
      <w:r w:rsidRPr="009B6B82">
        <w:rPr>
          <w:rFonts w:ascii="Arial"/>
          <w:color w:val="000000"/>
          <w:sz w:val="18"/>
          <w:lang w:val="ru-RU"/>
        </w:rPr>
        <w:t>введення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в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обіг</w:t>
      </w:r>
      <w:r w:rsidRPr="009B6B82">
        <w:rPr>
          <w:rFonts w:ascii="Arial"/>
          <w:color w:val="000000"/>
          <w:sz w:val="18"/>
          <w:lang w:val="ru-RU"/>
        </w:rPr>
        <w:t>", "</w:t>
      </w:r>
      <w:r w:rsidRPr="009B6B82">
        <w:rPr>
          <w:rFonts w:ascii="Arial"/>
          <w:color w:val="000000"/>
          <w:sz w:val="18"/>
          <w:lang w:val="ru-RU"/>
        </w:rPr>
        <w:t>випробувальна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лабораторія</w:t>
      </w:r>
      <w:r w:rsidRPr="009B6B82">
        <w:rPr>
          <w:rFonts w:ascii="Arial"/>
          <w:color w:val="000000"/>
          <w:sz w:val="18"/>
          <w:lang w:val="ru-RU"/>
        </w:rPr>
        <w:t>", "</w:t>
      </w:r>
      <w:r w:rsidRPr="009B6B82">
        <w:rPr>
          <w:rFonts w:ascii="Arial"/>
          <w:color w:val="000000"/>
          <w:sz w:val="18"/>
          <w:lang w:val="ru-RU"/>
        </w:rPr>
        <w:t>документ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про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відповідність</w:t>
      </w:r>
      <w:r w:rsidRPr="009B6B82">
        <w:rPr>
          <w:rFonts w:ascii="Arial"/>
          <w:color w:val="000000"/>
          <w:sz w:val="18"/>
          <w:lang w:val="ru-RU"/>
        </w:rPr>
        <w:t>", "</w:t>
      </w:r>
      <w:r w:rsidRPr="009B6B82">
        <w:rPr>
          <w:rFonts w:ascii="Arial"/>
          <w:color w:val="000000"/>
          <w:sz w:val="18"/>
          <w:lang w:val="ru-RU"/>
        </w:rPr>
        <w:t>знак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відповідності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технічним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регламентам</w:t>
      </w:r>
      <w:r w:rsidRPr="009B6B82">
        <w:rPr>
          <w:rFonts w:ascii="Arial"/>
          <w:color w:val="000000"/>
          <w:sz w:val="18"/>
          <w:lang w:val="ru-RU"/>
        </w:rPr>
        <w:t>", "</w:t>
      </w:r>
      <w:r w:rsidRPr="009B6B82">
        <w:rPr>
          <w:rFonts w:ascii="Arial"/>
          <w:color w:val="000000"/>
          <w:sz w:val="18"/>
          <w:lang w:val="ru-RU"/>
        </w:rPr>
        <w:t>імпортер</w:t>
      </w:r>
      <w:r w:rsidRPr="009B6B82">
        <w:rPr>
          <w:rFonts w:ascii="Arial"/>
          <w:color w:val="000000"/>
          <w:sz w:val="18"/>
          <w:lang w:val="ru-RU"/>
        </w:rPr>
        <w:t>", "</w:t>
      </w:r>
      <w:r w:rsidRPr="009B6B82">
        <w:rPr>
          <w:rFonts w:ascii="Arial"/>
          <w:color w:val="000000"/>
          <w:sz w:val="18"/>
          <w:lang w:val="ru-RU"/>
        </w:rPr>
        <w:t>надання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на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ринку</w:t>
      </w:r>
      <w:r w:rsidRPr="009B6B82">
        <w:rPr>
          <w:rFonts w:ascii="Arial"/>
          <w:color w:val="000000"/>
          <w:sz w:val="18"/>
          <w:lang w:val="ru-RU"/>
        </w:rPr>
        <w:t>", "</w:t>
      </w:r>
      <w:r w:rsidRPr="009B6B82">
        <w:rPr>
          <w:rFonts w:ascii="Arial"/>
          <w:color w:val="000000"/>
          <w:sz w:val="18"/>
          <w:lang w:val="ru-RU"/>
        </w:rPr>
        <w:t>орган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з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оцінки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відповідності</w:t>
      </w:r>
      <w:r w:rsidRPr="009B6B82">
        <w:rPr>
          <w:rFonts w:ascii="Arial"/>
          <w:color w:val="000000"/>
          <w:sz w:val="18"/>
          <w:lang w:val="ru-RU"/>
        </w:rPr>
        <w:t>"</w:t>
      </w:r>
      <w:r w:rsidRPr="009B6B82">
        <w:rPr>
          <w:rFonts w:ascii="Arial"/>
          <w:color w:val="000000"/>
          <w:sz w:val="18"/>
          <w:lang w:val="ru-RU"/>
        </w:rPr>
        <w:t>, "</w:t>
      </w:r>
      <w:r w:rsidRPr="009B6B82">
        <w:rPr>
          <w:rFonts w:ascii="Arial"/>
          <w:color w:val="000000"/>
          <w:sz w:val="18"/>
          <w:lang w:val="ru-RU"/>
        </w:rPr>
        <w:t>продукція</w:t>
      </w:r>
      <w:r w:rsidRPr="009B6B82">
        <w:rPr>
          <w:rFonts w:ascii="Arial"/>
          <w:color w:val="000000"/>
          <w:sz w:val="18"/>
          <w:lang w:val="ru-RU"/>
        </w:rPr>
        <w:t>", "</w:t>
      </w:r>
      <w:r w:rsidRPr="009B6B82">
        <w:rPr>
          <w:rFonts w:ascii="Arial"/>
          <w:color w:val="000000"/>
          <w:sz w:val="18"/>
          <w:lang w:val="ru-RU"/>
        </w:rPr>
        <w:t>процедура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оцінки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відповідності</w:t>
      </w:r>
      <w:r w:rsidRPr="009B6B82">
        <w:rPr>
          <w:rFonts w:ascii="Arial"/>
          <w:color w:val="000000"/>
          <w:sz w:val="18"/>
          <w:lang w:val="ru-RU"/>
        </w:rPr>
        <w:t>", "</w:t>
      </w:r>
      <w:r w:rsidRPr="009B6B82">
        <w:rPr>
          <w:rFonts w:ascii="Arial"/>
          <w:color w:val="000000"/>
          <w:sz w:val="18"/>
          <w:lang w:val="ru-RU"/>
        </w:rPr>
        <w:t>ризик</w:t>
      </w:r>
      <w:r w:rsidRPr="009B6B82">
        <w:rPr>
          <w:rFonts w:ascii="Arial"/>
          <w:color w:val="000000"/>
          <w:sz w:val="18"/>
          <w:lang w:val="ru-RU"/>
        </w:rPr>
        <w:t>", "</w:t>
      </w:r>
      <w:r w:rsidRPr="009B6B82">
        <w:rPr>
          <w:rFonts w:ascii="Arial"/>
          <w:color w:val="000000"/>
          <w:sz w:val="18"/>
          <w:lang w:val="ru-RU"/>
        </w:rPr>
        <w:t>розповсюдження</w:t>
      </w:r>
      <w:r w:rsidRPr="009B6B82">
        <w:rPr>
          <w:rFonts w:ascii="Arial"/>
          <w:color w:val="000000"/>
          <w:sz w:val="18"/>
          <w:lang w:val="ru-RU"/>
        </w:rPr>
        <w:t>", "</w:t>
      </w:r>
      <w:r w:rsidRPr="009B6B82">
        <w:rPr>
          <w:rFonts w:ascii="Arial"/>
          <w:color w:val="000000"/>
          <w:sz w:val="18"/>
          <w:lang w:val="ru-RU"/>
        </w:rPr>
        <w:t>розповсюджувач</w:t>
      </w:r>
      <w:r w:rsidRPr="009B6B82">
        <w:rPr>
          <w:rFonts w:ascii="Arial"/>
          <w:color w:val="000000"/>
          <w:sz w:val="18"/>
          <w:lang w:val="ru-RU"/>
        </w:rPr>
        <w:t>", "</w:t>
      </w:r>
      <w:r w:rsidRPr="009B6B82">
        <w:rPr>
          <w:rFonts w:ascii="Arial"/>
          <w:color w:val="000000"/>
          <w:sz w:val="18"/>
          <w:lang w:val="ru-RU"/>
        </w:rPr>
        <w:t>суб</w:t>
      </w:r>
      <w:r w:rsidRPr="009B6B82">
        <w:rPr>
          <w:rFonts w:ascii="Arial"/>
          <w:color w:val="000000"/>
          <w:sz w:val="18"/>
          <w:lang w:val="ru-RU"/>
        </w:rPr>
        <w:t>'</w:t>
      </w:r>
      <w:r w:rsidRPr="009B6B82">
        <w:rPr>
          <w:rFonts w:ascii="Arial"/>
          <w:color w:val="000000"/>
          <w:sz w:val="18"/>
          <w:lang w:val="ru-RU"/>
        </w:rPr>
        <w:t>єкти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господарювання</w:t>
      </w:r>
      <w:r w:rsidRPr="009B6B82">
        <w:rPr>
          <w:rFonts w:ascii="Arial"/>
          <w:color w:val="000000"/>
          <w:sz w:val="18"/>
          <w:lang w:val="ru-RU"/>
        </w:rPr>
        <w:t>", "</w:t>
      </w:r>
      <w:r w:rsidRPr="009B6B82">
        <w:rPr>
          <w:rFonts w:ascii="Arial"/>
          <w:color w:val="000000"/>
          <w:sz w:val="18"/>
          <w:lang w:val="ru-RU"/>
        </w:rPr>
        <w:t>технічний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регламент</w:t>
      </w:r>
      <w:r w:rsidRPr="009B6B82">
        <w:rPr>
          <w:rFonts w:ascii="Arial"/>
          <w:color w:val="000000"/>
          <w:sz w:val="18"/>
          <w:lang w:val="ru-RU"/>
        </w:rPr>
        <w:t>", "</w:t>
      </w:r>
      <w:r w:rsidRPr="009B6B82">
        <w:rPr>
          <w:rFonts w:ascii="Arial"/>
          <w:color w:val="000000"/>
          <w:sz w:val="18"/>
          <w:lang w:val="ru-RU"/>
        </w:rPr>
        <w:t>уповноважений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представник</w:t>
      </w:r>
      <w:r w:rsidRPr="009B6B82">
        <w:rPr>
          <w:rFonts w:ascii="Arial"/>
          <w:color w:val="000000"/>
          <w:sz w:val="18"/>
          <w:lang w:val="ru-RU"/>
        </w:rPr>
        <w:t xml:space="preserve">" - </w:t>
      </w:r>
      <w:r w:rsidRPr="009B6B82">
        <w:rPr>
          <w:rFonts w:ascii="Arial"/>
          <w:color w:val="000000"/>
          <w:sz w:val="18"/>
          <w:lang w:val="ru-RU"/>
        </w:rPr>
        <w:t>у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значеннях</w:t>
      </w:r>
      <w:r w:rsidRPr="009B6B82">
        <w:rPr>
          <w:rFonts w:ascii="Arial"/>
          <w:color w:val="000000"/>
          <w:sz w:val="18"/>
          <w:lang w:val="ru-RU"/>
        </w:rPr>
        <w:t xml:space="preserve">, </w:t>
      </w:r>
      <w:r w:rsidRPr="009B6B82">
        <w:rPr>
          <w:rFonts w:ascii="Arial"/>
          <w:color w:val="000000"/>
          <w:sz w:val="18"/>
          <w:lang w:val="ru-RU"/>
        </w:rPr>
        <w:t>наведених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у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Законі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України</w:t>
      </w:r>
      <w:r w:rsidRPr="009B6B82">
        <w:rPr>
          <w:rFonts w:ascii="Arial"/>
          <w:color w:val="000000"/>
          <w:sz w:val="18"/>
          <w:lang w:val="ru-RU"/>
        </w:rPr>
        <w:t xml:space="preserve"> "</w:t>
      </w:r>
      <w:r w:rsidRPr="009B6B82">
        <w:rPr>
          <w:rFonts w:ascii="Arial"/>
          <w:color w:val="000000"/>
          <w:sz w:val="18"/>
          <w:lang w:val="ru-RU"/>
        </w:rPr>
        <w:t>Про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технічні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регламенти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та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оцінку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відпові</w:t>
      </w:r>
      <w:r w:rsidRPr="009B6B82">
        <w:rPr>
          <w:rFonts w:ascii="Arial"/>
          <w:color w:val="000000"/>
          <w:sz w:val="18"/>
          <w:lang w:val="ru-RU"/>
        </w:rPr>
        <w:t>дності</w:t>
      </w:r>
      <w:r w:rsidRPr="009B6B82">
        <w:rPr>
          <w:rFonts w:ascii="Arial"/>
          <w:color w:val="000000"/>
          <w:sz w:val="18"/>
          <w:lang w:val="ru-RU"/>
        </w:rPr>
        <w:t xml:space="preserve">"; </w:t>
      </w:r>
      <w:r w:rsidRPr="009B6B82">
        <w:rPr>
          <w:rFonts w:ascii="Arial"/>
          <w:color w:val="000000"/>
          <w:sz w:val="18"/>
          <w:lang w:val="ru-RU"/>
        </w:rPr>
        <w:t>терміни</w:t>
      </w:r>
      <w:r w:rsidRPr="009B6B82">
        <w:rPr>
          <w:rFonts w:ascii="Arial"/>
          <w:color w:val="000000"/>
          <w:sz w:val="18"/>
          <w:lang w:val="ru-RU"/>
        </w:rPr>
        <w:t xml:space="preserve"> "</w:t>
      </w:r>
      <w:r w:rsidRPr="009B6B82">
        <w:rPr>
          <w:rFonts w:ascii="Arial"/>
          <w:color w:val="000000"/>
          <w:sz w:val="18"/>
          <w:lang w:val="ru-RU"/>
        </w:rPr>
        <w:t>вилучення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з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обігу</w:t>
      </w:r>
      <w:r w:rsidRPr="009B6B82">
        <w:rPr>
          <w:rFonts w:ascii="Arial"/>
          <w:color w:val="000000"/>
          <w:sz w:val="18"/>
          <w:lang w:val="ru-RU"/>
        </w:rPr>
        <w:t>", "</w:t>
      </w:r>
      <w:r w:rsidRPr="009B6B82">
        <w:rPr>
          <w:rFonts w:ascii="Arial"/>
          <w:color w:val="000000"/>
          <w:sz w:val="18"/>
          <w:lang w:val="ru-RU"/>
        </w:rPr>
        <w:t>виробник</w:t>
      </w:r>
      <w:r w:rsidRPr="009B6B82">
        <w:rPr>
          <w:rFonts w:ascii="Arial"/>
          <w:color w:val="000000"/>
          <w:sz w:val="18"/>
          <w:lang w:val="ru-RU"/>
        </w:rPr>
        <w:t>", "</w:t>
      </w:r>
      <w:r w:rsidRPr="009B6B82">
        <w:rPr>
          <w:rFonts w:ascii="Arial"/>
          <w:color w:val="000000"/>
          <w:sz w:val="18"/>
          <w:lang w:val="ru-RU"/>
        </w:rPr>
        <w:t>відкликання</w:t>
      </w:r>
      <w:r w:rsidRPr="009B6B82">
        <w:rPr>
          <w:rFonts w:ascii="Arial"/>
          <w:color w:val="000000"/>
          <w:sz w:val="18"/>
          <w:lang w:val="ru-RU"/>
        </w:rPr>
        <w:t>", "</w:t>
      </w:r>
      <w:r w:rsidRPr="009B6B82">
        <w:rPr>
          <w:rFonts w:ascii="Arial"/>
          <w:color w:val="000000"/>
          <w:sz w:val="18"/>
          <w:lang w:val="ru-RU"/>
        </w:rPr>
        <w:t>забезпечення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безпечності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продукції</w:t>
      </w:r>
      <w:r w:rsidRPr="009B6B82">
        <w:rPr>
          <w:rFonts w:ascii="Arial"/>
          <w:color w:val="000000"/>
          <w:sz w:val="18"/>
          <w:lang w:val="ru-RU"/>
        </w:rPr>
        <w:t>", "</w:t>
      </w:r>
      <w:r w:rsidRPr="009B6B82">
        <w:rPr>
          <w:rFonts w:ascii="Arial"/>
          <w:color w:val="000000"/>
          <w:sz w:val="18"/>
          <w:lang w:val="ru-RU"/>
        </w:rPr>
        <w:t>користувач</w:t>
      </w:r>
      <w:r w:rsidRPr="009B6B82">
        <w:rPr>
          <w:rFonts w:ascii="Arial"/>
          <w:color w:val="000000"/>
          <w:sz w:val="18"/>
          <w:lang w:val="ru-RU"/>
        </w:rPr>
        <w:t>", "</w:t>
      </w:r>
      <w:r w:rsidRPr="009B6B82">
        <w:rPr>
          <w:rFonts w:ascii="Arial"/>
          <w:color w:val="000000"/>
          <w:sz w:val="18"/>
          <w:lang w:val="ru-RU"/>
        </w:rPr>
        <w:t>ланцюг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постачання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продукції</w:t>
      </w:r>
      <w:r w:rsidRPr="009B6B82">
        <w:rPr>
          <w:rFonts w:ascii="Arial"/>
          <w:color w:val="000000"/>
          <w:sz w:val="18"/>
          <w:lang w:val="ru-RU"/>
        </w:rPr>
        <w:t>", "</w:t>
      </w:r>
      <w:r w:rsidRPr="009B6B82">
        <w:rPr>
          <w:rFonts w:ascii="Arial"/>
          <w:color w:val="000000"/>
          <w:sz w:val="18"/>
          <w:lang w:val="ru-RU"/>
        </w:rPr>
        <w:t>небезпечна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нехарчова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продукція</w:t>
      </w:r>
      <w:r w:rsidRPr="009B6B82">
        <w:rPr>
          <w:rFonts w:ascii="Arial"/>
          <w:color w:val="000000"/>
          <w:sz w:val="18"/>
          <w:lang w:val="ru-RU"/>
        </w:rPr>
        <w:t>", "</w:t>
      </w:r>
      <w:r w:rsidRPr="009B6B82">
        <w:rPr>
          <w:rFonts w:ascii="Arial"/>
          <w:color w:val="000000"/>
          <w:sz w:val="18"/>
          <w:lang w:val="ru-RU"/>
        </w:rPr>
        <w:t>серйозний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ризик</w:t>
      </w:r>
      <w:r w:rsidRPr="009B6B82">
        <w:rPr>
          <w:rFonts w:ascii="Arial"/>
          <w:color w:val="000000"/>
          <w:sz w:val="18"/>
          <w:lang w:val="ru-RU"/>
        </w:rPr>
        <w:t>", "</w:t>
      </w:r>
      <w:r w:rsidRPr="009B6B82">
        <w:rPr>
          <w:rFonts w:ascii="Arial"/>
          <w:color w:val="000000"/>
          <w:sz w:val="18"/>
          <w:lang w:val="ru-RU"/>
        </w:rPr>
        <w:t>ступінь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ризику</w:t>
      </w:r>
      <w:r w:rsidRPr="009B6B82">
        <w:rPr>
          <w:rFonts w:ascii="Arial"/>
          <w:color w:val="000000"/>
          <w:sz w:val="18"/>
          <w:lang w:val="ru-RU"/>
        </w:rPr>
        <w:t>", "</w:t>
      </w:r>
      <w:r w:rsidRPr="009B6B82">
        <w:rPr>
          <w:rFonts w:ascii="Arial"/>
          <w:color w:val="000000"/>
          <w:sz w:val="18"/>
          <w:lang w:val="ru-RU"/>
        </w:rPr>
        <w:t>суспільні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інтереси</w:t>
      </w:r>
      <w:r w:rsidRPr="009B6B82">
        <w:rPr>
          <w:rFonts w:ascii="Arial"/>
          <w:color w:val="000000"/>
          <w:sz w:val="18"/>
          <w:lang w:val="ru-RU"/>
        </w:rPr>
        <w:t xml:space="preserve">" - </w:t>
      </w:r>
      <w:r w:rsidRPr="009B6B82">
        <w:rPr>
          <w:rFonts w:ascii="Arial"/>
          <w:color w:val="000000"/>
          <w:sz w:val="18"/>
          <w:lang w:val="ru-RU"/>
        </w:rPr>
        <w:t>у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значеннях</w:t>
      </w:r>
      <w:r w:rsidRPr="009B6B82">
        <w:rPr>
          <w:rFonts w:ascii="Arial"/>
          <w:color w:val="000000"/>
          <w:sz w:val="18"/>
          <w:lang w:val="ru-RU"/>
        </w:rPr>
        <w:t xml:space="preserve">, </w:t>
      </w:r>
      <w:r w:rsidRPr="009B6B82">
        <w:rPr>
          <w:rFonts w:ascii="Arial"/>
          <w:color w:val="000000"/>
          <w:sz w:val="18"/>
          <w:lang w:val="ru-RU"/>
        </w:rPr>
        <w:t>н</w:t>
      </w:r>
      <w:r w:rsidRPr="009B6B82">
        <w:rPr>
          <w:rFonts w:ascii="Arial"/>
          <w:color w:val="000000"/>
          <w:sz w:val="18"/>
          <w:lang w:val="ru-RU"/>
        </w:rPr>
        <w:t>аведених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у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Законі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України</w:t>
      </w:r>
      <w:r w:rsidRPr="009B6B82">
        <w:rPr>
          <w:rFonts w:ascii="Arial"/>
          <w:color w:val="000000"/>
          <w:sz w:val="18"/>
          <w:lang w:val="ru-RU"/>
        </w:rPr>
        <w:t xml:space="preserve"> "</w:t>
      </w:r>
      <w:r w:rsidRPr="009B6B82">
        <w:rPr>
          <w:rFonts w:ascii="Arial"/>
          <w:color w:val="000000"/>
          <w:sz w:val="18"/>
          <w:lang w:val="ru-RU"/>
        </w:rPr>
        <w:t>Про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загальну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безпечність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нехарчової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продукції</w:t>
      </w:r>
      <w:r w:rsidRPr="009B6B82">
        <w:rPr>
          <w:rFonts w:ascii="Arial"/>
          <w:color w:val="000000"/>
          <w:sz w:val="18"/>
          <w:lang w:val="ru-RU"/>
        </w:rPr>
        <w:t>";</w:t>
      </w:r>
    </w:p>
    <w:p w:rsidR="0048199E" w:rsidRPr="009B6B82" w:rsidRDefault="009B6B82">
      <w:pPr>
        <w:spacing w:after="0"/>
        <w:ind w:firstLine="240"/>
        <w:rPr>
          <w:lang w:val="ru-RU"/>
        </w:rPr>
      </w:pPr>
      <w:bookmarkStart w:id="85" w:name="84"/>
      <w:bookmarkEnd w:id="84"/>
      <w:r w:rsidRPr="009B6B82">
        <w:rPr>
          <w:rFonts w:ascii="Arial"/>
          <w:color w:val="000000"/>
          <w:sz w:val="18"/>
          <w:lang w:val="ru-RU"/>
        </w:rPr>
        <w:t xml:space="preserve">2) </w:t>
      </w:r>
      <w:r w:rsidRPr="009B6B82">
        <w:rPr>
          <w:rFonts w:ascii="Arial"/>
          <w:color w:val="000000"/>
          <w:sz w:val="18"/>
          <w:lang w:val="ru-RU"/>
        </w:rPr>
        <w:t>частини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п</w:t>
      </w:r>
      <w:r w:rsidRPr="009B6B82">
        <w:rPr>
          <w:rFonts w:ascii="Arial"/>
          <w:color w:val="000000"/>
          <w:sz w:val="18"/>
          <w:lang w:val="ru-RU"/>
        </w:rPr>
        <w:t>'</w:t>
      </w:r>
      <w:r w:rsidRPr="009B6B82">
        <w:rPr>
          <w:rFonts w:ascii="Arial"/>
          <w:color w:val="000000"/>
          <w:sz w:val="18"/>
          <w:lang w:val="ru-RU"/>
        </w:rPr>
        <w:t>яту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і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шосту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статті</w:t>
      </w:r>
      <w:r w:rsidRPr="009B6B82">
        <w:rPr>
          <w:rFonts w:ascii="Arial"/>
          <w:color w:val="000000"/>
          <w:sz w:val="18"/>
          <w:lang w:val="ru-RU"/>
        </w:rPr>
        <w:t xml:space="preserve"> 8 </w:t>
      </w:r>
      <w:r w:rsidRPr="009B6B82">
        <w:rPr>
          <w:rFonts w:ascii="Arial"/>
          <w:color w:val="000000"/>
          <w:sz w:val="18"/>
          <w:lang w:val="ru-RU"/>
        </w:rPr>
        <w:t>викласти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в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такій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редакції</w:t>
      </w:r>
      <w:r w:rsidRPr="009B6B82">
        <w:rPr>
          <w:rFonts w:ascii="Arial"/>
          <w:color w:val="000000"/>
          <w:sz w:val="18"/>
          <w:lang w:val="ru-RU"/>
        </w:rPr>
        <w:t>:</w:t>
      </w:r>
    </w:p>
    <w:p w:rsidR="0048199E" w:rsidRPr="009B6B82" w:rsidRDefault="009B6B82">
      <w:pPr>
        <w:spacing w:after="0"/>
        <w:ind w:firstLine="240"/>
        <w:rPr>
          <w:lang w:val="ru-RU"/>
        </w:rPr>
      </w:pPr>
      <w:bookmarkStart w:id="86" w:name="85"/>
      <w:bookmarkEnd w:id="85"/>
      <w:r w:rsidRPr="009B6B82">
        <w:rPr>
          <w:rFonts w:ascii="Arial"/>
          <w:color w:val="000000"/>
          <w:sz w:val="18"/>
          <w:lang w:val="ru-RU"/>
        </w:rPr>
        <w:t xml:space="preserve">"5. </w:t>
      </w:r>
      <w:r w:rsidRPr="009B6B82">
        <w:rPr>
          <w:rFonts w:ascii="Arial"/>
          <w:color w:val="000000"/>
          <w:sz w:val="18"/>
          <w:lang w:val="ru-RU"/>
        </w:rPr>
        <w:t>Суб</w:t>
      </w:r>
      <w:r w:rsidRPr="009B6B82">
        <w:rPr>
          <w:rFonts w:ascii="Arial"/>
          <w:color w:val="000000"/>
          <w:sz w:val="18"/>
          <w:lang w:val="ru-RU"/>
        </w:rPr>
        <w:t>'</w:t>
      </w:r>
      <w:r w:rsidRPr="009B6B82">
        <w:rPr>
          <w:rFonts w:ascii="Arial"/>
          <w:color w:val="000000"/>
          <w:sz w:val="18"/>
          <w:lang w:val="ru-RU"/>
        </w:rPr>
        <w:t>єкти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господарювання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зобов</w:t>
      </w:r>
      <w:r w:rsidRPr="009B6B82">
        <w:rPr>
          <w:rFonts w:ascii="Arial"/>
          <w:color w:val="000000"/>
          <w:sz w:val="18"/>
          <w:lang w:val="ru-RU"/>
        </w:rPr>
        <w:t>'</w:t>
      </w:r>
      <w:r w:rsidRPr="009B6B82">
        <w:rPr>
          <w:rFonts w:ascii="Arial"/>
          <w:color w:val="000000"/>
          <w:sz w:val="18"/>
          <w:lang w:val="ru-RU"/>
        </w:rPr>
        <w:t>язані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надавати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на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запит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органів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ринкового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нагляду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документацію</w:t>
      </w:r>
      <w:r w:rsidRPr="009B6B82">
        <w:rPr>
          <w:rFonts w:ascii="Arial"/>
          <w:color w:val="000000"/>
          <w:sz w:val="18"/>
          <w:lang w:val="ru-RU"/>
        </w:rPr>
        <w:t xml:space="preserve">, </w:t>
      </w:r>
      <w:r w:rsidRPr="009B6B82">
        <w:rPr>
          <w:rFonts w:ascii="Arial"/>
          <w:color w:val="000000"/>
          <w:sz w:val="18"/>
          <w:lang w:val="ru-RU"/>
        </w:rPr>
        <w:t>що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дає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змогу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ідентифік</w:t>
      </w:r>
      <w:r w:rsidRPr="009B6B82">
        <w:rPr>
          <w:rFonts w:ascii="Arial"/>
          <w:color w:val="000000"/>
          <w:sz w:val="18"/>
          <w:lang w:val="ru-RU"/>
        </w:rPr>
        <w:t>увати</w:t>
      </w:r>
      <w:r w:rsidRPr="009B6B82">
        <w:rPr>
          <w:rFonts w:ascii="Arial"/>
          <w:color w:val="000000"/>
          <w:sz w:val="18"/>
          <w:lang w:val="ru-RU"/>
        </w:rPr>
        <w:t>:</w:t>
      </w:r>
    </w:p>
    <w:p w:rsidR="0048199E" w:rsidRPr="009B6B82" w:rsidRDefault="009B6B82">
      <w:pPr>
        <w:spacing w:after="0"/>
        <w:ind w:firstLine="240"/>
        <w:rPr>
          <w:lang w:val="ru-RU"/>
        </w:rPr>
      </w:pPr>
      <w:bookmarkStart w:id="87" w:name="86"/>
      <w:bookmarkEnd w:id="86"/>
      <w:r w:rsidRPr="009B6B82">
        <w:rPr>
          <w:rFonts w:ascii="Arial"/>
          <w:color w:val="000000"/>
          <w:sz w:val="18"/>
          <w:lang w:val="ru-RU"/>
        </w:rPr>
        <w:t xml:space="preserve">1) </w:t>
      </w:r>
      <w:r w:rsidRPr="009B6B82">
        <w:rPr>
          <w:rFonts w:ascii="Arial"/>
          <w:color w:val="000000"/>
          <w:sz w:val="18"/>
          <w:lang w:val="ru-RU"/>
        </w:rPr>
        <w:t>суб</w:t>
      </w:r>
      <w:r w:rsidRPr="009B6B82">
        <w:rPr>
          <w:rFonts w:ascii="Arial"/>
          <w:color w:val="000000"/>
          <w:sz w:val="18"/>
          <w:lang w:val="ru-RU"/>
        </w:rPr>
        <w:t>'</w:t>
      </w:r>
      <w:r w:rsidRPr="009B6B82">
        <w:rPr>
          <w:rFonts w:ascii="Arial"/>
          <w:color w:val="000000"/>
          <w:sz w:val="18"/>
          <w:lang w:val="ru-RU"/>
        </w:rPr>
        <w:t>єкта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господарювання</w:t>
      </w:r>
      <w:r w:rsidRPr="009B6B82">
        <w:rPr>
          <w:rFonts w:ascii="Arial"/>
          <w:color w:val="000000"/>
          <w:sz w:val="18"/>
          <w:lang w:val="ru-RU"/>
        </w:rPr>
        <w:t xml:space="preserve">, </w:t>
      </w:r>
      <w:r w:rsidRPr="009B6B82">
        <w:rPr>
          <w:rFonts w:ascii="Arial"/>
          <w:color w:val="000000"/>
          <w:sz w:val="18"/>
          <w:lang w:val="ru-RU"/>
        </w:rPr>
        <w:t>який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поставив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їм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продукцію</w:t>
      </w:r>
      <w:r w:rsidRPr="009B6B82">
        <w:rPr>
          <w:rFonts w:ascii="Arial"/>
          <w:color w:val="000000"/>
          <w:sz w:val="18"/>
          <w:lang w:val="ru-RU"/>
        </w:rPr>
        <w:t>;</w:t>
      </w:r>
    </w:p>
    <w:p w:rsidR="0048199E" w:rsidRPr="009B6B82" w:rsidRDefault="009B6B82">
      <w:pPr>
        <w:spacing w:after="0"/>
        <w:ind w:firstLine="240"/>
        <w:rPr>
          <w:lang w:val="ru-RU"/>
        </w:rPr>
      </w:pPr>
      <w:bookmarkStart w:id="88" w:name="87"/>
      <w:bookmarkEnd w:id="87"/>
      <w:r w:rsidRPr="009B6B82">
        <w:rPr>
          <w:rFonts w:ascii="Arial"/>
          <w:color w:val="000000"/>
          <w:sz w:val="18"/>
          <w:lang w:val="ru-RU"/>
        </w:rPr>
        <w:t xml:space="preserve">2) </w:t>
      </w:r>
      <w:r w:rsidRPr="009B6B82">
        <w:rPr>
          <w:rFonts w:ascii="Arial"/>
          <w:color w:val="000000"/>
          <w:sz w:val="18"/>
          <w:lang w:val="ru-RU"/>
        </w:rPr>
        <w:t>суб</w:t>
      </w:r>
      <w:r w:rsidRPr="009B6B82">
        <w:rPr>
          <w:rFonts w:ascii="Arial"/>
          <w:color w:val="000000"/>
          <w:sz w:val="18"/>
          <w:lang w:val="ru-RU"/>
        </w:rPr>
        <w:t>'</w:t>
      </w:r>
      <w:r w:rsidRPr="009B6B82">
        <w:rPr>
          <w:rFonts w:ascii="Arial"/>
          <w:color w:val="000000"/>
          <w:sz w:val="18"/>
          <w:lang w:val="ru-RU"/>
        </w:rPr>
        <w:t>єкта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господарювання</w:t>
      </w:r>
      <w:r w:rsidRPr="009B6B82">
        <w:rPr>
          <w:rFonts w:ascii="Arial"/>
          <w:color w:val="000000"/>
          <w:sz w:val="18"/>
          <w:lang w:val="ru-RU"/>
        </w:rPr>
        <w:t xml:space="preserve">, </w:t>
      </w:r>
      <w:r w:rsidRPr="009B6B82">
        <w:rPr>
          <w:rFonts w:ascii="Arial"/>
          <w:color w:val="000000"/>
          <w:sz w:val="18"/>
          <w:lang w:val="ru-RU"/>
        </w:rPr>
        <w:t>якому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вони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поставили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продукцію</w:t>
      </w:r>
      <w:r w:rsidRPr="009B6B82">
        <w:rPr>
          <w:rFonts w:ascii="Arial"/>
          <w:color w:val="000000"/>
          <w:sz w:val="18"/>
          <w:lang w:val="ru-RU"/>
        </w:rPr>
        <w:t>.</w:t>
      </w:r>
    </w:p>
    <w:p w:rsidR="0048199E" w:rsidRPr="009B6B82" w:rsidRDefault="009B6B82">
      <w:pPr>
        <w:spacing w:after="0"/>
        <w:ind w:firstLine="240"/>
        <w:rPr>
          <w:lang w:val="ru-RU"/>
        </w:rPr>
      </w:pPr>
      <w:bookmarkStart w:id="89" w:name="88"/>
      <w:bookmarkEnd w:id="88"/>
      <w:r w:rsidRPr="009B6B82">
        <w:rPr>
          <w:rFonts w:ascii="Arial"/>
          <w:color w:val="000000"/>
          <w:sz w:val="18"/>
          <w:lang w:val="ru-RU"/>
        </w:rPr>
        <w:t xml:space="preserve">6. </w:t>
      </w:r>
      <w:r w:rsidRPr="009B6B82">
        <w:rPr>
          <w:rFonts w:ascii="Arial"/>
          <w:color w:val="000000"/>
          <w:sz w:val="18"/>
          <w:lang w:val="ru-RU"/>
        </w:rPr>
        <w:t>Суб</w:t>
      </w:r>
      <w:r w:rsidRPr="009B6B82">
        <w:rPr>
          <w:rFonts w:ascii="Arial"/>
          <w:color w:val="000000"/>
          <w:sz w:val="18"/>
          <w:lang w:val="ru-RU"/>
        </w:rPr>
        <w:t>'</w:t>
      </w:r>
      <w:r w:rsidRPr="009B6B82">
        <w:rPr>
          <w:rFonts w:ascii="Arial"/>
          <w:color w:val="000000"/>
          <w:sz w:val="18"/>
          <w:lang w:val="ru-RU"/>
        </w:rPr>
        <w:t>єкти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господарювання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зобов</w:t>
      </w:r>
      <w:r w:rsidRPr="009B6B82">
        <w:rPr>
          <w:rFonts w:ascii="Arial"/>
          <w:color w:val="000000"/>
          <w:sz w:val="18"/>
          <w:lang w:val="ru-RU"/>
        </w:rPr>
        <w:t>'</w:t>
      </w:r>
      <w:r w:rsidRPr="009B6B82">
        <w:rPr>
          <w:rFonts w:ascii="Arial"/>
          <w:color w:val="000000"/>
          <w:sz w:val="18"/>
          <w:lang w:val="ru-RU"/>
        </w:rPr>
        <w:t>язані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надавати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документацію</w:t>
      </w:r>
      <w:r w:rsidRPr="009B6B82">
        <w:rPr>
          <w:rFonts w:ascii="Arial"/>
          <w:color w:val="000000"/>
          <w:sz w:val="18"/>
          <w:lang w:val="ru-RU"/>
        </w:rPr>
        <w:t xml:space="preserve">, </w:t>
      </w:r>
      <w:r w:rsidRPr="009B6B82">
        <w:rPr>
          <w:rFonts w:ascii="Arial"/>
          <w:color w:val="000000"/>
          <w:sz w:val="18"/>
          <w:lang w:val="ru-RU"/>
        </w:rPr>
        <w:t>визначену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частиною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п</w:t>
      </w:r>
      <w:r w:rsidRPr="009B6B82">
        <w:rPr>
          <w:rFonts w:ascii="Arial"/>
          <w:color w:val="000000"/>
          <w:sz w:val="18"/>
          <w:lang w:val="ru-RU"/>
        </w:rPr>
        <w:t>'</w:t>
      </w:r>
      <w:r w:rsidRPr="009B6B82">
        <w:rPr>
          <w:rFonts w:ascii="Arial"/>
          <w:color w:val="000000"/>
          <w:sz w:val="18"/>
          <w:lang w:val="ru-RU"/>
        </w:rPr>
        <w:t>ятою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цієї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статті</w:t>
      </w:r>
      <w:r w:rsidRPr="009B6B82">
        <w:rPr>
          <w:rFonts w:ascii="Arial"/>
          <w:color w:val="000000"/>
          <w:sz w:val="18"/>
          <w:lang w:val="ru-RU"/>
        </w:rPr>
        <w:t xml:space="preserve">, </w:t>
      </w:r>
      <w:r w:rsidRPr="009B6B82">
        <w:rPr>
          <w:rFonts w:ascii="Arial"/>
          <w:color w:val="000000"/>
          <w:sz w:val="18"/>
          <w:lang w:val="ru-RU"/>
        </w:rPr>
        <w:t>протягом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строку</w:t>
      </w:r>
      <w:r w:rsidRPr="009B6B82">
        <w:rPr>
          <w:rFonts w:ascii="Arial"/>
          <w:color w:val="000000"/>
          <w:sz w:val="18"/>
          <w:lang w:val="ru-RU"/>
        </w:rPr>
        <w:t xml:space="preserve">, </w:t>
      </w:r>
      <w:r w:rsidRPr="009B6B82">
        <w:rPr>
          <w:rFonts w:ascii="Arial"/>
          <w:color w:val="000000"/>
          <w:sz w:val="18"/>
          <w:lang w:val="ru-RU"/>
        </w:rPr>
        <w:t>встановленого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в</w:t>
      </w:r>
      <w:r w:rsidRPr="009B6B82">
        <w:rPr>
          <w:rFonts w:ascii="Arial"/>
          <w:color w:val="000000"/>
          <w:sz w:val="18"/>
          <w:lang w:val="ru-RU"/>
        </w:rPr>
        <w:t>ідповідним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технічним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регламентом</w:t>
      </w:r>
      <w:r w:rsidRPr="009B6B82">
        <w:rPr>
          <w:rFonts w:ascii="Arial"/>
          <w:color w:val="000000"/>
          <w:sz w:val="18"/>
          <w:lang w:val="ru-RU"/>
        </w:rPr>
        <w:t xml:space="preserve">, </w:t>
      </w:r>
      <w:r w:rsidRPr="009B6B82">
        <w:rPr>
          <w:rFonts w:ascii="Arial"/>
          <w:color w:val="000000"/>
          <w:sz w:val="18"/>
          <w:lang w:val="ru-RU"/>
        </w:rPr>
        <w:t>а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якщо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такий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строк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технічним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регламентом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не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встановлено</w:t>
      </w:r>
      <w:r w:rsidRPr="009B6B82">
        <w:rPr>
          <w:rFonts w:ascii="Arial"/>
          <w:color w:val="000000"/>
          <w:sz w:val="18"/>
          <w:lang w:val="ru-RU"/>
        </w:rPr>
        <w:t xml:space="preserve"> - </w:t>
      </w:r>
      <w:r w:rsidRPr="009B6B82">
        <w:rPr>
          <w:rFonts w:ascii="Arial"/>
          <w:color w:val="000000"/>
          <w:sz w:val="18"/>
          <w:lang w:val="ru-RU"/>
        </w:rPr>
        <w:t>протягом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десяти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років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після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того</w:t>
      </w:r>
      <w:r w:rsidRPr="009B6B82">
        <w:rPr>
          <w:rFonts w:ascii="Arial"/>
          <w:color w:val="000000"/>
          <w:sz w:val="18"/>
          <w:lang w:val="ru-RU"/>
        </w:rPr>
        <w:t xml:space="preserve">, </w:t>
      </w:r>
      <w:r w:rsidRPr="009B6B82">
        <w:rPr>
          <w:rFonts w:ascii="Arial"/>
          <w:color w:val="000000"/>
          <w:sz w:val="18"/>
          <w:lang w:val="ru-RU"/>
        </w:rPr>
        <w:t>як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їм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було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поставлено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відповідну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продукцію</w:t>
      </w:r>
      <w:r w:rsidRPr="009B6B82">
        <w:rPr>
          <w:rFonts w:ascii="Arial"/>
          <w:color w:val="000000"/>
          <w:sz w:val="18"/>
          <w:lang w:val="ru-RU"/>
        </w:rPr>
        <w:t xml:space="preserve">, </w:t>
      </w:r>
      <w:r w:rsidRPr="009B6B82">
        <w:rPr>
          <w:rFonts w:ascii="Arial"/>
          <w:color w:val="000000"/>
          <w:sz w:val="18"/>
          <w:lang w:val="ru-RU"/>
        </w:rPr>
        <w:t>та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протягом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десяти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років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після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того</w:t>
      </w:r>
      <w:r w:rsidRPr="009B6B82">
        <w:rPr>
          <w:rFonts w:ascii="Arial"/>
          <w:color w:val="000000"/>
          <w:sz w:val="18"/>
          <w:lang w:val="ru-RU"/>
        </w:rPr>
        <w:t xml:space="preserve">, </w:t>
      </w:r>
      <w:r w:rsidRPr="009B6B82">
        <w:rPr>
          <w:rFonts w:ascii="Arial"/>
          <w:color w:val="000000"/>
          <w:sz w:val="18"/>
          <w:lang w:val="ru-RU"/>
        </w:rPr>
        <w:t>як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вони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поставили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відповідну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продукцію</w:t>
      </w:r>
      <w:r w:rsidRPr="009B6B82">
        <w:rPr>
          <w:rFonts w:ascii="Arial"/>
          <w:color w:val="000000"/>
          <w:sz w:val="18"/>
          <w:lang w:val="ru-RU"/>
        </w:rPr>
        <w:t>";</w:t>
      </w:r>
    </w:p>
    <w:p w:rsidR="0048199E" w:rsidRPr="009B6B82" w:rsidRDefault="009B6B82">
      <w:pPr>
        <w:spacing w:after="0"/>
        <w:ind w:firstLine="240"/>
        <w:rPr>
          <w:lang w:val="ru-RU"/>
        </w:rPr>
      </w:pPr>
      <w:bookmarkStart w:id="90" w:name="89"/>
      <w:bookmarkEnd w:id="89"/>
      <w:r w:rsidRPr="009B6B82">
        <w:rPr>
          <w:rFonts w:ascii="Arial"/>
          <w:color w:val="000000"/>
          <w:sz w:val="18"/>
          <w:lang w:val="ru-RU"/>
        </w:rPr>
        <w:t xml:space="preserve">3) </w:t>
      </w:r>
      <w:r w:rsidRPr="009B6B82">
        <w:rPr>
          <w:rFonts w:ascii="Arial"/>
          <w:color w:val="000000"/>
          <w:sz w:val="18"/>
          <w:lang w:val="ru-RU"/>
        </w:rPr>
        <w:t>пункт</w:t>
      </w:r>
      <w:r w:rsidRPr="009B6B82">
        <w:rPr>
          <w:rFonts w:ascii="Arial"/>
          <w:color w:val="000000"/>
          <w:sz w:val="18"/>
          <w:lang w:val="ru-RU"/>
        </w:rPr>
        <w:t xml:space="preserve"> 3 </w:t>
      </w:r>
      <w:r w:rsidRPr="009B6B82">
        <w:rPr>
          <w:rFonts w:ascii="Arial"/>
          <w:color w:val="000000"/>
          <w:sz w:val="18"/>
          <w:lang w:val="ru-RU"/>
        </w:rPr>
        <w:t>частини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першої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статті</w:t>
      </w:r>
      <w:r w:rsidRPr="009B6B82">
        <w:rPr>
          <w:rFonts w:ascii="Arial"/>
          <w:color w:val="000000"/>
          <w:sz w:val="18"/>
          <w:lang w:val="ru-RU"/>
        </w:rPr>
        <w:t xml:space="preserve"> 15 </w:t>
      </w:r>
      <w:r w:rsidRPr="009B6B82">
        <w:rPr>
          <w:rFonts w:ascii="Arial"/>
          <w:color w:val="000000"/>
          <w:sz w:val="18"/>
          <w:lang w:val="ru-RU"/>
        </w:rPr>
        <w:t>доповнити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другим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реченням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такого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змісту</w:t>
      </w:r>
      <w:r w:rsidRPr="009B6B82">
        <w:rPr>
          <w:rFonts w:ascii="Arial"/>
          <w:color w:val="000000"/>
          <w:sz w:val="18"/>
          <w:lang w:val="ru-RU"/>
        </w:rPr>
        <w:t>: "</w:t>
      </w:r>
      <w:r w:rsidRPr="009B6B82">
        <w:rPr>
          <w:rFonts w:ascii="Arial"/>
          <w:color w:val="000000"/>
          <w:sz w:val="18"/>
          <w:lang w:val="ru-RU"/>
        </w:rPr>
        <w:t>За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згодою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органу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ринкового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нагляду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документи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і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матеріали</w:t>
      </w:r>
      <w:r w:rsidRPr="009B6B82">
        <w:rPr>
          <w:rFonts w:ascii="Arial"/>
          <w:color w:val="000000"/>
          <w:sz w:val="18"/>
          <w:lang w:val="ru-RU"/>
        </w:rPr>
        <w:t xml:space="preserve">, </w:t>
      </w:r>
      <w:r w:rsidRPr="009B6B82">
        <w:rPr>
          <w:rFonts w:ascii="Arial"/>
          <w:color w:val="000000"/>
          <w:sz w:val="18"/>
          <w:lang w:val="ru-RU"/>
        </w:rPr>
        <w:t>необхідні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для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здійснення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ринкового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нагляду</w:t>
      </w:r>
      <w:r w:rsidRPr="009B6B82">
        <w:rPr>
          <w:rFonts w:ascii="Arial"/>
          <w:color w:val="000000"/>
          <w:sz w:val="18"/>
          <w:lang w:val="ru-RU"/>
        </w:rPr>
        <w:t xml:space="preserve">, </w:t>
      </w:r>
      <w:r w:rsidRPr="009B6B82">
        <w:rPr>
          <w:rFonts w:ascii="Arial"/>
          <w:color w:val="000000"/>
          <w:sz w:val="18"/>
          <w:lang w:val="ru-RU"/>
        </w:rPr>
        <w:t>їх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копії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можуть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надаватися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йому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мовою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оригіналу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або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іншою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мовою</w:t>
      </w:r>
      <w:r w:rsidRPr="009B6B82">
        <w:rPr>
          <w:rFonts w:ascii="Arial"/>
          <w:color w:val="000000"/>
          <w:sz w:val="18"/>
          <w:lang w:val="ru-RU"/>
        </w:rPr>
        <w:t xml:space="preserve">, </w:t>
      </w:r>
      <w:r w:rsidRPr="009B6B82">
        <w:rPr>
          <w:rFonts w:ascii="Arial"/>
          <w:color w:val="000000"/>
          <w:sz w:val="18"/>
          <w:lang w:val="ru-RU"/>
        </w:rPr>
        <w:t>ніж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мова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діловодств</w:t>
      </w:r>
      <w:r w:rsidRPr="009B6B82">
        <w:rPr>
          <w:rFonts w:ascii="Arial"/>
          <w:color w:val="000000"/>
          <w:sz w:val="18"/>
          <w:lang w:val="ru-RU"/>
        </w:rPr>
        <w:t>а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та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документації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державних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органів</w:t>
      </w:r>
      <w:r w:rsidRPr="009B6B82">
        <w:rPr>
          <w:rFonts w:ascii="Arial"/>
          <w:color w:val="000000"/>
          <w:sz w:val="18"/>
          <w:lang w:val="ru-RU"/>
        </w:rPr>
        <w:t xml:space="preserve">, </w:t>
      </w:r>
      <w:r w:rsidRPr="009B6B82">
        <w:rPr>
          <w:rFonts w:ascii="Arial"/>
          <w:color w:val="000000"/>
          <w:sz w:val="18"/>
          <w:lang w:val="ru-RU"/>
        </w:rPr>
        <w:t>якщо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ця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мова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є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зрозумілою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для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посадових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осіб</w:t>
      </w:r>
      <w:r w:rsidRPr="009B6B82">
        <w:rPr>
          <w:rFonts w:ascii="Arial"/>
          <w:color w:val="000000"/>
          <w:sz w:val="18"/>
          <w:lang w:val="ru-RU"/>
        </w:rPr>
        <w:t xml:space="preserve">, </w:t>
      </w:r>
      <w:r w:rsidRPr="009B6B82">
        <w:rPr>
          <w:rFonts w:ascii="Arial"/>
          <w:color w:val="000000"/>
          <w:sz w:val="18"/>
          <w:lang w:val="ru-RU"/>
        </w:rPr>
        <w:t>які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здійснюють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ринковий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нагляд</w:t>
      </w:r>
      <w:r w:rsidRPr="009B6B82">
        <w:rPr>
          <w:rFonts w:ascii="Arial"/>
          <w:color w:val="000000"/>
          <w:sz w:val="18"/>
          <w:lang w:val="ru-RU"/>
        </w:rPr>
        <w:t>";</w:t>
      </w:r>
    </w:p>
    <w:p w:rsidR="0048199E" w:rsidRPr="009B6B82" w:rsidRDefault="009B6B82">
      <w:pPr>
        <w:spacing w:after="0"/>
        <w:ind w:firstLine="240"/>
        <w:rPr>
          <w:lang w:val="ru-RU"/>
        </w:rPr>
      </w:pPr>
      <w:bookmarkStart w:id="91" w:name="90"/>
      <w:bookmarkEnd w:id="90"/>
      <w:r w:rsidRPr="009B6B82">
        <w:rPr>
          <w:rFonts w:ascii="Arial"/>
          <w:color w:val="293A55"/>
          <w:sz w:val="18"/>
          <w:lang w:val="ru-RU"/>
        </w:rPr>
        <w:t xml:space="preserve">4) </w:t>
      </w:r>
      <w:r w:rsidRPr="009B6B82">
        <w:rPr>
          <w:rFonts w:ascii="Arial"/>
          <w:color w:val="293A55"/>
          <w:sz w:val="18"/>
          <w:lang w:val="ru-RU"/>
        </w:rPr>
        <w:t>частину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чотирнадцяту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статті</w:t>
      </w:r>
      <w:r w:rsidRPr="009B6B82">
        <w:rPr>
          <w:rFonts w:ascii="Arial"/>
          <w:color w:val="293A55"/>
          <w:sz w:val="18"/>
          <w:lang w:val="ru-RU"/>
        </w:rPr>
        <w:t xml:space="preserve"> 23 </w:t>
      </w:r>
      <w:r w:rsidRPr="009B6B82">
        <w:rPr>
          <w:rFonts w:ascii="Arial"/>
          <w:color w:val="293A55"/>
          <w:sz w:val="18"/>
          <w:lang w:val="ru-RU"/>
        </w:rPr>
        <w:t>викласти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в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такій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редакції</w:t>
      </w:r>
      <w:r w:rsidRPr="009B6B82">
        <w:rPr>
          <w:rFonts w:ascii="Arial"/>
          <w:color w:val="293A55"/>
          <w:sz w:val="18"/>
          <w:lang w:val="ru-RU"/>
        </w:rPr>
        <w:t>:</w:t>
      </w:r>
    </w:p>
    <w:p w:rsidR="0048199E" w:rsidRPr="009B6B82" w:rsidRDefault="009B6B82">
      <w:pPr>
        <w:spacing w:after="0"/>
        <w:ind w:firstLine="240"/>
        <w:rPr>
          <w:lang w:val="ru-RU"/>
        </w:rPr>
      </w:pPr>
      <w:bookmarkStart w:id="92" w:name="91"/>
      <w:bookmarkEnd w:id="91"/>
      <w:r w:rsidRPr="009B6B82">
        <w:rPr>
          <w:rFonts w:ascii="Arial"/>
          <w:color w:val="293A55"/>
          <w:sz w:val="18"/>
          <w:lang w:val="ru-RU"/>
        </w:rPr>
        <w:t xml:space="preserve">"14. </w:t>
      </w:r>
      <w:r w:rsidRPr="009B6B82">
        <w:rPr>
          <w:rFonts w:ascii="Arial"/>
          <w:color w:val="293A55"/>
          <w:sz w:val="18"/>
          <w:lang w:val="ru-RU"/>
        </w:rPr>
        <w:t>Органи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ринкового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нагляду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мають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право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звертатися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до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призначених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органів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з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о</w:t>
      </w:r>
      <w:r w:rsidRPr="009B6B82">
        <w:rPr>
          <w:rFonts w:ascii="Arial"/>
          <w:color w:val="293A55"/>
          <w:sz w:val="18"/>
          <w:lang w:val="ru-RU"/>
        </w:rPr>
        <w:t>цінки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відповідності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та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визнаних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незалежних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організацій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із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запитами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про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надання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інформації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про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видачу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і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відмову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у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видачі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документів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про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відповідність</w:t>
      </w:r>
      <w:r w:rsidRPr="009B6B82">
        <w:rPr>
          <w:rFonts w:ascii="Arial"/>
          <w:color w:val="293A55"/>
          <w:sz w:val="18"/>
          <w:lang w:val="ru-RU"/>
        </w:rPr>
        <w:t xml:space="preserve">, </w:t>
      </w:r>
      <w:r w:rsidRPr="009B6B82">
        <w:rPr>
          <w:rFonts w:ascii="Arial"/>
          <w:color w:val="293A55"/>
          <w:sz w:val="18"/>
          <w:lang w:val="ru-RU"/>
        </w:rPr>
        <w:t>установлення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обмежень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щодо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них</w:t>
      </w:r>
      <w:r w:rsidRPr="009B6B82">
        <w:rPr>
          <w:rFonts w:ascii="Arial"/>
          <w:color w:val="293A55"/>
          <w:sz w:val="18"/>
          <w:lang w:val="ru-RU"/>
        </w:rPr>
        <w:t xml:space="preserve">, </w:t>
      </w:r>
      <w:r w:rsidRPr="009B6B82">
        <w:rPr>
          <w:rFonts w:ascii="Arial"/>
          <w:color w:val="293A55"/>
          <w:sz w:val="18"/>
          <w:lang w:val="ru-RU"/>
        </w:rPr>
        <w:t>їх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призупинення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та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скасування</w:t>
      </w:r>
      <w:r w:rsidRPr="009B6B82">
        <w:rPr>
          <w:rFonts w:ascii="Arial"/>
          <w:color w:val="293A55"/>
          <w:sz w:val="18"/>
          <w:lang w:val="ru-RU"/>
        </w:rPr>
        <w:t xml:space="preserve">, </w:t>
      </w:r>
      <w:r w:rsidRPr="009B6B82">
        <w:rPr>
          <w:rFonts w:ascii="Arial"/>
          <w:color w:val="293A55"/>
          <w:sz w:val="18"/>
          <w:lang w:val="ru-RU"/>
        </w:rPr>
        <w:t>а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у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випадках</w:t>
      </w:r>
      <w:r w:rsidRPr="009B6B82">
        <w:rPr>
          <w:rFonts w:ascii="Arial"/>
          <w:color w:val="293A55"/>
          <w:sz w:val="18"/>
          <w:lang w:val="ru-RU"/>
        </w:rPr>
        <w:t xml:space="preserve">, </w:t>
      </w:r>
      <w:r w:rsidRPr="009B6B82">
        <w:rPr>
          <w:rFonts w:ascii="Arial"/>
          <w:color w:val="293A55"/>
          <w:sz w:val="18"/>
          <w:lang w:val="ru-RU"/>
        </w:rPr>
        <w:t>визначених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технічними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регламе</w:t>
      </w:r>
      <w:r w:rsidRPr="009B6B82">
        <w:rPr>
          <w:rFonts w:ascii="Arial"/>
          <w:color w:val="293A55"/>
          <w:sz w:val="18"/>
          <w:lang w:val="ru-RU"/>
        </w:rPr>
        <w:t>нтами</w:t>
      </w:r>
      <w:r w:rsidRPr="009B6B82">
        <w:rPr>
          <w:rFonts w:ascii="Arial"/>
          <w:color w:val="293A55"/>
          <w:sz w:val="18"/>
          <w:lang w:val="ru-RU"/>
        </w:rPr>
        <w:t xml:space="preserve">, - </w:t>
      </w:r>
      <w:r w:rsidRPr="009B6B82">
        <w:rPr>
          <w:rFonts w:ascii="Arial"/>
          <w:color w:val="293A55"/>
          <w:sz w:val="18"/>
          <w:lang w:val="ru-RU"/>
        </w:rPr>
        <w:t>також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іншої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інформації</w:t>
      </w:r>
      <w:r w:rsidRPr="009B6B82">
        <w:rPr>
          <w:rFonts w:ascii="Arial"/>
          <w:color w:val="293A55"/>
          <w:sz w:val="18"/>
          <w:lang w:val="ru-RU"/>
        </w:rPr>
        <w:t xml:space="preserve">, </w:t>
      </w:r>
      <w:r w:rsidRPr="009B6B82">
        <w:rPr>
          <w:rFonts w:ascii="Arial"/>
          <w:color w:val="293A55"/>
          <w:sz w:val="18"/>
          <w:lang w:val="ru-RU"/>
        </w:rPr>
        <w:t>пов</w:t>
      </w:r>
      <w:r w:rsidRPr="009B6B82">
        <w:rPr>
          <w:rFonts w:ascii="Arial"/>
          <w:color w:val="293A55"/>
          <w:sz w:val="18"/>
          <w:lang w:val="ru-RU"/>
        </w:rPr>
        <w:t>'</w:t>
      </w:r>
      <w:r w:rsidRPr="009B6B82">
        <w:rPr>
          <w:rFonts w:ascii="Arial"/>
          <w:color w:val="293A55"/>
          <w:sz w:val="18"/>
          <w:lang w:val="ru-RU"/>
        </w:rPr>
        <w:t>язаної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з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процедурами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оцінки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відповідності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вимогам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технічних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регламентів</w:t>
      </w:r>
      <w:r w:rsidRPr="009B6B82">
        <w:rPr>
          <w:rFonts w:ascii="Arial"/>
          <w:color w:val="293A55"/>
          <w:sz w:val="18"/>
          <w:lang w:val="ru-RU"/>
        </w:rPr>
        <w:t xml:space="preserve">, </w:t>
      </w:r>
      <w:r w:rsidRPr="009B6B82">
        <w:rPr>
          <w:rFonts w:ascii="Arial"/>
          <w:color w:val="293A55"/>
          <w:sz w:val="18"/>
          <w:lang w:val="ru-RU"/>
        </w:rPr>
        <w:t>до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застосування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яких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були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залучені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відповідні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призначені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органи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та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визнані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незалежні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організації</w:t>
      </w:r>
      <w:r w:rsidRPr="009B6B82">
        <w:rPr>
          <w:rFonts w:ascii="Arial"/>
          <w:color w:val="293A55"/>
          <w:sz w:val="18"/>
          <w:lang w:val="ru-RU"/>
        </w:rPr>
        <w:t xml:space="preserve">. </w:t>
      </w:r>
      <w:r w:rsidRPr="009B6B82">
        <w:rPr>
          <w:rFonts w:ascii="Arial"/>
          <w:color w:val="293A55"/>
          <w:sz w:val="18"/>
          <w:lang w:val="ru-RU"/>
        </w:rPr>
        <w:t>Призначені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органи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з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оцінки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відповідності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та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визн</w:t>
      </w:r>
      <w:r w:rsidRPr="009B6B82">
        <w:rPr>
          <w:rFonts w:ascii="Arial"/>
          <w:color w:val="293A55"/>
          <w:sz w:val="18"/>
          <w:lang w:val="ru-RU"/>
        </w:rPr>
        <w:t>ані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незалежні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організації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повинні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надавати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інформацію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за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такими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запитами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у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десятиденний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строк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з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дня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одержання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відповідного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запиту</w:t>
      </w:r>
      <w:r w:rsidRPr="009B6B82">
        <w:rPr>
          <w:rFonts w:ascii="Arial"/>
          <w:color w:val="293A55"/>
          <w:sz w:val="18"/>
          <w:lang w:val="ru-RU"/>
        </w:rPr>
        <w:t>";</w:t>
      </w:r>
    </w:p>
    <w:p w:rsidR="0048199E" w:rsidRPr="009B6B82" w:rsidRDefault="009B6B82">
      <w:pPr>
        <w:spacing w:after="0"/>
        <w:ind w:firstLine="240"/>
        <w:rPr>
          <w:lang w:val="ru-RU"/>
        </w:rPr>
      </w:pPr>
      <w:bookmarkStart w:id="93" w:name="92"/>
      <w:bookmarkEnd w:id="92"/>
      <w:r w:rsidRPr="009B6B82">
        <w:rPr>
          <w:rFonts w:ascii="Arial"/>
          <w:color w:val="000000"/>
          <w:sz w:val="18"/>
          <w:lang w:val="ru-RU"/>
        </w:rPr>
        <w:t xml:space="preserve">5) </w:t>
      </w:r>
      <w:r w:rsidRPr="009B6B82">
        <w:rPr>
          <w:rFonts w:ascii="Arial"/>
          <w:color w:val="000000"/>
          <w:sz w:val="18"/>
          <w:lang w:val="ru-RU"/>
        </w:rPr>
        <w:t>у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підпункті</w:t>
      </w:r>
      <w:r w:rsidRPr="009B6B82">
        <w:rPr>
          <w:rFonts w:ascii="Arial"/>
          <w:color w:val="000000"/>
          <w:sz w:val="18"/>
          <w:lang w:val="ru-RU"/>
        </w:rPr>
        <w:t xml:space="preserve"> "</w:t>
      </w:r>
      <w:r w:rsidRPr="009B6B82">
        <w:rPr>
          <w:rFonts w:ascii="Arial"/>
          <w:color w:val="000000"/>
          <w:sz w:val="18"/>
          <w:lang w:val="ru-RU"/>
        </w:rPr>
        <w:t>а</w:t>
      </w:r>
      <w:r w:rsidRPr="009B6B82">
        <w:rPr>
          <w:rFonts w:ascii="Arial"/>
          <w:color w:val="000000"/>
          <w:sz w:val="18"/>
          <w:lang w:val="ru-RU"/>
        </w:rPr>
        <w:t xml:space="preserve">" </w:t>
      </w:r>
      <w:r w:rsidRPr="009B6B82">
        <w:rPr>
          <w:rFonts w:ascii="Arial"/>
          <w:color w:val="000000"/>
          <w:sz w:val="18"/>
          <w:lang w:val="ru-RU"/>
        </w:rPr>
        <w:t>пункту</w:t>
      </w:r>
      <w:r w:rsidRPr="009B6B82">
        <w:rPr>
          <w:rFonts w:ascii="Arial"/>
          <w:color w:val="000000"/>
          <w:sz w:val="18"/>
          <w:lang w:val="ru-RU"/>
        </w:rPr>
        <w:t xml:space="preserve"> 1 </w:t>
      </w:r>
      <w:r w:rsidRPr="009B6B82">
        <w:rPr>
          <w:rFonts w:ascii="Arial"/>
          <w:color w:val="000000"/>
          <w:sz w:val="18"/>
          <w:lang w:val="ru-RU"/>
        </w:rPr>
        <w:t>частини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другої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статті</w:t>
      </w:r>
      <w:r w:rsidRPr="009B6B82">
        <w:rPr>
          <w:rFonts w:ascii="Arial"/>
          <w:color w:val="000000"/>
          <w:sz w:val="18"/>
          <w:lang w:val="ru-RU"/>
        </w:rPr>
        <w:t xml:space="preserve"> 24 </w:t>
      </w:r>
      <w:r w:rsidRPr="009B6B82">
        <w:rPr>
          <w:rFonts w:ascii="Arial"/>
          <w:color w:val="000000"/>
          <w:sz w:val="18"/>
          <w:lang w:val="ru-RU"/>
        </w:rPr>
        <w:t>слова</w:t>
      </w:r>
      <w:r w:rsidRPr="009B6B82">
        <w:rPr>
          <w:rFonts w:ascii="Arial"/>
          <w:color w:val="000000"/>
          <w:sz w:val="18"/>
          <w:lang w:val="ru-RU"/>
        </w:rPr>
        <w:t xml:space="preserve"> "(</w:t>
      </w:r>
      <w:r w:rsidRPr="009B6B82">
        <w:rPr>
          <w:rFonts w:ascii="Arial"/>
          <w:color w:val="000000"/>
          <w:sz w:val="18"/>
          <w:lang w:val="ru-RU"/>
        </w:rPr>
        <w:t>у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тому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числі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ідентифікаційного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номера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призначеного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органу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з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оці</w:t>
      </w:r>
      <w:r w:rsidRPr="009B6B82">
        <w:rPr>
          <w:rFonts w:ascii="Arial"/>
          <w:color w:val="000000"/>
          <w:sz w:val="18"/>
          <w:lang w:val="ru-RU"/>
        </w:rPr>
        <w:t>нки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відповідності</w:t>
      </w:r>
      <w:r w:rsidRPr="009B6B82">
        <w:rPr>
          <w:rFonts w:ascii="Arial"/>
          <w:color w:val="000000"/>
          <w:sz w:val="18"/>
          <w:lang w:val="ru-RU"/>
        </w:rPr>
        <w:t xml:space="preserve">)" </w:t>
      </w:r>
      <w:r w:rsidRPr="009B6B82">
        <w:rPr>
          <w:rFonts w:ascii="Arial"/>
          <w:color w:val="000000"/>
          <w:sz w:val="18"/>
          <w:lang w:val="ru-RU"/>
        </w:rPr>
        <w:t>виключити</w:t>
      </w:r>
      <w:r w:rsidRPr="009B6B82">
        <w:rPr>
          <w:rFonts w:ascii="Arial"/>
          <w:color w:val="000000"/>
          <w:sz w:val="18"/>
          <w:lang w:val="ru-RU"/>
        </w:rPr>
        <w:t>;</w:t>
      </w:r>
    </w:p>
    <w:p w:rsidR="0048199E" w:rsidRPr="009B6B82" w:rsidRDefault="009B6B82">
      <w:pPr>
        <w:spacing w:after="0"/>
        <w:ind w:firstLine="240"/>
        <w:rPr>
          <w:lang w:val="ru-RU"/>
        </w:rPr>
      </w:pPr>
      <w:bookmarkStart w:id="94" w:name="93"/>
      <w:bookmarkEnd w:id="93"/>
      <w:r w:rsidRPr="009B6B82">
        <w:rPr>
          <w:rFonts w:ascii="Arial"/>
          <w:color w:val="000000"/>
          <w:sz w:val="18"/>
          <w:lang w:val="ru-RU"/>
        </w:rPr>
        <w:t xml:space="preserve">6) </w:t>
      </w:r>
      <w:r w:rsidRPr="009B6B82">
        <w:rPr>
          <w:rFonts w:ascii="Arial"/>
          <w:color w:val="000000"/>
          <w:sz w:val="18"/>
          <w:lang w:val="ru-RU"/>
        </w:rPr>
        <w:t>у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статті</w:t>
      </w:r>
      <w:r w:rsidRPr="009B6B82">
        <w:rPr>
          <w:rFonts w:ascii="Arial"/>
          <w:color w:val="000000"/>
          <w:sz w:val="18"/>
          <w:lang w:val="ru-RU"/>
        </w:rPr>
        <w:t xml:space="preserve"> 25:</w:t>
      </w:r>
    </w:p>
    <w:p w:rsidR="0048199E" w:rsidRPr="009B6B82" w:rsidRDefault="009B6B82">
      <w:pPr>
        <w:spacing w:after="0"/>
        <w:ind w:firstLine="240"/>
        <w:rPr>
          <w:lang w:val="ru-RU"/>
        </w:rPr>
      </w:pPr>
      <w:bookmarkStart w:id="95" w:name="94"/>
      <w:bookmarkEnd w:id="94"/>
      <w:r w:rsidRPr="009B6B82">
        <w:rPr>
          <w:rFonts w:ascii="Arial"/>
          <w:color w:val="000000"/>
          <w:sz w:val="18"/>
          <w:lang w:val="ru-RU"/>
        </w:rPr>
        <w:t>у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підпункті</w:t>
      </w:r>
      <w:r w:rsidRPr="009B6B82">
        <w:rPr>
          <w:rFonts w:ascii="Arial"/>
          <w:color w:val="000000"/>
          <w:sz w:val="18"/>
          <w:lang w:val="ru-RU"/>
        </w:rPr>
        <w:t xml:space="preserve"> "</w:t>
      </w:r>
      <w:r w:rsidRPr="009B6B82">
        <w:rPr>
          <w:rFonts w:ascii="Arial"/>
          <w:color w:val="000000"/>
          <w:sz w:val="18"/>
          <w:lang w:val="ru-RU"/>
        </w:rPr>
        <w:t>а</w:t>
      </w:r>
      <w:r w:rsidRPr="009B6B82">
        <w:rPr>
          <w:rFonts w:ascii="Arial"/>
          <w:color w:val="000000"/>
          <w:sz w:val="18"/>
          <w:lang w:val="ru-RU"/>
        </w:rPr>
        <w:t xml:space="preserve">" </w:t>
      </w:r>
      <w:r w:rsidRPr="009B6B82">
        <w:rPr>
          <w:rFonts w:ascii="Arial"/>
          <w:color w:val="000000"/>
          <w:sz w:val="18"/>
          <w:lang w:val="ru-RU"/>
        </w:rPr>
        <w:t>пункту</w:t>
      </w:r>
      <w:r w:rsidRPr="009B6B82">
        <w:rPr>
          <w:rFonts w:ascii="Arial"/>
          <w:color w:val="000000"/>
          <w:sz w:val="18"/>
          <w:lang w:val="ru-RU"/>
        </w:rPr>
        <w:t xml:space="preserve"> 1 </w:t>
      </w:r>
      <w:r w:rsidRPr="009B6B82">
        <w:rPr>
          <w:rFonts w:ascii="Arial"/>
          <w:color w:val="000000"/>
          <w:sz w:val="18"/>
          <w:lang w:val="ru-RU"/>
        </w:rPr>
        <w:t>частини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другої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слова</w:t>
      </w:r>
      <w:r w:rsidRPr="009B6B82">
        <w:rPr>
          <w:rFonts w:ascii="Arial"/>
          <w:color w:val="000000"/>
          <w:sz w:val="18"/>
          <w:lang w:val="ru-RU"/>
        </w:rPr>
        <w:t xml:space="preserve"> "(</w:t>
      </w:r>
      <w:r w:rsidRPr="009B6B82">
        <w:rPr>
          <w:rFonts w:ascii="Arial"/>
          <w:color w:val="000000"/>
          <w:sz w:val="18"/>
          <w:lang w:val="ru-RU"/>
        </w:rPr>
        <w:t>у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тому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числі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ідентифікаційного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номера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призначеного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органу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з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оцінки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відповідності</w:t>
      </w:r>
      <w:r w:rsidRPr="009B6B82">
        <w:rPr>
          <w:rFonts w:ascii="Arial"/>
          <w:color w:val="000000"/>
          <w:sz w:val="18"/>
          <w:lang w:val="ru-RU"/>
        </w:rPr>
        <w:t xml:space="preserve">)" </w:t>
      </w:r>
      <w:r w:rsidRPr="009B6B82">
        <w:rPr>
          <w:rFonts w:ascii="Arial"/>
          <w:color w:val="000000"/>
          <w:sz w:val="18"/>
          <w:lang w:val="ru-RU"/>
        </w:rPr>
        <w:t>виключити</w:t>
      </w:r>
      <w:r w:rsidRPr="009B6B82">
        <w:rPr>
          <w:rFonts w:ascii="Arial"/>
          <w:color w:val="000000"/>
          <w:sz w:val="18"/>
          <w:lang w:val="ru-RU"/>
        </w:rPr>
        <w:t>;</w:t>
      </w:r>
    </w:p>
    <w:p w:rsidR="0048199E" w:rsidRPr="009B6B82" w:rsidRDefault="009B6B82">
      <w:pPr>
        <w:spacing w:after="0"/>
        <w:ind w:firstLine="240"/>
        <w:rPr>
          <w:lang w:val="ru-RU"/>
        </w:rPr>
      </w:pPr>
      <w:bookmarkStart w:id="96" w:name="95"/>
      <w:bookmarkEnd w:id="95"/>
      <w:r w:rsidRPr="009B6B82">
        <w:rPr>
          <w:rFonts w:ascii="Arial"/>
          <w:color w:val="293A55"/>
          <w:sz w:val="18"/>
          <w:lang w:val="ru-RU"/>
        </w:rPr>
        <w:t>у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частині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третій</w:t>
      </w:r>
      <w:r w:rsidRPr="009B6B82">
        <w:rPr>
          <w:rFonts w:ascii="Arial"/>
          <w:color w:val="293A55"/>
          <w:sz w:val="18"/>
          <w:lang w:val="ru-RU"/>
        </w:rPr>
        <w:t>:</w:t>
      </w:r>
    </w:p>
    <w:p w:rsidR="0048199E" w:rsidRPr="009B6B82" w:rsidRDefault="009B6B82">
      <w:pPr>
        <w:spacing w:after="0"/>
        <w:ind w:firstLine="240"/>
        <w:rPr>
          <w:lang w:val="ru-RU"/>
        </w:rPr>
      </w:pPr>
      <w:bookmarkStart w:id="97" w:name="96"/>
      <w:bookmarkEnd w:id="96"/>
      <w:r w:rsidRPr="009B6B82">
        <w:rPr>
          <w:rFonts w:ascii="Arial"/>
          <w:color w:val="293A55"/>
          <w:sz w:val="18"/>
          <w:lang w:val="ru-RU"/>
        </w:rPr>
        <w:t>в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абзаці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першому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слова</w:t>
      </w:r>
      <w:r w:rsidRPr="009B6B82">
        <w:rPr>
          <w:rFonts w:ascii="Arial"/>
          <w:color w:val="293A55"/>
          <w:sz w:val="18"/>
          <w:lang w:val="ru-RU"/>
        </w:rPr>
        <w:t xml:space="preserve"> "</w:t>
      </w:r>
      <w:r w:rsidRPr="009B6B82">
        <w:rPr>
          <w:rFonts w:ascii="Arial"/>
          <w:color w:val="293A55"/>
          <w:sz w:val="18"/>
          <w:lang w:val="ru-RU"/>
        </w:rPr>
        <w:t>мають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право</w:t>
      </w:r>
      <w:r w:rsidRPr="009B6B82">
        <w:rPr>
          <w:rFonts w:ascii="Arial"/>
          <w:color w:val="293A55"/>
          <w:sz w:val="18"/>
          <w:lang w:val="ru-RU"/>
        </w:rPr>
        <w:t xml:space="preserve">" </w:t>
      </w:r>
      <w:r w:rsidRPr="009B6B82">
        <w:rPr>
          <w:rFonts w:ascii="Arial"/>
          <w:color w:val="293A55"/>
          <w:sz w:val="18"/>
          <w:lang w:val="ru-RU"/>
        </w:rPr>
        <w:t>виключити</w:t>
      </w:r>
      <w:r w:rsidRPr="009B6B82">
        <w:rPr>
          <w:rFonts w:ascii="Arial"/>
          <w:color w:val="293A55"/>
          <w:sz w:val="18"/>
          <w:lang w:val="ru-RU"/>
        </w:rPr>
        <w:t>;</w:t>
      </w:r>
    </w:p>
    <w:p w:rsidR="0048199E" w:rsidRPr="009B6B82" w:rsidRDefault="009B6B82">
      <w:pPr>
        <w:spacing w:after="0"/>
        <w:ind w:firstLine="240"/>
        <w:rPr>
          <w:lang w:val="ru-RU"/>
        </w:rPr>
      </w:pPr>
      <w:bookmarkStart w:id="98" w:name="97"/>
      <w:bookmarkEnd w:id="97"/>
      <w:r w:rsidRPr="009B6B82">
        <w:rPr>
          <w:rFonts w:ascii="Arial"/>
          <w:color w:val="293A55"/>
          <w:sz w:val="18"/>
          <w:lang w:val="ru-RU"/>
        </w:rPr>
        <w:t>п</w:t>
      </w:r>
      <w:r w:rsidRPr="009B6B82">
        <w:rPr>
          <w:rFonts w:ascii="Arial"/>
          <w:color w:val="293A55"/>
          <w:sz w:val="18"/>
          <w:lang w:val="ru-RU"/>
        </w:rPr>
        <w:t>ункти</w:t>
      </w:r>
      <w:r w:rsidRPr="009B6B82">
        <w:rPr>
          <w:rFonts w:ascii="Arial"/>
          <w:color w:val="293A55"/>
          <w:sz w:val="18"/>
          <w:lang w:val="ru-RU"/>
        </w:rPr>
        <w:t xml:space="preserve"> 1 </w:t>
      </w:r>
      <w:r w:rsidRPr="009B6B82">
        <w:rPr>
          <w:rFonts w:ascii="Arial"/>
          <w:color w:val="293A55"/>
          <w:sz w:val="18"/>
          <w:lang w:val="ru-RU"/>
        </w:rPr>
        <w:t>і</w:t>
      </w:r>
      <w:r w:rsidRPr="009B6B82">
        <w:rPr>
          <w:rFonts w:ascii="Arial"/>
          <w:color w:val="293A55"/>
          <w:sz w:val="18"/>
          <w:lang w:val="ru-RU"/>
        </w:rPr>
        <w:t xml:space="preserve"> 2 </w:t>
      </w:r>
      <w:r w:rsidRPr="009B6B82">
        <w:rPr>
          <w:rFonts w:ascii="Arial"/>
          <w:color w:val="293A55"/>
          <w:sz w:val="18"/>
          <w:lang w:val="ru-RU"/>
        </w:rPr>
        <w:t>викласти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в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такій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редакції</w:t>
      </w:r>
      <w:r w:rsidRPr="009B6B82">
        <w:rPr>
          <w:rFonts w:ascii="Arial"/>
          <w:color w:val="293A55"/>
          <w:sz w:val="18"/>
          <w:lang w:val="ru-RU"/>
        </w:rPr>
        <w:t>:</w:t>
      </w:r>
    </w:p>
    <w:p w:rsidR="0048199E" w:rsidRPr="009B6B82" w:rsidRDefault="009B6B82">
      <w:pPr>
        <w:spacing w:after="0"/>
        <w:ind w:firstLine="240"/>
        <w:rPr>
          <w:lang w:val="ru-RU"/>
        </w:rPr>
      </w:pPr>
      <w:bookmarkStart w:id="99" w:name="98"/>
      <w:bookmarkEnd w:id="98"/>
      <w:r w:rsidRPr="009B6B82">
        <w:rPr>
          <w:rFonts w:ascii="Arial"/>
          <w:color w:val="293A55"/>
          <w:sz w:val="18"/>
          <w:lang w:val="ru-RU"/>
        </w:rPr>
        <w:t xml:space="preserve">"1) </w:t>
      </w:r>
      <w:r w:rsidRPr="009B6B82">
        <w:rPr>
          <w:rFonts w:ascii="Arial"/>
          <w:color w:val="293A55"/>
          <w:sz w:val="18"/>
          <w:lang w:val="ru-RU"/>
        </w:rPr>
        <w:t>звертаються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до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призначених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органів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з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оцінки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відповідності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стосовно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розгляду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ними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питання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про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встановлення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обмежень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щодо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виданих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ними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документів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про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відповідність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такої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продукції</w:t>
      </w:r>
      <w:r w:rsidRPr="009B6B82">
        <w:rPr>
          <w:rFonts w:ascii="Arial"/>
          <w:color w:val="293A55"/>
          <w:sz w:val="18"/>
          <w:lang w:val="ru-RU"/>
        </w:rPr>
        <w:t xml:space="preserve">, </w:t>
      </w:r>
      <w:r w:rsidRPr="009B6B82">
        <w:rPr>
          <w:rFonts w:ascii="Arial"/>
          <w:color w:val="293A55"/>
          <w:sz w:val="18"/>
          <w:lang w:val="ru-RU"/>
        </w:rPr>
        <w:t>їх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призупинення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чи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скасування</w:t>
      </w:r>
      <w:r w:rsidRPr="009B6B82">
        <w:rPr>
          <w:rFonts w:ascii="Arial"/>
          <w:color w:val="293A55"/>
          <w:sz w:val="18"/>
          <w:lang w:val="ru-RU"/>
        </w:rPr>
        <w:t>;</w:t>
      </w:r>
    </w:p>
    <w:p w:rsidR="0048199E" w:rsidRPr="009B6B82" w:rsidRDefault="009B6B82">
      <w:pPr>
        <w:spacing w:after="0"/>
        <w:ind w:firstLine="240"/>
        <w:rPr>
          <w:lang w:val="ru-RU"/>
        </w:rPr>
      </w:pPr>
      <w:bookmarkStart w:id="100" w:name="99"/>
      <w:bookmarkEnd w:id="99"/>
      <w:r w:rsidRPr="009B6B82">
        <w:rPr>
          <w:rFonts w:ascii="Arial"/>
          <w:color w:val="293A55"/>
          <w:sz w:val="18"/>
          <w:lang w:val="ru-RU"/>
        </w:rPr>
        <w:lastRenderedPageBreak/>
        <w:t xml:space="preserve">2) </w:t>
      </w:r>
      <w:r w:rsidRPr="009B6B82">
        <w:rPr>
          <w:rFonts w:ascii="Arial"/>
          <w:color w:val="293A55"/>
          <w:sz w:val="18"/>
          <w:lang w:val="ru-RU"/>
        </w:rPr>
        <w:t>за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наявності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матеріалів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та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інформації</w:t>
      </w:r>
      <w:r w:rsidRPr="009B6B82">
        <w:rPr>
          <w:rFonts w:ascii="Arial"/>
          <w:color w:val="293A55"/>
          <w:sz w:val="18"/>
          <w:lang w:val="ru-RU"/>
        </w:rPr>
        <w:t xml:space="preserve">, </w:t>
      </w:r>
      <w:r w:rsidRPr="009B6B82">
        <w:rPr>
          <w:rFonts w:ascii="Arial"/>
          <w:color w:val="293A55"/>
          <w:sz w:val="18"/>
          <w:lang w:val="ru-RU"/>
        </w:rPr>
        <w:t>що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свідчать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про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некомпетентність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призначених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органів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з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оцінки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відповідності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та</w:t>
      </w:r>
      <w:r w:rsidRPr="009B6B82">
        <w:rPr>
          <w:rFonts w:ascii="Arial"/>
          <w:color w:val="293A55"/>
          <w:sz w:val="18"/>
          <w:lang w:val="ru-RU"/>
        </w:rPr>
        <w:t>/</w:t>
      </w:r>
      <w:r w:rsidRPr="009B6B82">
        <w:rPr>
          <w:rFonts w:ascii="Arial"/>
          <w:color w:val="293A55"/>
          <w:sz w:val="18"/>
          <w:lang w:val="ru-RU"/>
        </w:rPr>
        <w:t>або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акредитованих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органів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з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оцінки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відповідності</w:t>
      </w:r>
      <w:r w:rsidRPr="009B6B82">
        <w:rPr>
          <w:rFonts w:ascii="Arial"/>
          <w:color w:val="293A55"/>
          <w:sz w:val="18"/>
          <w:lang w:val="ru-RU"/>
        </w:rPr>
        <w:t xml:space="preserve">, </w:t>
      </w:r>
      <w:r w:rsidRPr="009B6B82">
        <w:rPr>
          <w:rFonts w:ascii="Arial"/>
          <w:color w:val="293A55"/>
          <w:sz w:val="18"/>
          <w:lang w:val="ru-RU"/>
        </w:rPr>
        <w:t>які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видали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документи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про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відповідність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такої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продукції</w:t>
      </w:r>
      <w:r w:rsidRPr="009B6B82">
        <w:rPr>
          <w:rFonts w:ascii="Arial"/>
          <w:color w:val="293A55"/>
          <w:sz w:val="18"/>
          <w:lang w:val="ru-RU"/>
        </w:rPr>
        <w:t xml:space="preserve">, </w:t>
      </w:r>
      <w:r w:rsidRPr="009B6B82">
        <w:rPr>
          <w:rFonts w:ascii="Arial"/>
          <w:color w:val="293A55"/>
          <w:sz w:val="18"/>
          <w:lang w:val="ru-RU"/>
        </w:rPr>
        <w:t>звертаються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до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органу</w:t>
      </w:r>
      <w:r w:rsidRPr="009B6B82">
        <w:rPr>
          <w:rFonts w:ascii="Arial"/>
          <w:color w:val="293A55"/>
          <w:sz w:val="18"/>
          <w:lang w:val="ru-RU"/>
        </w:rPr>
        <w:t xml:space="preserve">, </w:t>
      </w:r>
      <w:r w:rsidRPr="009B6B82">
        <w:rPr>
          <w:rFonts w:ascii="Arial"/>
          <w:color w:val="293A55"/>
          <w:sz w:val="18"/>
          <w:lang w:val="ru-RU"/>
        </w:rPr>
        <w:t>що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призна</w:t>
      </w:r>
      <w:r w:rsidRPr="009B6B82">
        <w:rPr>
          <w:rFonts w:ascii="Arial"/>
          <w:color w:val="293A55"/>
          <w:sz w:val="18"/>
          <w:lang w:val="ru-RU"/>
        </w:rPr>
        <w:t>чає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органи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з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оцінки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відповідності</w:t>
      </w:r>
      <w:r w:rsidRPr="009B6B82">
        <w:rPr>
          <w:rFonts w:ascii="Arial"/>
          <w:color w:val="293A55"/>
          <w:sz w:val="18"/>
          <w:lang w:val="ru-RU"/>
        </w:rPr>
        <w:t xml:space="preserve">, </w:t>
      </w:r>
      <w:r w:rsidRPr="009B6B82">
        <w:rPr>
          <w:rFonts w:ascii="Arial"/>
          <w:color w:val="293A55"/>
          <w:sz w:val="18"/>
          <w:lang w:val="ru-RU"/>
        </w:rPr>
        <w:t>щодо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проведення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в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межах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моніторингу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призначених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органів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з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оцінки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відповідності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позапланової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перевірки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відповідного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призначеного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органу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з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оцінки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відповідності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або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до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національного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органу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України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з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акредитації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щодо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проведен</w:t>
      </w:r>
      <w:r w:rsidRPr="009B6B82">
        <w:rPr>
          <w:rFonts w:ascii="Arial"/>
          <w:color w:val="293A55"/>
          <w:sz w:val="18"/>
          <w:lang w:val="ru-RU"/>
        </w:rPr>
        <w:t>ня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в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межах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моніторингу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акредитованих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органів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з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оцінки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відповідності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позачергової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оцінки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відповідного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акредитованого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органу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з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оцінки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відповідності</w:t>
      </w:r>
      <w:r w:rsidRPr="009B6B82">
        <w:rPr>
          <w:rFonts w:ascii="Arial"/>
          <w:color w:val="293A55"/>
          <w:sz w:val="18"/>
          <w:lang w:val="ru-RU"/>
        </w:rPr>
        <w:t>";</w:t>
      </w:r>
    </w:p>
    <w:p w:rsidR="0048199E" w:rsidRPr="009B6B82" w:rsidRDefault="009B6B82">
      <w:pPr>
        <w:spacing w:after="0"/>
        <w:ind w:firstLine="240"/>
        <w:rPr>
          <w:lang w:val="ru-RU"/>
        </w:rPr>
      </w:pPr>
      <w:bookmarkStart w:id="101" w:name="100"/>
      <w:bookmarkEnd w:id="100"/>
      <w:r w:rsidRPr="009B6B82">
        <w:rPr>
          <w:rFonts w:ascii="Arial"/>
          <w:color w:val="000000"/>
          <w:sz w:val="18"/>
          <w:lang w:val="ru-RU"/>
        </w:rPr>
        <w:t xml:space="preserve">7) </w:t>
      </w:r>
      <w:r w:rsidRPr="009B6B82">
        <w:rPr>
          <w:rFonts w:ascii="Arial"/>
          <w:color w:val="000000"/>
          <w:sz w:val="18"/>
          <w:lang w:val="ru-RU"/>
        </w:rPr>
        <w:t>у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частині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третій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статті</w:t>
      </w:r>
      <w:r w:rsidRPr="009B6B82">
        <w:rPr>
          <w:rFonts w:ascii="Arial"/>
          <w:color w:val="000000"/>
          <w:sz w:val="18"/>
          <w:lang w:val="ru-RU"/>
        </w:rPr>
        <w:t xml:space="preserve"> 29:</w:t>
      </w:r>
    </w:p>
    <w:p w:rsidR="0048199E" w:rsidRPr="009B6B82" w:rsidRDefault="009B6B82">
      <w:pPr>
        <w:spacing w:after="0"/>
        <w:ind w:firstLine="240"/>
        <w:rPr>
          <w:lang w:val="ru-RU"/>
        </w:rPr>
      </w:pPr>
      <w:bookmarkStart w:id="102" w:name="101"/>
      <w:bookmarkEnd w:id="101"/>
      <w:r w:rsidRPr="009B6B82">
        <w:rPr>
          <w:rFonts w:ascii="Arial"/>
          <w:color w:val="000000"/>
          <w:sz w:val="18"/>
          <w:lang w:val="ru-RU"/>
        </w:rPr>
        <w:t>абзац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четвертий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викласти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в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такій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редакції</w:t>
      </w:r>
      <w:r w:rsidRPr="009B6B82">
        <w:rPr>
          <w:rFonts w:ascii="Arial"/>
          <w:color w:val="000000"/>
          <w:sz w:val="18"/>
          <w:lang w:val="ru-RU"/>
        </w:rPr>
        <w:t>:</w:t>
      </w:r>
    </w:p>
    <w:p w:rsidR="0048199E" w:rsidRPr="009B6B82" w:rsidRDefault="009B6B82">
      <w:pPr>
        <w:spacing w:after="0"/>
        <w:ind w:firstLine="240"/>
        <w:rPr>
          <w:lang w:val="ru-RU"/>
        </w:rPr>
      </w:pPr>
      <w:bookmarkStart w:id="103" w:name="102"/>
      <w:bookmarkEnd w:id="102"/>
      <w:r w:rsidRPr="009B6B82">
        <w:rPr>
          <w:rFonts w:ascii="Arial"/>
          <w:color w:val="000000"/>
          <w:sz w:val="18"/>
          <w:lang w:val="ru-RU"/>
        </w:rPr>
        <w:t>"</w:t>
      </w:r>
      <w:r w:rsidRPr="009B6B82">
        <w:rPr>
          <w:rFonts w:ascii="Arial"/>
          <w:color w:val="000000"/>
          <w:sz w:val="18"/>
          <w:lang w:val="ru-RU"/>
        </w:rPr>
        <w:t>не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було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складено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декларацію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про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в</w:t>
      </w:r>
      <w:r w:rsidRPr="009B6B82">
        <w:rPr>
          <w:rFonts w:ascii="Arial"/>
          <w:color w:val="000000"/>
          <w:sz w:val="18"/>
          <w:lang w:val="ru-RU"/>
        </w:rPr>
        <w:t>ідповідність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або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декларація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про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відповідність</w:t>
      </w:r>
      <w:r w:rsidRPr="009B6B82">
        <w:rPr>
          <w:rFonts w:ascii="Arial"/>
          <w:color w:val="000000"/>
          <w:sz w:val="18"/>
          <w:lang w:val="ru-RU"/>
        </w:rPr>
        <w:t xml:space="preserve"> (</w:t>
      </w:r>
      <w:r w:rsidRPr="009B6B82">
        <w:rPr>
          <w:rFonts w:ascii="Arial"/>
          <w:color w:val="000000"/>
          <w:sz w:val="18"/>
          <w:lang w:val="ru-RU"/>
        </w:rPr>
        <w:t>її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копія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чи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спрощена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декларація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про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відповідність</w:t>
      </w:r>
      <w:r w:rsidRPr="009B6B82">
        <w:rPr>
          <w:rFonts w:ascii="Arial"/>
          <w:color w:val="000000"/>
          <w:sz w:val="18"/>
          <w:lang w:val="ru-RU"/>
        </w:rPr>
        <w:t xml:space="preserve">) </w:t>
      </w:r>
      <w:r w:rsidRPr="009B6B82">
        <w:rPr>
          <w:rFonts w:ascii="Arial"/>
          <w:color w:val="000000"/>
          <w:sz w:val="18"/>
          <w:lang w:val="ru-RU"/>
        </w:rPr>
        <w:t>не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супроводжує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продукцію</w:t>
      </w:r>
      <w:r w:rsidRPr="009B6B82">
        <w:rPr>
          <w:rFonts w:ascii="Arial"/>
          <w:color w:val="000000"/>
          <w:sz w:val="18"/>
          <w:lang w:val="ru-RU"/>
        </w:rPr>
        <w:t xml:space="preserve">, </w:t>
      </w:r>
      <w:r w:rsidRPr="009B6B82">
        <w:rPr>
          <w:rFonts w:ascii="Arial"/>
          <w:color w:val="000000"/>
          <w:sz w:val="18"/>
          <w:lang w:val="ru-RU"/>
        </w:rPr>
        <w:t>якщо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це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передбачено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відповідним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технічним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регламентом</w:t>
      </w:r>
      <w:r w:rsidRPr="009B6B82">
        <w:rPr>
          <w:rFonts w:ascii="Arial"/>
          <w:color w:val="000000"/>
          <w:sz w:val="18"/>
          <w:lang w:val="ru-RU"/>
        </w:rPr>
        <w:t>";</w:t>
      </w:r>
    </w:p>
    <w:p w:rsidR="0048199E" w:rsidRPr="009B6B82" w:rsidRDefault="009B6B82">
      <w:pPr>
        <w:spacing w:after="0"/>
        <w:ind w:firstLine="240"/>
        <w:rPr>
          <w:lang w:val="ru-RU"/>
        </w:rPr>
      </w:pPr>
      <w:bookmarkStart w:id="104" w:name="103"/>
      <w:bookmarkEnd w:id="103"/>
      <w:r w:rsidRPr="009B6B82">
        <w:rPr>
          <w:rFonts w:ascii="Arial"/>
          <w:color w:val="000000"/>
          <w:sz w:val="18"/>
          <w:lang w:val="ru-RU"/>
        </w:rPr>
        <w:t>в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абзаці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сьомому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слово</w:t>
      </w:r>
      <w:r w:rsidRPr="009B6B82">
        <w:rPr>
          <w:rFonts w:ascii="Arial"/>
          <w:color w:val="000000"/>
          <w:sz w:val="18"/>
          <w:lang w:val="ru-RU"/>
        </w:rPr>
        <w:t xml:space="preserve"> "</w:t>
      </w:r>
      <w:r w:rsidRPr="009B6B82">
        <w:rPr>
          <w:rFonts w:ascii="Arial"/>
          <w:color w:val="000000"/>
          <w:sz w:val="18"/>
          <w:lang w:val="ru-RU"/>
        </w:rPr>
        <w:t>визначених</w:t>
      </w:r>
      <w:r w:rsidRPr="009B6B82">
        <w:rPr>
          <w:rFonts w:ascii="Arial"/>
          <w:color w:val="000000"/>
          <w:sz w:val="18"/>
          <w:lang w:val="ru-RU"/>
        </w:rPr>
        <w:t xml:space="preserve">" </w:t>
      </w:r>
      <w:r w:rsidRPr="009B6B82">
        <w:rPr>
          <w:rFonts w:ascii="Arial"/>
          <w:color w:val="000000"/>
          <w:sz w:val="18"/>
          <w:lang w:val="ru-RU"/>
        </w:rPr>
        <w:t>замінити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словом</w:t>
      </w:r>
      <w:r w:rsidRPr="009B6B82">
        <w:rPr>
          <w:rFonts w:ascii="Arial"/>
          <w:color w:val="000000"/>
          <w:sz w:val="18"/>
          <w:lang w:val="ru-RU"/>
        </w:rPr>
        <w:t xml:space="preserve"> "</w:t>
      </w:r>
      <w:r w:rsidRPr="009B6B82">
        <w:rPr>
          <w:rFonts w:ascii="Arial"/>
          <w:color w:val="000000"/>
          <w:sz w:val="18"/>
          <w:lang w:val="ru-RU"/>
        </w:rPr>
        <w:t>визначені</w:t>
      </w:r>
      <w:r w:rsidRPr="009B6B82">
        <w:rPr>
          <w:rFonts w:ascii="Arial"/>
          <w:color w:val="000000"/>
          <w:sz w:val="18"/>
          <w:lang w:val="ru-RU"/>
        </w:rPr>
        <w:t>";</w:t>
      </w:r>
    </w:p>
    <w:p w:rsidR="0048199E" w:rsidRPr="009B6B82" w:rsidRDefault="009B6B82">
      <w:pPr>
        <w:spacing w:after="0"/>
        <w:ind w:firstLine="240"/>
        <w:rPr>
          <w:lang w:val="ru-RU"/>
        </w:rPr>
      </w:pPr>
      <w:bookmarkStart w:id="105" w:name="104"/>
      <w:bookmarkEnd w:id="104"/>
      <w:r w:rsidRPr="009B6B82">
        <w:rPr>
          <w:rFonts w:ascii="Arial"/>
          <w:color w:val="000000"/>
          <w:sz w:val="18"/>
          <w:lang w:val="ru-RU"/>
        </w:rPr>
        <w:t xml:space="preserve">8) </w:t>
      </w:r>
      <w:r w:rsidRPr="009B6B82">
        <w:rPr>
          <w:rFonts w:ascii="Arial"/>
          <w:color w:val="000000"/>
          <w:sz w:val="18"/>
          <w:lang w:val="ru-RU"/>
        </w:rPr>
        <w:t>у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частин</w:t>
      </w:r>
      <w:r w:rsidRPr="009B6B82">
        <w:rPr>
          <w:rFonts w:ascii="Arial"/>
          <w:color w:val="000000"/>
          <w:sz w:val="18"/>
          <w:lang w:val="ru-RU"/>
        </w:rPr>
        <w:t>і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п</w:t>
      </w:r>
      <w:r w:rsidRPr="009B6B82">
        <w:rPr>
          <w:rFonts w:ascii="Arial"/>
          <w:color w:val="000000"/>
          <w:sz w:val="18"/>
          <w:lang w:val="ru-RU"/>
        </w:rPr>
        <w:t>'</w:t>
      </w:r>
      <w:r w:rsidRPr="009B6B82">
        <w:rPr>
          <w:rFonts w:ascii="Arial"/>
          <w:color w:val="000000"/>
          <w:sz w:val="18"/>
          <w:lang w:val="ru-RU"/>
        </w:rPr>
        <w:t>ятій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статті</w:t>
      </w:r>
      <w:r w:rsidRPr="009B6B82">
        <w:rPr>
          <w:rFonts w:ascii="Arial"/>
          <w:color w:val="000000"/>
          <w:sz w:val="18"/>
          <w:lang w:val="ru-RU"/>
        </w:rPr>
        <w:t xml:space="preserve"> 37 </w:t>
      </w:r>
      <w:r w:rsidRPr="009B6B82">
        <w:rPr>
          <w:rFonts w:ascii="Arial"/>
          <w:color w:val="000000"/>
          <w:sz w:val="18"/>
          <w:lang w:val="ru-RU"/>
        </w:rPr>
        <w:t>слова</w:t>
      </w:r>
      <w:r w:rsidRPr="009B6B82">
        <w:rPr>
          <w:rFonts w:ascii="Arial"/>
          <w:color w:val="000000"/>
          <w:sz w:val="18"/>
          <w:lang w:val="ru-RU"/>
        </w:rPr>
        <w:t xml:space="preserve"> "</w:t>
      </w:r>
      <w:r w:rsidRPr="009B6B82">
        <w:rPr>
          <w:rFonts w:ascii="Arial"/>
          <w:color w:val="000000"/>
          <w:sz w:val="18"/>
          <w:lang w:val="ru-RU"/>
        </w:rPr>
        <w:t>у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тому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числі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декларація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про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відповідність</w:t>
      </w:r>
      <w:r w:rsidRPr="009B6B82">
        <w:rPr>
          <w:rFonts w:ascii="Arial"/>
          <w:color w:val="000000"/>
          <w:sz w:val="18"/>
          <w:lang w:val="ru-RU"/>
        </w:rPr>
        <w:t xml:space="preserve">" </w:t>
      </w:r>
      <w:r w:rsidRPr="009B6B82">
        <w:rPr>
          <w:rFonts w:ascii="Arial"/>
          <w:color w:val="000000"/>
          <w:sz w:val="18"/>
          <w:lang w:val="ru-RU"/>
        </w:rPr>
        <w:t>виключити</w:t>
      </w:r>
      <w:r w:rsidRPr="009B6B82">
        <w:rPr>
          <w:rFonts w:ascii="Arial"/>
          <w:color w:val="000000"/>
          <w:sz w:val="18"/>
          <w:lang w:val="ru-RU"/>
        </w:rPr>
        <w:t>.</w:t>
      </w:r>
    </w:p>
    <w:p w:rsidR="0048199E" w:rsidRPr="009B6B82" w:rsidRDefault="009B6B82">
      <w:pPr>
        <w:spacing w:after="0"/>
        <w:ind w:firstLine="240"/>
        <w:rPr>
          <w:lang w:val="ru-RU"/>
        </w:rPr>
      </w:pPr>
      <w:bookmarkStart w:id="106" w:name="105"/>
      <w:bookmarkEnd w:id="105"/>
      <w:r w:rsidRPr="009B6B82">
        <w:rPr>
          <w:rFonts w:ascii="Arial"/>
          <w:color w:val="000000"/>
          <w:sz w:val="18"/>
          <w:lang w:val="ru-RU"/>
        </w:rPr>
        <w:t xml:space="preserve">12. </w:t>
      </w:r>
      <w:r w:rsidRPr="009B6B82">
        <w:rPr>
          <w:rFonts w:ascii="Arial"/>
          <w:color w:val="000000"/>
          <w:sz w:val="18"/>
          <w:lang w:val="ru-RU"/>
        </w:rPr>
        <w:t>У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Переліку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документів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дозвільного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характеру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у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сфері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господарської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діяльності</w:t>
      </w:r>
      <w:r w:rsidRPr="009B6B82">
        <w:rPr>
          <w:rFonts w:ascii="Arial"/>
          <w:color w:val="000000"/>
          <w:sz w:val="18"/>
          <w:lang w:val="ru-RU"/>
        </w:rPr>
        <w:t xml:space="preserve">, </w:t>
      </w:r>
      <w:r w:rsidRPr="009B6B82">
        <w:rPr>
          <w:rFonts w:ascii="Arial"/>
          <w:color w:val="000000"/>
          <w:sz w:val="18"/>
          <w:lang w:val="ru-RU"/>
        </w:rPr>
        <w:t>затвердженому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Законом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України</w:t>
      </w:r>
      <w:r w:rsidRPr="009B6B82">
        <w:rPr>
          <w:rFonts w:ascii="Arial"/>
          <w:color w:val="000000"/>
          <w:sz w:val="18"/>
          <w:lang w:val="ru-RU"/>
        </w:rPr>
        <w:t xml:space="preserve"> "</w:t>
      </w:r>
      <w:r w:rsidRPr="009B6B82">
        <w:rPr>
          <w:rFonts w:ascii="Arial"/>
          <w:color w:val="000000"/>
          <w:sz w:val="18"/>
          <w:lang w:val="ru-RU"/>
        </w:rPr>
        <w:t>Про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Перелік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документів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дозвільного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характеру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у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сфері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господарсь</w:t>
      </w:r>
      <w:r w:rsidRPr="009B6B82">
        <w:rPr>
          <w:rFonts w:ascii="Arial"/>
          <w:color w:val="000000"/>
          <w:sz w:val="18"/>
          <w:lang w:val="ru-RU"/>
        </w:rPr>
        <w:t>кої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діяльності</w:t>
      </w:r>
      <w:r w:rsidRPr="009B6B82">
        <w:rPr>
          <w:rFonts w:ascii="Arial"/>
          <w:color w:val="000000"/>
          <w:sz w:val="18"/>
          <w:lang w:val="ru-RU"/>
        </w:rPr>
        <w:t>" (</w:t>
      </w:r>
      <w:r w:rsidRPr="009B6B82">
        <w:rPr>
          <w:rFonts w:ascii="Arial"/>
          <w:color w:val="000000"/>
          <w:sz w:val="18"/>
          <w:lang w:val="ru-RU"/>
        </w:rPr>
        <w:t>Відомості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Верховної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Ради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України</w:t>
      </w:r>
      <w:r w:rsidRPr="009B6B82">
        <w:rPr>
          <w:rFonts w:ascii="Arial"/>
          <w:color w:val="000000"/>
          <w:sz w:val="18"/>
          <w:lang w:val="ru-RU"/>
        </w:rPr>
        <w:t xml:space="preserve">, 2011 </w:t>
      </w:r>
      <w:r w:rsidRPr="009B6B82">
        <w:rPr>
          <w:rFonts w:ascii="Arial"/>
          <w:color w:val="000000"/>
          <w:sz w:val="18"/>
          <w:lang w:val="ru-RU"/>
        </w:rPr>
        <w:t>р</w:t>
      </w:r>
      <w:r w:rsidRPr="009B6B82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9B6B82">
        <w:rPr>
          <w:rFonts w:ascii="Arial"/>
          <w:color w:val="000000"/>
          <w:sz w:val="18"/>
          <w:lang w:val="ru-RU"/>
        </w:rPr>
        <w:t xml:space="preserve"> 47, </w:t>
      </w:r>
      <w:r w:rsidRPr="009B6B82">
        <w:rPr>
          <w:rFonts w:ascii="Arial"/>
          <w:color w:val="000000"/>
          <w:sz w:val="18"/>
          <w:lang w:val="ru-RU"/>
        </w:rPr>
        <w:t>ст</w:t>
      </w:r>
      <w:r w:rsidRPr="009B6B82">
        <w:rPr>
          <w:rFonts w:ascii="Arial"/>
          <w:color w:val="000000"/>
          <w:sz w:val="18"/>
          <w:lang w:val="ru-RU"/>
        </w:rPr>
        <w:t xml:space="preserve">. 532 </w:t>
      </w:r>
      <w:r w:rsidRPr="009B6B82">
        <w:rPr>
          <w:rFonts w:ascii="Arial"/>
          <w:color w:val="000000"/>
          <w:sz w:val="18"/>
          <w:lang w:val="ru-RU"/>
        </w:rPr>
        <w:t>із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наступними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змінами</w:t>
      </w:r>
      <w:r w:rsidRPr="009B6B82">
        <w:rPr>
          <w:rFonts w:ascii="Arial"/>
          <w:color w:val="000000"/>
          <w:sz w:val="18"/>
          <w:lang w:val="ru-RU"/>
        </w:rPr>
        <w:t>):</w:t>
      </w:r>
    </w:p>
    <w:p w:rsidR="0048199E" w:rsidRPr="009B6B82" w:rsidRDefault="009B6B82">
      <w:pPr>
        <w:spacing w:after="0"/>
        <w:ind w:firstLine="240"/>
        <w:rPr>
          <w:lang w:val="ru-RU"/>
        </w:rPr>
      </w:pPr>
      <w:bookmarkStart w:id="107" w:name="106"/>
      <w:bookmarkEnd w:id="106"/>
      <w:r w:rsidRPr="009B6B82">
        <w:rPr>
          <w:rFonts w:ascii="Arial"/>
          <w:color w:val="293A55"/>
          <w:sz w:val="18"/>
          <w:lang w:val="ru-RU"/>
        </w:rPr>
        <w:t xml:space="preserve">1) </w:t>
      </w:r>
      <w:r w:rsidRPr="009B6B82">
        <w:rPr>
          <w:rFonts w:ascii="Arial"/>
          <w:color w:val="293A55"/>
          <w:sz w:val="18"/>
          <w:lang w:val="ru-RU"/>
        </w:rPr>
        <w:t>у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графі</w:t>
      </w:r>
      <w:r w:rsidRPr="009B6B82">
        <w:rPr>
          <w:rFonts w:ascii="Arial"/>
          <w:color w:val="293A55"/>
          <w:sz w:val="18"/>
          <w:lang w:val="ru-RU"/>
        </w:rPr>
        <w:t xml:space="preserve"> "</w:t>
      </w:r>
      <w:r w:rsidRPr="009B6B82">
        <w:rPr>
          <w:rFonts w:ascii="Arial"/>
          <w:color w:val="293A55"/>
          <w:sz w:val="18"/>
          <w:lang w:val="ru-RU"/>
        </w:rPr>
        <w:t>Назва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документа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дозвільного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характеру</w:t>
      </w:r>
      <w:r w:rsidRPr="009B6B82">
        <w:rPr>
          <w:rFonts w:ascii="Arial"/>
          <w:color w:val="293A55"/>
          <w:sz w:val="18"/>
          <w:lang w:val="ru-RU"/>
        </w:rPr>
        <w:t xml:space="preserve">" </w:t>
      </w:r>
      <w:r w:rsidRPr="009B6B82">
        <w:rPr>
          <w:rFonts w:ascii="Arial"/>
          <w:color w:val="293A55"/>
          <w:sz w:val="18"/>
          <w:lang w:val="ru-RU"/>
        </w:rPr>
        <w:t>пункти</w:t>
      </w:r>
      <w:r w:rsidRPr="009B6B82">
        <w:rPr>
          <w:rFonts w:ascii="Arial"/>
          <w:color w:val="293A55"/>
          <w:sz w:val="18"/>
          <w:lang w:val="ru-RU"/>
        </w:rPr>
        <w:t xml:space="preserve"> 120</w:t>
      </w:r>
      <w:r w:rsidRPr="009B6B82">
        <w:rPr>
          <w:rFonts w:ascii="Arial"/>
          <w:color w:val="293A55"/>
          <w:vertAlign w:val="superscript"/>
          <w:lang w:val="ru-RU"/>
        </w:rPr>
        <w:t>1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і</w:t>
      </w:r>
      <w:r w:rsidRPr="009B6B82">
        <w:rPr>
          <w:rFonts w:ascii="Arial"/>
          <w:color w:val="293A55"/>
          <w:sz w:val="18"/>
          <w:lang w:val="ru-RU"/>
        </w:rPr>
        <w:t xml:space="preserve"> 120</w:t>
      </w:r>
      <w:r w:rsidRPr="009B6B82">
        <w:rPr>
          <w:rFonts w:ascii="Arial"/>
          <w:color w:val="293A55"/>
          <w:vertAlign w:val="superscript"/>
          <w:lang w:val="ru-RU"/>
        </w:rPr>
        <w:t>2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викласти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в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такій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редакції</w:t>
      </w:r>
      <w:r w:rsidRPr="009B6B82">
        <w:rPr>
          <w:rFonts w:ascii="Arial"/>
          <w:color w:val="293A55"/>
          <w:sz w:val="18"/>
          <w:lang w:val="ru-RU"/>
        </w:rPr>
        <w:t>:</w:t>
      </w:r>
    </w:p>
    <w:p w:rsidR="0048199E" w:rsidRPr="009B6B82" w:rsidRDefault="009B6B82">
      <w:pPr>
        <w:spacing w:after="0"/>
        <w:ind w:firstLine="240"/>
        <w:rPr>
          <w:lang w:val="ru-RU"/>
        </w:rPr>
      </w:pPr>
      <w:bookmarkStart w:id="108" w:name="107"/>
      <w:bookmarkEnd w:id="107"/>
      <w:r w:rsidRPr="009B6B82">
        <w:rPr>
          <w:rFonts w:ascii="Arial"/>
          <w:color w:val="293A55"/>
          <w:sz w:val="18"/>
          <w:lang w:val="ru-RU"/>
        </w:rPr>
        <w:t>"120</w:t>
      </w:r>
      <w:r w:rsidRPr="009B6B82">
        <w:rPr>
          <w:rFonts w:ascii="Arial"/>
          <w:color w:val="293A55"/>
          <w:vertAlign w:val="superscript"/>
          <w:lang w:val="ru-RU"/>
        </w:rPr>
        <w:t>1</w:t>
      </w:r>
      <w:r w:rsidRPr="009B6B82">
        <w:rPr>
          <w:rFonts w:ascii="Arial"/>
          <w:color w:val="293A55"/>
          <w:sz w:val="18"/>
          <w:lang w:val="ru-RU"/>
        </w:rPr>
        <w:t xml:space="preserve">. </w:t>
      </w:r>
      <w:r w:rsidRPr="009B6B82">
        <w:rPr>
          <w:rFonts w:ascii="Arial"/>
          <w:color w:val="293A55"/>
          <w:sz w:val="18"/>
          <w:lang w:val="ru-RU"/>
        </w:rPr>
        <w:t>Свідоцтво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про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призначення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органу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з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оцінки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відповідності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для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виконання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як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третьою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стороною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певних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завдань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з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оцінки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відповідності</w:t>
      </w:r>
      <w:r w:rsidRPr="009B6B82">
        <w:rPr>
          <w:rFonts w:ascii="Arial"/>
          <w:color w:val="293A55"/>
          <w:sz w:val="18"/>
          <w:lang w:val="ru-RU"/>
        </w:rPr>
        <w:t xml:space="preserve">, </w:t>
      </w:r>
      <w:r w:rsidRPr="009B6B82">
        <w:rPr>
          <w:rFonts w:ascii="Arial"/>
          <w:color w:val="293A55"/>
          <w:sz w:val="18"/>
          <w:lang w:val="ru-RU"/>
        </w:rPr>
        <w:t>визначених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у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відповідному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технічному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регламенті</w:t>
      </w:r>
      <w:r w:rsidRPr="009B6B82">
        <w:rPr>
          <w:rFonts w:ascii="Arial"/>
          <w:color w:val="293A55"/>
          <w:sz w:val="18"/>
          <w:lang w:val="ru-RU"/>
        </w:rPr>
        <w:t>.</w:t>
      </w:r>
    </w:p>
    <w:p w:rsidR="0048199E" w:rsidRPr="009B6B82" w:rsidRDefault="009B6B82">
      <w:pPr>
        <w:spacing w:after="0"/>
        <w:ind w:firstLine="240"/>
        <w:rPr>
          <w:lang w:val="ru-RU"/>
        </w:rPr>
      </w:pPr>
      <w:bookmarkStart w:id="109" w:name="108"/>
      <w:bookmarkEnd w:id="108"/>
      <w:r w:rsidRPr="009B6B82">
        <w:rPr>
          <w:rFonts w:ascii="Arial"/>
          <w:color w:val="293A55"/>
          <w:sz w:val="18"/>
          <w:lang w:val="ru-RU"/>
        </w:rPr>
        <w:t>120</w:t>
      </w:r>
      <w:r w:rsidRPr="009B6B82">
        <w:rPr>
          <w:rFonts w:ascii="Arial"/>
          <w:color w:val="293A55"/>
          <w:vertAlign w:val="superscript"/>
          <w:lang w:val="ru-RU"/>
        </w:rPr>
        <w:t>2</w:t>
      </w:r>
      <w:r w:rsidRPr="009B6B82">
        <w:rPr>
          <w:rFonts w:ascii="Arial"/>
          <w:color w:val="293A55"/>
          <w:sz w:val="18"/>
          <w:lang w:val="ru-RU"/>
        </w:rPr>
        <w:t xml:space="preserve">. </w:t>
      </w:r>
      <w:r w:rsidRPr="009B6B82">
        <w:rPr>
          <w:rFonts w:ascii="Arial"/>
          <w:color w:val="293A55"/>
          <w:sz w:val="18"/>
          <w:lang w:val="ru-RU"/>
        </w:rPr>
        <w:t>Свідоцтво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про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призначення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визнаної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незалежної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організації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для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затвердження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технологічних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процесів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виконання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нерозн</w:t>
      </w:r>
      <w:r w:rsidRPr="009B6B82">
        <w:rPr>
          <w:rFonts w:ascii="Arial"/>
          <w:color w:val="293A55"/>
          <w:sz w:val="18"/>
          <w:lang w:val="ru-RU"/>
        </w:rPr>
        <w:t>імних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з</w:t>
      </w:r>
      <w:r w:rsidRPr="009B6B82">
        <w:rPr>
          <w:rFonts w:ascii="Arial"/>
          <w:color w:val="293A55"/>
          <w:sz w:val="18"/>
          <w:lang w:val="ru-RU"/>
        </w:rPr>
        <w:t>'</w:t>
      </w:r>
      <w:r w:rsidRPr="009B6B82">
        <w:rPr>
          <w:rFonts w:ascii="Arial"/>
          <w:color w:val="293A55"/>
          <w:sz w:val="18"/>
          <w:lang w:val="ru-RU"/>
        </w:rPr>
        <w:t>єднань</w:t>
      </w:r>
      <w:r w:rsidRPr="009B6B82">
        <w:rPr>
          <w:rFonts w:ascii="Arial"/>
          <w:color w:val="293A55"/>
          <w:sz w:val="18"/>
          <w:lang w:val="ru-RU"/>
        </w:rPr>
        <w:t xml:space="preserve">, </w:t>
      </w:r>
      <w:r w:rsidRPr="009B6B82">
        <w:rPr>
          <w:rFonts w:ascii="Arial"/>
          <w:color w:val="293A55"/>
          <w:sz w:val="18"/>
          <w:lang w:val="ru-RU"/>
        </w:rPr>
        <w:t>персоналу</w:t>
      </w:r>
      <w:r w:rsidRPr="009B6B82">
        <w:rPr>
          <w:rFonts w:ascii="Arial"/>
          <w:color w:val="293A55"/>
          <w:sz w:val="18"/>
          <w:lang w:val="ru-RU"/>
        </w:rPr>
        <w:t xml:space="preserve">, </w:t>
      </w:r>
      <w:r w:rsidRPr="009B6B82">
        <w:rPr>
          <w:rFonts w:ascii="Arial"/>
          <w:color w:val="293A55"/>
          <w:sz w:val="18"/>
          <w:lang w:val="ru-RU"/>
        </w:rPr>
        <w:t>який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виконує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нерознімні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з</w:t>
      </w:r>
      <w:r w:rsidRPr="009B6B82">
        <w:rPr>
          <w:rFonts w:ascii="Arial"/>
          <w:color w:val="293A55"/>
          <w:sz w:val="18"/>
          <w:lang w:val="ru-RU"/>
        </w:rPr>
        <w:t>'</w:t>
      </w:r>
      <w:r w:rsidRPr="009B6B82">
        <w:rPr>
          <w:rFonts w:ascii="Arial"/>
          <w:color w:val="293A55"/>
          <w:sz w:val="18"/>
          <w:lang w:val="ru-RU"/>
        </w:rPr>
        <w:t>єднання</w:t>
      </w:r>
      <w:r w:rsidRPr="009B6B82">
        <w:rPr>
          <w:rFonts w:ascii="Arial"/>
          <w:color w:val="293A55"/>
          <w:sz w:val="18"/>
          <w:lang w:val="ru-RU"/>
        </w:rPr>
        <w:t xml:space="preserve">, </w:t>
      </w:r>
      <w:r w:rsidRPr="009B6B82">
        <w:rPr>
          <w:rFonts w:ascii="Arial"/>
          <w:color w:val="293A55"/>
          <w:sz w:val="18"/>
          <w:lang w:val="ru-RU"/>
        </w:rPr>
        <w:t>та</w:t>
      </w:r>
      <w:r w:rsidRPr="009B6B82">
        <w:rPr>
          <w:rFonts w:ascii="Arial"/>
          <w:color w:val="293A55"/>
          <w:sz w:val="18"/>
          <w:lang w:val="ru-RU"/>
        </w:rPr>
        <w:t>/</w:t>
      </w:r>
      <w:r w:rsidRPr="009B6B82">
        <w:rPr>
          <w:rFonts w:ascii="Arial"/>
          <w:color w:val="293A55"/>
          <w:sz w:val="18"/>
          <w:lang w:val="ru-RU"/>
        </w:rPr>
        <w:t>або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персоналу</w:t>
      </w:r>
      <w:r w:rsidRPr="009B6B82">
        <w:rPr>
          <w:rFonts w:ascii="Arial"/>
          <w:color w:val="293A55"/>
          <w:sz w:val="18"/>
          <w:lang w:val="ru-RU"/>
        </w:rPr>
        <w:t xml:space="preserve">, </w:t>
      </w:r>
      <w:r w:rsidRPr="009B6B82">
        <w:rPr>
          <w:rFonts w:ascii="Arial"/>
          <w:color w:val="293A55"/>
          <w:sz w:val="18"/>
          <w:lang w:val="ru-RU"/>
        </w:rPr>
        <w:t>який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проводить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неруйнівний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контроль</w:t>
      </w:r>
      <w:r w:rsidRPr="009B6B82">
        <w:rPr>
          <w:rFonts w:ascii="Arial"/>
          <w:color w:val="293A55"/>
          <w:sz w:val="18"/>
          <w:lang w:val="ru-RU"/>
        </w:rPr>
        <w:t xml:space="preserve">, </w:t>
      </w:r>
      <w:r w:rsidRPr="009B6B82">
        <w:rPr>
          <w:rFonts w:ascii="Arial"/>
          <w:color w:val="293A55"/>
          <w:sz w:val="18"/>
          <w:lang w:val="ru-RU"/>
        </w:rPr>
        <w:t>згідно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з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технічним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регламентом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щодо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обладнання</w:t>
      </w:r>
      <w:r w:rsidRPr="009B6B82">
        <w:rPr>
          <w:rFonts w:ascii="Arial"/>
          <w:color w:val="293A55"/>
          <w:sz w:val="18"/>
          <w:lang w:val="ru-RU"/>
        </w:rPr>
        <w:t xml:space="preserve">, </w:t>
      </w:r>
      <w:r w:rsidRPr="009B6B82">
        <w:rPr>
          <w:rFonts w:ascii="Arial"/>
          <w:color w:val="293A55"/>
          <w:sz w:val="18"/>
          <w:lang w:val="ru-RU"/>
        </w:rPr>
        <w:t>що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працює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під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тиском</w:t>
      </w:r>
      <w:r w:rsidRPr="009B6B82">
        <w:rPr>
          <w:rFonts w:ascii="Arial"/>
          <w:color w:val="293A55"/>
          <w:sz w:val="18"/>
          <w:lang w:val="ru-RU"/>
        </w:rPr>
        <w:t>";</w:t>
      </w:r>
    </w:p>
    <w:p w:rsidR="0048199E" w:rsidRPr="009B6B82" w:rsidRDefault="009B6B82">
      <w:pPr>
        <w:spacing w:after="0"/>
        <w:ind w:firstLine="240"/>
        <w:rPr>
          <w:lang w:val="ru-RU"/>
        </w:rPr>
      </w:pPr>
      <w:bookmarkStart w:id="110" w:name="109"/>
      <w:bookmarkEnd w:id="109"/>
      <w:r w:rsidRPr="009B6B82">
        <w:rPr>
          <w:rFonts w:ascii="Arial"/>
          <w:color w:val="000000"/>
          <w:sz w:val="18"/>
          <w:lang w:val="ru-RU"/>
        </w:rPr>
        <w:t xml:space="preserve">2) </w:t>
      </w:r>
      <w:r w:rsidRPr="009B6B82">
        <w:rPr>
          <w:rFonts w:ascii="Arial"/>
          <w:color w:val="000000"/>
          <w:sz w:val="18"/>
          <w:lang w:val="ru-RU"/>
        </w:rPr>
        <w:t>пункт</w:t>
      </w:r>
      <w:r w:rsidRPr="009B6B82">
        <w:rPr>
          <w:rFonts w:ascii="Arial"/>
          <w:color w:val="000000"/>
          <w:sz w:val="18"/>
          <w:lang w:val="ru-RU"/>
        </w:rPr>
        <w:t xml:space="preserve"> 120</w:t>
      </w:r>
      <w:r w:rsidRPr="009B6B82">
        <w:rPr>
          <w:rFonts w:ascii="Arial"/>
          <w:color w:val="000000"/>
          <w:vertAlign w:val="superscript"/>
          <w:lang w:val="ru-RU"/>
        </w:rPr>
        <w:t>3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виключити</w:t>
      </w:r>
      <w:r w:rsidRPr="009B6B82">
        <w:rPr>
          <w:rFonts w:ascii="Arial"/>
          <w:color w:val="000000"/>
          <w:sz w:val="18"/>
          <w:lang w:val="ru-RU"/>
        </w:rPr>
        <w:t>.</w:t>
      </w:r>
    </w:p>
    <w:p w:rsidR="0048199E" w:rsidRPr="009B6B82" w:rsidRDefault="009B6B82">
      <w:pPr>
        <w:spacing w:after="0"/>
        <w:ind w:firstLine="240"/>
        <w:rPr>
          <w:lang w:val="ru-RU"/>
        </w:rPr>
      </w:pPr>
      <w:bookmarkStart w:id="111" w:name="110"/>
      <w:bookmarkEnd w:id="110"/>
      <w:r w:rsidRPr="009B6B82">
        <w:rPr>
          <w:rFonts w:ascii="Arial"/>
          <w:color w:val="000000"/>
          <w:sz w:val="18"/>
          <w:lang w:val="ru-RU"/>
        </w:rPr>
        <w:t xml:space="preserve">13. </w:t>
      </w:r>
      <w:r w:rsidRPr="009B6B82">
        <w:rPr>
          <w:rFonts w:ascii="Arial"/>
          <w:color w:val="000000"/>
          <w:sz w:val="18"/>
          <w:lang w:val="ru-RU"/>
        </w:rPr>
        <w:t>У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Законі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України</w:t>
      </w:r>
      <w:r w:rsidRPr="009B6B82">
        <w:rPr>
          <w:rFonts w:ascii="Arial"/>
          <w:color w:val="000000"/>
          <w:sz w:val="18"/>
          <w:lang w:val="ru-RU"/>
        </w:rPr>
        <w:t xml:space="preserve"> "</w:t>
      </w:r>
      <w:r w:rsidRPr="009B6B82">
        <w:rPr>
          <w:rFonts w:ascii="Arial"/>
          <w:color w:val="000000"/>
          <w:sz w:val="18"/>
          <w:lang w:val="ru-RU"/>
        </w:rPr>
        <w:t>Про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метрологію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та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метрологічну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діяльність</w:t>
      </w:r>
      <w:r w:rsidRPr="009B6B82">
        <w:rPr>
          <w:rFonts w:ascii="Arial"/>
          <w:color w:val="000000"/>
          <w:sz w:val="18"/>
          <w:lang w:val="ru-RU"/>
        </w:rPr>
        <w:t>" (</w:t>
      </w:r>
      <w:r w:rsidRPr="009B6B82">
        <w:rPr>
          <w:rFonts w:ascii="Arial"/>
          <w:color w:val="000000"/>
          <w:sz w:val="18"/>
          <w:lang w:val="ru-RU"/>
        </w:rPr>
        <w:t>Відомості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Верховної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Ради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України</w:t>
      </w:r>
      <w:r w:rsidRPr="009B6B82">
        <w:rPr>
          <w:rFonts w:ascii="Arial"/>
          <w:color w:val="000000"/>
          <w:sz w:val="18"/>
          <w:lang w:val="ru-RU"/>
        </w:rPr>
        <w:t xml:space="preserve">, 2014 </w:t>
      </w:r>
      <w:r w:rsidRPr="009B6B82">
        <w:rPr>
          <w:rFonts w:ascii="Arial"/>
          <w:color w:val="000000"/>
          <w:sz w:val="18"/>
          <w:lang w:val="ru-RU"/>
        </w:rPr>
        <w:t>р</w:t>
      </w:r>
      <w:r w:rsidRPr="009B6B82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9B6B82">
        <w:rPr>
          <w:rFonts w:ascii="Arial"/>
          <w:color w:val="000000"/>
          <w:sz w:val="18"/>
          <w:lang w:val="ru-RU"/>
        </w:rPr>
        <w:t xml:space="preserve"> 30, </w:t>
      </w:r>
      <w:r w:rsidRPr="009B6B82">
        <w:rPr>
          <w:rFonts w:ascii="Arial"/>
          <w:color w:val="000000"/>
          <w:sz w:val="18"/>
          <w:lang w:val="ru-RU"/>
        </w:rPr>
        <w:t>ст</w:t>
      </w:r>
      <w:r w:rsidRPr="009B6B82">
        <w:rPr>
          <w:rFonts w:ascii="Arial"/>
          <w:color w:val="000000"/>
          <w:sz w:val="18"/>
          <w:lang w:val="ru-RU"/>
        </w:rPr>
        <w:t xml:space="preserve">. 1008; 2015 </w:t>
      </w:r>
      <w:r w:rsidRPr="009B6B82">
        <w:rPr>
          <w:rFonts w:ascii="Arial"/>
          <w:color w:val="000000"/>
          <w:sz w:val="18"/>
          <w:lang w:val="ru-RU"/>
        </w:rPr>
        <w:t>р</w:t>
      </w:r>
      <w:r w:rsidRPr="009B6B82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9B6B82">
        <w:rPr>
          <w:rFonts w:ascii="Arial"/>
          <w:color w:val="000000"/>
          <w:sz w:val="18"/>
          <w:lang w:val="ru-RU"/>
        </w:rPr>
        <w:t xml:space="preserve"> 14, </w:t>
      </w:r>
      <w:r w:rsidRPr="009B6B82">
        <w:rPr>
          <w:rFonts w:ascii="Arial"/>
          <w:color w:val="000000"/>
          <w:sz w:val="18"/>
          <w:lang w:val="ru-RU"/>
        </w:rPr>
        <w:t>ст</w:t>
      </w:r>
      <w:r w:rsidRPr="009B6B82">
        <w:rPr>
          <w:rFonts w:ascii="Arial"/>
          <w:color w:val="000000"/>
          <w:sz w:val="18"/>
          <w:lang w:val="ru-RU"/>
        </w:rPr>
        <w:t xml:space="preserve">. 96; 2017 </w:t>
      </w:r>
      <w:r w:rsidRPr="009B6B82">
        <w:rPr>
          <w:rFonts w:ascii="Arial"/>
          <w:color w:val="000000"/>
          <w:sz w:val="18"/>
          <w:lang w:val="ru-RU"/>
        </w:rPr>
        <w:t>р</w:t>
      </w:r>
      <w:r w:rsidRPr="009B6B82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9B6B82">
        <w:rPr>
          <w:rFonts w:ascii="Arial"/>
          <w:color w:val="000000"/>
          <w:sz w:val="18"/>
          <w:lang w:val="ru-RU"/>
        </w:rPr>
        <w:t xml:space="preserve"> 34, </w:t>
      </w:r>
      <w:r w:rsidRPr="009B6B82">
        <w:rPr>
          <w:rFonts w:ascii="Arial"/>
          <w:color w:val="000000"/>
          <w:sz w:val="18"/>
          <w:lang w:val="ru-RU"/>
        </w:rPr>
        <w:t>ст</w:t>
      </w:r>
      <w:r w:rsidRPr="009B6B82">
        <w:rPr>
          <w:rFonts w:ascii="Arial"/>
          <w:color w:val="000000"/>
          <w:sz w:val="18"/>
          <w:lang w:val="ru-RU"/>
        </w:rPr>
        <w:t xml:space="preserve">. 370; 2018 </w:t>
      </w:r>
      <w:r w:rsidRPr="009B6B82">
        <w:rPr>
          <w:rFonts w:ascii="Arial"/>
          <w:color w:val="000000"/>
          <w:sz w:val="18"/>
          <w:lang w:val="ru-RU"/>
        </w:rPr>
        <w:t>р</w:t>
      </w:r>
      <w:r w:rsidRPr="009B6B82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9B6B82">
        <w:rPr>
          <w:rFonts w:ascii="Arial"/>
          <w:color w:val="000000"/>
          <w:sz w:val="18"/>
          <w:lang w:val="ru-RU"/>
        </w:rPr>
        <w:t xml:space="preserve"> 1, </w:t>
      </w:r>
      <w:r w:rsidRPr="009B6B82">
        <w:rPr>
          <w:rFonts w:ascii="Arial"/>
          <w:color w:val="000000"/>
          <w:sz w:val="18"/>
          <w:lang w:val="ru-RU"/>
        </w:rPr>
        <w:t>ст</w:t>
      </w:r>
      <w:r w:rsidRPr="009B6B82">
        <w:rPr>
          <w:rFonts w:ascii="Arial"/>
          <w:color w:val="000000"/>
          <w:sz w:val="18"/>
          <w:lang w:val="ru-RU"/>
        </w:rPr>
        <w:t>. 1):</w:t>
      </w:r>
    </w:p>
    <w:p w:rsidR="0048199E" w:rsidRPr="009B6B82" w:rsidRDefault="009B6B82">
      <w:pPr>
        <w:spacing w:after="0"/>
        <w:ind w:firstLine="240"/>
        <w:rPr>
          <w:lang w:val="ru-RU"/>
        </w:rPr>
      </w:pPr>
      <w:bookmarkStart w:id="112" w:name="111"/>
      <w:bookmarkEnd w:id="111"/>
      <w:r w:rsidRPr="009B6B82">
        <w:rPr>
          <w:rFonts w:ascii="Arial"/>
          <w:color w:val="000000"/>
          <w:sz w:val="18"/>
          <w:lang w:val="ru-RU"/>
        </w:rPr>
        <w:t xml:space="preserve">1) </w:t>
      </w:r>
      <w:r w:rsidRPr="009B6B82">
        <w:rPr>
          <w:rFonts w:ascii="Arial"/>
          <w:color w:val="000000"/>
          <w:sz w:val="18"/>
          <w:lang w:val="ru-RU"/>
        </w:rPr>
        <w:t>у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частині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першій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статті</w:t>
      </w:r>
      <w:r w:rsidRPr="009B6B82">
        <w:rPr>
          <w:rFonts w:ascii="Arial"/>
          <w:color w:val="000000"/>
          <w:sz w:val="18"/>
          <w:lang w:val="ru-RU"/>
        </w:rPr>
        <w:t xml:space="preserve"> 1:</w:t>
      </w:r>
    </w:p>
    <w:p w:rsidR="0048199E" w:rsidRPr="009B6B82" w:rsidRDefault="009B6B82">
      <w:pPr>
        <w:spacing w:after="0"/>
        <w:ind w:firstLine="240"/>
        <w:rPr>
          <w:lang w:val="ru-RU"/>
        </w:rPr>
      </w:pPr>
      <w:bookmarkStart w:id="113" w:name="112"/>
      <w:bookmarkEnd w:id="112"/>
      <w:r w:rsidRPr="009B6B82">
        <w:rPr>
          <w:rFonts w:ascii="Arial"/>
          <w:color w:val="000000"/>
          <w:sz w:val="18"/>
          <w:lang w:val="ru-RU"/>
        </w:rPr>
        <w:t>пункт</w:t>
      </w:r>
      <w:r w:rsidRPr="009B6B82">
        <w:rPr>
          <w:rFonts w:ascii="Arial"/>
          <w:color w:val="000000"/>
          <w:sz w:val="18"/>
          <w:lang w:val="ru-RU"/>
        </w:rPr>
        <w:t xml:space="preserve"> 4 </w:t>
      </w:r>
      <w:r w:rsidRPr="009B6B82">
        <w:rPr>
          <w:rFonts w:ascii="Arial"/>
          <w:color w:val="000000"/>
          <w:sz w:val="18"/>
          <w:lang w:val="ru-RU"/>
        </w:rPr>
        <w:t>доповнити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другим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реченням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такого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змісту</w:t>
      </w:r>
      <w:r w:rsidRPr="009B6B82">
        <w:rPr>
          <w:rFonts w:ascii="Arial"/>
          <w:color w:val="000000"/>
          <w:sz w:val="18"/>
          <w:lang w:val="ru-RU"/>
        </w:rPr>
        <w:t>: "</w:t>
      </w:r>
      <w:r w:rsidRPr="009B6B82">
        <w:rPr>
          <w:rFonts w:ascii="Arial"/>
          <w:color w:val="000000"/>
          <w:sz w:val="18"/>
          <w:lang w:val="ru-RU"/>
        </w:rPr>
        <w:t>Еталони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можуть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бути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пе</w:t>
      </w:r>
      <w:r w:rsidRPr="009B6B82">
        <w:rPr>
          <w:rFonts w:ascii="Arial"/>
          <w:color w:val="000000"/>
          <w:sz w:val="18"/>
          <w:lang w:val="ru-RU"/>
        </w:rPr>
        <w:t>рвинними</w:t>
      </w:r>
      <w:r w:rsidRPr="009B6B82">
        <w:rPr>
          <w:rFonts w:ascii="Arial"/>
          <w:color w:val="000000"/>
          <w:sz w:val="18"/>
          <w:lang w:val="ru-RU"/>
        </w:rPr>
        <w:t xml:space="preserve">, </w:t>
      </w:r>
      <w:r w:rsidRPr="009B6B82">
        <w:rPr>
          <w:rFonts w:ascii="Arial"/>
          <w:color w:val="000000"/>
          <w:sz w:val="18"/>
          <w:lang w:val="ru-RU"/>
        </w:rPr>
        <w:t>вторинними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та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робочими</w:t>
      </w:r>
      <w:r w:rsidRPr="009B6B82">
        <w:rPr>
          <w:rFonts w:ascii="Arial"/>
          <w:color w:val="000000"/>
          <w:sz w:val="18"/>
          <w:lang w:val="ru-RU"/>
        </w:rPr>
        <w:t>";</w:t>
      </w:r>
    </w:p>
    <w:p w:rsidR="0048199E" w:rsidRPr="009B6B82" w:rsidRDefault="009B6B82">
      <w:pPr>
        <w:spacing w:after="0"/>
        <w:ind w:firstLine="240"/>
        <w:rPr>
          <w:lang w:val="ru-RU"/>
        </w:rPr>
      </w:pPr>
      <w:bookmarkStart w:id="114" w:name="113"/>
      <w:bookmarkEnd w:id="113"/>
      <w:r w:rsidRPr="009B6B82">
        <w:rPr>
          <w:rFonts w:ascii="Arial"/>
          <w:color w:val="000000"/>
          <w:sz w:val="18"/>
          <w:lang w:val="ru-RU"/>
        </w:rPr>
        <w:t>пункт</w:t>
      </w:r>
      <w:r w:rsidRPr="009B6B82">
        <w:rPr>
          <w:rFonts w:ascii="Arial"/>
          <w:color w:val="000000"/>
          <w:sz w:val="18"/>
          <w:lang w:val="ru-RU"/>
        </w:rPr>
        <w:t xml:space="preserve"> 15 </w:t>
      </w:r>
      <w:r w:rsidRPr="009B6B82">
        <w:rPr>
          <w:rFonts w:ascii="Arial"/>
          <w:color w:val="000000"/>
          <w:sz w:val="18"/>
          <w:lang w:val="ru-RU"/>
        </w:rPr>
        <w:t>виключити</w:t>
      </w:r>
      <w:r w:rsidRPr="009B6B82">
        <w:rPr>
          <w:rFonts w:ascii="Arial"/>
          <w:color w:val="000000"/>
          <w:sz w:val="18"/>
          <w:lang w:val="ru-RU"/>
        </w:rPr>
        <w:t>;</w:t>
      </w:r>
    </w:p>
    <w:p w:rsidR="0048199E" w:rsidRPr="009B6B82" w:rsidRDefault="009B6B82">
      <w:pPr>
        <w:spacing w:after="0"/>
        <w:ind w:firstLine="240"/>
        <w:rPr>
          <w:lang w:val="ru-RU"/>
        </w:rPr>
      </w:pPr>
      <w:bookmarkStart w:id="115" w:name="114"/>
      <w:bookmarkEnd w:id="114"/>
      <w:r w:rsidRPr="009B6B82">
        <w:rPr>
          <w:rFonts w:ascii="Arial"/>
          <w:color w:val="000000"/>
          <w:sz w:val="18"/>
          <w:lang w:val="ru-RU"/>
        </w:rPr>
        <w:t>абзац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четвертий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пункту</w:t>
      </w:r>
      <w:r w:rsidRPr="009B6B82">
        <w:rPr>
          <w:rFonts w:ascii="Arial"/>
          <w:color w:val="000000"/>
          <w:sz w:val="18"/>
          <w:lang w:val="ru-RU"/>
        </w:rPr>
        <w:t xml:space="preserve"> 21 </w:t>
      </w:r>
      <w:r w:rsidRPr="009B6B82">
        <w:rPr>
          <w:rFonts w:ascii="Arial"/>
          <w:color w:val="000000"/>
          <w:sz w:val="18"/>
          <w:lang w:val="ru-RU"/>
        </w:rPr>
        <w:t>виключити</w:t>
      </w:r>
      <w:r w:rsidRPr="009B6B82">
        <w:rPr>
          <w:rFonts w:ascii="Arial"/>
          <w:color w:val="000000"/>
          <w:sz w:val="18"/>
          <w:lang w:val="ru-RU"/>
        </w:rPr>
        <w:t>;</w:t>
      </w:r>
    </w:p>
    <w:p w:rsidR="0048199E" w:rsidRPr="009B6B82" w:rsidRDefault="009B6B82">
      <w:pPr>
        <w:spacing w:after="0"/>
        <w:ind w:firstLine="240"/>
        <w:rPr>
          <w:lang w:val="ru-RU"/>
        </w:rPr>
      </w:pPr>
      <w:bookmarkStart w:id="116" w:name="115"/>
      <w:bookmarkEnd w:id="115"/>
      <w:r w:rsidRPr="009B6B82">
        <w:rPr>
          <w:rFonts w:ascii="Arial"/>
          <w:color w:val="000000"/>
          <w:sz w:val="18"/>
          <w:lang w:val="ru-RU"/>
        </w:rPr>
        <w:t>доповнити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пунктом</w:t>
      </w:r>
      <w:r w:rsidRPr="009B6B82">
        <w:rPr>
          <w:rFonts w:ascii="Arial"/>
          <w:color w:val="000000"/>
          <w:sz w:val="18"/>
          <w:lang w:val="ru-RU"/>
        </w:rPr>
        <w:t xml:space="preserve"> 21</w:t>
      </w:r>
      <w:r w:rsidRPr="009B6B82">
        <w:rPr>
          <w:rFonts w:ascii="Arial"/>
          <w:color w:val="000000"/>
          <w:vertAlign w:val="superscript"/>
          <w:lang w:val="ru-RU"/>
        </w:rPr>
        <w:t>1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такого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змісту</w:t>
      </w:r>
      <w:r w:rsidRPr="009B6B82">
        <w:rPr>
          <w:rFonts w:ascii="Arial"/>
          <w:color w:val="000000"/>
          <w:sz w:val="18"/>
          <w:lang w:val="ru-RU"/>
        </w:rPr>
        <w:t>:</w:t>
      </w:r>
    </w:p>
    <w:p w:rsidR="0048199E" w:rsidRPr="009B6B82" w:rsidRDefault="009B6B82">
      <w:pPr>
        <w:spacing w:after="0"/>
        <w:ind w:firstLine="240"/>
        <w:rPr>
          <w:lang w:val="ru-RU"/>
        </w:rPr>
      </w:pPr>
      <w:bookmarkStart w:id="117" w:name="116"/>
      <w:bookmarkEnd w:id="116"/>
      <w:r w:rsidRPr="009B6B82">
        <w:rPr>
          <w:rFonts w:ascii="Arial"/>
          <w:color w:val="000000"/>
          <w:sz w:val="18"/>
          <w:lang w:val="ru-RU"/>
        </w:rPr>
        <w:t>"21</w:t>
      </w:r>
      <w:r w:rsidRPr="009B6B82">
        <w:rPr>
          <w:rFonts w:ascii="Arial"/>
          <w:color w:val="000000"/>
          <w:vertAlign w:val="superscript"/>
          <w:lang w:val="ru-RU"/>
        </w:rPr>
        <w:t>1</w:t>
      </w:r>
      <w:r w:rsidRPr="009B6B82">
        <w:rPr>
          <w:rFonts w:ascii="Arial"/>
          <w:color w:val="000000"/>
          <w:sz w:val="18"/>
          <w:lang w:val="ru-RU"/>
        </w:rPr>
        <w:t xml:space="preserve">) </w:t>
      </w:r>
      <w:r w:rsidRPr="009B6B82">
        <w:rPr>
          <w:rFonts w:ascii="Arial"/>
          <w:color w:val="000000"/>
          <w:sz w:val="18"/>
          <w:lang w:val="ru-RU"/>
        </w:rPr>
        <w:t>робочий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еталон</w:t>
      </w:r>
      <w:r w:rsidRPr="009B6B82">
        <w:rPr>
          <w:rFonts w:ascii="Arial"/>
          <w:color w:val="000000"/>
          <w:sz w:val="18"/>
          <w:lang w:val="ru-RU"/>
        </w:rPr>
        <w:t xml:space="preserve"> - </w:t>
      </w:r>
      <w:r w:rsidRPr="009B6B82">
        <w:rPr>
          <w:rFonts w:ascii="Arial"/>
          <w:color w:val="000000"/>
          <w:sz w:val="18"/>
          <w:lang w:val="ru-RU"/>
        </w:rPr>
        <w:t>еталон</w:t>
      </w:r>
      <w:r w:rsidRPr="009B6B82">
        <w:rPr>
          <w:rFonts w:ascii="Arial"/>
          <w:color w:val="000000"/>
          <w:sz w:val="18"/>
          <w:lang w:val="ru-RU"/>
        </w:rPr>
        <w:t xml:space="preserve">, </w:t>
      </w:r>
      <w:r w:rsidRPr="009B6B82">
        <w:rPr>
          <w:rFonts w:ascii="Arial"/>
          <w:color w:val="000000"/>
          <w:sz w:val="18"/>
          <w:lang w:val="ru-RU"/>
        </w:rPr>
        <w:t>який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використовується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для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регулярних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калібрувань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або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повірки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засобів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вимірювальної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техніки</w:t>
      </w:r>
      <w:r w:rsidRPr="009B6B82">
        <w:rPr>
          <w:rFonts w:ascii="Arial"/>
          <w:color w:val="000000"/>
          <w:sz w:val="18"/>
          <w:lang w:val="ru-RU"/>
        </w:rPr>
        <w:t>";</w:t>
      </w:r>
    </w:p>
    <w:p w:rsidR="0048199E" w:rsidRPr="009B6B82" w:rsidRDefault="009B6B82">
      <w:pPr>
        <w:spacing w:after="0"/>
        <w:ind w:firstLine="240"/>
        <w:rPr>
          <w:lang w:val="ru-RU"/>
        </w:rPr>
      </w:pPr>
      <w:bookmarkStart w:id="118" w:name="117"/>
      <w:bookmarkEnd w:id="117"/>
      <w:r w:rsidRPr="009B6B82">
        <w:rPr>
          <w:rFonts w:ascii="Arial"/>
          <w:color w:val="293A55"/>
          <w:sz w:val="18"/>
          <w:lang w:val="ru-RU"/>
        </w:rPr>
        <w:t xml:space="preserve">2) </w:t>
      </w:r>
      <w:r w:rsidRPr="009B6B82">
        <w:rPr>
          <w:rFonts w:ascii="Arial"/>
          <w:color w:val="293A55"/>
          <w:sz w:val="18"/>
          <w:lang w:val="ru-RU"/>
        </w:rPr>
        <w:t>абзац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четвертий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частини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другої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статті</w:t>
      </w:r>
      <w:r w:rsidRPr="009B6B82">
        <w:rPr>
          <w:rFonts w:ascii="Arial"/>
          <w:color w:val="293A55"/>
          <w:sz w:val="18"/>
          <w:lang w:val="ru-RU"/>
        </w:rPr>
        <w:t xml:space="preserve"> 6 </w:t>
      </w:r>
      <w:r w:rsidRPr="009B6B82">
        <w:rPr>
          <w:rFonts w:ascii="Arial"/>
          <w:color w:val="293A55"/>
          <w:sz w:val="18"/>
          <w:lang w:val="ru-RU"/>
        </w:rPr>
        <w:t>після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слів</w:t>
      </w:r>
      <w:r w:rsidRPr="009B6B82">
        <w:rPr>
          <w:rFonts w:ascii="Arial"/>
          <w:color w:val="293A55"/>
          <w:sz w:val="18"/>
          <w:lang w:val="ru-RU"/>
        </w:rPr>
        <w:t xml:space="preserve"> "</w:t>
      </w:r>
      <w:r w:rsidRPr="009B6B82">
        <w:rPr>
          <w:rFonts w:ascii="Arial"/>
          <w:color w:val="293A55"/>
          <w:sz w:val="18"/>
          <w:lang w:val="ru-RU"/>
        </w:rPr>
        <w:t>статусу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національних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еталонів</w:t>
      </w:r>
      <w:r w:rsidRPr="009B6B82">
        <w:rPr>
          <w:rFonts w:ascii="Arial"/>
          <w:color w:val="293A55"/>
          <w:sz w:val="18"/>
          <w:lang w:val="ru-RU"/>
        </w:rPr>
        <w:t xml:space="preserve">" </w:t>
      </w:r>
      <w:r w:rsidRPr="009B6B82">
        <w:rPr>
          <w:rFonts w:ascii="Arial"/>
          <w:color w:val="293A55"/>
          <w:sz w:val="18"/>
          <w:lang w:val="ru-RU"/>
        </w:rPr>
        <w:t>доповнити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словами</w:t>
      </w:r>
      <w:r w:rsidRPr="009B6B82">
        <w:rPr>
          <w:rFonts w:ascii="Arial"/>
          <w:color w:val="293A55"/>
          <w:sz w:val="18"/>
          <w:lang w:val="ru-RU"/>
        </w:rPr>
        <w:t xml:space="preserve"> "</w:t>
      </w:r>
      <w:r w:rsidRPr="009B6B82">
        <w:rPr>
          <w:rFonts w:ascii="Arial"/>
          <w:color w:val="293A55"/>
          <w:sz w:val="18"/>
          <w:lang w:val="ru-RU"/>
        </w:rPr>
        <w:t>та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позбавлення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цього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статусу</w:t>
      </w:r>
      <w:r w:rsidRPr="009B6B82">
        <w:rPr>
          <w:rFonts w:ascii="Arial"/>
          <w:color w:val="293A55"/>
          <w:sz w:val="18"/>
          <w:lang w:val="ru-RU"/>
        </w:rPr>
        <w:t>";</w:t>
      </w:r>
    </w:p>
    <w:p w:rsidR="0048199E" w:rsidRPr="009B6B82" w:rsidRDefault="009B6B82">
      <w:pPr>
        <w:spacing w:after="0"/>
        <w:ind w:firstLine="240"/>
        <w:rPr>
          <w:lang w:val="ru-RU"/>
        </w:rPr>
      </w:pPr>
      <w:bookmarkStart w:id="119" w:name="118"/>
      <w:bookmarkEnd w:id="118"/>
      <w:r w:rsidRPr="009B6B82">
        <w:rPr>
          <w:rFonts w:ascii="Arial"/>
          <w:color w:val="293A55"/>
          <w:sz w:val="18"/>
          <w:lang w:val="ru-RU"/>
        </w:rPr>
        <w:t xml:space="preserve">3) </w:t>
      </w:r>
      <w:r w:rsidRPr="009B6B82">
        <w:rPr>
          <w:rFonts w:ascii="Arial"/>
          <w:color w:val="293A55"/>
          <w:sz w:val="18"/>
          <w:lang w:val="ru-RU"/>
        </w:rPr>
        <w:t>у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назві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і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тексті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статті</w:t>
      </w:r>
      <w:r w:rsidRPr="009B6B82">
        <w:rPr>
          <w:rFonts w:ascii="Arial"/>
          <w:color w:val="293A55"/>
          <w:sz w:val="18"/>
          <w:lang w:val="ru-RU"/>
        </w:rPr>
        <w:t xml:space="preserve"> 15 </w:t>
      </w:r>
      <w:r w:rsidRPr="009B6B82">
        <w:rPr>
          <w:rFonts w:ascii="Arial"/>
          <w:color w:val="293A55"/>
          <w:sz w:val="18"/>
          <w:lang w:val="ru-RU"/>
        </w:rPr>
        <w:t>слова</w:t>
      </w:r>
      <w:r w:rsidRPr="009B6B82">
        <w:rPr>
          <w:rFonts w:ascii="Arial"/>
          <w:color w:val="293A55"/>
          <w:sz w:val="18"/>
          <w:lang w:val="ru-RU"/>
        </w:rPr>
        <w:t xml:space="preserve"> "</w:t>
      </w:r>
      <w:r w:rsidRPr="009B6B82">
        <w:rPr>
          <w:rFonts w:ascii="Arial"/>
          <w:color w:val="293A55"/>
          <w:sz w:val="18"/>
          <w:lang w:val="ru-RU"/>
        </w:rPr>
        <w:t>Метрологічне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забезпечення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діяльності</w:t>
      </w:r>
      <w:r w:rsidRPr="009B6B82">
        <w:rPr>
          <w:rFonts w:ascii="Arial"/>
          <w:color w:val="293A55"/>
          <w:sz w:val="18"/>
          <w:lang w:val="ru-RU"/>
        </w:rPr>
        <w:t xml:space="preserve">" </w:t>
      </w:r>
      <w:r w:rsidRPr="009B6B82">
        <w:rPr>
          <w:rFonts w:ascii="Arial"/>
          <w:color w:val="293A55"/>
          <w:sz w:val="18"/>
          <w:lang w:val="ru-RU"/>
        </w:rPr>
        <w:t>замінити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словами</w:t>
      </w:r>
      <w:r w:rsidRPr="009B6B82">
        <w:rPr>
          <w:rFonts w:ascii="Arial"/>
          <w:color w:val="293A55"/>
          <w:sz w:val="18"/>
          <w:lang w:val="ru-RU"/>
        </w:rPr>
        <w:t xml:space="preserve"> "</w:t>
      </w:r>
      <w:r w:rsidRPr="009B6B82">
        <w:rPr>
          <w:rFonts w:ascii="Arial"/>
          <w:color w:val="293A55"/>
          <w:sz w:val="18"/>
          <w:lang w:val="ru-RU"/>
        </w:rPr>
        <w:t>Забезпечення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єдності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вимірюван</w:t>
      </w:r>
      <w:r w:rsidRPr="009B6B82">
        <w:rPr>
          <w:rFonts w:ascii="Arial"/>
          <w:color w:val="293A55"/>
          <w:sz w:val="18"/>
          <w:lang w:val="ru-RU"/>
        </w:rPr>
        <w:t>ь</w:t>
      </w:r>
      <w:r w:rsidRPr="009B6B82">
        <w:rPr>
          <w:rFonts w:ascii="Arial"/>
          <w:color w:val="293A55"/>
          <w:sz w:val="18"/>
          <w:lang w:val="ru-RU"/>
        </w:rPr>
        <w:t>";</w:t>
      </w:r>
    </w:p>
    <w:p w:rsidR="0048199E" w:rsidRPr="009B6B82" w:rsidRDefault="009B6B82">
      <w:pPr>
        <w:spacing w:after="0"/>
        <w:ind w:firstLine="240"/>
        <w:rPr>
          <w:lang w:val="ru-RU"/>
        </w:rPr>
      </w:pPr>
      <w:bookmarkStart w:id="120" w:name="119"/>
      <w:bookmarkEnd w:id="119"/>
      <w:r w:rsidRPr="009B6B82">
        <w:rPr>
          <w:rFonts w:ascii="Arial"/>
          <w:color w:val="000000"/>
          <w:sz w:val="18"/>
          <w:lang w:val="ru-RU"/>
        </w:rPr>
        <w:t xml:space="preserve">4) </w:t>
      </w:r>
      <w:r w:rsidRPr="009B6B82">
        <w:rPr>
          <w:rFonts w:ascii="Arial"/>
          <w:color w:val="000000"/>
          <w:sz w:val="18"/>
          <w:lang w:val="ru-RU"/>
        </w:rPr>
        <w:t>у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статті</w:t>
      </w:r>
      <w:r w:rsidRPr="009B6B82">
        <w:rPr>
          <w:rFonts w:ascii="Arial"/>
          <w:color w:val="000000"/>
          <w:sz w:val="18"/>
          <w:lang w:val="ru-RU"/>
        </w:rPr>
        <w:t xml:space="preserve"> 16:</w:t>
      </w:r>
    </w:p>
    <w:p w:rsidR="0048199E" w:rsidRPr="009B6B82" w:rsidRDefault="009B6B82">
      <w:pPr>
        <w:spacing w:after="0"/>
        <w:ind w:firstLine="240"/>
        <w:rPr>
          <w:lang w:val="ru-RU"/>
        </w:rPr>
      </w:pPr>
      <w:bookmarkStart w:id="121" w:name="120"/>
      <w:bookmarkEnd w:id="120"/>
      <w:r w:rsidRPr="009B6B82">
        <w:rPr>
          <w:rFonts w:ascii="Arial"/>
          <w:color w:val="000000"/>
          <w:sz w:val="18"/>
          <w:lang w:val="ru-RU"/>
        </w:rPr>
        <w:t>в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абзаці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першому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частини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першої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слова</w:t>
      </w:r>
      <w:r w:rsidRPr="009B6B82">
        <w:rPr>
          <w:rFonts w:ascii="Arial"/>
          <w:color w:val="000000"/>
          <w:sz w:val="18"/>
          <w:lang w:val="ru-RU"/>
        </w:rPr>
        <w:t xml:space="preserve"> "</w:t>
      </w:r>
      <w:r w:rsidRPr="009B6B82">
        <w:rPr>
          <w:rFonts w:ascii="Arial"/>
          <w:color w:val="000000"/>
          <w:sz w:val="18"/>
          <w:lang w:val="ru-RU"/>
        </w:rPr>
        <w:t>у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тому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числі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первинна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повірка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та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затвердження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типу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засобів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вимірювальної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техніки</w:t>
      </w:r>
      <w:r w:rsidRPr="009B6B82">
        <w:rPr>
          <w:rFonts w:ascii="Arial"/>
          <w:color w:val="000000"/>
          <w:sz w:val="18"/>
          <w:lang w:val="ru-RU"/>
        </w:rPr>
        <w:t xml:space="preserve">" </w:t>
      </w:r>
      <w:r w:rsidRPr="009B6B82">
        <w:rPr>
          <w:rFonts w:ascii="Arial"/>
          <w:color w:val="000000"/>
          <w:sz w:val="18"/>
          <w:lang w:val="ru-RU"/>
        </w:rPr>
        <w:t>виключити</w:t>
      </w:r>
      <w:r w:rsidRPr="009B6B82">
        <w:rPr>
          <w:rFonts w:ascii="Arial"/>
          <w:color w:val="000000"/>
          <w:sz w:val="18"/>
          <w:lang w:val="ru-RU"/>
        </w:rPr>
        <w:t>;</w:t>
      </w:r>
    </w:p>
    <w:p w:rsidR="0048199E" w:rsidRPr="009B6B82" w:rsidRDefault="009B6B82">
      <w:pPr>
        <w:spacing w:after="0"/>
        <w:ind w:firstLine="240"/>
        <w:rPr>
          <w:lang w:val="ru-RU"/>
        </w:rPr>
      </w:pPr>
      <w:bookmarkStart w:id="122" w:name="121"/>
      <w:bookmarkEnd w:id="121"/>
      <w:r w:rsidRPr="009B6B82">
        <w:rPr>
          <w:rFonts w:ascii="Arial"/>
          <w:color w:val="000000"/>
          <w:sz w:val="18"/>
          <w:lang w:val="ru-RU"/>
        </w:rPr>
        <w:t>в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абзацах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першому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і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другому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частини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другої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слово</w:t>
      </w:r>
      <w:r w:rsidRPr="009B6B82">
        <w:rPr>
          <w:rFonts w:ascii="Arial"/>
          <w:color w:val="000000"/>
          <w:sz w:val="18"/>
          <w:lang w:val="ru-RU"/>
        </w:rPr>
        <w:t xml:space="preserve"> "</w:t>
      </w:r>
      <w:r w:rsidRPr="009B6B82">
        <w:rPr>
          <w:rFonts w:ascii="Arial"/>
          <w:color w:val="000000"/>
          <w:sz w:val="18"/>
          <w:lang w:val="ru-RU"/>
        </w:rPr>
        <w:t>затвердження</w:t>
      </w:r>
      <w:r w:rsidRPr="009B6B82">
        <w:rPr>
          <w:rFonts w:ascii="Arial"/>
          <w:color w:val="000000"/>
          <w:sz w:val="18"/>
          <w:lang w:val="ru-RU"/>
        </w:rPr>
        <w:t xml:space="preserve">" </w:t>
      </w:r>
      <w:r w:rsidRPr="009B6B82">
        <w:rPr>
          <w:rFonts w:ascii="Arial"/>
          <w:color w:val="000000"/>
          <w:sz w:val="18"/>
          <w:lang w:val="ru-RU"/>
        </w:rPr>
        <w:t>замінити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словом</w:t>
      </w:r>
      <w:r w:rsidRPr="009B6B82">
        <w:rPr>
          <w:rFonts w:ascii="Arial"/>
          <w:color w:val="000000"/>
          <w:sz w:val="18"/>
          <w:lang w:val="ru-RU"/>
        </w:rPr>
        <w:t xml:space="preserve"> "</w:t>
      </w:r>
      <w:r w:rsidRPr="009B6B82">
        <w:rPr>
          <w:rFonts w:ascii="Arial"/>
          <w:color w:val="000000"/>
          <w:sz w:val="18"/>
          <w:lang w:val="ru-RU"/>
        </w:rPr>
        <w:t>перевірки</w:t>
      </w:r>
      <w:r w:rsidRPr="009B6B82">
        <w:rPr>
          <w:rFonts w:ascii="Arial"/>
          <w:color w:val="000000"/>
          <w:sz w:val="18"/>
          <w:lang w:val="ru-RU"/>
        </w:rPr>
        <w:t>";</w:t>
      </w:r>
    </w:p>
    <w:p w:rsidR="0048199E" w:rsidRPr="009B6B82" w:rsidRDefault="009B6B82">
      <w:pPr>
        <w:spacing w:after="0"/>
        <w:ind w:firstLine="240"/>
        <w:rPr>
          <w:lang w:val="ru-RU"/>
        </w:rPr>
      </w:pPr>
      <w:bookmarkStart w:id="123" w:name="122"/>
      <w:bookmarkEnd w:id="122"/>
      <w:r w:rsidRPr="009B6B82">
        <w:rPr>
          <w:rFonts w:ascii="Arial"/>
          <w:color w:val="000000"/>
          <w:sz w:val="18"/>
          <w:lang w:val="ru-RU"/>
        </w:rPr>
        <w:t xml:space="preserve">5) </w:t>
      </w:r>
      <w:r w:rsidRPr="009B6B82">
        <w:rPr>
          <w:rFonts w:ascii="Arial"/>
          <w:color w:val="000000"/>
          <w:sz w:val="18"/>
          <w:lang w:val="ru-RU"/>
        </w:rPr>
        <w:t>у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статті</w:t>
      </w:r>
      <w:r w:rsidRPr="009B6B82">
        <w:rPr>
          <w:rFonts w:ascii="Arial"/>
          <w:color w:val="000000"/>
          <w:sz w:val="18"/>
          <w:lang w:val="ru-RU"/>
        </w:rPr>
        <w:t xml:space="preserve"> 17:</w:t>
      </w:r>
    </w:p>
    <w:p w:rsidR="0048199E" w:rsidRPr="009B6B82" w:rsidRDefault="009B6B82">
      <w:pPr>
        <w:spacing w:after="0"/>
        <w:ind w:firstLine="240"/>
        <w:rPr>
          <w:lang w:val="ru-RU"/>
        </w:rPr>
      </w:pPr>
      <w:bookmarkStart w:id="124" w:name="123"/>
      <w:bookmarkEnd w:id="123"/>
      <w:r w:rsidRPr="009B6B82">
        <w:rPr>
          <w:rFonts w:ascii="Arial"/>
          <w:color w:val="000000"/>
          <w:sz w:val="18"/>
          <w:lang w:val="ru-RU"/>
        </w:rPr>
        <w:t>частину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п</w:t>
      </w:r>
      <w:r w:rsidRPr="009B6B82">
        <w:rPr>
          <w:rFonts w:ascii="Arial"/>
          <w:color w:val="000000"/>
          <w:sz w:val="18"/>
          <w:lang w:val="ru-RU"/>
        </w:rPr>
        <w:t>'</w:t>
      </w:r>
      <w:r w:rsidRPr="009B6B82">
        <w:rPr>
          <w:rFonts w:ascii="Arial"/>
          <w:color w:val="000000"/>
          <w:sz w:val="18"/>
          <w:lang w:val="ru-RU"/>
        </w:rPr>
        <w:t>яту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доповнити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абзацом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четвертим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такого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змісту</w:t>
      </w:r>
      <w:r w:rsidRPr="009B6B82">
        <w:rPr>
          <w:rFonts w:ascii="Arial"/>
          <w:color w:val="000000"/>
          <w:sz w:val="18"/>
          <w:lang w:val="ru-RU"/>
        </w:rPr>
        <w:t>:</w:t>
      </w:r>
    </w:p>
    <w:p w:rsidR="0048199E" w:rsidRPr="009B6B82" w:rsidRDefault="009B6B82">
      <w:pPr>
        <w:spacing w:after="0"/>
        <w:ind w:firstLine="240"/>
        <w:rPr>
          <w:lang w:val="ru-RU"/>
        </w:rPr>
      </w:pPr>
      <w:bookmarkStart w:id="125" w:name="124"/>
      <w:bookmarkEnd w:id="124"/>
      <w:r w:rsidRPr="009B6B82">
        <w:rPr>
          <w:rFonts w:ascii="Arial"/>
          <w:color w:val="000000"/>
          <w:sz w:val="18"/>
          <w:lang w:val="ru-RU"/>
        </w:rPr>
        <w:t>"</w:t>
      </w:r>
      <w:r w:rsidRPr="009B6B82">
        <w:rPr>
          <w:rFonts w:ascii="Arial"/>
          <w:color w:val="000000"/>
          <w:sz w:val="18"/>
          <w:lang w:val="ru-RU"/>
        </w:rPr>
        <w:t>Делегування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науковими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метрологічними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центрами</w:t>
      </w:r>
      <w:r w:rsidRPr="009B6B82">
        <w:rPr>
          <w:rFonts w:ascii="Arial"/>
          <w:color w:val="000000"/>
          <w:sz w:val="18"/>
          <w:lang w:val="ru-RU"/>
        </w:rPr>
        <w:t xml:space="preserve">, </w:t>
      </w:r>
      <w:r w:rsidRPr="009B6B82">
        <w:rPr>
          <w:rFonts w:ascii="Arial"/>
          <w:color w:val="000000"/>
          <w:sz w:val="18"/>
          <w:lang w:val="ru-RU"/>
        </w:rPr>
        <w:t>метрологічними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центрами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та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повірочними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лабораторіями</w:t>
      </w:r>
      <w:r w:rsidRPr="009B6B82">
        <w:rPr>
          <w:rFonts w:ascii="Arial"/>
          <w:color w:val="000000"/>
          <w:sz w:val="18"/>
          <w:lang w:val="ru-RU"/>
        </w:rPr>
        <w:t xml:space="preserve">, </w:t>
      </w:r>
      <w:r w:rsidRPr="009B6B82">
        <w:rPr>
          <w:rFonts w:ascii="Arial"/>
          <w:color w:val="000000"/>
          <w:sz w:val="18"/>
          <w:lang w:val="ru-RU"/>
        </w:rPr>
        <w:t>визначеними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цією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частиною</w:t>
      </w:r>
      <w:r w:rsidRPr="009B6B82">
        <w:rPr>
          <w:rFonts w:ascii="Arial"/>
          <w:color w:val="000000"/>
          <w:sz w:val="18"/>
          <w:lang w:val="ru-RU"/>
        </w:rPr>
        <w:t xml:space="preserve">, </w:t>
      </w:r>
      <w:r w:rsidRPr="009B6B82">
        <w:rPr>
          <w:rFonts w:ascii="Arial"/>
          <w:color w:val="000000"/>
          <w:sz w:val="18"/>
          <w:lang w:val="ru-RU"/>
        </w:rPr>
        <w:t>своїх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повноважень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щодо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проведення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повірки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законодавчо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регульовани</w:t>
      </w:r>
      <w:r w:rsidRPr="009B6B82">
        <w:rPr>
          <w:rFonts w:ascii="Arial"/>
          <w:color w:val="000000"/>
          <w:sz w:val="18"/>
          <w:lang w:val="ru-RU"/>
        </w:rPr>
        <w:t>х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засобів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вимірювальної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техніки</w:t>
      </w:r>
      <w:r w:rsidRPr="009B6B82">
        <w:rPr>
          <w:rFonts w:ascii="Arial"/>
          <w:color w:val="000000"/>
          <w:sz w:val="18"/>
          <w:lang w:val="ru-RU"/>
        </w:rPr>
        <w:t xml:space="preserve">, </w:t>
      </w:r>
      <w:r w:rsidRPr="009B6B82">
        <w:rPr>
          <w:rFonts w:ascii="Arial"/>
          <w:color w:val="000000"/>
          <w:sz w:val="18"/>
          <w:lang w:val="ru-RU"/>
        </w:rPr>
        <w:t>що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перебувають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в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експлуатації</w:t>
      </w:r>
      <w:r w:rsidRPr="009B6B82">
        <w:rPr>
          <w:rFonts w:ascii="Arial"/>
          <w:color w:val="000000"/>
          <w:sz w:val="18"/>
          <w:lang w:val="ru-RU"/>
        </w:rPr>
        <w:t xml:space="preserve">, </w:t>
      </w:r>
      <w:r w:rsidRPr="009B6B82">
        <w:rPr>
          <w:rFonts w:ascii="Arial"/>
          <w:color w:val="000000"/>
          <w:sz w:val="18"/>
          <w:lang w:val="ru-RU"/>
        </w:rPr>
        <w:t>іншим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особам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або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залучення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ними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в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будь</w:t>
      </w:r>
      <w:r w:rsidRPr="009B6B82">
        <w:rPr>
          <w:rFonts w:ascii="Arial"/>
          <w:color w:val="000000"/>
          <w:sz w:val="18"/>
          <w:lang w:val="ru-RU"/>
        </w:rPr>
        <w:t>-</w:t>
      </w:r>
      <w:r w:rsidRPr="009B6B82">
        <w:rPr>
          <w:rFonts w:ascii="Arial"/>
          <w:color w:val="000000"/>
          <w:sz w:val="18"/>
          <w:lang w:val="ru-RU"/>
        </w:rPr>
        <w:t>який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спосіб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до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цієї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діяльності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осіб</w:t>
      </w:r>
      <w:r w:rsidRPr="009B6B82">
        <w:rPr>
          <w:rFonts w:ascii="Arial"/>
          <w:color w:val="000000"/>
          <w:sz w:val="18"/>
          <w:lang w:val="ru-RU"/>
        </w:rPr>
        <w:t xml:space="preserve">, </w:t>
      </w:r>
      <w:r w:rsidRPr="009B6B82">
        <w:rPr>
          <w:rFonts w:ascii="Arial"/>
          <w:color w:val="000000"/>
          <w:sz w:val="18"/>
          <w:lang w:val="ru-RU"/>
        </w:rPr>
        <w:t>які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не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мають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відповідних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на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те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повноважень</w:t>
      </w:r>
      <w:r w:rsidRPr="009B6B82">
        <w:rPr>
          <w:rFonts w:ascii="Arial"/>
          <w:color w:val="000000"/>
          <w:sz w:val="18"/>
          <w:lang w:val="ru-RU"/>
        </w:rPr>
        <w:t xml:space="preserve">, </w:t>
      </w:r>
      <w:r w:rsidRPr="009B6B82">
        <w:rPr>
          <w:rFonts w:ascii="Arial"/>
          <w:color w:val="000000"/>
          <w:sz w:val="18"/>
          <w:lang w:val="ru-RU"/>
        </w:rPr>
        <w:t>забороняється</w:t>
      </w:r>
      <w:r w:rsidRPr="009B6B82">
        <w:rPr>
          <w:rFonts w:ascii="Arial"/>
          <w:color w:val="000000"/>
          <w:sz w:val="18"/>
          <w:lang w:val="ru-RU"/>
        </w:rPr>
        <w:t>";</w:t>
      </w:r>
    </w:p>
    <w:p w:rsidR="0048199E" w:rsidRPr="009B6B82" w:rsidRDefault="009B6B82">
      <w:pPr>
        <w:spacing w:after="0"/>
        <w:ind w:firstLine="240"/>
        <w:rPr>
          <w:lang w:val="ru-RU"/>
        </w:rPr>
      </w:pPr>
      <w:bookmarkStart w:id="126" w:name="125"/>
      <w:bookmarkEnd w:id="125"/>
      <w:r w:rsidRPr="009B6B82">
        <w:rPr>
          <w:rFonts w:ascii="Arial"/>
          <w:color w:val="000000"/>
          <w:sz w:val="18"/>
          <w:lang w:val="ru-RU"/>
        </w:rPr>
        <w:t>після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частини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шостої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доповнити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новою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частиною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такого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змі</w:t>
      </w:r>
      <w:r w:rsidRPr="009B6B82">
        <w:rPr>
          <w:rFonts w:ascii="Arial"/>
          <w:color w:val="000000"/>
          <w:sz w:val="18"/>
          <w:lang w:val="ru-RU"/>
        </w:rPr>
        <w:t>сту</w:t>
      </w:r>
      <w:r w:rsidRPr="009B6B82">
        <w:rPr>
          <w:rFonts w:ascii="Arial"/>
          <w:color w:val="000000"/>
          <w:sz w:val="18"/>
          <w:lang w:val="ru-RU"/>
        </w:rPr>
        <w:t>:</w:t>
      </w:r>
    </w:p>
    <w:p w:rsidR="0048199E" w:rsidRPr="009B6B82" w:rsidRDefault="009B6B82">
      <w:pPr>
        <w:spacing w:after="0"/>
        <w:ind w:firstLine="240"/>
        <w:rPr>
          <w:lang w:val="ru-RU"/>
        </w:rPr>
      </w:pPr>
      <w:bookmarkStart w:id="127" w:name="126"/>
      <w:bookmarkEnd w:id="126"/>
      <w:r w:rsidRPr="009B6B82">
        <w:rPr>
          <w:rFonts w:ascii="Arial"/>
          <w:color w:val="000000"/>
          <w:sz w:val="18"/>
          <w:lang w:val="ru-RU"/>
        </w:rPr>
        <w:t xml:space="preserve">"7. </w:t>
      </w:r>
      <w:r w:rsidRPr="009B6B82">
        <w:rPr>
          <w:rFonts w:ascii="Arial"/>
          <w:color w:val="000000"/>
          <w:sz w:val="18"/>
          <w:lang w:val="ru-RU"/>
        </w:rPr>
        <w:t>Повірка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законодавчо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регульованих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засобів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вимірювальної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техніки</w:t>
      </w:r>
      <w:r w:rsidRPr="009B6B82">
        <w:rPr>
          <w:rFonts w:ascii="Arial"/>
          <w:color w:val="000000"/>
          <w:sz w:val="18"/>
          <w:lang w:val="ru-RU"/>
        </w:rPr>
        <w:t xml:space="preserve">, </w:t>
      </w:r>
      <w:r w:rsidRPr="009B6B82">
        <w:rPr>
          <w:rFonts w:ascii="Arial"/>
          <w:color w:val="000000"/>
          <w:sz w:val="18"/>
          <w:lang w:val="ru-RU"/>
        </w:rPr>
        <w:t>що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перебувають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в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експлуатації</w:t>
      </w:r>
      <w:r w:rsidRPr="009B6B82">
        <w:rPr>
          <w:rFonts w:ascii="Arial"/>
          <w:color w:val="000000"/>
          <w:sz w:val="18"/>
          <w:lang w:val="ru-RU"/>
        </w:rPr>
        <w:t xml:space="preserve">, </w:t>
      </w:r>
      <w:r w:rsidRPr="009B6B82">
        <w:rPr>
          <w:rFonts w:ascii="Arial"/>
          <w:color w:val="000000"/>
          <w:sz w:val="18"/>
          <w:lang w:val="ru-RU"/>
        </w:rPr>
        <w:t>проводиться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за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методиками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повірки</w:t>
      </w:r>
      <w:r w:rsidRPr="009B6B82">
        <w:rPr>
          <w:rFonts w:ascii="Arial"/>
          <w:color w:val="000000"/>
          <w:sz w:val="18"/>
          <w:lang w:val="ru-RU"/>
        </w:rPr>
        <w:t xml:space="preserve">, </w:t>
      </w:r>
      <w:r w:rsidRPr="009B6B82">
        <w:rPr>
          <w:rFonts w:ascii="Arial"/>
          <w:color w:val="000000"/>
          <w:sz w:val="18"/>
          <w:lang w:val="ru-RU"/>
        </w:rPr>
        <w:t>які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визначаються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нормативно</w:t>
      </w:r>
      <w:r w:rsidRPr="009B6B82">
        <w:rPr>
          <w:rFonts w:ascii="Arial"/>
          <w:color w:val="000000"/>
          <w:sz w:val="18"/>
          <w:lang w:val="ru-RU"/>
        </w:rPr>
        <w:t>-</w:t>
      </w:r>
      <w:r w:rsidRPr="009B6B82">
        <w:rPr>
          <w:rFonts w:ascii="Arial"/>
          <w:color w:val="000000"/>
          <w:sz w:val="18"/>
          <w:lang w:val="ru-RU"/>
        </w:rPr>
        <w:t>правовими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актами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центрального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органу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виконавчої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влади</w:t>
      </w:r>
      <w:r w:rsidRPr="009B6B82">
        <w:rPr>
          <w:rFonts w:ascii="Arial"/>
          <w:color w:val="000000"/>
          <w:sz w:val="18"/>
          <w:lang w:val="ru-RU"/>
        </w:rPr>
        <w:t xml:space="preserve">, </w:t>
      </w:r>
      <w:r w:rsidRPr="009B6B82">
        <w:rPr>
          <w:rFonts w:ascii="Arial"/>
          <w:color w:val="000000"/>
          <w:sz w:val="18"/>
          <w:lang w:val="ru-RU"/>
        </w:rPr>
        <w:t>що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забезпечує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формування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державної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політики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у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сфері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метрології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та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метрологічної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діяльності</w:t>
      </w:r>
      <w:r w:rsidRPr="009B6B82">
        <w:rPr>
          <w:rFonts w:ascii="Arial"/>
          <w:color w:val="000000"/>
          <w:sz w:val="18"/>
          <w:lang w:val="ru-RU"/>
        </w:rPr>
        <w:t xml:space="preserve">, </w:t>
      </w:r>
      <w:r w:rsidRPr="009B6B82">
        <w:rPr>
          <w:rFonts w:ascii="Arial"/>
          <w:color w:val="000000"/>
          <w:sz w:val="18"/>
          <w:lang w:val="ru-RU"/>
        </w:rPr>
        <w:t>або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національними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стандартами</w:t>
      </w:r>
      <w:r w:rsidRPr="009B6B82">
        <w:rPr>
          <w:rFonts w:ascii="Arial"/>
          <w:color w:val="000000"/>
          <w:sz w:val="18"/>
          <w:lang w:val="ru-RU"/>
        </w:rPr>
        <w:t>".</w:t>
      </w:r>
    </w:p>
    <w:p w:rsidR="0048199E" w:rsidRPr="009B6B82" w:rsidRDefault="009B6B82">
      <w:pPr>
        <w:spacing w:after="0"/>
        <w:ind w:firstLine="240"/>
        <w:rPr>
          <w:lang w:val="ru-RU"/>
        </w:rPr>
      </w:pPr>
      <w:bookmarkStart w:id="128" w:name="127"/>
      <w:bookmarkEnd w:id="127"/>
      <w:r w:rsidRPr="009B6B82">
        <w:rPr>
          <w:rFonts w:ascii="Arial"/>
          <w:color w:val="000000"/>
          <w:sz w:val="18"/>
          <w:lang w:val="ru-RU"/>
        </w:rPr>
        <w:t>У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зв</w:t>
      </w:r>
      <w:r w:rsidRPr="009B6B82">
        <w:rPr>
          <w:rFonts w:ascii="Arial"/>
          <w:color w:val="000000"/>
          <w:sz w:val="18"/>
          <w:lang w:val="ru-RU"/>
        </w:rPr>
        <w:t>'</w:t>
      </w:r>
      <w:r w:rsidRPr="009B6B82">
        <w:rPr>
          <w:rFonts w:ascii="Arial"/>
          <w:color w:val="000000"/>
          <w:sz w:val="18"/>
          <w:lang w:val="ru-RU"/>
        </w:rPr>
        <w:t>язку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з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цим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частину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сьому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вважати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частиною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восьмою</w:t>
      </w:r>
      <w:r w:rsidRPr="009B6B82">
        <w:rPr>
          <w:rFonts w:ascii="Arial"/>
          <w:color w:val="000000"/>
          <w:sz w:val="18"/>
          <w:lang w:val="ru-RU"/>
        </w:rPr>
        <w:t>;</w:t>
      </w:r>
    </w:p>
    <w:p w:rsidR="0048199E" w:rsidRPr="009B6B82" w:rsidRDefault="009B6B82">
      <w:pPr>
        <w:spacing w:after="0"/>
        <w:ind w:firstLine="240"/>
        <w:rPr>
          <w:lang w:val="ru-RU"/>
        </w:rPr>
      </w:pPr>
      <w:bookmarkStart w:id="129" w:name="128"/>
      <w:bookmarkEnd w:id="128"/>
      <w:r w:rsidRPr="009B6B82">
        <w:rPr>
          <w:rFonts w:ascii="Arial"/>
          <w:color w:val="000000"/>
          <w:sz w:val="18"/>
          <w:lang w:val="ru-RU"/>
        </w:rPr>
        <w:lastRenderedPageBreak/>
        <w:t>частину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восьму</w:t>
      </w:r>
      <w:r w:rsidRPr="009B6B82">
        <w:rPr>
          <w:rFonts w:ascii="Arial"/>
          <w:color w:val="000000"/>
          <w:sz w:val="18"/>
          <w:lang w:val="ru-RU"/>
        </w:rPr>
        <w:t xml:space="preserve"> </w:t>
      </w:r>
      <w:r w:rsidRPr="009B6B82">
        <w:rPr>
          <w:rFonts w:ascii="Arial"/>
          <w:color w:val="000000"/>
          <w:sz w:val="18"/>
          <w:lang w:val="ru-RU"/>
        </w:rPr>
        <w:t>виключити</w:t>
      </w:r>
      <w:r w:rsidRPr="009B6B82">
        <w:rPr>
          <w:rFonts w:ascii="Arial"/>
          <w:color w:val="000000"/>
          <w:sz w:val="18"/>
          <w:lang w:val="ru-RU"/>
        </w:rPr>
        <w:t>;</w:t>
      </w:r>
    </w:p>
    <w:p w:rsidR="0048199E" w:rsidRPr="009B6B82" w:rsidRDefault="009B6B82">
      <w:pPr>
        <w:spacing w:after="0"/>
        <w:ind w:firstLine="240"/>
        <w:rPr>
          <w:lang w:val="ru-RU"/>
        </w:rPr>
      </w:pPr>
      <w:bookmarkStart w:id="130" w:name="129"/>
      <w:bookmarkEnd w:id="129"/>
      <w:r w:rsidRPr="009B6B82">
        <w:rPr>
          <w:rFonts w:ascii="Arial"/>
          <w:color w:val="293A55"/>
          <w:sz w:val="18"/>
          <w:lang w:val="ru-RU"/>
        </w:rPr>
        <w:t xml:space="preserve">6) </w:t>
      </w:r>
      <w:r w:rsidRPr="009B6B82">
        <w:rPr>
          <w:rFonts w:ascii="Arial"/>
          <w:color w:val="293A55"/>
          <w:sz w:val="18"/>
          <w:lang w:val="ru-RU"/>
        </w:rPr>
        <w:t>статтю</w:t>
      </w:r>
      <w:r w:rsidRPr="009B6B82">
        <w:rPr>
          <w:rFonts w:ascii="Arial"/>
          <w:color w:val="293A55"/>
          <w:sz w:val="18"/>
          <w:lang w:val="ru-RU"/>
        </w:rPr>
        <w:t xml:space="preserve"> 18 </w:t>
      </w:r>
      <w:r w:rsidRPr="009B6B82">
        <w:rPr>
          <w:rFonts w:ascii="Arial"/>
          <w:color w:val="293A55"/>
          <w:sz w:val="18"/>
          <w:lang w:val="ru-RU"/>
        </w:rPr>
        <w:t>викласти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в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такій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редакції</w:t>
      </w:r>
      <w:r w:rsidRPr="009B6B82">
        <w:rPr>
          <w:rFonts w:ascii="Arial"/>
          <w:color w:val="293A55"/>
          <w:sz w:val="18"/>
          <w:lang w:val="ru-RU"/>
        </w:rPr>
        <w:t>:</w:t>
      </w:r>
    </w:p>
    <w:p w:rsidR="0048199E" w:rsidRPr="009B6B82" w:rsidRDefault="009B6B82">
      <w:pPr>
        <w:spacing w:after="0"/>
        <w:jc w:val="center"/>
        <w:rPr>
          <w:lang w:val="ru-RU"/>
        </w:rPr>
      </w:pPr>
      <w:bookmarkStart w:id="131" w:name="130"/>
      <w:bookmarkEnd w:id="130"/>
      <w:r w:rsidRPr="009B6B82">
        <w:rPr>
          <w:rFonts w:ascii="Arial"/>
          <w:color w:val="293A55"/>
          <w:sz w:val="18"/>
          <w:lang w:val="ru-RU"/>
        </w:rPr>
        <w:t>"</w:t>
      </w:r>
      <w:r w:rsidRPr="009B6B82">
        <w:rPr>
          <w:rFonts w:ascii="Arial"/>
          <w:b/>
          <w:color w:val="293A55"/>
          <w:sz w:val="18"/>
          <w:lang w:val="ru-RU"/>
        </w:rPr>
        <w:t>Стаття</w:t>
      </w:r>
      <w:r w:rsidRPr="009B6B82">
        <w:rPr>
          <w:rFonts w:ascii="Arial"/>
          <w:b/>
          <w:color w:val="293A55"/>
          <w:sz w:val="18"/>
          <w:lang w:val="ru-RU"/>
        </w:rPr>
        <w:t xml:space="preserve"> 18. </w:t>
      </w:r>
      <w:r w:rsidRPr="009B6B82">
        <w:rPr>
          <w:rFonts w:ascii="Arial"/>
          <w:b/>
          <w:color w:val="293A55"/>
          <w:sz w:val="18"/>
          <w:lang w:val="ru-RU"/>
        </w:rPr>
        <w:t>Уповноваження</w:t>
      </w:r>
      <w:r w:rsidRPr="009B6B82">
        <w:rPr>
          <w:rFonts w:ascii="Arial"/>
          <w:b/>
          <w:color w:val="293A55"/>
          <w:sz w:val="18"/>
          <w:lang w:val="ru-RU"/>
        </w:rPr>
        <w:t xml:space="preserve"> </w:t>
      </w:r>
      <w:r w:rsidRPr="009B6B82">
        <w:rPr>
          <w:rFonts w:ascii="Arial"/>
          <w:b/>
          <w:color w:val="293A55"/>
          <w:sz w:val="18"/>
          <w:lang w:val="ru-RU"/>
        </w:rPr>
        <w:t>на</w:t>
      </w:r>
      <w:r w:rsidRPr="009B6B82">
        <w:rPr>
          <w:rFonts w:ascii="Arial"/>
          <w:b/>
          <w:color w:val="293A55"/>
          <w:sz w:val="18"/>
          <w:lang w:val="ru-RU"/>
        </w:rPr>
        <w:t xml:space="preserve"> </w:t>
      </w:r>
      <w:r w:rsidRPr="009B6B82">
        <w:rPr>
          <w:rFonts w:ascii="Arial"/>
          <w:b/>
          <w:color w:val="293A55"/>
          <w:sz w:val="18"/>
          <w:lang w:val="ru-RU"/>
        </w:rPr>
        <w:t>проведення</w:t>
      </w:r>
      <w:r w:rsidRPr="009B6B82">
        <w:rPr>
          <w:rFonts w:ascii="Arial"/>
          <w:b/>
          <w:color w:val="293A55"/>
          <w:sz w:val="18"/>
          <w:lang w:val="ru-RU"/>
        </w:rPr>
        <w:t xml:space="preserve"> </w:t>
      </w:r>
      <w:r w:rsidRPr="009B6B82">
        <w:rPr>
          <w:rFonts w:ascii="Arial"/>
          <w:b/>
          <w:color w:val="293A55"/>
          <w:sz w:val="18"/>
          <w:lang w:val="ru-RU"/>
        </w:rPr>
        <w:t>пові</w:t>
      </w:r>
      <w:r w:rsidRPr="009B6B82">
        <w:rPr>
          <w:rFonts w:ascii="Arial"/>
          <w:b/>
          <w:color w:val="293A55"/>
          <w:sz w:val="18"/>
          <w:lang w:val="ru-RU"/>
        </w:rPr>
        <w:t>рки</w:t>
      </w:r>
      <w:r w:rsidRPr="009B6B82">
        <w:rPr>
          <w:rFonts w:ascii="Arial"/>
          <w:b/>
          <w:color w:val="293A55"/>
          <w:sz w:val="18"/>
          <w:lang w:val="ru-RU"/>
        </w:rPr>
        <w:t xml:space="preserve"> </w:t>
      </w:r>
      <w:r w:rsidRPr="009B6B82">
        <w:rPr>
          <w:rFonts w:ascii="Arial"/>
          <w:b/>
          <w:color w:val="293A55"/>
          <w:sz w:val="18"/>
          <w:lang w:val="ru-RU"/>
        </w:rPr>
        <w:t>засобів</w:t>
      </w:r>
      <w:r w:rsidRPr="009B6B82">
        <w:rPr>
          <w:rFonts w:ascii="Arial"/>
          <w:b/>
          <w:color w:val="293A55"/>
          <w:sz w:val="18"/>
          <w:lang w:val="ru-RU"/>
        </w:rPr>
        <w:t xml:space="preserve"> </w:t>
      </w:r>
      <w:r w:rsidRPr="009B6B82">
        <w:rPr>
          <w:rFonts w:ascii="Arial"/>
          <w:b/>
          <w:color w:val="293A55"/>
          <w:sz w:val="18"/>
          <w:lang w:val="ru-RU"/>
        </w:rPr>
        <w:t>вимірювальної</w:t>
      </w:r>
      <w:r w:rsidRPr="009B6B82">
        <w:rPr>
          <w:rFonts w:ascii="Arial"/>
          <w:b/>
          <w:color w:val="293A55"/>
          <w:sz w:val="18"/>
          <w:lang w:val="ru-RU"/>
        </w:rPr>
        <w:t xml:space="preserve"> </w:t>
      </w:r>
      <w:r w:rsidRPr="009B6B82">
        <w:rPr>
          <w:rFonts w:ascii="Arial"/>
          <w:b/>
          <w:color w:val="293A55"/>
          <w:sz w:val="18"/>
          <w:lang w:val="ru-RU"/>
        </w:rPr>
        <w:t>техніки</w:t>
      </w:r>
      <w:r w:rsidRPr="009B6B82">
        <w:rPr>
          <w:rFonts w:ascii="Arial"/>
          <w:b/>
          <w:color w:val="293A55"/>
          <w:sz w:val="18"/>
          <w:lang w:val="ru-RU"/>
        </w:rPr>
        <w:t xml:space="preserve">, </w:t>
      </w:r>
      <w:r w:rsidRPr="009B6B82">
        <w:rPr>
          <w:rFonts w:ascii="Arial"/>
          <w:b/>
          <w:color w:val="293A55"/>
          <w:sz w:val="18"/>
          <w:lang w:val="ru-RU"/>
        </w:rPr>
        <w:t>що</w:t>
      </w:r>
      <w:r w:rsidRPr="009B6B82">
        <w:rPr>
          <w:rFonts w:ascii="Arial"/>
          <w:b/>
          <w:color w:val="293A55"/>
          <w:sz w:val="18"/>
          <w:lang w:val="ru-RU"/>
        </w:rPr>
        <w:t xml:space="preserve"> </w:t>
      </w:r>
      <w:r w:rsidRPr="009B6B82">
        <w:rPr>
          <w:rFonts w:ascii="Arial"/>
          <w:b/>
          <w:color w:val="293A55"/>
          <w:sz w:val="18"/>
          <w:lang w:val="ru-RU"/>
        </w:rPr>
        <w:t>перебувають</w:t>
      </w:r>
      <w:r w:rsidRPr="009B6B82">
        <w:rPr>
          <w:rFonts w:ascii="Arial"/>
          <w:b/>
          <w:color w:val="293A55"/>
          <w:sz w:val="18"/>
          <w:lang w:val="ru-RU"/>
        </w:rPr>
        <w:t xml:space="preserve"> </w:t>
      </w:r>
      <w:r w:rsidRPr="009B6B82">
        <w:rPr>
          <w:rFonts w:ascii="Arial"/>
          <w:b/>
          <w:color w:val="293A55"/>
          <w:sz w:val="18"/>
          <w:lang w:val="ru-RU"/>
        </w:rPr>
        <w:t>в</w:t>
      </w:r>
      <w:r w:rsidRPr="009B6B82">
        <w:rPr>
          <w:rFonts w:ascii="Arial"/>
          <w:b/>
          <w:color w:val="293A55"/>
          <w:sz w:val="18"/>
          <w:lang w:val="ru-RU"/>
        </w:rPr>
        <w:t xml:space="preserve"> </w:t>
      </w:r>
      <w:r w:rsidRPr="009B6B82">
        <w:rPr>
          <w:rFonts w:ascii="Arial"/>
          <w:b/>
          <w:color w:val="293A55"/>
          <w:sz w:val="18"/>
          <w:lang w:val="ru-RU"/>
        </w:rPr>
        <w:t>експлуатації</w:t>
      </w:r>
      <w:r w:rsidRPr="009B6B82">
        <w:rPr>
          <w:rFonts w:ascii="Arial"/>
          <w:b/>
          <w:color w:val="293A55"/>
          <w:sz w:val="18"/>
          <w:lang w:val="ru-RU"/>
        </w:rPr>
        <w:t xml:space="preserve">, </w:t>
      </w:r>
      <w:r w:rsidRPr="009B6B82">
        <w:rPr>
          <w:rFonts w:ascii="Arial"/>
          <w:b/>
          <w:color w:val="293A55"/>
          <w:sz w:val="18"/>
          <w:lang w:val="ru-RU"/>
        </w:rPr>
        <w:t>та</w:t>
      </w:r>
      <w:r w:rsidRPr="009B6B82">
        <w:rPr>
          <w:rFonts w:ascii="Arial"/>
          <w:b/>
          <w:color w:val="293A55"/>
          <w:sz w:val="18"/>
          <w:lang w:val="ru-RU"/>
        </w:rPr>
        <w:t xml:space="preserve"> </w:t>
      </w:r>
      <w:r w:rsidRPr="009B6B82">
        <w:rPr>
          <w:rFonts w:ascii="Arial"/>
          <w:b/>
          <w:color w:val="293A55"/>
          <w:sz w:val="18"/>
          <w:lang w:val="ru-RU"/>
        </w:rPr>
        <w:t>моніторинг</w:t>
      </w:r>
      <w:r w:rsidRPr="009B6B82">
        <w:rPr>
          <w:rFonts w:ascii="Arial"/>
          <w:b/>
          <w:color w:val="293A55"/>
          <w:sz w:val="18"/>
          <w:lang w:val="ru-RU"/>
        </w:rPr>
        <w:t xml:space="preserve"> </w:t>
      </w:r>
      <w:r w:rsidRPr="009B6B82">
        <w:rPr>
          <w:rFonts w:ascii="Arial"/>
          <w:b/>
          <w:color w:val="293A55"/>
          <w:sz w:val="18"/>
          <w:lang w:val="ru-RU"/>
        </w:rPr>
        <w:t>уповноважених</w:t>
      </w:r>
      <w:r w:rsidRPr="009B6B82">
        <w:rPr>
          <w:rFonts w:ascii="Arial"/>
          <w:b/>
          <w:color w:val="293A55"/>
          <w:sz w:val="18"/>
          <w:lang w:val="ru-RU"/>
        </w:rPr>
        <w:t xml:space="preserve"> </w:t>
      </w:r>
      <w:r w:rsidRPr="009B6B82">
        <w:rPr>
          <w:rFonts w:ascii="Arial"/>
          <w:b/>
          <w:color w:val="293A55"/>
          <w:sz w:val="18"/>
          <w:lang w:val="ru-RU"/>
        </w:rPr>
        <w:t>організацій</w:t>
      </w:r>
    </w:p>
    <w:p w:rsidR="0048199E" w:rsidRPr="009B6B82" w:rsidRDefault="009B6B82">
      <w:pPr>
        <w:spacing w:after="0"/>
        <w:ind w:firstLine="240"/>
        <w:rPr>
          <w:lang w:val="ru-RU"/>
        </w:rPr>
      </w:pPr>
      <w:bookmarkStart w:id="132" w:name="131"/>
      <w:bookmarkEnd w:id="131"/>
      <w:r w:rsidRPr="009B6B82">
        <w:rPr>
          <w:rFonts w:ascii="Arial"/>
          <w:color w:val="293A55"/>
          <w:sz w:val="18"/>
          <w:lang w:val="ru-RU"/>
        </w:rPr>
        <w:t xml:space="preserve">1. </w:t>
      </w:r>
      <w:r w:rsidRPr="009B6B82">
        <w:rPr>
          <w:rFonts w:ascii="Arial"/>
          <w:color w:val="293A55"/>
          <w:sz w:val="18"/>
          <w:lang w:val="ru-RU"/>
        </w:rPr>
        <w:t>Органом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з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уповноваження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на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проведення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повірки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законодавчо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регульованих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засобів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вимірювальної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техніки</w:t>
      </w:r>
      <w:r w:rsidRPr="009B6B82">
        <w:rPr>
          <w:rFonts w:ascii="Arial"/>
          <w:color w:val="293A55"/>
          <w:sz w:val="18"/>
          <w:lang w:val="ru-RU"/>
        </w:rPr>
        <w:t xml:space="preserve">, </w:t>
      </w:r>
      <w:r w:rsidRPr="009B6B82">
        <w:rPr>
          <w:rFonts w:ascii="Arial"/>
          <w:color w:val="293A55"/>
          <w:sz w:val="18"/>
          <w:lang w:val="ru-RU"/>
        </w:rPr>
        <w:t>що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перебувають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в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експлуатації</w:t>
      </w:r>
      <w:r w:rsidRPr="009B6B82">
        <w:rPr>
          <w:rFonts w:ascii="Arial"/>
          <w:color w:val="293A55"/>
          <w:sz w:val="18"/>
          <w:lang w:val="ru-RU"/>
        </w:rPr>
        <w:t xml:space="preserve"> (</w:t>
      </w:r>
      <w:r w:rsidRPr="009B6B82">
        <w:rPr>
          <w:rFonts w:ascii="Arial"/>
          <w:color w:val="293A55"/>
          <w:sz w:val="18"/>
          <w:lang w:val="ru-RU"/>
        </w:rPr>
        <w:t>далі</w:t>
      </w:r>
      <w:r w:rsidRPr="009B6B82">
        <w:rPr>
          <w:rFonts w:ascii="Arial"/>
          <w:color w:val="293A55"/>
          <w:sz w:val="18"/>
          <w:lang w:val="ru-RU"/>
        </w:rPr>
        <w:t xml:space="preserve"> - </w:t>
      </w:r>
      <w:r w:rsidRPr="009B6B82">
        <w:rPr>
          <w:rFonts w:ascii="Arial"/>
          <w:color w:val="293A55"/>
          <w:sz w:val="18"/>
          <w:lang w:val="ru-RU"/>
        </w:rPr>
        <w:t>орган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з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уповноваження</w:t>
      </w:r>
      <w:r w:rsidRPr="009B6B82">
        <w:rPr>
          <w:rFonts w:ascii="Arial"/>
          <w:color w:val="293A55"/>
          <w:sz w:val="18"/>
          <w:lang w:val="ru-RU"/>
        </w:rPr>
        <w:t xml:space="preserve">), </w:t>
      </w:r>
      <w:r w:rsidRPr="009B6B82">
        <w:rPr>
          <w:rFonts w:ascii="Arial"/>
          <w:color w:val="293A55"/>
          <w:sz w:val="18"/>
          <w:lang w:val="ru-RU"/>
        </w:rPr>
        <w:t>є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центральний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орган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виконавчої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влади</w:t>
      </w:r>
      <w:r w:rsidRPr="009B6B82">
        <w:rPr>
          <w:rFonts w:ascii="Arial"/>
          <w:color w:val="293A55"/>
          <w:sz w:val="18"/>
          <w:lang w:val="ru-RU"/>
        </w:rPr>
        <w:t xml:space="preserve">, </w:t>
      </w:r>
      <w:r w:rsidRPr="009B6B82">
        <w:rPr>
          <w:rFonts w:ascii="Arial"/>
          <w:color w:val="293A55"/>
          <w:sz w:val="18"/>
          <w:lang w:val="ru-RU"/>
        </w:rPr>
        <w:t>що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реалізує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державну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політику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у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сфері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метрології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та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метрологічної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діяльності</w:t>
      </w:r>
      <w:r w:rsidRPr="009B6B82">
        <w:rPr>
          <w:rFonts w:ascii="Arial"/>
          <w:color w:val="293A55"/>
          <w:sz w:val="18"/>
          <w:lang w:val="ru-RU"/>
        </w:rPr>
        <w:t>.</w:t>
      </w:r>
    </w:p>
    <w:p w:rsidR="0048199E" w:rsidRPr="009B6B82" w:rsidRDefault="009B6B82">
      <w:pPr>
        <w:spacing w:after="0"/>
        <w:ind w:firstLine="240"/>
        <w:rPr>
          <w:lang w:val="ru-RU"/>
        </w:rPr>
      </w:pPr>
      <w:bookmarkStart w:id="133" w:name="132"/>
      <w:bookmarkEnd w:id="132"/>
      <w:r w:rsidRPr="009B6B82">
        <w:rPr>
          <w:rFonts w:ascii="Arial"/>
          <w:color w:val="293A55"/>
          <w:sz w:val="18"/>
          <w:lang w:val="ru-RU"/>
        </w:rPr>
        <w:t xml:space="preserve">2. </w:t>
      </w:r>
      <w:r w:rsidRPr="009B6B82">
        <w:rPr>
          <w:rFonts w:ascii="Arial"/>
          <w:color w:val="293A55"/>
          <w:sz w:val="18"/>
          <w:lang w:val="ru-RU"/>
        </w:rPr>
        <w:t>Для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проведення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зазначеної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в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частині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першій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цієї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статті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повірки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наукові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метрологічні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центри</w:t>
      </w:r>
      <w:r w:rsidRPr="009B6B82">
        <w:rPr>
          <w:rFonts w:ascii="Arial"/>
          <w:color w:val="293A55"/>
          <w:sz w:val="18"/>
          <w:lang w:val="ru-RU"/>
        </w:rPr>
        <w:t xml:space="preserve">, </w:t>
      </w:r>
      <w:r w:rsidRPr="009B6B82">
        <w:rPr>
          <w:rFonts w:ascii="Arial"/>
          <w:color w:val="293A55"/>
          <w:sz w:val="18"/>
          <w:lang w:val="ru-RU"/>
        </w:rPr>
        <w:t>метрологічні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центри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та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повір</w:t>
      </w:r>
      <w:r w:rsidRPr="009B6B82">
        <w:rPr>
          <w:rFonts w:ascii="Arial"/>
          <w:color w:val="293A55"/>
          <w:sz w:val="18"/>
          <w:lang w:val="ru-RU"/>
        </w:rPr>
        <w:t>очні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лабораторії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зобов</w:t>
      </w:r>
      <w:r w:rsidRPr="009B6B82">
        <w:rPr>
          <w:rFonts w:ascii="Arial"/>
          <w:color w:val="293A55"/>
          <w:sz w:val="18"/>
          <w:lang w:val="ru-RU"/>
        </w:rPr>
        <w:t>'</w:t>
      </w:r>
      <w:r w:rsidRPr="009B6B82">
        <w:rPr>
          <w:rFonts w:ascii="Arial"/>
          <w:color w:val="293A55"/>
          <w:sz w:val="18"/>
          <w:lang w:val="ru-RU"/>
        </w:rPr>
        <w:t>язані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одержати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свідоцтво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про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уповноваження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на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проведення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повірки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засобів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вимірювальної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техніки</w:t>
      </w:r>
      <w:r w:rsidRPr="009B6B82">
        <w:rPr>
          <w:rFonts w:ascii="Arial"/>
          <w:color w:val="293A55"/>
          <w:sz w:val="18"/>
          <w:lang w:val="ru-RU"/>
        </w:rPr>
        <w:t xml:space="preserve">, </w:t>
      </w:r>
      <w:r w:rsidRPr="009B6B82">
        <w:rPr>
          <w:rFonts w:ascii="Arial"/>
          <w:color w:val="293A55"/>
          <w:sz w:val="18"/>
          <w:lang w:val="ru-RU"/>
        </w:rPr>
        <w:t>що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перебувають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в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експлуатації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та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застосовуються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у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сфері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законодавчо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регульованої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метрології</w:t>
      </w:r>
      <w:r w:rsidRPr="009B6B82">
        <w:rPr>
          <w:rFonts w:ascii="Arial"/>
          <w:color w:val="293A55"/>
          <w:sz w:val="18"/>
          <w:lang w:val="ru-RU"/>
        </w:rPr>
        <w:t xml:space="preserve"> (</w:t>
      </w:r>
      <w:r w:rsidRPr="009B6B82">
        <w:rPr>
          <w:rFonts w:ascii="Arial"/>
          <w:color w:val="293A55"/>
          <w:sz w:val="18"/>
          <w:lang w:val="ru-RU"/>
        </w:rPr>
        <w:t>далі</w:t>
      </w:r>
      <w:r w:rsidRPr="009B6B82">
        <w:rPr>
          <w:rFonts w:ascii="Arial"/>
          <w:color w:val="293A55"/>
          <w:sz w:val="18"/>
          <w:lang w:val="ru-RU"/>
        </w:rPr>
        <w:t xml:space="preserve"> - </w:t>
      </w:r>
      <w:r w:rsidRPr="009B6B82">
        <w:rPr>
          <w:rFonts w:ascii="Arial"/>
          <w:color w:val="293A55"/>
          <w:sz w:val="18"/>
          <w:lang w:val="ru-RU"/>
        </w:rPr>
        <w:t>свідоцтво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про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уповноваження</w:t>
      </w:r>
      <w:r w:rsidRPr="009B6B82">
        <w:rPr>
          <w:rFonts w:ascii="Arial"/>
          <w:color w:val="293A55"/>
          <w:sz w:val="18"/>
          <w:lang w:val="ru-RU"/>
        </w:rPr>
        <w:t xml:space="preserve">), </w:t>
      </w:r>
      <w:r w:rsidRPr="009B6B82">
        <w:rPr>
          <w:rFonts w:ascii="Arial"/>
          <w:color w:val="293A55"/>
          <w:sz w:val="18"/>
          <w:lang w:val="ru-RU"/>
        </w:rPr>
        <w:t>яке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вид</w:t>
      </w:r>
      <w:r w:rsidRPr="009B6B82">
        <w:rPr>
          <w:rFonts w:ascii="Arial"/>
          <w:color w:val="293A55"/>
          <w:sz w:val="18"/>
          <w:lang w:val="ru-RU"/>
        </w:rPr>
        <w:t>ається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органом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з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уповноваження</w:t>
      </w:r>
      <w:r w:rsidRPr="009B6B82">
        <w:rPr>
          <w:rFonts w:ascii="Arial"/>
          <w:color w:val="293A55"/>
          <w:sz w:val="18"/>
          <w:lang w:val="ru-RU"/>
        </w:rPr>
        <w:t>.</w:t>
      </w:r>
    </w:p>
    <w:p w:rsidR="0048199E" w:rsidRPr="009B6B82" w:rsidRDefault="009B6B82">
      <w:pPr>
        <w:spacing w:after="0"/>
        <w:ind w:firstLine="240"/>
        <w:rPr>
          <w:lang w:val="ru-RU"/>
        </w:rPr>
      </w:pPr>
      <w:bookmarkStart w:id="134" w:name="133"/>
      <w:bookmarkEnd w:id="133"/>
      <w:r w:rsidRPr="009B6B82">
        <w:rPr>
          <w:rFonts w:ascii="Arial"/>
          <w:color w:val="293A55"/>
          <w:sz w:val="18"/>
          <w:lang w:val="ru-RU"/>
        </w:rPr>
        <w:t xml:space="preserve">3. </w:t>
      </w:r>
      <w:r w:rsidRPr="009B6B82">
        <w:rPr>
          <w:rFonts w:ascii="Arial"/>
          <w:color w:val="293A55"/>
          <w:sz w:val="18"/>
          <w:lang w:val="ru-RU"/>
        </w:rPr>
        <w:t>Для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одержання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свідоцтва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про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уповноваження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наукові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метрологічні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центри</w:t>
      </w:r>
      <w:r w:rsidRPr="009B6B82">
        <w:rPr>
          <w:rFonts w:ascii="Arial"/>
          <w:color w:val="293A55"/>
          <w:sz w:val="18"/>
          <w:lang w:val="ru-RU"/>
        </w:rPr>
        <w:t xml:space="preserve">, </w:t>
      </w:r>
      <w:r w:rsidRPr="009B6B82">
        <w:rPr>
          <w:rFonts w:ascii="Arial"/>
          <w:color w:val="293A55"/>
          <w:sz w:val="18"/>
          <w:lang w:val="ru-RU"/>
        </w:rPr>
        <w:t>метрологічні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центри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та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повірочні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лабораторії</w:t>
      </w:r>
      <w:r w:rsidRPr="009B6B82">
        <w:rPr>
          <w:rFonts w:ascii="Arial"/>
          <w:color w:val="293A55"/>
          <w:sz w:val="18"/>
          <w:lang w:val="ru-RU"/>
        </w:rPr>
        <w:t xml:space="preserve"> (</w:t>
      </w:r>
      <w:r w:rsidRPr="009B6B82">
        <w:rPr>
          <w:rFonts w:ascii="Arial"/>
          <w:color w:val="293A55"/>
          <w:sz w:val="18"/>
          <w:lang w:val="ru-RU"/>
        </w:rPr>
        <w:t>далі</w:t>
      </w:r>
      <w:r w:rsidRPr="009B6B82">
        <w:rPr>
          <w:rFonts w:ascii="Arial"/>
          <w:color w:val="293A55"/>
          <w:sz w:val="18"/>
          <w:lang w:val="ru-RU"/>
        </w:rPr>
        <w:t xml:space="preserve"> - </w:t>
      </w:r>
      <w:r w:rsidRPr="009B6B82">
        <w:rPr>
          <w:rFonts w:ascii="Arial"/>
          <w:color w:val="293A55"/>
          <w:sz w:val="18"/>
          <w:lang w:val="ru-RU"/>
        </w:rPr>
        <w:t>заявники</w:t>
      </w:r>
      <w:r w:rsidRPr="009B6B82">
        <w:rPr>
          <w:rFonts w:ascii="Arial"/>
          <w:color w:val="293A55"/>
          <w:sz w:val="18"/>
          <w:lang w:val="ru-RU"/>
        </w:rPr>
        <w:t xml:space="preserve">) </w:t>
      </w:r>
      <w:r w:rsidRPr="009B6B82">
        <w:rPr>
          <w:rFonts w:ascii="Arial"/>
          <w:color w:val="293A55"/>
          <w:sz w:val="18"/>
          <w:lang w:val="ru-RU"/>
        </w:rPr>
        <w:t>подають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до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органу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з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уповноваження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заяву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про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уповноваження</w:t>
      </w:r>
      <w:r w:rsidRPr="009B6B82">
        <w:rPr>
          <w:rFonts w:ascii="Arial"/>
          <w:color w:val="293A55"/>
          <w:sz w:val="18"/>
          <w:lang w:val="ru-RU"/>
        </w:rPr>
        <w:t>.</w:t>
      </w:r>
    </w:p>
    <w:p w:rsidR="0048199E" w:rsidRPr="009B6B82" w:rsidRDefault="009B6B82">
      <w:pPr>
        <w:spacing w:after="0"/>
        <w:ind w:firstLine="240"/>
        <w:rPr>
          <w:lang w:val="ru-RU"/>
        </w:rPr>
      </w:pPr>
      <w:bookmarkStart w:id="135" w:name="134"/>
      <w:bookmarkEnd w:id="134"/>
      <w:r w:rsidRPr="009B6B82">
        <w:rPr>
          <w:rFonts w:ascii="Arial"/>
          <w:color w:val="293A55"/>
          <w:sz w:val="18"/>
          <w:lang w:val="ru-RU"/>
        </w:rPr>
        <w:t>Якщо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уповноважується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відокре</w:t>
      </w:r>
      <w:r w:rsidRPr="009B6B82">
        <w:rPr>
          <w:rFonts w:ascii="Arial"/>
          <w:color w:val="293A55"/>
          <w:sz w:val="18"/>
          <w:lang w:val="ru-RU"/>
        </w:rPr>
        <w:t>млений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підрозділ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юридичної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особи</w:t>
      </w:r>
      <w:r w:rsidRPr="009B6B82">
        <w:rPr>
          <w:rFonts w:ascii="Arial"/>
          <w:color w:val="293A55"/>
          <w:sz w:val="18"/>
          <w:lang w:val="ru-RU"/>
        </w:rPr>
        <w:t xml:space="preserve">, </w:t>
      </w:r>
      <w:r w:rsidRPr="009B6B82">
        <w:rPr>
          <w:rFonts w:ascii="Arial"/>
          <w:color w:val="293A55"/>
          <w:sz w:val="18"/>
          <w:lang w:val="ru-RU"/>
        </w:rPr>
        <w:t>заява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подається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підприємством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чи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організацією</w:t>
      </w:r>
      <w:r w:rsidRPr="009B6B82">
        <w:rPr>
          <w:rFonts w:ascii="Arial"/>
          <w:color w:val="293A55"/>
          <w:sz w:val="18"/>
          <w:lang w:val="ru-RU"/>
        </w:rPr>
        <w:t xml:space="preserve">, </w:t>
      </w:r>
      <w:r w:rsidRPr="009B6B82">
        <w:rPr>
          <w:rFonts w:ascii="Arial"/>
          <w:color w:val="293A55"/>
          <w:sz w:val="18"/>
          <w:lang w:val="ru-RU"/>
        </w:rPr>
        <w:t>до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складу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якої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належить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цей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підрозділ</w:t>
      </w:r>
      <w:r w:rsidRPr="009B6B82">
        <w:rPr>
          <w:rFonts w:ascii="Arial"/>
          <w:color w:val="293A55"/>
          <w:sz w:val="18"/>
          <w:lang w:val="ru-RU"/>
        </w:rPr>
        <w:t>.</w:t>
      </w:r>
    </w:p>
    <w:p w:rsidR="0048199E" w:rsidRPr="009B6B82" w:rsidRDefault="009B6B82">
      <w:pPr>
        <w:spacing w:after="0"/>
        <w:ind w:firstLine="240"/>
        <w:rPr>
          <w:lang w:val="ru-RU"/>
        </w:rPr>
      </w:pPr>
      <w:bookmarkStart w:id="136" w:name="135"/>
      <w:bookmarkEnd w:id="135"/>
      <w:r w:rsidRPr="009B6B82">
        <w:rPr>
          <w:rFonts w:ascii="Arial"/>
          <w:color w:val="293A55"/>
          <w:sz w:val="18"/>
          <w:lang w:val="ru-RU"/>
        </w:rPr>
        <w:t>До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заяви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про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уповноваження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додаються</w:t>
      </w:r>
      <w:r w:rsidRPr="009B6B82">
        <w:rPr>
          <w:rFonts w:ascii="Arial"/>
          <w:color w:val="293A55"/>
          <w:sz w:val="18"/>
          <w:lang w:val="ru-RU"/>
        </w:rPr>
        <w:t>:</w:t>
      </w:r>
    </w:p>
    <w:p w:rsidR="0048199E" w:rsidRPr="009B6B82" w:rsidRDefault="009B6B82">
      <w:pPr>
        <w:spacing w:after="0"/>
        <w:ind w:firstLine="240"/>
        <w:rPr>
          <w:lang w:val="ru-RU"/>
        </w:rPr>
      </w:pPr>
      <w:bookmarkStart w:id="137" w:name="136"/>
      <w:bookmarkEnd w:id="136"/>
      <w:r w:rsidRPr="009B6B82">
        <w:rPr>
          <w:rFonts w:ascii="Arial"/>
          <w:color w:val="293A55"/>
          <w:sz w:val="18"/>
          <w:lang w:val="ru-RU"/>
        </w:rPr>
        <w:t>паспорт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повірочної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лабораторії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заявника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або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його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відокремленого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підрозділу</w:t>
      </w:r>
      <w:r w:rsidRPr="009B6B82">
        <w:rPr>
          <w:rFonts w:ascii="Arial"/>
          <w:color w:val="293A55"/>
          <w:sz w:val="18"/>
          <w:lang w:val="ru-RU"/>
        </w:rPr>
        <w:t xml:space="preserve">, </w:t>
      </w:r>
      <w:r w:rsidRPr="009B6B82">
        <w:rPr>
          <w:rFonts w:ascii="Arial"/>
          <w:color w:val="293A55"/>
          <w:sz w:val="18"/>
          <w:lang w:val="ru-RU"/>
        </w:rPr>
        <w:t>який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буде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виконувати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р</w:t>
      </w:r>
      <w:r w:rsidRPr="009B6B82">
        <w:rPr>
          <w:rFonts w:ascii="Arial"/>
          <w:color w:val="293A55"/>
          <w:sz w:val="18"/>
          <w:lang w:val="ru-RU"/>
        </w:rPr>
        <w:t>оботи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з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повірки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законодавчо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регульованих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засобів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вимірювальної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техніки</w:t>
      </w:r>
      <w:r w:rsidRPr="009B6B82">
        <w:rPr>
          <w:rFonts w:ascii="Arial"/>
          <w:color w:val="293A55"/>
          <w:sz w:val="18"/>
          <w:lang w:val="ru-RU"/>
        </w:rPr>
        <w:t xml:space="preserve">, </w:t>
      </w:r>
      <w:r w:rsidRPr="009B6B82">
        <w:rPr>
          <w:rFonts w:ascii="Arial"/>
          <w:color w:val="293A55"/>
          <w:sz w:val="18"/>
          <w:lang w:val="ru-RU"/>
        </w:rPr>
        <w:t>затверджений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керівником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заявника</w:t>
      </w:r>
      <w:r w:rsidRPr="009B6B82">
        <w:rPr>
          <w:rFonts w:ascii="Arial"/>
          <w:color w:val="293A55"/>
          <w:sz w:val="18"/>
          <w:lang w:val="ru-RU"/>
        </w:rPr>
        <w:t>;</w:t>
      </w:r>
    </w:p>
    <w:p w:rsidR="0048199E" w:rsidRPr="009B6B82" w:rsidRDefault="009B6B82">
      <w:pPr>
        <w:spacing w:after="0"/>
        <w:ind w:firstLine="240"/>
        <w:rPr>
          <w:lang w:val="ru-RU"/>
        </w:rPr>
      </w:pPr>
      <w:bookmarkStart w:id="138" w:name="137"/>
      <w:bookmarkEnd w:id="137"/>
      <w:r w:rsidRPr="009B6B82">
        <w:rPr>
          <w:rFonts w:ascii="Arial"/>
          <w:color w:val="293A55"/>
          <w:sz w:val="18"/>
          <w:lang w:val="ru-RU"/>
        </w:rPr>
        <w:t>проект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сфери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уповноваження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заявника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на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проведення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повірки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законодавчо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регульованих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засобів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вимірювальної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техніки</w:t>
      </w:r>
      <w:r w:rsidRPr="009B6B82">
        <w:rPr>
          <w:rFonts w:ascii="Arial"/>
          <w:color w:val="293A55"/>
          <w:sz w:val="18"/>
          <w:lang w:val="ru-RU"/>
        </w:rPr>
        <w:t xml:space="preserve">, </w:t>
      </w:r>
      <w:r w:rsidRPr="009B6B82">
        <w:rPr>
          <w:rFonts w:ascii="Arial"/>
          <w:color w:val="293A55"/>
          <w:sz w:val="18"/>
          <w:lang w:val="ru-RU"/>
        </w:rPr>
        <w:t>який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повинен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містити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відомості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про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категорії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законодавчо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регульованих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засобів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вимірювальної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техніки</w:t>
      </w:r>
      <w:r w:rsidRPr="009B6B82">
        <w:rPr>
          <w:rFonts w:ascii="Arial"/>
          <w:color w:val="293A55"/>
          <w:sz w:val="18"/>
          <w:lang w:val="ru-RU"/>
        </w:rPr>
        <w:t xml:space="preserve">, </w:t>
      </w:r>
      <w:r w:rsidRPr="009B6B82">
        <w:rPr>
          <w:rFonts w:ascii="Arial"/>
          <w:color w:val="293A55"/>
          <w:sz w:val="18"/>
          <w:lang w:val="ru-RU"/>
        </w:rPr>
        <w:t>що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перебувають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в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експлуатації</w:t>
      </w:r>
      <w:r w:rsidRPr="009B6B82">
        <w:rPr>
          <w:rFonts w:ascii="Arial"/>
          <w:color w:val="293A55"/>
          <w:sz w:val="18"/>
          <w:lang w:val="ru-RU"/>
        </w:rPr>
        <w:t xml:space="preserve">, </w:t>
      </w:r>
      <w:r w:rsidRPr="009B6B82">
        <w:rPr>
          <w:rFonts w:ascii="Arial"/>
          <w:color w:val="293A55"/>
          <w:sz w:val="18"/>
          <w:lang w:val="ru-RU"/>
        </w:rPr>
        <w:t>та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їх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метрологічні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характеристики</w:t>
      </w:r>
      <w:r w:rsidRPr="009B6B82">
        <w:rPr>
          <w:rFonts w:ascii="Arial"/>
          <w:color w:val="293A55"/>
          <w:sz w:val="18"/>
          <w:lang w:val="ru-RU"/>
        </w:rPr>
        <w:t xml:space="preserve">, </w:t>
      </w:r>
      <w:r w:rsidRPr="009B6B82">
        <w:rPr>
          <w:rFonts w:ascii="Arial"/>
          <w:color w:val="293A55"/>
          <w:sz w:val="18"/>
          <w:lang w:val="ru-RU"/>
        </w:rPr>
        <w:t>підписаний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керівником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заявника</w:t>
      </w:r>
      <w:r w:rsidRPr="009B6B82">
        <w:rPr>
          <w:rFonts w:ascii="Arial"/>
          <w:color w:val="293A55"/>
          <w:sz w:val="18"/>
          <w:lang w:val="ru-RU"/>
        </w:rPr>
        <w:t xml:space="preserve">. </w:t>
      </w:r>
      <w:r w:rsidRPr="009B6B82">
        <w:rPr>
          <w:rFonts w:ascii="Arial"/>
          <w:color w:val="293A55"/>
          <w:sz w:val="18"/>
          <w:lang w:val="ru-RU"/>
        </w:rPr>
        <w:t>У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разі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якщо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заявник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входить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до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складу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підприємства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чи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організації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як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відокремлений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підрозділ</w:t>
      </w:r>
      <w:r w:rsidRPr="009B6B82">
        <w:rPr>
          <w:rFonts w:ascii="Arial"/>
          <w:color w:val="293A55"/>
          <w:sz w:val="18"/>
          <w:lang w:val="ru-RU"/>
        </w:rPr>
        <w:t xml:space="preserve">, </w:t>
      </w:r>
      <w:r w:rsidRPr="009B6B82">
        <w:rPr>
          <w:rFonts w:ascii="Arial"/>
          <w:color w:val="293A55"/>
          <w:sz w:val="18"/>
          <w:lang w:val="ru-RU"/>
        </w:rPr>
        <w:t>проект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сфери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уповноваження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підписується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керівником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цього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підприємства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чи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організації</w:t>
      </w:r>
      <w:r w:rsidRPr="009B6B82">
        <w:rPr>
          <w:rFonts w:ascii="Arial"/>
          <w:color w:val="293A55"/>
          <w:sz w:val="18"/>
          <w:lang w:val="ru-RU"/>
        </w:rPr>
        <w:t>;</w:t>
      </w:r>
    </w:p>
    <w:p w:rsidR="0048199E" w:rsidRPr="009B6B82" w:rsidRDefault="009B6B82">
      <w:pPr>
        <w:spacing w:after="0"/>
        <w:ind w:firstLine="240"/>
        <w:rPr>
          <w:lang w:val="ru-RU"/>
        </w:rPr>
      </w:pPr>
      <w:bookmarkStart w:id="139" w:name="138"/>
      <w:bookmarkEnd w:id="138"/>
      <w:r w:rsidRPr="009B6B82">
        <w:rPr>
          <w:rFonts w:ascii="Arial"/>
          <w:color w:val="293A55"/>
          <w:sz w:val="18"/>
          <w:lang w:val="ru-RU"/>
        </w:rPr>
        <w:t>копія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договору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користування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приміщенням</w:t>
      </w:r>
      <w:r w:rsidRPr="009B6B82">
        <w:rPr>
          <w:rFonts w:ascii="Arial"/>
          <w:color w:val="293A55"/>
          <w:sz w:val="18"/>
          <w:lang w:val="ru-RU"/>
        </w:rPr>
        <w:t xml:space="preserve"> (</w:t>
      </w:r>
      <w:r w:rsidRPr="009B6B82">
        <w:rPr>
          <w:rFonts w:ascii="Arial"/>
          <w:color w:val="293A55"/>
          <w:sz w:val="18"/>
          <w:lang w:val="ru-RU"/>
        </w:rPr>
        <w:t>найму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приміщення</w:t>
      </w:r>
      <w:r w:rsidRPr="009B6B82">
        <w:rPr>
          <w:rFonts w:ascii="Arial"/>
          <w:color w:val="293A55"/>
          <w:sz w:val="18"/>
          <w:lang w:val="ru-RU"/>
        </w:rPr>
        <w:t xml:space="preserve">), </w:t>
      </w:r>
      <w:r w:rsidRPr="009B6B82">
        <w:rPr>
          <w:rFonts w:ascii="Arial"/>
          <w:color w:val="293A55"/>
          <w:sz w:val="18"/>
          <w:lang w:val="ru-RU"/>
        </w:rPr>
        <w:t>укладеного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не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менше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ніж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на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п</w:t>
      </w:r>
      <w:r w:rsidRPr="009B6B82">
        <w:rPr>
          <w:rFonts w:ascii="Arial"/>
          <w:color w:val="293A55"/>
          <w:sz w:val="18"/>
          <w:lang w:val="ru-RU"/>
        </w:rPr>
        <w:t>'</w:t>
      </w:r>
      <w:r w:rsidRPr="009B6B82">
        <w:rPr>
          <w:rFonts w:ascii="Arial"/>
          <w:color w:val="293A55"/>
          <w:sz w:val="18"/>
          <w:lang w:val="ru-RU"/>
        </w:rPr>
        <w:t>ять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років</w:t>
      </w:r>
      <w:r w:rsidRPr="009B6B82">
        <w:rPr>
          <w:rFonts w:ascii="Arial"/>
          <w:color w:val="293A55"/>
          <w:sz w:val="18"/>
          <w:lang w:val="ru-RU"/>
        </w:rPr>
        <w:t xml:space="preserve">, </w:t>
      </w:r>
      <w:r w:rsidRPr="009B6B82">
        <w:rPr>
          <w:rFonts w:ascii="Arial"/>
          <w:color w:val="293A55"/>
          <w:sz w:val="18"/>
          <w:lang w:val="ru-RU"/>
        </w:rPr>
        <w:t>засвідчена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заявником</w:t>
      </w:r>
      <w:r w:rsidRPr="009B6B82">
        <w:rPr>
          <w:rFonts w:ascii="Arial"/>
          <w:color w:val="293A55"/>
          <w:sz w:val="18"/>
          <w:lang w:val="ru-RU"/>
        </w:rPr>
        <w:t xml:space="preserve"> (</w:t>
      </w:r>
      <w:r w:rsidRPr="009B6B82">
        <w:rPr>
          <w:rFonts w:ascii="Arial"/>
          <w:color w:val="293A55"/>
          <w:sz w:val="18"/>
          <w:lang w:val="ru-RU"/>
        </w:rPr>
        <w:t>у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разі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якщо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заявник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не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має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власного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приміщення</w:t>
      </w:r>
      <w:r w:rsidRPr="009B6B82">
        <w:rPr>
          <w:rFonts w:ascii="Arial"/>
          <w:color w:val="293A55"/>
          <w:sz w:val="18"/>
          <w:lang w:val="ru-RU"/>
        </w:rPr>
        <w:t xml:space="preserve">, </w:t>
      </w:r>
      <w:r w:rsidRPr="009B6B82">
        <w:rPr>
          <w:rFonts w:ascii="Arial"/>
          <w:color w:val="293A55"/>
          <w:sz w:val="18"/>
          <w:lang w:val="ru-RU"/>
        </w:rPr>
        <w:t>необхідного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для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виконання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повірки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законодавчо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регульованих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засобів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вимірювальної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техніки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відповідно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до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заявленої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сфери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уповноваження</w:t>
      </w:r>
      <w:r w:rsidRPr="009B6B82">
        <w:rPr>
          <w:rFonts w:ascii="Arial"/>
          <w:color w:val="293A55"/>
          <w:sz w:val="18"/>
          <w:lang w:val="ru-RU"/>
        </w:rPr>
        <w:t>);</w:t>
      </w:r>
    </w:p>
    <w:p w:rsidR="0048199E" w:rsidRPr="009B6B82" w:rsidRDefault="009B6B82">
      <w:pPr>
        <w:spacing w:after="0"/>
        <w:ind w:firstLine="240"/>
        <w:rPr>
          <w:lang w:val="ru-RU"/>
        </w:rPr>
      </w:pPr>
      <w:bookmarkStart w:id="140" w:name="139"/>
      <w:bookmarkEnd w:id="139"/>
      <w:r w:rsidRPr="009B6B82">
        <w:rPr>
          <w:rFonts w:ascii="Arial"/>
          <w:color w:val="293A55"/>
          <w:sz w:val="18"/>
          <w:lang w:val="ru-RU"/>
        </w:rPr>
        <w:t>платіжний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документ</w:t>
      </w:r>
      <w:r w:rsidRPr="009B6B82">
        <w:rPr>
          <w:rFonts w:ascii="Arial"/>
          <w:color w:val="293A55"/>
          <w:sz w:val="18"/>
          <w:lang w:val="ru-RU"/>
        </w:rPr>
        <w:t xml:space="preserve"> (</w:t>
      </w:r>
      <w:r w:rsidRPr="009B6B82">
        <w:rPr>
          <w:rFonts w:ascii="Arial"/>
          <w:color w:val="293A55"/>
          <w:sz w:val="18"/>
          <w:lang w:val="ru-RU"/>
        </w:rPr>
        <w:t>платіжне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доручення</w:t>
      </w:r>
      <w:r w:rsidRPr="009B6B82">
        <w:rPr>
          <w:rFonts w:ascii="Arial"/>
          <w:color w:val="293A55"/>
          <w:sz w:val="18"/>
          <w:lang w:val="ru-RU"/>
        </w:rPr>
        <w:t xml:space="preserve">, </w:t>
      </w:r>
      <w:r w:rsidRPr="009B6B82">
        <w:rPr>
          <w:rFonts w:ascii="Arial"/>
          <w:color w:val="293A55"/>
          <w:sz w:val="18"/>
          <w:lang w:val="ru-RU"/>
        </w:rPr>
        <w:t>квитанція</w:t>
      </w:r>
      <w:r w:rsidRPr="009B6B82">
        <w:rPr>
          <w:rFonts w:ascii="Arial"/>
          <w:color w:val="293A55"/>
          <w:sz w:val="18"/>
          <w:lang w:val="ru-RU"/>
        </w:rPr>
        <w:t xml:space="preserve">) </w:t>
      </w:r>
      <w:r w:rsidRPr="009B6B82">
        <w:rPr>
          <w:rFonts w:ascii="Arial"/>
          <w:color w:val="293A55"/>
          <w:sz w:val="18"/>
          <w:lang w:val="ru-RU"/>
        </w:rPr>
        <w:t>про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сплату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плати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за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видачу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свідоцтва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про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уповноваження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з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відміткою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б</w:t>
      </w:r>
      <w:r w:rsidRPr="009B6B82">
        <w:rPr>
          <w:rFonts w:ascii="Arial"/>
          <w:color w:val="293A55"/>
          <w:sz w:val="18"/>
          <w:lang w:val="ru-RU"/>
        </w:rPr>
        <w:t>анку</w:t>
      </w:r>
      <w:r w:rsidRPr="009B6B82">
        <w:rPr>
          <w:rFonts w:ascii="Arial"/>
          <w:color w:val="293A55"/>
          <w:sz w:val="18"/>
          <w:lang w:val="ru-RU"/>
        </w:rPr>
        <w:t xml:space="preserve">, </w:t>
      </w:r>
      <w:r w:rsidRPr="009B6B82">
        <w:rPr>
          <w:rFonts w:ascii="Arial"/>
          <w:color w:val="293A55"/>
          <w:sz w:val="18"/>
          <w:lang w:val="ru-RU"/>
        </w:rPr>
        <w:t>відділення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поштового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зв</w:t>
      </w:r>
      <w:r w:rsidRPr="009B6B82">
        <w:rPr>
          <w:rFonts w:ascii="Arial"/>
          <w:color w:val="293A55"/>
          <w:sz w:val="18"/>
          <w:lang w:val="ru-RU"/>
        </w:rPr>
        <w:t>'</w:t>
      </w:r>
      <w:r w:rsidRPr="009B6B82">
        <w:rPr>
          <w:rFonts w:ascii="Arial"/>
          <w:color w:val="293A55"/>
          <w:sz w:val="18"/>
          <w:lang w:val="ru-RU"/>
        </w:rPr>
        <w:t>язку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або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коду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проведеної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операції</w:t>
      </w:r>
      <w:r w:rsidRPr="009B6B82">
        <w:rPr>
          <w:rFonts w:ascii="Arial"/>
          <w:color w:val="293A55"/>
          <w:sz w:val="18"/>
          <w:lang w:val="ru-RU"/>
        </w:rPr>
        <w:t>.</w:t>
      </w:r>
    </w:p>
    <w:p w:rsidR="0048199E" w:rsidRPr="009B6B82" w:rsidRDefault="009B6B82">
      <w:pPr>
        <w:spacing w:after="0"/>
        <w:ind w:firstLine="240"/>
        <w:rPr>
          <w:lang w:val="ru-RU"/>
        </w:rPr>
      </w:pPr>
      <w:bookmarkStart w:id="141" w:name="140"/>
      <w:bookmarkEnd w:id="140"/>
      <w:r w:rsidRPr="009B6B82">
        <w:rPr>
          <w:rFonts w:ascii="Arial"/>
          <w:color w:val="293A55"/>
          <w:sz w:val="18"/>
          <w:lang w:val="ru-RU"/>
        </w:rPr>
        <w:t>Зазначений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у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цій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частині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перелік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документів</w:t>
      </w:r>
      <w:r w:rsidRPr="009B6B82">
        <w:rPr>
          <w:rFonts w:ascii="Arial"/>
          <w:color w:val="293A55"/>
          <w:sz w:val="18"/>
          <w:lang w:val="ru-RU"/>
        </w:rPr>
        <w:t xml:space="preserve">, </w:t>
      </w:r>
      <w:r w:rsidRPr="009B6B82">
        <w:rPr>
          <w:rFonts w:ascii="Arial"/>
          <w:color w:val="293A55"/>
          <w:sz w:val="18"/>
          <w:lang w:val="ru-RU"/>
        </w:rPr>
        <w:t>що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додаються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до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заяви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про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уповноваження</w:t>
      </w:r>
      <w:r w:rsidRPr="009B6B82">
        <w:rPr>
          <w:rFonts w:ascii="Arial"/>
          <w:color w:val="293A55"/>
          <w:sz w:val="18"/>
          <w:lang w:val="ru-RU"/>
        </w:rPr>
        <w:t xml:space="preserve">, </w:t>
      </w:r>
      <w:r w:rsidRPr="009B6B82">
        <w:rPr>
          <w:rFonts w:ascii="Arial"/>
          <w:color w:val="293A55"/>
          <w:sz w:val="18"/>
          <w:lang w:val="ru-RU"/>
        </w:rPr>
        <w:t>є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вичерпним</w:t>
      </w:r>
      <w:r w:rsidRPr="009B6B82">
        <w:rPr>
          <w:rFonts w:ascii="Arial"/>
          <w:color w:val="293A55"/>
          <w:sz w:val="18"/>
          <w:lang w:val="ru-RU"/>
        </w:rPr>
        <w:t>.</w:t>
      </w:r>
    </w:p>
    <w:p w:rsidR="0048199E" w:rsidRPr="009B6B82" w:rsidRDefault="009B6B82">
      <w:pPr>
        <w:spacing w:after="0"/>
        <w:ind w:firstLine="240"/>
        <w:rPr>
          <w:lang w:val="ru-RU"/>
        </w:rPr>
      </w:pPr>
      <w:bookmarkStart w:id="142" w:name="141"/>
      <w:bookmarkEnd w:id="141"/>
      <w:r w:rsidRPr="009B6B82">
        <w:rPr>
          <w:rFonts w:ascii="Arial"/>
          <w:color w:val="293A55"/>
          <w:sz w:val="18"/>
          <w:lang w:val="ru-RU"/>
        </w:rPr>
        <w:t xml:space="preserve">4. </w:t>
      </w:r>
      <w:r w:rsidRPr="009B6B82">
        <w:rPr>
          <w:rFonts w:ascii="Arial"/>
          <w:color w:val="293A55"/>
          <w:sz w:val="18"/>
          <w:lang w:val="ru-RU"/>
        </w:rPr>
        <w:t>Заявники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можуть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бути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уповноважені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на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проведення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повірки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законодавчо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регульованих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засобів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вимірювальної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техніки</w:t>
      </w:r>
      <w:r w:rsidRPr="009B6B82">
        <w:rPr>
          <w:rFonts w:ascii="Arial"/>
          <w:color w:val="293A55"/>
          <w:sz w:val="18"/>
          <w:lang w:val="ru-RU"/>
        </w:rPr>
        <w:t xml:space="preserve">, </w:t>
      </w:r>
      <w:r w:rsidRPr="009B6B82">
        <w:rPr>
          <w:rFonts w:ascii="Arial"/>
          <w:color w:val="293A55"/>
          <w:sz w:val="18"/>
          <w:lang w:val="ru-RU"/>
        </w:rPr>
        <w:t>що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перебувають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в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експлуатації</w:t>
      </w:r>
      <w:r w:rsidRPr="009B6B82">
        <w:rPr>
          <w:rFonts w:ascii="Arial"/>
          <w:color w:val="293A55"/>
          <w:sz w:val="18"/>
          <w:lang w:val="ru-RU"/>
        </w:rPr>
        <w:t xml:space="preserve">, </w:t>
      </w:r>
      <w:r w:rsidRPr="009B6B82">
        <w:rPr>
          <w:rFonts w:ascii="Arial"/>
          <w:color w:val="293A55"/>
          <w:sz w:val="18"/>
          <w:lang w:val="ru-RU"/>
        </w:rPr>
        <w:t>за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умови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їх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відповідності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критеріям</w:t>
      </w:r>
      <w:r w:rsidRPr="009B6B82">
        <w:rPr>
          <w:rFonts w:ascii="Arial"/>
          <w:color w:val="293A55"/>
          <w:sz w:val="18"/>
          <w:lang w:val="ru-RU"/>
        </w:rPr>
        <w:t xml:space="preserve">, </w:t>
      </w:r>
      <w:r w:rsidRPr="009B6B82">
        <w:rPr>
          <w:rFonts w:ascii="Arial"/>
          <w:color w:val="293A55"/>
          <w:sz w:val="18"/>
          <w:lang w:val="ru-RU"/>
        </w:rPr>
        <w:t>яким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повинні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відповідати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уповноважені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наукові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метрологічні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центри</w:t>
      </w:r>
      <w:r w:rsidRPr="009B6B82">
        <w:rPr>
          <w:rFonts w:ascii="Arial"/>
          <w:color w:val="293A55"/>
          <w:sz w:val="18"/>
          <w:lang w:val="ru-RU"/>
        </w:rPr>
        <w:t xml:space="preserve">, </w:t>
      </w:r>
      <w:r w:rsidRPr="009B6B82">
        <w:rPr>
          <w:rFonts w:ascii="Arial"/>
          <w:color w:val="293A55"/>
          <w:sz w:val="18"/>
          <w:lang w:val="ru-RU"/>
        </w:rPr>
        <w:t>метрологічні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центри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та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повірочні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лабораторії</w:t>
      </w:r>
      <w:r w:rsidRPr="009B6B82">
        <w:rPr>
          <w:rFonts w:ascii="Arial"/>
          <w:color w:val="293A55"/>
          <w:sz w:val="18"/>
          <w:lang w:val="ru-RU"/>
        </w:rPr>
        <w:t xml:space="preserve"> (</w:t>
      </w:r>
      <w:r w:rsidRPr="009B6B82">
        <w:rPr>
          <w:rFonts w:ascii="Arial"/>
          <w:color w:val="293A55"/>
          <w:sz w:val="18"/>
          <w:lang w:val="ru-RU"/>
        </w:rPr>
        <w:t>далі</w:t>
      </w:r>
      <w:r w:rsidRPr="009B6B82">
        <w:rPr>
          <w:rFonts w:ascii="Arial"/>
          <w:color w:val="293A55"/>
          <w:sz w:val="18"/>
          <w:lang w:val="ru-RU"/>
        </w:rPr>
        <w:t xml:space="preserve"> - </w:t>
      </w:r>
      <w:r w:rsidRPr="009B6B82">
        <w:rPr>
          <w:rFonts w:ascii="Arial"/>
          <w:color w:val="293A55"/>
          <w:sz w:val="18"/>
          <w:lang w:val="ru-RU"/>
        </w:rPr>
        <w:t>уповноважені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організації</w:t>
      </w:r>
      <w:r w:rsidRPr="009B6B82">
        <w:rPr>
          <w:rFonts w:ascii="Arial"/>
          <w:color w:val="293A55"/>
          <w:sz w:val="18"/>
          <w:lang w:val="ru-RU"/>
        </w:rPr>
        <w:t>).</w:t>
      </w:r>
    </w:p>
    <w:p w:rsidR="0048199E" w:rsidRPr="009B6B82" w:rsidRDefault="009B6B82">
      <w:pPr>
        <w:spacing w:after="0"/>
        <w:ind w:firstLine="240"/>
        <w:rPr>
          <w:lang w:val="ru-RU"/>
        </w:rPr>
      </w:pPr>
      <w:bookmarkStart w:id="143" w:name="142"/>
      <w:bookmarkEnd w:id="142"/>
      <w:r w:rsidRPr="009B6B82">
        <w:rPr>
          <w:rFonts w:ascii="Arial"/>
          <w:color w:val="293A55"/>
          <w:sz w:val="18"/>
          <w:lang w:val="ru-RU"/>
        </w:rPr>
        <w:t>Критеріями</w:t>
      </w:r>
      <w:r w:rsidRPr="009B6B82">
        <w:rPr>
          <w:rFonts w:ascii="Arial"/>
          <w:color w:val="293A55"/>
          <w:sz w:val="18"/>
          <w:lang w:val="ru-RU"/>
        </w:rPr>
        <w:t xml:space="preserve">, </w:t>
      </w:r>
      <w:r w:rsidRPr="009B6B82">
        <w:rPr>
          <w:rFonts w:ascii="Arial"/>
          <w:color w:val="293A55"/>
          <w:sz w:val="18"/>
          <w:lang w:val="ru-RU"/>
        </w:rPr>
        <w:t>яким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п</w:t>
      </w:r>
      <w:r w:rsidRPr="009B6B82">
        <w:rPr>
          <w:rFonts w:ascii="Arial"/>
          <w:color w:val="293A55"/>
          <w:sz w:val="18"/>
          <w:lang w:val="ru-RU"/>
        </w:rPr>
        <w:t>овинні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відповідати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уповноважені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організації</w:t>
      </w:r>
      <w:r w:rsidRPr="009B6B82">
        <w:rPr>
          <w:rFonts w:ascii="Arial"/>
          <w:color w:val="293A55"/>
          <w:sz w:val="18"/>
          <w:lang w:val="ru-RU"/>
        </w:rPr>
        <w:t xml:space="preserve"> (</w:t>
      </w:r>
      <w:r w:rsidRPr="009B6B82">
        <w:rPr>
          <w:rFonts w:ascii="Arial"/>
          <w:color w:val="293A55"/>
          <w:sz w:val="18"/>
          <w:lang w:val="ru-RU"/>
        </w:rPr>
        <w:t>далі</w:t>
      </w:r>
      <w:r w:rsidRPr="009B6B82">
        <w:rPr>
          <w:rFonts w:ascii="Arial"/>
          <w:color w:val="293A55"/>
          <w:sz w:val="18"/>
          <w:lang w:val="ru-RU"/>
        </w:rPr>
        <w:t xml:space="preserve"> - </w:t>
      </w:r>
      <w:r w:rsidRPr="009B6B82">
        <w:rPr>
          <w:rFonts w:ascii="Arial"/>
          <w:color w:val="293A55"/>
          <w:sz w:val="18"/>
          <w:lang w:val="ru-RU"/>
        </w:rPr>
        <w:t>встановлені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критерії</w:t>
      </w:r>
      <w:r w:rsidRPr="009B6B82">
        <w:rPr>
          <w:rFonts w:ascii="Arial"/>
          <w:color w:val="293A55"/>
          <w:sz w:val="18"/>
          <w:lang w:val="ru-RU"/>
        </w:rPr>
        <w:t xml:space="preserve">), </w:t>
      </w:r>
      <w:r w:rsidRPr="009B6B82">
        <w:rPr>
          <w:rFonts w:ascii="Arial"/>
          <w:color w:val="293A55"/>
          <w:sz w:val="18"/>
          <w:lang w:val="ru-RU"/>
        </w:rPr>
        <w:t>є</w:t>
      </w:r>
      <w:r w:rsidRPr="009B6B82">
        <w:rPr>
          <w:rFonts w:ascii="Arial"/>
          <w:color w:val="293A55"/>
          <w:sz w:val="18"/>
          <w:lang w:val="ru-RU"/>
        </w:rPr>
        <w:t>:</w:t>
      </w:r>
    </w:p>
    <w:p w:rsidR="0048199E" w:rsidRPr="009B6B82" w:rsidRDefault="009B6B82">
      <w:pPr>
        <w:spacing w:after="0"/>
        <w:ind w:firstLine="240"/>
        <w:rPr>
          <w:lang w:val="ru-RU"/>
        </w:rPr>
      </w:pPr>
      <w:bookmarkStart w:id="144" w:name="143"/>
      <w:bookmarkEnd w:id="143"/>
      <w:r w:rsidRPr="009B6B82">
        <w:rPr>
          <w:rFonts w:ascii="Arial"/>
          <w:color w:val="293A55"/>
          <w:sz w:val="18"/>
          <w:lang w:val="ru-RU"/>
        </w:rPr>
        <w:t>незалежність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та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неупередженість</w:t>
      </w:r>
      <w:r w:rsidRPr="009B6B82">
        <w:rPr>
          <w:rFonts w:ascii="Arial"/>
          <w:color w:val="293A55"/>
          <w:sz w:val="18"/>
          <w:lang w:val="ru-RU"/>
        </w:rPr>
        <w:t>;</w:t>
      </w:r>
    </w:p>
    <w:p w:rsidR="0048199E" w:rsidRPr="009B6B82" w:rsidRDefault="009B6B82">
      <w:pPr>
        <w:spacing w:after="0"/>
        <w:ind w:firstLine="240"/>
        <w:rPr>
          <w:lang w:val="ru-RU"/>
        </w:rPr>
      </w:pPr>
      <w:bookmarkStart w:id="145" w:name="144"/>
      <w:bookmarkEnd w:id="144"/>
      <w:r w:rsidRPr="009B6B82">
        <w:rPr>
          <w:rFonts w:ascii="Arial"/>
          <w:color w:val="293A55"/>
          <w:sz w:val="18"/>
          <w:lang w:val="ru-RU"/>
        </w:rPr>
        <w:t>кваліфікація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персоналу</w:t>
      </w:r>
      <w:r w:rsidRPr="009B6B82">
        <w:rPr>
          <w:rFonts w:ascii="Arial"/>
          <w:color w:val="293A55"/>
          <w:sz w:val="18"/>
          <w:lang w:val="ru-RU"/>
        </w:rPr>
        <w:t>;</w:t>
      </w:r>
    </w:p>
    <w:p w:rsidR="0048199E" w:rsidRPr="009B6B82" w:rsidRDefault="009B6B82">
      <w:pPr>
        <w:spacing w:after="0"/>
        <w:ind w:firstLine="240"/>
        <w:rPr>
          <w:lang w:val="ru-RU"/>
        </w:rPr>
      </w:pPr>
      <w:bookmarkStart w:id="146" w:name="145"/>
      <w:bookmarkEnd w:id="145"/>
      <w:r w:rsidRPr="009B6B82">
        <w:rPr>
          <w:rFonts w:ascii="Arial"/>
          <w:color w:val="293A55"/>
          <w:sz w:val="18"/>
          <w:lang w:val="ru-RU"/>
        </w:rPr>
        <w:t>наявність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матеріально</w:t>
      </w:r>
      <w:r w:rsidRPr="009B6B82">
        <w:rPr>
          <w:rFonts w:ascii="Arial"/>
          <w:color w:val="293A55"/>
          <w:sz w:val="18"/>
          <w:lang w:val="ru-RU"/>
        </w:rPr>
        <w:t>-</w:t>
      </w:r>
      <w:r w:rsidRPr="009B6B82">
        <w:rPr>
          <w:rFonts w:ascii="Arial"/>
          <w:color w:val="293A55"/>
          <w:sz w:val="18"/>
          <w:lang w:val="ru-RU"/>
        </w:rPr>
        <w:t>технічної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бази</w:t>
      </w:r>
      <w:r w:rsidRPr="009B6B82">
        <w:rPr>
          <w:rFonts w:ascii="Arial"/>
          <w:color w:val="293A55"/>
          <w:sz w:val="18"/>
          <w:lang w:val="ru-RU"/>
        </w:rPr>
        <w:t>;</w:t>
      </w:r>
    </w:p>
    <w:p w:rsidR="0048199E" w:rsidRPr="009B6B82" w:rsidRDefault="009B6B82">
      <w:pPr>
        <w:spacing w:after="0"/>
        <w:ind w:firstLine="240"/>
        <w:rPr>
          <w:lang w:val="ru-RU"/>
        </w:rPr>
      </w:pPr>
      <w:bookmarkStart w:id="147" w:name="146"/>
      <w:bookmarkEnd w:id="146"/>
      <w:r w:rsidRPr="009B6B82">
        <w:rPr>
          <w:rFonts w:ascii="Arial"/>
          <w:color w:val="293A55"/>
          <w:sz w:val="18"/>
          <w:lang w:val="ru-RU"/>
        </w:rPr>
        <w:t>наявність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фонду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нормативних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документів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та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технічної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документації</w:t>
      </w:r>
      <w:r w:rsidRPr="009B6B82">
        <w:rPr>
          <w:rFonts w:ascii="Arial"/>
          <w:color w:val="293A55"/>
          <w:sz w:val="18"/>
          <w:lang w:val="ru-RU"/>
        </w:rPr>
        <w:t xml:space="preserve">, </w:t>
      </w:r>
      <w:r w:rsidRPr="009B6B82">
        <w:rPr>
          <w:rFonts w:ascii="Arial"/>
          <w:color w:val="293A55"/>
          <w:sz w:val="18"/>
          <w:lang w:val="ru-RU"/>
        </w:rPr>
        <w:t>необхідних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для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пр</w:t>
      </w:r>
      <w:r w:rsidRPr="009B6B82">
        <w:rPr>
          <w:rFonts w:ascii="Arial"/>
          <w:color w:val="293A55"/>
          <w:sz w:val="18"/>
          <w:lang w:val="ru-RU"/>
        </w:rPr>
        <w:t>оведення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повірки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законодавчо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регульованих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засобів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вимірювальної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техніки</w:t>
      </w:r>
      <w:r w:rsidRPr="009B6B82">
        <w:rPr>
          <w:rFonts w:ascii="Arial"/>
          <w:color w:val="293A55"/>
          <w:sz w:val="18"/>
          <w:lang w:val="ru-RU"/>
        </w:rPr>
        <w:t xml:space="preserve">, </w:t>
      </w:r>
      <w:r w:rsidRPr="009B6B82">
        <w:rPr>
          <w:rFonts w:ascii="Arial"/>
          <w:color w:val="293A55"/>
          <w:sz w:val="18"/>
          <w:lang w:val="ru-RU"/>
        </w:rPr>
        <w:t>що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перебувають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в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експлуатації</w:t>
      </w:r>
      <w:r w:rsidRPr="009B6B82">
        <w:rPr>
          <w:rFonts w:ascii="Arial"/>
          <w:color w:val="293A55"/>
          <w:sz w:val="18"/>
          <w:lang w:val="ru-RU"/>
        </w:rPr>
        <w:t>;</w:t>
      </w:r>
    </w:p>
    <w:p w:rsidR="0048199E" w:rsidRPr="009B6B82" w:rsidRDefault="009B6B82">
      <w:pPr>
        <w:spacing w:after="0"/>
        <w:ind w:firstLine="240"/>
        <w:rPr>
          <w:lang w:val="ru-RU"/>
        </w:rPr>
      </w:pPr>
      <w:bookmarkStart w:id="148" w:name="147"/>
      <w:bookmarkEnd w:id="147"/>
      <w:r w:rsidRPr="009B6B82">
        <w:rPr>
          <w:rFonts w:ascii="Arial"/>
          <w:color w:val="293A55"/>
          <w:sz w:val="18"/>
          <w:lang w:val="ru-RU"/>
        </w:rPr>
        <w:t>наявність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впровадженої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системи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якості</w:t>
      </w:r>
      <w:r w:rsidRPr="009B6B82">
        <w:rPr>
          <w:rFonts w:ascii="Arial"/>
          <w:color w:val="293A55"/>
          <w:sz w:val="18"/>
          <w:lang w:val="ru-RU"/>
        </w:rPr>
        <w:t>;</w:t>
      </w:r>
    </w:p>
    <w:p w:rsidR="0048199E" w:rsidRPr="009B6B82" w:rsidRDefault="009B6B82">
      <w:pPr>
        <w:spacing w:after="0"/>
        <w:ind w:firstLine="240"/>
        <w:rPr>
          <w:lang w:val="ru-RU"/>
        </w:rPr>
      </w:pPr>
      <w:bookmarkStart w:id="149" w:name="148"/>
      <w:bookmarkEnd w:id="148"/>
      <w:r w:rsidRPr="009B6B82">
        <w:rPr>
          <w:rFonts w:ascii="Arial"/>
          <w:color w:val="293A55"/>
          <w:sz w:val="18"/>
          <w:lang w:val="ru-RU"/>
        </w:rPr>
        <w:t>забезпечення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правильності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оформлення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та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зберігання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результатів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повірки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законодавчо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регульованих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засобів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вимірювал</w:t>
      </w:r>
      <w:r w:rsidRPr="009B6B82">
        <w:rPr>
          <w:rFonts w:ascii="Arial"/>
          <w:color w:val="293A55"/>
          <w:sz w:val="18"/>
          <w:lang w:val="ru-RU"/>
        </w:rPr>
        <w:t>ьної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техніки</w:t>
      </w:r>
      <w:r w:rsidRPr="009B6B82">
        <w:rPr>
          <w:rFonts w:ascii="Arial"/>
          <w:color w:val="293A55"/>
          <w:sz w:val="18"/>
          <w:lang w:val="ru-RU"/>
        </w:rPr>
        <w:t xml:space="preserve">, </w:t>
      </w:r>
      <w:r w:rsidRPr="009B6B82">
        <w:rPr>
          <w:rFonts w:ascii="Arial"/>
          <w:color w:val="293A55"/>
          <w:sz w:val="18"/>
          <w:lang w:val="ru-RU"/>
        </w:rPr>
        <w:t>що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перебувають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в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експлуатації</w:t>
      </w:r>
      <w:r w:rsidRPr="009B6B82">
        <w:rPr>
          <w:rFonts w:ascii="Arial"/>
          <w:color w:val="293A55"/>
          <w:sz w:val="18"/>
          <w:lang w:val="ru-RU"/>
        </w:rPr>
        <w:t>.</w:t>
      </w:r>
    </w:p>
    <w:p w:rsidR="0048199E" w:rsidRPr="009B6B82" w:rsidRDefault="009B6B82">
      <w:pPr>
        <w:spacing w:after="0"/>
        <w:ind w:firstLine="240"/>
        <w:rPr>
          <w:lang w:val="ru-RU"/>
        </w:rPr>
      </w:pPr>
      <w:bookmarkStart w:id="150" w:name="149"/>
      <w:bookmarkEnd w:id="149"/>
      <w:r w:rsidRPr="009B6B82">
        <w:rPr>
          <w:rFonts w:ascii="Arial"/>
          <w:color w:val="293A55"/>
          <w:sz w:val="18"/>
          <w:lang w:val="ru-RU"/>
        </w:rPr>
        <w:t>Заявники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з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метою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досягнення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їх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відповідності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встановленим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критеріям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повинні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відповідати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вимогам</w:t>
      </w:r>
      <w:r w:rsidRPr="009B6B82">
        <w:rPr>
          <w:rFonts w:ascii="Arial"/>
          <w:color w:val="293A55"/>
          <w:sz w:val="18"/>
          <w:lang w:val="ru-RU"/>
        </w:rPr>
        <w:t xml:space="preserve">, </w:t>
      </w:r>
      <w:r w:rsidRPr="009B6B82">
        <w:rPr>
          <w:rFonts w:ascii="Arial"/>
          <w:color w:val="293A55"/>
          <w:sz w:val="18"/>
          <w:lang w:val="ru-RU"/>
        </w:rPr>
        <w:t>визначеним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центральним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органом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виконавчої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влади</w:t>
      </w:r>
      <w:r w:rsidRPr="009B6B82">
        <w:rPr>
          <w:rFonts w:ascii="Arial"/>
          <w:color w:val="293A55"/>
          <w:sz w:val="18"/>
          <w:lang w:val="ru-RU"/>
        </w:rPr>
        <w:t xml:space="preserve">, </w:t>
      </w:r>
      <w:r w:rsidRPr="009B6B82">
        <w:rPr>
          <w:rFonts w:ascii="Arial"/>
          <w:color w:val="293A55"/>
          <w:sz w:val="18"/>
          <w:lang w:val="ru-RU"/>
        </w:rPr>
        <w:t>що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забезпечує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формування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державної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політики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у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сфері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метрології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та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метрологічної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діяльності</w:t>
      </w:r>
      <w:r w:rsidRPr="009B6B82">
        <w:rPr>
          <w:rFonts w:ascii="Arial"/>
          <w:color w:val="293A55"/>
          <w:sz w:val="18"/>
          <w:lang w:val="ru-RU"/>
        </w:rPr>
        <w:t>.</w:t>
      </w:r>
    </w:p>
    <w:p w:rsidR="0048199E" w:rsidRPr="009B6B82" w:rsidRDefault="009B6B82">
      <w:pPr>
        <w:spacing w:after="0"/>
        <w:ind w:firstLine="240"/>
        <w:rPr>
          <w:lang w:val="ru-RU"/>
        </w:rPr>
      </w:pPr>
      <w:bookmarkStart w:id="151" w:name="150"/>
      <w:bookmarkEnd w:id="150"/>
      <w:r w:rsidRPr="009B6B82">
        <w:rPr>
          <w:rFonts w:ascii="Arial"/>
          <w:color w:val="293A55"/>
          <w:sz w:val="18"/>
          <w:lang w:val="ru-RU"/>
        </w:rPr>
        <w:t xml:space="preserve">5. </w:t>
      </w:r>
      <w:r w:rsidRPr="009B6B82">
        <w:rPr>
          <w:rFonts w:ascii="Arial"/>
          <w:color w:val="293A55"/>
          <w:sz w:val="18"/>
          <w:lang w:val="ru-RU"/>
        </w:rPr>
        <w:t>Орган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з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уповноваження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протягом</w:t>
      </w:r>
      <w:r w:rsidRPr="009B6B82">
        <w:rPr>
          <w:rFonts w:ascii="Arial"/>
          <w:color w:val="293A55"/>
          <w:sz w:val="18"/>
          <w:lang w:val="ru-RU"/>
        </w:rPr>
        <w:t xml:space="preserve"> 80 </w:t>
      </w:r>
      <w:r w:rsidRPr="009B6B82">
        <w:rPr>
          <w:rFonts w:ascii="Arial"/>
          <w:color w:val="293A55"/>
          <w:sz w:val="18"/>
          <w:lang w:val="ru-RU"/>
        </w:rPr>
        <w:t>робочих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днів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після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надходження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заяви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про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уповноваження</w:t>
      </w:r>
      <w:r w:rsidRPr="009B6B82">
        <w:rPr>
          <w:rFonts w:ascii="Arial"/>
          <w:color w:val="293A55"/>
          <w:sz w:val="18"/>
          <w:lang w:val="ru-RU"/>
        </w:rPr>
        <w:t>:</w:t>
      </w:r>
    </w:p>
    <w:p w:rsidR="0048199E" w:rsidRPr="009B6B82" w:rsidRDefault="009B6B82">
      <w:pPr>
        <w:spacing w:after="0"/>
        <w:ind w:firstLine="240"/>
        <w:rPr>
          <w:lang w:val="ru-RU"/>
        </w:rPr>
      </w:pPr>
      <w:bookmarkStart w:id="152" w:name="151"/>
      <w:bookmarkEnd w:id="151"/>
      <w:r w:rsidRPr="009B6B82">
        <w:rPr>
          <w:rFonts w:ascii="Arial"/>
          <w:color w:val="293A55"/>
          <w:sz w:val="18"/>
          <w:lang w:val="ru-RU"/>
        </w:rPr>
        <w:t>проводить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експертизу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поданих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заявником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документів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та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перевіряє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повноту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відомостей</w:t>
      </w:r>
      <w:r w:rsidRPr="009B6B82">
        <w:rPr>
          <w:rFonts w:ascii="Arial"/>
          <w:color w:val="293A55"/>
          <w:sz w:val="18"/>
          <w:lang w:val="ru-RU"/>
        </w:rPr>
        <w:t>;</w:t>
      </w:r>
    </w:p>
    <w:p w:rsidR="0048199E" w:rsidRPr="009B6B82" w:rsidRDefault="009B6B82">
      <w:pPr>
        <w:spacing w:after="0"/>
        <w:ind w:firstLine="240"/>
        <w:rPr>
          <w:lang w:val="ru-RU"/>
        </w:rPr>
      </w:pPr>
      <w:bookmarkStart w:id="153" w:name="152"/>
      <w:bookmarkEnd w:id="152"/>
      <w:r w:rsidRPr="009B6B82">
        <w:rPr>
          <w:rFonts w:ascii="Arial"/>
          <w:color w:val="293A55"/>
          <w:sz w:val="18"/>
          <w:lang w:val="ru-RU"/>
        </w:rPr>
        <w:t>проводить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перевірку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заявника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за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його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місцезнаходження</w:t>
      </w:r>
      <w:r w:rsidRPr="009B6B82">
        <w:rPr>
          <w:rFonts w:ascii="Arial"/>
          <w:color w:val="293A55"/>
          <w:sz w:val="18"/>
          <w:lang w:val="ru-RU"/>
        </w:rPr>
        <w:t>м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на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відповідність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встановленим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критеріям</w:t>
      </w:r>
      <w:r w:rsidRPr="009B6B82">
        <w:rPr>
          <w:rFonts w:ascii="Arial"/>
          <w:color w:val="293A55"/>
          <w:sz w:val="18"/>
          <w:lang w:val="ru-RU"/>
        </w:rPr>
        <w:t>;</w:t>
      </w:r>
    </w:p>
    <w:p w:rsidR="0048199E" w:rsidRPr="009B6B82" w:rsidRDefault="009B6B82">
      <w:pPr>
        <w:spacing w:after="0"/>
        <w:ind w:firstLine="240"/>
        <w:rPr>
          <w:lang w:val="ru-RU"/>
        </w:rPr>
      </w:pPr>
      <w:bookmarkStart w:id="154" w:name="153"/>
      <w:bookmarkEnd w:id="153"/>
      <w:r w:rsidRPr="009B6B82">
        <w:rPr>
          <w:rFonts w:ascii="Arial"/>
          <w:color w:val="293A55"/>
          <w:sz w:val="18"/>
          <w:lang w:val="ru-RU"/>
        </w:rPr>
        <w:t>видає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заявнику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свідоцтво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про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уповноваження</w:t>
      </w:r>
      <w:r w:rsidRPr="009B6B82">
        <w:rPr>
          <w:rFonts w:ascii="Arial"/>
          <w:color w:val="293A55"/>
          <w:sz w:val="18"/>
          <w:lang w:val="ru-RU"/>
        </w:rPr>
        <w:t>;</w:t>
      </w:r>
    </w:p>
    <w:p w:rsidR="0048199E" w:rsidRPr="009B6B82" w:rsidRDefault="009B6B82">
      <w:pPr>
        <w:spacing w:after="0"/>
        <w:ind w:firstLine="240"/>
        <w:rPr>
          <w:lang w:val="ru-RU"/>
        </w:rPr>
      </w:pPr>
      <w:bookmarkStart w:id="155" w:name="154"/>
      <w:bookmarkEnd w:id="154"/>
      <w:r w:rsidRPr="009B6B82">
        <w:rPr>
          <w:rFonts w:ascii="Arial"/>
          <w:color w:val="293A55"/>
          <w:sz w:val="18"/>
          <w:lang w:val="ru-RU"/>
        </w:rPr>
        <w:t>у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разі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відмови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у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видачі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свідоцтва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про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уповноваження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надсилає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заявнику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письмове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повідомлення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про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відмову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у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видачі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свідоцтва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про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уповноваження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із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зазначенням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підстав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для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т</w:t>
      </w:r>
      <w:r w:rsidRPr="009B6B82">
        <w:rPr>
          <w:rFonts w:ascii="Arial"/>
          <w:color w:val="293A55"/>
          <w:sz w:val="18"/>
          <w:lang w:val="ru-RU"/>
        </w:rPr>
        <w:t>акої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відмови</w:t>
      </w:r>
      <w:r w:rsidRPr="009B6B82">
        <w:rPr>
          <w:rFonts w:ascii="Arial"/>
          <w:color w:val="293A55"/>
          <w:sz w:val="18"/>
          <w:lang w:val="ru-RU"/>
        </w:rPr>
        <w:t>.</w:t>
      </w:r>
    </w:p>
    <w:p w:rsidR="0048199E" w:rsidRPr="009B6B82" w:rsidRDefault="009B6B82">
      <w:pPr>
        <w:spacing w:after="0"/>
        <w:ind w:firstLine="240"/>
        <w:rPr>
          <w:lang w:val="ru-RU"/>
        </w:rPr>
      </w:pPr>
      <w:bookmarkStart w:id="156" w:name="155"/>
      <w:bookmarkEnd w:id="155"/>
      <w:r w:rsidRPr="009B6B82">
        <w:rPr>
          <w:rFonts w:ascii="Arial"/>
          <w:color w:val="293A55"/>
          <w:sz w:val="18"/>
          <w:lang w:val="ru-RU"/>
        </w:rPr>
        <w:t>До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проведення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перевірки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заявника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на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відповідність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встановленим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критеріям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орган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з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уповноваження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залучає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фахівців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наукових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метрологічних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центрів</w:t>
      </w:r>
      <w:r w:rsidRPr="009B6B82">
        <w:rPr>
          <w:rFonts w:ascii="Arial"/>
          <w:color w:val="293A55"/>
          <w:sz w:val="18"/>
          <w:lang w:val="ru-RU"/>
        </w:rPr>
        <w:t xml:space="preserve">, </w:t>
      </w:r>
      <w:r w:rsidRPr="009B6B82">
        <w:rPr>
          <w:rFonts w:ascii="Arial"/>
          <w:color w:val="293A55"/>
          <w:sz w:val="18"/>
          <w:lang w:val="ru-RU"/>
        </w:rPr>
        <w:t>які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мають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досвід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проведення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повірки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законодавчо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регульованих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засобів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вимірювальної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техніки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відпові</w:t>
      </w:r>
      <w:r w:rsidRPr="009B6B82">
        <w:rPr>
          <w:rFonts w:ascii="Arial"/>
          <w:color w:val="293A55"/>
          <w:sz w:val="18"/>
          <w:lang w:val="ru-RU"/>
        </w:rPr>
        <w:t>дно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до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заявленої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сфери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уповноваження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не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менше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п</w:t>
      </w:r>
      <w:r w:rsidRPr="009B6B82">
        <w:rPr>
          <w:rFonts w:ascii="Arial"/>
          <w:color w:val="293A55"/>
          <w:sz w:val="18"/>
          <w:lang w:val="ru-RU"/>
        </w:rPr>
        <w:t>'</w:t>
      </w:r>
      <w:r w:rsidRPr="009B6B82">
        <w:rPr>
          <w:rFonts w:ascii="Arial"/>
          <w:color w:val="293A55"/>
          <w:sz w:val="18"/>
          <w:lang w:val="ru-RU"/>
        </w:rPr>
        <w:t>яти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років</w:t>
      </w:r>
      <w:r w:rsidRPr="009B6B82">
        <w:rPr>
          <w:rFonts w:ascii="Arial"/>
          <w:color w:val="293A55"/>
          <w:sz w:val="18"/>
          <w:lang w:val="ru-RU"/>
        </w:rPr>
        <w:t>.</w:t>
      </w:r>
    </w:p>
    <w:p w:rsidR="0048199E" w:rsidRPr="009B6B82" w:rsidRDefault="009B6B82">
      <w:pPr>
        <w:spacing w:after="0"/>
        <w:ind w:firstLine="240"/>
        <w:rPr>
          <w:lang w:val="ru-RU"/>
        </w:rPr>
      </w:pPr>
      <w:bookmarkStart w:id="157" w:name="156"/>
      <w:bookmarkEnd w:id="156"/>
      <w:r w:rsidRPr="009B6B82">
        <w:rPr>
          <w:rFonts w:ascii="Arial"/>
          <w:color w:val="293A55"/>
          <w:sz w:val="18"/>
          <w:lang w:val="ru-RU"/>
        </w:rPr>
        <w:lastRenderedPageBreak/>
        <w:t>Посадові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особи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органу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з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уповноваження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та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фахівці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наукових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метрологічних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центрів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не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можуть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брати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участі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у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проведенні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експертизи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поданих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заявником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документів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та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перевірки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його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на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відповідність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встано</w:t>
      </w:r>
      <w:r w:rsidRPr="009B6B82">
        <w:rPr>
          <w:rFonts w:ascii="Arial"/>
          <w:color w:val="293A55"/>
          <w:sz w:val="18"/>
          <w:lang w:val="ru-RU"/>
        </w:rPr>
        <w:t>вленим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критеріям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у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разі</w:t>
      </w:r>
      <w:r w:rsidRPr="009B6B82">
        <w:rPr>
          <w:rFonts w:ascii="Arial"/>
          <w:color w:val="293A55"/>
          <w:sz w:val="18"/>
          <w:lang w:val="ru-RU"/>
        </w:rPr>
        <w:t xml:space="preserve">, </w:t>
      </w:r>
      <w:r w:rsidRPr="009B6B82">
        <w:rPr>
          <w:rFonts w:ascii="Arial"/>
          <w:color w:val="293A55"/>
          <w:sz w:val="18"/>
          <w:lang w:val="ru-RU"/>
        </w:rPr>
        <w:t>якщо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вони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перебували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протягом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останніх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трьох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років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або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перебувають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у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службовій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залежності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від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заявника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чи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є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близькими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особами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в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розумінні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Закону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України</w:t>
      </w:r>
      <w:r w:rsidRPr="009B6B82">
        <w:rPr>
          <w:rFonts w:ascii="Arial"/>
          <w:color w:val="293A55"/>
          <w:sz w:val="18"/>
          <w:lang w:val="ru-RU"/>
        </w:rPr>
        <w:t xml:space="preserve"> "</w:t>
      </w:r>
      <w:r w:rsidRPr="009B6B82">
        <w:rPr>
          <w:rFonts w:ascii="Arial"/>
          <w:color w:val="293A55"/>
          <w:sz w:val="18"/>
          <w:lang w:val="ru-RU"/>
        </w:rPr>
        <w:t>Про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запобігання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корупції</w:t>
      </w:r>
      <w:r w:rsidRPr="009B6B82">
        <w:rPr>
          <w:rFonts w:ascii="Arial"/>
          <w:color w:val="293A55"/>
          <w:sz w:val="18"/>
          <w:lang w:val="ru-RU"/>
        </w:rPr>
        <w:t xml:space="preserve">" </w:t>
      </w:r>
      <w:r w:rsidRPr="009B6B82">
        <w:rPr>
          <w:rFonts w:ascii="Arial"/>
          <w:color w:val="293A55"/>
          <w:sz w:val="18"/>
          <w:lang w:val="ru-RU"/>
        </w:rPr>
        <w:t>для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будь</w:t>
      </w:r>
      <w:r w:rsidRPr="009B6B82">
        <w:rPr>
          <w:rFonts w:ascii="Arial"/>
          <w:color w:val="293A55"/>
          <w:sz w:val="18"/>
          <w:lang w:val="ru-RU"/>
        </w:rPr>
        <w:t>-</w:t>
      </w:r>
      <w:r w:rsidRPr="009B6B82">
        <w:rPr>
          <w:rFonts w:ascii="Arial"/>
          <w:color w:val="293A55"/>
          <w:sz w:val="18"/>
          <w:lang w:val="ru-RU"/>
        </w:rPr>
        <w:t>якої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особи</w:t>
      </w:r>
      <w:r w:rsidRPr="009B6B82">
        <w:rPr>
          <w:rFonts w:ascii="Arial"/>
          <w:color w:val="293A55"/>
          <w:sz w:val="18"/>
          <w:lang w:val="ru-RU"/>
        </w:rPr>
        <w:t xml:space="preserve">, </w:t>
      </w:r>
      <w:r w:rsidRPr="009B6B82">
        <w:rPr>
          <w:rFonts w:ascii="Arial"/>
          <w:color w:val="293A55"/>
          <w:sz w:val="18"/>
          <w:lang w:val="ru-RU"/>
        </w:rPr>
        <w:t>яка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належить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до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персоналу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заяв</w:t>
      </w:r>
      <w:r w:rsidRPr="009B6B82">
        <w:rPr>
          <w:rFonts w:ascii="Arial"/>
          <w:color w:val="293A55"/>
          <w:sz w:val="18"/>
          <w:lang w:val="ru-RU"/>
        </w:rPr>
        <w:t>ника</w:t>
      </w:r>
      <w:r w:rsidRPr="009B6B82">
        <w:rPr>
          <w:rFonts w:ascii="Arial"/>
          <w:color w:val="293A55"/>
          <w:sz w:val="18"/>
          <w:lang w:val="ru-RU"/>
        </w:rPr>
        <w:t>.</w:t>
      </w:r>
    </w:p>
    <w:p w:rsidR="0048199E" w:rsidRPr="009B6B82" w:rsidRDefault="009B6B82">
      <w:pPr>
        <w:spacing w:after="0"/>
        <w:ind w:firstLine="240"/>
        <w:rPr>
          <w:lang w:val="ru-RU"/>
        </w:rPr>
      </w:pPr>
      <w:bookmarkStart w:id="158" w:name="157"/>
      <w:bookmarkEnd w:id="157"/>
      <w:r w:rsidRPr="009B6B82">
        <w:rPr>
          <w:rFonts w:ascii="Arial"/>
          <w:color w:val="293A55"/>
          <w:sz w:val="18"/>
          <w:lang w:val="ru-RU"/>
        </w:rPr>
        <w:t>Посадові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особи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органу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з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уповноваження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та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фахівці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наукових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метрологічних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центрів</w:t>
      </w:r>
      <w:r w:rsidRPr="009B6B82">
        <w:rPr>
          <w:rFonts w:ascii="Arial"/>
          <w:color w:val="293A55"/>
          <w:sz w:val="18"/>
          <w:lang w:val="ru-RU"/>
        </w:rPr>
        <w:t xml:space="preserve">, </w:t>
      </w:r>
      <w:r w:rsidRPr="009B6B82">
        <w:rPr>
          <w:rFonts w:ascii="Arial"/>
          <w:color w:val="293A55"/>
          <w:sz w:val="18"/>
          <w:lang w:val="ru-RU"/>
        </w:rPr>
        <w:t>які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надали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недостовірні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відомості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щодо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своєї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відповідності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зазначеним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вимогам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до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них</w:t>
      </w:r>
      <w:r w:rsidRPr="009B6B82">
        <w:rPr>
          <w:rFonts w:ascii="Arial"/>
          <w:color w:val="293A55"/>
          <w:sz w:val="18"/>
          <w:lang w:val="ru-RU"/>
        </w:rPr>
        <w:t xml:space="preserve"> (</w:t>
      </w:r>
      <w:r w:rsidRPr="009B6B82">
        <w:rPr>
          <w:rFonts w:ascii="Arial"/>
          <w:color w:val="293A55"/>
          <w:sz w:val="18"/>
          <w:lang w:val="ru-RU"/>
        </w:rPr>
        <w:t>крім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технічних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помилок</w:t>
      </w:r>
      <w:r w:rsidRPr="009B6B82">
        <w:rPr>
          <w:rFonts w:ascii="Arial"/>
          <w:color w:val="293A55"/>
          <w:sz w:val="18"/>
          <w:lang w:val="ru-RU"/>
        </w:rPr>
        <w:t xml:space="preserve">), </w:t>
      </w:r>
      <w:r w:rsidRPr="009B6B82">
        <w:rPr>
          <w:rFonts w:ascii="Arial"/>
          <w:color w:val="293A55"/>
          <w:sz w:val="18"/>
          <w:lang w:val="ru-RU"/>
        </w:rPr>
        <w:t>не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можуть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бути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залучені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до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проведення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експертизи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поданих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з</w:t>
      </w:r>
      <w:r w:rsidRPr="009B6B82">
        <w:rPr>
          <w:rFonts w:ascii="Arial"/>
          <w:color w:val="293A55"/>
          <w:sz w:val="18"/>
          <w:lang w:val="ru-RU"/>
        </w:rPr>
        <w:t>аявниками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документів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та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перевірки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їх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на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відповідність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встановленим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критеріям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протягом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одного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року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з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дня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встановлення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факту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надання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недостовірних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відомостей</w:t>
      </w:r>
      <w:r w:rsidRPr="009B6B82">
        <w:rPr>
          <w:rFonts w:ascii="Arial"/>
          <w:color w:val="293A55"/>
          <w:sz w:val="18"/>
          <w:lang w:val="ru-RU"/>
        </w:rPr>
        <w:t xml:space="preserve">, </w:t>
      </w:r>
      <w:r w:rsidRPr="009B6B82">
        <w:rPr>
          <w:rFonts w:ascii="Arial"/>
          <w:color w:val="293A55"/>
          <w:sz w:val="18"/>
          <w:lang w:val="ru-RU"/>
        </w:rPr>
        <w:t>задокументованого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у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відповідному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акті</w:t>
      </w:r>
      <w:r w:rsidRPr="009B6B82">
        <w:rPr>
          <w:rFonts w:ascii="Arial"/>
          <w:color w:val="293A55"/>
          <w:sz w:val="18"/>
          <w:lang w:val="ru-RU"/>
        </w:rPr>
        <w:t>.</w:t>
      </w:r>
    </w:p>
    <w:p w:rsidR="0048199E" w:rsidRPr="009B6B82" w:rsidRDefault="009B6B82">
      <w:pPr>
        <w:spacing w:after="0"/>
        <w:ind w:firstLine="240"/>
        <w:rPr>
          <w:lang w:val="ru-RU"/>
        </w:rPr>
      </w:pPr>
      <w:bookmarkStart w:id="159" w:name="158"/>
      <w:bookmarkEnd w:id="158"/>
      <w:r w:rsidRPr="009B6B82">
        <w:rPr>
          <w:rFonts w:ascii="Arial"/>
          <w:color w:val="293A55"/>
          <w:sz w:val="18"/>
          <w:lang w:val="ru-RU"/>
        </w:rPr>
        <w:t>Залучені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фахівці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наукових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метрологічних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центрів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беруть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участ</w:t>
      </w:r>
      <w:r w:rsidRPr="009B6B82">
        <w:rPr>
          <w:rFonts w:ascii="Arial"/>
          <w:color w:val="293A55"/>
          <w:sz w:val="18"/>
          <w:lang w:val="ru-RU"/>
        </w:rPr>
        <w:t>ь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у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проведенні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перевірки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заявника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на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відповідність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встановленим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критеріям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спільно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з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посадовими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особами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органу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з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уповноваження</w:t>
      </w:r>
      <w:r w:rsidRPr="009B6B82">
        <w:rPr>
          <w:rFonts w:ascii="Arial"/>
          <w:color w:val="293A55"/>
          <w:sz w:val="18"/>
          <w:lang w:val="ru-RU"/>
        </w:rPr>
        <w:t xml:space="preserve">, </w:t>
      </w:r>
      <w:r w:rsidRPr="009B6B82">
        <w:rPr>
          <w:rFonts w:ascii="Arial"/>
          <w:color w:val="293A55"/>
          <w:sz w:val="18"/>
          <w:lang w:val="ru-RU"/>
        </w:rPr>
        <w:t>а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також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мають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такі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самі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права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та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виконують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такі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самі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обов</w:t>
      </w:r>
      <w:r w:rsidRPr="009B6B82">
        <w:rPr>
          <w:rFonts w:ascii="Arial"/>
          <w:color w:val="293A55"/>
          <w:sz w:val="18"/>
          <w:lang w:val="ru-RU"/>
        </w:rPr>
        <w:t>'</w:t>
      </w:r>
      <w:r w:rsidRPr="009B6B82">
        <w:rPr>
          <w:rFonts w:ascii="Arial"/>
          <w:color w:val="293A55"/>
          <w:sz w:val="18"/>
          <w:lang w:val="ru-RU"/>
        </w:rPr>
        <w:t>язки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під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час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проведення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цієї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перевірки</w:t>
      </w:r>
      <w:r w:rsidRPr="009B6B82">
        <w:rPr>
          <w:rFonts w:ascii="Arial"/>
          <w:color w:val="293A55"/>
          <w:sz w:val="18"/>
          <w:lang w:val="ru-RU"/>
        </w:rPr>
        <w:t xml:space="preserve">, </w:t>
      </w:r>
      <w:r w:rsidRPr="009B6B82">
        <w:rPr>
          <w:rFonts w:ascii="Arial"/>
          <w:color w:val="293A55"/>
          <w:sz w:val="18"/>
          <w:lang w:val="ru-RU"/>
        </w:rPr>
        <w:t>що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й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зазначені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посадові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особи</w:t>
      </w:r>
      <w:r w:rsidRPr="009B6B82">
        <w:rPr>
          <w:rFonts w:ascii="Arial"/>
          <w:color w:val="293A55"/>
          <w:sz w:val="18"/>
          <w:lang w:val="ru-RU"/>
        </w:rPr>
        <w:t>.</w:t>
      </w:r>
    </w:p>
    <w:p w:rsidR="0048199E" w:rsidRPr="009B6B82" w:rsidRDefault="009B6B82">
      <w:pPr>
        <w:spacing w:after="0"/>
        <w:ind w:firstLine="240"/>
        <w:rPr>
          <w:lang w:val="ru-RU"/>
        </w:rPr>
      </w:pPr>
      <w:bookmarkStart w:id="160" w:name="159"/>
      <w:bookmarkEnd w:id="159"/>
      <w:r w:rsidRPr="009B6B82">
        <w:rPr>
          <w:rFonts w:ascii="Arial"/>
          <w:color w:val="293A55"/>
          <w:sz w:val="18"/>
          <w:lang w:val="ru-RU"/>
        </w:rPr>
        <w:t>Залучені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фахівці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наукових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метрологічних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центрів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не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можуть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становити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більше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половини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складу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комісії</w:t>
      </w:r>
      <w:r w:rsidRPr="009B6B82">
        <w:rPr>
          <w:rFonts w:ascii="Arial"/>
          <w:color w:val="293A55"/>
          <w:sz w:val="18"/>
          <w:lang w:val="ru-RU"/>
        </w:rPr>
        <w:t xml:space="preserve">, </w:t>
      </w:r>
      <w:r w:rsidRPr="009B6B82">
        <w:rPr>
          <w:rFonts w:ascii="Arial"/>
          <w:color w:val="293A55"/>
          <w:sz w:val="18"/>
          <w:lang w:val="ru-RU"/>
        </w:rPr>
        <w:t>що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проводить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перевірку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заявника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на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відповідність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встановленим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критеріям</w:t>
      </w:r>
      <w:r w:rsidRPr="009B6B82">
        <w:rPr>
          <w:rFonts w:ascii="Arial"/>
          <w:color w:val="293A55"/>
          <w:sz w:val="18"/>
          <w:lang w:val="ru-RU"/>
        </w:rPr>
        <w:t xml:space="preserve">, </w:t>
      </w:r>
      <w:r w:rsidRPr="009B6B82">
        <w:rPr>
          <w:rFonts w:ascii="Arial"/>
          <w:color w:val="293A55"/>
          <w:sz w:val="18"/>
          <w:lang w:val="ru-RU"/>
        </w:rPr>
        <w:t>або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очолювати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зазначену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комісію</w:t>
      </w:r>
      <w:r w:rsidRPr="009B6B82">
        <w:rPr>
          <w:rFonts w:ascii="Arial"/>
          <w:color w:val="293A55"/>
          <w:sz w:val="18"/>
          <w:lang w:val="ru-RU"/>
        </w:rPr>
        <w:t>.</w:t>
      </w:r>
    </w:p>
    <w:p w:rsidR="0048199E" w:rsidRPr="009B6B82" w:rsidRDefault="009B6B82">
      <w:pPr>
        <w:spacing w:after="0"/>
        <w:ind w:firstLine="240"/>
        <w:rPr>
          <w:lang w:val="ru-RU"/>
        </w:rPr>
      </w:pPr>
      <w:bookmarkStart w:id="161" w:name="160"/>
      <w:bookmarkEnd w:id="160"/>
      <w:r w:rsidRPr="009B6B82">
        <w:rPr>
          <w:rFonts w:ascii="Arial"/>
          <w:color w:val="293A55"/>
          <w:sz w:val="18"/>
          <w:lang w:val="ru-RU"/>
        </w:rPr>
        <w:t xml:space="preserve">6. </w:t>
      </w:r>
      <w:r w:rsidRPr="009B6B82">
        <w:rPr>
          <w:rFonts w:ascii="Arial"/>
          <w:color w:val="293A55"/>
          <w:sz w:val="18"/>
          <w:lang w:val="ru-RU"/>
        </w:rPr>
        <w:t>Підставами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для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відмови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у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видачі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свідоцтва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про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у</w:t>
      </w:r>
      <w:r w:rsidRPr="009B6B82">
        <w:rPr>
          <w:rFonts w:ascii="Arial"/>
          <w:color w:val="293A55"/>
          <w:sz w:val="18"/>
          <w:lang w:val="ru-RU"/>
        </w:rPr>
        <w:t>повноваження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є</w:t>
      </w:r>
      <w:r w:rsidRPr="009B6B82">
        <w:rPr>
          <w:rFonts w:ascii="Arial"/>
          <w:color w:val="293A55"/>
          <w:sz w:val="18"/>
          <w:lang w:val="ru-RU"/>
        </w:rPr>
        <w:t>:</w:t>
      </w:r>
    </w:p>
    <w:p w:rsidR="0048199E" w:rsidRPr="009B6B82" w:rsidRDefault="009B6B82">
      <w:pPr>
        <w:spacing w:after="0"/>
        <w:ind w:firstLine="240"/>
        <w:rPr>
          <w:lang w:val="ru-RU"/>
        </w:rPr>
      </w:pPr>
      <w:bookmarkStart w:id="162" w:name="161"/>
      <w:bookmarkEnd w:id="161"/>
      <w:r w:rsidRPr="009B6B82">
        <w:rPr>
          <w:rFonts w:ascii="Arial"/>
          <w:color w:val="293A55"/>
          <w:sz w:val="18"/>
          <w:lang w:val="ru-RU"/>
        </w:rPr>
        <w:t>подання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заявником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неповного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пакета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документів</w:t>
      </w:r>
      <w:r w:rsidRPr="009B6B82">
        <w:rPr>
          <w:rFonts w:ascii="Arial"/>
          <w:color w:val="293A55"/>
          <w:sz w:val="18"/>
          <w:lang w:val="ru-RU"/>
        </w:rPr>
        <w:t xml:space="preserve">, </w:t>
      </w:r>
      <w:r w:rsidRPr="009B6B82">
        <w:rPr>
          <w:rFonts w:ascii="Arial"/>
          <w:color w:val="293A55"/>
          <w:sz w:val="18"/>
          <w:lang w:val="ru-RU"/>
        </w:rPr>
        <w:t>необхідних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для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уповноваження</w:t>
      </w:r>
      <w:r w:rsidRPr="009B6B82">
        <w:rPr>
          <w:rFonts w:ascii="Arial"/>
          <w:color w:val="293A55"/>
          <w:sz w:val="18"/>
          <w:lang w:val="ru-RU"/>
        </w:rPr>
        <w:t>;</w:t>
      </w:r>
    </w:p>
    <w:p w:rsidR="0048199E" w:rsidRPr="009B6B82" w:rsidRDefault="009B6B82">
      <w:pPr>
        <w:spacing w:after="0"/>
        <w:ind w:firstLine="240"/>
        <w:rPr>
          <w:lang w:val="ru-RU"/>
        </w:rPr>
      </w:pPr>
      <w:bookmarkStart w:id="163" w:name="162"/>
      <w:bookmarkEnd w:id="162"/>
      <w:r w:rsidRPr="009B6B82">
        <w:rPr>
          <w:rFonts w:ascii="Arial"/>
          <w:color w:val="293A55"/>
          <w:sz w:val="18"/>
          <w:lang w:val="ru-RU"/>
        </w:rPr>
        <w:t>виявлення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в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документах</w:t>
      </w:r>
      <w:r w:rsidRPr="009B6B82">
        <w:rPr>
          <w:rFonts w:ascii="Arial"/>
          <w:color w:val="293A55"/>
          <w:sz w:val="18"/>
          <w:lang w:val="ru-RU"/>
        </w:rPr>
        <w:t xml:space="preserve">, </w:t>
      </w:r>
      <w:r w:rsidRPr="009B6B82">
        <w:rPr>
          <w:rFonts w:ascii="Arial"/>
          <w:color w:val="293A55"/>
          <w:sz w:val="18"/>
          <w:lang w:val="ru-RU"/>
        </w:rPr>
        <w:t>поданих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заявником</w:t>
      </w:r>
      <w:r w:rsidRPr="009B6B82">
        <w:rPr>
          <w:rFonts w:ascii="Arial"/>
          <w:color w:val="293A55"/>
          <w:sz w:val="18"/>
          <w:lang w:val="ru-RU"/>
        </w:rPr>
        <w:t xml:space="preserve">, </w:t>
      </w:r>
      <w:r w:rsidRPr="009B6B82">
        <w:rPr>
          <w:rFonts w:ascii="Arial"/>
          <w:color w:val="293A55"/>
          <w:sz w:val="18"/>
          <w:lang w:val="ru-RU"/>
        </w:rPr>
        <w:t>недостовірних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відомостей</w:t>
      </w:r>
      <w:r w:rsidRPr="009B6B82">
        <w:rPr>
          <w:rFonts w:ascii="Arial"/>
          <w:color w:val="293A55"/>
          <w:sz w:val="18"/>
          <w:lang w:val="ru-RU"/>
        </w:rPr>
        <w:t xml:space="preserve"> (</w:t>
      </w:r>
      <w:r w:rsidRPr="009B6B82">
        <w:rPr>
          <w:rFonts w:ascii="Arial"/>
          <w:color w:val="293A55"/>
          <w:sz w:val="18"/>
          <w:lang w:val="ru-RU"/>
        </w:rPr>
        <w:t>крім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технічних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помилок</w:t>
      </w:r>
      <w:r w:rsidRPr="009B6B82">
        <w:rPr>
          <w:rFonts w:ascii="Arial"/>
          <w:color w:val="293A55"/>
          <w:sz w:val="18"/>
          <w:lang w:val="ru-RU"/>
        </w:rPr>
        <w:t>);</w:t>
      </w:r>
    </w:p>
    <w:p w:rsidR="0048199E" w:rsidRPr="009B6B82" w:rsidRDefault="009B6B82">
      <w:pPr>
        <w:spacing w:after="0"/>
        <w:ind w:firstLine="240"/>
        <w:rPr>
          <w:lang w:val="ru-RU"/>
        </w:rPr>
      </w:pPr>
      <w:bookmarkStart w:id="164" w:name="163"/>
      <w:bookmarkEnd w:id="163"/>
      <w:r w:rsidRPr="009B6B82">
        <w:rPr>
          <w:rFonts w:ascii="Arial"/>
          <w:color w:val="293A55"/>
          <w:sz w:val="18"/>
          <w:lang w:val="ru-RU"/>
        </w:rPr>
        <w:t>встановлення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за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результатами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перевірки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заявника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на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відповідність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вста</w:t>
      </w:r>
      <w:r w:rsidRPr="009B6B82">
        <w:rPr>
          <w:rFonts w:ascii="Arial"/>
          <w:color w:val="293A55"/>
          <w:sz w:val="18"/>
          <w:lang w:val="ru-RU"/>
        </w:rPr>
        <w:t>новленим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критеріям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факту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виконання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ним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без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уповноваження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робіт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з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повірки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законодавчо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регульованих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засобів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вимірювальної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техніки</w:t>
      </w:r>
      <w:r w:rsidRPr="009B6B82">
        <w:rPr>
          <w:rFonts w:ascii="Arial"/>
          <w:color w:val="293A55"/>
          <w:sz w:val="18"/>
          <w:lang w:val="ru-RU"/>
        </w:rPr>
        <w:t xml:space="preserve">, </w:t>
      </w:r>
      <w:r w:rsidRPr="009B6B82">
        <w:rPr>
          <w:rFonts w:ascii="Arial"/>
          <w:color w:val="293A55"/>
          <w:sz w:val="18"/>
          <w:lang w:val="ru-RU"/>
        </w:rPr>
        <w:t>що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перебувають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в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експлуатації</w:t>
      </w:r>
      <w:r w:rsidRPr="009B6B82">
        <w:rPr>
          <w:rFonts w:ascii="Arial"/>
          <w:color w:val="293A55"/>
          <w:sz w:val="18"/>
          <w:lang w:val="ru-RU"/>
        </w:rPr>
        <w:t xml:space="preserve">, </w:t>
      </w:r>
      <w:r w:rsidRPr="009B6B82">
        <w:rPr>
          <w:rFonts w:ascii="Arial"/>
          <w:color w:val="293A55"/>
          <w:sz w:val="18"/>
          <w:lang w:val="ru-RU"/>
        </w:rPr>
        <w:t>які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згідно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з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цим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Законом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виконуються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за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умови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уповноваження</w:t>
      </w:r>
      <w:r w:rsidRPr="009B6B82">
        <w:rPr>
          <w:rFonts w:ascii="Arial"/>
          <w:color w:val="293A55"/>
          <w:sz w:val="18"/>
          <w:lang w:val="ru-RU"/>
        </w:rPr>
        <w:t xml:space="preserve"> (</w:t>
      </w:r>
      <w:r w:rsidRPr="009B6B82">
        <w:rPr>
          <w:rFonts w:ascii="Arial"/>
          <w:color w:val="293A55"/>
          <w:sz w:val="18"/>
          <w:lang w:val="ru-RU"/>
        </w:rPr>
        <w:t>крім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робіт</w:t>
      </w:r>
      <w:r w:rsidRPr="009B6B82">
        <w:rPr>
          <w:rFonts w:ascii="Arial"/>
          <w:color w:val="293A55"/>
          <w:sz w:val="18"/>
          <w:lang w:val="ru-RU"/>
        </w:rPr>
        <w:t xml:space="preserve">, </w:t>
      </w:r>
      <w:r w:rsidRPr="009B6B82">
        <w:rPr>
          <w:rFonts w:ascii="Arial"/>
          <w:color w:val="293A55"/>
          <w:sz w:val="18"/>
          <w:lang w:val="ru-RU"/>
        </w:rPr>
        <w:t>за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виконання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яких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без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у</w:t>
      </w:r>
      <w:r w:rsidRPr="009B6B82">
        <w:rPr>
          <w:rFonts w:ascii="Arial"/>
          <w:color w:val="293A55"/>
          <w:sz w:val="18"/>
          <w:lang w:val="ru-RU"/>
        </w:rPr>
        <w:t>повноваження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заявнику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раніше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було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відмовлено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у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видачі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свідоцтва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про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уповноваження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з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підстави</w:t>
      </w:r>
      <w:r w:rsidRPr="009B6B82">
        <w:rPr>
          <w:rFonts w:ascii="Arial"/>
          <w:color w:val="293A55"/>
          <w:sz w:val="18"/>
          <w:lang w:val="ru-RU"/>
        </w:rPr>
        <w:t xml:space="preserve">, </w:t>
      </w:r>
      <w:r w:rsidRPr="009B6B82">
        <w:rPr>
          <w:rFonts w:ascii="Arial"/>
          <w:color w:val="293A55"/>
          <w:sz w:val="18"/>
          <w:lang w:val="ru-RU"/>
        </w:rPr>
        <w:t>передбаченої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цим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абзацом</w:t>
      </w:r>
      <w:r w:rsidRPr="009B6B82">
        <w:rPr>
          <w:rFonts w:ascii="Arial"/>
          <w:color w:val="293A55"/>
          <w:sz w:val="18"/>
          <w:lang w:val="ru-RU"/>
        </w:rPr>
        <w:t xml:space="preserve">, </w:t>
      </w:r>
      <w:r w:rsidRPr="009B6B82">
        <w:rPr>
          <w:rFonts w:ascii="Arial"/>
          <w:color w:val="293A55"/>
          <w:sz w:val="18"/>
          <w:lang w:val="ru-RU"/>
        </w:rPr>
        <w:t>або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раніше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видане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йому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свідоцтво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про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уповноваження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було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анульоване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з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підстави</w:t>
      </w:r>
      <w:r w:rsidRPr="009B6B82">
        <w:rPr>
          <w:rFonts w:ascii="Arial"/>
          <w:color w:val="293A55"/>
          <w:sz w:val="18"/>
          <w:lang w:val="ru-RU"/>
        </w:rPr>
        <w:t xml:space="preserve">, </w:t>
      </w:r>
      <w:r w:rsidRPr="009B6B82">
        <w:rPr>
          <w:rFonts w:ascii="Arial"/>
          <w:color w:val="293A55"/>
          <w:sz w:val="18"/>
          <w:lang w:val="ru-RU"/>
        </w:rPr>
        <w:t>передбаченої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абзацом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восьмим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частини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десятої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цієї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статті</w:t>
      </w:r>
      <w:r w:rsidRPr="009B6B82">
        <w:rPr>
          <w:rFonts w:ascii="Arial"/>
          <w:color w:val="293A55"/>
          <w:sz w:val="18"/>
          <w:lang w:val="ru-RU"/>
        </w:rPr>
        <w:t>)</w:t>
      </w:r>
      <w:r w:rsidRPr="009B6B82">
        <w:rPr>
          <w:rFonts w:ascii="Arial"/>
          <w:color w:val="293A55"/>
          <w:sz w:val="18"/>
          <w:lang w:val="ru-RU"/>
        </w:rPr>
        <w:t>;</w:t>
      </w:r>
    </w:p>
    <w:p w:rsidR="0048199E" w:rsidRPr="009B6B82" w:rsidRDefault="009B6B82">
      <w:pPr>
        <w:spacing w:after="0"/>
        <w:ind w:firstLine="240"/>
        <w:rPr>
          <w:lang w:val="ru-RU"/>
        </w:rPr>
      </w:pPr>
      <w:bookmarkStart w:id="165" w:name="164"/>
      <w:bookmarkEnd w:id="164"/>
      <w:r w:rsidRPr="009B6B82">
        <w:rPr>
          <w:rFonts w:ascii="Arial"/>
          <w:color w:val="293A55"/>
          <w:sz w:val="18"/>
          <w:lang w:val="ru-RU"/>
        </w:rPr>
        <w:t>відмова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заявника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у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допуску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посадових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осіб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органу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з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уповноваження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та</w:t>
      </w:r>
      <w:r w:rsidRPr="009B6B82">
        <w:rPr>
          <w:rFonts w:ascii="Arial"/>
          <w:color w:val="293A55"/>
          <w:sz w:val="18"/>
          <w:lang w:val="ru-RU"/>
        </w:rPr>
        <w:t>/</w:t>
      </w:r>
      <w:r w:rsidRPr="009B6B82">
        <w:rPr>
          <w:rFonts w:ascii="Arial"/>
          <w:color w:val="293A55"/>
          <w:sz w:val="18"/>
          <w:lang w:val="ru-RU"/>
        </w:rPr>
        <w:t>або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залучених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фахівців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наукових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метрологічних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центрів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до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проведення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його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перевірки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на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відповідність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встановленим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критеріям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з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підстав</w:t>
      </w:r>
      <w:r w:rsidRPr="009B6B82">
        <w:rPr>
          <w:rFonts w:ascii="Arial"/>
          <w:color w:val="293A55"/>
          <w:sz w:val="18"/>
          <w:lang w:val="ru-RU"/>
        </w:rPr>
        <w:t xml:space="preserve">, </w:t>
      </w:r>
      <w:r w:rsidRPr="009B6B82">
        <w:rPr>
          <w:rFonts w:ascii="Arial"/>
          <w:color w:val="293A55"/>
          <w:sz w:val="18"/>
          <w:lang w:val="ru-RU"/>
        </w:rPr>
        <w:t>не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передбачених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законом</w:t>
      </w:r>
      <w:r w:rsidRPr="009B6B82">
        <w:rPr>
          <w:rFonts w:ascii="Arial"/>
          <w:color w:val="293A55"/>
          <w:sz w:val="18"/>
          <w:lang w:val="ru-RU"/>
        </w:rPr>
        <w:t xml:space="preserve">, </w:t>
      </w:r>
      <w:r w:rsidRPr="009B6B82">
        <w:rPr>
          <w:rFonts w:ascii="Arial"/>
          <w:color w:val="293A55"/>
          <w:sz w:val="18"/>
          <w:lang w:val="ru-RU"/>
        </w:rPr>
        <w:t>про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що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посадові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особи</w:t>
      </w:r>
      <w:r w:rsidRPr="009B6B82">
        <w:rPr>
          <w:rFonts w:ascii="Arial"/>
          <w:color w:val="293A55"/>
          <w:sz w:val="18"/>
          <w:lang w:val="ru-RU"/>
        </w:rPr>
        <w:t xml:space="preserve">, </w:t>
      </w:r>
      <w:r w:rsidRPr="009B6B82">
        <w:rPr>
          <w:rFonts w:ascii="Arial"/>
          <w:color w:val="293A55"/>
          <w:sz w:val="18"/>
          <w:lang w:val="ru-RU"/>
        </w:rPr>
        <w:t>які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проводять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відповідну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перевірку</w:t>
      </w:r>
      <w:r w:rsidRPr="009B6B82">
        <w:rPr>
          <w:rFonts w:ascii="Arial"/>
          <w:color w:val="293A55"/>
          <w:sz w:val="18"/>
          <w:lang w:val="ru-RU"/>
        </w:rPr>
        <w:t xml:space="preserve">, </w:t>
      </w:r>
      <w:r w:rsidRPr="009B6B82">
        <w:rPr>
          <w:rFonts w:ascii="Arial"/>
          <w:color w:val="293A55"/>
          <w:sz w:val="18"/>
          <w:lang w:val="ru-RU"/>
        </w:rPr>
        <w:t>складають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акт</w:t>
      </w:r>
      <w:r w:rsidRPr="009B6B82">
        <w:rPr>
          <w:rFonts w:ascii="Arial"/>
          <w:color w:val="293A55"/>
          <w:sz w:val="18"/>
          <w:lang w:val="ru-RU"/>
        </w:rPr>
        <w:t>;</w:t>
      </w:r>
    </w:p>
    <w:p w:rsidR="0048199E" w:rsidRPr="009B6B82" w:rsidRDefault="009B6B82">
      <w:pPr>
        <w:spacing w:after="0"/>
        <w:ind w:firstLine="240"/>
        <w:rPr>
          <w:lang w:val="ru-RU"/>
        </w:rPr>
      </w:pPr>
      <w:bookmarkStart w:id="166" w:name="165"/>
      <w:bookmarkEnd w:id="165"/>
      <w:r w:rsidRPr="009B6B82">
        <w:rPr>
          <w:rFonts w:ascii="Arial"/>
          <w:color w:val="293A55"/>
          <w:sz w:val="18"/>
          <w:lang w:val="ru-RU"/>
        </w:rPr>
        <w:t>невідповідність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заявника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встановленим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критеріям</w:t>
      </w:r>
      <w:r w:rsidRPr="009B6B82">
        <w:rPr>
          <w:rFonts w:ascii="Arial"/>
          <w:color w:val="293A55"/>
          <w:sz w:val="18"/>
          <w:lang w:val="ru-RU"/>
        </w:rPr>
        <w:t>.</w:t>
      </w:r>
    </w:p>
    <w:p w:rsidR="0048199E" w:rsidRPr="009B6B82" w:rsidRDefault="009B6B82">
      <w:pPr>
        <w:spacing w:after="0"/>
        <w:ind w:firstLine="240"/>
        <w:rPr>
          <w:lang w:val="ru-RU"/>
        </w:rPr>
      </w:pPr>
      <w:bookmarkStart w:id="167" w:name="166"/>
      <w:bookmarkEnd w:id="166"/>
      <w:r w:rsidRPr="009B6B82">
        <w:rPr>
          <w:rFonts w:ascii="Arial"/>
          <w:color w:val="293A55"/>
          <w:sz w:val="18"/>
          <w:lang w:val="ru-RU"/>
        </w:rPr>
        <w:t>У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разі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усунення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заявником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причин</w:t>
      </w:r>
      <w:r w:rsidRPr="009B6B82">
        <w:rPr>
          <w:rFonts w:ascii="Arial"/>
          <w:color w:val="293A55"/>
          <w:sz w:val="18"/>
          <w:lang w:val="ru-RU"/>
        </w:rPr>
        <w:t xml:space="preserve">, </w:t>
      </w:r>
      <w:r w:rsidRPr="009B6B82">
        <w:rPr>
          <w:rFonts w:ascii="Arial"/>
          <w:color w:val="293A55"/>
          <w:sz w:val="18"/>
          <w:lang w:val="ru-RU"/>
        </w:rPr>
        <w:t>що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стали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підставою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для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відмови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у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видачі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свідоцтва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про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уповноваження</w:t>
      </w:r>
      <w:r w:rsidRPr="009B6B82">
        <w:rPr>
          <w:rFonts w:ascii="Arial"/>
          <w:color w:val="293A55"/>
          <w:sz w:val="18"/>
          <w:lang w:val="ru-RU"/>
        </w:rPr>
        <w:t xml:space="preserve">, </w:t>
      </w:r>
      <w:r w:rsidRPr="009B6B82">
        <w:rPr>
          <w:rFonts w:ascii="Arial"/>
          <w:color w:val="293A55"/>
          <w:sz w:val="18"/>
          <w:lang w:val="ru-RU"/>
        </w:rPr>
        <w:t>видача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свідоцтва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про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уповноваження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здійснюється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у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порядку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та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строки</w:t>
      </w:r>
      <w:r w:rsidRPr="009B6B82">
        <w:rPr>
          <w:rFonts w:ascii="Arial"/>
          <w:color w:val="293A55"/>
          <w:sz w:val="18"/>
          <w:lang w:val="ru-RU"/>
        </w:rPr>
        <w:t xml:space="preserve">, </w:t>
      </w:r>
      <w:r w:rsidRPr="009B6B82">
        <w:rPr>
          <w:rFonts w:ascii="Arial"/>
          <w:color w:val="293A55"/>
          <w:sz w:val="18"/>
          <w:lang w:val="ru-RU"/>
        </w:rPr>
        <w:t>встановлені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частинами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третьою</w:t>
      </w:r>
      <w:r w:rsidRPr="009B6B82">
        <w:rPr>
          <w:rFonts w:ascii="Arial"/>
          <w:color w:val="293A55"/>
          <w:sz w:val="18"/>
          <w:lang w:val="ru-RU"/>
        </w:rPr>
        <w:t xml:space="preserve"> - </w:t>
      </w:r>
      <w:r w:rsidRPr="009B6B82">
        <w:rPr>
          <w:rFonts w:ascii="Arial"/>
          <w:color w:val="293A55"/>
          <w:sz w:val="18"/>
          <w:lang w:val="ru-RU"/>
        </w:rPr>
        <w:t>п</w:t>
      </w:r>
      <w:r w:rsidRPr="009B6B82">
        <w:rPr>
          <w:rFonts w:ascii="Arial"/>
          <w:color w:val="293A55"/>
          <w:sz w:val="18"/>
          <w:lang w:val="ru-RU"/>
        </w:rPr>
        <w:t>'</w:t>
      </w:r>
      <w:r w:rsidRPr="009B6B82">
        <w:rPr>
          <w:rFonts w:ascii="Arial"/>
          <w:color w:val="293A55"/>
          <w:sz w:val="18"/>
          <w:lang w:val="ru-RU"/>
        </w:rPr>
        <w:t>ятою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цієї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статті</w:t>
      </w:r>
      <w:r w:rsidRPr="009B6B82">
        <w:rPr>
          <w:rFonts w:ascii="Arial"/>
          <w:color w:val="293A55"/>
          <w:sz w:val="18"/>
          <w:lang w:val="ru-RU"/>
        </w:rPr>
        <w:t>.</w:t>
      </w:r>
    </w:p>
    <w:p w:rsidR="0048199E" w:rsidRPr="009B6B82" w:rsidRDefault="009B6B82">
      <w:pPr>
        <w:spacing w:after="0"/>
        <w:ind w:firstLine="240"/>
        <w:rPr>
          <w:lang w:val="ru-RU"/>
        </w:rPr>
      </w:pPr>
      <w:bookmarkStart w:id="168" w:name="167"/>
      <w:bookmarkEnd w:id="167"/>
      <w:r w:rsidRPr="009B6B82">
        <w:rPr>
          <w:rFonts w:ascii="Arial"/>
          <w:color w:val="293A55"/>
          <w:sz w:val="18"/>
          <w:lang w:val="ru-RU"/>
        </w:rPr>
        <w:t>У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разі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відмови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у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видачі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свідоцтва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про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уповноваження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з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підстав</w:t>
      </w:r>
      <w:r w:rsidRPr="009B6B82">
        <w:rPr>
          <w:rFonts w:ascii="Arial"/>
          <w:color w:val="293A55"/>
          <w:sz w:val="18"/>
          <w:lang w:val="ru-RU"/>
        </w:rPr>
        <w:t xml:space="preserve">, </w:t>
      </w:r>
      <w:r w:rsidRPr="009B6B82">
        <w:rPr>
          <w:rFonts w:ascii="Arial"/>
          <w:color w:val="293A55"/>
          <w:sz w:val="18"/>
          <w:lang w:val="ru-RU"/>
        </w:rPr>
        <w:t>передбачених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абзацами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третім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і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четвертим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цієї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частини</w:t>
      </w:r>
      <w:r w:rsidRPr="009B6B82">
        <w:rPr>
          <w:rFonts w:ascii="Arial"/>
          <w:color w:val="293A55"/>
          <w:sz w:val="18"/>
          <w:lang w:val="ru-RU"/>
        </w:rPr>
        <w:t xml:space="preserve">, </w:t>
      </w:r>
      <w:r w:rsidRPr="009B6B82">
        <w:rPr>
          <w:rFonts w:ascii="Arial"/>
          <w:color w:val="293A55"/>
          <w:sz w:val="18"/>
          <w:lang w:val="ru-RU"/>
        </w:rPr>
        <w:t>або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анулювання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раніше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виданого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заявнику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свідоцтва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про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уповноваження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з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підс</w:t>
      </w:r>
      <w:r w:rsidRPr="009B6B82">
        <w:rPr>
          <w:rFonts w:ascii="Arial"/>
          <w:color w:val="293A55"/>
          <w:sz w:val="18"/>
          <w:lang w:val="ru-RU"/>
        </w:rPr>
        <w:t>тав</w:t>
      </w:r>
      <w:r w:rsidRPr="009B6B82">
        <w:rPr>
          <w:rFonts w:ascii="Arial"/>
          <w:color w:val="293A55"/>
          <w:sz w:val="18"/>
          <w:lang w:val="ru-RU"/>
        </w:rPr>
        <w:t xml:space="preserve">, </w:t>
      </w:r>
      <w:r w:rsidRPr="009B6B82">
        <w:rPr>
          <w:rFonts w:ascii="Arial"/>
          <w:color w:val="293A55"/>
          <w:sz w:val="18"/>
          <w:lang w:val="ru-RU"/>
        </w:rPr>
        <w:t>передбачених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абзацами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восьмим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і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дев</w:t>
      </w:r>
      <w:r w:rsidRPr="009B6B82">
        <w:rPr>
          <w:rFonts w:ascii="Arial"/>
          <w:color w:val="293A55"/>
          <w:sz w:val="18"/>
          <w:lang w:val="ru-RU"/>
        </w:rPr>
        <w:t>'</w:t>
      </w:r>
      <w:r w:rsidRPr="009B6B82">
        <w:rPr>
          <w:rFonts w:ascii="Arial"/>
          <w:color w:val="293A55"/>
          <w:sz w:val="18"/>
          <w:lang w:val="ru-RU"/>
        </w:rPr>
        <w:t>ятим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частини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десятої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цієї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статті</w:t>
      </w:r>
      <w:r w:rsidRPr="009B6B82">
        <w:rPr>
          <w:rFonts w:ascii="Arial"/>
          <w:color w:val="293A55"/>
          <w:sz w:val="18"/>
          <w:lang w:val="ru-RU"/>
        </w:rPr>
        <w:t xml:space="preserve">, </w:t>
      </w:r>
      <w:r w:rsidRPr="009B6B82">
        <w:rPr>
          <w:rFonts w:ascii="Arial"/>
          <w:color w:val="293A55"/>
          <w:sz w:val="18"/>
          <w:lang w:val="ru-RU"/>
        </w:rPr>
        <w:t>заява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про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уповноваження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може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бути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повторно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подана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зазначеним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заявником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не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раніше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ніж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через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один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рік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з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дня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надсилання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йому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письмового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повідомлення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про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відмову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у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видачі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свідоцтва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про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уповноваження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або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набрання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законної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сили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судовим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рішенням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про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анулювання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раніше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виданого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йому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свідоцтва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про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уповноваження</w:t>
      </w:r>
      <w:r w:rsidRPr="009B6B82">
        <w:rPr>
          <w:rFonts w:ascii="Arial"/>
          <w:color w:val="293A55"/>
          <w:sz w:val="18"/>
          <w:lang w:val="ru-RU"/>
        </w:rPr>
        <w:t>.</w:t>
      </w:r>
    </w:p>
    <w:p w:rsidR="0048199E" w:rsidRPr="009B6B82" w:rsidRDefault="009B6B82">
      <w:pPr>
        <w:spacing w:after="0"/>
        <w:ind w:firstLine="240"/>
        <w:rPr>
          <w:lang w:val="ru-RU"/>
        </w:rPr>
      </w:pPr>
      <w:bookmarkStart w:id="169" w:name="168"/>
      <w:bookmarkEnd w:id="168"/>
      <w:r w:rsidRPr="009B6B82">
        <w:rPr>
          <w:rFonts w:ascii="Arial"/>
          <w:color w:val="293A55"/>
          <w:sz w:val="18"/>
          <w:lang w:val="ru-RU"/>
        </w:rPr>
        <w:t xml:space="preserve">7. </w:t>
      </w:r>
      <w:r w:rsidRPr="009B6B82">
        <w:rPr>
          <w:rFonts w:ascii="Arial"/>
          <w:color w:val="293A55"/>
          <w:sz w:val="18"/>
          <w:lang w:val="ru-RU"/>
        </w:rPr>
        <w:t>У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свідоцтві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про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уповноваження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зазначаються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категорії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засобів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вимірювальної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техніки</w:t>
      </w:r>
      <w:r w:rsidRPr="009B6B82">
        <w:rPr>
          <w:rFonts w:ascii="Arial"/>
          <w:color w:val="293A55"/>
          <w:sz w:val="18"/>
          <w:lang w:val="ru-RU"/>
        </w:rPr>
        <w:t xml:space="preserve">, </w:t>
      </w:r>
      <w:r w:rsidRPr="009B6B82">
        <w:rPr>
          <w:rFonts w:ascii="Arial"/>
          <w:color w:val="293A55"/>
          <w:sz w:val="18"/>
          <w:lang w:val="ru-RU"/>
        </w:rPr>
        <w:t>повірку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яких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мають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право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проводити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уповноважен</w:t>
      </w:r>
      <w:r w:rsidRPr="009B6B82">
        <w:rPr>
          <w:rFonts w:ascii="Arial"/>
          <w:color w:val="293A55"/>
          <w:sz w:val="18"/>
          <w:lang w:val="ru-RU"/>
        </w:rPr>
        <w:t>і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організації</w:t>
      </w:r>
      <w:r w:rsidRPr="009B6B82">
        <w:rPr>
          <w:rFonts w:ascii="Arial"/>
          <w:color w:val="293A55"/>
          <w:sz w:val="18"/>
          <w:lang w:val="ru-RU"/>
        </w:rPr>
        <w:t>.</w:t>
      </w:r>
    </w:p>
    <w:p w:rsidR="0048199E" w:rsidRPr="009B6B82" w:rsidRDefault="009B6B82">
      <w:pPr>
        <w:spacing w:after="0"/>
        <w:ind w:firstLine="240"/>
        <w:rPr>
          <w:lang w:val="ru-RU"/>
        </w:rPr>
      </w:pPr>
      <w:bookmarkStart w:id="170" w:name="169"/>
      <w:bookmarkEnd w:id="169"/>
      <w:r w:rsidRPr="009B6B82">
        <w:rPr>
          <w:rFonts w:ascii="Arial"/>
          <w:color w:val="293A55"/>
          <w:sz w:val="18"/>
          <w:lang w:val="ru-RU"/>
        </w:rPr>
        <w:t>Строк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дії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свідоцтва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про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уповноваження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становить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п</w:t>
      </w:r>
      <w:r w:rsidRPr="009B6B82">
        <w:rPr>
          <w:rFonts w:ascii="Arial"/>
          <w:color w:val="293A55"/>
          <w:sz w:val="18"/>
          <w:lang w:val="ru-RU"/>
        </w:rPr>
        <w:t>'</w:t>
      </w:r>
      <w:r w:rsidRPr="009B6B82">
        <w:rPr>
          <w:rFonts w:ascii="Arial"/>
          <w:color w:val="293A55"/>
          <w:sz w:val="18"/>
          <w:lang w:val="ru-RU"/>
        </w:rPr>
        <w:t>ять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років</w:t>
      </w:r>
      <w:r w:rsidRPr="009B6B82">
        <w:rPr>
          <w:rFonts w:ascii="Arial"/>
          <w:color w:val="293A55"/>
          <w:sz w:val="18"/>
          <w:lang w:val="ru-RU"/>
        </w:rPr>
        <w:t>.</w:t>
      </w:r>
    </w:p>
    <w:p w:rsidR="0048199E" w:rsidRDefault="009B6B82">
      <w:pPr>
        <w:spacing w:after="0"/>
        <w:ind w:firstLine="240"/>
      </w:pPr>
      <w:bookmarkStart w:id="171" w:name="170"/>
      <w:bookmarkEnd w:id="170"/>
      <w:r w:rsidRPr="009B6B82">
        <w:rPr>
          <w:rFonts w:ascii="Arial"/>
          <w:color w:val="293A55"/>
          <w:sz w:val="18"/>
          <w:lang w:val="ru-RU"/>
        </w:rPr>
        <w:t xml:space="preserve">8. </w:t>
      </w:r>
      <w:r w:rsidRPr="009B6B82">
        <w:rPr>
          <w:rFonts w:ascii="Arial"/>
          <w:color w:val="293A55"/>
          <w:sz w:val="18"/>
          <w:lang w:val="ru-RU"/>
        </w:rPr>
        <w:t>Відомості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про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уповноважені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організації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вносяться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до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бази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даних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про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наукові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метрологічні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центри</w:t>
      </w:r>
      <w:r w:rsidRPr="009B6B82">
        <w:rPr>
          <w:rFonts w:ascii="Arial"/>
          <w:color w:val="293A55"/>
          <w:sz w:val="18"/>
          <w:lang w:val="ru-RU"/>
        </w:rPr>
        <w:t xml:space="preserve">, </w:t>
      </w:r>
      <w:r w:rsidRPr="009B6B82">
        <w:rPr>
          <w:rFonts w:ascii="Arial"/>
          <w:color w:val="293A55"/>
          <w:sz w:val="18"/>
          <w:lang w:val="ru-RU"/>
        </w:rPr>
        <w:t>метрологічні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центри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і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повірочні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лабораторії</w:t>
      </w:r>
      <w:r w:rsidRPr="009B6B82">
        <w:rPr>
          <w:rFonts w:ascii="Arial"/>
          <w:color w:val="293A55"/>
          <w:sz w:val="18"/>
          <w:lang w:val="ru-RU"/>
        </w:rPr>
        <w:t xml:space="preserve">, </w:t>
      </w:r>
      <w:r w:rsidRPr="009B6B82">
        <w:rPr>
          <w:rFonts w:ascii="Arial"/>
          <w:color w:val="293A55"/>
          <w:sz w:val="18"/>
          <w:lang w:val="ru-RU"/>
        </w:rPr>
        <w:t>уповноважені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на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проведення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повірки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з</w:t>
      </w:r>
      <w:r w:rsidRPr="009B6B82">
        <w:rPr>
          <w:rFonts w:ascii="Arial"/>
          <w:color w:val="293A55"/>
          <w:sz w:val="18"/>
          <w:lang w:val="ru-RU"/>
        </w:rPr>
        <w:t>асобів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вимірювальної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техніки</w:t>
      </w:r>
      <w:r w:rsidRPr="009B6B82">
        <w:rPr>
          <w:rFonts w:ascii="Arial"/>
          <w:color w:val="293A55"/>
          <w:sz w:val="18"/>
          <w:lang w:val="ru-RU"/>
        </w:rPr>
        <w:t xml:space="preserve">, </w:t>
      </w:r>
      <w:r w:rsidRPr="009B6B82">
        <w:rPr>
          <w:rFonts w:ascii="Arial"/>
          <w:color w:val="293A55"/>
          <w:sz w:val="18"/>
          <w:lang w:val="ru-RU"/>
        </w:rPr>
        <w:t>що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перебувають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в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експлуатації</w:t>
      </w:r>
      <w:r w:rsidRPr="009B6B82">
        <w:rPr>
          <w:rFonts w:ascii="Arial"/>
          <w:color w:val="293A55"/>
          <w:sz w:val="18"/>
          <w:lang w:val="ru-RU"/>
        </w:rPr>
        <w:t xml:space="preserve">, </w:t>
      </w:r>
      <w:r w:rsidRPr="009B6B82">
        <w:rPr>
          <w:rFonts w:ascii="Arial"/>
          <w:color w:val="293A55"/>
          <w:sz w:val="18"/>
          <w:lang w:val="ru-RU"/>
        </w:rPr>
        <w:t>яка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формується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та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ведеться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органом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з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уповноваження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в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порядку</w:t>
      </w:r>
      <w:r w:rsidRPr="009B6B82">
        <w:rPr>
          <w:rFonts w:ascii="Arial"/>
          <w:color w:val="293A55"/>
          <w:sz w:val="18"/>
          <w:lang w:val="ru-RU"/>
        </w:rPr>
        <w:t xml:space="preserve">, </w:t>
      </w:r>
      <w:r w:rsidRPr="009B6B82">
        <w:rPr>
          <w:rFonts w:ascii="Arial"/>
          <w:color w:val="293A55"/>
          <w:sz w:val="18"/>
          <w:lang w:val="ru-RU"/>
        </w:rPr>
        <w:t>встановленому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центральним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органом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виконавчої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влади</w:t>
      </w:r>
      <w:r w:rsidRPr="009B6B82">
        <w:rPr>
          <w:rFonts w:ascii="Arial"/>
          <w:color w:val="293A55"/>
          <w:sz w:val="18"/>
          <w:lang w:val="ru-RU"/>
        </w:rPr>
        <w:t xml:space="preserve">, </w:t>
      </w:r>
      <w:r w:rsidRPr="009B6B82">
        <w:rPr>
          <w:rFonts w:ascii="Arial"/>
          <w:color w:val="293A55"/>
          <w:sz w:val="18"/>
          <w:lang w:val="ru-RU"/>
        </w:rPr>
        <w:t>що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забезпечує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формування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державної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політики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у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сфері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метрології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та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метрологічної</w:t>
      </w:r>
      <w:r w:rsidRPr="009B6B82">
        <w:rPr>
          <w:rFonts w:ascii="Arial"/>
          <w:color w:val="293A55"/>
          <w:sz w:val="18"/>
          <w:lang w:val="ru-RU"/>
        </w:rPr>
        <w:t xml:space="preserve"> </w:t>
      </w:r>
      <w:r w:rsidRPr="009B6B82">
        <w:rPr>
          <w:rFonts w:ascii="Arial"/>
          <w:color w:val="293A55"/>
          <w:sz w:val="18"/>
          <w:lang w:val="ru-RU"/>
        </w:rPr>
        <w:t>д</w:t>
      </w:r>
      <w:r w:rsidRPr="009B6B82">
        <w:rPr>
          <w:rFonts w:ascii="Arial"/>
          <w:color w:val="293A55"/>
          <w:sz w:val="18"/>
          <w:lang w:val="ru-RU"/>
        </w:rPr>
        <w:t>іяльності</w:t>
      </w:r>
      <w:r w:rsidRPr="009B6B82">
        <w:rPr>
          <w:rFonts w:ascii="Arial"/>
          <w:color w:val="293A55"/>
          <w:sz w:val="18"/>
          <w:lang w:val="ru-RU"/>
        </w:rPr>
        <w:t xml:space="preserve">. </w:t>
      </w:r>
      <w:r>
        <w:rPr>
          <w:rFonts w:ascii="Arial"/>
          <w:color w:val="293A55"/>
          <w:sz w:val="18"/>
        </w:rPr>
        <w:t>Внесення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відомостей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уповноважені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організації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зазначеної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бази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даних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їх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оновлення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безоплатними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для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уповноважених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організацій</w:t>
      </w:r>
      <w:r>
        <w:rPr>
          <w:rFonts w:ascii="Arial"/>
          <w:color w:val="293A55"/>
          <w:sz w:val="18"/>
        </w:rPr>
        <w:t>.</w:t>
      </w:r>
    </w:p>
    <w:p w:rsidR="0048199E" w:rsidRDefault="009B6B82">
      <w:pPr>
        <w:spacing w:after="0"/>
        <w:ind w:firstLine="240"/>
      </w:pPr>
      <w:bookmarkStart w:id="172" w:name="171"/>
      <w:bookmarkEnd w:id="171"/>
      <w:r>
        <w:rPr>
          <w:rFonts w:ascii="Arial"/>
          <w:color w:val="293A55"/>
          <w:sz w:val="18"/>
        </w:rPr>
        <w:t>Орган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уповноваження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забезпечує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своєму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офіційному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веб</w:t>
      </w:r>
      <w:r>
        <w:rPr>
          <w:rFonts w:ascii="Arial"/>
          <w:color w:val="293A55"/>
          <w:sz w:val="18"/>
        </w:rPr>
        <w:t>-</w:t>
      </w:r>
      <w:r>
        <w:rPr>
          <w:rFonts w:ascii="Arial"/>
          <w:color w:val="293A55"/>
          <w:sz w:val="18"/>
        </w:rPr>
        <w:t>сайті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вільний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доступ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відомостей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містяться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>значеній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базі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даних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їх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постійне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оновлення</w:t>
      </w:r>
      <w:r>
        <w:rPr>
          <w:rFonts w:ascii="Arial"/>
          <w:color w:val="293A55"/>
          <w:sz w:val="18"/>
        </w:rPr>
        <w:t>.</w:t>
      </w:r>
    </w:p>
    <w:p w:rsidR="0048199E" w:rsidRDefault="009B6B82">
      <w:pPr>
        <w:spacing w:after="0"/>
        <w:ind w:firstLine="240"/>
      </w:pPr>
      <w:bookmarkStart w:id="173" w:name="172"/>
      <w:bookmarkEnd w:id="172"/>
      <w:r>
        <w:rPr>
          <w:rFonts w:ascii="Arial"/>
          <w:color w:val="293A55"/>
          <w:sz w:val="18"/>
        </w:rPr>
        <w:t xml:space="preserve">9. </w:t>
      </w:r>
      <w:r>
        <w:rPr>
          <w:rFonts w:ascii="Arial"/>
          <w:color w:val="293A55"/>
          <w:sz w:val="18"/>
        </w:rPr>
        <w:t>Орган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уповноваження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здійснює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моніторинг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уповноважених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організацій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вимогам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цього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Закону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встановленим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критеріям</w:t>
      </w:r>
      <w:r>
        <w:rPr>
          <w:rFonts w:ascii="Arial"/>
          <w:color w:val="293A55"/>
          <w:sz w:val="18"/>
        </w:rPr>
        <w:t>.</w:t>
      </w:r>
    </w:p>
    <w:p w:rsidR="0048199E" w:rsidRDefault="009B6B82">
      <w:pPr>
        <w:spacing w:after="0"/>
        <w:ind w:firstLine="240"/>
      </w:pPr>
      <w:bookmarkStart w:id="174" w:name="173"/>
      <w:bookmarkEnd w:id="173"/>
      <w:r>
        <w:rPr>
          <w:rFonts w:ascii="Arial"/>
          <w:color w:val="293A55"/>
          <w:sz w:val="18"/>
        </w:rPr>
        <w:t>Моніторинг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уповноважених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організацій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здійснюється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шляхом</w:t>
      </w:r>
      <w:r>
        <w:rPr>
          <w:rFonts w:ascii="Arial"/>
          <w:color w:val="293A55"/>
          <w:sz w:val="18"/>
        </w:rPr>
        <w:t>:</w:t>
      </w:r>
    </w:p>
    <w:p w:rsidR="0048199E" w:rsidRDefault="009B6B82">
      <w:pPr>
        <w:spacing w:after="0"/>
        <w:ind w:firstLine="240"/>
      </w:pPr>
      <w:bookmarkStart w:id="175" w:name="174"/>
      <w:bookmarkEnd w:id="174"/>
      <w:r>
        <w:rPr>
          <w:rFonts w:ascii="Arial"/>
          <w:color w:val="293A55"/>
          <w:sz w:val="18"/>
        </w:rPr>
        <w:t>проведення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планови</w:t>
      </w:r>
      <w:r>
        <w:rPr>
          <w:rFonts w:ascii="Arial"/>
          <w:color w:val="293A55"/>
          <w:sz w:val="18"/>
        </w:rPr>
        <w:t>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позапланових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перевірок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уповноважених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організацій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Закону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 "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основні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засади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нагляду</w:t>
      </w:r>
      <w:r>
        <w:rPr>
          <w:rFonts w:ascii="Arial"/>
          <w:color w:val="293A55"/>
          <w:sz w:val="18"/>
        </w:rPr>
        <w:t xml:space="preserve"> (</w:t>
      </w:r>
      <w:r>
        <w:rPr>
          <w:rFonts w:ascii="Arial"/>
          <w:color w:val="293A55"/>
          <w:sz w:val="18"/>
        </w:rPr>
        <w:t>контролю</w:t>
      </w:r>
      <w:r>
        <w:rPr>
          <w:rFonts w:ascii="Arial"/>
          <w:color w:val="293A55"/>
          <w:sz w:val="18"/>
        </w:rPr>
        <w:t xml:space="preserve">)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сфері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господарської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діяльності</w:t>
      </w:r>
      <w:r>
        <w:rPr>
          <w:rFonts w:ascii="Arial"/>
          <w:color w:val="293A55"/>
          <w:sz w:val="18"/>
        </w:rPr>
        <w:t>";</w:t>
      </w:r>
    </w:p>
    <w:p w:rsidR="0048199E" w:rsidRDefault="009B6B82">
      <w:pPr>
        <w:spacing w:after="0"/>
        <w:ind w:firstLine="240"/>
      </w:pPr>
      <w:bookmarkStart w:id="176" w:name="175"/>
      <w:bookmarkEnd w:id="175"/>
      <w:r>
        <w:rPr>
          <w:rFonts w:ascii="Arial"/>
          <w:color w:val="293A55"/>
          <w:sz w:val="18"/>
        </w:rPr>
        <w:t>розгляду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звернень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щодо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анулювання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свідоцтва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уповноваження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які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надаються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уп</w:t>
      </w:r>
      <w:r>
        <w:rPr>
          <w:rFonts w:ascii="Arial"/>
          <w:color w:val="293A55"/>
          <w:sz w:val="18"/>
        </w:rPr>
        <w:t>овноваження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центральним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виконавчої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влади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реалізує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політику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сфері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метрологічного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нагляду</w:t>
      </w:r>
      <w:r>
        <w:rPr>
          <w:rFonts w:ascii="Arial"/>
          <w:color w:val="293A55"/>
          <w:sz w:val="18"/>
        </w:rPr>
        <w:t>.</w:t>
      </w:r>
    </w:p>
    <w:p w:rsidR="0048199E" w:rsidRDefault="009B6B82">
      <w:pPr>
        <w:spacing w:after="0"/>
        <w:ind w:firstLine="240"/>
      </w:pPr>
      <w:bookmarkStart w:id="177" w:name="176"/>
      <w:bookmarkEnd w:id="176"/>
      <w:r>
        <w:rPr>
          <w:rFonts w:ascii="Arial"/>
          <w:color w:val="293A55"/>
          <w:sz w:val="18"/>
        </w:rPr>
        <w:lastRenderedPageBreak/>
        <w:t>Планові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перевірки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уповноважених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організацій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проводяться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річних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планів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періодичністю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визначеною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згідно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вимогами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Закону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 "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основні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засади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нагляду</w:t>
      </w:r>
      <w:r>
        <w:rPr>
          <w:rFonts w:ascii="Arial"/>
          <w:color w:val="293A55"/>
          <w:sz w:val="18"/>
        </w:rPr>
        <w:t xml:space="preserve"> (</w:t>
      </w:r>
      <w:r>
        <w:rPr>
          <w:rFonts w:ascii="Arial"/>
          <w:color w:val="293A55"/>
          <w:sz w:val="18"/>
        </w:rPr>
        <w:t>контролю</w:t>
      </w:r>
      <w:r>
        <w:rPr>
          <w:rFonts w:ascii="Arial"/>
          <w:color w:val="293A55"/>
          <w:sz w:val="18"/>
        </w:rPr>
        <w:t xml:space="preserve">)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сфері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господарської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діяльності</w:t>
      </w:r>
      <w:r>
        <w:rPr>
          <w:rFonts w:ascii="Arial"/>
          <w:color w:val="293A55"/>
          <w:sz w:val="18"/>
        </w:rPr>
        <w:t>".</w:t>
      </w:r>
    </w:p>
    <w:p w:rsidR="0048199E" w:rsidRDefault="009B6B82">
      <w:pPr>
        <w:spacing w:after="0"/>
        <w:ind w:firstLine="240"/>
      </w:pPr>
      <w:bookmarkStart w:id="178" w:name="177"/>
      <w:bookmarkEnd w:id="177"/>
      <w:r>
        <w:rPr>
          <w:rFonts w:ascii="Arial"/>
          <w:color w:val="293A55"/>
          <w:sz w:val="18"/>
        </w:rPr>
        <w:t xml:space="preserve">10. </w:t>
      </w:r>
      <w:r>
        <w:rPr>
          <w:rFonts w:ascii="Arial"/>
          <w:color w:val="293A55"/>
          <w:sz w:val="18"/>
        </w:rPr>
        <w:t>Орган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уповноваження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видає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наказ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анулювання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свідоцтва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уповноваження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разі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якщо</w:t>
      </w:r>
      <w:r>
        <w:rPr>
          <w:rFonts w:ascii="Arial"/>
          <w:color w:val="293A55"/>
          <w:sz w:val="18"/>
        </w:rPr>
        <w:t>:</w:t>
      </w:r>
    </w:p>
    <w:p w:rsidR="0048199E" w:rsidRDefault="009B6B82">
      <w:pPr>
        <w:spacing w:after="0"/>
        <w:ind w:firstLine="240"/>
      </w:pPr>
      <w:bookmarkStart w:id="179" w:name="178"/>
      <w:bookmarkEnd w:id="178"/>
      <w:r>
        <w:rPr>
          <w:rFonts w:ascii="Arial"/>
          <w:color w:val="293A55"/>
          <w:sz w:val="18"/>
        </w:rPr>
        <w:t>уповноважена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організація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власним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бажанням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звернулася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заявою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анулю</w:t>
      </w:r>
      <w:r>
        <w:rPr>
          <w:rFonts w:ascii="Arial"/>
          <w:color w:val="293A55"/>
          <w:sz w:val="18"/>
        </w:rPr>
        <w:t>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свідоцтва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уповноваження</w:t>
      </w:r>
      <w:r>
        <w:rPr>
          <w:rFonts w:ascii="Arial"/>
          <w:color w:val="293A55"/>
          <w:sz w:val="18"/>
        </w:rPr>
        <w:t>;</w:t>
      </w:r>
    </w:p>
    <w:p w:rsidR="0048199E" w:rsidRDefault="009B6B82">
      <w:pPr>
        <w:spacing w:after="0"/>
        <w:ind w:firstLine="240"/>
      </w:pPr>
      <w:bookmarkStart w:id="180" w:name="179"/>
      <w:bookmarkEnd w:id="179"/>
      <w:r>
        <w:rPr>
          <w:rFonts w:ascii="Arial"/>
          <w:color w:val="293A55"/>
          <w:sz w:val="18"/>
        </w:rPr>
        <w:t>уповноважену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організацію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припинено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шляхом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злиття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приєднання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поділу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перетворення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ліквідації</w:t>
      </w:r>
      <w:r>
        <w:rPr>
          <w:rFonts w:ascii="Arial"/>
          <w:color w:val="293A55"/>
          <w:sz w:val="18"/>
        </w:rPr>
        <w:t>.</w:t>
      </w:r>
    </w:p>
    <w:p w:rsidR="0048199E" w:rsidRDefault="009B6B82">
      <w:pPr>
        <w:spacing w:after="0"/>
        <w:ind w:firstLine="240"/>
      </w:pPr>
      <w:bookmarkStart w:id="181" w:name="180"/>
      <w:bookmarkEnd w:id="180"/>
      <w:r>
        <w:rPr>
          <w:rFonts w:ascii="Arial"/>
          <w:color w:val="293A55"/>
          <w:sz w:val="18"/>
        </w:rPr>
        <w:t>Орган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уповноваження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видає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уповноваженій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організації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наказ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анулювання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свідоцтва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уповноваження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пізніше</w:t>
      </w:r>
      <w:r>
        <w:rPr>
          <w:rFonts w:ascii="Arial"/>
          <w:color w:val="293A55"/>
          <w:sz w:val="18"/>
        </w:rPr>
        <w:t xml:space="preserve"> 20 </w:t>
      </w:r>
      <w:r>
        <w:rPr>
          <w:rFonts w:ascii="Arial"/>
          <w:color w:val="293A55"/>
          <w:sz w:val="18"/>
        </w:rPr>
        <w:t>робоч</w:t>
      </w:r>
      <w:r>
        <w:rPr>
          <w:rFonts w:ascii="Arial"/>
          <w:color w:val="293A55"/>
          <w:sz w:val="18"/>
        </w:rPr>
        <w:t>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днів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одержання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заяви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уповноваженої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організації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анулювання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свідоцтва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уповноваження</w:t>
      </w:r>
      <w:r>
        <w:rPr>
          <w:rFonts w:ascii="Arial"/>
          <w:color w:val="293A55"/>
          <w:sz w:val="18"/>
        </w:rPr>
        <w:t>.</w:t>
      </w:r>
    </w:p>
    <w:p w:rsidR="0048199E" w:rsidRDefault="009B6B82">
      <w:pPr>
        <w:spacing w:after="0"/>
        <w:ind w:firstLine="240"/>
      </w:pPr>
      <w:bookmarkStart w:id="182" w:name="181"/>
      <w:bookmarkEnd w:id="181"/>
      <w:r>
        <w:rPr>
          <w:rFonts w:ascii="Arial"/>
          <w:color w:val="293A55"/>
          <w:sz w:val="18"/>
        </w:rPr>
        <w:t>Орган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уповноваження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звертається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адміністративного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суду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позовом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застосування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заходу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реагування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виді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анулювання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свідоцтва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уповноваження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>явності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хоча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б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однієї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таких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підстав</w:t>
      </w:r>
      <w:r>
        <w:rPr>
          <w:rFonts w:ascii="Arial"/>
          <w:color w:val="293A55"/>
          <w:sz w:val="18"/>
        </w:rPr>
        <w:t>:</w:t>
      </w:r>
    </w:p>
    <w:p w:rsidR="0048199E" w:rsidRDefault="009B6B82">
      <w:pPr>
        <w:spacing w:after="0"/>
        <w:ind w:firstLine="240"/>
      </w:pPr>
      <w:bookmarkStart w:id="183" w:name="182"/>
      <w:bookmarkEnd w:id="182"/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результатами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планової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позапланової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перевірки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уповноваженої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організації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встановлено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факт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підтверджено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раніше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одержану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інформацію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те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уповноважена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організація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відповідає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встановленим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критеріям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</w:t>
      </w:r>
      <w:r>
        <w:rPr>
          <w:rFonts w:ascii="Arial"/>
          <w:color w:val="293A55"/>
          <w:sz w:val="18"/>
        </w:rPr>
        <w:t>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виконує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своїх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обов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язків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відсутня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можливість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усунення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уповноваженою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організацією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виявленої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невідповідності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забезпечення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виконання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нею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своїх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обов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язків</w:t>
      </w:r>
      <w:r>
        <w:rPr>
          <w:rFonts w:ascii="Arial"/>
          <w:color w:val="293A55"/>
          <w:sz w:val="18"/>
        </w:rPr>
        <w:t>;</w:t>
      </w:r>
    </w:p>
    <w:p w:rsidR="0048199E" w:rsidRDefault="009B6B82">
      <w:pPr>
        <w:spacing w:after="0"/>
        <w:ind w:firstLine="240"/>
      </w:pPr>
      <w:bookmarkStart w:id="184" w:name="183"/>
      <w:bookmarkEnd w:id="183"/>
      <w:r>
        <w:rPr>
          <w:rFonts w:ascii="Arial"/>
          <w:color w:val="293A55"/>
          <w:sz w:val="18"/>
        </w:rPr>
        <w:t>уповноважена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організація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відмовила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допуску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посадових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осіб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уповноваження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проведення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її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планової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позапланової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перевірки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підстав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не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передбачених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законом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посадові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особи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які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проводять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перевірку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складають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акт</w:t>
      </w:r>
      <w:r>
        <w:rPr>
          <w:rFonts w:ascii="Arial"/>
          <w:color w:val="293A55"/>
          <w:sz w:val="18"/>
        </w:rPr>
        <w:t>;</w:t>
      </w:r>
    </w:p>
    <w:p w:rsidR="0048199E" w:rsidRDefault="009B6B82">
      <w:pPr>
        <w:spacing w:after="0"/>
        <w:ind w:firstLine="240"/>
      </w:pPr>
      <w:bookmarkStart w:id="185" w:name="184"/>
      <w:bookmarkEnd w:id="184"/>
      <w:r>
        <w:rPr>
          <w:rFonts w:ascii="Arial"/>
          <w:color w:val="293A55"/>
          <w:sz w:val="18"/>
        </w:rPr>
        <w:t>встановлено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факт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виконання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уповноваженою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організацією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сферою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уповноваження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робіт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повірки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законодавчо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регульованих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засобів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вимірювальної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техніки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перебувають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експлуатації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які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згідно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цим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Законом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можуть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виконуватися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умови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уповноваження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посадова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особа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уповноваження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складає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акт</w:t>
      </w:r>
      <w:r>
        <w:rPr>
          <w:rFonts w:ascii="Arial"/>
          <w:color w:val="293A55"/>
          <w:sz w:val="18"/>
        </w:rPr>
        <w:t>;</w:t>
      </w:r>
    </w:p>
    <w:p w:rsidR="0048199E" w:rsidRDefault="009B6B82">
      <w:pPr>
        <w:spacing w:after="0"/>
        <w:ind w:firstLine="240"/>
      </w:pPr>
      <w:bookmarkStart w:id="186" w:name="185"/>
      <w:bookmarkEnd w:id="185"/>
      <w:r>
        <w:rPr>
          <w:rFonts w:ascii="Arial"/>
          <w:color w:val="293A55"/>
          <w:sz w:val="18"/>
        </w:rPr>
        <w:t>встановлено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факт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порушення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упо</w:t>
      </w:r>
      <w:r>
        <w:rPr>
          <w:rFonts w:ascii="Arial"/>
          <w:color w:val="293A55"/>
          <w:sz w:val="18"/>
        </w:rPr>
        <w:t>вноваженою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організацією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заборони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встановленої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абзацом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четвертим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частини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ятої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статті</w:t>
      </w:r>
      <w:r>
        <w:rPr>
          <w:rFonts w:ascii="Arial"/>
          <w:color w:val="293A55"/>
          <w:sz w:val="18"/>
        </w:rPr>
        <w:t xml:space="preserve"> 17 </w:t>
      </w:r>
      <w:r>
        <w:rPr>
          <w:rFonts w:ascii="Arial"/>
          <w:color w:val="293A55"/>
          <w:sz w:val="18"/>
        </w:rPr>
        <w:t>цього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Закону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посадова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особа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уповноваження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складає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акт</w:t>
      </w:r>
      <w:r>
        <w:rPr>
          <w:rFonts w:ascii="Arial"/>
          <w:color w:val="293A55"/>
          <w:sz w:val="18"/>
        </w:rPr>
        <w:t>.</w:t>
      </w:r>
    </w:p>
    <w:p w:rsidR="0048199E" w:rsidRDefault="009B6B82">
      <w:pPr>
        <w:spacing w:after="0"/>
        <w:ind w:firstLine="240"/>
      </w:pPr>
      <w:bookmarkStart w:id="187" w:name="186"/>
      <w:bookmarkEnd w:id="186"/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разі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звернення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уповноваження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адміністративного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суду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позовом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>стосування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заходу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реагування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виді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анулювання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свідоцтва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уповноваження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таке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свідоцтво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вважається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анульованим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набрання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законної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сили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судовим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рішенням</w:t>
      </w:r>
      <w:r>
        <w:rPr>
          <w:rFonts w:ascii="Arial"/>
          <w:color w:val="293A55"/>
          <w:sz w:val="18"/>
        </w:rPr>
        <w:t>.</w:t>
      </w:r>
    </w:p>
    <w:p w:rsidR="0048199E" w:rsidRDefault="009B6B82">
      <w:pPr>
        <w:spacing w:after="0"/>
        <w:ind w:firstLine="240"/>
      </w:pPr>
      <w:bookmarkStart w:id="188" w:name="187"/>
      <w:bookmarkEnd w:id="187"/>
      <w:r>
        <w:rPr>
          <w:rFonts w:ascii="Arial"/>
          <w:color w:val="293A55"/>
          <w:sz w:val="18"/>
        </w:rPr>
        <w:t xml:space="preserve">11. </w:t>
      </w:r>
      <w:r>
        <w:rPr>
          <w:rFonts w:ascii="Arial"/>
          <w:color w:val="293A55"/>
          <w:sz w:val="18"/>
        </w:rPr>
        <w:t>Під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час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видачі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свідоцтва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уповноваження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застосовується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принцип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мовчазної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згод</w:t>
      </w:r>
      <w:r>
        <w:rPr>
          <w:rFonts w:ascii="Arial"/>
          <w:color w:val="293A55"/>
          <w:sz w:val="18"/>
        </w:rPr>
        <w:t>и</w:t>
      </w:r>
      <w:r>
        <w:rPr>
          <w:rFonts w:ascii="Arial"/>
          <w:color w:val="293A55"/>
          <w:sz w:val="18"/>
        </w:rPr>
        <w:t>.</w:t>
      </w:r>
    </w:p>
    <w:p w:rsidR="0048199E" w:rsidRDefault="009B6B82">
      <w:pPr>
        <w:spacing w:after="0"/>
        <w:ind w:firstLine="240"/>
      </w:pPr>
      <w:bookmarkStart w:id="189" w:name="188"/>
      <w:bookmarkEnd w:id="188"/>
      <w:r>
        <w:rPr>
          <w:rFonts w:ascii="Arial"/>
          <w:color w:val="293A55"/>
          <w:sz w:val="18"/>
        </w:rPr>
        <w:t xml:space="preserve">12. </w:t>
      </w:r>
      <w:r>
        <w:rPr>
          <w:rFonts w:ascii="Arial"/>
          <w:color w:val="293A55"/>
          <w:sz w:val="18"/>
        </w:rPr>
        <w:t>Спори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питань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уповноваження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проведення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повірки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засобів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вимірювальної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техніки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перебувають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експлуатації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вирішуються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судовому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порядку</w:t>
      </w:r>
      <w:r>
        <w:rPr>
          <w:rFonts w:ascii="Arial"/>
          <w:color w:val="293A55"/>
          <w:sz w:val="18"/>
        </w:rPr>
        <w:t>.</w:t>
      </w:r>
    </w:p>
    <w:p w:rsidR="0048199E" w:rsidRDefault="009B6B82">
      <w:pPr>
        <w:spacing w:after="0"/>
        <w:ind w:firstLine="240"/>
      </w:pPr>
      <w:bookmarkStart w:id="190" w:name="189"/>
      <w:bookmarkEnd w:id="189"/>
      <w:r>
        <w:rPr>
          <w:rFonts w:ascii="Arial"/>
          <w:color w:val="293A55"/>
          <w:sz w:val="18"/>
        </w:rPr>
        <w:t xml:space="preserve">13. </w:t>
      </w:r>
      <w:r>
        <w:rPr>
          <w:rFonts w:ascii="Arial"/>
          <w:color w:val="293A55"/>
          <w:sz w:val="18"/>
        </w:rPr>
        <w:t>Порядок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видачі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відмови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видачі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свідоцтва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уповноваження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його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анулювання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затверджується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Кабі</w:t>
      </w:r>
      <w:r>
        <w:rPr>
          <w:rFonts w:ascii="Arial"/>
          <w:color w:val="293A55"/>
          <w:sz w:val="18"/>
        </w:rPr>
        <w:t>нетом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Міністрів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положень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Закону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 "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дозвільну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систему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сфері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господарської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діяльності</w:t>
      </w:r>
      <w:r>
        <w:rPr>
          <w:rFonts w:ascii="Arial"/>
          <w:color w:val="293A55"/>
          <w:sz w:val="18"/>
        </w:rPr>
        <w:t xml:space="preserve">"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цього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Закону</w:t>
      </w:r>
      <w:r>
        <w:rPr>
          <w:rFonts w:ascii="Arial"/>
          <w:color w:val="293A55"/>
          <w:sz w:val="18"/>
        </w:rPr>
        <w:t>";</w:t>
      </w:r>
    </w:p>
    <w:p w:rsidR="0048199E" w:rsidRDefault="009B6B82">
      <w:pPr>
        <w:spacing w:after="0"/>
        <w:ind w:firstLine="240"/>
      </w:pPr>
      <w:bookmarkStart w:id="191" w:name="190"/>
      <w:bookmarkEnd w:id="190"/>
      <w:r>
        <w:rPr>
          <w:rFonts w:ascii="Arial"/>
          <w:color w:val="293A55"/>
          <w:sz w:val="18"/>
        </w:rPr>
        <w:t xml:space="preserve">7) </w:t>
      </w:r>
      <w:r>
        <w:rPr>
          <w:rFonts w:ascii="Arial"/>
          <w:color w:val="293A55"/>
          <w:sz w:val="18"/>
        </w:rPr>
        <w:t>доповнити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статтею</w:t>
      </w:r>
      <w:r>
        <w:rPr>
          <w:rFonts w:ascii="Arial"/>
          <w:color w:val="293A55"/>
          <w:sz w:val="18"/>
        </w:rPr>
        <w:t xml:space="preserve"> 18</w:t>
      </w:r>
      <w:r>
        <w:rPr>
          <w:rFonts w:ascii="Arial"/>
          <w:color w:val="293A55"/>
          <w:vertAlign w:val="superscript"/>
        </w:rPr>
        <w:t>1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такого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змісту</w:t>
      </w:r>
      <w:r>
        <w:rPr>
          <w:rFonts w:ascii="Arial"/>
          <w:color w:val="293A55"/>
          <w:sz w:val="18"/>
        </w:rPr>
        <w:t>:</w:t>
      </w:r>
    </w:p>
    <w:p w:rsidR="0048199E" w:rsidRDefault="009B6B82">
      <w:pPr>
        <w:spacing w:after="0"/>
        <w:jc w:val="center"/>
      </w:pPr>
      <w:bookmarkStart w:id="192" w:name="191"/>
      <w:bookmarkEnd w:id="191"/>
      <w:r>
        <w:rPr>
          <w:rFonts w:ascii="Arial"/>
          <w:color w:val="293A55"/>
          <w:sz w:val="18"/>
        </w:rPr>
        <w:t>"</w:t>
      </w:r>
      <w:r>
        <w:rPr>
          <w:rFonts w:ascii="Arial"/>
          <w:b/>
          <w:color w:val="293A55"/>
          <w:sz w:val="18"/>
        </w:rPr>
        <w:t>Стаття</w:t>
      </w:r>
      <w:r>
        <w:rPr>
          <w:rFonts w:ascii="Arial"/>
          <w:b/>
          <w:color w:val="293A55"/>
          <w:sz w:val="18"/>
        </w:rPr>
        <w:t xml:space="preserve"> 18</w:t>
      </w:r>
      <w:r>
        <w:rPr>
          <w:rFonts w:ascii="Arial"/>
          <w:b/>
          <w:color w:val="293A55"/>
          <w:vertAlign w:val="superscript"/>
        </w:rPr>
        <w:t>1</w:t>
      </w:r>
      <w:r>
        <w:rPr>
          <w:rFonts w:ascii="Arial"/>
          <w:b/>
          <w:color w:val="293A55"/>
          <w:sz w:val="18"/>
        </w:rPr>
        <w:t xml:space="preserve">. </w:t>
      </w:r>
      <w:r>
        <w:rPr>
          <w:rFonts w:ascii="Arial"/>
          <w:b/>
          <w:color w:val="293A55"/>
          <w:sz w:val="18"/>
        </w:rPr>
        <w:t>Плата</w:t>
      </w:r>
      <w:r>
        <w:rPr>
          <w:rFonts w:ascii="Arial"/>
          <w:b/>
          <w:color w:val="293A55"/>
          <w:sz w:val="18"/>
        </w:rPr>
        <w:t xml:space="preserve"> </w:t>
      </w:r>
      <w:r>
        <w:rPr>
          <w:rFonts w:ascii="Arial"/>
          <w:b/>
          <w:color w:val="293A55"/>
          <w:sz w:val="18"/>
        </w:rPr>
        <w:t>за</w:t>
      </w:r>
      <w:r>
        <w:rPr>
          <w:rFonts w:ascii="Arial"/>
          <w:b/>
          <w:color w:val="293A55"/>
          <w:sz w:val="18"/>
        </w:rPr>
        <w:t xml:space="preserve"> </w:t>
      </w:r>
      <w:r>
        <w:rPr>
          <w:rFonts w:ascii="Arial"/>
          <w:b/>
          <w:color w:val="293A55"/>
          <w:sz w:val="18"/>
        </w:rPr>
        <w:t>видачу</w:t>
      </w:r>
      <w:r>
        <w:rPr>
          <w:rFonts w:ascii="Arial"/>
          <w:b/>
          <w:color w:val="293A55"/>
          <w:sz w:val="18"/>
        </w:rPr>
        <w:t xml:space="preserve"> </w:t>
      </w:r>
      <w:r>
        <w:rPr>
          <w:rFonts w:ascii="Arial"/>
          <w:b/>
          <w:color w:val="293A55"/>
          <w:sz w:val="18"/>
        </w:rPr>
        <w:t>свідоцтва</w:t>
      </w:r>
      <w:r>
        <w:rPr>
          <w:rFonts w:ascii="Arial"/>
          <w:b/>
          <w:color w:val="293A55"/>
          <w:sz w:val="18"/>
        </w:rPr>
        <w:t xml:space="preserve"> </w:t>
      </w:r>
      <w:r>
        <w:rPr>
          <w:rFonts w:ascii="Arial"/>
          <w:b/>
          <w:color w:val="293A55"/>
          <w:sz w:val="18"/>
        </w:rPr>
        <w:t>про</w:t>
      </w:r>
      <w:r>
        <w:rPr>
          <w:rFonts w:ascii="Arial"/>
          <w:b/>
          <w:color w:val="293A55"/>
          <w:sz w:val="18"/>
        </w:rPr>
        <w:t xml:space="preserve"> </w:t>
      </w:r>
      <w:r>
        <w:rPr>
          <w:rFonts w:ascii="Arial"/>
          <w:b/>
          <w:color w:val="293A55"/>
          <w:sz w:val="18"/>
        </w:rPr>
        <w:t>уповноваження</w:t>
      </w:r>
    </w:p>
    <w:p w:rsidR="0048199E" w:rsidRDefault="009B6B82">
      <w:pPr>
        <w:spacing w:after="0"/>
        <w:ind w:firstLine="240"/>
      </w:pPr>
      <w:bookmarkStart w:id="193" w:name="192"/>
      <w:bookmarkEnd w:id="192"/>
      <w:r>
        <w:rPr>
          <w:rFonts w:ascii="Arial"/>
          <w:color w:val="293A55"/>
          <w:sz w:val="18"/>
        </w:rPr>
        <w:t xml:space="preserve">1.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видачу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свідоцтва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уповноваження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справляється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плата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такому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розмірі</w:t>
      </w:r>
      <w:r>
        <w:rPr>
          <w:rFonts w:ascii="Arial"/>
          <w:color w:val="293A55"/>
          <w:sz w:val="18"/>
        </w:rPr>
        <w:t>:</w:t>
      </w:r>
    </w:p>
    <w:p w:rsidR="0048199E" w:rsidRDefault="009B6B82">
      <w:pPr>
        <w:spacing w:after="0"/>
        <w:ind w:firstLine="240"/>
      </w:pPr>
      <w:bookmarkStart w:id="194" w:name="193"/>
      <w:bookmarkEnd w:id="193"/>
      <w:r>
        <w:rPr>
          <w:rFonts w:ascii="Arial"/>
          <w:color w:val="293A55"/>
          <w:sz w:val="18"/>
        </w:rPr>
        <w:t xml:space="preserve">6,1 </w:t>
      </w:r>
      <w:r>
        <w:rPr>
          <w:rFonts w:ascii="Arial"/>
          <w:color w:val="293A55"/>
          <w:sz w:val="18"/>
        </w:rPr>
        <w:t>прожиткового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мінімуму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для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працездатних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осіб</w:t>
      </w:r>
      <w:r>
        <w:rPr>
          <w:rFonts w:ascii="Arial"/>
          <w:color w:val="293A55"/>
          <w:sz w:val="18"/>
        </w:rPr>
        <w:t xml:space="preserve"> -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разі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наявності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проекті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сфери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уповноваження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двох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категорій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законодавчо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регульованих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засобів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вимірювальної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техніки</w:t>
      </w:r>
      <w:r>
        <w:rPr>
          <w:rFonts w:ascii="Arial"/>
          <w:color w:val="293A55"/>
          <w:sz w:val="18"/>
        </w:rPr>
        <w:t>;</w:t>
      </w:r>
    </w:p>
    <w:p w:rsidR="0048199E" w:rsidRDefault="009B6B82">
      <w:pPr>
        <w:spacing w:after="0"/>
        <w:ind w:firstLine="240"/>
      </w:pPr>
      <w:bookmarkStart w:id="195" w:name="194"/>
      <w:bookmarkEnd w:id="194"/>
      <w:r>
        <w:rPr>
          <w:rFonts w:ascii="Arial"/>
          <w:color w:val="293A55"/>
          <w:sz w:val="18"/>
        </w:rPr>
        <w:t xml:space="preserve">7,2 </w:t>
      </w:r>
      <w:r>
        <w:rPr>
          <w:rFonts w:ascii="Arial"/>
          <w:color w:val="293A55"/>
          <w:sz w:val="18"/>
        </w:rPr>
        <w:t>прожиткового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мінімуму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для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працездатних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осіб</w:t>
      </w:r>
      <w:r>
        <w:rPr>
          <w:rFonts w:ascii="Arial"/>
          <w:color w:val="293A55"/>
          <w:sz w:val="18"/>
        </w:rPr>
        <w:t xml:space="preserve"> -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разі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наявності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проекті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сфери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уповноваження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яти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категорій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законодавчо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регульованих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засобів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вимірювальної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техніки</w:t>
      </w:r>
      <w:r>
        <w:rPr>
          <w:rFonts w:ascii="Arial"/>
          <w:color w:val="293A55"/>
          <w:sz w:val="18"/>
        </w:rPr>
        <w:t>;</w:t>
      </w:r>
    </w:p>
    <w:p w:rsidR="0048199E" w:rsidRDefault="009B6B82">
      <w:pPr>
        <w:spacing w:after="0"/>
        <w:ind w:firstLine="240"/>
      </w:pPr>
      <w:bookmarkStart w:id="196" w:name="195"/>
      <w:bookmarkEnd w:id="195"/>
      <w:r>
        <w:rPr>
          <w:rFonts w:ascii="Arial"/>
          <w:color w:val="293A55"/>
          <w:sz w:val="18"/>
        </w:rPr>
        <w:t xml:space="preserve">10,1 </w:t>
      </w:r>
      <w:r>
        <w:rPr>
          <w:rFonts w:ascii="Arial"/>
          <w:color w:val="293A55"/>
          <w:sz w:val="18"/>
        </w:rPr>
        <w:t>прожиткового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мінімуму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для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працездатних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осіб</w:t>
      </w:r>
      <w:r>
        <w:rPr>
          <w:rFonts w:ascii="Arial"/>
          <w:color w:val="293A55"/>
          <w:sz w:val="18"/>
        </w:rPr>
        <w:t xml:space="preserve"> -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разі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наявності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проекті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сфери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уповноваження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10 </w:t>
      </w:r>
      <w:r>
        <w:rPr>
          <w:rFonts w:ascii="Arial"/>
          <w:color w:val="293A55"/>
          <w:sz w:val="18"/>
        </w:rPr>
        <w:t>категорій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законодавчо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регульованих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засобів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вимірювальної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техніки</w:t>
      </w:r>
      <w:r>
        <w:rPr>
          <w:rFonts w:ascii="Arial"/>
          <w:color w:val="293A55"/>
          <w:sz w:val="18"/>
        </w:rPr>
        <w:t>;</w:t>
      </w:r>
    </w:p>
    <w:p w:rsidR="0048199E" w:rsidRDefault="009B6B82">
      <w:pPr>
        <w:spacing w:after="0"/>
        <w:ind w:firstLine="240"/>
      </w:pPr>
      <w:bookmarkStart w:id="197" w:name="196"/>
      <w:bookmarkEnd w:id="196"/>
      <w:r>
        <w:rPr>
          <w:rFonts w:ascii="Arial"/>
          <w:color w:val="293A55"/>
          <w:sz w:val="18"/>
        </w:rPr>
        <w:t xml:space="preserve">14 </w:t>
      </w:r>
      <w:r>
        <w:rPr>
          <w:rFonts w:ascii="Arial"/>
          <w:color w:val="293A55"/>
          <w:sz w:val="18"/>
        </w:rPr>
        <w:t>прожиткових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мінімумів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для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працездатних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осіб</w:t>
      </w:r>
      <w:r>
        <w:rPr>
          <w:rFonts w:ascii="Arial"/>
          <w:color w:val="293A55"/>
          <w:sz w:val="18"/>
        </w:rPr>
        <w:t xml:space="preserve"> -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разі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наявності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проекті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сфери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уповноваження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20 </w:t>
      </w:r>
      <w:r>
        <w:rPr>
          <w:rFonts w:ascii="Arial"/>
          <w:color w:val="293A55"/>
          <w:sz w:val="18"/>
        </w:rPr>
        <w:t>категорій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законодавчо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регульованих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засобів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вимірювальної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техніки</w:t>
      </w:r>
      <w:r>
        <w:rPr>
          <w:rFonts w:ascii="Arial"/>
          <w:color w:val="293A55"/>
          <w:sz w:val="18"/>
        </w:rPr>
        <w:t>;</w:t>
      </w:r>
    </w:p>
    <w:p w:rsidR="0048199E" w:rsidRDefault="009B6B82">
      <w:pPr>
        <w:spacing w:after="0"/>
        <w:ind w:firstLine="240"/>
      </w:pPr>
      <w:bookmarkStart w:id="198" w:name="197"/>
      <w:bookmarkEnd w:id="197"/>
      <w:r>
        <w:rPr>
          <w:rFonts w:ascii="Arial"/>
          <w:color w:val="293A55"/>
          <w:sz w:val="18"/>
        </w:rPr>
        <w:t xml:space="preserve">19,2 </w:t>
      </w:r>
      <w:r>
        <w:rPr>
          <w:rFonts w:ascii="Arial"/>
          <w:color w:val="293A55"/>
          <w:sz w:val="18"/>
        </w:rPr>
        <w:t>прожиткового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мінімуму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для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працездатних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осіб</w:t>
      </w:r>
      <w:r>
        <w:rPr>
          <w:rFonts w:ascii="Arial"/>
          <w:color w:val="293A55"/>
          <w:sz w:val="18"/>
        </w:rPr>
        <w:t xml:space="preserve"> -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разі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наявності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проекті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сфери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уповноваження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30 </w:t>
      </w:r>
      <w:r>
        <w:rPr>
          <w:rFonts w:ascii="Arial"/>
          <w:color w:val="293A55"/>
          <w:sz w:val="18"/>
        </w:rPr>
        <w:t>категорій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законодавчо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регульованих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засобів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вимірювальної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техніки</w:t>
      </w:r>
      <w:r>
        <w:rPr>
          <w:rFonts w:ascii="Arial"/>
          <w:color w:val="293A55"/>
          <w:sz w:val="18"/>
        </w:rPr>
        <w:t>;</w:t>
      </w:r>
    </w:p>
    <w:p w:rsidR="0048199E" w:rsidRDefault="009B6B82">
      <w:pPr>
        <w:spacing w:after="0"/>
        <w:ind w:firstLine="240"/>
      </w:pPr>
      <w:bookmarkStart w:id="199" w:name="198"/>
      <w:bookmarkEnd w:id="198"/>
      <w:r>
        <w:rPr>
          <w:rFonts w:ascii="Arial"/>
          <w:color w:val="293A55"/>
          <w:sz w:val="18"/>
        </w:rPr>
        <w:t xml:space="preserve">25,3 </w:t>
      </w:r>
      <w:r>
        <w:rPr>
          <w:rFonts w:ascii="Arial"/>
          <w:color w:val="293A55"/>
          <w:sz w:val="18"/>
        </w:rPr>
        <w:t>прожиткового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мінімуму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для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працездатних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осіб</w:t>
      </w:r>
      <w:r>
        <w:rPr>
          <w:rFonts w:ascii="Arial"/>
          <w:color w:val="293A55"/>
          <w:sz w:val="18"/>
        </w:rPr>
        <w:t xml:space="preserve"> -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разі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наявності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проекті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сфери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уповноваження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50 </w:t>
      </w:r>
      <w:r>
        <w:rPr>
          <w:rFonts w:ascii="Arial"/>
          <w:color w:val="293A55"/>
          <w:sz w:val="18"/>
        </w:rPr>
        <w:t>категорій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</w:t>
      </w:r>
      <w:r>
        <w:rPr>
          <w:rFonts w:ascii="Arial"/>
          <w:color w:val="293A55"/>
          <w:sz w:val="18"/>
        </w:rPr>
        <w:t>онодавчо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регульованих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засобів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вимірювальної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техніки</w:t>
      </w:r>
      <w:r>
        <w:rPr>
          <w:rFonts w:ascii="Arial"/>
          <w:color w:val="293A55"/>
          <w:sz w:val="18"/>
        </w:rPr>
        <w:t>;</w:t>
      </w:r>
    </w:p>
    <w:p w:rsidR="0048199E" w:rsidRDefault="009B6B82">
      <w:pPr>
        <w:spacing w:after="0"/>
        <w:ind w:firstLine="240"/>
      </w:pPr>
      <w:bookmarkStart w:id="200" w:name="199"/>
      <w:bookmarkEnd w:id="199"/>
      <w:r>
        <w:rPr>
          <w:rFonts w:ascii="Arial"/>
          <w:color w:val="293A55"/>
          <w:sz w:val="18"/>
        </w:rPr>
        <w:t xml:space="preserve">33,9 </w:t>
      </w:r>
      <w:r>
        <w:rPr>
          <w:rFonts w:ascii="Arial"/>
          <w:color w:val="293A55"/>
          <w:sz w:val="18"/>
        </w:rPr>
        <w:t>прожиткового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мінімуму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для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працездатних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осіб</w:t>
      </w:r>
      <w:r>
        <w:rPr>
          <w:rFonts w:ascii="Arial"/>
          <w:color w:val="293A55"/>
          <w:sz w:val="18"/>
        </w:rPr>
        <w:t xml:space="preserve"> -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разі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наявності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проекті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сфери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уповноваження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понад</w:t>
      </w:r>
      <w:r>
        <w:rPr>
          <w:rFonts w:ascii="Arial"/>
          <w:color w:val="293A55"/>
          <w:sz w:val="18"/>
        </w:rPr>
        <w:t xml:space="preserve"> 50 </w:t>
      </w:r>
      <w:r>
        <w:rPr>
          <w:rFonts w:ascii="Arial"/>
          <w:color w:val="293A55"/>
          <w:sz w:val="18"/>
        </w:rPr>
        <w:t>категорій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законодавчо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регульованих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засобів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вимірювальної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техніки</w:t>
      </w:r>
      <w:r>
        <w:rPr>
          <w:rFonts w:ascii="Arial"/>
          <w:color w:val="293A55"/>
          <w:sz w:val="18"/>
        </w:rPr>
        <w:t>.</w:t>
      </w:r>
    </w:p>
    <w:p w:rsidR="0048199E" w:rsidRDefault="009B6B82">
      <w:pPr>
        <w:spacing w:after="0"/>
        <w:ind w:firstLine="240"/>
      </w:pPr>
      <w:bookmarkStart w:id="201" w:name="200"/>
      <w:bookmarkEnd w:id="200"/>
      <w:r>
        <w:rPr>
          <w:rFonts w:ascii="Arial"/>
          <w:color w:val="293A55"/>
          <w:sz w:val="18"/>
        </w:rPr>
        <w:t>Плата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видачу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свідоцтва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уповноваження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справляється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відповідному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розмірі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прожиткового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мінімуму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для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працездатних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осіб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діє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день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подання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заяви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уповноваження</w:t>
      </w:r>
      <w:r>
        <w:rPr>
          <w:rFonts w:ascii="Arial"/>
          <w:color w:val="293A55"/>
          <w:sz w:val="18"/>
        </w:rPr>
        <w:t>.</w:t>
      </w:r>
    </w:p>
    <w:p w:rsidR="0048199E" w:rsidRDefault="009B6B82">
      <w:pPr>
        <w:spacing w:after="0"/>
        <w:ind w:firstLine="240"/>
      </w:pPr>
      <w:bookmarkStart w:id="202" w:name="201"/>
      <w:bookmarkEnd w:id="201"/>
      <w:r>
        <w:rPr>
          <w:rFonts w:ascii="Arial"/>
          <w:color w:val="293A55"/>
          <w:sz w:val="18"/>
        </w:rPr>
        <w:t xml:space="preserve">2. </w:t>
      </w:r>
      <w:r>
        <w:rPr>
          <w:rFonts w:ascii="Arial"/>
          <w:color w:val="293A55"/>
          <w:sz w:val="18"/>
        </w:rPr>
        <w:t>Анулювання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свідоцтва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уповноваження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безоплатним</w:t>
      </w:r>
      <w:r>
        <w:rPr>
          <w:rFonts w:ascii="Arial"/>
          <w:color w:val="293A55"/>
          <w:sz w:val="18"/>
        </w:rPr>
        <w:t>";</w:t>
      </w:r>
    </w:p>
    <w:p w:rsidR="0048199E" w:rsidRDefault="009B6B82">
      <w:pPr>
        <w:spacing w:after="0"/>
        <w:ind w:firstLine="240"/>
      </w:pPr>
      <w:bookmarkStart w:id="203" w:name="202"/>
      <w:bookmarkEnd w:id="202"/>
      <w:r>
        <w:rPr>
          <w:rFonts w:ascii="Arial"/>
          <w:color w:val="293A55"/>
          <w:sz w:val="18"/>
        </w:rPr>
        <w:t xml:space="preserve">8)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назві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розділу</w:t>
      </w:r>
      <w:r>
        <w:rPr>
          <w:rFonts w:ascii="Arial"/>
          <w:color w:val="293A55"/>
          <w:sz w:val="18"/>
        </w:rPr>
        <w:t xml:space="preserve"> VI </w:t>
      </w:r>
      <w:r>
        <w:rPr>
          <w:rFonts w:ascii="Arial"/>
          <w:color w:val="293A55"/>
          <w:sz w:val="18"/>
        </w:rPr>
        <w:t>слова</w:t>
      </w:r>
      <w:r>
        <w:rPr>
          <w:rFonts w:ascii="Arial"/>
          <w:color w:val="293A55"/>
          <w:sz w:val="18"/>
        </w:rPr>
        <w:t xml:space="preserve"> "</w:t>
      </w:r>
      <w:r>
        <w:rPr>
          <w:rFonts w:ascii="Arial"/>
          <w:color w:val="293A55"/>
          <w:sz w:val="18"/>
        </w:rPr>
        <w:t>засобів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вимірювальної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техніки</w:t>
      </w:r>
      <w:r>
        <w:rPr>
          <w:rFonts w:ascii="Arial"/>
          <w:color w:val="293A55"/>
          <w:sz w:val="18"/>
        </w:rPr>
        <w:t xml:space="preserve">" </w:t>
      </w:r>
      <w:r>
        <w:rPr>
          <w:rFonts w:ascii="Arial"/>
          <w:color w:val="293A55"/>
          <w:sz w:val="18"/>
        </w:rPr>
        <w:t>виключити</w:t>
      </w:r>
      <w:r>
        <w:rPr>
          <w:rFonts w:ascii="Arial"/>
          <w:color w:val="293A55"/>
          <w:sz w:val="18"/>
        </w:rPr>
        <w:t>;</w:t>
      </w:r>
    </w:p>
    <w:p w:rsidR="0048199E" w:rsidRDefault="009B6B82">
      <w:pPr>
        <w:spacing w:after="0"/>
        <w:ind w:firstLine="240"/>
      </w:pPr>
      <w:bookmarkStart w:id="204" w:name="203"/>
      <w:bookmarkEnd w:id="203"/>
      <w:r>
        <w:rPr>
          <w:rFonts w:ascii="Arial"/>
          <w:color w:val="293A55"/>
          <w:sz w:val="18"/>
        </w:rPr>
        <w:lastRenderedPageBreak/>
        <w:t xml:space="preserve">9)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статті</w:t>
      </w:r>
      <w:r>
        <w:rPr>
          <w:rFonts w:ascii="Arial"/>
          <w:color w:val="293A55"/>
          <w:sz w:val="18"/>
        </w:rPr>
        <w:t xml:space="preserve"> 27:</w:t>
      </w:r>
    </w:p>
    <w:p w:rsidR="0048199E" w:rsidRDefault="009B6B82">
      <w:pPr>
        <w:spacing w:after="0"/>
        <w:ind w:firstLine="240"/>
      </w:pPr>
      <w:bookmarkStart w:id="205" w:name="204"/>
      <w:bookmarkEnd w:id="204"/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назві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частині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третій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слова</w:t>
      </w:r>
      <w:r>
        <w:rPr>
          <w:rFonts w:ascii="Arial"/>
          <w:color w:val="293A55"/>
          <w:sz w:val="18"/>
        </w:rPr>
        <w:t xml:space="preserve"> "</w:t>
      </w:r>
      <w:r>
        <w:rPr>
          <w:rFonts w:ascii="Arial"/>
          <w:color w:val="293A55"/>
          <w:sz w:val="18"/>
        </w:rPr>
        <w:t>засобів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вимірювальної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техніки</w:t>
      </w:r>
      <w:r>
        <w:rPr>
          <w:rFonts w:ascii="Arial"/>
          <w:color w:val="293A55"/>
          <w:sz w:val="18"/>
        </w:rPr>
        <w:t xml:space="preserve">" </w:t>
      </w:r>
      <w:r>
        <w:rPr>
          <w:rFonts w:ascii="Arial"/>
          <w:color w:val="293A55"/>
          <w:sz w:val="18"/>
        </w:rPr>
        <w:t>виключити</w:t>
      </w:r>
      <w:r>
        <w:rPr>
          <w:rFonts w:ascii="Arial"/>
          <w:color w:val="293A55"/>
          <w:sz w:val="18"/>
        </w:rPr>
        <w:t>;</w:t>
      </w:r>
    </w:p>
    <w:p w:rsidR="0048199E" w:rsidRDefault="009B6B82">
      <w:pPr>
        <w:spacing w:after="0"/>
        <w:ind w:firstLine="240"/>
      </w:pPr>
      <w:bookmarkStart w:id="206" w:name="205"/>
      <w:bookmarkEnd w:id="205"/>
      <w:r>
        <w:rPr>
          <w:rFonts w:ascii="Arial"/>
          <w:color w:val="293A55"/>
          <w:sz w:val="18"/>
        </w:rPr>
        <w:t>частину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першу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доповнити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другим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реченням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такого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змісту</w:t>
      </w:r>
      <w:r>
        <w:rPr>
          <w:rFonts w:ascii="Arial"/>
          <w:color w:val="293A55"/>
          <w:sz w:val="18"/>
        </w:rPr>
        <w:t>: "</w:t>
      </w:r>
      <w:r>
        <w:rPr>
          <w:rFonts w:ascii="Arial"/>
          <w:color w:val="293A55"/>
          <w:sz w:val="18"/>
        </w:rPr>
        <w:t>Калібруванню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також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підлягають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вторинні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робочі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еталони</w:t>
      </w:r>
      <w:r>
        <w:rPr>
          <w:rFonts w:ascii="Arial"/>
          <w:color w:val="293A55"/>
          <w:sz w:val="18"/>
        </w:rPr>
        <w:t>";</w:t>
      </w:r>
    </w:p>
    <w:p w:rsidR="0048199E" w:rsidRDefault="009B6B82">
      <w:pPr>
        <w:spacing w:after="0"/>
        <w:ind w:firstLine="240"/>
      </w:pPr>
      <w:bookmarkStart w:id="207" w:name="206"/>
      <w:bookmarkEnd w:id="206"/>
      <w:r>
        <w:rPr>
          <w:rFonts w:ascii="Arial"/>
          <w:color w:val="293A55"/>
          <w:sz w:val="18"/>
        </w:rPr>
        <w:t>частину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другу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доповнити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абзацо</w:t>
      </w:r>
      <w:r>
        <w:rPr>
          <w:rFonts w:ascii="Arial"/>
          <w:color w:val="293A55"/>
          <w:sz w:val="18"/>
        </w:rPr>
        <w:t>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ятим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такого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змісту</w:t>
      </w:r>
      <w:r>
        <w:rPr>
          <w:rFonts w:ascii="Arial"/>
          <w:color w:val="293A55"/>
          <w:sz w:val="18"/>
        </w:rPr>
        <w:t>:</w:t>
      </w:r>
    </w:p>
    <w:p w:rsidR="0048199E" w:rsidRDefault="009B6B82">
      <w:pPr>
        <w:spacing w:after="0"/>
        <w:ind w:firstLine="240"/>
      </w:pPr>
      <w:bookmarkStart w:id="208" w:name="207"/>
      <w:bookmarkEnd w:id="207"/>
      <w:r>
        <w:rPr>
          <w:rFonts w:ascii="Arial"/>
          <w:color w:val="293A55"/>
          <w:sz w:val="18"/>
        </w:rPr>
        <w:t>"</w:t>
      </w:r>
      <w:r>
        <w:rPr>
          <w:rFonts w:ascii="Arial"/>
          <w:color w:val="293A55"/>
          <w:sz w:val="18"/>
        </w:rPr>
        <w:t>Калібрування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вторинних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робочих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еталонів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проводиться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порядку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встановленому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нормативно</w:t>
      </w:r>
      <w:r>
        <w:rPr>
          <w:rFonts w:ascii="Arial"/>
          <w:color w:val="293A55"/>
          <w:sz w:val="18"/>
        </w:rPr>
        <w:t>-</w:t>
      </w:r>
      <w:r>
        <w:rPr>
          <w:rFonts w:ascii="Arial"/>
          <w:color w:val="293A55"/>
          <w:sz w:val="18"/>
        </w:rPr>
        <w:t>правовим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актом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центрального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виконавчої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влади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забезпечує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формування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політики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сфері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метрології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метрологічної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діяльно</w:t>
      </w:r>
      <w:r>
        <w:rPr>
          <w:rFonts w:ascii="Arial"/>
          <w:color w:val="293A55"/>
          <w:sz w:val="18"/>
        </w:rPr>
        <w:t>сті</w:t>
      </w:r>
      <w:r>
        <w:rPr>
          <w:rFonts w:ascii="Arial"/>
          <w:color w:val="293A55"/>
          <w:sz w:val="18"/>
        </w:rPr>
        <w:t>";</w:t>
      </w:r>
    </w:p>
    <w:p w:rsidR="0048199E" w:rsidRDefault="009B6B82">
      <w:pPr>
        <w:spacing w:after="0"/>
        <w:ind w:firstLine="240"/>
      </w:pPr>
      <w:bookmarkStart w:id="209" w:name="208"/>
      <w:bookmarkEnd w:id="208"/>
      <w:r>
        <w:rPr>
          <w:rFonts w:ascii="Arial"/>
          <w:color w:val="293A55"/>
          <w:sz w:val="18"/>
        </w:rPr>
        <w:t xml:space="preserve">10)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статті</w:t>
      </w:r>
      <w:r>
        <w:rPr>
          <w:rFonts w:ascii="Arial"/>
          <w:color w:val="293A55"/>
          <w:sz w:val="18"/>
        </w:rPr>
        <w:t xml:space="preserve"> 29:</w:t>
      </w:r>
    </w:p>
    <w:p w:rsidR="0048199E" w:rsidRDefault="009B6B82">
      <w:pPr>
        <w:spacing w:after="0"/>
        <w:ind w:firstLine="240"/>
      </w:pPr>
      <w:bookmarkStart w:id="210" w:name="209"/>
      <w:bookmarkEnd w:id="209"/>
      <w:r>
        <w:rPr>
          <w:rFonts w:ascii="Arial"/>
          <w:color w:val="293A55"/>
          <w:sz w:val="18"/>
        </w:rPr>
        <w:t>частину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першу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викласти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такій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редакції</w:t>
      </w:r>
      <w:r>
        <w:rPr>
          <w:rFonts w:ascii="Arial"/>
          <w:color w:val="293A55"/>
          <w:sz w:val="18"/>
        </w:rPr>
        <w:t>:</w:t>
      </w:r>
    </w:p>
    <w:p w:rsidR="0048199E" w:rsidRDefault="009B6B82">
      <w:pPr>
        <w:spacing w:after="0"/>
        <w:ind w:firstLine="240"/>
      </w:pPr>
      <w:bookmarkStart w:id="211" w:name="210"/>
      <w:bookmarkEnd w:id="210"/>
      <w:r>
        <w:rPr>
          <w:rFonts w:ascii="Arial"/>
          <w:color w:val="293A55"/>
          <w:sz w:val="18"/>
        </w:rPr>
        <w:t xml:space="preserve">"1. </w:t>
      </w:r>
      <w:r>
        <w:rPr>
          <w:rFonts w:ascii="Arial"/>
          <w:color w:val="293A55"/>
          <w:sz w:val="18"/>
        </w:rPr>
        <w:t>Оплата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робіт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проведення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повірки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законодавчо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регульованих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засобів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вимірювальної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техніки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перебувають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експлуатації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здійснюється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порядку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методики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визначення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вартост</w:t>
      </w:r>
      <w:r>
        <w:rPr>
          <w:rFonts w:ascii="Arial"/>
          <w:color w:val="293A55"/>
          <w:sz w:val="18"/>
        </w:rPr>
        <w:t>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зазначених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робіт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які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затверджуються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Кабінетом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Міністрів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>";</w:t>
      </w:r>
    </w:p>
    <w:p w:rsidR="0048199E" w:rsidRDefault="009B6B82">
      <w:pPr>
        <w:spacing w:after="0"/>
        <w:ind w:firstLine="240"/>
      </w:pPr>
      <w:bookmarkStart w:id="212" w:name="211"/>
      <w:bookmarkEnd w:id="211"/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частині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другій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слова</w:t>
      </w:r>
      <w:r>
        <w:rPr>
          <w:rFonts w:ascii="Arial"/>
          <w:color w:val="293A55"/>
          <w:sz w:val="18"/>
        </w:rPr>
        <w:t xml:space="preserve"> "</w:t>
      </w:r>
      <w:r>
        <w:rPr>
          <w:rFonts w:ascii="Arial"/>
          <w:color w:val="293A55"/>
          <w:sz w:val="18"/>
        </w:rPr>
        <w:t>проведення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робіт</w:t>
      </w:r>
      <w:r>
        <w:rPr>
          <w:rFonts w:ascii="Arial"/>
          <w:color w:val="293A55"/>
          <w:sz w:val="18"/>
        </w:rPr>
        <w:t xml:space="preserve"> (</w:t>
      </w:r>
      <w:r>
        <w:rPr>
          <w:rFonts w:ascii="Arial"/>
          <w:color w:val="293A55"/>
          <w:sz w:val="18"/>
        </w:rPr>
        <w:t>надання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послуг</w:t>
      </w:r>
      <w:r>
        <w:rPr>
          <w:rFonts w:ascii="Arial"/>
          <w:color w:val="293A55"/>
          <w:sz w:val="18"/>
        </w:rPr>
        <w:t xml:space="preserve">), </w:t>
      </w:r>
      <w:r>
        <w:rPr>
          <w:rFonts w:ascii="Arial"/>
          <w:color w:val="293A55"/>
          <w:sz w:val="18"/>
        </w:rPr>
        <w:t>зазначених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частині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першій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цієї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статті</w:t>
      </w:r>
      <w:r>
        <w:rPr>
          <w:rFonts w:ascii="Arial"/>
          <w:color w:val="293A55"/>
          <w:sz w:val="18"/>
        </w:rPr>
        <w:t xml:space="preserve">" </w:t>
      </w:r>
      <w:r>
        <w:rPr>
          <w:rFonts w:ascii="Arial"/>
          <w:color w:val="293A55"/>
          <w:sz w:val="18"/>
        </w:rPr>
        <w:t>замінити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словами</w:t>
      </w:r>
      <w:r>
        <w:rPr>
          <w:rFonts w:ascii="Arial"/>
          <w:color w:val="293A55"/>
          <w:sz w:val="18"/>
        </w:rPr>
        <w:t xml:space="preserve"> "</w:t>
      </w:r>
      <w:r>
        <w:rPr>
          <w:rFonts w:ascii="Arial"/>
          <w:color w:val="293A55"/>
          <w:sz w:val="18"/>
        </w:rPr>
        <w:t>виконання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метрологічних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робіт</w:t>
      </w:r>
      <w:r>
        <w:rPr>
          <w:rFonts w:ascii="Arial"/>
          <w:color w:val="293A55"/>
          <w:sz w:val="18"/>
        </w:rPr>
        <w:t xml:space="preserve"> (</w:t>
      </w:r>
      <w:r>
        <w:rPr>
          <w:rFonts w:ascii="Arial"/>
          <w:color w:val="293A55"/>
          <w:sz w:val="18"/>
        </w:rPr>
        <w:t>надання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послуг</w:t>
      </w:r>
      <w:r>
        <w:rPr>
          <w:rFonts w:ascii="Arial"/>
          <w:color w:val="293A55"/>
          <w:sz w:val="18"/>
        </w:rPr>
        <w:t>)";</w:t>
      </w:r>
    </w:p>
    <w:p w:rsidR="0048199E" w:rsidRDefault="009B6B82">
      <w:pPr>
        <w:spacing w:after="0"/>
        <w:ind w:firstLine="240"/>
      </w:pPr>
      <w:bookmarkStart w:id="213" w:name="212"/>
      <w:bookmarkEnd w:id="212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текст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48199E" w:rsidRDefault="009B6B82">
      <w:pPr>
        <w:spacing w:after="0"/>
        <w:ind w:firstLine="240"/>
      </w:pPr>
      <w:bookmarkStart w:id="214" w:name="213"/>
      <w:bookmarkEnd w:id="213"/>
      <w:r>
        <w:rPr>
          <w:rFonts w:ascii="Arial"/>
          <w:color w:val="000000"/>
          <w:sz w:val="18"/>
        </w:rPr>
        <w:t xml:space="preserve">"1.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калібрування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державах</w:t>
      </w:r>
      <w:r>
        <w:rPr>
          <w:rFonts w:ascii="Arial"/>
          <w:color w:val="000000"/>
          <w:sz w:val="18"/>
        </w:rPr>
        <w:t>".</w:t>
      </w:r>
    </w:p>
    <w:p w:rsidR="0048199E" w:rsidRDefault="009B6B82">
      <w:pPr>
        <w:spacing w:after="0"/>
        <w:ind w:firstLine="240"/>
      </w:pPr>
      <w:bookmarkStart w:id="215" w:name="214"/>
      <w:bookmarkEnd w:id="214"/>
      <w:r>
        <w:rPr>
          <w:rFonts w:ascii="Arial"/>
          <w:color w:val="000000"/>
          <w:sz w:val="18"/>
        </w:rPr>
        <w:t xml:space="preserve">14.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96):</w:t>
      </w:r>
    </w:p>
    <w:p w:rsidR="0048199E" w:rsidRDefault="009B6B82">
      <w:pPr>
        <w:spacing w:after="0"/>
        <w:ind w:firstLine="240"/>
      </w:pPr>
      <w:bookmarkStart w:id="216" w:name="215"/>
      <w:bookmarkEnd w:id="21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1:</w:t>
      </w:r>
    </w:p>
    <w:p w:rsidR="0048199E" w:rsidRDefault="009B6B82">
      <w:pPr>
        <w:spacing w:after="0"/>
        <w:ind w:firstLine="240"/>
      </w:pPr>
      <w:bookmarkStart w:id="217" w:name="216"/>
      <w:bookmarkEnd w:id="216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задані</w:t>
      </w:r>
      <w:r>
        <w:rPr>
          <w:rFonts w:ascii="Arial"/>
          <w:color w:val="000000"/>
          <w:sz w:val="18"/>
        </w:rPr>
        <w:t>";</w:t>
      </w:r>
    </w:p>
    <w:p w:rsidR="0048199E" w:rsidRDefault="009B6B82">
      <w:pPr>
        <w:spacing w:after="0"/>
        <w:ind w:firstLine="240"/>
      </w:pPr>
      <w:bookmarkStart w:id="218" w:name="217"/>
      <w:bookmarkEnd w:id="217"/>
      <w:r>
        <w:rPr>
          <w:rFonts w:ascii="Arial"/>
          <w:color w:val="000000"/>
          <w:sz w:val="18"/>
        </w:rPr>
        <w:t>перше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"(</w:t>
      </w:r>
      <w:r>
        <w:rPr>
          <w:rFonts w:ascii="Arial"/>
          <w:color w:val="000000"/>
          <w:sz w:val="18"/>
        </w:rPr>
        <w:t>знаком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)";</w:t>
      </w:r>
    </w:p>
    <w:p w:rsidR="0048199E" w:rsidRDefault="009B6B82">
      <w:pPr>
        <w:spacing w:after="0"/>
        <w:ind w:firstLine="240"/>
      </w:pPr>
      <w:bookmarkStart w:id="219" w:name="218"/>
      <w:bookmarkEnd w:id="218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</w:t>
      </w:r>
      <w:r>
        <w:rPr>
          <w:rFonts w:ascii="Arial"/>
          <w:color w:val="000000"/>
          <w:sz w:val="18"/>
        </w:rPr>
        <w:t>сьмий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48199E" w:rsidRDefault="009B6B82">
      <w:pPr>
        <w:spacing w:after="0"/>
        <w:ind w:firstLine="240"/>
      </w:pPr>
      <w:bookmarkStart w:id="220" w:name="219"/>
      <w:bookmarkEnd w:id="219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гармонізований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європейський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європейський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Європейської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Європейського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гармонізації</w:t>
      </w:r>
      <w:r>
        <w:rPr>
          <w:rFonts w:ascii="Arial"/>
          <w:color w:val="000000"/>
          <w:sz w:val="18"/>
        </w:rPr>
        <w:t>";</w:t>
      </w:r>
    </w:p>
    <w:p w:rsidR="0048199E" w:rsidRDefault="009B6B82">
      <w:pPr>
        <w:spacing w:after="0"/>
        <w:ind w:firstLine="240"/>
      </w:pPr>
      <w:bookmarkStart w:id="221" w:name="220"/>
      <w:bookmarkEnd w:id="220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"(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)"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48199E" w:rsidRDefault="009B6B82">
      <w:pPr>
        <w:spacing w:after="0"/>
        <w:ind w:firstLine="240"/>
      </w:pPr>
      <w:bookmarkStart w:id="222" w:name="221"/>
      <w:bookmarkEnd w:id="221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)"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заданих</w:t>
      </w:r>
      <w:r>
        <w:rPr>
          <w:rFonts w:ascii="Arial"/>
          <w:color w:val="000000"/>
          <w:sz w:val="18"/>
        </w:rPr>
        <w:t>";</w:t>
      </w:r>
    </w:p>
    <w:p w:rsidR="0048199E" w:rsidRDefault="009B6B82">
      <w:pPr>
        <w:spacing w:after="0"/>
        <w:ind w:firstLine="240"/>
      </w:pPr>
      <w:bookmarkStart w:id="223" w:name="222"/>
      <w:bookmarkEnd w:id="222"/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48199E" w:rsidRDefault="009B6B82">
      <w:pPr>
        <w:spacing w:after="0"/>
        <w:ind w:firstLine="240"/>
      </w:pPr>
      <w:bookmarkStart w:id="224" w:name="223"/>
      <w:bookmarkEnd w:id="223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законодавство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Європейського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гармонізації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Європейського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гармонізують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ринок</w:t>
      </w:r>
      <w:r>
        <w:rPr>
          <w:rFonts w:ascii="Arial"/>
          <w:color w:val="000000"/>
          <w:sz w:val="18"/>
        </w:rPr>
        <w:t>".</w:t>
      </w:r>
    </w:p>
    <w:p w:rsidR="0048199E" w:rsidRDefault="009B6B82">
      <w:pPr>
        <w:spacing w:after="0"/>
        <w:ind w:firstLine="240"/>
      </w:pPr>
      <w:bookmarkStart w:id="225" w:name="224"/>
      <w:bookmarkEnd w:id="22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дванадцятий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тридцять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тринадцятим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сороковим</w:t>
      </w:r>
      <w:r>
        <w:rPr>
          <w:rFonts w:ascii="Arial"/>
          <w:color w:val="000000"/>
          <w:sz w:val="18"/>
        </w:rPr>
        <w:t>;</w:t>
      </w:r>
    </w:p>
    <w:p w:rsidR="0048199E" w:rsidRDefault="009B6B82">
      <w:pPr>
        <w:spacing w:after="0"/>
        <w:ind w:firstLine="240"/>
      </w:pPr>
      <w:bookmarkStart w:id="226" w:name="225"/>
      <w:bookmarkEnd w:id="225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тринадцятому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застосовним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";</w:t>
      </w:r>
    </w:p>
    <w:p w:rsidR="0048199E" w:rsidRDefault="009B6B82">
      <w:pPr>
        <w:spacing w:after="0"/>
        <w:ind w:firstLine="240"/>
      </w:pPr>
      <w:bookmarkStart w:id="227" w:name="226"/>
      <w:bookmarkEnd w:id="226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проектування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>";</w:t>
      </w:r>
    </w:p>
    <w:p w:rsidR="0048199E" w:rsidRDefault="009B6B82">
      <w:pPr>
        <w:spacing w:after="0"/>
        <w:ind w:firstLine="240"/>
      </w:pPr>
      <w:bookmarkStart w:id="228" w:name="227"/>
      <w:bookmarkEnd w:id="227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сімнадцятому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визначе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Європейського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48199E" w:rsidRDefault="009B6B82">
      <w:pPr>
        <w:spacing w:after="0"/>
        <w:ind w:firstLine="240"/>
      </w:pPr>
      <w:bookmarkStart w:id="229" w:name="228"/>
      <w:bookmarkEnd w:id="228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48199E" w:rsidRDefault="009B6B82">
      <w:pPr>
        <w:spacing w:after="0"/>
        <w:ind w:firstLine="240"/>
      </w:pPr>
      <w:bookmarkStart w:id="230" w:name="229"/>
      <w:bookmarkEnd w:id="229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48199E" w:rsidRDefault="009B6B82">
      <w:pPr>
        <w:spacing w:after="0"/>
        <w:ind w:firstLine="240"/>
      </w:pPr>
      <w:bookmarkStart w:id="231" w:name="230"/>
      <w:bookmarkEnd w:id="230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>),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калібрування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сертифікацію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інспектування</w:t>
      </w:r>
      <w:r>
        <w:rPr>
          <w:rFonts w:ascii="Arial"/>
          <w:color w:val="000000"/>
          <w:sz w:val="18"/>
        </w:rPr>
        <w:t>";</w:t>
      </w:r>
    </w:p>
    <w:p w:rsidR="0048199E" w:rsidRDefault="009B6B82">
      <w:pPr>
        <w:spacing w:after="0"/>
        <w:ind w:firstLine="240"/>
      </w:pPr>
      <w:bookmarkStart w:id="232" w:name="231"/>
      <w:bookmarkEnd w:id="231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48199E" w:rsidRDefault="009B6B82">
      <w:pPr>
        <w:spacing w:after="0"/>
        <w:ind w:firstLine="240"/>
      </w:pPr>
      <w:bookmarkStart w:id="233" w:name="232"/>
      <w:bookmarkEnd w:id="232"/>
      <w:r>
        <w:rPr>
          <w:rFonts w:ascii="Arial"/>
          <w:color w:val="293A55"/>
          <w:sz w:val="18"/>
        </w:rPr>
        <w:t>абзац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двадцять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третій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викласти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такій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редакції</w:t>
      </w:r>
      <w:r>
        <w:rPr>
          <w:rFonts w:ascii="Arial"/>
          <w:color w:val="293A55"/>
          <w:sz w:val="18"/>
        </w:rPr>
        <w:t>:</w:t>
      </w:r>
    </w:p>
    <w:p w:rsidR="0048199E" w:rsidRDefault="009B6B82">
      <w:pPr>
        <w:spacing w:after="0"/>
        <w:ind w:firstLine="240"/>
      </w:pPr>
      <w:bookmarkStart w:id="234" w:name="233"/>
      <w:bookmarkEnd w:id="233"/>
      <w:r>
        <w:rPr>
          <w:rFonts w:ascii="Arial"/>
          <w:color w:val="293A55"/>
          <w:sz w:val="18"/>
        </w:rPr>
        <w:t>"</w:t>
      </w:r>
      <w:r>
        <w:rPr>
          <w:rFonts w:ascii="Arial"/>
          <w:color w:val="293A55"/>
          <w:sz w:val="18"/>
        </w:rPr>
        <w:t>орган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призначає</w:t>
      </w:r>
      <w:r>
        <w:rPr>
          <w:rFonts w:ascii="Arial"/>
          <w:color w:val="293A55"/>
          <w:sz w:val="18"/>
        </w:rPr>
        <w:t xml:space="preserve">, - </w:t>
      </w:r>
      <w:r>
        <w:rPr>
          <w:rFonts w:ascii="Arial"/>
          <w:color w:val="293A55"/>
          <w:sz w:val="18"/>
        </w:rPr>
        <w:t>центральний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виконавчої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вла</w:t>
      </w:r>
      <w:r>
        <w:rPr>
          <w:rFonts w:ascii="Arial"/>
          <w:color w:val="293A55"/>
          <w:sz w:val="18"/>
        </w:rPr>
        <w:t>ди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призначає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оцінки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відповідності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розширює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скорочує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сферу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їх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призначення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призупиняє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анулює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поновлює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їх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призначення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також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забезпечує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оцінювання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моніторинг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таких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оцінки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відповідності</w:t>
      </w:r>
      <w:r>
        <w:rPr>
          <w:rFonts w:ascii="Arial"/>
          <w:color w:val="293A55"/>
          <w:sz w:val="18"/>
        </w:rPr>
        <w:t>";</w:t>
      </w:r>
    </w:p>
    <w:p w:rsidR="0048199E" w:rsidRDefault="009B6B82">
      <w:pPr>
        <w:spacing w:after="0"/>
        <w:ind w:firstLine="240"/>
      </w:pPr>
      <w:bookmarkStart w:id="235" w:name="234"/>
      <w:bookmarkEnd w:id="234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четвертому</w:t>
      </w:r>
      <w:r>
        <w:rPr>
          <w:rFonts w:ascii="Arial"/>
          <w:color w:val="000000"/>
          <w:sz w:val="18"/>
        </w:rPr>
        <w:t>:</w:t>
      </w:r>
    </w:p>
    <w:p w:rsidR="0048199E" w:rsidRDefault="009B6B82">
      <w:pPr>
        <w:spacing w:after="0"/>
        <w:ind w:firstLine="240"/>
      </w:pPr>
      <w:bookmarkStart w:id="236" w:name="235"/>
      <w:bookmarkEnd w:id="23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</w:t>
      </w:r>
      <w:r>
        <w:rPr>
          <w:rFonts w:ascii="Arial"/>
          <w:color w:val="000000"/>
          <w:sz w:val="18"/>
        </w:rPr>
        <w:t>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задані</w:t>
      </w:r>
      <w:r>
        <w:rPr>
          <w:rFonts w:ascii="Arial"/>
          <w:color w:val="000000"/>
          <w:sz w:val="18"/>
        </w:rPr>
        <w:t>";</w:t>
      </w:r>
    </w:p>
    <w:p w:rsidR="0048199E" w:rsidRDefault="009B6B82">
      <w:pPr>
        <w:spacing w:after="0"/>
        <w:ind w:firstLine="240"/>
      </w:pPr>
      <w:bookmarkStart w:id="237" w:name="236"/>
      <w:bookmarkEnd w:id="236"/>
      <w:r>
        <w:rPr>
          <w:rFonts w:ascii="Arial"/>
          <w:color w:val="000000"/>
          <w:sz w:val="18"/>
        </w:rPr>
        <w:t>друге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48199E" w:rsidRDefault="009B6B82">
      <w:pPr>
        <w:spacing w:after="0"/>
        <w:ind w:firstLine="240"/>
      </w:pPr>
      <w:bookmarkStart w:id="238" w:name="237"/>
      <w:bookmarkEnd w:id="237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заданих</w:t>
      </w:r>
      <w:r>
        <w:rPr>
          <w:rFonts w:ascii="Arial"/>
          <w:color w:val="000000"/>
          <w:sz w:val="18"/>
        </w:rPr>
        <w:t>";</w:t>
      </w:r>
    </w:p>
    <w:p w:rsidR="0048199E" w:rsidRDefault="009B6B82">
      <w:pPr>
        <w:spacing w:after="0"/>
        <w:ind w:firstLine="240"/>
      </w:pPr>
      <w:bookmarkStart w:id="239" w:name="238"/>
      <w:bookmarkEnd w:id="238"/>
      <w:r>
        <w:rPr>
          <w:rFonts w:ascii="Arial"/>
          <w:color w:val="293A55"/>
          <w:sz w:val="18"/>
        </w:rPr>
        <w:t>абзац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двадцять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сьомий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викласти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такій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редакції</w:t>
      </w:r>
      <w:r>
        <w:rPr>
          <w:rFonts w:ascii="Arial"/>
          <w:color w:val="293A55"/>
          <w:sz w:val="18"/>
        </w:rPr>
        <w:t>:</w:t>
      </w:r>
    </w:p>
    <w:p w:rsidR="0048199E" w:rsidRDefault="009B6B82">
      <w:pPr>
        <w:spacing w:after="0"/>
        <w:ind w:firstLine="240"/>
      </w:pPr>
      <w:bookmarkStart w:id="240" w:name="239"/>
      <w:bookmarkEnd w:id="239"/>
      <w:r>
        <w:rPr>
          <w:rFonts w:ascii="Arial"/>
          <w:color w:val="293A55"/>
          <w:sz w:val="18"/>
        </w:rPr>
        <w:lastRenderedPageBreak/>
        <w:t>"</w:t>
      </w:r>
      <w:r>
        <w:rPr>
          <w:rFonts w:ascii="Arial"/>
          <w:color w:val="293A55"/>
          <w:sz w:val="18"/>
        </w:rPr>
        <w:t>призначення</w:t>
      </w:r>
      <w:r>
        <w:rPr>
          <w:rFonts w:ascii="Arial"/>
          <w:color w:val="293A55"/>
          <w:sz w:val="18"/>
        </w:rPr>
        <w:t xml:space="preserve"> - </w:t>
      </w:r>
      <w:r>
        <w:rPr>
          <w:rFonts w:ascii="Arial"/>
          <w:color w:val="293A55"/>
          <w:sz w:val="18"/>
        </w:rPr>
        <w:t>надання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органом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призначає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органу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оцінки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права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здійснювати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певну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діяльність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оцінки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відповідності</w:t>
      </w:r>
      <w:r>
        <w:rPr>
          <w:rFonts w:ascii="Arial"/>
          <w:color w:val="293A55"/>
          <w:sz w:val="18"/>
        </w:rPr>
        <w:t>";</w:t>
      </w:r>
    </w:p>
    <w:p w:rsidR="0048199E" w:rsidRDefault="009B6B82">
      <w:pPr>
        <w:spacing w:after="0"/>
        <w:ind w:firstLine="240"/>
      </w:pPr>
      <w:bookmarkStart w:id="241" w:name="240"/>
      <w:bookmarkEnd w:id="240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)";</w:t>
      </w:r>
    </w:p>
    <w:p w:rsidR="0048199E" w:rsidRDefault="009B6B82">
      <w:pPr>
        <w:spacing w:after="0"/>
        <w:ind w:firstLine="240"/>
      </w:pPr>
      <w:bookmarkStart w:id="242" w:name="241"/>
      <w:bookmarkEnd w:id="241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задані</w:t>
      </w:r>
      <w:r>
        <w:rPr>
          <w:rFonts w:ascii="Arial"/>
          <w:color w:val="000000"/>
          <w:sz w:val="18"/>
        </w:rPr>
        <w:t>";</w:t>
      </w:r>
    </w:p>
    <w:p w:rsidR="0048199E" w:rsidRDefault="009B6B82">
      <w:pPr>
        <w:spacing w:after="0"/>
        <w:ind w:firstLine="240"/>
      </w:pPr>
      <w:bookmarkStart w:id="243" w:name="242"/>
      <w:bookmarkEnd w:id="242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</w:t>
      </w:r>
      <w:r>
        <w:rPr>
          <w:rFonts w:ascii="Arial"/>
          <w:color w:val="000000"/>
          <w:sz w:val="18"/>
        </w:rPr>
        <w:t>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48199E" w:rsidRDefault="009B6B82">
      <w:pPr>
        <w:spacing w:after="0"/>
        <w:ind w:firstLine="240"/>
      </w:pPr>
      <w:bookmarkStart w:id="244" w:name="243"/>
      <w:bookmarkEnd w:id="243"/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48199E" w:rsidRDefault="009B6B82">
      <w:pPr>
        <w:spacing w:after="0"/>
        <w:ind w:firstLine="240"/>
      </w:pPr>
      <w:bookmarkStart w:id="245" w:name="244"/>
      <w:bookmarkEnd w:id="244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сертифікація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процесів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>";</w:t>
      </w:r>
    </w:p>
    <w:p w:rsidR="0048199E" w:rsidRDefault="009B6B82">
      <w:pPr>
        <w:spacing w:after="0"/>
        <w:ind w:firstLine="240"/>
      </w:pPr>
      <w:bookmarkStart w:id="246" w:name="245"/>
      <w:bookmarkEnd w:id="245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иробники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імпортери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розповсюджувачі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</w:t>
      </w:r>
      <w:r>
        <w:rPr>
          <w:rFonts w:ascii="Arial"/>
          <w:color w:val="000000"/>
          <w:sz w:val="18"/>
        </w:rPr>
        <w:t>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";</w:t>
      </w:r>
    </w:p>
    <w:p w:rsidR="0048199E" w:rsidRDefault="009B6B82">
      <w:pPr>
        <w:spacing w:after="0"/>
        <w:ind w:firstLine="240"/>
      </w:pPr>
      <w:bookmarkStart w:id="247" w:name="246"/>
      <w:bookmarkEnd w:id="24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процедурні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>";</w:t>
      </w:r>
    </w:p>
    <w:p w:rsidR="0048199E" w:rsidRDefault="009B6B82">
      <w:pPr>
        <w:spacing w:after="0"/>
        <w:ind w:firstLine="240"/>
      </w:pPr>
      <w:bookmarkStart w:id="248" w:name="247"/>
      <w:bookmarkEnd w:id="247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сороковому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дорученні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48199E" w:rsidRDefault="009B6B82">
      <w:pPr>
        <w:spacing w:after="0"/>
        <w:ind w:firstLine="240"/>
      </w:pPr>
      <w:bookmarkStart w:id="249" w:name="248"/>
      <w:bookmarkEnd w:id="24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2:</w:t>
      </w:r>
    </w:p>
    <w:p w:rsidR="0048199E" w:rsidRDefault="009B6B82">
      <w:pPr>
        <w:spacing w:after="0"/>
        <w:ind w:firstLine="240"/>
      </w:pPr>
      <w:bookmarkStart w:id="250" w:name="249"/>
      <w:bookmarkEnd w:id="249"/>
      <w:r>
        <w:rPr>
          <w:rFonts w:ascii="Arial"/>
          <w:color w:val="293A55"/>
          <w:sz w:val="18"/>
        </w:rPr>
        <w:t>абзац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перший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частини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першої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після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слів</w:t>
      </w:r>
      <w:r>
        <w:rPr>
          <w:rFonts w:ascii="Arial"/>
          <w:color w:val="293A55"/>
          <w:sz w:val="18"/>
        </w:rPr>
        <w:t xml:space="preserve"> "</w:t>
      </w:r>
      <w:r>
        <w:rPr>
          <w:rFonts w:ascii="Arial"/>
          <w:color w:val="293A55"/>
          <w:sz w:val="18"/>
        </w:rPr>
        <w:t>вводиться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експлуатацію</w:t>
      </w:r>
      <w:r>
        <w:rPr>
          <w:rFonts w:ascii="Arial"/>
          <w:color w:val="293A55"/>
          <w:sz w:val="18"/>
        </w:rPr>
        <w:t xml:space="preserve">" </w:t>
      </w:r>
      <w:r>
        <w:rPr>
          <w:rFonts w:ascii="Arial"/>
          <w:color w:val="293A55"/>
          <w:sz w:val="18"/>
        </w:rPr>
        <w:t>доповнити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словами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цифрами</w:t>
      </w:r>
      <w:r>
        <w:rPr>
          <w:rFonts w:ascii="Arial"/>
          <w:color w:val="293A55"/>
          <w:sz w:val="18"/>
        </w:rPr>
        <w:t xml:space="preserve"> "</w:t>
      </w:r>
      <w:r>
        <w:rPr>
          <w:rFonts w:ascii="Arial"/>
          <w:color w:val="293A55"/>
          <w:sz w:val="18"/>
        </w:rPr>
        <w:t>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випадках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визначених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частиною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другою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статті</w:t>
      </w:r>
      <w:r>
        <w:rPr>
          <w:rFonts w:ascii="Arial"/>
          <w:color w:val="293A55"/>
          <w:sz w:val="18"/>
        </w:rPr>
        <w:t xml:space="preserve"> 11 </w:t>
      </w:r>
      <w:r>
        <w:rPr>
          <w:rFonts w:ascii="Arial"/>
          <w:color w:val="293A55"/>
          <w:sz w:val="18"/>
        </w:rPr>
        <w:t>цього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Закону</w:t>
      </w:r>
      <w:r>
        <w:rPr>
          <w:rFonts w:ascii="Arial"/>
          <w:color w:val="293A55"/>
          <w:sz w:val="18"/>
        </w:rPr>
        <w:t xml:space="preserve">, - </w:t>
      </w:r>
      <w:r>
        <w:rPr>
          <w:rFonts w:ascii="Arial"/>
          <w:color w:val="293A55"/>
          <w:sz w:val="18"/>
        </w:rPr>
        <w:t>перебуває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експлуатації</w:t>
      </w:r>
      <w:r>
        <w:rPr>
          <w:rFonts w:ascii="Arial"/>
          <w:color w:val="293A55"/>
          <w:sz w:val="18"/>
        </w:rPr>
        <w:t>";</w:t>
      </w:r>
    </w:p>
    <w:p w:rsidR="0048199E" w:rsidRDefault="009B6B82">
      <w:pPr>
        <w:spacing w:after="0"/>
        <w:ind w:firstLine="240"/>
      </w:pPr>
      <w:bookmarkStart w:id="251" w:name="250"/>
      <w:bookmarkEnd w:id="25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>:</w:t>
      </w:r>
    </w:p>
    <w:p w:rsidR="0048199E" w:rsidRDefault="009B6B82">
      <w:pPr>
        <w:spacing w:after="0"/>
        <w:ind w:firstLine="240"/>
      </w:pPr>
      <w:bookmarkStart w:id="252" w:name="251"/>
      <w:bookmarkEnd w:id="251"/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48199E" w:rsidRDefault="009B6B82">
      <w:pPr>
        <w:spacing w:after="0"/>
        <w:ind w:firstLine="240"/>
      </w:pPr>
      <w:bookmarkStart w:id="253" w:name="252"/>
      <w:bookmarkEnd w:id="252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>".</w:t>
      </w:r>
    </w:p>
    <w:p w:rsidR="0048199E" w:rsidRDefault="009B6B82">
      <w:pPr>
        <w:spacing w:after="0"/>
        <w:ind w:firstLine="240"/>
      </w:pPr>
      <w:bookmarkStart w:id="254" w:name="253"/>
      <w:bookmarkEnd w:id="25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четвертим</w:t>
      </w:r>
      <w:r>
        <w:rPr>
          <w:rFonts w:ascii="Arial"/>
          <w:color w:val="000000"/>
          <w:sz w:val="18"/>
        </w:rPr>
        <w:t>;</w:t>
      </w:r>
    </w:p>
    <w:p w:rsidR="0048199E" w:rsidRDefault="009B6B82">
      <w:pPr>
        <w:spacing w:after="0"/>
        <w:ind w:firstLine="240"/>
      </w:pPr>
      <w:bookmarkStart w:id="255" w:name="254"/>
      <w:bookmarkEnd w:id="254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колекціонування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48199E" w:rsidRDefault="009B6B82">
      <w:pPr>
        <w:spacing w:after="0"/>
        <w:ind w:firstLine="240"/>
      </w:pPr>
      <w:bookmarkStart w:id="256" w:name="255"/>
      <w:bookmarkEnd w:id="255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48199E" w:rsidRDefault="009B6B82">
      <w:pPr>
        <w:spacing w:after="0"/>
        <w:ind w:firstLine="240"/>
      </w:pPr>
      <w:bookmarkStart w:id="257" w:name="256"/>
      <w:bookmarkEnd w:id="256"/>
      <w:r>
        <w:rPr>
          <w:rFonts w:ascii="Arial"/>
          <w:color w:val="000000"/>
          <w:sz w:val="18"/>
        </w:rPr>
        <w:t xml:space="preserve">"3.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фітосанітарні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>.</w:t>
      </w:r>
    </w:p>
    <w:p w:rsidR="0048199E" w:rsidRDefault="009B6B82">
      <w:pPr>
        <w:spacing w:after="0"/>
        <w:ind w:firstLine="240"/>
      </w:pPr>
      <w:bookmarkStart w:id="258" w:name="257"/>
      <w:bookmarkEnd w:id="25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розділів</w:t>
      </w:r>
      <w:r>
        <w:rPr>
          <w:rFonts w:ascii="Arial"/>
          <w:color w:val="000000"/>
          <w:sz w:val="18"/>
        </w:rPr>
        <w:t xml:space="preserve"> VI, VII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VIII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45)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:</w:t>
      </w:r>
    </w:p>
    <w:p w:rsidR="0048199E" w:rsidRDefault="009B6B82">
      <w:pPr>
        <w:spacing w:after="0"/>
        <w:ind w:firstLine="240"/>
      </w:pPr>
      <w:bookmarkStart w:id="259" w:name="258"/>
      <w:bookmarkEnd w:id="258"/>
      <w:r>
        <w:rPr>
          <w:rFonts w:ascii="Arial"/>
          <w:color w:val="000000"/>
          <w:sz w:val="18"/>
        </w:rPr>
        <w:t>сертифікацію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садивного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>;</w:t>
      </w:r>
    </w:p>
    <w:p w:rsidR="0048199E" w:rsidRDefault="009B6B82">
      <w:pPr>
        <w:spacing w:after="0"/>
        <w:ind w:firstLine="240"/>
      </w:pPr>
      <w:bookmarkStart w:id="260" w:name="259"/>
      <w:bookmarkEnd w:id="259"/>
      <w:r>
        <w:rPr>
          <w:rFonts w:ascii="Arial"/>
          <w:color w:val="000000"/>
          <w:sz w:val="18"/>
        </w:rPr>
        <w:t>сертифікаці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;</w:t>
      </w:r>
    </w:p>
    <w:p w:rsidR="0048199E" w:rsidRDefault="009B6B82">
      <w:pPr>
        <w:spacing w:after="0"/>
        <w:ind w:firstLine="240"/>
      </w:pPr>
      <w:bookmarkStart w:id="261" w:name="260"/>
      <w:bookmarkEnd w:id="260"/>
      <w:r>
        <w:rPr>
          <w:rFonts w:ascii="Arial"/>
          <w:color w:val="000000"/>
          <w:sz w:val="18"/>
        </w:rPr>
        <w:t>сертифікацію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схвалення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авіаційної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;</w:t>
      </w:r>
    </w:p>
    <w:p w:rsidR="0048199E" w:rsidRDefault="009B6B82">
      <w:pPr>
        <w:spacing w:after="0"/>
        <w:ind w:firstLine="240"/>
      </w:pPr>
      <w:bookmarkStart w:id="262" w:name="261"/>
      <w:bookmarkEnd w:id="261"/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колісних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24,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31,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);</w:t>
      </w:r>
    </w:p>
    <w:p w:rsidR="0048199E" w:rsidRDefault="009B6B82">
      <w:pPr>
        <w:spacing w:after="0"/>
        <w:ind w:firstLine="240"/>
      </w:pPr>
      <w:bookmarkStart w:id="263" w:name="262"/>
      <w:bookmarkEnd w:id="262"/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тракторів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причепів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причіпного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вузлів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24,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31,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);</w:t>
      </w:r>
    </w:p>
    <w:p w:rsidR="0048199E" w:rsidRDefault="009B6B82">
      <w:pPr>
        <w:spacing w:after="0"/>
        <w:ind w:firstLine="240"/>
      </w:pPr>
      <w:bookmarkStart w:id="264" w:name="263"/>
      <w:bookmarkEnd w:id="263"/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криптографічного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</w:t>
      </w:r>
      <w:r>
        <w:rPr>
          <w:rFonts w:ascii="Arial"/>
          <w:color w:val="000000"/>
          <w:sz w:val="18"/>
        </w:rPr>
        <w:t>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48199E" w:rsidRDefault="009B6B82">
      <w:pPr>
        <w:spacing w:after="0"/>
        <w:ind w:firstLine="240"/>
      </w:pPr>
      <w:bookmarkStart w:id="265" w:name="264"/>
      <w:bookmarkEnd w:id="264"/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24,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31,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)".</w:t>
      </w:r>
    </w:p>
    <w:p w:rsidR="0048199E" w:rsidRDefault="009B6B82">
      <w:pPr>
        <w:spacing w:after="0"/>
        <w:ind w:firstLine="240"/>
      </w:pPr>
      <w:bookmarkStart w:id="266" w:name="265"/>
      <w:bookmarkEnd w:id="26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шостою</w:t>
      </w:r>
      <w:r>
        <w:rPr>
          <w:rFonts w:ascii="Arial"/>
          <w:color w:val="000000"/>
          <w:sz w:val="18"/>
        </w:rPr>
        <w:t>;</w:t>
      </w:r>
    </w:p>
    <w:p w:rsidR="0048199E" w:rsidRDefault="009B6B82">
      <w:pPr>
        <w:spacing w:after="0"/>
        <w:ind w:firstLine="240"/>
      </w:pPr>
      <w:bookmarkStart w:id="267" w:name="266"/>
      <w:bookmarkEnd w:id="266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48199E" w:rsidRDefault="009B6B82">
      <w:pPr>
        <w:spacing w:after="0"/>
        <w:ind w:firstLine="240"/>
      </w:pPr>
      <w:bookmarkStart w:id="268" w:name="267"/>
      <w:bookmarkEnd w:id="26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48199E" w:rsidRDefault="009B6B82">
      <w:pPr>
        <w:spacing w:after="0"/>
        <w:ind w:firstLine="240"/>
      </w:pPr>
      <w:bookmarkStart w:id="269" w:name="268"/>
      <w:bookmarkEnd w:id="268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48199E" w:rsidRDefault="009B6B82">
      <w:pPr>
        <w:spacing w:after="0"/>
        <w:ind w:firstLine="240"/>
      </w:pPr>
      <w:bookmarkStart w:id="270" w:name="269"/>
      <w:bookmarkEnd w:id="269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спрямовує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координує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взаємодіє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</w:t>
      </w:r>
      <w:r>
        <w:rPr>
          <w:rFonts w:ascii="Arial"/>
          <w:color w:val="000000"/>
          <w:sz w:val="18"/>
        </w:rPr>
        <w:t>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>)";</w:t>
      </w:r>
    </w:p>
    <w:p w:rsidR="0048199E" w:rsidRDefault="009B6B82">
      <w:pPr>
        <w:spacing w:after="0"/>
        <w:ind w:firstLine="240"/>
      </w:pPr>
      <w:bookmarkStart w:id="271" w:name="270"/>
      <w:bookmarkEnd w:id="270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</w:t>
      </w:r>
      <w:r>
        <w:rPr>
          <w:rFonts w:ascii="Arial"/>
          <w:color w:val="000000"/>
          <w:sz w:val="18"/>
        </w:rPr>
        <w:t>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";</w:t>
      </w:r>
    </w:p>
    <w:p w:rsidR="0048199E" w:rsidRDefault="009B6B82">
      <w:pPr>
        <w:spacing w:after="0"/>
        <w:ind w:firstLine="240"/>
      </w:pPr>
      <w:bookmarkStart w:id="272" w:name="271"/>
      <w:bookmarkEnd w:id="271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48199E" w:rsidRDefault="009B6B82">
      <w:pPr>
        <w:spacing w:after="0"/>
        <w:ind w:firstLine="240"/>
      </w:pPr>
      <w:bookmarkStart w:id="273" w:name="272"/>
      <w:bookmarkEnd w:id="272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>";</w:t>
      </w:r>
    </w:p>
    <w:p w:rsidR="0048199E" w:rsidRDefault="009B6B82">
      <w:pPr>
        <w:spacing w:after="0"/>
        <w:ind w:firstLine="240"/>
      </w:pPr>
      <w:bookmarkStart w:id="274" w:name="273"/>
      <w:bookmarkEnd w:id="273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8:</w:t>
      </w:r>
    </w:p>
    <w:p w:rsidR="0048199E" w:rsidRDefault="009B6B82">
      <w:pPr>
        <w:spacing w:after="0"/>
        <w:ind w:firstLine="240"/>
      </w:pPr>
      <w:bookmarkStart w:id="275" w:name="274"/>
      <w:bookmarkEnd w:id="274"/>
      <w:r>
        <w:rPr>
          <w:rFonts w:ascii="Arial"/>
          <w:color w:val="000000"/>
          <w:sz w:val="18"/>
        </w:rPr>
        <w:t>назву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";</w:t>
      </w:r>
    </w:p>
    <w:p w:rsidR="0048199E" w:rsidRDefault="009B6B82">
      <w:pPr>
        <w:spacing w:after="0"/>
        <w:ind w:firstLine="240"/>
      </w:pPr>
      <w:bookmarkStart w:id="276" w:name="275"/>
      <w:bookmarkEnd w:id="27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>:</w:t>
      </w:r>
    </w:p>
    <w:p w:rsidR="0048199E" w:rsidRDefault="009B6B82">
      <w:pPr>
        <w:spacing w:after="0"/>
        <w:ind w:firstLine="240"/>
      </w:pPr>
      <w:bookmarkStart w:id="277" w:name="276"/>
      <w:bookmarkEnd w:id="276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48199E" w:rsidRDefault="009B6B82">
      <w:pPr>
        <w:spacing w:after="0"/>
        <w:ind w:firstLine="240"/>
      </w:pPr>
      <w:bookmarkStart w:id="278" w:name="277"/>
      <w:bookmarkEnd w:id="277"/>
      <w:r>
        <w:rPr>
          <w:rFonts w:ascii="Arial"/>
          <w:color w:val="000000"/>
          <w:sz w:val="18"/>
        </w:rPr>
        <w:t xml:space="preserve">"1.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";</w:t>
      </w:r>
    </w:p>
    <w:p w:rsidR="0048199E" w:rsidRDefault="009B6B82">
      <w:pPr>
        <w:spacing w:after="0"/>
        <w:ind w:firstLine="240"/>
      </w:pPr>
      <w:bookmarkStart w:id="279" w:name="278"/>
      <w:bookmarkEnd w:id="278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48199E" w:rsidRDefault="009B6B82">
      <w:pPr>
        <w:spacing w:after="0"/>
        <w:ind w:firstLine="240"/>
      </w:pPr>
      <w:bookmarkStart w:id="280" w:name="279"/>
      <w:bookmarkEnd w:id="279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розроблених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48199E" w:rsidRDefault="009B6B82">
      <w:pPr>
        <w:spacing w:after="0"/>
        <w:ind w:firstLine="240"/>
      </w:pPr>
      <w:bookmarkStart w:id="281" w:name="280"/>
      <w:bookmarkEnd w:id="280"/>
      <w:r>
        <w:rPr>
          <w:rFonts w:ascii="Arial"/>
          <w:color w:val="293A55"/>
          <w:sz w:val="18"/>
        </w:rPr>
        <w:lastRenderedPageBreak/>
        <w:t>абзаци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перший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четвертий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частини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другої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викласти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такій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редакції</w:t>
      </w:r>
      <w:r>
        <w:rPr>
          <w:rFonts w:ascii="Arial"/>
          <w:color w:val="293A55"/>
          <w:sz w:val="18"/>
        </w:rPr>
        <w:t>:</w:t>
      </w:r>
    </w:p>
    <w:p w:rsidR="0048199E" w:rsidRDefault="009B6B82">
      <w:pPr>
        <w:spacing w:after="0"/>
        <w:ind w:firstLine="240"/>
      </w:pPr>
      <w:bookmarkStart w:id="282" w:name="281"/>
      <w:bookmarkEnd w:id="281"/>
      <w:r>
        <w:rPr>
          <w:rFonts w:ascii="Arial"/>
          <w:color w:val="000000"/>
          <w:sz w:val="18"/>
        </w:rPr>
        <w:t xml:space="preserve">"2.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</w:t>
      </w:r>
      <w:r>
        <w:rPr>
          <w:rFonts w:ascii="Arial"/>
          <w:color w:val="000000"/>
          <w:sz w:val="18"/>
        </w:rPr>
        <w:t>";</w:t>
      </w:r>
    </w:p>
    <w:p w:rsidR="0048199E" w:rsidRDefault="009B6B82">
      <w:pPr>
        <w:spacing w:after="0"/>
        <w:ind w:firstLine="240"/>
      </w:pPr>
      <w:bookmarkStart w:id="283" w:name="282"/>
      <w:bookmarkEnd w:id="282"/>
      <w:r>
        <w:rPr>
          <w:rFonts w:ascii="Arial"/>
          <w:color w:val="293A55"/>
          <w:sz w:val="18"/>
        </w:rPr>
        <w:t>"</w:t>
      </w:r>
      <w:r>
        <w:rPr>
          <w:rFonts w:ascii="Arial"/>
          <w:color w:val="293A55"/>
          <w:sz w:val="18"/>
        </w:rPr>
        <w:t>переліки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національних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стандартів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для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цілей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застосування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технічних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регламентів</w:t>
      </w:r>
      <w:r>
        <w:rPr>
          <w:rFonts w:ascii="Arial"/>
          <w:color w:val="293A55"/>
          <w:sz w:val="18"/>
        </w:rPr>
        <w:t>";</w:t>
      </w:r>
    </w:p>
    <w:p w:rsidR="0048199E" w:rsidRDefault="009B6B82">
      <w:pPr>
        <w:spacing w:after="0"/>
        <w:ind w:firstLine="240"/>
      </w:pPr>
      <w:bookmarkStart w:id="284" w:name="283"/>
      <w:bookmarkEnd w:id="283"/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48199E" w:rsidRDefault="009B6B82">
      <w:pPr>
        <w:spacing w:after="0"/>
        <w:ind w:firstLine="240"/>
      </w:pPr>
      <w:bookmarkStart w:id="285" w:name="284"/>
      <w:bookmarkEnd w:id="284"/>
      <w:r>
        <w:rPr>
          <w:rFonts w:ascii="Arial"/>
          <w:color w:val="000000"/>
          <w:sz w:val="18"/>
        </w:rPr>
        <w:t xml:space="preserve">"3.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координується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>.</w:t>
      </w:r>
    </w:p>
    <w:p w:rsidR="0048199E" w:rsidRDefault="009B6B82">
      <w:pPr>
        <w:spacing w:after="0"/>
        <w:ind w:firstLine="240"/>
      </w:pPr>
      <w:bookmarkStart w:id="286" w:name="285"/>
      <w:bookmarkEnd w:id="28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статусом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</w:t>
      </w:r>
      <w:r>
        <w:rPr>
          <w:rFonts w:ascii="Arial"/>
          <w:color w:val="000000"/>
          <w:sz w:val="18"/>
        </w:rPr>
        <w:t>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нехарчової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";</w:t>
      </w:r>
    </w:p>
    <w:p w:rsidR="0048199E" w:rsidRDefault="009B6B82">
      <w:pPr>
        <w:spacing w:after="0"/>
        <w:ind w:firstLine="240"/>
      </w:pPr>
      <w:bookmarkStart w:id="287" w:name="286"/>
      <w:bookmarkEnd w:id="286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9:</w:t>
      </w:r>
    </w:p>
    <w:p w:rsidR="0048199E" w:rsidRDefault="009B6B82">
      <w:pPr>
        <w:spacing w:after="0"/>
        <w:ind w:firstLine="240"/>
      </w:pPr>
      <w:bookmarkStart w:id="288" w:name="287"/>
      <w:bookmarkEnd w:id="287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цифрою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";</w:t>
      </w:r>
    </w:p>
    <w:p w:rsidR="0048199E" w:rsidRDefault="009B6B82">
      <w:pPr>
        <w:spacing w:after="0"/>
        <w:ind w:firstLine="240"/>
      </w:pPr>
      <w:bookmarkStart w:id="289" w:name="288"/>
      <w:bookmarkEnd w:id="288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48199E" w:rsidRDefault="009B6B82">
      <w:pPr>
        <w:spacing w:after="0"/>
        <w:ind w:firstLine="240"/>
      </w:pPr>
      <w:bookmarkStart w:id="290" w:name="289"/>
      <w:bookmarkEnd w:id="289"/>
      <w:r>
        <w:rPr>
          <w:rFonts w:ascii="Arial"/>
          <w:color w:val="000000"/>
          <w:sz w:val="18"/>
        </w:rPr>
        <w:t xml:space="preserve">"6.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";</w:t>
      </w:r>
    </w:p>
    <w:p w:rsidR="0048199E" w:rsidRDefault="009B6B82">
      <w:pPr>
        <w:spacing w:after="0"/>
        <w:ind w:firstLine="240"/>
      </w:pPr>
      <w:bookmarkStart w:id="291" w:name="290"/>
      <w:bookmarkEnd w:id="290"/>
      <w:r>
        <w:rPr>
          <w:rFonts w:ascii="Arial"/>
          <w:color w:val="293A55"/>
          <w:sz w:val="18"/>
        </w:rPr>
        <w:t xml:space="preserve">8)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статті</w:t>
      </w:r>
      <w:r>
        <w:rPr>
          <w:rFonts w:ascii="Arial"/>
          <w:color w:val="293A55"/>
          <w:sz w:val="18"/>
        </w:rPr>
        <w:t xml:space="preserve"> 10:</w:t>
      </w:r>
    </w:p>
    <w:p w:rsidR="0048199E" w:rsidRDefault="009B6B82">
      <w:pPr>
        <w:spacing w:after="0"/>
        <w:ind w:firstLine="240"/>
      </w:pPr>
      <w:bookmarkStart w:id="292" w:name="291"/>
      <w:bookmarkEnd w:id="291"/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частині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першій</w:t>
      </w:r>
      <w:r>
        <w:rPr>
          <w:rFonts w:ascii="Arial"/>
          <w:color w:val="293A55"/>
          <w:sz w:val="18"/>
        </w:rPr>
        <w:t>:</w:t>
      </w:r>
    </w:p>
    <w:p w:rsidR="0048199E" w:rsidRDefault="009B6B82">
      <w:pPr>
        <w:spacing w:after="0"/>
        <w:ind w:firstLine="240"/>
      </w:pPr>
      <w:bookmarkStart w:id="293" w:name="292"/>
      <w:bookmarkEnd w:id="292"/>
      <w:r>
        <w:rPr>
          <w:rFonts w:ascii="Arial"/>
          <w:color w:val="293A55"/>
          <w:sz w:val="18"/>
        </w:rPr>
        <w:t>перше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речення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абзацу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третього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доповнити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словами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цифрами</w:t>
      </w:r>
      <w:r>
        <w:rPr>
          <w:rFonts w:ascii="Arial"/>
          <w:color w:val="293A55"/>
          <w:sz w:val="18"/>
        </w:rPr>
        <w:t xml:space="preserve"> "</w:t>
      </w:r>
      <w:r>
        <w:rPr>
          <w:rFonts w:ascii="Arial"/>
          <w:color w:val="293A55"/>
          <w:sz w:val="18"/>
        </w:rPr>
        <w:t>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випадках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визначених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частиною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другою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статті</w:t>
      </w:r>
      <w:r>
        <w:rPr>
          <w:rFonts w:ascii="Arial"/>
          <w:color w:val="293A55"/>
          <w:sz w:val="18"/>
        </w:rPr>
        <w:t xml:space="preserve"> 11 </w:t>
      </w:r>
      <w:r>
        <w:rPr>
          <w:rFonts w:ascii="Arial"/>
          <w:color w:val="293A55"/>
          <w:sz w:val="18"/>
        </w:rPr>
        <w:t>цього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Закону</w:t>
      </w:r>
      <w:r>
        <w:rPr>
          <w:rFonts w:ascii="Arial"/>
          <w:color w:val="293A55"/>
          <w:sz w:val="18"/>
        </w:rPr>
        <w:t xml:space="preserve">, - </w:t>
      </w:r>
      <w:r>
        <w:rPr>
          <w:rFonts w:ascii="Arial"/>
          <w:color w:val="293A55"/>
          <w:sz w:val="18"/>
        </w:rPr>
        <w:t>перебуває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експлуатації</w:t>
      </w:r>
      <w:r>
        <w:rPr>
          <w:rFonts w:ascii="Arial"/>
          <w:color w:val="293A55"/>
          <w:sz w:val="18"/>
        </w:rPr>
        <w:t>";</w:t>
      </w:r>
    </w:p>
    <w:p w:rsidR="0048199E" w:rsidRDefault="009B6B82">
      <w:pPr>
        <w:spacing w:after="0"/>
        <w:ind w:firstLine="240"/>
      </w:pPr>
      <w:bookmarkStart w:id="294" w:name="293"/>
      <w:bookmarkEnd w:id="293"/>
      <w:r>
        <w:rPr>
          <w:rFonts w:ascii="Arial"/>
          <w:color w:val="293A55"/>
          <w:sz w:val="18"/>
        </w:rPr>
        <w:t>абзац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четвертий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викласти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такій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редакції</w:t>
      </w:r>
      <w:r>
        <w:rPr>
          <w:rFonts w:ascii="Arial"/>
          <w:color w:val="293A55"/>
          <w:sz w:val="18"/>
        </w:rPr>
        <w:t>:</w:t>
      </w:r>
    </w:p>
    <w:p w:rsidR="0048199E" w:rsidRDefault="009B6B82">
      <w:pPr>
        <w:spacing w:after="0"/>
        <w:ind w:firstLine="240"/>
      </w:pPr>
      <w:bookmarkStart w:id="295" w:name="294"/>
      <w:bookmarkEnd w:id="294"/>
      <w:r>
        <w:rPr>
          <w:rFonts w:ascii="Arial"/>
          <w:color w:val="293A55"/>
          <w:sz w:val="18"/>
        </w:rPr>
        <w:t>"</w:t>
      </w:r>
      <w:r>
        <w:rPr>
          <w:rFonts w:ascii="Arial"/>
          <w:color w:val="293A55"/>
          <w:sz w:val="18"/>
        </w:rPr>
        <w:t>права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обов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язки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суб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єктів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господарювання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інших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осіб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щодо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введення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продукції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обіг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надання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її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ринку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</w:t>
      </w:r>
      <w:r>
        <w:rPr>
          <w:rFonts w:ascii="Arial"/>
          <w:color w:val="293A55"/>
          <w:sz w:val="18"/>
        </w:rPr>
        <w:t>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введення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її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експлуатацію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випадках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визначених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частиною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другою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статті</w:t>
      </w:r>
      <w:r>
        <w:rPr>
          <w:rFonts w:ascii="Arial"/>
          <w:color w:val="293A55"/>
          <w:sz w:val="18"/>
        </w:rPr>
        <w:t xml:space="preserve"> 11 </w:t>
      </w:r>
      <w:r>
        <w:rPr>
          <w:rFonts w:ascii="Arial"/>
          <w:color w:val="293A55"/>
          <w:sz w:val="18"/>
        </w:rPr>
        <w:t>цього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Закону</w:t>
      </w:r>
      <w:r>
        <w:rPr>
          <w:rFonts w:ascii="Arial"/>
          <w:color w:val="293A55"/>
          <w:sz w:val="18"/>
        </w:rPr>
        <w:t xml:space="preserve">, - </w:t>
      </w:r>
      <w:r>
        <w:rPr>
          <w:rFonts w:ascii="Arial"/>
          <w:color w:val="293A55"/>
          <w:sz w:val="18"/>
        </w:rPr>
        <w:t>її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експлуатації</w:t>
      </w:r>
      <w:r>
        <w:rPr>
          <w:rFonts w:ascii="Arial"/>
          <w:color w:val="293A55"/>
          <w:sz w:val="18"/>
        </w:rPr>
        <w:t>";</w:t>
      </w:r>
    </w:p>
    <w:p w:rsidR="0048199E" w:rsidRDefault="009B6B82">
      <w:pPr>
        <w:spacing w:after="0"/>
        <w:ind w:firstLine="240"/>
      </w:pPr>
      <w:bookmarkStart w:id="296" w:name="295"/>
      <w:bookmarkEnd w:id="295"/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абзаці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четвертому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частини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другої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слова</w:t>
      </w:r>
      <w:r>
        <w:rPr>
          <w:rFonts w:ascii="Arial"/>
          <w:color w:val="293A55"/>
          <w:sz w:val="18"/>
        </w:rPr>
        <w:t xml:space="preserve"> "</w:t>
      </w:r>
      <w:r>
        <w:rPr>
          <w:rFonts w:ascii="Arial"/>
          <w:color w:val="293A55"/>
          <w:sz w:val="18"/>
        </w:rPr>
        <w:t>необхідної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для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оцінки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продукції</w:t>
      </w:r>
      <w:r>
        <w:rPr>
          <w:rFonts w:ascii="Arial"/>
          <w:color w:val="293A55"/>
          <w:sz w:val="18"/>
        </w:rPr>
        <w:t xml:space="preserve">" </w:t>
      </w:r>
      <w:r>
        <w:rPr>
          <w:rFonts w:ascii="Arial"/>
          <w:color w:val="293A55"/>
          <w:sz w:val="18"/>
        </w:rPr>
        <w:t>виключити</w:t>
      </w:r>
      <w:r>
        <w:rPr>
          <w:rFonts w:ascii="Arial"/>
          <w:color w:val="293A55"/>
          <w:sz w:val="18"/>
        </w:rPr>
        <w:t>;</w:t>
      </w:r>
    </w:p>
    <w:p w:rsidR="0048199E" w:rsidRDefault="009B6B82">
      <w:pPr>
        <w:spacing w:after="0"/>
        <w:ind w:firstLine="240"/>
      </w:pPr>
      <w:bookmarkStart w:id="297" w:name="296"/>
      <w:bookmarkEnd w:id="296"/>
      <w:r>
        <w:rPr>
          <w:rFonts w:ascii="Arial"/>
          <w:color w:val="293A55"/>
          <w:sz w:val="18"/>
        </w:rPr>
        <w:t xml:space="preserve">9) </w:t>
      </w:r>
      <w:r>
        <w:rPr>
          <w:rFonts w:ascii="Arial"/>
          <w:color w:val="293A55"/>
          <w:sz w:val="18"/>
        </w:rPr>
        <w:t>статтю</w:t>
      </w:r>
      <w:r>
        <w:rPr>
          <w:rFonts w:ascii="Arial"/>
          <w:color w:val="293A55"/>
          <w:sz w:val="18"/>
        </w:rPr>
        <w:t xml:space="preserve"> 11 </w:t>
      </w:r>
      <w:r>
        <w:rPr>
          <w:rFonts w:ascii="Arial"/>
          <w:color w:val="293A55"/>
          <w:sz w:val="18"/>
        </w:rPr>
        <w:t>викласти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такій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редакції</w:t>
      </w:r>
      <w:r>
        <w:rPr>
          <w:rFonts w:ascii="Arial"/>
          <w:color w:val="293A55"/>
          <w:sz w:val="18"/>
        </w:rPr>
        <w:t>:</w:t>
      </w:r>
    </w:p>
    <w:p w:rsidR="0048199E" w:rsidRDefault="009B6B82">
      <w:pPr>
        <w:spacing w:after="0"/>
        <w:jc w:val="center"/>
      </w:pPr>
      <w:bookmarkStart w:id="298" w:name="297"/>
      <w:bookmarkEnd w:id="297"/>
      <w:r>
        <w:rPr>
          <w:rFonts w:ascii="Arial"/>
          <w:color w:val="293A55"/>
          <w:sz w:val="18"/>
        </w:rPr>
        <w:t>"</w:t>
      </w:r>
      <w:r>
        <w:rPr>
          <w:rFonts w:ascii="Arial"/>
          <w:b/>
          <w:color w:val="293A55"/>
          <w:sz w:val="18"/>
        </w:rPr>
        <w:t>Стаття</w:t>
      </w:r>
      <w:r>
        <w:rPr>
          <w:rFonts w:ascii="Arial"/>
          <w:b/>
          <w:color w:val="293A55"/>
          <w:sz w:val="18"/>
        </w:rPr>
        <w:t xml:space="preserve"> 11. </w:t>
      </w:r>
      <w:r>
        <w:rPr>
          <w:rFonts w:ascii="Arial"/>
          <w:b/>
          <w:color w:val="293A55"/>
          <w:sz w:val="18"/>
        </w:rPr>
        <w:t>Відповідність</w:t>
      </w:r>
      <w:r>
        <w:rPr>
          <w:rFonts w:ascii="Arial"/>
          <w:b/>
          <w:color w:val="293A55"/>
          <w:sz w:val="18"/>
        </w:rPr>
        <w:t xml:space="preserve"> </w:t>
      </w:r>
      <w:r>
        <w:rPr>
          <w:rFonts w:ascii="Arial"/>
          <w:b/>
          <w:color w:val="293A55"/>
          <w:sz w:val="18"/>
        </w:rPr>
        <w:t>вимогам</w:t>
      </w:r>
      <w:r>
        <w:rPr>
          <w:rFonts w:ascii="Arial"/>
          <w:b/>
          <w:color w:val="293A55"/>
          <w:sz w:val="18"/>
        </w:rPr>
        <w:t xml:space="preserve"> </w:t>
      </w:r>
      <w:r>
        <w:rPr>
          <w:rFonts w:ascii="Arial"/>
          <w:b/>
          <w:color w:val="293A55"/>
          <w:sz w:val="18"/>
        </w:rPr>
        <w:t>технічних</w:t>
      </w:r>
      <w:r>
        <w:rPr>
          <w:rFonts w:ascii="Arial"/>
          <w:b/>
          <w:color w:val="293A55"/>
          <w:sz w:val="18"/>
        </w:rPr>
        <w:t xml:space="preserve"> </w:t>
      </w:r>
      <w:r>
        <w:rPr>
          <w:rFonts w:ascii="Arial"/>
          <w:b/>
          <w:color w:val="293A55"/>
          <w:sz w:val="18"/>
        </w:rPr>
        <w:t>регламентів</w:t>
      </w:r>
    </w:p>
    <w:p w:rsidR="0048199E" w:rsidRDefault="009B6B82">
      <w:pPr>
        <w:spacing w:after="0"/>
        <w:ind w:firstLine="240"/>
      </w:pPr>
      <w:bookmarkStart w:id="299" w:name="298"/>
      <w:bookmarkEnd w:id="298"/>
      <w:r>
        <w:rPr>
          <w:rFonts w:ascii="Arial"/>
          <w:color w:val="293A55"/>
          <w:sz w:val="18"/>
        </w:rPr>
        <w:t xml:space="preserve">1. </w:t>
      </w:r>
      <w:r>
        <w:rPr>
          <w:rFonts w:ascii="Arial"/>
          <w:color w:val="293A55"/>
          <w:sz w:val="18"/>
        </w:rPr>
        <w:t>Продукція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вводиться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обіг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надається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ринку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вводиться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експлуатацію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згідно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деякими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технічними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регламентами</w:t>
      </w:r>
      <w:r>
        <w:rPr>
          <w:rFonts w:ascii="Arial"/>
          <w:color w:val="293A55"/>
          <w:sz w:val="18"/>
        </w:rPr>
        <w:t xml:space="preserve"> - </w:t>
      </w:r>
      <w:r>
        <w:rPr>
          <w:rFonts w:ascii="Arial"/>
          <w:color w:val="293A55"/>
          <w:sz w:val="18"/>
        </w:rPr>
        <w:t>також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продукція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виготовляється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>/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вводиться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експлуатацію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виро</w:t>
      </w:r>
      <w:r>
        <w:rPr>
          <w:rFonts w:ascii="Arial"/>
          <w:color w:val="293A55"/>
          <w:sz w:val="18"/>
        </w:rPr>
        <w:t>бником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для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використання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власних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цілях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повинна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відповідати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вимогам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усіх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чинних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технічних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регламентів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які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застосовуються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такої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продукції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крім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випадків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визначених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статті</w:t>
      </w:r>
      <w:r>
        <w:rPr>
          <w:rFonts w:ascii="Arial"/>
          <w:color w:val="293A55"/>
          <w:sz w:val="18"/>
        </w:rPr>
        <w:t xml:space="preserve"> 12 </w:t>
      </w:r>
      <w:r>
        <w:rPr>
          <w:rFonts w:ascii="Arial"/>
          <w:color w:val="293A55"/>
          <w:sz w:val="18"/>
        </w:rPr>
        <w:t>цього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Закону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технічних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регламентах</w:t>
      </w:r>
      <w:r>
        <w:rPr>
          <w:rFonts w:ascii="Arial"/>
          <w:color w:val="293A55"/>
          <w:sz w:val="18"/>
        </w:rPr>
        <w:t>.</w:t>
      </w:r>
    </w:p>
    <w:p w:rsidR="0048199E" w:rsidRDefault="009B6B82">
      <w:pPr>
        <w:spacing w:after="0"/>
        <w:ind w:firstLine="240"/>
      </w:pPr>
      <w:bookmarkStart w:id="300" w:name="299"/>
      <w:bookmarkEnd w:id="299"/>
      <w:r>
        <w:rPr>
          <w:rFonts w:ascii="Arial"/>
          <w:color w:val="293A55"/>
          <w:sz w:val="18"/>
        </w:rPr>
        <w:t xml:space="preserve">2.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технічних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регламе</w:t>
      </w:r>
      <w:r>
        <w:rPr>
          <w:rFonts w:ascii="Arial"/>
          <w:color w:val="293A55"/>
          <w:sz w:val="18"/>
        </w:rPr>
        <w:t>нтах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розроблених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основі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актів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законодавства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Європейського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Союзу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додаток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вимог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які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застосовуються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продукції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вводиться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обіг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надається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ринку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вводиться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експлуатацію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можуть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бути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встановлені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вимоги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які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застосовуються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продукції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перебуває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експлуатації</w:t>
      </w:r>
      <w:r>
        <w:rPr>
          <w:rFonts w:ascii="Arial"/>
          <w:color w:val="293A55"/>
          <w:sz w:val="18"/>
        </w:rPr>
        <w:t xml:space="preserve">.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таких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випадках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продукція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перебуває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експлуатації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повинна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відповідати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таким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вимогам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технічних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регламентів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розроблених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основі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актів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законодавства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Європейського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Союзу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крім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випадків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визначених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статті</w:t>
      </w:r>
      <w:r>
        <w:rPr>
          <w:rFonts w:ascii="Arial"/>
          <w:color w:val="293A55"/>
          <w:sz w:val="18"/>
        </w:rPr>
        <w:t xml:space="preserve"> 12 </w:t>
      </w:r>
      <w:r>
        <w:rPr>
          <w:rFonts w:ascii="Arial"/>
          <w:color w:val="293A55"/>
          <w:sz w:val="18"/>
        </w:rPr>
        <w:t>цього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Зако</w:t>
      </w:r>
      <w:r>
        <w:rPr>
          <w:rFonts w:ascii="Arial"/>
          <w:color w:val="293A55"/>
          <w:sz w:val="18"/>
        </w:rPr>
        <w:t>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технічних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регламентах</w:t>
      </w:r>
      <w:r>
        <w:rPr>
          <w:rFonts w:ascii="Arial"/>
          <w:color w:val="293A55"/>
          <w:sz w:val="18"/>
        </w:rPr>
        <w:t>.</w:t>
      </w:r>
    </w:p>
    <w:p w:rsidR="0048199E" w:rsidRDefault="009B6B82">
      <w:pPr>
        <w:spacing w:after="0"/>
        <w:ind w:firstLine="240"/>
      </w:pPr>
      <w:bookmarkStart w:id="301" w:name="300"/>
      <w:bookmarkEnd w:id="300"/>
      <w:r>
        <w:rPr>
          <w:rFonts w:ascii="Arial"/>
          <w:color w:val="293A55"/>
          <w:sz w:val="18"/>
        </w:rPr>
        <w:t xml:space="preserve">3. </w:t>
      </w:r>
      <w:r>
        <w:rPr>
          <w:rFonts w:ascii="Arial"/>
          <w:color w:val="293A55"/>
          <w:sz w:val="18"/>
        </w:rPr>
        <w:t>Відповідність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продукції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вимогам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технічних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регламентів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може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бути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забезпечена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шляхом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застосування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національних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стандартів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>/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інших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технічних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специфікацій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посилання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які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містяться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технічних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</w:t>
      </w:r>
      <w:r>
        <w:rPr>
          <w:rFonts w:ascii="Arial"/>
          <w:color w:val="293A55"/>
          <w:sz w:val="18"/>
        </w:rPr>
        <w:t>гламентах</w:t>
      </w:r>
      <w:r>
        <w:rPr>
          <w:rFonts w:ascii="Arial"/>
          <w:color w:val="293A55"/>
          <w:sz w:val="18"/>
        </w:rPr>
        <w:t xml:space="preserve">.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технічному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регламенті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зазначається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чи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відповідність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продукції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таким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національним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стандартам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>/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іншим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технічним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специфікаціям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єдиним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способом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чи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одним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способів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задоволення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вимог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цього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технічного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регламенту</w:t>
      </w:r>
      <w:r>
        <w:rPr>
          <w:rFonts w:ascii="Arial"/>
          <w:color w:val="293A55"/>
          <w:sz w:val="18"/>
        </w:rPr>
        <w:t>.</w:t>
      </w:r>
    </w:p>
    <w:p w:rsidR="0048199E" w:rsidRDefault="009B6B82">
      <w:pPr>
        <w:spacing w:after="0"/>
        <w:ind w:firstLine="240"/>
      </w:pPr>
      <w:bookmarkStart w:id="302" w:name="301"/>
      <w:bookmarkEnd w:id="301"/>
      <w:r>
        <w:rPr>
          <w:rFonts w:ascii="Arial"/>
          <w:color w:val="293A55"/>
          <w:sz w:val="18"/>
        </w:rPr>
        <w:t>Посилання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технічних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регл</w:t>
      </w:r>
      <w:r>
        <w:rPr>
          <w:rFonts w:ascii="Arial"/>
          <w:color w:val="293A55"/>
          <w:sz w:val="18"/>
        </w:rPr>
        <w:t>аментах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зазначені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національні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стандарти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можуть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мати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форму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переліків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національних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стандартів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для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цілей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застосування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технічних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регламентів</w:t>
      </w:r>
      <w:r>
        <w:rPr>
          <w:rFonts w:ascii="Arial"/>
          <w:color w:val="293A55"/>
          <w:sz w:val="18"/>
        </w:rPr>
        <w:t>";</w:t>
      </w:r>
    </w:p>
    <w:p w:rsidR="0048199E" w:rsidRDefault="009B6B82">
      <w:pPr>
        <w:spacing w:after="0"/>
        <w:ind w:firstLine="240"/>
      </w:pPr>
      <w:bookmarkStart w:id="303" w:name="302"/>
      <w:bookmarkEnd w:id="302"/>
      <w:r>
        <w:rPr>
          <w:rFonts w:ascii="Arial"/>
          <w:color w:val="293A55"/>
          <w:sz w:val="18"/>
        </w:rPr>
        <w:t xml:space="preserve">10) </w:t>
      </w:r>
      <w:r>
        <w:rPr>
          <w:rFonts w:ascii="Arial"/>
          <w:color w:val="293A55"/>
          <w:sz w:val="18"/>
        </w:rPr>
        <w:t>доповнити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статтями</w:t>
      </w:r>
      <w:r>
        <w:rPr>
          <w:rFonts w:ascii="Arial"/>
          <w:color w:val="293A55"/>
          <w:sz w:val="18"/>
        </w:rPr>
        <w:t xml:space="preserve"> 11</w:t>
      </w:r>
      <w:r>
        <w:rPr>
          <w:rFonts w:ascii="Arial"/>
          <w:color w:val="293A55"/>
          <w:vertAlign w:val="superscript"/>
        </w:rPr>
        <w:t>1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</w:t>
      </w:r>
      <w:r>
        <w:rPr>
          <w:rFonts w:ascii="Arial"/>
          <w:color w:val="293A55"/>
          <w:sz w:val="18"/>
        </w:rPr>
        <w:t xml:space="preserve"> 11</w:t>
      </w:r>
      <w:r>
        <w:rPr>
          <w:rFonts w:ascii="Arial"/>
          <w:color w:val="293A55"/>
          <w:vertAlign w:val="superscript"/>
        </w:rPr>
        <w:t>2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такого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змісту</w:t>
      </w:r>
      <w:r>
        <w:rPr>
          <w:rFonts w:ascii="Arial"/>
          <w:color w:val="293A55"/>
          <w:sz w:val="18"/>
        </w:rPr>
        <w:t>:</w:t>
      </w:r>
    </w:p>
    <w:p w:rsidR="0048199E" w:rsidRDefault="009B6B82">
      <w:pPr>
        <w:spacing w:after="0"/>
        <w:jc w:val="center"/>
      </w:pPr>
      <w:bookmarkStart w:id="304" w:name="303"/>
      <w:bookmarkEnd w:id="303"/>
      <w:r>
        <w:rPr>
          <w:rFonts w:ascii="Arial"/>
          <w:color w:val="293A55"/>
          <w:sz w:val="18"/>
        </w:rPr>
        <w:t>"</w:t>
      </w:r>
      <w:r>
        <w:rPr>
          <w:rFonts w:ascii="Arial"/>
          <w:b/>
          <w:color w:val="293A55"/>
          <w:sz w:val="18"/>
        </w:rPr>
        <w:t>Стаття</w:t>
      </w:r>
      <w:r>
        <w:rPr>
          <w:rFonts w:ascii="Arial"/>
          <w:b/>
          <w:color w:val="293A55"/>
          <w:sz w:val="18"/>
        </w:rPr>
        <w:t xml:space="preserve"> 11</w:t>
      </w:r>
      <w:r>
        <w:rPr>
          <w:rFonts w:ascii="Arial"/>
          <w:b/>
          <w:color w:val="293A55"/>
          <w:vertAlign w:val="superscript"/>
        </w:rPr>
        <w:t>1</w:t>
      </w:r>
      <w:r>
        <w:rPr>
          <w:rFonts w:ascii="Arial"/>
          <w:b/>
          <w:color w:val="293A55"/>
          <w:sz w:val="18"/>
        </w:rPr>
        <w:t xml:space="preserve">. </w:t>
      </w:r>
      <w:r>
        <w:rPr>
          <w:rFonts w:ascii="Arial"/>
          <w:b/>
          <w:color w:val="293A55"/>
          <w:sz w:val="18"/>
        </w:rPr>
        <w:t>Презумпція</w:t>
      </w:r>
      <w:r>
        <w:rPr>
          <w:rFonts w:ascii="Arial"/>
          <w:b/>
          <w:color w:val="293A55"/>
          <w:sz w:val="18"/>
        </w:rPr>
        <w:t xml:space="preserve"> </w:t>
      </w:r>
      <w:r>
        <w:rPr>
          <w:rFonts w:ascii="Arial"/>
          <w:b/>
          <w:color w:val="293A55"/>
          <w:sz w:val="18"/>
        </w:rPr>
        <w:t>відповідності</w:t>
      </w:r>
      <w:r>
        <w:rPr>
          <w:rFonts w:ascii="Arial"/>
          <w:b/>
          <w:color w:val="293A55"/>
          <w:sz w:val="18"/>
        </w:rPr>
        <w:t xml:space="preserve"> </w:t>
      </w:r>
      <w:r>
        <w:rPr>
          <w:rFonts w:ascii="Arial"/>
          <w:b/>
          <w:color w:val="293A55"/>
          <w:sz w:val="18"/>
        </w:rPr>
        <w:t>вимогам</w:t>
      </w:r>
      <w:r>
        <w:rPr>
          <w:rFonts w:ascii="Arial"/>
          <w:b/>
          <w:color w:val="293A55"/>
          <w:sz w:val="18"/>
        </w:rPr>
        <w:t xml:space="preserve"> </w:t>
      </w:r>
      <w:r>
        <w:rPr>
          <w:rFonts w:ascii="Arial"/>
          <w:b/>
          <w:color w:val="293A55"/>
          <w:sz w:val="18"/>
        </w:rPr>
        <w:t>технічних</w:t>
      </w:r>
      <w:r>
        <w:rPr>
          <w:rFonts w:ascii="Arial"/>
          <w:b/>
          <w:color w:val="293A55"/>
          <w:sz w:val="18"/>
        </w:rPr>
        <w:t xml:space="preserve"> </w:t>
      </w:r>
      <w:r>
        <w:rPr>
          <w:rFonts w:ascii="Arial"/>
          <w:b/>
          <w:color w:val="293A55"/>
          <w:sz w:val="18"/>
        </w:rPr>
        <w:t>регламентів</w:t>
      </w:r>
    </w:p>
    <w:p w:rsidR="0048199E" w:rsidRDefault="009B6B82">
      <w:pPr>
        <w:spacing w:after="0"/>
        <w:ind w:firstLine="240"/>
      </w:pPr>
      <w:bookmarkStart w:id="305" w:name="304"/>
      <w:bookmarkEnd w:id="304"/>
      <w:r>
        <w:rPr>
          <w:rFonts w:ascii="Arial"/>
          <w:color w:val="293A55"/>
          <w:sz w:val="18"/>
        </w:rPr>
        <w:t xml:space="preserve">1. </w:t>
      </w:r>
      <w:r>
        <w:rPr>
          <w:rFonts w:ascii="Arial"/>
          <w:color w:val="293A55"/>
          <w:sz w:val="18"/>
        </w:rPr>
        <w:t>Технічним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регламентом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може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бути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передбачено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відповідність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продукції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пов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язаних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нею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процесів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методів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виробництва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інших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об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єктів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стандартам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переліку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національних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стандартів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для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цілей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застосування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технічно</w:t>
      </w:r>
      <w:r>
        <w:rPr>
          <w:rFonts w:ascii="Arial"/>
          <w:color w:val="293A55"/>
          <w:sz w:val="18"/>
        </w:rPr>
        <w:t>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регламенту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частинам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таких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стандартів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надає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презумпцію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такої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продукції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пов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язаних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нею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процесів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методів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виробництва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інших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об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єктів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суттєвим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вимогам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зазначеного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технічного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регламенту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які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охоплюються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такими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стандартами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їх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ча</w:t>
      </w:r>
      <w:r>
        <w:rPr>
          <w:rFonts w:ascii="Arial"/>
          <w:color w:val="293A55"/>
          <w:sz w:val="18"/>
        </w:rPr>
        <w:t>стинами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визначені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технічному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регламенті</w:t>
      </w:r>
      <w:r>
        <w:rPr>
          <w:rFonts w:ascii="Arial"/>
          <w:color w:val="293A55"/>
          <w:sz w:val="18"/>
        </w:rPr>
        <w:t>.</w:t>
      </w:r>
    </w:p>
    <w:p w:rsidR="0048199E" w:rsidRDefault="009B6B82">
      <w:pPr>
        <w:spacing w:after="0"/>
        <w:ind w:firstLine="240"/>
      </w:pPr>
      <w:bookmarkStart w:id="306" w:name="305"/>
      <w:bookmarkEnd w:id="305"/>
      <w:r>
        <w:rPr>
          <w:rFonts w:ascii="Arial"/>
          <w:color w:val="293A55"/>
          <w:sz w:val="18"/>
        </w:rPr>
        <w:lastRenderedPageBreak/>
        <w:t>Виробники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мають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право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приймати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інші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рішення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для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задоволення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суттєвих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вимог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технічного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регламенту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крім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застосування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стандартів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переліку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національних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стандартів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для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цілей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застосування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технічного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регламенту</w:t>
      </w:r>
      <w:r>
        <w:rPr>
          <w:rFonts w:ascii="Arial"/>
          <w:color w:val="293A55"/>
          <w:sz w:val="18"/>
        </w:rPr>
        <w:t>.</w:t>
      </w:r>
    </w:p>
    <w:p w:rsidR="0048199E" w:rsidRDefault="009B6B82">
      <w:pPr>
        <w:spacing w:after="0"/>
        <w:ind w:firstLine="240"/>
      </w:pPr>
      <w:bookmarkStart w:id="307" w:name="306"/>
      <w:bookmarkEnd w:id="306"/>
      <w:r>
        <w:rPr>
          <w:rFonts w:ascii="Arial"/>
          <w:color w:val="293A55"/>
          <w:sz w:val="18"/>
        </w:rPr>
        <w:t>2.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Крім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стандартам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переліку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національних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стандартів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для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цілей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застосування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технічного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регламенту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технічними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регламентами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можуть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бути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передбачені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інші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випадки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надання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презумпції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продукції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пов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язаних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нею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процесів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методів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>иробництва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систем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управління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якістю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інших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об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єктів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вимогам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технічних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регламентів</w:t>
      </w:r>
      <w:r>
        <w:rPr>
          <w:rFonts w:ascii="Arial"/>
          <w:color w:val="293A55"/>
          <w:sz w:val="18"/>
        </w:rPr>
        <w:t>.</w:t>
      </w:r>
    </w:p>
    <w:p w:rsidR="0048199E" w:rsidRDefault="009B6B82">
      <w:pPr>
        <w:spacing w:after="0"/>
        <w:ind w:firstLine="240"/>
      </w:pPr>
      <w:bookmarkStart w:id="308" w:name="307"/>
      <w:bookmarkEnd w:id="307"/>
      <w:r>
        <w:rPr>
          <w:rFonts w:ascii="Arial"/>
          <w:color w:val="293A55"/>
          <w:sz w:val="18"/>
        </w:rPr>
        <w:t xml:space="preserve">3. </w:t>
      </w:r>
      <w:r>
        <w:rPr>
          <w:rFonts w:ascii="Arial"/>
          <w:color w:val="293A55"/>
          <w:sz w:val="18"/>
        </w:rPr>
        <w:t>Центральний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виконавчої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влади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забезпечує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формування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політики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сфері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метрології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метрологічної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діяльності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розміщує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своєму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офіційному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веб</w:t>
      </w:r>
      <w:r>
        <w:rPr>
          <w:rFonts w:ascii="Arial"/>
          <w:color w:val="293A55"/>
          <w:sz w:val="18"/>
        </w:rPr>
        <w:t>-</w:t>
      </w:r>
      <w:r>
        <w:rPr>
          <w:rFonts w:ascii="Arial"/>
          <w:color w:val="293A55"/>
          <w:sz w:val="18"/>
        </w:rPr>
        <w:t>сайті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посилання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нормативні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документи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Міжнародної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організації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законодавчої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метрології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переліки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частин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зазначених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нормативних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документів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відповідність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яким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надає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презумпцію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засобів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вимірювальної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техніки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суттєвим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вимогам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технічного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регламенту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щодо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деяких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категорій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засобів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вимірювальної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техніки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які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охоплюються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такими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частинами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нормативних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документів</w:t>
      </w:r>
      <w:r>
        <w:rPr>
          <w:rFonts w:ascii="Arial"/>
          <w:color w:val="293A55"/>
          <w:sz w:val="18"/>
        </w:rPr>
        <w:t xml:space="preserve">. </w:t>
      </w:r>
      <w:r>
        <w:rPr>
          <w:rFonts w:ascii="Arial"/>
          <w:color w:val="293A55"/>
          <w:sz w:val="18"/>
        </w:rPr>
        <w:t>Зазначені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посилання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переліки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повинні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відповідати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посиланням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перелікам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опублікованим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"</w:t>
      </w:r>
      <w:r>
        <w:rPr>
          <w:rFonts w:ascii="Arial"/>
          <w:color w:val="293A55"/>
          <w:sz w:val="18"/>
        </w:rPr>
        <w:t>Офіційному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віснику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Європейського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Союзу</w:t>
      </w:r>
      <w:r>
        <w:rPr>
          <w:rFonts w:ascii="Arial"/>
          <w:color w:val="293A55"/>
          <w:sz w:val="18"/>
        </w:rPr>
        <w:t>".</w:t>
      </w:r>
    </w:p>
    <w:p w:rsidR="0048199E" w:rsidRDefault="009B6B82">
      <w:pPr>
        <w:spacing w:after="0"/>
        <w:ind w:firstLine="240"/>
      </w:pPr>
      <w:bookmarkStart w:id="309" w:name="308"/>
      <w:bookmarkEnd w:id="308"/>
      <w:r>
        <w:rPr>
          <w:rFonts w:ascii="Arial"/>
          <w:color w:val="293A55"/>
          <w:sz w:val="18"/>
        </w:rPr>
        <w:t xml:space="preserve">4.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разі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якщо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технічними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регламентами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розробленими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основі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актів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законодавства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Європейського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Союзу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передбачене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надання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презумпції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продукції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пов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язаних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нею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процесів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методів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виробництва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інших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об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єктів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вимогам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технічного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регламент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внаслідок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застосування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інших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стандартів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крім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стандартів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переліку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національних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стандартів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для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цілей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застосування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технічного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регламенту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інших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технічних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специфікацій</w:t>
      </w:r>
      <w:r>
        <w:rPr>
          <w:rFonts w:ascii="Arial"/>
          <w:color w:val="293A55"/>
          <w:sz w:val="18"/>
        </w:rPr>
        <w:t xml:space="preserve"> (</w:t>
      </w:r>
      <w:r>
        <w:rPr>
          <w:rFonts w:ascii="Arial"/>
          <w:color w:val="293A55"/>
          <w:sz w:val="18"/>
        </w:rPr>
        <w:t>їх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частин</w:t>
      </w:r>
      <w:r>
        <w:rPr>
          <w:rFonts w:ascii="Arial"/>
          <w:color w:val="293A55"/>
          <w:sz w:val="18"/>
        </w:rPr>
        <w:t xml:space="preserve">)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умови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посилання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такі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стандарти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інші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технічні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специфіка</w:t>
      </w:r>
      <w:r>
        <w:rPr>
          <w:rFonts w:ascii="Arial"/>
          <w:color w:val="293A55"/>
          <w:sz w:val="18"/>
        </w:rPr>
        <w:t>ції</w:t>
      </w:r>
      <w:r>
        <w:rPr>
          <w:rFonts w:ascii="Arial"/>
          <w:color w:val="293A55"/>
          <w:sz w:val="18"/>
        </w:rPr>
        <w:t xml:space="preserve"> (</w:t>
      </w:r>
      <w:r>
        <w:rPr>
          <w:rFonts w:ascii="Arial"/>
          <w:color w:val="293A55"/>
          <w:sz w:val="18"/>
        </w:rPr>
        <w:t>їх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частини</w:t>
      </w:r>
      <w:r>
        <w:rPr>
          <w:rFonts w:ascii="Arial"/>
          <w:color w:val="293A55"/>
          <w:sz w:val="18"/>
        </w:rPr>
        <w:t xml:space="preserve">) </w:t>
      </w:r>
      <w:r>
        <w:rPr>
          <w:rFonts w:ascii="Arial"/>
          <w:color w:val="293A55"/>
          <w:sz w:val="18"/>
        </w:rPr>
        <w:t>опубліковано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"</w:t>
      </w:r>
      <w:r>
        <w:rPr>
          <w:rFonts w:ascii="Arial"/>
          <w:color w:val="293A55"/>
          <w:sz w:val="18"/>
        </w:rPr>
        <w:t>Офіційному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віснику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Європейського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Союзу</w:t>
      </w:r>
      <w:r>
        <w:rPr>
          <w:rFonts w:ascii="Arial"/>
          <w:color w:val="293A55"/>
          <w:sz w:val="18"/>
        </w:rPr>
        <w:t xml:space="preserve">", </w:t>
      </w:r>
      <w:r>
        <w:rPr>
          <w:rFonts w:ascii="Arial"/>
          <w:color w:val="293A55"/>
          <w:sz w:val="18"/>
        </w:rPr>
        <w:t>відповідні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розміщують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своїх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офіційних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веб</w:t>
      </w:r>
      <w:r>
        <w:rPr>
          <w:rFonts w:ascii="Arial"/>
          <w:color w:val="293A55"/>
          <w:sz w:val="18"/>
        </w:rPr>
        <w:t>-</w:t>
      </w:r>
      <w:r>
        <w:rPr>
          <w:rFonts w:ascii="Arial"/>
          <w:color w:val="293A55"/>
          <w:sz w:val="18"/>
        </w:rPr>
        <w:t>сайтах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зазначені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посилання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їх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переліки</w:t>
      </w:r>
      <w:r>
        <w:rPr>
          <w:rFonts w:ascii="Arial"/>
          <w:color w:val="293A55"/>
          <w:sz w:val="18"/>
        </w:rPr>
        <w:t>.</w:t>
      </w:r>
    </w:p>
    <w:p w:rsidR="0048199E" w:rsidRDefault="009B6B82">
      <w:pPr>
        <w:spacing w:after="0"/>
        <w:ind w:firstLine="240"/>
      </w:pPr>
      <w:bookmarkStart w:id="310" w:name="309"/>
      <w:bookmarkEnd w:id="309"/>
      <w:r>
        <w:rPr>
          <w:rFonts w:ascii="Arial"/>
          <w:color w:val="293A55"/>
          <w:sz w:val="18"/>
        </w:rPr>
        <w:t xml:space="preserve">5. </w:t>
      </w:r>
      <w:r>
        <w:rPr>
          <w:rFonts w:ascii="Arial"/>
          <w:color w:val="293A55"/>
          <w:sz w:val="18"/>
        </w:rPr>
        <w:t>Конкретні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умови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надання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презумпції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продукції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пов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язаних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не</w:t>
      </w:r>
      <w:r>
        <w:rPr>
          <w:rFonts w:ascii="Arial"/>
          <w:color w:val="293A55"/>
          <w:sz w:val="18"/>
        </w:rPr>
        <w:t>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процесів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методів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виробництва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систем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управління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якістю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інших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об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єктів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визначаються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технічними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регламентами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якими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передбачено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надання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цієї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презумпції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відповідності</w:t>
      </w:r>
      <w:r>
        <w:rPr>
          <w:rFonts w:ascii="Arial"/>
          <w:color w:val="293A55"/>
          <w:sz w:val="18"/>
        </w:rPr>
        <w:t>.</w:t>
      </w:r>
    </w:p>
    <w:p w:rsidR="0048199E" w:rsidRDefault="009B6B82">
      <w:pPr>
        <w:spacing w:after="0"/>
        <w:jc w:val="center"/>
      </w:pPr>
      <w:bookmarkStart w:id="311" w:name="310"/>
      <w:bookmarkEnd w:id="310"/>
      <w:r>
        <w:rPr>
          <w:rFonts w:ascii="Arial"/>
          <w:b/>
          <w:color w:val="293A55"/>
          <w:sz w:val="18"/>
        </w:rPr>
        <w:t>Стаття</w:t>
      </w:r>
      <w:r>
        <w:rPr>
          <w:rFonts w:ascii="Arial"/>
          <w:b/>
          <w:color w:val="293A55"/>
          <w:sz w:val="18"/>
        </w:rPr>
        <w:t xml:space="preserve"> 11</w:t>
      </w:r>
      <w:r>
        <w:rPr>
          <w:rFonts w:ascii="Arial"/>
          <w:b/>
          <w:color w:val="293A55"/>
          <w:vertAlign w:val="superscript"/>
        </w:rPr>
        <w:t>2</w:t>
      </w:r>
      <w:r>
        <w:rPr>
          <w:rFonts w:ascii="Arial"/>
          <w:b/>
          <w:color w:val="293A55"/>
          <w:sz w:val="18"/>
        </w:rPr>
        <w:t xml:space="preserve">. </w:t>
      </w:r>
      <w:r>
        <w:rPr>
          <w:rFonts w:ascii="Arial"/>
          <w:b/>
          <w:color w:val="293A55"/>
          <w:sz w:val="18"/>
        </w:rPr>
        <w:t>Переліки</w:t>
      </w:r>
      <w:r>
        <w:rPr>
          <w:rFonts w:ascii="Arial"/>
          <w:b/>
          <w:color w:val="293A55"/>
          <w:sz w:val="18"/>
        </w:rPr>
        <w:t xml:space="preserve"> </w:t>
      </w:r>
      <w:r>
        <w:rPr>
          <w:rFonts w:ascii="Arial"/>
          <w:b/>
          <w:color w:val="293A55"/>
          <w:sz w:val="18"/>
        </w:rPr>
        <w:t>національних</w:t>
      </w:r>
      <w:r>
        <w:rPr>
          <w:rFonts w:ascii="Arial"/>
          <w:b/>
          <w:color w:val="293A55"/>
          <w:sz w:val="18"/>
        </w:rPr>
        <w:t xml:space="preserve"> </w:t>
      </w:r>
      <w:r>
        <w:rPr>
          <w:rFonts w:ascii="Arial"/>
          <w:b/>
          <w:color w:val="293A55"/>
          <w:sz w:val="18"/>
        </w:rPr>
        <w:t>стандартів</w:t>
      </w:r>
      <w:r>
        <w:rPr>
          <w:rFonts w:ascii="Arial"/>
          <w:b/>
          <w:color w:val="293A55"/>
          <w:sz w:val="18"/>
        </w:rPr>
        <w:t xml:space="preserve"> </w:t>
      </w:r>
      <w:r>
        <w:rPr>
          <w:rFonts w:ascii="Arial"/>
          <w:b/>
          <w:color w:val="293A55"/>
          <w:sz w:val="18"/>
        </w:rPr>
        <w:t>для</w:t>
      </w:r>
      <w:r>
        <w:rPr>
          <w:rFonts w:ascii="Arial"/>
          <w:b/>
          <w:color w:val="293A55"/>
          <w:sz w:val="18"/>
        </w:rPr>
        <w:t xml:space="preserve"> </w:t>
      </w:r>
      <w:r>
        <w:rPr>
          <w:rFonts w:ascii="Arial"/>
          <w:b/>
          <w:color w:val="293A55"/>
          <w:sz w:val="18"/>
        </w:rPr>
        <w:t>цілей</w:t>
      </w:r>
      <w:r>
        <w:rPr>
          <w:rFonts w:ascii="Arial"/>
          <w:b/>
          <w:color w:val="293A55"/>
          <w:sz w:val="18"/>
        </w:rPr>
        <w:t xml:space="preserve"> </w:t>
      </w:r>
      <w:r>
        <w:rPr>
          <w:rFonts w:ascii="Arial"/>
          <w:b/>
          <w:color w:val="293A55"/>
          <w:sz w:val="18"/>
        </w:rPr>
        <w:t>застосування</w:t>
      </w:r>
      <w:r>
        <w:rPr>
          <w:rFonts w:ascii="Arial"/>
          <w:b/>
          <w:color w:val="293A55"/>
          <w:sz w:val="18"/>
        </w:rPr>
        <w:t xml:space="preserve"> </w:t>
      </w:r>
      <w:r>
        <w:rPr>
          <w:rFonts w:ascii="Arial"/>
          <w:b/>
          <w:color w:val="293A55"/>
          <w:sz w:val="18"/>
        </w:rPr>
        <w:t>технічних</w:t>
      </w:r>
      <w:r>
        <w:rPr>
          <w:rFonts w:ascii="Arial"/>
          <w:b/>
          <w:color w:val="293A55"/>
          <w:sz w:val="18"/>
        </w:rPr>
        <w:t xml:space="preserve"> </w:t>
      </w:r>
      <w:r>
        <w:rPr>
          <w:rFonts w:ascii="Arial"/>
          <w:b/>
          <w:color w:val="293A55"/>
          <w:sz w:val="18"/>
        </w:rPr>
        <w:t>регл</w:t>
      </w:r>
      <w:r>
        <w:rPr>
          <w:rFonts w:ascii="Arial"/>
          <w:b/>
          <w:color w:val="293A55"/>
          <w:sz w:val="18"/>
        </w:rPr>
        <w:t>аментів</w:t>
      </w:r>
    </w:p>
    <w:p w:rsidR="0048199E" w:rsidRDefault="009B6B82">
      <w:pPr>
        <w:spacing w:after="0"/>
        <w:ind w:firstLine="240"/>
      </w:pPr>
      <w:bookmarkStart w:id="312" w:name="311"/>
      <w:bookmarkEnd w:id="311"/>
      <w:r>
        <w:rPr>
          <w:rFonts w:ascii="Arial"/>
          <w:color w:val="293A55"/>
          <w:sz w:val="18"/>
        </w:rPr>
        <w:t xml:space="preserve">1. </w:t>
      </w:r>
      <w:r>
        <w:rPr>
          <w:rFonts w:ascii="Arial"/>
          <w:color w:val="293A55"/>
          <w:sz w:val="18"/>
        </w:rPr>
        <w:t>Переліки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національних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стандартів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для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цілей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застосування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технічних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регламентів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формуються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відповідними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державними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органами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ході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консультацій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національним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стандартизації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згідно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правилами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їх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формування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затвердженими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центральним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</w:t>
      </w:r>
      <w:r>
        <w:rPr>
          <w:rFonts w:ascii="Arial"/>
          <w:color w:val="293A55"/>
          <w:sz w:val="18"/>
        </w:rPr>
        <w:t>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виконавчої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влади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забезпечує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формування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політики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сфері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технічного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регулювання</w:t>
      </w:r>
      <w:r>
        <w:rPr>
          <w:rFonts w:ascii="Arial"/>
          <w:color w:val="293A55"/>
          <w:sz w:val="18"/>
        </w:rPr>
        <w:t>.</w:t>
      </w:r>
    </w:p>
    <w:p w:rsidR="0048199E" w:rsidRDefault="009B6B82">
      <w:pPr>
        <w:spacing w:after="0"/>
        <w:ind w:firstLine="240"/>
      </w:pPr>
      <w:bookmarkStart w:id="313" w:name="312"/>
      <w:bookmarkEnd w:id="312"/>
      <w:r>
        <w:rPr>
          <w:rFonts w:ascii="Arial"/>
          <w:color w:val="293A55"/>
          <w:sz w:val="18"/>
        </w:rPr>
        <w:t>Національний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стандартизації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запитами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надає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їм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інформаційну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методологічну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допомогу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формуванні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переліків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національних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стандартів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для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цілей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застосування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технічних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регламентів</w:t>
      </w:r>
      <w:r>
        <w:rPr>
          <w:rFonts w:ascii="Arial"/>
          <w:color w:val="293A55"/>
          <w:sz w:val="18"/>
        </w:rPr>
        <w:t>.</w:t>
      </w:r>
    </w:p>
    <w:p w:rsidR="0048199E" w:rsidRDefault="009B6B82">
      <w:pPr>
        <w:spacing w:after="0"/>
        <w:ind w:firstLine="240"/>
      </w:pPr>
      <w:bookmarkStart w:id="314" w:name="313"/>
      <w:bookmarkEnd w:id="313"/>
      <w:r>
        <w:rPr>
          <w:rFonts w:ascii="Arial"/>
          <w:color w:val="293A55"/>
          <w:sz w:val="18"/>
        </w:rPr>
        <w:t xml:space="preserve">2.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переліках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національних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стандартів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для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цілей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застосування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технічних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регламентів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можуть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зазначатися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обмеження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застосуванні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певних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національних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стандартів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які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включені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переліку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повною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мірою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задовольняють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вимоги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технічного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регламенту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охоплення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яких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спрямовані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такі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стандарти</w:t>
      </w:r>
      <w:r>
        <w:rPr>
          <w:rFonts w:ascii="Arial"/>
          <w:color w:val="293A55"/>
          <w:sz w:val="18"/>
        </w:rPr>
        <w:t>.</w:t>
      </w:r>
    </w:p>
    <w:p w:rsidR="0048199E" w:rsidRDefault="009B6B82">
      <w:pPr>
        <w:spacing w:after="0"/>
        <w:ind w:firstLine="240"/>
      </w:pPr>
      <w:bookmarkStart w:id="315" w:name="314"/>
      <w:bookmarkEnd w:id="314"/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потреби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звертаються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національного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стандартизації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щодо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необхідності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забезпечення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перевірки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</w:t>
      </w:r>
      <w:r>
        <w:rPr>
          <w:rFonts w:ascii="Arial"/>
          <w:color w:val="293A55"/>
          <w:sz w:val="18"/>
        </w:rPr>
        <w:t>регляду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стандартів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включених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переліків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національних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стандартів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які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повною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мірою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задовольняють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вимоги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технічних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регламентів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охоплення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яких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вони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спрямовані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урахуванням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вимог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частини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четвертої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цієї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статті</w:t>
      </w:r>
      <w:r>
        <w:rPr>
          <w:rFonts w:ascii="Arial"/>
          <w:color w:val="293A55"/>
          <w:sz w:val="18"/>
        </w:rPr>
        <w:t>.</w:t>
      </w:r>
    </w:p>
    <w:p w:rsidR="0048199E" w:rsidRDefault="009B6B82">
      <w:pPr>
        <w:spacing w:after="0"/>
        <w:ind w:firstLine="240"/>
      </w:pPr>
      <w:bookmarkStart w:id="316" w:name="315"/>
      <w:bookmarkEnd w:id="315"/>
      <w:r>
        <w:rPr>
          <w:rFonts w:ascii="Arial"/>
          <w:color w:val="293A55"/>
          <w:sz w:val="18"/>
        </w:rPr>
        <w:t xml:space="preserve">3.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разі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включення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переліку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національних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стандартів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для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цілей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застосування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технічного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регламенту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нового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стандарту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заміну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стандарту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який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раніше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було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включено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цього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переліку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може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бути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передбачено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період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припинення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надання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презумпції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внаслідок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>астосування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заміненого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стандарту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презумпція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надається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внаслідок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застосування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як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нового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так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заміненого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національного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стандарту</w:t>
      </w:r>
      <w:r>
        <w:rPr>
          <w:rFonts w:ascii="Arial"/>
          <w:color w:val="293A55"/>
          <w:sz w:val="18"/>
        </w:rPr>
        <w:t>.</w:t>
      </w:r>
    </w:p>
    <w:p w:rsidR="0048199E" w:rsidRDefault="009B6B82">
      <w:pPr>
        <w:spacing w:after="0"/>
        <w:ind w:firstLine="240"/>
      </w:pPr>
      <w:bookmarkStart w:id="317" w:name="316"/>
      <w:bookmarkEnd w:id="316"/>
      <w:r>
        <w:rPr>
          <w:rFonts w:ascii="Arial"/>
          <w:color w:val="293A55"/>
          <w:sz w:val="18"/>
        </w:rPr>
        <w:t xml:space="preserve">4.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разі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якщо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технічний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регламент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розроблено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основі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акта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законодавства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Європейського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Союзу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яким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передбачено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застосування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гармонізованих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європейських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стандартів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переліку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національних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стандартів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для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цілей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застосування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зазначеного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технічного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регламенту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включаються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лише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національні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стандарти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ідентичними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гармонізованим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європейським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стандартам</w:t>
      </w:r>
      <w:r>
        <w:rPr>
          <w:rFonts w:ascii="Arial"/>
          <w:color w:val="293A55"/>
          <w:sz w:val="18"/>
        </w:rPr>
        <w:t>.</w:t>
      </w:r>
    </w:p>
    <w:p w:rsidR="0048199E" w:rsidRDefault="009B6B82">
      <w:pPr>
        <w:spacing w:after="0"/>
        <w:ind w:firstLine="240"/>
      </w:pPr>
      <w:bookmarkStart w:id="318" w:name="317"/>
      <w:bookmarkEnd w:id="317"/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такому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разі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перелік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національних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стандартів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для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цілей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застосування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технічного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регламенту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формується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основі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переліку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назв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позначень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гармонізованих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європейських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стандартів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рамках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реалізації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акта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законодавства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Європейського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Союзу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опубл</w:t>
      </w:r>
      <w:r>
        <w:rPr>
          <w:rFonts w:ascii="Arial"/>
          <w:color w:val="293A55"/>
          <w:sz w:val="18"/>
        </w:rPr>
        <w:t>ікованого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"</w:t>
      </w:r>
      <w:r>
        <w:rPr>
          <w:rFonts w:ascii="Arial"/>
          <w:color w:val="293A55"/>
          <w:sz w:val="18"/>
        </w:rPr>
        <w:t>Офіційному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віснику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Європейського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Союзу</w:t>
      </w:r>
      <w:r>
        <w:rPr>
          <w:rFonts w:ascii="Arial"/>
          <w:color w:val="293A55"/>
          <w:sz w:val="18"/>
        </w:rPr>
        <w:t xml:space="preserve">",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урахуванням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відомостей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періоди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надання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презумпції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внаслідок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застосування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гармонізованих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європейських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стандартів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обмеження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застосуванні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цих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стандартів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їх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окремих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</w:t>
      </w:r>
      <w:r>
        <w:rPr>
          <w:rFonts w:ascii="Arial"/>
          <w:color w:val="293A55"/>
          <w:sz w:val="18"/>
        </w:rPr>
        <w:t>оложень</w:t>
      </w:r>
      <w:r>
        <w:rPr>
          <w:rFonts w:ascii="Arial"/>
          <w:color w:val="293A55"/>
          <w:sz w:val="18"/>
        </w:rPr>
        <w:t>.</w:t>
      </w:r>
    </w:p>
    <w:p w:rsidR="0048199E" w:rsidRDefault="009B6B82">
      <w:pPr>
        <w:spacing w:after="0"/>
        <w:ind w:firstLine="240"/>
      </w:pPr>
      <w:bookmarkStart w:id="319" w:name="318"/>
      <w:bookmarkEnd w:id="318"/>
      <w:r>
        <w:rPr>
          <w:rFonts w:ascii="Arial"/>
          <w:color w:val="293A55"/>
          <w:sz w:val="18"/>
        </w:rPr>
        <w:t xml:space="preserve">5. </w:t>
      </w:r>
      <w:r>
        <w:rPr>
          <w:rFonts w:ascii="Arial"/>
          <w:color w:val="293A55"/>
          <w:sz w:val="18"/>
        </w:rPr>
        <w:t>Перелік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національних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стандартів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для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цілей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застосування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технічного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регламенту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затверджується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вперше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набрання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чинності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технічним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регламентом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після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цього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оновлюється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потреби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шляхом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його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затвердження</w:t>
      </w:r>
      <w:r>
        <w:rPr>
          <w:rFonts w:ascii="Arial"/>
          <w:color w:val="293A55"/>
          <w:sz w:val="18"/>
        </w:rPr>
        <w:t>.</w:t>
      </w:r>
    </w:p>
    <w:p w:rsidR="0048199E" w:rsidRDefault="009B6B82">
      <w:pPr>
        <w:spacing w:after="0"/>
        <w:ind w:firstLine="240"/>
      </w:pPr>
      <w:bookmarkStart w:id="320" w:name="319"/>
      <w:bookmarkEnd w:id="319"/>
      <w:r>
        <w:rPr>
          <w:rFonts w:ascii="Arial"/>
          <w:color w:val="293A55"/>
          <w:sz w:val="18"/>
        </w:rPr>
        <w:lastRenderedPageBreak/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разі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якщо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набрання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чи</w:t>
      </w:r>
      <w:r>
        <w:rPr>
          <w:rFonts w:ascii="Arial"/>
          <w:color w:val="293A55"/>
          <w:sz w:val="18"/>
        </w:rPr>
        <w:t>нності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технічним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регламентом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розробленим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основі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акта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законодавства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Європейського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Союзу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"</w:t>
      </w:r>
      <w:r>
        <w:rPr>
          <w:rFonts w:ascii="Arial"/>
          <w:color w:val="293A55"/>
          <w:sz w:val="18"/>
        </w:rPr>
        <w:t>Офіційному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віснику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Європейського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Союзу</w:t>
      </w:r>
      <w:r>
        <w:rPr>
          <w:rFonts w:ascii="Arial"/>
          <w:color w:val="293A55"/>
          <w:sz w:val="18"/>
        </w:rPr>
        <w:t xml:space="preserve">" </w:t>
      </w:r>
      <w:r>
        <w:rPr>
          <w:rFonts w:ascii="Arial"/>
          <w:color w:val="293A55"/>
          <w:sz w:val="18"/>
        </w:rPr>
        <w:t>не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опубліковано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перелік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назв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позначень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гармонізованих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європейських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стандартів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рамках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реалізації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акта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>конодавства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Європейського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Союзу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перелік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національних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стандартів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для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цілей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застосування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зазначеного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технічного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регламенту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затверджується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вперше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після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опублікування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переліку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назв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позначень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гармонізованих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європейських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стандартів</w:t>
      </w:r>
      <w:r>
        <w:rPr>
          <w:rFonts w:ascii="Arial"/>
          <w:color w:val="293A55"/>
          <w:sz w:val="18"/>
        </w:rPr>
        <w:t>.</w:t>
      </w:r>
    </w:p>
    <w:p w:rsidR="0048199E" w:rsidRDefault="009B6B82">
      <w:pPr>
        <w:spacing w:after="0"/>
        <w:ind w:firstLine="240"/>
      </w:pPr>
      <w:bookmarkStart w:id="321" w:name="320"/>
      <w:bookmarkEnd w:id="320"/>
      <w:r>
        <w:rPr>
          <w:rFonts w:ascii="Arial"/>
          <w:color w:val="293A55"/>
          <w:sz w:val="18"/>
        </w:rPr>
        <w:t xml:space="preserve">6. </w:t>
      </w:r>
      <w:r>
        <w:rPr>
          <w:rFonts w:ascii="Arial"/>
          <w:color w:val="293A55"/>
          <w:sz w:val="18"/>
        </w:rPr>
        <w:t>Переліки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національних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стандартів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для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цілей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застосування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технічних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регламентів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пізніше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яти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робочих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днів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їх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затвердження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розміщуються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офіційних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веб</w:t>
      </w:r>
      <w:r>
        <w:rPr>
          <w:rFonts w:ascii="Arial"/>
          <w:color w:val="293A55"/>
          <w:sz w:val="18"/>
        </w:rPr>
        <w:t>-</w:t>
      </w:r>
      <w:r>
        <w:rPr>
          <w:rFonts w:ascii="Arial"/>
          <w:color w:val="293A55"/>
          <w:sz w:val="18"/>
        </w:rPr>
        <w:t>сайтах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органів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випадках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визначених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частиною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третьою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статті</w:t>
      </w:r>
      <w:r>
        <w:rPr>
          <w:rFonts w:ascii="Arial"/>
          <w:color w:val="293A55"/>
          <w:sz w:val="18"/>
        </w:rPr>
        <w:t xml:space="preserve"> 8 </w:t>
      </w:r>
      <w:r>
        <w:rPr>
          <w:rFonts w:ascii="Arial"/>
          <w:color w:val="293A55"/>
          <w:sz w:val="18"/>
        </w:rPr>
        <w:t>цього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Закону</w:t>
      </w:r>
      <w:r>
        <w:rPr>
          <w:rFonts w:ascii="Arial"/>
          <w:color w:val="293A55"/>
          <w:sz w:val="18"/>
        </w:rPr>
        <w:t xml:space="preserve">, - </w:t>
      </w:r>
      <w:r>
        <w:rPr>
          <w:rFonts w:ascii="Arial"/>
          <w:color w:val="293A55"/>
          <w:sz w:val="18"/>
        </w:rPr>
        <w:t>також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офіц</w:t>
      </w:r>
      <w:r>
        <w:rPr>
          <w:rFonts w:ascii="Arial"/>
          <w:color w:val="293A55"/>
          <w:sz w:val="18"/>
        </w:rPr>
        <w:t>ійних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веб</w:t>
      </w:r>
      <w:r>
        <w:rPr>
          <w:rFonts w:ascii="Arial"/>
          <w:color w:val="293A55"/>
          <w:sz w:val="18"/>
        </w:rPr>
        <w:t>-</w:t>
      </w:r>
      <w:r>
        <w:rPr>
          <w:rFonts w:ascii="Arial"/>
          <w:color w:val="293A55"/>
          <w:sz w:val="18"/>
        </w:rPr>
        <w:t>сайтах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міністерств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затвердили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переліки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національних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стандартів</w:t>
      </w:r>
      <w:r>
        <w:rPr>
          <w:rFonts w:ascii="Arial"/>
          <w:color w:val="293A55"/>
          <w:sz w:val="18"/>
        </w:rPr>
        <w:t>";</w:t>
      </w:r>
    </w:p>
    <w:p w:rsidR="0048199E" w:rsidRDefault="009B6B82">
      <w:pPr>
        <w:spacing w:after="0"/>
        <w:ind w:firstLine="240"/>
      </w:pPr>
      <w:bookmarkStart w:id="322" w:name="321"/>
      <w:bookmarkEnd w:id="321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48199E" w:rsidRDefault="009B6B82">
      <w:pPr>
        <w:spacing w:after="0"/>
        <w:ind w:firstLine="240"/>
      </w:pPr>
      <w:bookmarkStart w:id="323" w:name="322"/>
      <w:bookmarkEnd w:id="322"/>
      <w:r>
        <w:rPr>
          <w:rFonts w:ascii="Arial"/>
          <w:color w:val="000000"/>
          <w:sz w:val="18"/>
        </w:rPr>
        <w:t xml:space="preserve">"4.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>:</w:t>
      </w:r>
    </w:p>
    <w:p w:rsidR="0048199E" w:rsidRDefault="009B6B82">
      <w:pPr>
        <w:spacing w:after="0"/>
        <w:ind w:firstLine="240"/>
      </w:pPr>
      <w:bookmarkStart w:id="324" w:name="323"/>
      <w:bookmarkEnd w:id="323"/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</w:t>
      </w:r>
      <w:r>
        <w:rPr>
          <w:rFonts w:ascii="Arial"/>
          <w:color w:val="000000"/>
          <w:sz w:val="18"/>
        </w:rPr>
        <w:t>ніше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>;</w:t>
      </w:r>
    </w:p>
    <w:p w:rsidR="0048199E" w:rsidRDefault="009B6B82">
      <w:pPr>
        <w:spacing w:after="0"/>
        <w:ind w:firstLine="240"/>
      </w:pPr>
      <w:bookmarkStart w:id="325" w:name="324"/>
      <w:bookmarkEnd w:id="324"/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>";</w:t>
      </w:r>
    </w:p>
    <w:p w:rsidR="0048199E" w:rsidRDefault="009B6B82">
      <w:pPr>
        <w:spacing w:after="0"/>
        <w:ind w:firstLine="240"/>
      </w:pPr>
      <w:bookmarkStart w:id="326" w:name="325"/>
      <w:bookmarkEnd w:id="325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13:</w:t>
      </w:r>
    </w:p>
    <w:p w:rsidR="0048199E" w:rsidRDefault="009B6B82">
      <w:pPr>
        <w:spacing w:after="0"/>
        <w:ind w:firstLine="240"/>
      </w:pPr>
      <w:bookmarkStart w:id="327" w:name="326"/>
      <w:bookmarkEnd w:id="32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затверджують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</w:t>
      </w:r>
      <w:r>
        <w:rPr>
          <w:rFonts w:ascii="Arial"/>
          <w:color w:val="000000"/>
          <w:sz w:val="18"/>
        </w:rPr>
        <w:t>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розробляють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прийняті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48199E" w:rsidRDefault="009B6B82">
      <w:pPr>
        <w:spacing w:after="0"/>
        <w:ind w:firstLine="240"/>
      </w:pPr>
      <w:bookmarkStart w:id="328" w:name="327"/>
      <w:bookmarkEnd w:id="32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затвердили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цифрою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</w:t>
      </w:r>
      <w:r>
        <w:rPr>
          <w:rFonts w:ascii="Arial"/>
          <w:color w:val="000000"/>
          <w:sz w:val="18"/>
        </w:rPr>
        <w:t>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рекомендації</w:t>
      </w:r>
      <w:r>
        <w:rPr>
          <w:rFonts w:ascii="Arial"/>
          <w:color w:val="000000"/>
          <w:sz w:val="18"/>
        </w:rPr>
        <w:t>";</w:t>
      </w:r>
    </w:p>
    <w:p w:rsidR="0048199E" w:rsidRDefault="009B6B82">
      <w:pPr>
        <w:spacing w:after="0"/>
        <w:ind w:firstLine="240"/>
      </w:pPr>
      <w:bookmarkStart w:id="329" w:name="328"/>
      <w:bookmarkEnd w:id="328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14:</w:t>
      </w:r>
    </w:p>
    <w:p w:rsidR="0048199E" w:rsidRDefault="009B6B82">
      <w:pPr>
        <w:spacing w:after="0"/>
        <w:ind w:firstLine="240"/>
      </w:pPr>
      <w:bookmarkStart w:id="330" w:name="329"/>
      <w:bookmarkEnd w:id="329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48199E" w:rsidRDefault="009B6B82">
      <w:pPr>
        <w:spacing w:after="0"/>
        <w:ind w:firstLine="240"/>
      </w:pPr>
      <w:bookmarkStart w:id="331" w:name="330"/>
      <w:bookmarkEnd w:id="330"/>
      <w:r>
        <w:rPr>
          <w:rFonts w:ascii="Arial"/>
          <w:color w:val="000000"/>
          <w:sz w:val="18"/>
        </w:rPr>
        <w:t>перше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слів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Модулі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затверджені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";</w:t>
      </w:r>
    </w:p>
    <w:p w:rsidR="0048199E" w:rsidRDefault="009B6B82">
      <w:pPr>
        <w:spacing w:after="0"/>
        <w:ind w:firstLine="240"/>
      </w:pPr>
      <w:bookmarkStart w:id="332" w:name="331"/>
      <w:bookmarkEnd w:id="331"/>
      <w:r>
        <w:rPr>
          <w:rFonts w:ascii="Arial"/>
          <w:color w:val="000000"/>
          <w:sz w:val="18"/>
        </w:rPr>
        <w:t xml:space="preserve">14)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нехарчової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";</w:t>
      </w:r>
    </w:p>
    <w:p w:rsidR="0048199E" w:rsidRDefault="009B6B82">
      <w:pPr>
        <w:spacing w:after="0"/>
        <w:ind w:firstLine="240"/>
      </w:pPr>
      <w:bookmarkStart w:id="333" w:name="332"/>
      <w:bookmarkEnd w:id="332"/>
      <w:r>
        <w:rPr>
          <w:rFonts w:ascii="Arial"/>
          <w:color w:val="000000"/>
          <w:sz w:val="18"/>
        </w:rPr>
        <w:t xml:space="preserve">15)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18:</w:t>
      </w:r>
    </w:p>
    <w:p w:rsidR="0048199E" w:rsidRDefault="009B6B82">
      <w:pPr>
        <w:spacing w:after="0"/>
        <w:ind w:firstLine="240"/>
      </w:pPr>
      <w:bookmarkStart w:id="334" w:name="333"/>
      <w:bookmarkEnd w:id="33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обґрунтування</w:t>
      </w:r>
      <w:r>
        <w:rPr>
          <w:rFonts w:ascii="Arial"/>
          <w:color w:val="000000"/>
          <w:sz w:val="18"/>
        </w:rPr>
        <w:t>";</w:t>
      </w:r>
    </w:p>
    <w:p w:rsidR="0048199E" w:rsidRDefault="009B6B82">
      <w:pPr>
        <w:spacing w:after="0"/>
        <w:ind w:firstLine="240"/>
      </w:pPr>
      <w:bookmarkStart w:id="335" w:name="334"/>
      <w:bookmarkEnd w:id="334"/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48199E" w:rsidRDefault="009B6B82">
      <w:pPr>
        <w:spacing w:after="0"/>
        <w:ind w:firstLine="240"/>
      </w:pPr>
      <w:bookmarkStart w:id="336" w:name="335"/>
      <w:bookmarkEnd w:id="335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</w:t>
      </w:r>
      <w:r>
        <w:rPr>
          <w:rFonts w:ascii="Arial"/>
          <w:color w:val="000000"/>
          <w:sz w:val="18"/>
        </w:rPr>
        <w:t>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обговоренню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";</w:t>
      </w:r>
    </w:p>
    <w:p w:rsidR="0048199E" w:rsidRDefault="009B6B82">
      <w:pPr>
        <w:spacing w:after="0"/>
        <w:ind w:firstLine="240"/>
      </w:pPr>
      <w:bookmarkStart w:id="337" w:name="336"/>
      <w:bookmarkEnd w:id="336"/>
      <w:r>
        <w:rPr>
          <w:rFonts w:ascii="Arial"/>
          <w:color w:val="000000"/>
          <w:sz w:val="18"/>
        </w:rPr>
        <w:t xml:space="preserve">16)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>";</w:t>
      </w:r>
    </w:p>
    <w:p w:rsidR="0048199E" w:rsidRDefault="009B6B82">
      <w:pPr>
        <w:spacing w:after="0"/>
        <w:ind w:firstLine="240"/>
      </w:pPr>
      <w:bookmarkStart w:id="338" w:name="337"/>
      <w:bookmarkEnd w:id="337"/>
      <w:r>
        <w:rPr>
          <w:rFonts w:ascii="Arial"/>
          <w:color w:val="000000"/>
          <w:sz w:val="18"/>
        </w:rPr>
        <w:t xml:space="preserve">17)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прийняли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48199E" w:rsidRDefault="009B6B82">
      <w:pPr>
        <w:spacing w:after="0"/>
        <w:ind w:firstLine="240"/>
      </w:pPr>
      <w:bookmarkStart w:id="339" w:name="338"/>
      <w:bookmarkEnd w:id="338"/>
      <w:r>
        <w:rPr>
          <w:rFonts w:ascii="Arial"/>
          <w:color w:val="000000"/>
          <w:sz w:val="18"/>
        </w:rPr>
        <w:t xml:space="preserve">18)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22:</w:t>
      </w:r>
    </w:p>
    <w:p w:rsidR="0048199E" w:rsidRDefault="009B6B82">
      <w:pPr>
        <w:spacing w:after="0"/>
        <w:ind w:firstLine="240"/>
      </w:pPr>
      <w:bookmarkStart w:id="340" w:name="339"/>
      <w:bookmarkEnd w:id="339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визначеними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>";</w:t>
      </w:r>
    </w:p>
    <w:p w:rsidR="0048199E" w:rsidRDefault="009B6B82">
      <w:pPr>
        <w:spacing w:after="0"/>
        <w:ind w:firstLine="240"/>
      </w:pPr>
      <w:bookmarkStart w:id="341" w:name="340"/>
      <w:bookmarkEnd w:id="34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</w:t>
      </w:r>
      <w:r>
        <w:rPr>
          <w:rFonts w:ascii="Arial"/>
          <w:color w:val="000000"/>
          <w:sz w:val="18"/>
        </w:rPr>
        <w:t>ади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Центральні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>";</w:t>
      </w:r>
    </w:p>
    <w:p w:rsidR="0048199E" w:rsidRDefault="009B6B82">
      <w:pPr>
        <w:spacing w:after="0"/>
        <w:ind w:firstLine="240"/>
      </w:pPr>
      <w:bookmarkStart w:id="342" w:name="341"/>
      <w:bookmarkEnd w:id="341"/>
      <w:r>
        <w:rPr>
          <w:rFonts w:ascii="Arial"/>
          <w:color w:val="293A55"/>
          <w:sz w:val="18"/>
        </w:rPr>
        <w:t xml:space="preserve">19)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статті</w:t>
      </w:r>
      <w:r>
        <w:rPr>
          <w:rFonts w:ascii="Arial"/>
          <w:color w:val="293A55"/>
          <w:sz w:val="18"/>
        </w:rPr>
        <w:t xml:space="preserve"> 23:</w:t>
      </w:r>
    </w:p>
    <w:p w:rsidR="0048199E" w:rsidRDefault="009B6B82">
      <w:pPr>
        <w:spacing w:after="0"/>
        <w:ind w:firstLine="240"/>
      </w:pPr>
      <w:bookmarkStart w:id="343" w:name="342"/>
      <w:bookmarkEnd w:id="342"/>
      <w:r>
        <w:rPr>
          <w:rFonts w:ascii="Arial"/>
          <w:color w:val="293A55"/>
          <w:sz w:val="18"/>
        </w:rPr>
        <w:t>назву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після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слова</w:t>
      </w:r>
      <w:r>
        <w:rPr>
          <w:rFonts w:ascii="Arial"/>
          <w:color w:val="293A55"/>
          <w:sz w:val="18"/>
        </w:rPr>
        <w:t xml:space="preserve"> "</w:t>
      </w:r>
      <w:r>
        <w:rPr>
          <w:rFonts w:ascii="Arial"/>
          <w:color w:val="293A55"/>
          <w:sz w:val="18"/>
        </w:rPr>
        <w:t>Систематизація</w:t>
      </w:r>
      <w:r>
        <w:rPr>
          <w:rFonts w:ascii="Arial"/>
          <w:color w:val="293A55"/>
          <w:sz w:val="18"/>
        </w:rPr>
        <w:t xml:space="preserve">"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>повнити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словами</w:t>
      </w:r>
      <w:r>
        <w:rPr>
          <w:rFonts w:ascii="Arial"/>
          <w:color w:val="293A55"/>
          <w:sz w:val="18"/>
        </w:rPr>
        <w:t xml:space="preserve"> "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оприлюднення</w:t>
      </w:r>
      <w:r>
        <w:rPr>
          <w:rFonts w:ascii="Arial"/>
          <w:color w:val="293A55"/>
          <w:sz w:val="18"/>
        </w:rPr>
        <w:t>";</w:t>
      </w:r>
    </w:p>
    <w:p w:rsidR="0048199E" w:rsidRDefault="009B6B82">
      <w:pPr>
        <w:spacing w:after="0"/>
        <w:ind w:firstLine="240"/>
      </w:pPr>
      <w:bookmarkStart w:id="344" w:name="343"/>
      <w:bookmarkEnd w:id="343"/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частині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другій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слова</w:t>
      </w:r>
      <w:r>
        <w:rPr>
          <w:rFonts w:ascii="Arial"/>
          <w:color w:val="293A55"/>
          <w:sz w:val="18"/>
        </w:rPr>
        <w:t xml:space="preserve"> "</w:t>
      </w:r>
      <w:r>
        <w:rPr>
          <w:rFonts w:ascii="Arial"/>
          <w:color w:val="293A55"/>
          <w:sz w:val="18"/>
        </w:rPr>
        <w:t>висновки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зроблені</w:t>
      </w:r>
      <w:r>
        <w:rPr>
          <w:rFonts w:ascii="Arial"/>
          <w:color w:val="293A55"/>
          <w:sz w:val="18"/>
        </w:rPr>
        <w:t xml:space="preserve">" </w:t>
      </w:r>
      <w:r>
        <w:rPr>
          <w:rFonts w:ascii="Arial"/>
          <w:color w:val="293A55"/>
          <w:sz w:val="18"/>
        </w:rPr>
        <w:t>замінити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словами</w:t>
      </w:r>
      <w:r>
        <w:rPr>
          <w:rFonts w:ascii="Arial"/>
          <w:color w:val="293A55"/>
          <w:sz w:val="18"/>
        </w:rPr>
        <w:t xml:space="preserve"> "</w:t>
      </w:r>
      <w:r>
        <w:rPr>
          <w:rFonts w:ascii="Arial"/>
          <w:color w:val="293A55"/>
          <w:sz w:val="18"/>
        </w:rPr>
        <w:t>залишення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технічних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регламентів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без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змін</w:t>
      </w:r>
      <w:r>
        <w:rPr>
          <w:rFonts w:ascii="Arial"/>
          <w:color w:val="293A55"/>
          <w:sz w:val="18"/>
        </w:rPr>
        <w:t>";</w:t>
      </w:r>
    </w:p>
    <w:p w:rsidR="0048199E" w:rsidRDefault="009B6B82">
      <w:pPr>
        <w:spacing w:after="0"/>
        <w:ind w:firstLine="240"/>
      </w:pPr>
      <w:bookmarkStart w:id="345" w:name="344"/>
      <w:bookmarkEnd w:id="344"/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частині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третій</w:t>
      </w:r>
      <w:r>
        <w:rPr>
          <w:rFonts w:ascii="Arial"/>
          <w:color w:val="293A55"/>
          <w:sz w:val="18"/>
        </w:rPr>
        <w:t>:</w:t>
      </w:r>
    </w:p>
    <w:p w:rsidR="0048199E" w:rsidRDefault="009B6B82">
      <w:pPr>
        <w:spacing w:after="0"/>
        <w:ind w:firstLine="240"/>
      </w:pPr>
      <w:bookmarkStart w:id="346" w:name="345"/>
      <w:bookmarkEnd w:id="345"/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абзаці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першому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слово</w:t>
      </w:r>
      <w:r>
        <w:rPr>
          <w:rFonts w:ascii="Arial"/>
          <w:color w:val="293A55"/>
          <w:sz w:val="18"/>
        </w:rPr>
        <w:t xml:space="preserve"> "</w:t>
      </w:r>
      <w:r>
        <w:rPr>
          <w:rFonts w:ascii="Arial"/>
          <w:color w:val="293A55"/>
          <w:sz w:val="18"/>
        </w:rPr>
        <w:t>постійно</w:t>
      </w:r>
      <w:r>
        <w:rPr>
          <w:rFonts w:ascii="Arial"/>
          <w:color w:val="293A55"/>
          <w:sz w:val="18"/>
        </w:rPr>
        <w:t xml:space="preserve">" </w:t>
      </w:r>
      <w:r>
        <w:rPr>
          <w:rFonts w:ascii="Arial"/>
          <w:color w:val="293A55"/>
          <w:sz w:val="18"/>
        </w:rPr>
        <w:t>замінити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словами</w:t>
      </w:r>
      <w:r>
        <w:rPr>
          <w:rFonts w:ascii="Arial"/>
          <w:color w:val="293A55"/>
          <w:sz w:val="18"/>
        </w:rPr>
        <w:t xml:space="preserve"> "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потреби</w:t>
      </w:r>
      <w:r>
        <w:rPr>
          <w:rFonts w:ascii="Arial"/>
          <w:color w:val="293A55"/>
          <w:sz w:val="18"/>
        </w:rPr>
        <w:t>";</w:t>
      </w:r>
    </w:p>
    <w:p w:rsidR="0048199E" w:rsidRDefault="009B6B82">
      <w:pPr>
        <w:spacing w:after="0"/>
        <w:ind w:firstLine="240"/>
      </w:pPr>
      <w:bookmarkStart w:id="347" w:name="346"/>
      <w:bookmarkEnd w:id="346"/>
      <w:r>
        <w:rPr>
          <w:rFonts w:ascii="Arial"/>
          <w:color w:val="293A55"/>
          <w:sz w:val="18"/>
        </w:rPr>
        <w:t>абзац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другий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викласти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такій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редакції</w:t>
      </w:r>
      <w:r>
        <w:rPr>
          <w:rFonts w:ascii="Arial"/>
          <w:color w:val="293A55"/>
          <w:sz w:val="18"/>
        </w:rPr>
        <w:t>:</w:t>
      </w:r>
    </w:p>
    <w:p w:rsidR="0048199E" w:rsidRDefault="009B6B82">
      <w:pPr>
        <w:spacing w:after="0"/>
        <w:ind w:firstLine="240"/>
      </w:pPr>
      <w:bookmarkStart w:id="348" w:name="347"/>
      <w:bookmarkEnd w:id="347"/>
      <w:r>
        <w:rPr>
          <w:rFonts w:ascii="Arial"/>
          <w:color w:val="293A55"/>
          <w:sz w:val="18"/>
        </w:rPr>
        <w:t>"</w:t>
      </w:r>
      <w:r>
        <w:rPr>
          <w:rFonts w:ascii="Arial"/>
          <w:color w:val="293A55"/>
          <w:sz w:val="18"/>
        </w:rPr>
        <w:t>перелік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національних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стандартів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для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цілей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застосування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технічного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регламенту</w:t>
      </w:r>
      <w:r>
        <w:rPr>
          <w:rFonts w:ascii="Arial"/>
          <w:color w:val="293A55"/>
          <w:sz w:val="18"/>
        </w:rPr>
        <w:t xml:space="preserve"> (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разі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його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затвердження</w:t>
      </w:r>
      <w:r>
        <w:rPr>
          <w:rFonts w:ascii="Arial"/>
          <w:color w:val="293A55"/>
          <w:sz w:val="18"/>
        </w:rPr>
        <w:t>)";</w:t>
      </w:r>
    </w:p>
    <w:p w:rsidR="0048199E" w:rsidRDefault="009B6B82">
      <w:pPr>
        <w:spacing w:after="0"/>
        <w:ind w:firstLine="240"/>
      </w:pPr>
      <w:bookmarkStart w:id="349" w:name="348"/>
      <w:bookmarkEnd w:id="348"/>
      <w:r>
        <w:rPr>
          <w:rFonts w:ascii="Arial"/>
          <w:color w:val="293A55"/>
          <w:sz w:val="18"/>
        </w:rPr>
        <w:t>абзац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четвертий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доповнити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словами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цифрами</w:t>
      </w:r>
      <w:r>
        <w:rPr>
          <w:rFonts w:ascii="Arial"/>
          <w:color w:val="293A55"/>
          <w:sz w:val="18"/>
        </w:rPr>
        <w:t xml:space="preserve"> "</w:t>
      </w:r>
      <w:r>
        <w:rPr>
          <w:rFonts w:ascii="Arial"/>
          <w:color w:val="293A55"/>
          <w:sz w:val="18"/>
        </w:rPr>
        <w:t>які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формуються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вимог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статті</w:t>
      </w:r>
      <w:r>
        <w:rPr>
          <w:rFonts w:ascii="Arial"/>
          <w:color w:val="293A55"/>
          <w:sz w:val="18"/>
        </w:rPr>
        <w:t xml:space="preserve"> 40 </w:t>
      </w:r>
      <w:r>
        <w:rPr>
          <w:rFonts w:ascii="Arial"/>
          <w:color w:val="293A55"/>
          <w:sz w:val="18"/>
        </w:rPr>
        <w:t>цього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Закону</w:t>
      </w:r>
      <w:r>
        <w:rPr>
          <w:rFonts w:ascii="Arial"/>
          <w:color w:val="293A55"/>
          <w:sz w:val="18"/>
        </w:rPr>
        <w:t>";</w:t>
      </w:r>
    </w:p>
    <w:p w:rsidR="0048199E" w:rsidRDefault="009B6B82">
      <w:pPr>
        <w:spacing w:after="0"/>
        <w:ind w:firstLine="240"/>
      </w:pPr>
      <w:bookmarkStart w:id="350" w:name="349"/>
      <w:bookmarkEnd w:id="349"/>
      <w:r>
        <w:rPr>
          <w:rFonts w:ascii="Arial"/>
          <w:color w:val="000000"/>
          <w:sz w:val="18"/>
        </w:rPr>
        <w:lastRenderedPageBreak/>
        <w:t xml:space="preserve">20)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)"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48199E" w:rsidRDefault="009B6B82">
      <w:pPr>
        <w:spacing w:after="0"/>
        <w:ind w:firstLine="240"/>
      </w:pPr>
      <w:bookmarkStart w:id="351" w:name="350"/>
      <w:bookmarkEnd w:id="350"/>
      <w:r>
        <w:rPr>
          <w:rFonts w:ascii="Arial"/>
          <w:color w:val="000000"/>
          <w:sz w:val="18"/>
        </w:rPr>
        <w:t xml:space="preserve">21)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25:</w:t>
      </w:r>
    </w:p>
    <w:p w:rsidR="0048199E" w:rsidRDefault="009B6B82">
      <w:pPr>
        <w:spacing w:after="0"/>
        <w:ind w:firstLine="240"/>
      </w:pPr>
      <w:bookmarkStart w:id="352" w:name="351"/>
      <w:bookmarkEnd w:id="35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>:</w:t>
      </w:r>
    </w:p>
    <w:p w:rsidR="0048199E" w:rsidRDefault="009B6B82">
      <w:pPr>
        <w:spacing w:after="0"/>
        <w:ind w:firstLine="240"/>
      </w:pPr>
      <w:bookmarkStart w:id="353" w:name="352"/>
      <w:bookmarkEnd w:id="352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імпортерів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розповсюджувачів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імпортерами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розповсюджувачами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імпортерів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розпов</w:t>
      </w:r>
      <w:r>
        <w:rPr>
          <w:rFonts w:ascii="Arial"/>
          <w:color w:val="000000"/>
          <w:sz w:val="18"/>
        </w:rPr>
        <w:t>сюджувачів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імпортерами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розповсюджувачами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>";</w:t>
      </w:r>
    </w:p>
    <w:p w:rsidR="0048199E" w:rsidRDefault="009B6B82">
      <w:pPr>
        <w:spacing w:after="0"/>
        <w:ind w:firstLine="240"/>
      </w:pPr>
      <w:bookmarkStart w:id="354" w:name="353"/>
      <w:bookmarkEnd w:id="353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48199E" w:rsidRDefault="009B6B82">
      <w:pPr>
        <w:spacing w:after="0"/>
        <w:ind w:firstLine="240"/>
      </w:pPr>
      <w:bookmarkStart w:id="355" w:name="354"/>
      <w:bookmarkEnd w:id="354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28,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>хнічним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розробленим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Європейського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наносити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</w:t>
      </w:r>
      <w:r>
        <w:rPr>
          <w:rFonts w:ascii="Arial"/>
          <w:color w:val="000000"/>
          <w:sz w:val="18"/>
        </w:rPr>
        <w:t>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Європейського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Союзу</w:t>
      </w:r>
      <w:r>
        <w:rPr>
          <w:rFonts w:ascii="Arial"/>
          <w:color w:val="000000"/>
          <w:sz w:val="18"/>
        </w:rPr>
        <w:t>";</w:t>
      </w:r>
    </w:p>
    <w:p w:rsidR="0048199E" w:rsidRDefault="009B6B82">
      <w:pPr>
        <w:spacing w:after="0"/>
        <w:ind w:firstLine="240"/>
      </w:pPr>
      <w:bookmarkStart w:id="356" w:name="355"/>
      <w:bookmarkEnd w:id="35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ньому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" - </w:t>
      </w:r>
      <w:r>
        <w:rPr>
          <w:rFonts w:ascii="Arial"/>
          <w:color w:val="000000"/>
          <w:sz w:val="18"/>
        </w:rPr>
        <w:t>словом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>";</w:t>
      </w:r>
    </w:p>
    <w:p w:rsidR="0048199E" w:rsidRDefault="009B6B82">
      <w:pPr>
        <w:spacing w:after="0"/>
        <w:ind w:firstLine="240"/>
      </w:pPr>
      <w:bookmarkStart w:id="357" w:name="356"/>
      <w:bookmarkEnd w:id="35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четвертій</w:t>
      </w:r>
      <w:r>
        <w:rPr>
          <w:rFonts w:ascii="Arial"/>
          <w:color w:val="000000"/>
          <w:sz w:val="18"/>
        </w:rPr>
        <w:t>:</w:t>
      </w:r>
    </w:p>
    <w:p w:rsidR="0048199E" w:rsidRDefault="009B6B82">
      <w:pPr>
        <w:spacing w:after="0"/>
        <w:ind w:firstLine="240"/>
      </w:pPr>
      <w:bookmarkStart w:id="358" w:name="357"/>
      <w:bookmarkEnd w:id="357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48199E" w:rsidRDefault="009B6B82">
      <w:pPr>
        <w:spacing w:after="0"/>
        <w:ind w:firstLine="240"/>
      </w:pPr>
      <w:bookmarkStart w:id="359" w:name="358"/>
      <w:bookmarkEnd w:id="358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>";</w:t>
      </w:r>
    </w:p>
    <w:p w:rsidR="0048199E" w:rsidRDefault="009B6B82">
      <w:pPr>
        <w:spacing w:after="0"/>
        <w:ind w:firstLine="240"/>
      </w:pPr>
      <w:bookmarkStart w:id="360" w:name="359"/>
      <w:bookmarkEnd w:id="359"/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абзаці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третьому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слова</w:t>
      </w:r>
      <w:r>
        <w:rPr>
          <w:rFonts w:ascii="Arial"/>
          <w:color w:val="293A55"/>
          <w:sz w:val="18"/>
        </w:rPr>
        <w:t xml:space="preserve"> "</w:t>
      </w:r>
      <w:r>
        <w:rPr>
          <w:rFonts w:ascii="Arial"/>
          <w:color w:val="293A55"/>
          <w:sz w:val="18"/>
        </w:rPr>
        <w:t>вик</w:t>
      </w:r>
      <w:r>
        <w:rPr>
          <w:rFonts w:ascii="Arial"/>
          <w:color w:val="293A55"/>
          <w:sz w:val="18"/>
        </w:rPr>
        <w:t>онання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визначених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завдань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оцінки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технології</w:t>
      </w:r>
      <w:r>
        <w:rPr>
          <w:rFonts w:ascii="Arial"/>
          <w:color w:val="293A55"/>
          <w:sz w:val="18"/>
        </w:rPr>
        <w:t xml:space="preserve">" </w:t>
      </w:r>
      <w:r>
        <w:rPr>
          <w:rFonts w:ascii="Arial"/>
          <w:color w:val="293A55"/>
          <w:sz w:val="18"/>
        </w:rPr>
        <w:t>замінити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словами</w:t>
      </w:r>
      <w:r>
        <w:rPr>
          <w:rFonts w:ascii="Arial"/>
          <w:color w:val="293A55"/>
          <w:sz w:val="18"/>
        </w:rPr>
        <w:t xml:space="preserve"> "</w:t>
      </w:r>
      <w:r>
        <w:rPr>
          <w:rFonts w:ascii="Arial"/>
          <w:color w:val="293A55"/>
          <w:sz w:val="18"/>
        </w:rPr>
        <w:t>затвердження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технологічних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процесів</w:t>
      </w:r>
      <w:r>
        <w:rPr>
          <w:rFonts w:ascii="Arial"/>
          <w:color w:val="293A55"/>
          <w:sz w:val="18"/>
        </w:rPr>
        <w:t>";</w:t>
      </w:r>
    </w:p>
    <w:p w:rsidR="0048199E" w:rsidRDefault="009B6B82">
      <w:pPr>
        <w:spacing w:after="0"/>
        <w:ind w:firstLine="240"/>
      </w:pPr>
      <w:bookmarkStart w:id="361" w:name="360"/>
      <w:bookmarkEnd w:id="360"/>
      <w:r>
        <w:rPr>
          <w:rFonts w:ascii="Arial"/>
          <w:color w:val="293A55"/>
          <w:sz w:val="18"/>
        </w:rPr>
        <w:t>абзац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четвертий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викласти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такій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редакції</w:t>
      </w:r>
      <w:r>
        <w:rPr>
          <w:rFonts w:ascii="Arial"/>
          <w:color w:val="293A55"/>
          <w:sz w:val="18"/>
        </w:rPr>
        <w:t>:</w:t>
      </w:r>
    </w:p>
    <w:p w:rsidR="0048199E" w:rsidRDefault="009B6B82">
      <w:pPr>
        <w:spacing w:after="0"/>
        <w:ind w:firstLine="240"/>
      </w:pPr>
      <w:bookmarkStart w:id="362" w:name="361"/>
      <w:bookmarkEnd w:id="361"/>
      <w:r>
        <w:rPr>
          <w:rFonts w:ascii="Arial"/>
          <w:color w:val="293A55"/>
          <w:sz w:val="18"/>
        </w:rPr>
        <w:t>"</w:t>
      </w:r>
      <w:r>
        <w:rPr>
          <w:rFonts w:ascii="Arial"/>
          <w:color w:val="293A55"/>
          <w:sz w:val="18"/>
        </w:rPr>
        <w:t>акредитовані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внутрішні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оцінки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виробників</w:t>
      </w:r>
      <w:r>
        <w:rPr>
          <w:rFonts w:ascii="Arial"/>
          <w:color w:val="293A55"/>
          <w:sz w:val="18"/>
        </w:rPr>
        <w:t xml:space="preserve"> - </w:t>
      </w:r>
      <w:r>
        <w:rPr>
          <w:rFonts w:ascii="Arial"/>
          <w:color w:val="293A55"/>
          <w:sz w:val="18"/>
        </w:rPr>
        <w:t>для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проведення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випробувань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перевірок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продукції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згідно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деякими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процедурами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оцінки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відповідності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якими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для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виробника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передбачено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вибір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щодо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залучення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його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акредитованого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внутрішнього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оцінки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органу</w:t>
      </w:r>
      <w:r>
        <w:rPr>
          <w:rFonts w:ascii="Arial"/>
          <w:color w:val="293A55"/>
          <w:sz w:val="18"/>
        </w:rPr>
        <w:t>";</w:t>
      </w:r>
    </w:p>
    <w:p w:rsidR="0048199E" w:rsidRDefault="009B6B82">
      <w:pPr>
        <w:spacing w:after="0"/>
        <w:ind w:firstLine="240"/>
      </w:pPr>
      <w:bookmarkStart w:id="363" w:name="362"/>
      <w:bookmarkEnd w:id="362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48199E" w:rsidRDefault="009B6B82">
      <w:pPr>
        <w:spacing w:after="0"/>
        <w:ind w:firstLine="240"/>
      </w:pPr>
      <w:bookmarkStart w:id="364" w:name="363"/>
      <w:bookmarkEnd w:id="363"/>
      <w:r>
        <w:rPr>
          <w:rFonts w:ascii="Arial"/>
          <w:color w:val="000000"/>
          <w:sz w:val="18"/>
        </w:rPr>
        <w:t>"5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>";</w:t>
      </w:r>
    </w:p>
    <w:p w:rsidR="0048199E" w:rsidRDefault="009B6B82">
      <w:pPr>
        <w:spacing w:after="0"/>
        <w:ind w:firstLine="240"/>
      </w:pPr>
      <w:bookmarkStart w:id="365" w:name="364"/>
      <w:bookmarkEnd w:id="364"/>
      <w:r>
        <w:rPr>
          <w:rFonts w:ascii="Arial"/>
          <w:color w:val="293A55"/>
          <w:sz w:val="18"/>
        </w:rPr>
        <w:t xml:space="preserve">22)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статті</w:t>
      </w:r>
      <w:r>
        <w:rPr>
          <w:rFonts w:ascii="Arial"/>
          <w:color w:val="293A55"/>
          <w:sz w:val="18"/>
        </w:rPr>
        <w:t xml:space="preserve"> 26:</w:t>
      </w:r>
    </w:p>
    <w:p w:rsidR="0048199E" w:rsidRDefault="009B6B82">
      <w:pPr>
        <w:spacing w:after="0"/>
        <w:ind w:firstLine="240"/>
      </w:pPr>
      <w:bookmarkStart w:id="366" w:name="365"/>
      <w:bookmarkEnd w:id="365"/>
      <w:r>
        <w:rPr>
          <w:rFonts w:ascii="Arial"/>
          <w:color w:val="293A55"/>
          <w:sz w:val="18"/>
        </w:rPr>
        <w:t>частину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першу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викласти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такій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редакції</w:t>
      </w:r>
      <w:r>
        <w:rPr>
          <w:rFonts w:ascii="Arial"/>
          <w:color w:val="293A55"/>
          <w:sz w:val="18"/>
        </w:rPr>
        <w:t>:</w:t>
      </w:r>
    </w:p>
    <w:p w:rsidR="0048199E" w:rsidRDefault="009B6B82">
      <w:pPr>
        <w:spacing w:after="0"/>
        <w:ind w:firstLine="240"/>
      </w:pPr>
      <w:bookmarkStart w:id="367" w:name="366"/>
      <w:bookmarkEnd w:id="366"/>
      <w:r>
        <w:rPr>
          <w:rFonts w:ascii="Arial"/>
          <w:color w:val="293A55"/>
          <w:sz w:val="18"/>
        </w:rPr>
        <w:t xml:space="preserve">"1. </w:t>
      </w:r>
      <w:r>
        <w:rPr>
          <w:rFonts w:ascii="Arial"/>
          <w:color w:val="293A55"/>
          <w:sz w:val="18"/>
        </w:rPr>
        <w:t>Статус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визнаної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незалежної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організації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набувається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шляхом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видачі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органом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призначає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свідоцтва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визнаної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незалежної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організ</w:t>
      </w:r>
      <w:r>
        <w:rPr>
          <w:rFonts w:ascii="Arial"/>
          <w:color w:val="293A55"/>
          <w:sz w:val="18"/>
        </w:rPr>
        <w:t>ації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для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затвердження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технологічних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процесів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виконання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нерознімних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єднань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персоналу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який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виконує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нерознімні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єднання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>/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персоналу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який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проводить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неруйнівний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контроль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згідно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технічним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регламентом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щодо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обладнання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працює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під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тиском</w:t>
      </w:r>
      <w:r>
        <w:rPr>
          <w:rFonts w:ascii="Arial"/>
          <w:color w:val="293A55"/>
          <w:sz w:val="18"/>
        </w:rPr>
        <w:t>";</w:t>
      </w:r>
    </w:p>
    <w:p w:rsidR="0048199E" w:rsidRDefault="009B6B82">
      <w:pPr>
        <w:spacing w:after="0"/>
        <w:ind w:firstLine="240"/>
      </w:pPr>
      <w:bookmarkStart w:id="368" w:name="367"/>
      <w:bookmarkEnd w:id="367"/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части</w:t>
      </w:r>
      <w:r>
        <w:rPr>
          <w:rFonts w:ascii="Arial"/>
          <w:color w:val="293A55"/>
          <w:sz w:val="18"/>
        </w:rPr>
        <w:t>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другій</w:t>
      </w:r>
      <w:r>
        <w:rPr>
          <w:rFonts w:ascii="Arial"/>
          <w:color w:val="293A55"/>
          <w:sz w:val="18"/>
        </w:rPr>
        <w:t>:</w:t>
      </w:r>
    </w:p>
    <w:p w:rsidR="0048199E" w:rsidRDefault="009B6B82">
      <w:pPr>
        <w:spacing w:after="0"/>
        <w:ind w:firstLine="240"/>
      </w:pPr>
      <w:bookmarkStart w:id="369" w:name="368"/>
      <w:bookmarkEnd w:id="368"/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абзаці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першому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слова</w:t>
      </w:r>
      <w:r>
        <w:rPr>
          <w:rFonts w:ascii="Arial"/>
          <w:color w:val="293A55"/>
          <w:sz w:val="18"/>
        </w:rPr>
        <w:t xml:space="preserve"> "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здійснення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оцінки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технології</w:t>
      </w:r>
      <w:r>
        <w:rPr>
          <w:rFonts w:ascii="Arial"/>
          <w:color w:val="293A55"/>
          <w:sz w:val="18"/>
        </w:rPr>
        <w:t xml:space="preserve">" </w:t>
      </w:r>
      <w:r>
        <w:rPr>
          <w:rFonts w:ascii="Arial"/>
          <w:color w:val="293A55"/>
          <w:sz w:val="18"/>
        </w:rPr>
        <w:t>замінити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словами</w:t>
      </w:r>
      <w:r>
        <w:rPr>
          <w:rFonts w:ascii="Arial"/>
          <w:color w:val="293A55"/>
          <w:sz w:val="18"/>
        </w:rPr>
        <w:t xml:space="preserve"> "</w:t>
      </w:r>
      <w:r>
        <w:rPr>
          <w:rFonts w:ascii="Arial"/>
          <w:color w:val="293A55"/>
          <w:sz w:val="18"/>
        </w:rPr>
        <w:t>для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затвердження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ними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технологічних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процесів</w:t>
      </w:r>
      <w:r>
        <w:rPr>
          <w:rFonts w:ascii="Arial"/>
          <w:color w:val="293A55"/>
          <w:sz w:val="18"/>
        </w:rPr>
        <w:t xml:space="preserve">", </w:t>
      </w:r>
      <w:r>
        <w:rPr>
          <w:rFonts w:ascii="Arial"/>
          <w:color w:val="293A55"/>
          <w:sz w:val="18"/>
        </w:rPr>
        <w:t>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слово</w:t>
      </w:r>
      <w:r>
        <w:rPr>
          <w:rFonts w:ascii="Arial"/>
          <w:color w:val="293A55"/>
          <w:sz w:val="18"/>
        </w:rPr>
        <w:t xml:space="preserve"> "</w:t>
      </w:r>
      <w:r>
        <w:rPr>
          <w:rFonts w:ascii="Arial"/>
          <w:color w:val="293A55"/>
          <w:sz w:val="18"/>
        </w:rPr>
        <w:t>яке</w:t>
      </w:r>
      <w:r>
        <w:rPr>
          <w:rFonts w:ascii="Arial"/>
          <w:color w:val="293A55"/>
          <w:sz w:val="18"/>
        </w:rPr>
        <w:t xml:space="preserve">" - </w:t>
      </w:r>
      <w:r>
        <w:rPr>
          <w:rFonts w:ascii="Arial"/>
          <w:color w:val="293A55"/>
          <w:sz w:val="18"/>
        </w:rPr>
        <w:t>словом</w:t>
      </w:r>
      <w:r>
        <w:rPr>
          <w:rFonts w:ascii="Arial"/>
          <w:color w:val="293A55"/>
          <w:sz w:val="18"/>
        </w:rPr>
        <w:t xml:space="preserve"> "</w:t>
      </w:r>
      <w:r>
        <w:rPr>
          <w:rFonts w:ascii="Arial"/>
          <w:color w:val="293A55"/>
          <w:sz w:val="18"/>
        </w:rPr>
        <w:t>що</w:t>
      </w:r>
      <w:r>
        <w:rPr>
          <w:rFonts w:ascii="Arial"/>
          <w:color w:val="293A55"/>
          <w:sz w:val="18"/>
        </w:rPr>
        <w:t>";</w:t>
      </w:r>
    </w:p>
    <w:p w:rsidR="0048199E" w:rsidRDefault="009B6B82">
      <w:pPr>
        <w:spacing w:after="0"/>
        <w:ind w:firstLine="240"/>
      </w:pPr>
      <w:bookmarkStart w:id="370" w:name="369"/>
      <w:bookmarkEnd w:id="369"/>
      <w:r>
        <w:rPr>
          <w:rFonts w:ascii="Arial"/>
          <w:color w:val="293A55"/>
          <w:sz w:val="18"/>
        </w:rPr>
        <w:t>абзаци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четвертий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ятий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викласти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такій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редакції</w:t>
      </w:r>
      <w:r>
        <w:rPr>
          <w:rFonts w:ascii="Arial"/>
          <w:color w:val="293A55"/>
          <w:sz w:val="18"/>
        </w:rPr>
        <w:t>:</w:t>
      </w:r>
    </w:p>
    <w:p w:rsidR="0048199E" w:rsidRDefault="009B6B82">
      <w:pPr>
        <w:spacing w:after="0"/>
        <w:ind w:firstLine="240"/>
      </w:pPr>
      <w:bookmarkStart w:id="371" w:name="370"/>
      <w:bookmarkEnd w:id="370"/>
      <w:r>
        <w:rPr>
          <w:rFonts w:ascii="Arial"/>
          <w:color w:val="293A55"/>
          <w:sz w:val="18"/>
        </w:rPr>
        <w:t>"</w:t>
      </w:r>
      <w:r>
        <w:rPr>
          <w:rFonts w:ascii="Arial"/>
          <w:color w:val="293A55"/>
          <w:sz w:val="18"/>
        </w:rPr>
        <w:t>не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менш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як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половина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їх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шта</w:t>
      </w:r>
      <w:r>
        <w:rPr>
          <w:rFonts w:ascii="Arial"/>
          <w:color w:val="293A55"/>
          <w:sz w:val="18"/>
        </w:rPr>
        <w:t>тного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персоналу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відповідального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виконання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завдань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оцінки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відповідності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зазначених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абзаці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першому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цієї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частини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має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досвід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виконання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робіт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затвердження</w:t>
      </w:r>
      <w:r>
        <w:rPr>
          <w:rFonts w:ascii="Arial"/>
          <w:color w:val="293A55"/>
          <w:sz w:val="18"/>
        </w:rPr>
        <w:t xml:space="preserve"> (</w:t>
      </w:r>
      <w:r>
        <w:rPr>
          <w:rFonts w:ascii="Arial"/>
          <w:color w:val="293A55"/>
          <w:sz w:val="18"/>
        </w:rPr>
        <w:t>атестації</w:t>
      </w:r>
      <w:r>
        <w:rPr>
          <w:rFonts w:ascii="Arial"/>
          <w:color w:val="293A55"/>
          <w:sz w:val="18"/>
        </w:rPr>
        <w:t xml:space="preserve">) </w:t>
      </w:r>
      <w:r>
        <w:rPr>
          <w:rFonts w:ascii="Arial"/>
          <w:color w:val="293A55"/>
          <w:sz w:val="18"/>
        </w:rPr>
        <w:t>технологічних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процесів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виконання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нерознімних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єднань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персоналу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який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виконує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не</w:t>
      </w:r>
      <w:r>
        <w:rPr>
          <w:rFonts w:ascii="Arial"/>
          <w:color w:val="293A55"/>
          <w:sz w:val="18"/>
        </w:rPr>
        <w:t>рознімні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єднання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>/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персоналу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який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проводить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неруйнівний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контроль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будь</w:t>
      </w:r>
      <w:r>
        <w:rPr>
          <w:rFonts w:ascii="Arial"/>
          <w:color w:val="293A55"/>
          <w:sz w:val="18"/>
        </w:rPr>
        <w:t>-</w:t>
      </w:r>
      <w:r>
        <w:rPr>
          <w:rFonts w:ascii="Arial"/>
          <w:color w:val="293A55"/>
          <w:sz w:val="18"/>
        </w:rPr>
        <w:t>який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період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протягом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останніх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трьох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років</w:t>
      </w:r>
      <w:r>
        <w:rPr>
          <w:rFonts w:ascii="Arial"/>
          <w:color w:val="293A55"/>
          <w:sz w:val="18"/>
        </w:rPr>
        <w:t>;</w:t>
      </w:r>
    </w:p>
    <w:p w:rsidR="0048199E" w:rsidRDefault="009B6B82">
      <w:pPr>
        <w:spacing w:after="0"/>
        <w:ind w:firstLine="240"/>
      </w:pPr>
      <w:bookmarkStart w:id="372" w:name="371"/>
      <w:bookmarkEnd w:id="371"/>
      <w:r>
        <w:rPr>
          <w:rFonts w:ascii="Arial"/>
          <w:color w:val="293A55"/>
          <w:sz w:val="18"/>
        </w:rPr>
        <w:t>уклали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договір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страхування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відповідальності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перед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третіми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особами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час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здійснення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діяльності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визнаної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незалежної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організації</w:t>
      </w:r>
      <w:r>
        <w:rPr>
          <w:rFonts w:ascii="Arial"/>
          <w:color w:val="293A55"/>
          <w:sz w:val="18"/>
        </w:rPr>
        <w:t>";</w:t>
      </w:r>
    </w:p>
    <w:p w:rsidR="0048199E" w:rsidRDefault="009B6B82">
      <w:pPr>
        <w:spacing w:after="0"/>
        <w:ind w:firstLine="240"/>
      </w:pPr>
      <w:bookmarkStart w:id="373" w:name="372"/>
      <w:bookmarkEnd w:id="372"/>
      <w:r>
        <w:rPr>
          <w:rFonts w:ascii="Arial"/>
          <w:color w:val="293A55"/>
          <w:sz w:val="18"/>
        </w:rPr>
        <w:t>ча</w:t>
      </w:r>
      <w:r>
        <w:rPr>
          <w:rFonts w:ascii="Arial"/>
          <w:color w:val="293A55"/>
          <w:sz w:val="18"/>
        </w:rPr>
        <w:t>стину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четверту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викласти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такій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редакції</w:t>
      </w:r>
      <w:r>
        <w:rPr>
          <w:rFonts w:ascii="Arial"/>
          <w:color w:val="293A55"/>
          <w:sz w:val="18"/>
        </w:rPr>
        <w:t>:</w:t>
      </w:r>
    </w:p>
    <w:p w:rsidR="0048199E" w:rsidRDefault="009B6B82">
      <w:pPr>
        <w:spacing w:after="0"/>
        <w:ind w:firstLine="240"/>
      </w:pPr>
      <w:bookmarkStart w:id="374" w:name="373"/>
      <w:bookmarkEnd w:id="373"/>
      <w:r>
        <w:rPr>
          <w:rFonts w:ascii="Arial"/>
          <w:color w:val="293A55"/>
          <w:sz w:val="18"/>
        </w:rPr>
        <w:t xml:space="preserve">"4. </w:t>
      </w:r>
      <w:r>
        <w:rPr>
          <w:rFonts w:ascii="Arial"/>
          <w:color w:val="293A55"/>
          <w:sz w:val="18"/>
        </w:rPr>
        <w:t>Завдання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затвердження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технологічних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процесів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виконання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нерознімних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єднань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>/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персоналу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який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виконує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нерознімні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єднання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згідно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технічним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регламентом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щодо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обладнання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працює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під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тиском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вибор</w:t>
      </w:r>
      <w:r>
        <w:rPr>
          <w:rFonts w:ascii="Arial"/>
          <w:color w:val="293A55"/>
          <w:sz w:val="18"/>
        </w:rPr>
        <w:t>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виробника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також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можуть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виконуватися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призначеними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органами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сфери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яких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включено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такі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процедури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оцінки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відповідності</w:t>
      </w:r>
      <w:r>
        <w:rPr>
          <w:rFonts w:ascii="Arial"/>
          <w:color w:val="293A55"/>
          <w:sz w:val="18"/>
        </w:rPr>
        <w:t>.</w:t>
      </w:r>
    </w:p>
    <w:p w:rsidR="0048199E" w:rsidRDefault="009B6B82">
      <w:pPr>
        <w:spacing w:after="0"/>
        <w:ind w:firstLine="240"/>
      </w:pPr>
      <w:bookmarkStart w:id="375" w:name="374"/>
      <w:bookmarkEnd w:id="374"/>
      <w:r>
        <w:rPr>
          <w:rFonts w:ascii="Arial"/>
          <w:color w:val="293A55"/>
          <w:sz w:val="18"/>
        </w:rPr>
        <w:t>Орган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оцінки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може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одночасно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мати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статус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визнаної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незалежної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організації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кожен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я</w:t>
      </w:r>
      <w:r>
        <w:rPr>
          <w:rFonts w:ascii="Arial"/>
          <w:color w:val="293A55"/>
          <w:sz w:val="18"/>
        </w:rPr>
        <w:t>ких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набувається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встановленому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цим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Законом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порядку</w:t>
      </w:r>
      <w:r>
        <w:rPr>
          <w:rFonts w:ascii="Arial"/>
          <w:color w:val="293A55"/>
          <w:sz w:val="18"/>
        </w:rPr>
        <w:t>";</w:t>
      </w:r>
    </w:p>
    <w:p w:rsidR="0048199E" w:rsidRDefault="009B6B82">
      <w:pPr>
        <w:spacing w:after="0"/>
        <w:ind w:firstLine="240"/>
      </w:pPr>
      <w:bookmarkStart w:id="376" w:name="375"/>
      <w:bookmarkEnd w:id="375"/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частині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ятій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слова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цифри</w:t>
      </w:r>
      <w:r>
        <w:rPr>
          <w:rFonts w:ascii="Arial"/>
          <w:color w:val="293A55"/>
          <w:sz w:val="18"/>
        </w:rPr>
        <w:t xml:space="preserve"> "</w:t>
      </w:r>
      <w:r>
        <w:rPr>
          <w:rFonts w:ascii="Arial"/>
          <w:color w:val="293A55"/>
          <w:sz w:val="18"/>
        </w:rPr>
        <w:t>пунктів</w:t>
      </w:r>
      <w:r>
        <w:rPr>
          <w:rFonts w:ascii="Arial"/>
          <w:color w:val="293A55"/>
          <w:sz w:val="18"/>
        </w:rPr>
        <w:t xml:space="preserve"> 6 </w:t>
      </w:r>
      <w:r>
        <w:rPr>
          <w:rFonts w:ascii="Arial"/>
          <w:color w:val="293A55"/>
          <w:sz w:val="18"/>
        </w:rPr>
        <w:t>і</w:t>
      </w:r>
      <w:r>
        <w:rPr>
          <w:rFonts w:ascii="Arial"/>
          <w:color w:val="293A55"/>
          <w:sz w:val="18"/>
        </w:rPr>
        <w:t xml:space="preserve"> 7" </w:t>
      </w:r>
      <w:r>
        <w:rPr>
          <w:rFonts w:ascii="Arial"/>
          <w:color w:val="293A55"/>
          <w:sz w:val="18"/>
        </w:rPr>
        <w:t>замінити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словом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цифрою</w:t>
      </w:r>
      <w:r>
        <w:rPr>
          <w:rFonts w:ascii="Arial"/>
          <w:color w:val="293A55"/>
          <w:sz w:val="18"/>
        </w:rPr>
        <w:t xml:space="preserve"> "</w:t>
      </w:r>
      <w:r>
        <w:rPr>
          <w:rFonts w:ascii="Arial"/>
          <w:color w:val="293A55"/>
          <w:sz w:val="18"/>
        </w:rPr>
        <w:t>пункту</w:t>
      </w:r>
      <w:r>
        <w:rPr>
          <w:rFonts w:ascii="Arial"/>
          <w:color w:val="293A55"/>
          <w:sz w:val="18"/>
        </w:rPr>
        <w:t xml:space="preserve"> 5";</w:t>
      </w:r>
    </w:p>
    <w:p w:rsidR="0048199E" w:rsidRDefault="009B6B82">
      <w:pPr>
        <w:spacing w:after="0"/>
        <w:ind w:firstLine="240"/>
      </w:pPr>
      <w:bookmarkStart w:id="377" w:name="376"/>
      <w:bookmarkEnd w:id="376"/>
      <w:r>
        <w:rPr>
          <w:rFonts w:ascii="Arial"/>
          <w:color w:val="293A55"/>
          <w:sz w:val="18"/>
        </w:rPr>
        <w:t xml:space="preserve">23) </w:t>
      </w:r>
      <w:r>
        <w:rPr>
          <w:rFonts w:ascii="Arial"/>
          <w:color w:val="293A55"/>
          <w:sz w:val="18"/>
        </w:rPr>
        <w:t>статтю</w:t>
      </w:r>
      <w:r>
        <w:rPr>
          <w:rFonts w:ascii="Arial"/>
          <w:color w:val="293A55"/>
          <w:sz w:val="18"/>
        </w:rPr>
        <w:t xml:space="preserve"> 27 </w:t>
      </w:r>
      <w:r>
        <w:rPr>
          <w:rFonts w:ascii="Arial"/>
          <w:color w:val="293A55"/>
          <w:sz w:val="18"/>
        </w:rPr>
        <w:t>викласти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такій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редакції</w:t>
      </w:r>
      <w:r>
        <w:rPr>
          <w:rFonts w:ascii="Arial"/>
          <w:color w:val="293A55"/>
          <w:sz w:val="18"/>
        </w:rPr>
        <w:t>:</w:t>
      </w:r>
    </w:p>
    <w:p w:rsidR="0048199E" w:rsidRDefault="009B6B82">
      <w:pPr>
        <w:spacing w:after="0"/>
        <w:jc w:val="center"/>
      </w:pPr>
      <w:bookmarkStart w:id="378" w:name="377"/>
      <w:bookmarkEnd w:id="377"/>
      <w:r>
        <w:rPr>
          <w:rFonts w:ascii="Arial"/>
          <w:color w:val="293A55"/>
          <w:sz w:val="18"/>
        </w:rPr>
        <w:t>"</w:t>
      </w:r>
      <w:r>
        <w:rPr>
          <w:rFonts w:ascii="Arial"/>
          <w:b/>
          <w:color w:val="293A55"/>
          <w:sz w:val="18"/>
        </w:rPr>
        <w:t>Стаття</w:t>
      </w:r>
      <w:r>
        <w:rPr>
          <w:rFonts w:ascii="Arial"/>
          <w:b/>
          <w:color w:val="293A55"/>
          <w:sz w:val="18"/>
        </w:rPr>
        <w:t xml:space="preserve"> 27. </w:t>
      </w:r>
      <w:r>
        <w:rPr>
          <w:rFonts w:ascii="Arial"/>
          <w:b/>
          <w:color w:val="293A55"/>
          <w:sz w:val="18"/>
        </w:rPr>
        <w:t>Акредитовані</w:t>
      </w:r>
      <w:r>
        <w:rPr>
          <w:rFonts w:ascii="Arial"/>
          <w:b/>
          <w:color w:val="293A55"/>
          <w:sz w:val="18"/>
        </w:rPr>
        <w:t xml:space="preserve"> </w:t>
      </w:r>
      <w:r>
        <w:rPr>
          <w:rFonts w:ascii="Arial"/>
          <w:b/>
          <w:color w:val="293A55"/>
          <w:sz w:val="18"/>
        </w:rPr>
        <w:t>внутрішні</w:t>
      </w:r>
      <w:r>
        <w:rPr>
          <w:rFonts w:ascii="Arial"/>
          <w:b/>
          <w:color w:val="293A55"/>
          <w:sz w:val="18"/>
        </w:rPr>
        <w:t xml:space="preserve"> </w:t>
      </w:r>
      <w:r>
        <w:rPr>
          <w:rFonts w:ascii="Arial"/>
          <w:b/>
          <w:color w:val="293A55"/>
          <w:sz w:val="18"/>
        </w:rPr>
        <w:t>органи</w:t>
      </w:r>
      <w:r>
        <w:rPr>
          <w:rFonts w:ascii="Arial"/>
          <w:b/>
          <w:color w:val="293A55"/>
          <w:sz w:val="18"/>
        </w:rPr>
        <w:t xml:space="preserve"> </w:t>
      </w:r>
      <w:r>
        <w:rPr>
          <w:rFonts w:ascii="Arial"/>
          <w:b/>
          <w:color w:val="293A55"/>
          <w:sz w:val="18"/>
        </w:rPr>
        <w:t>з</w:t>
      </w:r>
      <w:r>
        <w:rPr>
          <w:rFonts w:ascii="Arial"/>
          <w:b/>
          <w:color w:val="293A55"/>
          <w:sz w:val="18"/>
        </w:rPr>
        <w:t xml:space="preserve"> </w:t>
      </w:r>
      <w:r>
        <w:rPr>
          <w:rFonts w:ascii="Arial"/>
          <w:b/>
          <w:color w:val="293A55"/>
          <w:sz w:val="18"/>
        </w:rPr>
        <w:t>оцінки</w:t>
      </w:r>
      <w:r>
        <w:rPr>
          <w:rFonts w:ascii="Arial"/>
          <w:b/>
          <w:color w:val="293A55"/>
          <w:sz w:val="18"/>
        </w:rPr>
        <w:t xml:space="preserve"> </w:t>
      </w:r>
      <w:r>
        <w:rPr>
          <w:rFonts w:ascii="Arial"/>
          <w:b/>
          <w:color w:val="293A55"/>
          <w:sz w:val="18"/>
        </w:rPr>
        <w:t>відповідності</w:t>
      </w:r>
      <w:r>
        <w:rPr>
          <w:rFonts w:ascii="Arial"/>
          <w:b/>
          <w:color w:val="293A55"/>
          <w:sz w:val="18"/>
        </w:rPr>
        <w:t xml:space="preserve"> </w:t>
      </w:r>
      <w:r>
        <w:rPr>
          <w:rFonts w:ascii="Arial"/>
          <w:b/>
          <w:color w:val="293A55"/>
          <w:sz w:val="18"/>
        </w:rPr>
        <w:t>виробників</w:t>
      </w:r>
    </w:p>
    <w:p w:rsidR="0048199E" w:rsidRDefault="009B6B82">
      <w:pPr>
        <w:spacing w:after="0"/>
        <w:ind w:firstLine="240"/>
      </w:pPr>
      <w:bookmarkStart w:id="379" w:name="378"/>
      <w:bookmarkEnd w:id="378"/>
      <w:r>
        <w:rPr>
          <w:rFonts w:ascii="Arial"/>
          <w:color w:val="293A55"/>
          <w:sz w:val="18"/>
        </w:rPr>
        <w:lastRenderedPageBreak/>
        <w:t>1</w:t>
      </w:r>
      <w:r>
        <w:rPr>
          <w:rFonts w:ascii="Arial"/>
          <w:color w:val="293A55"/>
          <w:sz w:val="18"/>
        </w:rPr>
        <w:t xml:space="preserve">. </w:t>
      </w:r>
      <w:r>
        <w:rPr>
          <w:rFonts w:ascii="Arial"/>
          <w:color w:val="293A55"/>
          <w:sz w:val="18"/>
        </w:rPr>
        <w:t>Акредитований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внутрішній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оцінки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виробника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може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бути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використаний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для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проведення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випробувань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перевірок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продукції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для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суб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єкта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господарювання</w:t>
      </w:r>
      <w:r>
        <w:rPr>
          <w:rFonts w:ascii="Arial"/>
          <w:color w:val="293A55"/>
          <w:sz w:val="18"/>
        </w:rPr>
        <w:t xml:space="preserve"> - </w:t>
      </w:r>
      <w:r>
        <w:rPr>
          <w:rFonts w:ascii="Arial"/>
          <w:color w:val="293A55"/>
          <w:sz w:val="18"/>
        </w:rPr>
        <w:t>юридичної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особи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частиною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якого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такий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оцінки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відповідності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метою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виконання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окремих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процедур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оцінки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відповідності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визначених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технічних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регламентах</w:t>
      </w:r>
      <w:r>
        <w:rPr>
          <w:rFonts w:ascii="Arial"/>
          <w:color w:val="293A55"/>
          <w:sz w:val="18"/>
        </w:rPr>
        <w:t xml:space="preserve">. </w:t>
      </w:r>
      <w:r>
        <w:rPr>
          <w:rFonts w:ascii="Arial"/>
          <w:color w:val="293A55"/>
          <w:sz w:val="18"/>
        </w:rPr>
        <w:t>Такий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оцінки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повинен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бути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окремою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відмінною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частиною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зазначеного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суб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єкта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господарювання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повинен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брати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участі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проектуванні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виробництві</w:t>
      </w:r>
      <w:r>
        <w:rPr>
          <w:rFonts w:ascii="Arial"/>
          <w:color w:val="293A55"/>
          <w:sz w:val="18"/>
        </w:rPr>
        <w:t>,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постачанні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монтажі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використанні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обслуговуванні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продукції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яку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він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оцінює</w:t>
      </w:r>
      <w:r>
        <w:rPr>
          <w:rFonts w:ascii="Arial"/>
          <w:color w:val="293A55"/>
          <w:sz w:val="18"/>
        </w:rPr>
        <w:t>.</w:t>
      </w:r>
    </w:p>
    <w:p w:rsidR="0048199E" w:rsidRDefault="009B6B82">
      <w:pPr>
        <w:spacing w:after="0"/>
        <w:ind w:firstLine="240"/>
      </w:pPr>
      <w:bookmarkStart w:id="380" w:name="379"/>
      <w:bookmarkEnd w:id="379"/>
      <w:r>
        <w:rPr>
          <w:rFonts w:ascii="Arial"/>
          <w:color w:val="293A55"/>
          <w:sz w:val="18"/>
        </w:rPr>
        <w:t xml:space="preserve">2. </w:t>
      </w:r>
      <w:r>
        <w:rPr>
          <w:rFonts w:ascii="Arial"/>
          <w:color w:val="293A55"/>
          <w:sz w:val="18"/>
        </w:rPr>
        <w:t>Акредитований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внутрішній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оцінки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виробника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повинен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відповідати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таким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вимогам</w:t>
      </w:r>
      <w:r>
        <w:rPr>
          <w:rFonts w:ascii="Arial"/>
          <w:color w:val="293A55"/>
          <w:sz w:val="18"/>
        </w:rPr>
        <w:t>:</w:t>
      </w:r>
    </w:p>
    <w:p w:rsidR="0048199E" w:rsidRDefault="009B6B82">
      <w:pPr>
        <w:spacing w:after="0"/>
        <w:ind w:firstLine="240"/>
      </w:pPr>
      <w:bookmarkStart w:id="381" w:name="380"/>
      <w:bookmarkEnd w:id="380"/>
      <w:r>
        <w:rPr>
          <w:rFonts w:ascii="Arial"/>
          <w:color w:val="293A55"/>
          <w:sz w:val="18"/>
        </w:rPr>
        <w:t>орган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оцінки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повинен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бути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акредитований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національним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акредитації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разі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якщо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національний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акредитації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здійснює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акредитацію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видів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діяльності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оцінки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відповідності</w:t>
      </w:r>
      <w:r>
        <w:rPr>
          <w:rFonts w:ascii="Arial"/>
          <w:color w:val="293A55"/>
          <w:sz w:val="18"/>
        </w:rPr>
        <w:t xml:space="preserve">, - </w:t>
      </w:r>
      <w:r>
        <w:rPr>
          <w:rFonts w:ascii="Arial"/>
          <w:color w:val="293A55"/>
          <w:sz w:val="18"/>
        </w:rPr>
        <w:t>національним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акредитації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іншої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який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членом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міжнародної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регіонально</w:t>
      </w:r>
      <w:r>
        <w:rPr>
          <w:rFonts w:ascii="Arial"/>
          <w:color w:val="293A55"/>
          <w:sz w:val="18"/>
        </w:rPr>
        <w:t>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організації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акредитації</w:t>
      </w:r>
      <w:r>
        <w:rPr>
          <w:rFonts w:ascii="Arial"/>
          <w:color w:val="293A55"/>
          <w:sz w:val="18"/>
        </w:rPr>
        <w:t>;</w:t>
      </w:r>
    </w:p>
    <w:p w:rsidR="0048199E" w:rsidRDefault="009B6B82">
      <w:pPr>
        <w:spacing w:after="0"/>
        <w:ind w:firstLine="240"/>
      </w:pPr>
      <w:bookmarkStart w:id="382" w:name="381"/>
      <w:bookmarkEnd w:id="381"/>
      <w:r>
        <w:rPr>
          <w:rFonts w:ascii="Arial"/>
          <w:color w:val="293A55"/>
          <w:sz w:val="18"/>
        </w:rPr>
        <w:t>орган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оцінки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його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персонал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повинні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мати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визначене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місце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організаційній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структурі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використовувати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такі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методи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звітування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межах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суб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єкта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господарювання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частиною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якого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зазначений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оцінки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</w:t>
      </w:r>
      <w:r>
        <w:rPr>
          <w:rFonts w:ascii="Arial"/>
          <w:color w:val="293A55"/>
          <w:sz w:val="18"/>
        </w:rPr>
        <w:t>дності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які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забезпечують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їх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неупередженість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доводять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цю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неупередженість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відповідному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національному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акредитації</w:t>
      </w:r>
      <w:r>
        <w:rPr>
          <w:rFonts w:ascii="Arial"/>
          <w:color w:val="293A55"/>
          <w:sz w:val="18"/>
        </w:rPr>
        <w:t>;</w:t>
      </w:r>
    </w:p>
    <w:p w:rsidR="0048199E" w:rsidRDefault="009B6B82">
      <w:pPr>
        <w:spacing w:after="0"/>
        <w:ind w:firstLine="240"/>
      </w:pPr>
      <w:bookmarkStart w:id="383" w:name="382"/>
      <w:bookmarkEnd w:id="382"/>
      <w:r>
        <w:rPr>
          <w:rFonts w:ascii="Arial"/>
          <w:color w:val="293A55"/>
          <w:sz w:val="18"/>
        </w:rPr>
        <w:t>орган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оцінки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його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персонал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повинні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бути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відповідальними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проектування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виробництво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постачання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монтаж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експл</w:t>
      </w:r>
      <w:r>
        <w:rPr>
          <w:rFonts w:ascii="Arial"/>
          <w:color w:val="293A55"/>
          <w:sz w:val="18"/>
        </w:rPr>
        <w:t>уатацію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обслуговування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продукції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яку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вони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оцінюють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повинні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здійснювати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будь</w:t>
      </w:r>
      <w:r>
        <w:rPr>
          <w:rFonts w:ascii="Arial"/>
          <w:color w:val="293A55"/>
          <w:sz w:val="18"/>
        </w:rPr>
        <w:t>-</w:t>
      </w:r>
      <w:r>
        <w:rPr>
          <w:rFonts w:ascii="Arial"/>
          <w:color w:val="293A55"/>
          <w:sz w:val="18"/>
        </w:rPr>
        <w:t>яку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діяльність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яка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могла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б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суперечити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незалежності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їх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суджень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їх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доброчесності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стосовно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їх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діяльності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оцінки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відповідності</w:t>
      </w:r>
      <w:r>
        <w:rPr>
          <w:rFonts w:ascii="Arial"/>
          <w:color w:val="293A55"/>
          <w:sz w:val="18"/>
        </w:rPr>
        <w:t>;</w:t>
      </w:r>
    </w:p>
    <w:p w:rsidR="0048199E" w:rsidRDefault="009B6B82">
      <w:pPr>
        <w:spacing w:after="0"/>
        <w:ind w:firstLine="240"/>
      </w:pPr>
      <w:bookmarkStart w:id="384" w:name="383"/>
      <w:bookmarkEnd w:id="383"/>
      <w:r>
        <w:rPr>
          <w:rFonts w:ascii="Arial"/>
          <w:color w:val="293A55"/>
          <w:sz w:val="18"/>
        </w:rPr>
        <w:t>орган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оцінки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повинен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надавати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свої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послуги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виключно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суб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єктові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господарювання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частиною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якого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він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є</w:t>
      </w:r>
      <w:r>
        <w:rPr>
          <w:rFonts w:ascii="Arial"/>
          <w:color w:val="293A55"/>
          <w:sz w:val="18"/>
        </w:rPr>
        <w:t>.</w:t>
      </w:r>
    </w:p>
    <w:p w:rsidR="0048199E" w:rsidRDefault="009B6B82">
      <w:pPr>
        <w:spacing w:after="0"/>
        <w:ind w:firstLine="240"/>
      </w:pPr>
      <w:bookmarkStart w:id="385" w:name="384"/>
      <w:bookmarkEnd w:id="384"/>
      <w:r>
        <w:rPr>
          <w:rFonts w:ascii="Arial"/>
          <w:color w:val="293A55"/>
          <w:sz w:val="18"/>
        </w:rPr>
        <w:t xml:space="preserve">3. </w:t>
      </w:r>
      <w:r>
        <w:rPr>
          <w:rFonts w:ascii="Arial"/>
          <w:color w:val="293A55"/>
          <w:sz w:val="18"/>
        </w:rPr>
        <w:t>Акредитований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внутрішній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оцінки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виробника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підлягає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призначенню</w:t>
      </w:r>
      <w:r>
        <w:rPr>
          <w:rFonts w:ascii="Arial"/>
          <w:color w:val="293A55"/>
          <w:sz w:val="18"/>
        </w:rPr>
        <w:t xml:space="preserve">. </w:t>
      </w:r>
      <w:r>
        <w:rPr>
          <w:rFonts w:ascii="Arial"/>
          <w:color w:val="293A55"/>
          <w:sz w:val="18"/>
        </w:rPr>
        <w:t>Суб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єкт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господарювання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частиною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якого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акредитований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внутрішній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оцінки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</w:t>
      </w:r>
      <w:r>
        <w:rPr>
          <w:rFonts w:ascii="Arial"/>
          <w:color w:val="293A55"/>
          <w:sz w:val="18"/>
        </w:rPr>
        <w:t>повідності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національний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акредитації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повинні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надавати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призначає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його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запитом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інформацію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щодо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акредитації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акредитованого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внутрішнього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оцінки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виробника</w:t>
      </w:r>
      <w:r>
        <w:rPr>
          <w:rFonts w:ascii="Arial"/>
          <w:color w:val="293A55"/>
          <w:sz w:val="18"/>
        </w:rPr>
        <w:t>";</w:t>
      </w:r>
    </w:p>
    <w:p w:rsidR="0048199E" w:rsidRDefault="009B6B82">
      <w:pPr>
        <w:spacing w:after="0"/>
        <w:ind w:firstLine="240"/>
      </w:pPr>
      <w:bookmarkStart w:id="386" w:name="385"/>
      <w:bookmarkEnd w:id="385"/>
      <w:r>
        <w:rPr>
          <w:rFonts w:ascii="Arial"/>
          <w:color w:val="000000"/>
          <w:sz w:val="18"/>
        </w:rPr>
        <w:t xml:space="preserve">24)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28:</w:t>
      </w:r>
    </w:p>
    <w:p w:rsidR="0048199E" w:rsidRDefault="009B6B82">
      <w:pPr>
        <w:spacing w:after="0"/>
        <w:ind w:firstLine="240"/>
      </w:pPr>
      <w:bookmarkStart w:id="387" w:name="386"/>
      <w:bookmarkEnd w:id="38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>";</w:t>
      </w:r>
    </w:p>
    <w:p w:rsidR="0048199E" w:rsidRDefault="009B6B82">
      <w:pPr>
        <w:spacing w:after="0"/>
        <w:ind w:firstLine="240"/>
      </w:pPr>
      <w:bookmarkStart w:id="388" w:name="387"/>
      <w:bookmarkEnd w:id="38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визначеним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установленим</w:t>
      </w:r>
      <w:r>
        <w:rPr>
          <w:rFonts w:ascii="Arial"/>
          <w:color w:val="000000"/>
          <w:sz w:val="18"/>
        </w:rPr>
        <w:t>";</w:t>
      </w:r>
    </w:p>
    <w:p w:rsidR="0048199E" w:rsidRDefault="009B6B82">
      <w:pPr>
        <w:spacing w:after="0"/>
        <w:ind w:firstLine="240"/>
      </w:pPr>
      <w:bookmarkStart w:id="389" w:name="388"/>
      <w:bookmarkEnd w:id="388"/>
      <w:r>
        <w:rPr>
          <w:rFonts w:ascii="Arial"/>
          <w:color w:val="000000"/>
          <w:sz w:val="18"/>
        </w:rPr>
        <w:t xml:space="preserve">25) </w:t>
      </w:r>
      <w:r>
        <w:rPr>
          <w:rFonts w:ascii="Arial"/>
          <w:color w:val="000000"/>
          <w:sz w:val="18"/>
        </w:rPr>
        <w:t>текст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48199E" w:rsidRDefault="009B6B82">
      <w:pPr>
        <w:spacing w:after="0"/>
        <w:ind w:firstLine="240"/>
      </w:pPr>
      <w:bookmarkStart w:id="390" w:name="389"/>
      <w:bookmarkEnd w:id="389"/>
      <w:r>
        <w:rPr>
          <w:rFonts w:ascii="Arial"/>
          <w:color w:val="000000"/>
          <w:sz w:val="18"/>
        </w:rPr>
        <w:t xml:space="preserve">"1.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табличку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супровідні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наноситися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регламентам</w:t>
      </w:r>
      <w:r>
        <w:rPr>
          <w:rFonts w:ascii="Arial"/>
          <w:color w:val="000000"/>
          <w:sz w:val="18"/>
        </w:rPr>
        <w:t>.</w:t>
      </w:r>
    </w:p>
    <w:p w:rsidR="0048199E" w:rsidRDefault="009B6B82">
      <w:pPr>
        <w:spacing w:after="0"/>
        <w:ind w:firstLine="240"/>
      </w:pPr>
      <w:bookmarkStart w:id="391" w:name="390"/>
      <w:bookmarkEnd w:id="390"/>
      <w:r>
        <w:rPr>
          <w:rFonts w:ascii="Arial"/>
          <w:color w:val="000000"/>
          <w:sz w:val="18"/>
        </w:rPr>
        <w:t>Нанесенням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</w:t>
      </w:r>
      <w:r>
        <w:rPr>
          <w:rFonts w:ascii="Arial"/>
          <w:color w:val="000000"/>
          <w:sz w:val="18"/>
        </w:rPr>
        <w:t>нтам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знака</w:t>
      </w:r>
      <w:r>
        <w:rPr>
          <w:rFonts w:ascii="Arial"/>
          <w:color w:val="000000"/>
          <w:sz w:val="18"/>
        </w:rPr>
        <w:t>.</w:t>
      </w:r>
    </w:p>
    <w:p w:rsidR="0048199E" w:rsidRDefault="009B6B82">
      <w:pPr>
        <w:spacing w:after="0"/>
        <w:ind w:firstLine="240"/>
      </w:pPr>
      <w:bookmarkStart w:id="392" w:name="391"/>
      <w:bookmarkEnd w:id="39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48199E" w:rsidRDefault="009B6B82">
      <w:pPr>
        <w:spacing w:after="0"/>
        <w:ind w:firstLine="240"/>
      </w:pPr>
      <w:bookmarkStart w:id="393" w:name="392"/>
      <w:bookmarkEnd w:id="392"/>
      <w:r>
        <w:rPr>
          <w:rFonts w:ascii="Arial"/>
          <w:color w:val="000000"/>
          <w:sz w:val="18"/>
        </w:rPr>
        <w:t>Певними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регламентах</w:t>
      </w:r>
      <w:r>
        <w:rPr>
          <w:rFonts w:ascii="Arial"/>
          <w:color w:val="000000"/>
          <w:sz w:val="18"/>
        </w:rPr>
        <w:t>.</w:t>
      </w:r>
    </w:p>
    <w:p w:rsidR="0048199E" w:rsidRDefault="009B6B82">
      <w:pPr>
        <w:spacing w:after="0"/>
        <w:ind w:firstLine="240"/>
      </w:pPr>
      <w:bookmarkStart w:id="394" w:name="393"/>
      <w:bookmarkEnd w:id="39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</w:t>
      </w:r>
      <w:r>
        <w:rPr>
          <w:rFonts w:ascii="Arial"/>
          <w:color w:val="000000"/>
          <w:sz w:val="18"/>
        </w:rPr>
        <w:t>ресувного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тиском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регламентам</w:t>
      </w:r>
      <w:r>
        <w:rPr>
          <w:rFonts w:ascii="Arial"/>
          <w:color w:val="000000"/>
          <w:sz w:val="18"/>
        </w:rPr>
        <w:t>.</w:t>
      </w:r>
    </w:p>
    <w:p w:rsidR="0048199E" w:rsidRDefault="009B6B82">
      <w:pPr>
        <w:spacing w:after="0"/>
        <w:ind w:firstLine="240"/>
      </w:pPr>
      <w:bookmarkStart w:id="395" w:name="394"/>
      <w:bookmarkEnd w:id="394"/>
      <w:r>
        <w:rPr>
          <w:rFonts w:ascii="Arial"/>
          <w:color w:val="000000"/>
          <w:sz w:val="18"/>
        </w:rPr>
        <w:t>Загальні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пересувного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регламенті</w:t>
      </w:r>
      <w:r>
        <w:rPr>
          <w:rFonts w:ascii="Arial"/>
          <w:color w:val="000000"/>
          <w:sz w:val="18"/>
        </w:rPr>
        <w:t>.</w:t>
      </w:r>
    </w:p>
    <w:p w:rsidR="0048199E" w:rsidRDefault="009B6B82">
      <w:pPr>
        <w:spacing w:after="0"/>
        <w:ind w:firstLine="240"/>
      </w:pPr>
      <w:bookmarkStart w:id="396" w:name="395"/>
      <w:bookmarkEnd w:id="39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наноситися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нанесення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регламента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</w:t>
      </w:r>
      <w:r>
        <w:rPr>
          <w:rFonts w:ascii="Arial"/>
          <w:color w:val="000000"/>
          <w:sz w:val="18"/>
        </w:rPr>
        <w:t>ни</w:t>
      </w:r>
      <w:r>
        <w:rPr>
          <w:rFonts w:ascii="Arial"/>
          <w:color w:val="000000"/>
          <w:sz w:val="18"/>
        </w:rPr>
        <w:t>.</w:t>
      </w:r>
    </w:p>
    <w:p w:rsidR="0048199E" w:rsidRDefault="009B6B82">
      <w:pPr>
        <w:spacing w:after="0"/>
        <w:ind w:firstLine="240"/>
      </w:pPr>
      <w:bookmarkStart w:id="397" w:name="396"/>
      <w:bookmarkEnd w:id="396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>.</w:t>
      </w:r>
    </w:p>
    <w:p w:rsidR="0048199E" w:rsidRDefault="009B6B82">
      <w:pPr>
        <w:spacing w:after="0"/>
        <w:ind w:firstLine="240"/>
      </w:pPr>
      <w:bookmarkStart w:id="398" w:name="397"/>
      <w:bookmarkEnd w:id="397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</w:t>
      </w:r>
      <w:r>
        <w:rPr>
          <w:rFonts w:ascii="Arial"/>
          <w:color w:val="000000"/>
          <w:sz w:val="18"/>
        </w:rPr>
        <w:t>ламентах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маркуванням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метрологічне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наноситися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>";</w:t>
      </w:r>
    </w:p>
    <w:p w:rsidR="0048199E" w:rsidRDefault="009B6B82">
      <w:pPr>
        <w:spacing w:after="0"/>
        <w:ind w:firstLine="240"/>
      </w:pPr>
      <w:bookmarkStart w:id="399" w:name="398"/>
      <w:bookmarkEnd w:id="398"/>
      <w:r>
        <w:rPr>
          <w:rFonts w:ascii="Arial"/>
          <w:color w:val="000000"/>
          <w:sz w:val="18"/>
        </w:rPr>
        <w:lastRenderedPageBreak/>
        <w:t xml:space="preserve">26)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застосовним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</w:t>
      </w:r>
      <w:r>
        <w:rPr>
          <w:rFonts w:ascii="Arial"/>
          <w:color w:val="000000"/>
          <w:sz w:val="18"/>
        </w:rPr>
        <w:t>";</w:t>
      </w:r>
    </w:p>
    <w:p w:rsidR="0048199E" w:rsidRDefault="009B6B82">
      <w:pPr>
        <w:spacing w:after="0"/>
        <w:ind w:firstLine="240"/>
      </w:pPr>
      <w:bookmarkStart w:id="400" w:name="399"/>
      <w:bookmarkEnd w:id="399"/>
      <w:r>
        <w:rPr>
          <w:rFonts w:ascii="Arial"/>
          <w:color w:val="293A55"/>
          <w:sz w:val="18"/>
        </w:rPr>
        <w:t xml:space="preserve">27)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статті</w:t>
      </w:r>
      <w:r>
        <w:rPr>
          <w:rFonts w:ascii="Arial"/>
          <w:color w:val="293A55"/>
          <w:sz w:val="18"/>
        </w:rPr>
        <w:t xml:space="preserve"> 32:</w:t>
      </w:r>
    </w:p>
    <w:p w:rsidR="0048199E" w:rsidRDefault="009B6B82">
      <w:pPr>
        <w:spacing w:after="0"/>
        <w:ind w:firstLine="240"/>
      </w:pPr>
      <w:bookmarkStart w:id="401" w:name="400"/>
      <w:bookmarkEnd w:id="400"/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частині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першій</w:t>
      </w:r>
      <w:r>
        <w:rPr>
          <w:rFonts w:ascii="Arial"/>
          <w:color w:val="293A55"/>
          <w:sz w:val="18"/>
        </w:rPr>
        <w:t>:</w:t>
      </w:r>
    </w:p>
    <w:p w:rsidR="0048199E" w:rsidRDefault="009B6B82">
      <w:pPr>
        <w:spacing w:after="0"/>
        <w:ind w:firstLine="240"/>
      </w:pPr>
      <w:bookmarkStart w:id="402" w:name="401"/>
      <w:bookmarkEnd w:id="401"/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абзаці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першому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слова</w:t>
      </w:r>
      <w:r>
        <w:rPr>
          <w:rFonts w:ascii="Arial"/>
          <w:color w:val="293A55"/>
          <w:sz w:val="18"/>
        </w:rPr>
        <w:t xml:space="preserve"> "</w:t>
      </w:r>
      <w:r>
        <w:rPr>
          <w:rFonts w:ascii="Arial"/>
          <w:color w:val="293A55"/>
          <w:sz w:val="18"/>
        </w:rPr>
        <w:t>згідно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відповідними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тех</w:t>
      </w:r>
      <w:r>
        <w:rPr>
          <w:rFonts w:ascii="Arial"/>
          <w:color w:val="293A55"/>
          <w:sz w:val="18"/>
        </w:rPr>
        <w:t>нічними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регламентами</w:t>
      </w:r>
      <w:r>
        <w:rPr>
          <w:rFonts w:ascii="Arial"/>
          <w:color w:val="293A55"/>
          <w:sz w:val="18"/>
        </w:rPr>
        <w:t xml:space="preserve">" </w:t>
      </w:r>
      <w:r>
        <w:rPr>
          <w:rFonts w:ascii="Arial"/>
          <w:color w:val="293A55"/>
          <w:sz w:val="18"/>
        </w:rPr>
        <w:t>замінити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словами</w:t>
      </w:r>
      <w:r>
        <w:rPr>
          <w:rFonts w:ascii="Arial"/>
          <w:color w:val="293A55"/>
          <w:sz w:val="18"/>
        </w:rPr>
        <w:t xml:space="preserve"> "</w:t>
      </w:r>
      <w:r>
        <w:rPr>
          <w:rFonts w:ascii="Arial"/>
          <w:color w:val="293A55"/>
          <w:sz w:val="18"/>
        </w:rPr>
        <w:t>визначених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технічних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регламентах</w:t>
      </w:r>
      <w:r>
        <w:rPr>
          <w:rFonts w:ascii="Arial"/>
          <w:color w:val="293A55"/>
          <w:sz w:val="18"/>
        </w:rPr>
        <w:t>";</w:t>
      </w:r>
    </w:p>
    <w:p w:rsidR="0048199E" w:rsidRDefault="009B6B82">
      <w:pPr>
        <w:spacing w:after="0"/>
        <w:ind w:firstLine="240"/>
      </w:pPr>
      <w:bookmarkStart w:id="403" w:name="402"/>
      <w:bookmarkEnd w:id="402"/>
      <w:r>
        <w:rPr>
          <w:rFonts w:ascii="Arial"/>
          <w:color w:val="293A55"/>
          <w:sz w:val="18"/>
        </w:rPr>
        <w:t>абзаци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четвертий</w:t>
      </w:r>
      <w:r>
        <w:rPr>
          <w:rFonts w:ascii="Arial"/>
          <w:color w:val="293A55"/>
          <w:sz w:val="18"/>
        </w:rPr>
        <w:t xml:space="preserve"> - </w:t>
      </w:r>
      <w:r>
        <w:rPr>
          <w:rFonts w:ascii="Arial"/>
          <w:color w:val="293A55"/>
          <w:sz w:val="18"/>
        </w:rPr>
        <w:t>шостий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викласти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такій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редакції</w:t>
      </w:r>
      <w:r>
        <w:rPr>
          <w:rFonts w:ascii="Arial"/>
          <w:color w:val="293A55"/>
          <w:sz w:val="18"/>
        </w:rPr>
        <w:t>:</w:t>
      </w:r>
    </w:p>
    <w:p w:rsidR="0048199E" w:rsidRDefault="009B6B82">
      <w:pPr>
        <w:spacing w:after="0"/>
        <w:ind w:firstLine="240"/>
      </w:pPr>
      <w:bookmarkStart w:id="404" w:name="403"/>
      <w:bookmarkEnd w:id="403"/>
      <w:r>
        <w:rPr>
          <w:rFonts w:ascii="Arial"/>
          <w:color w:val="293A55"/>
          <w:sz w:val="18"/>
        </w:rPr>
        <w:t>"</w:t>
      </w:r>
      <w:r>
        <w:rPr>
          <w:rFonts w:ascii="Arial"/>
          <w:color w:val="293A55"/>
          <w:sz w:val="18"/>
        </w:rPr>
        <w:t>кожен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працівник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числа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менш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як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половини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їх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штатного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персоналу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відповідального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виконання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завдань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оцінки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відповідності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має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щонайменше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річний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сукупний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досвід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виконання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робіт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оцінки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протягом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останніх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трьох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років</w:t>
      </w:r>
      <w:r>
        <w:rPr>
          <w:rFonts w:ascii="Arial"/>
          <w:color w:val="293A55"/>
          <w:sz w:val="18"/>
        </w:rPr>
        <w:t>;</w:t>
      </w:r>
    </w:p>
    <w:p w:rsidR="0048199E" w:rsidRDefault="009B6B82">
      <w:pPr>
        <w:spacing w:after="0"/>
        <w:ind w:firstLine="240"/>
      </w:pPr>
      <w:bookmarkStart w:id="405" w:name="404"/>
      <w:bookmarkEnd w:id="404"/>
      <w:r>
        <w:rPr>
          <w:rFonts w:ascii="Arial"/>
          <w:color w:val="293A55"/>
          <w:sz w:val="18"/>
        </w:rPr>
        <w:t>мають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своїй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структурі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акредитовану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випробувальну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лабораторію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володіють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більше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ніж</w:t>
      </w:r>
      <w:r>
        <w:rPr>
          <w:rFonts w:ascii="Arial"/>
          <w:color w:val="293A55"/>
          <w:sz w:val="18"/>
        </w:rPr>
        <w:t xml:space="preserve"> 50 </w:t>
      </w:r>
      <w:r>
        <w:rPr>
          <w:rFonts w:ascii="Arial"/>
          <w:color w:val="293A55"/>
          <w:sz w:val="18"/>
        </w:rPr>
        <w:t>відсотками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статутного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капіталу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акредитова</w:t>
      </w:r>
      <w:r>
        <w:rPr>
          <w:rFonts w:ascii="Arial"/>
          <w:color w:val="293A55"/>
          <w:sz w:val="18"/>
        </w:rPr>
        <w:t>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випробувальної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лабораторії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яка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юридичною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особою</w:t>
      </w:r>
      <w:r>
        <w:rPr>
          <w:rFonts w:ascii="Arial"/>
          <w:color w:val="293A55"/>
          <w:sz w:val="18"/>
        </w:rPr>
        <w:t xml:space="preserve"> (</w:t>
      </w:r>
      <w:r>
        <w:rPr>
          <w:rFonts w:ascii="Arial"/>
          <w:color w:val="293A55"/>
          <w:sz w:val="18"/>
        </w:rPr>
        <w:t>далі</w:t>
      </w:r>
      <w:r>
        <w:rPr>
          <w:rFonts w:ascii="Arial"/>
          <w:color w:val="293A55"/>
          <w:sz w:val="18"/>
        </w:rPr>
        <w:t xml:space="preserve"> - </w:t>
      </w:r>
      <w:r>
        <w:rPr>
          <w:rFonts w:ascii="Arial"/>
          <w:color w:val="293A55"/>
          <w:sz w:val="18"/>
        </w:rPr>
        <w:t>власна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акредитована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випробувальна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лабораторія</w:t>
      </w:r>
      <w:r>
        <w:rPr>
          <w:rFonts w:ascii="Arial"/>
          <w:color w:val="293A55"/>
          <w:sz w:val="18"/>
        </w:rPr>
        <w:t xml:space="preserve">), </w:t>
      </w:r>
      <w:r>
        <w:rPr>
          <w:rFonts w:ascii="Arial"/>
          <w:color w:val="293A55"/>
          <w:sz w:val="18"/>
        </w:rPr>
        <w:t>для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проведення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принаймні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деяких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видів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випробувань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усіх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окремих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видів</w:t>
      </w:r>
      <w:r>
        <w:rPr>
          <w:rFonts w:ascii="Arial"/>
          <w:color w:val="293A55"/>
          <w:sz w:val="18"/>
        </w:rPr>
        <w:t xml:space="preserve"> (</w:t>
      </w:r>
      <w:r>
        <w:rPr>
          <w:rFonts w:ascii="Arial"/>
          <w:color w:val="293A55"/>
          <w:sz w:val="18"/>
        </w:rPr>
        <w:t>категорій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груп</w:t>
      </w:r>
      <w:r>
        <w:rPr>
          <w:rFonts w:ascii="Arial"/>
          <w:color w:val="293A55"/>
          <w:sz w:val="18"/>
        </w:rPr>
        <w:t xml:space="preserve">) </w:t>
      </w:r>
      <w:r>
        <w:rPr>
          <w:rFonts w:ascii="Arial"/>
          <w:color w:val="293A55"/>
          <w:sz w:val="18"/>
        </w:rPr>
        <w:t>продукції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межах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сфери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уклали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угоди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</w:t>
      </w:r>
      <w:r>
        <w:rPr>
          <w:rFonts w:ascii="Arial"/>
          <w:color w:val="293A55"/>
          <w:sz w:val="18"/>
        </w:rPr>
        <w:t>убпідрядниками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своїми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дочірніми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підприємствами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щодо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проведення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акредитованими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випробувальними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лабораторіями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таких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субпідрядників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дочірніх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підприємств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видів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випробувань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продукції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межах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сфери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призначення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які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проводяться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їхніми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власними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акредитов</w:t>
      </w:r>
      <w:r>
        <w:rPr>
          <w:rFonts w:ascii="Arial"/>
          <w:color w:val="293A55"/>
          <w:sz w:val="18"/>
        </w:rPr>
        <w:t>аними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випробувальними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лабораторіями</w:t>
      </w:r>
      <w:r>
        <w:rPr>
          <w:rFonts w:ascii="Arial"/>
          <w:color w:val="293A55"/>
          <w:sz w:val="18"/>
        </w:rPr>
        <w:t xml:space="preserve"> (</w:t>
      </w:r>
      <w:r>
        <w:rPr>
          <w:rFonts w:ascii="Arial"/>
          <w:color w:val="293A55"/>
          <w:sz w:val="18"/>
        </w:rPr>
        <w:t>якщо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хоча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б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одна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процедур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оцінки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відповідності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щодо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яких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оцінки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заявляють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свою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компетентність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передбачає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проведення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випробувань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продукції</w:t>
      </w:r>
      <w:r>
        <w:rPr>
          <w:rFonts w:ascii="Arial"/>
          <w:color w:val="293A55"/>
          <w:sz w:val="18"/>
        </w:rPr>
        <w:t>);</w:t>
      </w:r>
    </w:p>
    <w:p w:rsidR="0048199E" w:rsidRDefault="009B6B82">
      <w:pPr>
        <w:spacing w:after="0"/>
        <w:ind w:firstLine="240"/>
      </w:pPr>
      <w:bookmarkStart w:id="406" w:name="405"/>
      <w:bookmarkEnd w:id="405"/>
      <w:r>
        <w:rPr>
          <w:rFonts w:ascii="Arial"/>
          <w:color w:val="293A55"/>
          <w:sz w:val="18"/>
        </w:rPr>
        <w:t>уклали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договір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страхування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відповідальності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пере</w:t>
      </w:r>
      <w:r>
        <w:rPr>
          <w:rFonts w:ascii="Arial"/>
          <w:color w:val="293A55"/>
          <w:sz w:val="18"/>
        </w:rPr>
        <w:t>д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третіми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особами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час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здійснення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діяльності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органу</w:t>
      </w:r>
      <w:r>
        <w:rPr>
          <w:rFonts w:ascii="Arial"/>
          <w:color w:val="293A55"/>
          <w:sz w:val="18"/>
        </w:rPr>
        <w:t>";</w:t>
      </w:r>
    </w:p>
    <w:p w:rsidR="0048199E" w:rsidRDefault="009B6B82">
      <w:pPr>
        <w:spacing w:after="0"/>
        <w:ind w:firstLine="240"/>
      </w:pPr>
      <w:bookmarkStart w:id="407" w:name="406"/>
      <w:bookmarkEnd w:id="406"/>
      <w:r>
        <w:rPr>
          <w:rFonts w:ascii="Arial"/>
          <w:color w:val="293A55"/>
          <w:sz w:val="18"/>
        </w:rPr>
        <w:t>доповнити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частиною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другою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такого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змісту</w:t>
      </w:r>
      <w:r>
        <w:rPr>
          <w:rFonts w:ascii="Arial"/>
          <w:color w:val="293A55"/>
          <w:sz w:val="18"/>
        </w:rPr>
        <w:t>:</w:t>
      </w:r>
    </w:p>
    <w:p w:rsidR="0048199E" w:rsidRDefault="009B6B82">
      <w:pPr>
        <w:spacing w:after="0"/>
        <w:ind w:firstLine="240"/>
      </w:pPr>
      <w:bookmarkStart w:id="408" w:name="407"/>
      <w:bookmarkEnd w:id="407"/>
      <w:r>
        <w:rPr>
          <w:rFonts w:ascii="Arial"/>
          <w:color w:val="293A55"/>
          <w:sz w:val="18"/>
        </w:rPr>
        <w:t xml:space="preserve">"2.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разі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якщо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згідно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актом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законодавства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Європейського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Союзу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основі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якого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розробляється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технічний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регламент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переліку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вимог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нотифіко</w:t>
      </w:r>
      <w:r>
        <w:rPr>
          <w:rFonts w:ascii="Arial"/>
          <w:color w:val="293A55"/>
          <w:sz w:val="18"/>
        </w:rPr>
        <w:t>ваних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належить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будь</w:t>
      </w:r>
      <w:r>
        <w:rPr>
          <w:rFonts w:ascii="Arial"/>
          <w:color w:val="293A55"/>
          <w:sz w:val="18"/>
        </w:rPr>
        <w:t>-</w:t>
      </w:r>
      <w:r>
        <w:rPr>
          <w:rFonts w:ascii="Arial"/>
          <w:color w:val="293A55"/>
          <w:sz w:val="18"/>
        </w:rPr>
        <w:t>яка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загальних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вимог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органів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визначених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пунктом</w:t>
      </w:r>
      <w:r>
        <w:rPr>
          <w:rFonts w:ascii="Arial"/>
          <w:color w:val="293A55"/>
          <w:sz w:val="18"/>
        </w:rPr>
        <w:t xml:space="preserve"> 1 </w:t>
      </w:r>
      <w:r>
        <w:rPr>
          <w:rFonts w:ascii="Arial"/>
          <w:color w:val="293A55"/>
          <w:sz w:val="18"/>
        </w:rPr>
        <w:t>частини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першої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цієї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статті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така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вимога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повинна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включатися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переліку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спеціальних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вимог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органів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визначених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відповідному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технічному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регламенті</w:t>
      </w:r>
      <w:r>
        <w:rPr>
          <w:rFonts w:ascii="Arial"/>
          <w:color w:val="293A55"/>
          <w:sz w:val="18"/>
        </w:rPr>
        <w:t>";</w:t>
      </w:r>
    </w:p>
    <w:p w:rsidR="0048199E" w:rsidRDefault="009B6B82">
      <w:pPr>
        <w:spacing w:after="0"/>
        <w:ind w:firstLine="240"/>
      </w:pPr>
      <w:bookmarkStart w:id="409" w:name="408"/>
      <w:bookmarkEnd w:id="408"/>
      <w:r>
        <w:rPr>
          <w:rFonts w:ascii="Arial"/>
          <w:color w:val="293A55"/>
          <w:sz w:val="18"/>
        </w:rPr>
        <w:t xml:space="preserve">28)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статті</w:t>
      </w:r>
      <w:r>
        <w:rPr>
          <w:rFonts w:ascii="Arial"/>
          <w:color w:val="293A55"/>
          <w:sz w:val="18"/>
        </w:rPr>
        <w:t xml:space="preserve"> 33:</w:t>
      </w:r>
    </w:p>
    <w:p w:rsidR="0048199E" w:rsidRDefault="009B6B82">
      <w:pPr>
        <w:spacing w:after="0"/>
        <w:ind w:firstLine="240"/>
      </w:pPr>
      <w:bookmarkStart w:id="410" w:name="409"/>
      <w:bookmarkEnd w:id="409"/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частині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першій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слова</w:t>
      </w:r>
      <w:r>
        <w:rPr>
          <w:rFonts w:ascii="Arial"/>
          <w:color w:val="293A55"/>
          <w:sz w:val="18"/>
        </w:rPr>
        <w:t xml:space="preserve"> "</w:t>
      </w:r>
      <w:r>
        <w:rPr>
          <w:rFonts w:ascii="Arial"/>
          <w:color w:val="293A55"/>
          <w:sz w:val="18"/>
        </w:rPr>
        <w:t>національні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стандарти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застосовуються</w:t>
      </w:r>
      <w:r>
        <w:rPr>
          <w:rFonts w:ascii="Arial"/>
          <w:color w:val="293A55"/>
          <w:sz w:val="18"/>
        </w:rPr>
        <w:t xml:space="preserve">" </w:t>
      </w:r>
      <w:r>
        <w:rPr>
          <w:rFonts w:ascii="Arial"/>
          <w:color w:val="293A55"/>
          <w:sz w:val="18"/>
        </w:rPr>
        <w:t>замінити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словами</w:t>
      </w:r>
      <w:r>
        <w:rPr>
          <w:rFonts w:ascii="Arial"/>
          <w:color w:val="293A55"/>
          <w:sz w:val="18"/>
        </w:rPr>
        <w:t xml:space="preserve"> "</w:t>
      </w:r>
      <w:r>
        <w:rPr>
          <w:rFonts w:ascii="Arial"/>
          <w:color w:val="293A55"/>
          <w:sz w:val="18"/>
        </w:rPr>
        <w:t>застосовні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національні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стандарти</w:t>
      </w:r>
      <w:r>
        <w:rPr>
          <w:rFonts w:ascii="Arial"/>
          <w:color w:val="293A55"/>
          <w:sz w:val="18"/>
        </w:rPr>
        <w:t>";</w:t>
      </w:r>
    </w:p>
    <w:p w:rsidR="0048199E" w:rsidRDefault="009B6B82">
      <w:pPr>
        <w:spacing w:after="0"/>
        <w:ind w:firstLine="240"/>
      </w:pPr>
      <w:bookmarkStart w:id="411" w:name="410"/>
      <w:bookmarkEnd w:id="410"/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частині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другій</w:t>
      </w:r>
      <w:r>
        <w:rPr>
          <w:rFonts w:ascii="Arial"/>
          <w:color w:val="293A55"/>
          <w:sz w:val="18"/>
        </w:rPr>
        <w:t>:</w:t>
      </w:r>
    </w:p>
    <w:p w:rsidR="0048199E" w:rsidRDefault="009B6B82">
      <w:pPr>
        <w:spacing w:after="0"/>
        <w:ind w:firstLine="240"/>
      </w:pPr>
      <w:bookmarkStart w:id="412" w:name="411"/>
      <w:bookmarkEnd w:id="411"/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абзаці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другому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слова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цифри</w:t>
      </w:r>
      <w:r>
        <w:rPr>
          <w:rFonts w:ascii="Arial"/>
          <w:color w:val="293A55"/>
          <w:sz w:val="18"/>
        </w:rPr>
        <w:t xml:space="preserve"> "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порядку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встановленому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частинами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четвертою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ятою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абзацом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дру</w:t>
      </w:r>
      <w:r>
        <w:rPr>
          <w:rFonts w:ascii="Arial"/>
          <w:color w:val="293A55"/>
          <w:sz w:val="18"/>
        </w:rPr>
        <w:t>гим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частини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шостої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статті</w:t>
      </w:r>
      <w:r>
        <w:rPr>
          <w:rFonts w:ascii="Arial"/>
          <w:color w:val="293A55"/>
          <w:sz w:val="18"/>
        </w:rPr>
        <w:t xml:space="preserve"> 11" </w:t>
      </w:r>
      <w:r>
        <w:rPr>
          <w:rFonts w:ascii="Arial"/>
          <w:color w:val="293A55"/>
          <w:sz w:val="18"/>
        </w:rPr>
        <w:t>замінити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словами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цифрами</w:t>
      </w:r>
      <w:r>
        <w:rPr>
          <w:rFonts w:ascii="Arial"/>
          <w:color w:val="293A55"/>
          <w:sz w:val="18"/>
        </w:rPr>
        <w:t xml:space="preserve"> "</w:t>
      </w:r>
      <w:r>
        <w:rPr>
          <w:rFonts w:ascii="Arial"/>
          <w:color w:val="293A55"/>
          <w:sz w:val="18"/>
        </w:rPr>
        <w:t>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визнаних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незалежних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організацій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згідно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частиною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третьою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абзацом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другим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частини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четвертої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статті</w:t>
      </w:r>
      <w:r>
        <w:rPr>
          <w:rFonts w:ascii="Arial"/>
          <w:color w:val="293A55"/>
          <w:sz w:val="18"/>
        </w:rPr>
        <w:t xml:space="preserve"> 11</w:t>
      </w:r>
      <w:r>
        <w:rPr>
          <w:rFonts w:ascii="Arial"/>
          <w:color w:val="293A55"/>
          <w:vertAlign w:val="superscript"/>
        </w:rPr>
        <w:t>2</w:t>
      </w:r>
      <w:r>
        <w:rPr>
          <w:rFonts w:ascii="Arial"/>
          <w:color w:val="293A55"/>
          <w:sz w:val="18"/>
        </w:rPr>
        <w:t>";</w:t>
      </w:r>
    </w:p>
    <w:p w:rsidR="0048199E" w:rsidRDefault="009B6B82">
      <w:pPr>
        <w:spacing w:after="0"/>
        <w:ind w:firstLine="240"/>
      </w:pPr>
      <w:bookmarkStart w:id="413" w:name="412"/>
      <w:bookmarkEnd w:id="412"/>
      <w:r>
        <w:rPr>
          <w:rFonts w:ascii="Arial"/>
          <w:color w:val="293A55"/>
          <w:sz w:val="18"/>
        </w:rPr>
        <w:t>абзац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четвертий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після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слів</w:t>
      </w:r>
      <w:r>
        <w:rPr>
          <w:rFonts w:ascii="Arial"/>
          <w:color w:val="293A55"/>
          <w:sz w:val="18"/>
        </w:rPr>
        <w:t xml:space="preserve"> "</w:t>
      </w:r>
      <w:r>
        <w:rPr>
          <w:rFonts w:ascii="Arial"/>
          <w:color w:val="293A55"/>
          <w:sz w:val="18"/>
        </w:rPr>
        <w:t>призначених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органів</w:t>
      </w:r>
      <w:r>
        <w:rPr>
          <w:rFonts w:ascii="Arial"/>
          <w:color w:val="293A55"/>
          <w:sz w:val="18"/>
        </w:rPr>
        <w:t xml:space="preserve">" </w:t>
      </w:r>
      <w:r>
        <w:rPr>
          <w:rFonts w:ascii="Arial"/>
          <w:color w:val="293A55"/>
          <w:sz w:val="18"/>
        </w:rPr>
        <w:t>доповнити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словами</w:t>
      </w:r>
      <w:r>
        <w:rPr>
          <w:rFonts w:ascii="Arial"/>
          <w:color w:val="293A55"/>
          <w:sz w:val="18"/>
        </w:rPr>
        <w:t xml:space="preserve"> "</w:t>
      </w:r>
      <w:r>
        <w:rPr>
          <w:rFonts w:ascii="Arial"/>
          <w:color w:val="293A55"/>
          <w:sz w:val="18"/>
        </w:rPr>
        <w:t>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визнаних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незалежни</w:t>
      </w:r>
      <w:r>
        <w:rPr>
          <w:rFonts w:ascii="Arial"/>
          <w:color w:val="293A55"/>
          <w:sz w:val="18"/>
        </w:rPr>
        <w:t>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організацій</w:t>
      </w:r>
      <w:r>
        <w:rPr>
          <w:rFonts w:ascii="Arial"/>
          <w:color w:val="293A55"/>
          <w:sz w:val="18"/>
        </w:rPr>
        <w:t>";</w:t>
      </w:r>
    </w:p>
    <w:p w:rsidR="0048199E" w:rsidRDefault="009B6B82">
      <w:pPr>
        <w:spacing w:after="0"/>
        <w:ind w:firstLine="240"/>
      </w:pPr>
      <w:bookmarkStart w:id="414" w:name="413"/>
      <w:bookmarkEnd w:id="413"/>
      <w:r>
        <w:rPr>
          <w:rFonts w:ascii="Arial"/>
          <w:color w:val="293A55"/>
          <w:sz w:val="18"/>
        </w:rPr>
        <w:t>частину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третю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викласти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такій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редакції</w:t>
      </w:r>
      <w:r>
        <w:rPr>
          <w:rFonts w:ascii="Arial"/>
          <w:color w:val="293A55"/>
          <w:sz w:val="18"/>
        </w:rPr>
        <w:t>:</w:t>
      </w:r>
    </w:p>
    <w:p w:rsidR="0048199E" w:rsidRDefault="009B6B82">
      <w:pPr>
        <w:spacing w:after="0"/>
        <w:ind w:firstLine="240"/>
      </w:pPr>
      <w:bookmarkStart w:id="415" w:name="414"/>
      <w:bookmarkEnd w:id="414"/>
      <w:r>
        <w:rPr>
          <w:rFonts w:ascii="Arial"/>
          <w:color w:val="293A55"/>
          <w:sz w:val="18"/>
        </w:rPr>
        <w:t xml:space="preserve">"3. </w:t>
      </w:r>
      <w:r>
        <w:rPr>
          <w:rFonts w:ascii="Arial"/>
          <w:color w:val="293A55"/>
          <w:sz w:val="18"/>
        </w:rPr>
        <w:t>Відповідність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оцінки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критеріям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установленим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стандартами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переліку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національних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стандартів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відповідність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яким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надає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презумпцію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оцінки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відповідност</w:t>
      </w:r>
      <w:r>
        <w:rPr>
          <w:rFonts w:ascii="Arial"/>
          <w:color w:val="293A55"/>
          <w:sz w:val="18"/>
        </w:rPr>
        <w:t>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спеціальним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вимогам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визнаних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незалежних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організацій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може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бути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доведена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виключно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шляхом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акредитації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такого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національним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акредитації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разі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якщо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національний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акредитації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здійснює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акре</w:t>
      </w:r>
      <w:r>
        <w:rPr>
          <w:rFonts w:ascii="Arial"/>
          <w:color w:val="293A55"/>
          <w:sz w:val="18"/>
        </w:rPr>
        <w:t>дитацію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щодо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видів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діяльності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оцінки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відповідності</w:t>
      </w:r>
      <w:r>
        <w:rPr>
          <w:rFonts w:ascii="Arial"/>
          <w:color w:val="293A55"/>
          <w:sz w:val="18"/>
        </w:rPr>
        <w:t xml:space="preserve">, - </w:t>
      </w:r>
      <w:r>
        <w:rPr>
          <w:rFonts w:ascii="Arial"/>
          <w:color w:val="293A55"/>
          <w:sz w:val="18"/>
        </w:rPr>
        <w:t>національним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акредитації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іншої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який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членом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міжнародної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регіональної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організації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акредитації</w:t>
      </w:r>
      <w:r>
        <w:rPr>
          <w:rFonts w:ascii="Arial"/>
          <w:color w:val="293A55"/>
          <w:sz w:val="18"/>
        </w:rPr>
        <w:t>";</w:t>
      </w:r>
    </w:p>
    <w:p w:rsidR="0048199E" w:rsidRDefault="009B6B82">
      <w:pPr>
        <w:spacing w:after="0"/>
        <w:ind w:firstLine="240"/>
      </w:pPr>
      <w:bookmarkStart w:id="416" w:name="415"/>
      <w:bookmarkEnd w:id="415"/>
      <w:r>
        <w:rPr>
          <w:rFonts w:ascii="Arial"/>
          <w:color w:val="000000"/>
          <w:sz w:val="18"/>
        </w:rPr>
        <w:t xml:space="preserve">29)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34:</w:t>
      </w:r>
    </w:p>
    <w:p w:rsidR="0048199E" w:rsidRDefault="009B6B82">
      <w:pPr>
        <w:spacing w:after="0"/>
        <w:ind w:firstLine="240"/>
      </w:pPr>
      <w:bookmarkStart w:id="417" w:name="416"/>
      <w:bookmarkEnd w:id="416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48199E" w:rsidRDefault="009B6B82">
      <w:pPr>
        <w:spacing w:after="0"/>
        <w:ind w:firstLine="240"/>
      </w:pPr>
      <w:bookmarkStart w:id="418" w:name="417"/>
      <w:bookmarkEnd w:id="417"/>
      <w:r>
        <w:rPr>
          <w:rFonts w:ascii="Arial"/>
          <w:color w:val="000000"/>
          <w:sz w:val="18"/>
        </w:rPr>
        <w:t xml:space="preserve">"1.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субпідрядника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дочірнє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субпідрядника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дочірнього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>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>";</w:t>
      </w:r>
    </w:p>
    <w:p w:rsidR="0048199E" w:rsidRDefault="009B6B82">
      <w:pPr>
        <w:spacing w:after="0"/>
        <w:ind w:firstLine="240"/>
      </w:pPr>
      <w:bookmarkStart w:id="419" w:name="418"/>
      <w:bookmarkEnd w:id="41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резидентами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нерезидентами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";</w:t>
      </w:r>
    </w:p>
    <w:p w:rsidR="0048199E" w:rsidRDefault="009B6B82">
      <w:pPr>
        <w:spacing w:after="0"/>
        <w:ind w:firstLine="240"/>
      </w:pPr>
      <w:bookmarkStart w:id="420" w:name="419"/>
      <w:bookmarkEnd w:id="419"/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48199E" w:rsidRDefault="009B6B82">
      <w:pPr>
        <w:spacing w:after="0"/>
        <w:ind w:firstLine="240"/>
      </w:pPr>
      <w:bookmarkStart w:id="421" w:name="420"/>
      <w:bookmarkEnd w:id="420"/>
      <w:r>
        <w:rPr>
          <w:rFonts w:ascii="Arial"/>
          <w:color w:val="000000"/>
          <w:sz w:val="18"/>
        </w:rPr>
        <w:t xml:space="preserve">"5. </w:t>
      </w:r>
      <w:r>
        <w:rPr>
          <w:rFonts w:ascii="Arial"/>
          <w:color w:val="000000"/>
          <w:sz w:val="18"/>
        </w:rPr>
        <w:t>Субпідрядники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дочірні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нерезидентами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мірою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нерезидентів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</w:t>
      </w:r>
      <w:r>
        <w:rPr>
          <w:rFonts w:ascii="Arial"/>
          <w:color w:val="000000"/>
          <w:sz w:val="18"/>
        </w:rPr>
        <w:t>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субпідрядників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дочірніх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нерезидентами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>";</w:t>
      </w:r>
    </w:p>
    <w:p w:rsidR="0048199E" w:rsidRDefault="009B6B82">
      <w:pPr>
        <w:spacing w:after="0"/>
        <w:ind w:firstLine="240"/>
      </w:pPr>
      <w:bookmarkStart w:id="422" w:name="421"/>
      <w:bookmarkEnd w:id="421"/>
      <w:r>
        <w:rPr>
          <w:rFonts w:ascii="Arial"/>
          <w:color w:val="293A55"/>
          <w:sz w:val="18"/>
        </w:rPr>
        <w:lastRenderedPageBreak/>
        <w:t xml:space="preserve">30) </w:t>
      </w:r>
      <w:r>
        <w:rPr>
          <w:rFonts w:ascii="Arial"/>
          <w:color w:val="293A55"/>
          <w:sz w:val="18"/>
        </w:rPr>
        <w:t>статтю</w:t>
      </w:r>
      <w:r>
        <w:rPr>
          <w:rFonts w:ascii="Arial"/>
          <w:color w:val="293A55"/>
          <w:sz w:val="18"/>
        </w:rPr>
        <w:t xml:space="preserve"> 35 </w:t>
      </w:r>
      <w:r>
        <w:rPr>
          <w:rFonts w:ascii="Arial"/>
          <w:color w:val="293A55"/>
          <w:sz w:val="18"/>
        </w:rPr>
        <w:t>викласти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такій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редакції</w:t>
      </w:r>
      <w:r>
        <w:rPr>
          <w:rFonts w:ascii="Arial"/>
          <w:color w:val="293A55"/>
          <w:sz w:val="18"/>
        </w:rPr>
        <w:t>:</w:t>
      </w:r>
    </w:p>
    <w:p w:rsidR="0048199E" w:rsidRDefault="009B6B82">
      <w:pPr>
        <w:spacing w:after="0"/>
        <w:jc w:val="center"/>
      </w:pPr>
      <w:bookmarkStart w:id="423" w:name="422"/>
      <w:bookmarkEnd w:id="422"/>
      <w:r>
        <w:rPr>
          <w:rFonts w:ascii="Arial"/>
          <w:color w:val="293A55"/>
          <w:sz w:val="18"/>
        </w:rPr>
        <w:t>"</w:t>
      </w:r>
      <w:r>
        <w:rPr>
          <w:rFonts w:ascii="Arial"/>
          <w:b/>
          <w:color w:val="293A55"/>
          <w:sz w:val="18"/>
        </w:rPr>
        <w:t>Стаття</w:t>
      </w:r>
      <w:r>
        <w:rPr>
          <w:rFonts w:ascii="Arial"/>
          <w:b/>
          <w:color w:val="293A55"/>
          <w:sz w:val="18"/>
        </w:rPr>
        <w:t xml:space="preserve"> 35. </w:t>
      </w:r>
      <w:r>
        <w:rPr>
          <w:rFonts w:ascii="Arial"/>
          <w:b/>
          <w:color w:val="293A55"/>
          <w:sz w:val="18"/>
        </w:rPr>
        <w:t>Видача</w:t>
      </w:r>
      <w:r>
        <w:rPr>
          <w:rFonts w:ascii="Arial"/>
          <w:b/>
          <w:color w:val="293A55"/>
          <w:sz w:val="18"/>
        </w:rPr>
        <w:t xml:space="preserve"> </w:t>
      </w:r>
      <w:r>
        <w:rPr>
          <w:rFonts w:ascii="Arial"/>
          <w:b/>
          <w:color w:val="293A55"/>
          <w:sz w:val="18"/>
        </w:rPr>
        <w:t>або</w:t>
      </w:r>
      <w:r>
        <w:rPr>
          <w:rFonts w:ascii="Arial"/>
          <w:b/>
          <w:color w:val="293A55"/>
          <w:sz w:val="18"/>
        </w:rPr>
        <w:t xml:space="preserve"> </w:t>
      </w:r>
      <w:r>
        <w:rPr>
          <w:rFonts w:ascii="Arial"/>
          <w:b/>
          <w:color w:val="293A55"/>
          <w:sz w:val="18"/>
        </w:rPr>
        <w:t>відмова</w:t>
      </w:r>
      <w:r>
        <w:rPr>
          <w:rFonts w:ascii="Arial"/>
          <w:b/>
          <w:color w:val="293A55"/>
          <w:sz w:val="18"/>
        </w:rPr>
        <w:t xml:space="preserve"> </w:t>
      </w:r>
      <w:r>
        <w:rPr>
          <w:rFonts w:ascii="Arial"/>
          <w:b/>
          <w:color w:val="293A55"/>
          <w:sz w:val="18"/>
        </w:rPr>
        <w:t>у</w:t>
      </w:r>
      <w:r>
        <w:rPr>
          <w:rFonts w:ascii="Arial"/>
          <w:b/>
          <w:color w:val="293A55"/>
          <w:sz w:val="18"/>
        </w:rPr>
        <w:t xml:space="preserve"> </w:t>
      </w:r>
      <w:r>
        <w:rPr>
          <w:rFonts w:ascii="Arial"/>
          <w:b/>
          <w:color w:val="293A55"/>
          <w:sz w:val="18"/>
        </w:rPr>
        <w:t>видачі</w:t>
      </w:r>
      <w:r>
        <w:rPr>
          <w:rFonts w:ascii="Arial"/>
          <w:b/>
          <w:color w:val="293A55"/>
          <w:sz w:val="18"/>
        </w:rPr>
        <w:t xml:space="preserve"> </w:t>
      </w:r>
      <w:r>
        <w:rPr>
          <w:rFonts w:ascii="Arial"/>
          <w:b/>
          <w:color w:val="293A55"/>
          <w:sz w:val="18"/>
        </w:rPr>
        <w:t>свідоцтва</w:t>
      </w:r>
      <w:r>
        <w:rPr>
          <w:rFonts w:ascii="Arial"/>
          <w:b/>
          <w:color w:val="293A55"/>
          <w:sz w:val="18"/>
        </w:rPr>
        <w:t xml:space="preserve"> </w:t>
      </w:r>
      <w:r>
        <w:rPr>
          <w:rFonts w:ascii="Arial"/>
          <w:b/>
          <w:color w:val="293A55"/>
          <w:sz w:val="18"/>
        </w:rPr>
        <w:t>про</w:t>
      </w:r>
      <w:r>
        <w:rPr>
          <w:rFonts w:ascii="Arial"/>
          <w:b/>
          <w:color w:val="293A55"/>
          <w:sz w:val="18"/>
        </w:rPr>
        <w:t xml:space="preserve"> </w:t>
      </w:r>
      <w:r>
        <w:rPr>
          <w:rFonts w:ascii="Arial"/>
          <w:b/>
          <w:color w:val="293A55"/>
          <w:sz w:val="18"/>
        </w:rPr>
        <w:t>призначення</w:t>
      </w:r>
      <w:r>
        <w:rPr>
          <w:rFonts w:ascii="Arial"/>
          <w:b/>
          <w:color w:val="293A55"/>
          <w:sz w:val="18"/>
        </w:rPr>
        <w:t xml:space="preserve"> </w:t>
      </w:r>
      <w:r>
        <w:rPr>
          <w:rFonts w:ascii="Arial"/>
          <w:b/>
          <w:color w:val="293A55"/>
          <w:sz w:val="18"/>
        </w:rPr>
        <w:t>органу</w:t>
      </w:r>
      <w:r>
        <w:rPr>
          <w:rFonts w:ascii="Arial"/>
          <w:b/>
          <w:color w:val="293A55"/>
          <w:sz w:val="18"/>
        </w:rPr>
        <w:t xml:space="preserve"> </w:t>
      </w:r>
      <w:r>
        <w:rPr>
          <w:rFonts w:ascii="Arial"/>
          <w:b/>
          <w:color w:val="293A55"/>
          <w:sz w:val="18"/>
        </w:rPr>
        <w:t>з</w:t>
      </w:r>
      <w:r>
        <w:rPr>
          <w:rFonts w:ascii="Arial"/>
          <w:b/>
          <w:color w:val="293A55"/>
          <w:sz w:val="18"/>
        </w:rPr>
        <w:t xml:space="preserve"> </w:t>
      </w:r>
      <w:r>
        <w:rPr>
          <w:rFonts w:ascii="Arial"/>
          <w:b/>
          <w:color w:val="293A55"/>
          <w:sz w:val="18"/>
        </w:rPr>
        <w:t>оцінки</w:t>
      </w:r>
      <w:r>
        <w:rPr>
          <w:rFonts w:ascii="Arial"/>
          <w:b/>
          <w:color w:val="293A55"/>
          <w:sz w:val="18"/>
        </w:rPr>
        <w:t xml:space="preserve"> </w:t>
      </w:r>
      <w:r>
        <w:rPr>
          <w:rFonts w:ascii="Arial"/>
          <w:b/>
          <w:color w:val="293A55"/>
          <w:sz w:val="18"/>
        </w:rPr>
        <w:t>відповідності</w:t>
      </w:r>
      <w:r>
        <w:rPr>
          <w:rFonts w:ascii="Arial"/>
          <w:b/>
          <w:color w:val="293A55"/>
          <w:sz w:val="18"/>
        </w:rPr>
        <w:t xml:space="preserve"> </w:t>
      </w:r>
      <w:r>
        <w:rPr>
          <w:rFonts w:ascii="Arial"/>
          <w:b/>
          <w:color w:val="293A55"/>
          <w:sz w:val="18"/>
        </w:rPr>
        <w:t>для</w:t>
      </w:r>
      <w:r>
        <w:rPr>
          <w:rFonts w:ascii="Arial"/>
          <w:b/>
          <w:color w:val="293A55"/>
          <w:sz w:val="18"/>
        </w:rPr>
        <w:t xml:space="preserve"> </w:t>
      </w:r>
      <w:r>
        <w:rPr>
          <w:rFonts w:ascii="Arial"/>
          <w:b/>
          <w:color w:val="293A55"/>
          <w:sz w:val="18"/>
        </w:rPr>
        <w:t>виконання</w:t>
      </w:r>
      <w:r>
        <w:rPr>
          <w:rFonts w:ascii="Arial"/>
          <w:b/>
          <w:color w:val="293A55"/>
          <w:sz w:val="18"/>
        </w:rPr>
        <w:t xml:space="preserve"> </w:t>
      </w:r>
      <w:r>
        <w:rPr>
          <w:rFonts w:ascii="Arial"/>
          <w:b/>
          <w:color w:val="293A55"/>
          <w:sz w:val="18"/>
        </w:rPr>
        <w:t>як</w:t>
      </w:r>
      <w:r>
        <w:rPr>
          <w:rFonts w:ascii="Arial"/>
          <w:b/>
          <w:color w:val="293A55"/>
          <w:sz w:val="18"/>
        </w:rPr>
        <w:t xml:space="preserve"> </w:t>
      </w:r>
      <w:r>
        <w:rPr>
          <w:rFonts w:ascii="Arial"/>
          <w:b/>
          <w:color w:val="293A55"/>
          <w:sz w:val="18"/>
        </w:rPr>
        <w:t>третьою</w:t>
      </w:r>
      <w:r>
        <w:rPr>
          <w:rFonts w:ascii="Arial"/>
          <w:b/>
          <w:color w:val="293A55"/>
          <w:sz w:val="18"/>
        </w:rPr>
        <w:t xml:space="preserve"> </w:t>
      </w:r>
      <w:r>
        <w:rPr>
          <w:rFonts w:ascii="Arial"/>
          <w:b/>
          <w:color w:val="293A55"/>
          <w:sz w:val="18"/>
        </w:rPr>
        <w:t>стороною</w:t>
      </w:r>
      <w:r>
        <w:rPr>
          <w:rFonts w:ascii="Arial"/>
          <w:b/>
          <w:color w:val="293A55"/>
          <w:sz w:val="18"/>
        </w:rPr>
        <w:t xml:space="preserve"> </w:t>
      </w:r>
      <w:r>
        <w:rPr>
          <w:rFonts w:ascii="Arial"/>
          <w:b/>
          <w:color w:val="293A55"/>
          <w:sz w:val="18"/>
        </w:rPr>
        <w:t>певних</w:t>
      </w:r>
      <w:r>
        <w:rPr>
          <w:rFonts w:ascii="Arial"/>
          <w:b/>
          <w:color w:val="293A55"/>
          <w:sz w:val="18"/>
        </w:rPr>
        <w:t xml:space="preserve"> </w:t>
      </w:r>
      <w:r>
        <w:rPr>
          <w:rFonts w:ascii="Arial"/>
          <w:b/>
          <w:color w:val="293A55"/>
          <w:sz w:val="18"/>
        </w:rPr>
        <w:t>завдань</w:t>
      </w:r>
      <w:r>
        <w:rPr>
          <w:rFonts w:ascii="Arial"/>
          <w:b/>
          <w:color w:val="293A55"/>
          <w:sz w:val="18"/>
        </w:rPr>
        <w:t xml:space="preserve"> </w:t>
      </w:r>
      <w:r>
        <w:rPr>
          <w:rFonts w:ascii="Arial"/>
          <w:b/>
          <w:color w:val="293A55"/>
          <w:sz w:val="18"/>
        </w:rPr>
        <w:t>з</w:t>
      </w:r>
      <w:r>
        <w:rPr>
          <w:rFonts w:ascii="Arial"/>
          <w:b/>
          <w:color w:val="293A55"/>
          <w:sz w:val="18"/>
        </w:rPr>
        <w:t xml:space="preserve"> </w:t>
      </w:r>
      <w:r>
        <w:rPr>
          <w:rFonts w:ascii="Arial"/>
          <w:b/>
          <w:color w:val="293A55"/>
          <w:sz w:val="18"/>
        </w:rPr>
        <w:t>оцінки</w:t>
      </w:r>
      <w:r>
        <w:rPr>
          <w:rFonts w:ascii="Arial"/>
          <w:b/>
          <w:color w:val="293A55"/>
          <w:sz w:val="18"/>
        </w:rPr>
        <w:t xml:space="preserve"> </w:t>
      </w:r>
      <w:r>
        <w:rPr>
          <w:rFonts w:ascii="Arial"/>
          <w:b/>
          <w:color w:val="293A55"/>
          <w:sz w:val="18"/>
        </w:rPr>
        <w:t>відповідності</w:t>
      </w:r>
      <w:r>
        <w:rPr>
          <w:rFonts w:ascii="Arial"/>
          <w:b/>
          <w:color w:val="293A55"/>
          <w:sz w:val="18"/>
        </w:rPr>
        <w:t xml:space="preserve">, </w:t>
      </w:r>
      <w:r>
        <w:rPr>
          <w:rFonts w:ascii="Arial"/>
          <w:b/>
          <w:color w:val="293A55"/>
          <w:sz w:val="18"/>
        </w:rPr>
        <w:t>визначених</w:t>
      </w:r>
      <w:r>
        <w:rPr>
          <w:rFonts w:ascii="Arial"/>
          <w:b/>
          <w:color w:val="293A55"/>
          <w:sz w:val="18"/>
        </w:rPr>
        <w:t xml:space="preserve"> </w:t>
      </w:r>
      <w:r>
        <w:rPr>
          <w:rFonts w:ascii="Arial"/>
          <w:b/>
          <w:color w:val="293A55"/>
          <w:sz w:val="18"/>
        </w:rPr>
        <w:t>у</w:t>
      </w:r>
      <w:r>
        <w:rPr>
          <w:rFonts w:ascii="Arial"/>
          <w:b/>
          <w:color w:val="293A55"/>
          <w:sz w:val="18"/>
        </w:rPr>
        <w:t xml:space="preserve"> </w:t>
      </w:r>
      <w:r>
        <w:rPr>
          <w:rFonts w:ascii="Arial"/>
          <w:b/>
          <w:color w:val="293A55"/>
          <w:sz w:val="18"/>
        </w:rPr>
        <w:t>відповідному</w:t>
      </w:r>
      <w:r>
        <w:rPr>
          <w:rFonts w:ascii="Arial"/>
          <w:b/>
          <w:color w:val="293A55"/>
          <w:sz w:val="18"/>
        </w:rPr>
        <w:t xml:space="preserve"> </w:t>
      </w:r>
      <w:r>
        <w:rPr>
          <w:rFonts w:ascii="Arial"/>
          <w:b/>
          <w:color w:val="293A55"/>
          <w:sz w:val="18"/>
        </w:rPr>
        <w:t>технічному</w:t>
      </w:r>
      <w:r>
        <w:rPr>
          <w:rFonts w:ascii="Arial"/>
          <w:b/>
          <w:color w:val="293A55"/>
          <w:sz w:val="18"/>
        </w:rPr>
        <w:t xml:space="preserve"> </w:t>
      </w:r>
      <w:r>
        <w:rPr>
          <w:rFonts w:ascii="Arial"/>
          <w:b/>
          <w:color w:val="293A55"/>
          <w:sz w:val="18"/>
        </w:rPr>
        <w:t>регламенті</w:t>
      </w:r>
      <w:r>
        <w:rPr>
          <w:rFonts w:ascii="Arial"/>
          <w:b/>
          <w:color w:val="293A55"/>
          <w:sz w:val="18"/>
        </w:rPr>
        <w:t xml:space="preserve">, </w:t>
      </w:r>
      <w:r>
        <w:rPr>
          <w:rFonts w:ascii="Arial"/>
          <w:b/>
          <w:color w:val="293A55"/>
          <w:sz w:val="18"/>
        </w:rPr>
        <w:t>розширення</w:t>
      </w:r>
      <w:r>
        <w:rPr>
          <w:rFonts w:ascii="Arial"/>
          <w:b/>
          <w:color w:val="293A55"/>
          <w:sz w:val="18"/>
        </w:rPr>
        <w:t xml:space="preserve"> </w:t>
      </w:r>
      <w:r>
        <w:rPr>
          <w:rFonts w:ascii="Arial"/>
          <w:b/>
          <w:color w:val="293A55"/>
          <w:sz w:val="18"/>
        </w:rPr>
        <w:t>сфери</w:t>
      </w:r>
      <w:r>
        <w:rPr>
          <w:rFonts w:ascii="Arial"/>
          <w:b/>
          <w:color w:val="293A55"/>
          <w:sz w:val="18"/>
        </w:rPr>
        <w:t xml:space="preserve"> </w:t>
      </w:r>
      <w:r>
        <w:rPr>
          <w:rFonts w:ascii="Arial"/>
          <w:b/>
          <w:color w:val="293A55"/>
          <w:sz w:val="18"/>
        </w:rPr>
        <w:t>призначення</w:t>
      </w:r>
    </w:p>
    <w:p w:rsidR="0048199E" w:rsidRDefault="009B6B82">
      <w:pPr>
        <w:spacing w:after="0"/>
        <w:ind w:firstLine="240"/>
      </w:pPr>
      <w:bookmarkStart w:id="424" w:name="423"/>
      <w:bookmarkEnd w:id="423"/>
      <w:r>
        <w:rPr>
          <w:rFonts w:ascii="Arial"/>
          <w:color w:val="293A55"/>
          <w:sz w:val="18"/>
        </w:rPr>
        <w:t xml:space="preserve">1. </w:t>
      </w:r>
      <w:r>
        <w:rPr>
          <w:rFonts w:ascii="Arial"/>
          <w:color w:val="293A55"/>
          <w:sz w:val="18"/>
        </w:rPr>
        <w:t>Призначення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здійснюється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шляхом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видачі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органом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</w:t>
      </w:r>
      <w:r>
        <w:rPr>
          <w:rFonts w:ascii="Arial"/>
          <w:color w:val="293A55"/>
          <w:sz w:val="18"/>
        </w:rPr>
        <w:t>начає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свідоцтва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оцінки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для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виконання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як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третьою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стороною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певних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завдань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оцінки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відповідності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визначених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відповідному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технічному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регламенті</w:t>
      </w:r>
      <w:r>
        <w:rPr>
          <w:rFonts w:ascii="Arial"/>
          <w:color w:val="293A55"/>
          <w:sz w:val="18"/>
        </w:rPr>
        <w:t xml:space="preserve"> (</w:t>
      </w:r>
      <w:r>
        <w:rPr>
          <w:rFonts w:ascii="Arial"/>
          <w:color w:val="293A55"/>
          <w:sz w:val="18"/>
        </w:rPr>
        <w:t>далі</w:t>
      </w:r>
      <w:r>
        <w:rPr>
          <w:rFonts w:ascii="Arial"/>
          <w:color w:val="293A55"/>
          <w:sz w:val="18"/>
        </w:rPr>
        <w:t xml:space="preserve"> - </w:t>
      </w:r>
      <w:r>
        <w:rPr>
          <w:rFonts w:ascii="Arial"/>
          <w:color w:val="293A55"/>
          <w:sz w:val="18"/>
        </w:rPr>
        <w:t>свідоцтво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призначення</w:t>
      </w:r>
      <w:r>
        <w:rPr>
          <w:rFonts w:ascii="Arial"/>
          <w:color w:val="293A55"/>
          <w:sz w:val="18"/>
        </w:rPr>
        <w:t>).</w:t>
      </w:r>
    </w:p>
    <w:p w:rsidR="0048199E" w:rsidRDefault="009B6B82">
      <w:pPr>
        <w:spacing w:after="0"/>
        <w:ind w:firstLine="240"/>
      </w:pPr>
      <w:bookmarkStart w:id="425" w:name="424"/>
      <w:bookmarkEnd w:id="424"/>
      <w:r>
        <w:rPr>
          <w:rFonts w:ascii="Arial"/>
          <w:color w:val="293A55"/>
          <w:sz w:val="18"/>
        </w:rPr>
        <w:t xml:space="preserve">2. </w:t>
      </w:r>
      <w:r>
        <w:rPr>
          <w:rFonts w:ascii="Arial"/>
          <w:color w:val="293A55"/>
          <w:sz w:val="18"/>
        </w:rPr>
        <w:t>Претендент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подає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</w:t>
      </w:r>
      <w:r>
        <w:rPr>
          <w:rFonts w:ascii="Arial"/>
          <w:color w:val="293A55"/>
          <w:sz w:val="18"/>
        </w:rPr>
        <w:t>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призначає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заяву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встановленою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формою</w:t>
      </w:r>
      <w:r>
        <w:rPr>
          <w:rFonts w:ascii="Arial"/>
          <w:color w:val="293A55"/>
          <w:sz w:val="18"/>
        </w:rPr>
        <w:t>.</w:t>
      </w:r>
    </w:p>
    <w:p w:rsidR="0048199E" w:rsidRDefault="009B6B82">
      <w:pPr>
        <w:spacing w:after="0"/>
        <w:ind w:firstLine="240"/>
      </w:pPr>
      <w:bookmarkStart w:id="426" w:name="425"/>
      <w:bookmarkEnd w:id="425"/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заяви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додаються</w:t>
      </w:r>
      <w:r>
        <w:rPr>
          <w:rFonts w:ascii="Arial"/>
          <w:color w:val="293A55"/>
          <w:sz w:val="18"/>
        </w:rPr>
        <w:t>:</w:t>
      </w:r>
    </w:p>
    <w:p w:rsidR="0048199E" w:rsidRDefault="009B6B82">
      <w:pPr>
        <w:spacing w:after="0"/>
        <w:ind w:firstLine="240"/>
      </w:pPr>
      <w:bookmarkStart w:id="427" w:name="426"/>
      <w:bookmarkEnd w:id="426"/>
      <w:r>
        <w:rPr>
          <w:rFonts w:ascii="Arial"/>
          <w:color w:val="293A55"/>
          <w:sz w:val="18"/>
        </w:rPr>
        <w:t xml:space="preserve">1) </w:t>
      </w:r>
      <w:r>
        <w:rPr>
          <w:rFonts w:ascii="Arial"/>
          <w:color w:val="293A55"/>
          <w:sz w:val="18"/>
        </w:rPr>
        <w:t>опис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сфери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згідно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технічним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регламентом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стосовно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якої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претендент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заявляє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свою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компетентність</w:t>
      </w:r>
      <w:r>
        <w:rPr>
          <w:rFonts w:ascii="Arial"/>
          <w:color w:val="293A55"/>
          <w:sz w:val="18"/>
        </w:rPr>
        <w:t xml:space="preserve"> (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папер</w:t>
      </w:r>
      <w:r>
        <w:rPr>
          <w:rFonts w:ascii="Arial"/>
          <w:color w:val="293A55"/>
          <w:sz w:val="18"/>
        </w:rPr>
        <w:t>овій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електронній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формах</w:t>
      </w:r>
      <w:r>
        <w:rPr>
          <w:rFonts w:ascii="Arial"/>
          <w:color w:val="293A55"/>
          <w:sz w:val="18"/>
        </w:rPr>
        <w:t xml:space="preserve">). </w:t>
      </w:r>
      <w:r>
        <w:rPr>
          <w:rFonts w:ascii="Arial"/>
          <w:color w:val="293A55"/>
          <w:sz w:val="18"/>
        </w:rPr>
        <w:t>Зазначений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опис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складається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встановленою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формою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підписується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претендентом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призначення</w:t>
      </w:r>
      <w:r>
        <w:rPr>
          <w:rFonts w:ascii="Arial"/>
          <w:color w:val="293A55"/>
          <w:sz w:val="18"/>
        </w:rPr>
        <w:t xml:space="preserve">.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описі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зазначаються</w:t>
      </w:r>
      <w:r>
        <w:rPr>
          <w:rFonts w:ascii="Arial"/>
          <w:color w:val="293A55"/>
          <w:sz w:val="18"/>
        </w:rPr>
        <w:t>:</w:t>
      </w:r>
    </w:p>
    <w:p w:rsidR="0048199E" w:rsidRDefault="009B6B82">
      <w:pPr>
        <w:spacing w:after="0"/>
        <w:ind w:firstLine="240"/>
      </w:pPr>
      <w:bookmarkStart w:id="428" w:name="427"/>
      <w:bookmarkEnd w:id="427"/>
      <w:r>
        <w:rPr>
          <w:rFonts w:ascii="Arial"/>
          <w:color w:val="293A55"/>
          <w:sz w:val="18"/>
        </w:rPr>
        <w:t>види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продукції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зазначенням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категорій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>/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груп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продукції</w:t>
      </w:r>
      <w:r>
        <w:rPr>
          <w:rFonts w:ascii="Arial"/>
          <w:color w:val="293A55"/>
          <w:sz w:val="18"/>
        </w:rPr>
        <w:t xml:space="preserve"> (</w:t>
      </w:r>
      <w:r>
        <w:rPr>
          <w:rFonts w:ascii="Arial"/>
          <w:color w:val="293A55"/>
          <w:sz w:val="18"/>
        </w:rPr>
        <w:t>якщо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вони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визначені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технічному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регламенті</w:t>
      </w:r>
      <w:r>
        <w:rPr>
          <w:rFonts w:ascii="Arial"/>
          <w:color w:val="293A55"/>
          <w:sz w:val="18"/>
        </w:rPr>
        <w:t xml:space="preserve">) </w:t>
      </w:r>
      <w:r>
        <w:rPr>
          <w:rFonts w:ascii="Arial"/>
          <w:color w:val="293A55"/>
          <w:sz w:val="18"/>
        </w:rPr>
        <w:t>ч</w:t>
      </w:r>
      <w:r>
        <w:rPr>
          <w:rFonts w:ascii="Arial"/>
          <w:color w:val="293A55"/>
          <w:sz w:val="18"/>
        </w:rPr>
        <w:t>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інших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деталізованих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визначень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продукції</w:t>
      </w:r>
      <w:r>
        <w:rPr>
          <w:rFonts w:ascii="Arial"/>
          <w:color w:val="293A55"/>
          <w:sz w:val="18"/>
        </w:rPr>
        <w:t>;</w:t>
      </w:r>
    </w:p>
    <w:p w:rsidR="0048199E" w:rsidRDefault="009B6B82">
      <w:pPr>
        <w:spacing w:after="0"/>
        <w:ind w:firstLine="240"/>
      </w:pPr>
      <w:bookmarkStart w:id="429" w:name="428"/>
      <w:bookmarkEnd w:id="428"/>
      <w:r>
        <w:rPr>
          <w:rFonts w:ascii="Arial"/>
          <w:color w:val="293A55"/>
          <w:sz w:val="18"/>
        </w:rPr>
        <w:t>процедури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оцінки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посиланням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положення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технічного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регламенту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додатки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нього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яких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визначені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ці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процедури</w:t>
      </w:r>
      <w:r>
        <w:rPr>
          <w:rFonts w:ascii="Arial"/>
          <w:color w:val="293A55"/>
          <w:sz w:val="18"/>
        </w:rPr>
        <w:t>;</w:t>
      </w:r>
    </w:p>
    <w:p w:rsidR="0048199E" w:rsidRDefault="009B6B82">
      <w:pPr>
        <w:spacing w:after="0"/>
        <w:ind w:firstLine="240"/>
      </w:pPr>
      <w:bookmarkStart w:id="430" w:name="429"/>
      <w:bookmarkEnd w:id="429"/>
      <w:r>
        <w:rPr>
          <w:rFonts w:ascii="Arial"/>
          <w:color w:val="293A55"/>
          <w:sz w:val="18"/>
        </w:rPr>
        <w:t>додаткові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відомості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щодо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сфери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призначення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якщо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це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передбачено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технічним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регламен</w:t>
      </w:r>
      <w:r>
        <w:rPr>
          <w:rFonts w:ascii="Arial"/>
          <w:color w:val="293A55"/>
          <w:sz w:val="18"/>
        </w:rPr>
        <w:t>том</w:t>
      </w:r>
      <w:r>
        <w:rPr>
          <w:rFonts w:ascii="Arial"/>
          <w:color w:val="293A55"/>
          <w:sz w:val="18"/>
        </w:rPr>
        <w:t>;</w:t>
      </w:r>
    </w:p>
    <w:p w:rsidR="0048199E" w:rsidRDefault="009B6B82">
      <w:pPr>
        <w:spacing w:after="0"/>
        <w:ind w:firstLine="240"/>
      </w:pPr>
      <w:bookmarkStart w:id="431" w:name="430"/>
      <w:bookmarkEnd w:id="430"/>
      <w:r>
        <w:rPr>
          <w:rFonts w:ascii="Arial"/>
          <w:color w:val="293A55"/>
          <w:sz w:val="18"/>
        </w:rPr>
        <w:t xml:space="preserve">2) </w:t>
      </w:r>
      <w:r>
        <w:rPr>
          <w:rFonts w:ascii="Arial"/>
          <w:color w:val="293A55"/>
          <w:sz w:val="18"/>
        </w:rPr>
        <w:t>копія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атестата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акредитацію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засвідчує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відповідність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претендента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спеціальним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вимогам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органів</w:t>
      </w:r>
      <w:r>
        <w:rPr>
          <w:rFonts w:ascii="Arial"/>
          <w:color w:val="293A55"/>
          <w:sz w:val="18"/>
        </w:rPr>
        <w:t xml:space="preserve">. </w:t>
      </w:r>
      <w:r>
        <w:rPr>
          <w:rFonts w:ascii="Arial"/>
          <w:color w:val="293A55"/>
          <w:sz w:val="18"/>
        </w:rPr>
        <w:t>Сфера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акредитації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претендента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повинна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охоплювати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процедури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оцінки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види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продукції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стос</w:t>
      </w:r>
      <w:r>
        <w:rPr>
          <w:rFonts w:ascii="Arial"/>
          <w:color w:val="293A55"/>
          <w:sz w:val="18"/>
        </w:rPr>
        <w:t>овно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яких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він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заявляє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свою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компетентність</w:t>
      </w:r>
      <w:r>
        <w:rPr>
          <w:rFonts w:ascii="Arial"/>
          <w:color w:val="293A55"/>
          <w:sz w:val="18"/>
        </w:rPr>
        <w:t>;</w:t>
      </w:r>
    </w:p>
    <w:p w:rsidR="0048199E" w:rsidRDefault="009B6B82">
      <w:pPr>
        <w:spacing w:after="0"/>
        <w:ind w:firstLine="240"/>
      </w:pPr>
      <w:bookmarkStart w:id="432" w:name="431"/>
      <w:bookmarkEnd w:id="431"/>
      <w:r>
        <w:rPr>
          <w:rFonts w:ascii="Arial"/>
          <w:color w:val="293A55"/>
          <w:sz w:val="18"/>
        </w:rPr>
        <w:t xml:space="preserve">3) </w:t>
      </w:r>
      <w:r>
        <w:rPr>
          <w:rFonts w:ascii="Arial"/>
          <w:color w:val="293A55"/>
          <w:sz w:val="18"/>
        </w:rPr>
        <w:t>довідка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сукупний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досвід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виконання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кожним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працівником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числа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штатного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персоналу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відповідального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виконання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завдань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оцінки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відповідності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робіт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оцінки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протягом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останніх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трьох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років</w:t>
      </w:r>
      <w:r>
        <w:rPr>
          <w:rFonts w:ascii="Arial"/>
          <w:color w:val="293A55"/>
          <w:sz w:val="18"/>
        </w:rPr>
        <w:t>,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підписана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претендентом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призначення</w:t>
      </w:r>
      <w:r>
        <w:rPr>
          <w:rFonts w:ascii="Arial"/>
          <w:color w:val="293A55"/>
          <w:sz w:val="18"/>
        </w:rPr>
        <w:t>;</w:t>
      </w:r>
    </w:p>
    <w:p w:rsidR="0048199E" w:rsidRDefault="009B6B82">
      <w:pPr>
        <w:spacing w:after="0"/>
        <w:ind w:firstLine="240"/>
      </w:pPr>
      <w:bookmarkStart w:id="433" w:name="432"/>
      <w:bookmarkEnd w:id="432"/>
      <w:r>
        <w:rPr>
          <w:rFonts w:ascii="Arial"/>
          <w:color w:val="293A55"/>
          <w:sz w:val="18"/>
        </w:rPr>
        <w:t xml:space="preserve">4) </w:t>
      </w:r>
      <w:r>
        <w:rPr>
          <w:rFonts w:ascii="Arial"/>
          <w:color w:val="293A55"/>
          <w:sz w:val="18"/>
        </w:rPr>
        <w:t>відомості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кваліфікацію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персоналу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оцінки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відповідності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підписані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претендентом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призначення</w:t>
      </w:r>
      <w:r>
        <w:rPr>
          <w:rFonts w:ascii="Arial"/>
          <w:color w:val="293A55"/>
          <w:sz w:val="18"/>
        </w:rPr>
        <w:t>;</w:t>
      </w:r>
    </w:p>
    <w:p w:rsidR="0048199E" w:rsidRDefault="009B6B82">
      <w:pPr>
        <w:spacing w:after="0"/>
        <w:ind w:firstLine="240"/>
      </w:pPr>
      <w:bookmarkStart w:id="434" w:name="433"/>
      <w:bookmarkEnd w:id="433"/>
      <w:r>
        <w:rPr>
          <w:rFonts w:ascii="Arial"/>
          <w:color w:val="293A55"/>
          <w:sz w:val="18"/>
        </w:rPr>
        <w:t xml:space="preserve">5) </w:t>
      </w:r>
      <w:r>
        <w:rPr>
          <w:rFonts w:ascii="Arial"/>
          <w:color w:val="293A55"/>
          <w:sz w:val="18"/>
        </w:rPr>
        <w:t>довідка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власні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акредитовані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випробувальні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лабораторії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претендента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види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випробуван</w:t>
      </w:r>
      <w:r>
        <w:rPr>
          <w:rFonts w:ascii="Arial"/>
          <w:color w:val="293A55"/>
          <w:sz w:val="18"/>
        </w:rPr>
        <w:t>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продукції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які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проводяться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ними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межах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заявленої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сфери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призначення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підписана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претендентом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призначення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разі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якщо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власні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акредитовані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випробувальні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лабораторії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проводять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певних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видів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випробувань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продукції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межах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заявленої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сфери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призначення</w:t>
      </w:r>
      <w:r>
        <w:rPr>
          <w:rFonts w:ascii="Arial"/>
          <w:color w:val="293A55"/>
          <w:sz w:val="18"/>
        </w:rPr>
        <w:t>, -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також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засвідчені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претендентом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копії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угод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укладених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субпідрядниками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своїми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дочірніми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підприємствами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для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проведення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таких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видів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випробувань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акредитованими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випробувальними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лабораторіями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таких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субпідрядників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дочірніх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підприємств</w:t>
      </w:r>
      <w:r>
        <w:rPr>
          <w:rFonts w:ascii="Arial"/>
          <w:color w:val="293A55"/>
          <w:sz w:val="18"/>
        </w:rPr>
        <w:t xml:space="preserve"> (</w:t>
      </w:r>
      <w:r>
        <w:rPr>
          <w:rFonts w:ascii="Arial"/>
          <w:color w:val="293A55"/>
          <w:sz w:val="18"/>
        </w:rPr>
        <w:t>якщо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хоча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б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одна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процедур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оцінки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відповідності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стосовно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яких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претендент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заявляє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свою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компетентність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передбачає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проведення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випробувань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продукції</w:t>
      </w:r>
      <w:r>
        <w:rPr>
          <w:rFonts w:ascii="Arial"/>
          <w:color w:val="293A55"/>
          <w:sz w:val="18"/>
        </w:rPr>
        <w:t>);</w:t>
      </w:r>
    </w:p>
    <w:p w:rsidR="0048199E" w:rsidRDefault="009B6B82">
      <w:pPr>
        <w:spacing w:after="0"/>
        <w:ind w:firstLine="240"/>
      </w:pPr>
      <w:bookmarkStart w:id="435" w:name="434"/>
      <w:bookmarkEnd w:id="434"/>
      <w:r>
        <w:rPr>
          <w:rFonts w:ascii="Arial"/>
          <w:color w:val="293A55"/>
          <w:sz w:val="18"/>
        </w:rPr>
        <w:t xml:space="preserve">6) </w:t>
      </w:r>
      <w:r>
        <w:rPr>
          <w:rFonts w:ascii="Arial"/>
          <w:color w:val="293A55"/>
          <w:sz w:val="18"/>
        </w:rPr>
        <w:t>копія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договору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страхування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відповідальності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перед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третіми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особами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час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здійснення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діяльності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засвідчена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претендентом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призначення</w:t>
      </w:r>
      <w:r>
        <w:rPr>
          <w:rFonts w:ascii="Arial"/>
          <w:color w:val="293A55"/>
          <w:sz w:val="18"/>
        </w:rPr>
        <w:t>.</w:t>
      </w:r>
    </w:p>
    <w:p w:rsidR="0048199E" w:rsidRDefault="009B6B82">
      <w:pPr>
        <w:spacing w:after="0"/>
        <w:ind w:firstLine="240"/>
      </w:pPr>
      <w:bookmarkStart w:id="436" w:name="435"/>
      <w:bookmarkEnd w:id="435"/>
      <w:r>
        <w:rPr>
          <w:rFonts w:ascii="Arial"/>
          <w:color w:val="293A55"/>
          <w:sz w:val="18"/>
        </w:rPr>
        <w:t>Зазначений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цій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частині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перелік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документів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додаються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заяви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призначення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вичерпним</w:t>
      </w:r>
      <w:r>
        <w:rPr>
          <w:rFonts w:ascii="Arial"/>
          <w:color w:val="293A55"/>
          <w:sz w:val="18"/>
        </w:rPr>
        <w:t>.</w:t>
      </w:r>
    </w:p>
    <w:p w:rsidR="0048199E" w:rsidRDefault="009B6B82">
      <w:pPr>
        <w:spacing w:after="0"/>
        <w:ind w:firstLine="240"/>
      </w:pPr>
      <w:bookmarkStart w:id="437" w:name="436"/>
      <w:bookmarkEnd w:id="436"/>
      <w:r>
        <w:rPr>
          <w:rFonts w:ascii="Arial"/>
          <w:color w:val="293A55"/>
          <w:sz w:val="18"/>
        </w:rPr>
        <w:t>Заява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може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бути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подана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призначає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не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пізніше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ніж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шість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місяців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втрати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чинності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технічним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регламентом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набрання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чинності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змінами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технічного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регламенту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згідно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якими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виключаються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вимоги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щодо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виконання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певних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завдань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оцінки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згідно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заз</w:t>
      </w:r>
      <w:r>
        <w:rPr>
          <w:rFonts w:ascii="Arial"/>
          <w:color w:val="293A55"/>
          <w:sz w:val="18"/>
        </w:rPr>
        <w:t>наченим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технічним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регламентом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щодо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таких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видів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продукції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>/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процедур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оцінки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відповідності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стосовно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яких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претендент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заявляє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свою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компетентність</w:t>
      </w:r>
      <w:r>
        <w:rPr>
          <w:rFonts w:ascii="Arial"/>
          <w:color w:val="293A55"/>
          <w:sz w:val="18"/>
        </w:rPr>
        <w:t xml:space="preserve">.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разі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подання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заяви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порушенням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зазначеного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строку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вона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залишається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бе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розгляду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призначає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повідомляє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претендента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письмовій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формі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пізніше</w:t>
      </w:r>
      <w:r>
        <w:rPr>
          <w:rFonts w:ascii="Arial"/>
          <w:color w:val="293A55"/>
          <w:sz w:val="18"/>
        </w:rPr>
        <w:t xml:space="preserve"> 10 </w:t>
      </w:r>
      <w:r>
        <w:rPr>
          <w:rFonts w:ascii="Arial"/>
          <w:color w:val="293A55"/>
          <w:sz w:val="18"/>
        </w:rPr>
        <w:t>робочих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днів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одержання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заяви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документів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додаються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неї</w:t>
      </w:r>
      <w:r>
        <w:rPr>
          <w:rFonts w:ascii="Arial"/>
          <w:color w:val="293A55"/>
          <w:sz w:val="18"/>
        </w:rPr>
        <w:t>.</w:t>
      </w:r>
    </w:p>
    <w:p w:rsidR="0048199E" w:rsidRDefault="009B6B82">
      <w:pPr>
        <w:spacing w:after="0"/>
        <w:ind w:firstLine="240"/>
      </w:pPr>
      <w:bookmarkStart w:id="438" w:name="437"/>
      <w:bookmarkEnd w:id="437"/>
      <w:r>
        <w:rPr>
          <w:rFonts w:ascii="Arial"/>
          <w:color w:val="293A55"/>
          <w:sz w:val="18"/>
        </w:rPr>
        <w:t xml:space="preserve">3. </w:t>
      </w:r>
      <w:r>
        <w:rPr>
          <w:rFonts w:ascii="Arial"/>
          <w:color w:val="293A55"/>
          <w:sz w:val="18"/>
        </w:rPr>
        <w:t>Орган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призначає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протягом</w:t>
      </w:r>
      <w:r>
        <w:rPr>
          <w:rFonts w:ascii="Arial"/>
          <w:color w:val="293A55"/>
          <w:sz w:val="18"/>
        </w:rPr>
        <w:t xml:space="preserve"> 10 </w:t>
      </w:r>
      <w:r>
        <w:rPr>
          <w:rFonts w:ascii="Arial"/>
          <w:color w:val="293A55"/>
          <w:sz w:val="18"/>
        </w:rPr>
        <w:t>робочих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днів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одер</w:t>
      </w:r>
      <w:r>
        <w:rPr>
          <w:rFonts w:ascii="Arial"/>
          <w:color w:val="293A55"/>
          <w:sz w:val="18"/>
        </w:rPr>
        <w:t>жання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заяви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документів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додаються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неї</w:t>
      </w:r>
      <w:r>
        <w:rPr>
          <w:rFonts w:ascii="Arial"/>
          <w:color w:val="293A55"/>
          <w:sz w:val="18"/>
        </w:rPr>
        <w:t>:</w:t>
      </w:r>
    </w:p>
    <w:p w:rsidR="0048199E" w:rsidRDefault="009B6B82">
      <w:pPr>
        <w:spacing w:after="0"/>
        <w:ind w:firstLine="240"/>
      </w:pPr>
      <w:bookmarkStart w:id="439" w:name="438"/>
      <w:bookmarkEnd w:id="438"/>
      <w:r>
        <w:rPr>
          <w:rFonts w:ascii="Arial"/>
          <w:color w:val="293A55"/>
          <w:sz w:val="18"/>
        </w:rPr>
        <w:t>перевіряє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комплектність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пакета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документів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поданого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претендентом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призначення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додержання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установлених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вимог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зазначених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документів</w:t>
      </w:r>
      <w:r>
        <w:rPr>
          <w:rFonts w:ascii="Arial"/>
          <w:color w:val="293A55"/>
          <w:sz w:val="18"/>
        </w:rPr>
        <w:t>;</w:t>
      </w:r>
    </w:p>
    <w:p w:rsidR="0048199E" w:rsidRDefault="009B6B82">
      <w:pPr>
        <w:spacing w:after="0"/>
        <w:ind w:firstLine="240"/>
      </w:pPr>
      <w:bookmarkStart w:id="440" w:name="439"/>
      <w:bookmarkEnd w:id="439"/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разі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подання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претендентом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неповн</w:t>
      </w:r>
      <w:r>
        <w:rPr>
          <w:rFonts w:ascii="Arial"/>
          <w:color w:val="293A55"/>
          <w:sz w:val="18"/>
        </w:rPr>
        <w:t>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пакета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документів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необхідних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для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призначення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порушення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установлених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вимог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зазначених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документів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надсилає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йому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письмове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повідомлення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відмову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видачі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свідоцтва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зазначенням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підстав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для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відмови</w:t>
      </w:r>
      <w:r>
        <w:rPr>
          <w:rFonts w:ascii="Arial"/>
          <w:color w:val="293A55"/>
          <w:sz w:val="18"/>
        </w:rPr>
        <w:t>;</w:t>
      </w:r>
    </w:p>
    <w:p w:rsidR="0048199E" w:rsidRDefault="009B6B82">
      <w:pPr>
        <w:spacing w:after="0"/>
        <w:ind w:firstLine="240"/>
      </w:pPr>
      <w:bookmarkStart w:id="441" w:name="440"/>
      <w:bookmarkEnd w:id="440"/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разі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подання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претенден</w:t>
      </w:r>
      <w:r>
        <w:rPr>
          <w:rFonts w:ascii="Arial"/>
          <w:color w:val="293A55"/>
          <w:sz w:val="18"/>
        </w:rPr>
        <w:t>том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повного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пакета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документів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необхідних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для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призначення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відповідають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установленим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вимогам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зазначених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документів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надсилає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копію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цього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пакета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відповідному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державному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для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проведення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оцінювання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претендента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призначення</w:t>
      </w:r>
      <w:r>
        <w:rPr>
          <w:rFonts w:ascii="Arial"/>
          <w:color w:val="293A55"/>
          <w:sz w:val="18"/>
        </w:rPr>
        <w:t>.</w:t>
      </w:r>
    </w:p>
    <w:p w:rsidR="0048199E" w:rsidRDefault="009B6B82">
      <w:pPr>
        <w:spacing w:after="0"/>
        <w:ind w:firstLine="240"/>
      </w:pPr>
      <w:bookmarkStart w:id="442" w:name="441"/>
      <w:bookmarkEnd w:id="441"/>
      <w:r>
        <w:rPr>
          <w:rFonts w:ascii="Arial"/>
          <w:color w:val="293A55"/>
          <w:sz w:val="18"/>
        </w:rPr>
        <w:lastRenderedPageBreak/>
        <w:t>Ві</w:t>
      </w:r>
      <w:r>
        <w:rPr>
          <w:rFonts w:ascii="Arial"/>
          <w:color w:val="293A55"/>
          <w:sz w:val="18"/>
        </w:rPr>
        <w:t>дповідний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протягом</w:t>
      </w:r>
      <w:r>
        <w:rPr>
          <w:rFonts w:ascii="Arial"/>
          <w:color w:val="293A55"/>
          <w:sz w:val="18"/>
        </w:rPr>
        <w:t xml:space="preserve"> 45 </w:t>
      </w:r>
      <w:r>
        <w:rPr>
          <w:rFonts w:ascii="Arial"/>
          <w:color w:val="293A55"/>
          <w:sz w:val="18"/>
        </w:rPr>
        <w:t>робочих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днів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одержання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копії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пакета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документів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поданого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претендентом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призначення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перевіряє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достовірність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відомостей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наведених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зазначених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документах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проводить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оцінювання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претендента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його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результатами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надає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призначає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письмові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пропозиції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щодо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відмови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претендента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призначення</w:t>
      </w:r>
      <w:r>
        <w:rPr>
          <w:rFonts w:ascii="Arial"/>
          <w:color w:val="293A55"/>
          <w:sz w:val="18"/>
        </w:rPr>
        <w:t>.</w:t>
      </w:r>
    </w:p>
    <w:p w:rsidR="0048199E" w:rsidRDefault="009B6B82">
      <w:pPr>
        <w:spacing w:after="0"/>
        <w:ind w:firstLine="240"/>
      </w:pPr>
      <w:bookmarkStart w:id="443" w:name="442"/>
      <w:bookmarkEnd w:id="442"/>
      <w:r>
        <w:rPr>
          <w:rFonts w:ascii="Arial"/>
          <w:color w:val="293A55"/>
          <w:sz w:val="18"/>
        </w:rPr>
        <w:t xml:space="preserve">4. </w:t>
      </w:r>
      <w:r>
        <w:rPr>
          <w:rFonts w:ascii="Arial"/>
          <w:color w:val="293A55"/>
          <w:sz w:val="18"/>
        </w:rPr>
        <w:t>Орган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призначає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не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пізніше</w:t>
      </w:r>
      <w:r>
        <w:rPr>
          <w:rFonts w:ascii="Arial"/>
          <w:color w:val="293A55"/>
          <w:sz w:val="18"/>
        </w:rPr>
        <w:t xml:space="preserve"> 80 </w:t>
      </w:r>
      <w:r>
        <w:rPr>
          <w:rFonts w:ascii="Arial"/>
          <w:color w:val="293A55"/>
          <w:sz w:val="18"/>
        </w:rPr>
        <w:t>робочих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днів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одержання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заяви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документів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додаються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неї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результатами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аналізу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пакета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документів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поданого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претендентом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призначення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пропозицій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приймає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наказ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видає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претенденту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свідоцтво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призначення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разі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відмови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видачі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свід</w:t>
      </w:r>
      <w:r>
        <w:rPr>
          <w:rFonts w:ascii="Arial"/>
          <w:color w:val="293A55"/>
          <w:sz w:val="18"/>
        </w:rPr>
        <w:t>оцтва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інших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підстав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ніж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подання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претендентом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неповного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пакета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документів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необхідних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для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призначення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чи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порушення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установлених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вимог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зазначених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документів</w:t>
      </w:r>
      <w:r>
        <w:rPr>
          <w:rFonts w:ascii="Arial"/>
          <w:color w:val="293A55"/>
          <w:sz w:val="18"/>
        </w:rPr>
        <w:t xml:space="preserve">, - </w:t>
      </w:r>
      <w:r>
        <w:rPr>
          <w:rFonts w:ascii="Arial"/>
          <w:color w:val="293A55"/>
          <w:sz w:val="18"/>
        </w:rPr>
        <w:t>надсилає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претенденту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письмове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повідомленн</w:t>
      </w:r>
      <w:r>
        <w:rPr>
          <w:rFonts w:ascii="Arial"/>
          <w:color w:val="293A55"/>
          <w:sz w:val="18"/>
        </w:rPr>
        <w:t>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відмову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видачі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свідоцтва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зазначенням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підстав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для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відмови</w:t>
      </w:r>
      <w:r>
        <w:rPr>
          <w:rFonts w:ascii="Arial"/>
          <w:color w:val="293A55"/>
          <w:sz w:val="18"/>
        </w:rPr>
        <w:t>.</w:t>
      </w:r>
    </w:p>
    <w:p w:rsidR="0048199E" w:rsidRDefault="009B6B82">
      <w:pPr>
        <w:spacing w:after="0"/>
        <w:ind w:firstLine="240"/>
      </w:pPr>
      <w:bookmarkStart w:id="444" w:name="443"/>
      <w:bookmarkEnd w:id="443"/>
      <w:r>
        <w:rPr>
          <w:rFonts w:ascii="Arial"/>
          <w:color w:val="293A55"/>
          <w:sz w:val="18"/>
        </w:rPr>
        <w:t xml:space="preserve">5. </w:t>
      </w:r>
      <w:r>
        <w:rPr>
          <w:rFonts w:ascii="Arial"/>
          <w:color w:val="293A55"/>
          <w:sz w:val="18"/>
        </w:rPr>
        <w:t>Орган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призначає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присвоює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органам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ідентифікаційні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номери</w:t>
      </w:r>
      <w:r>
        <w:rPr>
          <w:rFonts w:ascii="Arial"/>
          <w:color w:val="293A55"/>
          <w:sz w:val="18"/>
        </w:rPr>
        <w:t>.</w:t>
      </w:r>
    </w:p>
    <w:p w:rsidR="0048199E" w:rsidRDefault="009B6B82">
      <w:pPr>
        <w:spacing w:after="0"/>
        <w:ind w:firstLine="240"/>
      </w:pPr>
      <w:bookmarkStart w:id="445" w:name="444"/>
      <w:bookmarkEnd w:id="444"/>
      <w:r>
        <w:rPr>
          <w:rFonts w:ascii="Arial"/>
          <w:color w:val="293A55"/>
          <w:sz w:val="18"/>
        </w:rPr>
        <w:t>Кожному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призначеному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присвоюється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лише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один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ідентифікаційний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номер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незалежно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того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чи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був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цей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згідно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одним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кількома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технічними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регламентами</w:t>
      </w:r>
      <w:r>
        <w:rPr>
          <w:rFonts w:ascii="Arial"/>
          <w:color w:val="293A55"/>
          <w:sz w:val="18"/>
        </w:rPr>
        <w:t>.</w:t>
      </w:r>
    </w:p>
    <w:p w:rsidR="0048199E" w:rsidRDefault="009B6B82">
      <w:pPr>
        <w:spacing w:after="0"/>
        <w:ind w:firstLine="240"/>
      </w:pPr>
      <w:bookmarkStart w:id="446" w:name="445"/>
      <w:bookmarkEnd w:id="445"/>
      <w:r>
        <w:rPr>
          <w:rFonts w:ascii="Arial"/>
          <w:color w:val="293A55"/>
          <w:sz w:val="18"/>
        </w:rPr>
        <w:t>Присвоєні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органам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ідентифікаційні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номери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зазначаються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переліках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органів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які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розміщуються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офіційному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веб</w:t>
      </w:r>
      <w:r>
        <w:rPr>
          <w:rFonts w:ascii="Arial"/>
          <w:color w:val="293A55"/>
          <w:sz w:val="18"/>
        </w:rPr>
        <w:t>-</w:t>
      </w:r>
      <w:r>
        <w:rPr>
          <w:rFonts w:ascii="Arial"/>
          <w:color w:val="293A55"/>
          <w:sz w:val="18"/>
        </w:rPr>
        <w:t>сайті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центрального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виконавчої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влади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реалізує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політику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сфері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технічного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регулювання</w:t>
      </w:r>
      <w:r>
        <w:rPr>
          <w:rFonts w:ascii="Arial"/>
          <w:color w:val="293A55"/>
          <w:sz w:val="18"/>
        </w:rPr>
        <w:t>.</w:t>
      </w:r>
    </w:p>
    <w:p w:rsidR="0048199E" w:rsidRDefault="009B6B82">
      <w:pPr>
        <w:spacing w:after="0"/>
        <w:ind w:firstLine="240"/>
      </w:pPr>
      <w:bookmarkStart w:id="447" w:name="446"/>
      <w:bookmarkEnd w:id="446"/>
      <w:r>
        <w:rPr>
          <w:rFonts w:ascii="Arial"/>
          <w:color w:val="293A55"/>
          <w:sz w:val="18"/>
        </w:rPr>
        <w:t xml:space="preserve">6.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наказі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свідоцтві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зазначаються</w:t>
      </w:r>
      <w:r>
        <w:rPr>
          <w:rFonts w:ascii="Arial"/>
          <w:color w:val="293A55"/>
          <w:sz w:val="18"/>
        </w:rPr>
        <w:t>:</w:t>
      </w:r>
    </w:p>
    <w:p w:rsidR="0048199E" w:rsidRDefault="009B6B82">
      <w:pPr>
        <w:spacing w:after="0"/>
        <w:ind w:firstLine="240"/>
      </w:pPr>
      <w:bookmarkStart w:id="448" w:name="447"/>
      <w:bookmarkEnd w:id="447"/>
      <w:r>
        <w:rPr>
          <w:rFonts w:ascii="Arial"/>
          <w:color w:val="293A55"/>
          <w:sz w:val="18"/>
        </w:rPr>
        <w:t xml:space="preserve">1) </w:t>
      </w:r>
      <w:r>
        <w:rPr>
          <w:rFonts w:ascii="Arial"/>
          <w:color w:val="293A55"/>
          <w:sz w:val="18"/>
        </w:rPr>
        <w:t>найменування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місцезнаходження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його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ідентифікаційний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код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Єдиного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реєстру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підприємств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</w:t>
      </w:r>
      <w:r>
        <w:rPr>
          <w:rFonts w:ascii="Arial"/>
          <w:color w:val="293A55"/>
          <w:sz w:val="18"/>
        </w:rPr>
        <w:t>ізацій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>;</w:t>
      </w:r>
    </w:p>
    <w:p w:rsidR="0048199E" w:rsidRDefault="009B6B82">
      <w:pPr>
        <w:spacing w:after="0"/>
        <w:ind w:firstLine="240"/>
      </w:pPr>
      <w:bookmarkStart w:id="449" w:name="448"/>
      <w:bookmarkEnd w:id="448"/>
      <w:r>
        <w:rPr>
          <w:rFonts w:ascii="Arial"/>
          <w:color w:val="293A55"/>
          <w:sz w:val="18"/>
        </w:rPr>
        <w:t xml:space="preserve">2) </w:t>
      </w:r>
      <w:r>
        <w:rPr>
          <w:rFonts w:ascii="Arial"/>
          <w:color w:val="293A55"/>
          <w:sz w:val="18"/>
        </w:rPr>
        <w:t>ідентифікаційний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номер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органу</w:t>
      </w:r>
      <w:r>
        <w:rPr>
          <w:rFonts w:ascii="Arial"/>
          <w:color w:val="293A55"/>
          <w:sz w:val="18"/>
        </w:rPr>
        <w:t>;</w:t>
      </w:r>
    </w:p>
    <w:p w:rsidR="0048199E" w:rsidRDefault="009B6B82">
      <w:pPr>
        <w:spacing w:after="0"/>
        <w:ind w:firstLine="240"/>
      </w:pPr>
      <w:bookmarkStart w:id="450" w:name="449"/>
      <w:bookmarkEnd w:id="449"/>
      <w:r>
        <w:rPr>
          <w:rFonts w:ascii="Arial"/>
          <w:color w:val="293A55"/>
          <w:sz w:val="18"/>
        </w:rPr>
        <w:t xml:space="preserve">3) </w:t>
      </w:r>
      <w:r>
        <w:rPr>
          <w:rFonts w:ascii="Arial"/>
          <w:color w:val="293A55"/>
          <w:sz w:val="18"/>
        </w:rPr>
        <w:t>назва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технічного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регламенту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згідно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яким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оцінки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відповідності</w:t>
      </w:r>
      <w:r>
        <w:rPr>
          <w:rFonts w:ascii="Arial"/>
          <w:color w:val="293A55"/>
          <w:sz w:val="18"/>
        </w:rPr>
        <w:t>;</w:t>
      </w:r>
    </w:p>
    <w:p w:rsidR="0048199E" w:rsidRDefault="009B6B82">
      <w:pPr>
        <w:spacing w:after="0"/>
        <w:ind w:firstLine="240"/>
      </w:pPr>
      <w:bookmarkStart w:id="451" w:name="450"/>
      <w:bookmarkEnd w:id="450"/>
      <w:r>
        <w:rPr>
          <w:rFonts w:ascii="Arial"/>
          <w:color w:val="293A55"/>
          <w:sz w:val="18"/>
        </w:rPr>
        <w:t xml:space="preserve">4) </w:t>
      </w:r>
      <w:r>
        <w:rPr>
          <w:rFonts w:ascii="Arial"/>
          <w:color w:val="293A55"/>
          <w:sz w:val="18"/>
        </w:rPr>
        <w:t>сфера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згідно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технічним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регламентом</w:t>
      </w:r>
      <w:r>
        <w:rPr>
          <w:rFonts w:ascii="Arial"/>
          <w:color w:val="293A55"/>
          <w:sz w:val="18"/>
        </w:rPr>
        <w:t>:</w:t>
      </w:r>
    </w:p>
    <w:p w:rsidR="0048199E" w:rsidRDefault="009B6B82">
      <w:pPr>
        <w:spacing w:after="0"/>
        <w:ind w:firstLine="240"/>
      </w:pPr>
      <w:bookmarkStart w:id="452" w:name="451"/>
      <w:bookmarkEnd w:id="451"/>
      <w:r>
        <w:rPr>
          <w:rFonts w:ascii="Arial"/>
          <w:color w:val="293A55"/>
          <w:sz w:val="18"/>
        </w:rPr>
        <w:t>види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продукції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зазначенням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категорій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</w:t>
      </w:r>
      <w:r>
        <w:rPr>
          <w:rFonts w:ascii="Arial"/>
          <w:color w:val="293A55"/>
          <w:sz w:val="18"/>
        </w:rPr>
        <w:t>а</w:t>
      </w:r>
      <w:r>
        <w:rPr>
          <w:rFonts w:ascii="Arial"/>
          <w:color w:val="293A55"/>
          <w:sz w:val="18"/>
        </w:rPr>
        <w:t>/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груп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продукції</w:t>
      </w:r>
      <w:r>
        <w:rPr>
          <w:rFonts w:ascii="Arial"/>
          <w:color w:val="293A55"/>
          <w:sz w:val="18"/>
        </w:rPr>
        <w:t xml:space="preserve"> (</w:t>
      </w:r>
      <w:r>
        <w:rPr>
          <w:rFonts w:ascii="Arial"/>
          <w:color w:val="293A55"/>
          <w:sz w:val="18"/>
        </w:rPr>
        <w:t>якщо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вони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визначені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технічному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регламенті</w:t>
      </w:r>
      <w:r>
        <w:rPr>
          <w:rFonts w:ascii="Arial"/>
          <w:color w:val="293A55"/>
          <w:sz w:val="18"/>
        </w:rPr>
        <w:t xml:space="preserve">) </w:t>
      </w:r>
      <w:r>
        <w:rPr>
          <w:rFonts w:ascii="Arial"/>
          <w:color w:val="293A55"/>
          <w:sz w:val="18"/>
        </w:rPr>
        <w:t>чи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інших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деталізованих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визначень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продукції</w:t>
      </w:r>
      <w:r>
        <w:rPr>
          <w:rFonts w:ascii="Arial"/>
          <w:color w:val="293A55"/>
          <w:sz w:val="18"/>
        </w:rPr>
        <w:t>;</w:t>
      </w:r>
    </w:p>
    <w:p w:rsidR="0048199E" w:rsidRDefault="009B6B82">
      <w:pPr>
        <w:spacing w:after="0"/>
        <w:ind w:firstLine="240"/>
      </w:pPr>
      <w:bookmarkStart w:id="453" w:name="452"/>
      <w:bookmarkEnd w:id="452"/>
      <w:r>
        <w:rPr>
          <w:rFonts w:ascii="Arial"/>
          <w:color w:val="293A55"/>
          <w:sz w:val="18"/>
        </w:rPr>
        <w:t>процедури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оцінки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посиланням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положення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технічного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регламенту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додатки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нього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яких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визначені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ці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процедури</w:t>
      </w:r>
      <w:r>
        <w:rPr>
          <w:rFonts w:ascii="Arial"/>
          <w:color w:val="293A55"/>
          <w:sz w:val="18"/>
        </w:rPr>
        <w:t>;</w:t>
      </w:r>
    </w:p>
    <w:p w:rsidR="0048199E" w:rsidRDefault="009B6B82">
      <w:pPr>
        <w:spacing w:after="0"/>
        <w:ind w:firstLine="240"/>
      </w:pPr>
      <w:bookmarkStart w:id="454" w:name="453"/>
      <w:bookmarkEnd w:id="453"/>
      <w:r>
        <w:rPr>
          <w:rFonts w:ascii="Arial"/>
          <w:color w:val="293A55"/>
          <w:sz w:val="18"/>
        </w:rPr>
        <w:t>додаткові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відо</w:t>
      </w:r>
      <w:r>
        <w:rPr>
          <w:rFonts w:ascii="Arial"/>
          <w:color w:val="293A55"/>
          <w:sz w:val="18"/>
        </w:rPr>
        <w:t>мості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щодо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сфери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призначення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якщо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це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передбачено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технічним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регламентом</w:t>
      </w:r>
      <w:r>
        <w:rPr>
          <w:rFonts w:ascii="Arial"/>
          <w:color w:val="293A55"/>
          <w:sz w:val="18"/>
        </w:rPr>
        <w:t>.</w:t>
      </w:r>
    </w:p>
    <w:p w:rsidR="0048199E" w:rsidRDefault="009B6B82">
      <w:pPr>
        <w:spacing w:after="0"/>
        <w:ind w:firstLine="240"/>
      </w:pPr>
      <w:bookmarkStart w:id="455" w:name="454"/>
      <w:bookmarkEnd w:id="454"/>
      <w:r>
        <w:rPr>
          <w:rFonts w:ascii="Arial"/>
          <w:color w:val="293A55"/>
          <w:sz w:val="18"/>
        </w:rPr>
        <w:t xml:space="preserve">7. </w:t>
      </w:r>
      <w:r>
        <w:rPr>
          <w:rFonts w:ascii="Arial"/>
          <w:color w:val="293A55"/>
          <w:sz w:val="18"/>
        </w:rPr>
        <w:t>Свідоцтво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видається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необмежений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строк</w:t>
      </w:r>
      <w:r>
        <w:rPr>
          <w:rFonts w:ascii="Arial"/>
          <w:color w:val="293A55"/>
          <w:sz w:val="18"/>
        </w:rPr>
        <w:t>.</w:t>
      </w:r>
    </w:p>
    <w:p w:rsidR="0048199E" w:rsidRDefault="009B6B82">
      <w:pPr>
        <w:spacing w:after="0"/>
        <w:ind w:firstLine="240"/>
      </w:pPr>
      <w:bookmarkStart w:id="456" w:name="455"/>
      <w:bookmarkEnd w:id="455"/>
      <w:r>
        <w:rPr>
          <w:rFonts w:ascii="Arial"/>
          <w:color w:val="293A55"/>
          <w:sz w:val="18"/>
        </w:rPr>
        <w:t xml:space="preserve">8. </w:t>
      </w:r>
      <w:r>
        <w:rPr>
          <w:rFonts w:ascii="Arial"/>
          <w:color w:val="293A55"/>
          <w:sz w:val="18"/>
        </w:rPr>
        <w:t>Підставами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для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відмови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видачі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свідоцтва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є</w:t>
      </w:r>
      <w:r>
        <w:rPr>
          <w:rFonts w:ascii="Arial"/>
          <w:color w:val="293A55"/>
          <w:sz w:val="18"/>
        </w:rPr>
        <w:t>:</w:t>
      </w:r>
    </w:p>
    <w:p w:rsidR="0048199E" w:rsidRDefault="009B6B82">
      <w:pPr>
        <w:spacing w:after="0"/>
        <w:ind w:firstLine="240"/>
      </w:pPr>
      <w:bookmarkStart w:id="457" w:name="456"/>
      <w:bookmarkEnd w:id="456"/>
      <w:r>
        <w:rPr>
          <w:rFonts w:ascii="Arial"/>
          <w:color w:val="293A55"/>
          <w:sz w:val="18"/>
        </w:rPr>
        <w:t xml:space="preserve">1) </w:t>
      </w:r>
      <w:r>
        <w:rPr>
          <w:rFonts w:ascii="Arial"/>
          <w:color w:val="293A55"/>
          <w:sz w:val="18"/>
        </w:rPr>
        <w:t>подання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претендентом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неповного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пакета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>кументів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необхідних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для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призначення</w:t>
      </w:r>
      <w:r>
        <w:rPr>
          <w:rFonts w:ascii="Arial"/>
          <w:color w:val="293A55"/>
          <w:sz w:val="18"/>
        </w:rPr>
        <w:t>;</w:t>
      </w:r>
    </w:p>
    <w:p w:rsidR="0048199E" w:rsidRDefault="009B6B82">
      <w:pPr>
        <w:spacing w:after="0"/>
        <w:ind w:firstLine="240"/>
      </w:pPr>
      <w:bookmarkStart w:id="458" w:name="457"/>
      <w:bookmarkEnd w:id="457"/>
      <w:r>
        <w:rPr>
          <w:rFonts w:ascii="Arial"/>
          <w:color w:val="293A55"/>
          <w:sz w:val="18"/>
        </w:rPr>
        <w:t xml:space="preserve">2) </w:t>
      </w:r>
      <w:r>
        <w:rPr>
          <w:rFonts w:ascii="Arial"/>
          <w:color w:val="293A55"/>
          <w:sz w:val="18"/>
        </w:rPr>
        <w:t>порушення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претендентом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установлених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вимог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поданих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документів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необхідних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для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призначення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зокрема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неповнота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відомостей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цих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документах</w:t>
      </w:r>
      <w:r>
        <w:rPr>
          <w:rFonts w:ascii="Arial"/>
          <w:color w:val="293A55"/>
          <w:sz w:val="18"/>
        </w:rPr>
        <w:t>;</w:t>
      </w:r>
    </w:p>
    <w:p w:rsidR="0048199E" w:rsidRDefault="009B6B82">
      <w:pPr>
        <w:spacing w:after="0"/>
        <w:ind w:firstLine="240"/>
      </w:pPr>
      <w:bookmarkStart w:id="459" w:name="458"/>
      <w:bookmarkEnd w:id="458"/>
      <w:r>
        <w:rPr>
          <w:rFonts w:ascii="Arial"/>
          <w:color w:val="293A55"/>
          <w:sz w:val="18"/>
        </w:rPr>
        <w:t xml:space="preserve">3) </w:t>
      </w:r>
      <w:r>
        <w:rPr>
          <w:rFonts w:ascii="Arial"/>
          <w:color w:val="293A55"/>
          <w:sz w:val="18"/>
        </w:rPr>
        <w:t>відсутність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відповідному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технічному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регламенті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завд</w:t>
      </w:r>
      <w:r>
        <w:rPr>
          <w:rFonts w:ascii="Arial"/>
          <w:color w:val="293A55"/>
          <w:sz w:val="18"/>
        </w:rPr>
        <w:t>ань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оцінки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відповідності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які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виконуються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призначеними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органами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тому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числі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щодо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таких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видів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продукції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>/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процедур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оцінки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відповідності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стосовно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яких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претендент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заявляє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свою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компетентність</w:t>
      </w:r>
      <w:r>
        <w:rPr>
          <w:rFonts w:ascii="Arial"/>
          <w:color w:val="293A55"/>
          <w:sz w:val="18"/>
        </w:rPr>
        <w:t>;</w:t>
      </w:r>
    </w:p>
    <w:p w:rsidR="0048199E" w:rsidRDefault="009B6B82">
      <w:pPr>
        <w:spacing w:after="0"/>
        <w:ind w:firstLine="240"/>
      </w:pPr>
      <w:bookmarkStart w:id="460" w:name="459"/>
      <w:bookmarkEnd w:id="459"/>
      <w:r>
        <w:rPr>
          <w:rFonts w:ascii="Arial"/>
          <w:color w:val="293A55"/>
          <w:sz w:val="18"/>
        </w:rPr>
        <w:t xml:space="preserve">4) </w:t>
      </w:r>
      <w:r>
        <w:rPr>
          <w:rFonts w:ascii="Arial"/>
          <w:color w:val="293A55"/>
          <w:sz w:val="18"/>
        </w:rPr>
        <w:t>виявлення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документах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поданих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пре</w:t>
      </w:r>
      <w:r>
        <w:rPr>
          <w:rFonts w:ascii="Arial"/>
          <w:color w:val="293A55"/>
          <w:sz w:val="18"/>
        </w:rPr>
        <w:t>тендентом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призначення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недостовірних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відомостей</w:t>
      </w:r>
      <w:r>
        <w:rPr>
          <w:rFonts w:ascii="Arial"/>
          <w:color w:val="293A55"/>
          <w:sz w:val="18"/>
        </w:rPr>
        <w:t xml:space="preserve"> (</w:t>
      </w:r>
      <w:r>
        <w:rPr>
          <w:rFonts w:ascii="Arial"/>
          <w:color w:val="293A55"/>
          <w:sz w:val="18"/>
        </w:rPr>
        <w:t>крім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технічних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помилок</w:t>
      </w:r>
      <w:r>
        <w:rPr>
          <w:rFonts w:ascii="Arial"/>
          <w:color w:val="293A55"/>
          <w:sz w:val="18"/>
        </w:rPr>
        <w:t>);</w:t>
      </w:r>
    </w:p>
    <w:p w:rsidR="0048199E" w:rsidRDefault="009B6B82">
      <w:pPr>
        <w:spacing w:after="0"/>
        <w:ind w:firstLine="240"/>
      </w:pPr>
      <w:bookmarkStart w:id="461" w:name="460"/>
      <w:bookmarkEnd w:id="460"/>
      <w:r>
        <w:rPr>
          <w:rFonts w:ascii="Arial"/>
          <w:color w:val="293A55"/>
          <w:sz w:val="18"/>
        </w:rPr>
        <w:t xml:space="preserve">5) </w:t>
      </w:r>
      <w:r>
        <w:rPr>
          <w:rFonts w:ascii="Arial"/>
          <w:color w:val="293A55"/>
          <w:sz w:val="18"/>
        </w:rPr>
        <w:t>встановлення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результатами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оцінювання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претендента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факту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виконання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без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завдань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оцінки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відповідності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які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згідно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технічним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реглам</w:t>
      </w:r>
      <w:r>
        <w:rPr>
          <w:rFonts w:ascii="Arial"/>
          <w:color w:val="293A55"/>
          <w:sz w:val="18"/>
        </w:rPr>
        <w:t>ентом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виконуються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органами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оцінки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умови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призначення</w:t>
      </w:r>
      <w:r>
        <w:rPr>
          <w:rFonts w:ascii="Arial"/>
          <w:color w:val="293A55"/>
          <w:sz w:val="18"/>
        </w:rPr>
        <w:t xml:space="preserve"> (</w:t>
      </w:r>
      <w:r>
        <w:rPr>
          <w:rFonts w:ascii="Arial"/>
          <w:color w:val="293A55"/>
          <w:sz w:val="18"/>
        </w:rPr>
        <w:t>крім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завдань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оцінки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відповідності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виконання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яких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без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претенденту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раніше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було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відмовлено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видачі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свідоцтва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підстави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передбаченої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цим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абзацом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раніше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видане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йому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свідоцтво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було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анульоване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підстави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передбаченої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пунктом</w:t>
      </w:r>
      <w:r>
        <w:rPr>
          <w:rFonts w:ascii="Arial"/>
          <w:color w:val="293A55"/>
          <w:sz w:val="18"/>
        </w:rPr>
        <w:t xml:space="preserve"> 4 </w:t>
      </w:r>
      <w:r>
        <w:rPr>
          <w:rFonts w:ascii="Arial"/>
          <w:color w:val="293A55"/>
          <w:sz w:val="18"/>
        </w:rPr>
        <w:t>частини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другої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статті</w:t>
      </w:r>
      <w:r>
        <w:rPr>
          <w:rFonts w:ascii="Arial"/>
          <w:color w:val="293A55"/>
          <w:sz w:val="18"/>
        </w:rPr>
        <w:t xml:space="preserve"> 37 </w:t>
      </w:r>
      <w:r>
        <w:rPr>
          <w:rFonts w:ascii="Arial"/>
          <w:color w:val="293A55"/>
          <w:sz w:val="18"/>
        </w:rPr>
        <w:t>цього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Закону</w:t>
      </w:r>
      <w:r>
        <w:rPr>
          <w:rFonts w:ascii="Arial"/>
          <w:color w:val="293A55"/>
          <w:sz w:val="18"/>
        </w:rPr>
        <w:t>);</w:t>
      </w:r>
    </w:p>
    <w:p w:rsidR="0048199E" w:rsidRDefault="009B6B82">
      <w:pPr>
        <w:spacing w:after="0"/>
        <w:ind w:firstLine="240"/>
      </w:pPr>
      <w:bookmarkStart w:id="462" w:name="461"/>
      <w:bookmarkEnd w:id="461"/>
      <w:r>
        <w:rPr>
          <w:rFonts w:ascii="Arial"/>
          <w:color w:val="293A55"/>
          <w:sz w:val="18"/>
        </w:rPr>
        <w:t xml:space="preserve">6) </w:t>
      </w:r>
      <w:r>
        <w:rPr>
          <w:rFonts w:ascii="Arial"/>
          <w:color w:val="293A55"/>
          <w:sz w:val="18"/>
        </w:rPr>
        <w:t>відмова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претендента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допуску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посадових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осіб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>/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фахів</w:t>
      </w:r>
      <w:r>
        <w:rPr>
          <w:rFonts w:ascii="Arial"/>
          <w:color w:val="293A55"/>
          <w:sz w:val="18"/>
        </w:rPr>
        <w:t>ців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залучених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згідно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частиною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четвертою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статті</w:t>
      </w:r>
      <w:r>
        <w:rPr>
          <w:rFonts w:ascii="Arial"/>
          <w:color w:val="293A55"/>
          <w:sz w:val="18"/>
        </w:rPr>
        <w:t xml:space="preserve"> 38 </w:t>
      </w:r>
      <w:r>
        <w:rPr>
          <w:rFonts w:ascii="Arial"/>
          <w:color w:val="293A55"/>
          <w:sz w:val="18"/>
        </w:rPr>
        <w:t>цього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Закону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проведення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його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оцінювання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підстав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не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передбачених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законом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посадові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особи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які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проводять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оцінювання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складають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акт</w:t>
      </w:r>
      <w:r>
        <w:rPr>
          <w:rFonts w:ascii="Arial"/>
          <w:color w:val="293A55"/>
          <w:sz w:val="18"/>
        </w:rPr>
        <w:t>;</w:t>
      </w:r>
    </w:p>
    <w:p w:rsidR="0048199E" w:rsidRDefault="009B6B82">
      <w:pPr>
        <w:spacing w:after="0"/>
        <w:ind w:firstLine="240"/>
      </w:pPr>
      <w:bookmarkStart w:id="463" w:name="462"/>
      <w:bookmarkEnd w:id="462"/>
      <w:r>
        <w:rPr>
          <w:rFonts w:ascii="Arial"/>
          <w:color w:val="293A55"/>
          <w:sz w:val="18"/>
        </w:rPr>
        <w:t xml:space="preserve">7) </w:t>
      </w:r>
      <w:r>
        <w:rPr>
          <w:rFonts w:ascii="Arial"/>
          <w:color w:val="293A55"/>
          <w:sz w:val="18"/>
        </w:rPr>
        <w:t>невідповідність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претендента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вимогам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органів</w:t>
      </w:r>
      <w:r>
        <w:rPr>
          <w:rFonts w:ascii="Arial"/>
          <w:color w:val="293A55"/>
          <w:sz w:val="18"/>
        </w:rPr>
        <w:t>.</w:t>
      </w:r>
    </w:p>
    <w:p w:rsidR="0048199E" w:rsidRDefault="009B6B82">
      <w:pPr>
        <w:spacing w:after="0"/>
        <w:ind w:firstLine="240"/>
      </w:pPr>
      <w:bookmarkStart w:id="464" w:name="463"/>
      <w:bookmarkEnd w:id="463"/>
      <w:r>
        <w:rPr>
          <w:rFonts w:ascii="Arial"/>
          <w:color w:val="293A55"/>
          <w:sz w:val="18"/>
        </w:rPr>
        <w:t>Орган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призначає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повідомляє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відповідному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державному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національному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акредитації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відмову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видачі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свідоцтва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наданням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копії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письмового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повідомлення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таку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відмову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пізніше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яти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робочих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днів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надсилання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зазначеного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повідомлення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претенденту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призначення</w:t>
      </w:r>
      <w:r>
        <w:rPr>
          <w:rFonts w:ascii="Arial"/>
          <w:color w:val="293A55"/>
          <w:sz w:val="18"/>
        </w:rPr>
        <w:t>.</w:t>
      </w:r>
    </w:p>
    <w:p w:rsidR="0048199E" w:rsidRDefault="009B6B82">
      <w:pPr>
        <w:spacing w:after="0"/>
        <w:ind w:firstLine="240"/>
      </w:pPr>
      <w:bookmarkStart w:id="465" w:name="464"/>
      <w:bookmarkEnd w:id="464"/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разі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усунення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претендентом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причин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стали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підставою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для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відмови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видачі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свідоцтва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призначення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видача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свідоцтва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здійснюється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порядку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строки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встановлені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частинами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другою</w:t>
      </w:r>
      <w:r>
        <w:rPr>
          <w:rFonts w:ascii="Arial"/>
          <w:color w:val="293A55"/>
          <w:sz w:val="18"/>
        </w:rPr>
        <w:t xml:space="preserve"> - </w:t>
      </w:r>
      <w:r>
        <w:rPr>
          <w:rFonts w:ascii="Arial"/>
          <w:color w:val="293A55"/>
          <w:sz w:val="18"/>
        </w:rPr>
        <w:t>четвертою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цієї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статті</w:t>
      </w:r>
      <w:r>
        <w:rPr>
          <w:rFonts w:ascii="Arial"/>
          <w:color w:val="293A55"/>
          <w:sz w:val="18"/>
        </w:rPr>
        <w:t>.</w:t>
      </w:r>
    </w:p>
    <w:p w:rsidR="0048199E" w:rsidRDefault="009B6B82">
      <w:pPr>
        <w:spacing w:after="0"/>
        <w:ind w:firstLine="240"/>
      </w:pPr>
      <w:bookmarkStart w:id="466" w:name="465"/>
      <w:bookmarkEnd w:id="465"/>
      <w:r>
        <w:rPr>
          <w:rFonts w:ascii="Arial"/>
          <w:color w:val="293A55"/>
          <w:sz w:val="18"/>
        </w:rPr>
        <w:lastRenderedPageBreak/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разі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відмови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видачі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свідоцтва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підстав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передбачених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пунктами</w:t>
      </w:r>
      <w:r>
        <w:rPr>
          <w:rFonts w:ascii="Arial"/>
          <w:color w:val="293A55"/>
          <w:sz w:val="18"/>
        </w:rPr>
        <w:t xml:space="preserve"> 4 </w:t>
      </w:r>
      <w:r>
        <w:rPr>
          <w:rFonts w:ascii="Arial"/>
          <w:color w:val="293A55"/>
          <w:sz w:val="18"/>
        </w:rPr>
        <w:t>і</w:t>
      </w:r>
      <w:r>
        <w:rPr>
          <w:rFonts w:ascii="Arial"/>
          <w:color w:val="293A55"/>
          <w:sz w:val="18"/>
        </w:rPr>
        <w:t xml:space="preserve"> 5 </w:t>
      </w:r>
      <w:r>
        <w:rPr>
          <w:rFonts w:ascii="Arial"/>
          <w:color w:val="293A55"/>
          <w:sz w:val="18"/>
        </w:rPr>
        <w:t>цієї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частини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анулювання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раніше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виданого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претенденту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свідоцтва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</w:t>
      </w:r>
      <w:r>
        <w:rPr>
          <w:rFonts w:ascii="Arial"/>
          <w:color w:val="293A55"/>
          <w:sz w:val="18"/>
        </w:rPr>
        <w:t>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підстав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передбачених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пунктами</w:t>
      </w:r>
      <w:r>
        <w:rPr>
          <w:rFonts w:ascii="Arial"/>
          <w:color w:val="293A55"/>
          <w:sz w:val="18"/>
        </w:rPr>
        <w:t xml:space="preserve"> 1, 3 </w:t>
      </w:r>
      <w:r>
        <w:rPr>
          <w:rFonts w:ascii="Arial"/>
          <w:color w:val="293A55"/>
          <w:sz w:val="18"/>
        </w:rPr>
        <w:t>і</w:t>
      </w:r>
      <w:r>
        <w:rPr>
          <w:rFonts w:ascii="Arial"/>
          <w:color w:val="293A55"/>
          <w:sz w:val="18"/>
        </w:rPr>
        <w:t xml:space="preserve"> 4 </w:t>
      </w:r>
      <w:r>
        <w:rPr>
          <w:rFonts w:ascii="Arial"/>
          <w:color w:val="293A55"/>
          <w:sz w:val="18"/>
        </w:rPr>
        <w:t>частини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другої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статті</w:t>
      </w:r>
      <w:r>
        <w:rPr>
          <w:rFonts w:ascii="Arial"/>
          <w:color w:val="293A55"/>
          <w:sz w:val="18"/>
        </w:rPr>
        <w:t xml:space="preserve"> 37 </w:t>
      </w:r>
      <w:r>
        <w:rPr>
          <w:rFonts w:ascii="Arial"/>
          <w:color w:val="293A55"/>
          <w:sz w:val="18"/>
        </w:rPr>
        <w:t>цього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Закону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заява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згідно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таким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самим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технічним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регламентом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може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бути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подана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зазначеним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претендентом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раніше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ніж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через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один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рік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надсилання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йом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письмового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повідомлення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відмову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видачі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свідоцтва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набрання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законної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сили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судовим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рішенням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анулювання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раніше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виданого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йому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свідоцтва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призначення</w:t>
      </w:r>
      <w:r>
        <w:rPr>
          <w:rFonts w:ascii="Arial"/>
          <w:color w:val="293A55"/>
          <w:sz w:val="18"/>
        </w:rPr>
        <w:t xml:space="preserve">.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разі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подання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заяви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порушенням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зазначеного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строку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вона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>лишається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без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розгляду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призначає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повідомляє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претендента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письмовій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формі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пізніше</w:t>
      </w:r>
      <w:r>
        <w:rPr>
          <w:rFonts w:ascii="Arial"/>
          <w:color w:val="293A55"/>
          <w:sz w:val="18"/>
        </w:rPr>
        <w:t xml:space="preserve"> 10 </w:t>
      </w:r>
      <w:r>
        <w:rPr>
          <w:rFonts w:ascii="Arial"/>
          <w:color w:val="293A55"/>
          <w:sz w:val="18"/>
        </w:rPr>
        <w:t>робочих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днів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одержання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заяви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документів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додаються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неї</w:t>
      </w:r>
      <w:r>
        <w:rPr>
          <w:rFonts w:ascii="Arial"/>
          <w:color w:val="293A55"/>
          <w:sz w:val="18"/>
        </w:rPr>
        <w:t>.</w:t>
      </w:r>
    </w:p>
    <w:p w:rsidR="0048199E" w:rsidRDefault="009B6B82">
      <w:pPr>
        <w:spacing w:after="0"/>
        <w:ind w:firstLine="240"/>
      </w:pPr>
      <w:bookmarkStart w:id="467" w:name="466"/>
      <w:bookmarkEnd w:id="466"/>
      <w:r>
        <w:rPr>
          <w:rFonts w:ascii="Arial"/>
          <w:color w:val="293A55"/>
          <w:sz w:val="18"/>
        </w:rPr>
        <w:t xml:space="preserve">9. </w:t>
      </w:r>
      <w:r>
        <w:rPr>
          <w:rFonts w:ascii="Arial"/>
          <w:color w:val="293A55"/>
          <w:sz w:val="18"/>
        </w:rPr>
        <w:t>Свідоцтво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може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бути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видане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</w:t>
      </w:r>
      <w:r>
        <w:rPr>
          <w:rFonts w:ascii="Arial"/>
          <w:color w:val="293A55"/>
          <w:sz w:val="18"/>
        </w:rPr>
        <w:t>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набрання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чинності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технічним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регламентом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згідно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яким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призначається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оцінки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відповідності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набрання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чинності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змінами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такого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технічного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регламенту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передбачають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виконання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органами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оцінки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завдань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оцінки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</w:t>
      </w:r>
      <w:r>
        <w:rPr>
          <w:rFonts w:ascii="Arial"/>
          <w:color w:val="293A55"/>
          <w:sz w:val="18"/>
        </w:rPr>
        <w:t>відності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згідно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зазначеним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технічним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регламентом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умови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призначення</w:t>
      </w:r>
      <w:r>
        <w:rPr>
          <w:rFonts w:ascii="Arial"/>
          <w:color w:val="293A55"/>
          <w:sz w:val="18"/>
        </w:rPr>
        <w:t xml:space="preserve">.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такому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разі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має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право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виконувати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завдання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оцінки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відповідності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визначені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відповідному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технічному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регламенті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раніше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зазначеного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цій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частині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строку</w:t>
      </w:r>
      <w:r>
        <w:rPr>
          <w:rFonts w:ascii="Arial"/>
          <w:color w:val="293A55"/>
          <w:sz w:val="18"/>
        </w:rPr>
        <w:t>.</w:t>
      </w:r>
    </w:p>
    <w:p w:rsidR="0048199E" w:rsidRDefault="009B6B82">
      <w:pPr>
        <w:spacing w:after="0"/>
        <w:ind w:firstLine="240"/>
      </w:pPr>
      <w:bookmarkStart w:id="468" w:name="467"/>
      <w:bookmarkEnd w:id="467"/>
      <w:r>
        <w:rPr>
          <w:rFonts w:ascii="Arial"/>
          <w:color w:val="293A55"/>
          <w:sz w:val="18"/>
        </w:rPr>
        <w:t xml:space="preserve">10. </w:t>
      </w:r>
      <w:r>
        <w:rPr>
          <w:rFonts w:ascii="Arial"/>
          <w:color w:val="293A55"/>
          <w:sz w:val="18"/>
        </w:rPr>
        <w:t>Роз</w:t>
      </w:r>
      <w:r>
        <w:rPr>
          <w:rFonts w:ascii="Arial"/>
          <w:color w:val="293A55"/>
          <w:sz w:val="18"/>
        </w:rPr>
        <w:t>ширення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сфери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згідно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технічним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регламентом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стосовно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якого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оцінки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було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раніше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здійснюється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порядку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строки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встановлені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цією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статтею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для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видачі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відмови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видачі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свідоцтва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призначення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урахування</w:t>
      </w:r>
      <w:r>
        <w:rPr>
          <w:rFonts w:ascii="Arial"/>
          <w:color w:val="293A55"/>
          <w:sz w:val="18"/>
        </w:rPr>
        <w:t>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таких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особливостей</w:t>
      </w:r>
      <w:r>
        <w:rPr>
          <w:rFonts w:ascii="Arial"/>
          <w:color w:val="293A55"/>
          <w:sz w:val="18"/>
        </w:rPr>
        <w:t>:</w:t>
      </w:r>
    </w:p>
    <w:p w:rsidR="0048199E" w:rsidRDefault="009B6B82">
      <w:pPr>
        <w:spacing w:after="0"/>
        <w:ind w:firstLine="240"/>
      </w:pPr>
      <w:bookmarkStart w:id="469" w:name="468"/>
      <w:bookmarkEnd w:id="468"/>
      <w:r>
        <w:rPr>
          <w:rFonts w:ascii="Arial"/>
          <w:color w:val="293A55"/>
          <w:sz w:val="18"/>
        </w:rPr>
        <w:t>призначений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подає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призначає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заяву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розширення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сфери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встановленою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формою</w:t>
      </w:r>
      <w:r>
        <w:rPr>
          <w:rFonts w:ascii="Arial"/>
          <w:color w:val="293A55"/>
          <w:sz w:val="18"/>
        </w:rPr>
        <w:t>;</w:t>
      </w:r>
    </w:p>
    <w:p w:rsidR="0048199E" w:rsidRDefault="009B6B82">
      <w:pPr>
        <w:spacing w:after="0"/>
        <w:ind w:firstLine="240"/>
      </w:pPr>
      <w:bookmarkStart w:id="470" w:name="469"/>
      <w:bookmarkEnd w:id="469"/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описі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сфери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згідно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технічним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регламентом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повинна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бути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охоплена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сфера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урахува</w:t>
      </w:r>
      <w:r>
        <w:rPr>
          <w:rFonts w:ascii="Arial"/>
          <w:color w:val="293A55"/>
          <w:sz w:val="18"/>
        </w:rPr>
        <w:t>нням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її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заявленого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розширення</w:t>
      </w:r>
      <w:r>
        <w:rPr>
          <w:rFonts w:ascii="Arial"/>
          <w:color w:val="293A55"/>
          <w:sz w:val="18"/>
        </w:rPr>
        <w:t>;</w:t>
      </w:r>
    </w:p>
    <w:p w:rsidR="0048199E" w:rsidRDefault="009B6B82">
      <w:pPr>
        <w:spacing w:after="0"/>
        <w:ind w:firstLine="240"/>
      </w:pPr>
      <w:bookmarkStart w:id="471" w:name="470"/>
      <w:bookmarkEnd w:id="470"/>
      <w:r>
        <w:rPr>
          <w:rFonts w:ascii="Arial"/>
          <w:color w:val="293A55"/>
          <w:sz w:val="18"/>
        </w:rPr>
        <w:t>документи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визначені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пунктами</w:t>
      </w:r>
      <w:r>
        <w:rPr>
          <w:rFonts w:ascii="Arial"/>
          <w:color w:val="293A55"/>
          <w:sz w:val="18"/>
        </w:rPr>
        <w:t xml:space="preserve"> 3, 4 </w:t>
      </w:r>
      <w:r>
        <w:rPr>
          <w:rFonts w:ascii="Arial"/>
          <w:color w:val="293A55"/>
          <w:sz w:val="18"/>
        </w:rPr>
        <w:t>і</w:t>
      </w:r>
      <w:r>
        <w:rPr>
          <w:rFonts w:ascii="Arial"/>
          <w:color w:val="293A55"/>
          <w:sz w:val="18"/>
        </w:rPr>
        <w:t xml:space="preserve"> 5 </w:t>
      </w:r>
      <w:r>
        <w:rPr>
          <w:rFonts w:ascii="Arial"/>
          <w:color w:val="293A55"/>
          <w:sz w:val="18"/>
        </w:rPr>
        <w:t>частини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другої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цієї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статті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повинні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стосуватися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лише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розширення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сфери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призначення</w:t>
      </w:r>
      <w:r>
        <w:rPr>
          <w:rFonts w:ascii="Arial"/>
          <w:color w:val="293A55"/>
          <w:sz w:val="18"/>
        </w:rPr>
        <w:t>;</w:t>
      </w:r>
    </w:p>
    <w:p w:rsidR="0048199E" w:rsidRDefault="009B6B82">
      <w:pPr>
        <w:spacing w:after="0"/>
        <w:ind w:firstLine="240"/>
      </w:pPr>
      <w:bookmarkStart w:id="472" w:name="471"/>
      <w:bookmarkEnd w:id="471"/>
      <w:r>
        <w:rPr>
          <w:rFonts w:ascii="Arial"/>
          <w:color w:val="293A55"/>
          <w:sz w:val="18"/>
        </w:rPr>
        <w:t>орган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призначає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приймає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наказ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розширення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сфери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видає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призначеному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свідоц</w:t>
      </w:r>
      <w:r>
        <w:rPr>
          <w:rFonts w:ascii="Arial"/>
          <w:color w:val="293A55"/>
          <w:sz w:val="18"/>
        </w:rPr>
        <w:t>тво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внесеними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змінами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пов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язаними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розширенням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сфери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призначення</w:t>
      </w:r>
      <w:r>
        <w:rPr>
          <w:rFonts w:ascii="Arial"/>
          <w:color w:val="293A55"/>
          <w:sz w:val="18"/>
        </w:rPr>
        <w:t>.</w:t>
      </w:r>
    </w:p>
    <w:p w:rsidR="0048199E" w:rsidRDefault="009B6B82">
      <w:pPr>
        <w:spacing w:after="0"/>
        <w:ind w:firstLine="240"/>
      </w:pPr>
      <w:bookmarkStart w:id="473" w:name="472"/>
      <w:bookmarkEnd w:id="472"/>
      <w:r>
        <w:rPr>
          <w:rFonts w:ascii="Arial"/>
          <w:color w:val="293A55"/>
          <w:sz w:val="18"/>
        </w:rPr>
        <w:t xml:space="preserve">11. </w:t>
      </w:r>
      <w:r>
        <w:rPr>
          <w:rFonts w:ascii="Arial"/>
          <w:color w:val="293A55"/>
          <w:sz w:val="18"/>
        </w:rPr>
        <w:t>Призначені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повинні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посилатися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лише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стосовно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видів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продукції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>/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процедур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оцінки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межах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своєї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сфери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призначення</w:t>
      </w:r>
      <w:r>
        <w:rPr>
          <w:rFonts w:ascii="Arial"/>
          <w:color w:val="293A55"/>
          <w:sz w:val="18"/>
        </w:rPr>
        <w:t>";</w:t>
      </w:r>
    </w:p>
    <w:p w:rsidR="0048199E" w:rsidRDefault="009B6B82">
      <w:pPr>
        <w:spacing w:after="0"/>
        <w:ind w:firstLine="240"/>
      </w:pPr>
      <w:bookmarkStart w:id="474" w:name="473"/>
      <w:bookmarkEnd w:id="473"/>
      <w:r>
        <w:rPr>
          <w:rFonts w:ascii="Arial"/>
          <w:color w:val="293A55"/>
          <w:sz w:val="18"/>
        </w:rPr>
        <w:t xml:space="preserve">31) </w:t>
      </w:r>
      <w:r>
        <w:rPr>
          <w:rFonts w:ascii="Arial"/>
          <w:color w:val="293A55"/>
          <w:sz w:val="18"/>
        </w:rPr>
        <w:t>статтю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 xml:space="preserve">36 </w:t>
      </w:r>
      <w:r>
        <w:rPr>
          <w:rFonts w:ascii="Arial"/>
          <w:color w:val="293A55"/>
          <w:sz w:val="18"/>
        </w:rPr>
        <w:t>виключити</w:t>
      </w:r>
      <w:r>
        <w:rPr>
          <w:rFonts w:ascii="Arial"/>
          <w:color w:val="293A55"/>
          <w:sz w:val="18"/>
        </w:rPr>
        <w:t>;</w:t>
      </w:r>
    </w:p>
    <w:p w:rsidR="0048199E" w:rsidRDefault="009B6B82">
      <w:pPr>
        <w:spacing w:after="0"/>
        <w:ind w:firstLine="240"/>
      </w:pPr>
      <w:bookmarkStart w:id="475" w:name="474"/>
      <w:bookmarkEnd w:id="474"/>
      <w:r>
        <w:rPr>
          <w:rFonts w:ascii="Arial"/>
          <w:color w:val="293A55"/>
          <w:sz w:val="18"/>
        </w:rPr>
        <w:t xml:space="preserve">32) </w:t>
      </w:r>
      <w:r>
        <w:rPr>
          <w:rFonts w:ascii="Arial"/>
          <w:color w:val="293A55"/>
          <w:sz w:val="18"/>
        </w:rPr>
        <w:t>статтю</w:t>
      </w:r>
      <w:r>
        <w:rPr>
          <w:rFonts w:ascii="Arial"/>
          <w:color w:val="293A55"/>
          <w:sz w:val="18"/>
        </w:rPr>
        <w:t xml:space="preserve"> 37 </w:t>
      </w:r>
      <w:r>
        <w:rPr>
          <w:rFonts w:ascii="Arial"/>
          <w:color w:val="293A55"/>
          <w:sz w:val="18"/>
        </w:rPr>
        <w:t>викласти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такій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редакції</w:t>
      </w:r>
      <w:r>
        <w:rPr>
          <w:rFonts w:ascii="Arial"/>
          <w:color w:val="293A55"/>
          <w:sz w:val="18"/>
        </w:rPr>
        <w:t>:</w:t>
      </w:r>
    </w:p>
    <w:p w:rsidR="0048199E" w:rsidRDefault="009B6B82">
      <w:pPr>
        <w:spacing w:after="0"/>
        <w:jc w:val="center"/>
      </w:pPr>
      <w:bookmarkStart w:id="476" w:name="475"/>
      <w:bookmarkEnd w:id="475"/>
      <w:r>
        <w:rPr>
          <w:rFonts w:ascii="Arial"/>
          <w:color w:val="293A55"/>
          <w:sz w:val="18"/>
        </w:rPr>
        <w:t>"</w:t>
      </w:r>
      <w:r>
        <w:rPr>
          <w:rFonts w:ascii="Arial"/>
          <w:b/>
          <w:color w:val="293A55"/>
          <w:sz w:val="18"/>
        </w:rPr>
        <w:t>Стаття</w:t>
      </w:r>
      <w:r>
        <w:rPr>
          <w:rFonts w:ascii="Arial"/>
          <w:b/>
          <w:color w:val="293A55"/>
          <w:sz w:val="18"/>
        </w:rPr>
        <w:t xml:space="preserve"> 37. </w:t>
      </w:r>
      <w:r>
        <w:rPr>
          <w:rFonts w:ascii="Arial"/>
          <w:b/>
          <w:color w:val="293A55"/>
          <w:sz w:val="18"/>
        </w:rPr>
        <w:t>Призупинення</w:t>
      </w:r>
      <w:r>
        <w:rPr>
          <w:rFonts w:ascii="Arial"/>
          <w:b/>
          <w:color w:val="293A55"/>
          <w:sz w:val="18"/>
        </w:rPr>
        <w:t xml:space="preserve"> </w:t>
      </w:r>
      <w:r>
        <w:rPr>
          <w:rFonts w:ascii="Arial"/>
          <w:b/>
          <w:color w:val="293A55"/>
          <w:sz w:val="18"/>
        </w:rPr>
        <w:t>чи</w:t>
      </w:r>
      <w:r>
        <w:rPr>
          <w:rFonts w:ascii="Arial"/>
          <w:b/>
          <w:color w:val="293A55"/>
          <w:sz w:val="18"/>
        </w:rPr>
        <w:t xml:space="preserve"> </w:t>
      </w:r>
      <w:r>
        <w:rPr>
          <w:rFonts w:ascii="Arial"/>
          <w:b/>
          <w:color w:val="293A55"/>
          <w:sz w:val="18"/>
        </w:rPr>
        <w:t>поновлення</w:t>
      </w:r>
      <w:r>
        <w:rPr>
          <w:rFonts w:ascii="Arial"/>
          <w:b/>
          <w:color w:val="293A55"/>
          <w:sz w:val="18"/>
        </w:rPr>
        <w:t xml:space="preserve"> </w:t>
      </w:r>
      <w:r>
        <w:rPr>
          <w:rFonts w:ascii="Arial"/>
          <w:b/>
          <w:color w:val="293A55"/>
          <w:sz w:val="18"/>
        </w:rPr>
        <w:t>дії</w:t>
      </w:r>
      <w:r>
        <w:rPr>
          <w:rFonts w:ascii="Arial"/>
          <w:b/>
          <w:color w:val="293A55"/>
          <w:sz w:val="18"/>
        </w:rPr>
        <w:t xml:space="preserve"> </w:t>
      </w:r>
      <w:r>
        <w:rPr>
          <w:rFonts w:ascii="Arial"/>
          <w:b/>
          <w:color w:val="293A55"/>
          <w:sz w:val="18"/>
        </w:rPr>
        <w:t>свідоцтва</w:t>
      </w:r>
      <w:r>
        <w:rPr>
          <w:rFonts w:ascii="Arial"/>
          <w:b/>
          <w:color w:val="293A55"/>
          <w:sz w:val="18"/>
        </w:rPr>
        <w:t xml:space="preserve"> </w:t>
      </w:r>
      <w:r>
        <w:rPr>
          <w:rFonts w:ascii="Arial"/>
          <w:b/>
          <w:color w:val="293A55"/>
          <w:sz w:val="18"/>
        </w:rPr>
        <w:t>про</w:t>
      </w:r>
      <w:r>
        <w:rPr>
          <w:rFonts w:ascii="Arial"/>
          <w:b/>
          <w:color w:val="293A55"/>
          <w:sz w:val="18"/>
        </w:rPr>
        <w:t xml:space="preserve"> </w:t>
      </w:r>
      <w:r>
        <w:rPr>
          <w:rFonts w:ascii="Arial"/>
          <w:b/>
          <w:color w:val="293A55"/>
          <w:sz w:val="18"/>
        </w:rPr>
        <w:t>призначення</w:t>
      </w:r>
      <w:r>
        <w:rPr>
          <w:rFonts w:ascii="Arial"/>
          <w:b/>
          <w:color w:val="293A55"/>
          <w:sz w:val="18"/>
        </w:rPr>
        <w:t xml:space="preserve">, </w:t>
      </w:r>
      <w:r>
        <w:rPr>
          <w:rFonts w:ascii="Arial"/>
          <w:b/>
          <w:color w:val="293A55"/>
          <w:sz w:val="18"/>
        </w:rPr>
        <w:t>скорочення</w:t>
      </w:r>
      <w:r>
        <w:rPr>
          <w:rFonts w:ascii="Arial"/>
          <w:b/>
          <w:color w:val="293A55"/>
          <w:sz w:val="18"/>
        </w:rPr>
        <w:t xml:space="preserve"> </w:t>
      </w:r>
      <w:r>
        <w:rPr>
          <w:rFonts w:ascii="Arial"/>
          <w:b/>
          <w:color w:val="293A55"/>
          <w:sz w:val="18"/>
        </w:rPr>
        <w:t>сфери</w:t>
      </w:r>
      <w:r>
        <w:rPr>
          <w:rFonts w:ascii="Arial"/>
          <w:b/>
          <w:color w:val="293A55"/>
          <w:sz w:val="18"/>
        </w:rPr>
        <w:t xml:space="preserve"> </w:t>
      </w:r>
      <w:r>
        <w:rPr>
          <w:rFonts w:ascii="Arial"/>
          <w:b/>
          <w:color w:val="293A55"/>
          <w:sz w:val="18"/>
        </w:rPr>
        <w:t>призначення</w:t>
      </w:r>
      <w:r>
        <w:rPr>
          <w:rFonts w:ascii="Arial"/>
          <w:b/>
          <w:color w:val="293A55"/>
          <w:sz w:val="18"/>
        </w:rPr>
        <w:t xml:space="preserve"> </w:t>
      </w:r>
      <w:r>
        <w:rPr>
          <w:rFonts w:ascii="Arial"/>
          <w:b/>
          <w:color w:val="293A55"/>
          <w:sz w:val="18"/>
        </w:rPr>
        <w:t>або</w:t>
      </w:r>
      <w:r>
        <w:rPr>
          <w:rFonts w:ascii="Arial"/>
          <w:b/>
          <w:color w:val="293A55"/>
          <w:sz w:val="18"/>
        </w:rPr>
        <w:t xml:space="preserve"> </w:t>
      </w:r>
      <w:r>
        <w:rPr>
          <w:rFonts w:ascii="Arial"/>
          <w:b/>
          <w:color w:val="293A55"/>
          <w:sz w:val="18"/>
        </w:rPr>
        <w:t>анулювання</w:t>
      </w:r>
      <w:r>
        <w:rPr>
          <w:rFonts w:ascii="Arial"/>
          <w:b/>
          <w:color w:val="293A55"/>
          <w:sz w:val="18"/>
        </w:rPr>
        <w:t xml:space="preserve"> </w:t>
      </w:r>
      <w:r>
        <w:rPr>
          <w:rFonts w:ascii="Arial"/>
          <w:b/>
          <w:color w:val="293A55"/>
          <w:sz w:val="18"/>
        </w:rPr>
        <w:t>свідоцтва</w:t>
      </w:r>
      <w:r>
        <w:rPr>
          <w:rFonts w:ascii="Arial"/>
          <w:b/>
          <w:color w:val="293A55"/>
          <w:sz w:val="18"/>
        </w:rPr>
        <w:t xml:space="preserve"> </w:t>
      </w:r>
      <w:r>
        <w:rPr>
          <w:rFonts w:ascii="Arial"/>
          <w:b/>
          <w:color w:val="293A55"/>
          <w:sz w:val="18"/>
        </w:rPr>
        <w:t>про</w:t>
      </w:r>
      <w:r>
        <w:rPr>
          <w:rFonts w:ascii="Arial"/>
          <w:b/>
          <w:color w:val="293A55"/>
          <w:sz w:val="18"/>
        </w:rPr>
        <w:t xml:space="preserve"> </w:t>
      </w:r>
      <w:r>
        <w:rPr>
          <w:rFonts w:ascii="Arial"/>
          <w:b/>
          <w:color w:val="293A55"/>
          <w:sz w:val="18"/>
        </w:rPr>
        <w:t>призначення</w:t>
      </w:r>
    </w:p>
    <w:p w:rsidR="0048199E" w:rsidRDefault="009B6B82">
      <w:pPr>
        <w:spacing w:after="0"/>
        <w:ind w:firstLine="240"/>
      </w:pPr>
      <w:bookmarkStart w:id="477" w:name="476"/>
      <w:bookmarkEnd w:id="476"/>
      <w:r>
        <w:rPr>
          <w:rFonts w:ascii="Arial"/>
          <w:color w:val="293A55"/>
          <w:sz w:val="18"/>
        </w:rPr>
        <w:t xml:space="preserve">1.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разі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якщо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результатами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планової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позапланової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пере</w:t>
      </w:r>
      <w:r>
        <w:rPr>
          <w:rFonts w:ascii="Arial"/>
          <w:color w:val="293A55"/>
          <w:sz w:val="18"/>
        </w:rPr>
        <w:t>вірки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встановлено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факт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підтверджено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раніше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одержану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інформацію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те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цей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відповідає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вимогам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виконує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своїх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обов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язків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орган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призначає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звертається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адміністративного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суду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позовом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застосування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заходу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реагування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виді</w:t>
      </w:r>
      <w:r>
        <w:rPr>
          <w:rFonts w:ascii="Arial"/>
          <w:color w:val="293A55"/>
          <w:sz w:val="18"/>
        </w:rPr>
        <w:t>:</w:t>
      </w:r>
    </w:p>
    <w:p w:rsidR="0048199E" w:rsidRDefault="009B6B82">
      <w:pPr>
        <w:spacing w:after="0"/>
        <w:ind w:firstLine="240"/>
      </w:pPr>
      <w:bookmarkStart w:id="478" w:name="477"/>
      <w:bookmarkEnd w:id="477"/>
      <w:r>
        <w:rPr>
          <w:rFonts w:ascii="Arial"/>
          <w:color w:val="293A55"/>
          <w:sz w:val="18"/>
        </w:rPr>
        <w:t xml:space="preserve">1) </w:t>
      </w:r>
      <w:r>
        <w:rPr>
          <w:rFonts w:ascii="Arial"/>
          <w:color w:val="293A55"/>
          <w:sz w:val="18"/>
        </w:rPr>
        <w:t>призупинення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свідоцтва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межах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усієї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сфери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частині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стосується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деяких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видів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продукції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>/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процедур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оцінки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межах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сфери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призначення</w:t>
      </w:r>
      <w:r>
        <w:rPr>
          <w:rFonts w:ascii="Arial"/>
          <w:color w:val="293A55"/>
          <w:sz w:val="18"/>
        </w:rPr>
        <w:t xml:space="preserve">, - </w:t>
      </w:r>
      <w:r>
        <w:rPr>
          <w:rFonts w:ascii="Arial"/>
          <w:color w:val="293A55"/>
          <w:sz w:val="18"/>
        </w:rPr>
        <w:t>якщо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>явна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можливість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усунення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виявленої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невідповідності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забезпечення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виконання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своїх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обов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язків</w:t>
      </w:r>
      <w:r>
        <w:rPr>
          <w:rFonts w:ascii="Arial"/>
          <w:color w:val="293A55"/>
          <w:sz w:val="18"/>
        </w:rPr>
        <w:t>;</w:t>
      </w:r>
    </w:p>
    <w:p w:rsidR="0048199E" w:rsidRDefault="009B6B82">
      <w:pPr>
        <w:spacing w:after="0"/>
        <w:ind w:firstLine="240"/>
      </w:pPr>
      <w:bookmarkStart w:id="479" w:name="478"/>
      <w:bookmarkEnd w:id="478"/>
      <w:r>
        <w:rPr>
          <w:rFonts w:ascii="Arial"/>
          <w:color w:val="293A55"/>
          <w:sz w:val="18"/>
        </w:rPr>
        <w:t xml:space="preserve">2) </w:t>
      </w:r>
      <w:r>
        <w:rPr>
          <w:rFonts w:ascii="Arial"/>
          <w:color w:val="293A55"/>
          <w:sz w:val="18"/>
        </w:rPr>
        <w:t>скорочення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сфери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призначення</w:t>
      </w:r>
      <w:r>
        <w:rPr>
          <w:rFonts w:ascii="Arial"/>
          <w:color w:val="293A55"/>
          <w:sz w:val="18"/>
        </w:rPr>
        <w:t xml:space="preserve"> - </w:t>
      </w:r>
      <w:r>
        <w:rPr>
          <w:rFonts w:ascii="Arial"/>
          <w:color w:val="293A55"/>
          <w:sz w:val="18"/>
        </w:rPr>
        <w:t>якщо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виявлений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факт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невідповідності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невиконання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обов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язків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стосується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деяких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видів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продукції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>/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процедур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оцінки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межах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сфери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відсутня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можливість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усунення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виявленої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невідповідності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забезпечення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виконання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своїх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обов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язків</w:t>
      </w:r>
      <w:r>
        <w:rPr>
          <w:rFonts w:ascii="Arial"/>
          <w:color w:val="293A55"/>
          <w:sz w:val="18"/>
        </w:rPr>
        <w:t>;</w:t>
      </w:r>
    </w:p>
    <w:p w:rsidR="0048199E" w:rsidRDefault="009B6B82">
      <w:pPr>
        <w:spacing w:after="0"/>
        <w:ind w:firstLine="240"/>
      </w:pPr>
      <w:bookmarkStart w:id="480" w:name="479"/>
      <w:bookmarkEnd w:id="479"/>
      <w:r>
        <w:rPr>
          <w:rFonts w:ascii="Arial"/>
          <w:color w:val="293A55"/>
          <w:sz w:val="18"/>
        </w:rPr>
        <w:t xml:space="preserve">3) </w:t>
      </w:r>
      <w:r>
        <w:rPr>
          <w:rFonts w:ascii="Arial"/>
          <w:color w:val="293A55"/>
          <w:sz w:val="18"/>
        </w:rPr>
        <w:t>анулювання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свідоцтва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призначення</w:t>
      </w:r>
      <w:r>
        <w:rPr>
          <w:rFonts w:ascii="Arial"/>
          <w:color w:val="293A55"/>
          <w:sz w:val="18"/>
        </w:rPr>
        <w:t xml:space="preserve"> - </w:t>
      </w:r>
      <w:r>
        <w:rPr>
          <w:rFonts w:ascii="Arial"/>
          <w:color w:val="293A55"/>
          <w:sz w:val="18"/>
        </w:rPr>
        <w:t>якщо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виявлений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факт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невідповідно</w:t>
      </w:r>
      <w:r>
        <w:rPr>
          <w:rFonts w:ascii="Arial"/>
          <w:color w:val="293A55"/>
          <w:sz w:val="18"/>
        </w:rPr>
        <w:t>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невиконання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обов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язків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стосується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всієї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сфери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відсутня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можливість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усунення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виявленої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невідповідності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забезпечення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виконання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своїх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обов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язків</w:t>
      </w:r>
      <w:r>
        <w:rPr>
          <w:rFonts w:ascii="Arial"/>
          <w:color w:val="293A55"/>
          <w:sz w:val="18"/>
        </w:rPr>
        <w:t>.</w:t>
      </w:r>
    </w:p>
    <w:p w:rsidR="0048199E" w:rsidRDefault="009B6B82">
      <w:pPr>
        <w:spacing w:after="0"/>
        <w:ind w:firstLine="240"/>
      </w:pPr>
      <w:bookmarkStart w:id="481" w:name="480"/>
      <w:bookmarkEnd w:id="480"/>
      <w:r>
        <w:rPr>
          <w:rFonts w:ascii="Arial"/>
          <w:color w:val="293A55"/>
          <w:sz w:val="18"/>
        </w:rPr>
        <w:t xml:space="preserve">2. </w:t>
      </w:r>
      <w:r>
        <w:rPr>
          <w:rFonts w:ascii="Arial"/>
          <w:color w:val="293A55"/>
          <w:sz w:val="18"/>
        </w:rPr>
        <w:t>Орган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призначає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крім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підстави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передбаченої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пунктом</w:t>
      </w:r>
      <w:r>
        <w:rPr>
          <w:rFonts w:ascii="Arial"/>
          <w:color w:val="293A55"/>
          <w:sz w:val="18"/>
        </w:rPr>
        <w:t xml:space="preserve"> 3 </w:t>
      </w:r>
      <w:r>
        <w:rPr>
          <w:rFonts w:ascii="Arial"/>
          <w:color w:val="293A55"/>
          <w:sz w:val="18"/>
        </w:rPr>
        <w:t>час</w:t>
      </w:r>
      <w:r>
        <w:rPr>
          <w:rFonts w:ascii="Arial"/>
          <w:color w:val="293A55"/>
          <w:sz w:val="18"/>
        </w:rPr>
        <w:t>тини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першої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цієї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статті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також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звертається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адміністративного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суду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позовом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застосування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заходу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реагування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виді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анулювання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свідоцтва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наявності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хоча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б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однієї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таких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підстав</w:t>
      </w:r>
      <w:r>
        <w:rPr>
          <w:rFonts w:ascii="Arial"/>
          <w:color w:val="293A55"/>
          <w:sz w:val="18"/>
        </w:rPr>
        <w:t>:</w:t>
      </w:r>
    </w:p>
    <w:p w:rsidR="0048199E" w:rsidRDefault="009B6B82">
      <w:pPr>
        <w:spacing w:after="0"/>
        <w:ind w:firstLine="240"/>
      </w:pPr>
      <w:bookmarkStart w:id="482" w:name="481"/>
      <w:bookmarkEnd w:id="481"/>
      <w:r>
        <w:rPr>
          <w:rFonts w:ascii="Arial"/>
          <w:color w:val="293A55"/>
          <w:sz w:val="18"/>
        </w:rPr>
        <w:t xml:space="preserve">1) </w:t>
      </w:r>
      <w:r>
        <w:rPr>
          <w:rFonts w:ascii="Arial"/>
          <w:color w:val="293A55"/>
          <w:sz w:val="18"/>
        </w:rPr>
        <w:t>встановлення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факту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надання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>яві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розширення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сфери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документах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додаються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такої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заяви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недостовірних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відомостей</w:t>
      </w:r>
      <w:r>
        <w:rPr>
          <w:rFonts w:ascii="Arial"/>
          <w:color w:val="293A55"/>
          <w:sz w:val="18"/>
        </w:rPr>
        <w:t xml:space="preserve"> (</w:t>
      </w:r>
      <w:r>
        <w:rPr>
          <w:rFonts w:ascii="Arial"/>
          <w:color w:val="293A55"/>
          <w:sz w:val="18"/>
        </w:rPr>
        <w:t>крім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технічних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помилок</w:t>
      </w:r>
      <w:r>
        <w:rPr>
          <w:rFonts w:ascii="Arial"/>
          <w:color w:val="293A55"/>
          <w:sz w:val="18"/>
        </w:rPr>
        <w:t xml:space="preserve">),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посадова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особа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призначає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складає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акт</w:t>
      </w:r>
      <w:r>
        <w:rPr>
          <w:rFonts w:ascii="Arial"/>
          <w:color w:val="293A55"/>
          <w:sz w:val="18"/>
        </w:rPr>
        <w:t>;</w:t>
      </w:r>
    </w:p>
    <w:p w:rsidR="0048199E" w:rsidRDefault="009B6B82">
      <w:pPr>
        <w:spacing w:after="0"/>
        <w:ind w:firstLine="240"/>
      </w:pPr>
      <w:bookmarkStart w:id="483" w:name="482"/>
      <w:bookmarkEnd w:id="482"/>
      <w:r>
        <w:rPr>
          <w:rFonts w:ascii="Arial"/>
          <w:color w:val="293A55"/>
          <w:sz w:val="18"/>
        </w:rPr>
        <w:t xml:space="preserve">2) </w:t>
      </w:r>
      <w:r>
        <w:rPr>
          <w:rFonts w:ascii="Arial"/>
          <w:color w:val="293A55"/>
          <w:sz w:val="18"/>
        </w:rPr>
        <w:t>відмова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допуску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посадових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осіб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призначає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відповідного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>/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фахівців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залучених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згідно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частиною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четвертою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статті</w:t>
      </w:r>
      <w:r>
        <w:rPr>
          <w:rFonts w:ascii="Arial"/>
          <w:color w:val="293A55"/>
          <w:sz w:val="18"/>
        </w:rPr>
        <w:t xml:space="preserve"> 38 </w:t>
      </w:r>
      <w:r>
        <w:rPr>
          <w:rFonts w:ascii="Arial"/>
          <w:color w:val="293A55"/>
          <w:sz w:val="18"/>
        </w:rPr>
        <w:t>цього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Закону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проведення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його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lastRenderedPageBreak/>
        <w:t>планової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позапланової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перевірки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підстав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не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передбачених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законом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посадові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</w:t>
      </w:r>
      <w:r>
        <w:rPr>
          <w:rFonts w:ascii="Arial"/>
          <w:color w:val="293A55"/>
          <w:sz w:val="18"/>
        </w:rPr>
        <w:t>соби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які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проводять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перевірку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складають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акт</w:t>
      </w:r>
      <w:r>
        <w:rPr>
          <w:rFonts w:ascii="Arial"/>
          <w:color w:val="293A55"/>
          <w:sz w:val="18"/>
        </w:rPr>
        <w:t>;</w:t>
      </w:r>
    </w:p>
    <w:p w:rsidR="0048199E" w:rsidRDefault="009B6B82">
      <w:pPr>
        <w:spacing w:after="0"/>
        <w:ind w:firstLine="240"/>
      </w:pPr>
      <w:bookmarkStart w:id="484" w:name="483"/>
      <w:bookmarkEnd w:id="483"/>
      <w:r>
        <w:rPr>
          <w:rFonts w:ascii="Arial"/>
          <w:color w:val="293A55"/>
          <w:sz w:val="18"/>
        </w:rPr>
        <w:t xml:space="preserve">3) </w:t>
      </w:r>
      <w:r>
        <w:rPr>
          <w:rFonts w:ascii="Arial"/>
          <w:color w:val="293A55"/>
          <w:sz w:val="18"/>
        </w:rPr>
        <w:t>встановлення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факту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здійснення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діяльності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оцінки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стосовно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всієї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сфери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деяких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видів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продукції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>/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процедур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оцінки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межах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сфери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</w:t>
      </w:r>
      <w:r>
        <w:rPr>
          <w:rFonts w:ascii="Arial"/>
          <w:color w:val="293A55"/>
          <w:sz w:val="18"/>
        </w:rPr>
        <w:t>изначення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щодо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якої</w:t>
      </w:r>
      <w:r>
        <w:rPr>
          <w:rFonts w:ascii="Arial"/>
          <w:color w:val="293A55"/>
          <w:sz w:val="18"/>
        </w:rPr>
        <w:t xml:space="preserve"> (</w:t>
      </w:r>
      <w:r>
        <w:rPr>
          <w:rFonts w:ascii="Arial"/>
          <w:color w:val="293A55"/>
          <w:sz w:val="18"/>
        </w:rPr>
        <w:t>яких</w:t>
      </w:r>
      <w:r>
        <w:rPr>
          <w:rFonts w:ascii="Arial"/>
          <w:color w:val="293A55"/>
          <w:sz w:val="18"/>
        </w:rPr>
        <w:t xml:space="preserve">) </w:t>
      </w:r>
      <w:r>
        <w:rPr>
          <w:rFonts w:ascii="Arial"/>
          <w:color w:val="293A55"/>
          <w:sz w:val="18"/>
        </w:rPr>
        <w:t>згідно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пунктом</w:t>
      </w:r>
      <w:r>
        <w:rPr>
          <w:rFonts w:ascii="Arial"/>
          <w:color w:val="293A55"/>
          <w:sz w:val="18"/>
        </w:rPr>
        <w:t xml:space="preserve"> 1 </w:t>
      </w:r>
      <w:r>
        <w:rPr>
          <w:rFonts w:ascii="Arial"/>
          <w:color w:val="293A55"/>
          <w:sz w:val="18"/>
        </w:rPr>
        <w:t>частини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першої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частиною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третьою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цієї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статті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було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призупинено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дію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свідоцтва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призначення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посадова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особа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призначає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складає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акт</w:t>
      </w:r>
      <w:r>
        <w:rPr>
          <w:rFonts w:ascii="Arial"/>
          <w:color w:val="293A55"/>
          <w:sz w:val="18"/>
        </w:rPr>
        <w:t>;</w:t>
      </w:r>
    </w:p>
    <w:p w:rsidR="0048199E" w:rsidRDefault="009B6B82">
      <w:pPr>
        <w:spacing w:after="0"/>
        <w:ind w:firstLine="240"/>
      </w:pPr>
      <w:bookmarkStart w:id="485" w:name="484"/>
      <w:bookmarkEnd w:id="484"/>
      <w:r>
        <w:rPr>
          <w:rFonts w:ascii="Arial"/>
          <w:color w:val="293A55"/>
          <w:sz w:val="18"/>
        </w:rPr>
        <w:t xml:space="preserve">4) </w:t>
      </w:r>
      <w:r>
        <w:rPr>
          <w:rFonts w:ascii="Arial"/>
          <w:color w:val="293A55"/>
          <w:sz w:val="18"/>
        </w:rPr>
        <w:t>встановлення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факту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виконання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</w:t>
      </w:r>
      <w:r>
        <w:rPr>
          <w:rFonts w:ascii="Arial"/>
          <w:color w:val="293A55"/>
          <w:sz w:val="18"/>
        </w:rPr>
        <w:t>рганом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сферою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завдань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оцінки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згідно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технічним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регламентом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які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можуть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виконуватися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органами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оцінки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умови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призначення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посадова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особа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призначає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складає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акт</w:t>
      </w:r>
      <w:r>
        <w:rPr>
          <w:rFonts w:ascii="Arial"/>
          <w:color w:val="293A55"/>
          <w:sz w:val="18"/>
        </w:rPr>
        <w:t>.</w:t>
      </w:r>
    </w:p>
    <w:p w:rsidR="0048199E" w:rsidRDefault="009B6B82">
      <w:pPr>
        <w:spacing w:after="0"/>
        <w:ind w:firstLine="240"/>
      </w:pPr>
      <w:bookmarkStart w:id="486" w:name="485"/>
      <w:bookmarkEnd w:id="485"/>
      <w:r>
        <w:rPr>
          <w:rFonts w:ascii="Arial"/>
          <w:color w:val="293A55"/>
          <w:sz w:val="18"/>
        </w:rPr>
        <w:t xml:space="preserve">3. </w:t>
      </w:r>
      <w:r>
        <w:rPr>
          <w:rFonts w:ascii="Arial"/>
          <w:color w:val="293A55"/>
          <w:sz w:val="18"/>
        </w:rPr>
        <w:t>Орган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призначає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призупиняє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дію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свідоцтва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межах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усієї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сфери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частині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стосується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деяких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видів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продукції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>/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процедур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оцінки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межах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сфери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призначення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скорочує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сферу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анулює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свідоцтво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разі</w:t>
      </w:r>
      <w:r>
        <w:rPr>
          <w:rFonts w:ascii="Arial"/>
          <w:color w:val="293A55"/>
          <w:sz w:val="18"/>
        </w:rPr>
        <w:t>:</w:t>
      </w:r>
    </w:p>
    <w:p w:rsidR="0048199E" w:rsidRDefault="009B6B82">
      <w:pPr>
        <w:spacing w:after="0"/>
        <w:ind w:firstLine="240"/>
      </w:pPr>
      <w:bookmarkStart w:id="487" w:name="486"/>
      <w:bookmarkEnd w:id="486"/>
      <w:r>
        <w:rPr>
          <w:rFonts w:ascii="Arial"/>
          <w:color w:val="293A55"/>
          <w:sz w:val="18"/>
        </w:rPr>
        <w:t xml:space="preserve">1) </w:t>
      </w:r>
      <w:r>
        <w:rPr>
          <w:rFonts w:ascii="Arial"/>
          <w:color w:val="293A55"/>
          <w:sz w:val="18"/>
        </w:rPr>
        <w:t>звернення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власним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бажанням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заявою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встановленою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формою</w:t>
      </w:r>
      <w:r>
        <w:rPr>
          <w:rFonts w:ascii="Arial"/>
          <w:color w:val="293A55"/>
          <w:sz w:val="18"/>
        </w:rPr>
        <w:t>;</w:t>
      </w:r>
    </w:p>
    <w:p w:rsidR="0048199E" w:rsidRDefault="009B6B82">
      <w:pPr>
        <w:spacing w:after="0"/>
        <w:ind w:firstLine="240"/>
      </w:pPr>
      <w:bookmarkStart w:id="488" w:name="487"/>
      <w:bookmarkEnd w:id="487"/>
      <w:r>
        <w:rPr>
          <w:rFonts w:ascii="Arial"/>
          <w:color w:val="293A55"/>
          <w:sz w:val="18"/>
        </w:rPr>
        <w:t xml:space="preserve">2) </w:t>
      </w:r>
      <w:r>
        <w:rPr>
          <w:rFonts w:ascii="Arial"/>
          <w:color w:val="293A55"/>
          <w:sz w:val="18"/>
        </w:rPr>
        <w:t>надання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національним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акредитації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копії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рішення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тимчасове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зупинення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атестата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акредитацію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обмеження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сфери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акредитації</w:t>
      </w:r>
      <w:r>
        <w:rPr>
          <w:rFonts w:ascii="Arial"/>
          <w:color w:val="293A55"/>
          <w:sz w:val="18"/>
        </w:rPr>
        <w:t xml:space="preserve"> (</w:t>
      </w:r>
      <w:r>
        <w:rPr>
          <w:rFonts w:ascii="Arial"/>
          <w:color w:val="293A55"/>
          <w:sz w:val="18"/>
        </w:rPr>
        <w:t>якщо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виключена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частина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сфери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акредитації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охоплює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деякі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види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продукції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>/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процедури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оцінки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межах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сфери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його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призначення</w:t>
      </w:r>
      <w:r>
        <w:rPr>
          <w:rFonts w:ascii="Arial"/>
          <w:color w:val="293A55"/>
          <w:sz w:val="18"/>
        </w:rPr>
        <w:t xml:space="preserve">) </w:t>
      </w:r>
      <w:r>
        <w:rPr>
          <w:rFonts w:ascii="Arial"/>
          <w:color w:val="293A55"/>
          <w:sz w:val="18"/>
        </w:rPr>
        <w:t>чи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скасування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атестата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акредитацію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</w:t>
      </w:r>
      <w:r>
        <w:rPr>
          <w:rFonts w:ascii="Arial"/>
          <w:color w:val="293A55"/>
          <w:sz w:val="18"/>
        </w:rPr>
        <w:t>гану</w:t>
      </w:r>
      <w:r>
        <w:rPr>
          <w:rFonts w:ascii="Arial"/>
          <w:color w:val="293A55"/>
          <w:sz w:val="18"/>
        </w:rPr>
        <w:t>.</w:t>
      </w:r>
    </w:p>
    <w:p w:rsidR="0048199E" w:rsidRDefault="009B6B82">
      <w:pPr>
        <w:spacing w:after="0"/>
        <w:ind w:firstLine="240"/>
      </w:pPr>
      <w:bookmarkStart w:id="489" w:name="488"/>
      <w:bookmarkEnd w:id="488"/>
      <w:r>
        <w:rPr>
          <w:rFonts w:ascii="Arial"/>
          <w:color w:val="293A55"/>
          <w:sz w:val="18"/>
        </w:rPr>
        <w:t xml:space="preserve">4. </w:t>
      </w:r>
      <w:r>
        <w:rPr>
          <w:rFonts w:ascii="Arial"/>
          <w:color w:val="293A55"/>
          <w:sz w:val="18"/>
        </w:rPr>
        <w:t>Орган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призначає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поновлює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дію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свідоцтва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межах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усієї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сфери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частині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стосується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деяких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видів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продукції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>/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процедур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оцінки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межах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сфери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призначення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разі</w:t>
      </w:r>
      <w:r>
        <w:rPr>
          <w:rFonts w:ascii="Arial"/>
          <w:color w:val="293A55"/>
          <w:sz w:val="18"/>
        </w:rPr>
        <w:t>:</w:t>
      </w:r>
    </w:p>
    <w:p w:rsidR="0048199E" w:rsidRDefault="009B6B82">
      <w:pPr>
        <w:spacing w:after="0"/>
        <w:ind w:firstLine="240"/>
      </w:pPr>
      <w:bookmarkStart w:id="490" w:name="489"/>
      <w:bookmarkEnd w:id="489"/>
      <w:r>
        <w:rPr>
          <w:rFonts w:ascii="Arial"/>
          <w:color w:val="293A55"/>
          <w:sz w:val="18"/>
        </w:rPr>
        <w:t xml:space="preserve">1) </w:t>
      </w:r>
      <w:r>
        <w:rPr>
          <w:rFonts w:ascii="Arial"/>
          <w:color w:val="293A55"/>
          <w:sz w:val="18"/>
        </w:rPr>
        <w:t>встановлення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результатами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позапланової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перевірки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проведеної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заявою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факту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його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вимогам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виконання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своїх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обов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язків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стосовно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всієї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сфери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деяких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видів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продукції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>/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процедур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оцінки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</w:t>
      </w:r>
      <w:r>
        <w:rPr>
          <w:rFonts w:ascii="Arial"/>
          <w:color w:val="293A55"/>
          <w:sz w:val="18"/>
        </w:rPr>
        <w:t>ежах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сфери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призначення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щодо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якої</w:t>
      </w:r>
      <w:r>
        <w:rPr>
          <w:rFonts w:ascii="Arial"/>
          <w:color w:val="293A55"/>
          <w:sz w:val="18"/>
        </w:rPr>
        <w:t xml:space="preserve"> (</w:t>
      </w:r>
      <w:r>
        <w:rPr>
          <w:rFonts w:ascii="Arial"/>
          <w:color w:val="293A55"/>
          <w:sz w:val="18"/>
        </w:rPr>
        <w:t>яких</w:t>
      </w:r>
      <w:r>
        <w:rPr>
          <w:rFonts w:ascii="Arial"/>
          <w:color w:val="293A55"/>
          <w:sz w:val="18"/>
        </w:rPr>
        <w:t xml:space="preserve">) </w:t>
      </w:r>
      <w:r>
        <w:rPr>
          <w:rFonts w:ascii="Arial"/>
          <w:color w:val="293A55"/>
          <w:sz w:val="18"/>
        </w:rPr>
        <w:t>згідно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пунктом</w:t>
      </w:r>
      <w:r>
        <w:rPr>
          <w:rFonts w:ascii="Arial"/>
          <w:color w:val="293A55"/>
          <w:sz w:val="18"/>
        </w:rPr>
        <w:t xml:space="preserve"> 1 </w:t>
      </w:r>
      <w:r>
        <w:rPr>
          <w:rFonts w:ascii="Arial"/>
          <w:color w:val="293A55"/>
          <w:sz w:val="18"/>
        </w:rPr>
        <w:t>частини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третьої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цієї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статті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було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призупинено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дію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свідоцтва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призначення</w:t>
      </w:r>
      <w:r>
        <w:rPr>
          <w:rFonts w:ascii="Arial"/>
          <w:color w:val="293A55"/>
          <w:sz w:val="18"/>
        </w:rPr>
        <w:t>;</w:t>
      </w:r>
    </w:p>
    <w:p w:rsidR="0048199E" w:rsidRDefault="009B6B82">
      <w:pPr>
        <w:spacing w:after="0"/>
        <w:ind w:firstLine="240"/>
      </w:pPr>
      <w:bookmarkStart w:id="491" w:name="490"/>
      <w:bookmarkEnd w:id="490"/>
      <w:r>
        <w:rPr>
          <w:rFonts w:ascii="Arial"/>
          <w:color w:val="293A55"/>
          <w:sz w:val="18"/>
        </w:rPr>
        <w:t xml:space="preserve">2) </w:t>
      </w:r>
      <w:r>
        <w:rPr>
          <w:rFonts w:ascii="Arial"/>
          <w:color w:val="293A55"/>
          <w:sz w:val="18"/>
        </w:rPr>
        <w:t>надання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національним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акредитації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копії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рішення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поновлення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атестата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акредитацію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</w:t>
      </w:r>
      <w:r>
        <w:rPr>
          <w:rFonts w:ascii="Arial"/>
          <w:color w:val="293A55"/>
          <w:sz w:val="18"/>
        </w:rPr>
        <w:t>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органу</w:t>
      </w:r>
      <w:r>
        <w:rPr>
          <w:rFonts w:ascii="Arial"/>
          <w:color w:val="293A55"/>
          <w:sz w:val="18"/>
        </w:rPr>
        <w:t>.</w:t>
      </w:r>
    </w:p>
    <w:p w:rsidR="0048199E" w:rsidRDefault="009B6B82">
      <w:pPr>
        <w:spacing w:after="0"/>
        <w:ind w:firstLine="240"/>
      </w:pPr>
      <w:bookmarkStart w:id="492" w:name="491"/>
      <w:bookmarkEnd w:id="491"/>
      <w:r>
        <w:rPr>
          <w:rFonts w:ascii="Arial"/>
          <w:color w:val="293A55"/>
          <w:sz w:val="18"/>
        </w:rPr>
        <w:t xml:space="preserve">5. </w:t>
      </w:r>
      <w:r>
        <w:rPr>
          <w:rFonts w:ascii="Arial"/>
          <w:color w:val="293A55"/>
          <w:sz w:val="18"/>
        </w:rPr>
        <w:t>Крім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підстав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передбачених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частиною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третьою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цієї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статті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орган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призначає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скорочує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сферу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також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разі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набрання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чинності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змінами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технічного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регламенту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згідно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якими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виключаються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вимоги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щодо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виконання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</w:t>
      </w:r>
      <w:r>
        <w:rPr>
          <w:rFonts w:ascii="Arial"/>
          <w:color w:val="293A55"/>
          <w:sz w:val="18"/>
        </w:rPr>
        <w:t>еними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органами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певних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завдань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оцінки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згідно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зазначеним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технічним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регламентом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стосовно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деяких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видів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продукції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>/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процедур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оцінки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межах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сфери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такого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органу</w:t>
      </w:r>
      <w:r>
        <w:rPr>
          <w:rFonts w:ascii="Arial"/>
          <w:color w:val="293A55"/>
          <w:sz w:val="18"/>
        </w:rPr>
        <w:t>.</w:t>
      </w:r>
    </w:p>
    <w:p w:rsidR="0048199E" w:rsidRDefault="009B6B82">
      <w:pPr>
        <w:spacing w:after="0"/>
        <w:ind w:firstLine="240"/>
      </w:pPr>
      <w:bookmarkStart w:id="493" w:name="492"/>
      <w:bookmarkEnd w:id="492"/>
      <w:r>
        <w:rPr>
          <w:rFonts w:ascii="Arial"/>
          <w:color w:val="293A55"/>
          <w:sz w:val="18"/>
        </w:rPr>
        <w:t xml:space="preserve">6. </w:t>
      </w:r>
      <w:r>
        <w:rPr>
          <w:rFonts w:ascii="Arial"/>
          <w:color w:val="293A55"/>
          <w:sz w:val="18"/>
        </w:rPr>
        <w:t>Крім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підстав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передбачених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частино</w:t>
      </w:r>
      <w:r>
        <w:rPr>
          <w:rFonts w:ascii="Arial"/>
          <w:color w:val="293A55"/>
          <w:sz w:val="18"/>
        </w:rPr>
        <w:t>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третьою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цієї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статті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орган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призначає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анулює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свідоцтво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також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разі</w:t>
      </w:r>
      <w:r>
        <w:rPr>
          <w:rFonts w:ascii="Arial"/>
          <w:color w:val="293A55"/>
          <w:sz w:val="18"/>
        </w:rPr>
        <w:t>:</w:t>
      </w:r>
    </w:p>
    <w:p w:rsidR="0048199E" w:rsidRDefault="009B6B82">
      <w:pPr>
        <w:spacing w:after="0"/>
        <w:ind w:firstLine="240"/>
      </w:pPr>
      <w:bookmarkStart w:id="494" w:name="493"/>
      <w:bookmarkEnd w:id="493"/>
      <w:r>
        <w:rPr>
          <w:rFonts w:ascii="Arial"/>
          <w:color w:val="293A55"/>
          <w:sz w:val="18"/>
        </w:rPr>
        <w:t xml:space="preserve">1) </w:t>
      </w:r>
      <w:r>
        <w:rPr>
          <w:rFonts w:ascii="Arial"/>
          <w:color w:val="293A55"/>
          <w:sz w:val="18"/>
        </w:rPr>
        <w:t>надання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національним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акредитації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копії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рішення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обмеження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сфери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акредитації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органу</w:t>
      </w:r>
      <w:r>
        <w:rPr>
          <w:rFonts w:ascii="Arial"/>
          <w:color w:val="293A55"/>
          <w:sz w:val="18"/>
        </w:rPr>
        <w:t xml:space="preserve"> (</w:t>
      </w:r>
      <w:r>
        <w:rPr>
          <w:rFonts w:ascii="Arial"/>
          <w:color w:val="293A55"/>
          <w:sz w:val="18"/>
        </w:rPr>
        <w:t>якщо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виключена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частина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сфери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ак</w:t>
      </w:r>
      <w:r>
        <w:rPr>
          <w:rFonts w:ascii="Arial"/>
          <w:color w:val="293A55"/>
          <w:sz w:val="18"/>
        </w:rPr>
        <w:t>редитації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охоплює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всю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сферу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його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призначення</w:t>
      </w:r>
      <w:r>
        <w:rPr>
          <w:rFonts w:ascii="Arial"/>
          <w:color w:val="293A55"/>
          <w:sz w:val="18"/>
        </w:rPr>
        <w:t>);</w:t>
      </w:r>
    </w:p>
    <w:p w:rsidR="0048199E" w:rsidRDefault="009B6B82">
      <w:pPr>
        <w:spacing w:after="0"/>
        <w:ind w:firstLine="240"/>
      </w:pPr>
      <w:bookmarkStart w:id="495" w:name="494"/>
      <w:bookmarkEnd w:id="494"/>
      <w:r>
        <w:rPr>
          <w:rFonts w:ascii="Arial"/>
          <w:color w:val="293A55"/>
          <w:sz w:val="18"/>
        </w:rPr>
        <w:t xml:space="preserve">2) </w:t>
      </w:r>
      <w:r>
        <w:rPr>
          <w:rFonts w:ascii="Arial"/>
          <w:color w:val="293A55"/>
          <w:sz w:val="18"/>
        </w:rPr>
        <w:t>закінчення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строку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атестата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акредитацію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якщо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протягом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одного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місяця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закінчення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строку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його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надасть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призначає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копію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нового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атестата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акредитацію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згідно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яким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сфера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акредитації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охоплює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всю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сферу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його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призначення</w:t>
      </w:r>
      <w:r>
        <w:rPr>
          <w:rFonts w:ascii="Arial"/>
          <w:color w:val="293A55"/>
          <w:sz w:val="18"/>
        </w:rPr>
        <w:t>;</w:t>
      </w:r>
    </w:p>
    <w:p w:rsidR="0048199E" w:rsidRDefault="009B6B82">
      <w:pPr>
        <w:spacing w:after="0"/>
        <w:ind w:firstLine="240"/>
      </w:pPr>
      <w:bookmarkStart w:id="496" w:name="495"/>
      <w:bookmarkEnd w:id="495"/>
      <w:r>
        <w:rPr>
          <w:rFonts w:ascii="Arial"/>
          <w:color w:val="293A55"/>
          <w:sz w:val="18"/>
        </w:rPr>
        <w:t xml:space="preserve">3) </w:t>
      </w:r>
      <w:r>
        <w:rPr>
          <w:rFonts w:ascii="Arial"/>
          <w:color w:val="293A55"/>
          <w:sz w:val="18"/>
        </w:rPr>
        <w:t>припинення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шляхом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злиття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приєднання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поділу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перетворення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ліквідації</w:t>
      </w:r>
      <w:r>
        <w:rPr>
          <w:rFonts w:ascii="Arial"/>
          <w:color w:val="293A55"/>
          <w:sz w:val="18"/>
        </w:rPr>
        <w:t>;</w:t>
      </w:r>
    </w:p>
    <w:p w:rsidR="0048199E" w:rsidRDefault="009B6B82">
      <w:pPr>
        <w:spacing w:after="0"/>
        <w:ind w:firstLine="240"/>
      </w:pPr>
      <w:bookmarkStart w:id="497" w:name="496"/>
      <w:bookmarkEnd w:id="496"/>
      <w:r>
        <w:rPr>
          <w:rFonts w:ascii="Arial"/>
          <w:color w:val="293A55"/>
          <w:sz w:val="18"/>
        </w:rPr>
        <w:t xml:space="preserve">4) </w:t>
      </w:r>
      <w:r>
        <w:rPr>
          <w:rFonts w:ascii="Arial"/>
          <w:color w:val="293A55"/>
          <w:sz w:val="18"/>
        </w:rPr>
        <w:t>набрання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чинності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змінами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технічного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</w:t>
      </w:r>
      <w:r>
        <w:rPr>
          <w:rFonts w:ascii="Arial"/>
          <w:color w:val="293A55"/>
          <w:sz w:val="18"/>
        </w:rPr>
        <w:t>егламенту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згідно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якими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виключаються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вимоги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щодо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виконання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призначеними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органами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певних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завдань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оцінки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згідно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зазначеним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технічним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регламентом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стосовно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всієї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сфери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такого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органу</w:t>
      </w:r>
      <w:r>
        <w:rPr>
          <w:rFonts w:ascii="Arial"/>
          <w:color w:val="293A55"/>
          <w:sz w:val="18"/>
        </w:rPr>
        <w:t>;</w:t>
      </w:r>
    </w:p>
    <w:p w:rsidR="0048199E" w:rsidRDefault="009B6B82">
      <w:pPr>
        <w:spacing w:after="0"/>
        <w:ind w:firstLine="240"/>
      </w:pPr>
      <w:bookmarkStart w:id="498" w:name="497"/>
      <w:bookmarkEnd w:id="497"/>
      <w:r>
        <w:rPr>
          <w:rFonts w:ascii="Arial"/>
          <w:color w:val="293A55"/>
          <w:sz w:val="18"/>
        </w:rPr>
        <w:t xml:space="preserve">5) </w:t>
      </w:r>
      <w:r>
        <w:rPr>
          <w:rFonts w:ascii="Arial"/>
          <w:color w:val="293A55"/>
          <w:sz w:val="18"/>
        </w:rPr>
        <w:t>втрати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чинності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технічним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</w:t>
      </w:r>
      <w:r>
        <w:rPr>
          <w:rFonts w:ascii="Arial"/>
          <w:color w:val="293A55"/>
          <w:sz w:val="18"/>
        </w:rPr>
        <w:t>гламентом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згідно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яким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оцінки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відповідності</w:t>
      </w:r>
      <w:r>
        <w:rPr>
          <w:rFonts w:ascii="Arial"/>
          <w:color w:val="293A55"/>
          <w:sz w:val="18"/>
        </w:rPr>
        <w:t>.</w:t>
      </w:r>
    </w:p>
    <w:p w:rsidR="0048199E" w:rsidRDefault="009B6B82">
      <w:pPr>
        <w:spacing w:after="0"/>
        <w:ind w:firstLine="240"/>
      </w:pPr>
      <w:bookmarkStart w:id="499" w:name="498"/>
      <w:bookmarkEnd w:id="498"/>
      <w:r>
        <w:rPr>
          <w:rFonts w:ascii="Arial"/>
          <w:color w:val="293A55"/>
          <w:sz w:val="18"/>
        </w:rPr>
        <w:t xml:space="preserve">7. </w:t>
      </w:r>
      <w:r>
        <w:rPr>
          <w:rFonts w:ascii="Arial"/>
          <w:color w:val="293A55"/>
          <w:sz w:val="18"/>
        </w:rPr>
        <w:t>Орган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призначає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видає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наказ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призупинення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поновлення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свідоцтва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призначення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скорочення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сфери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анулювання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свідоцтва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призначення</w:t>
      </w:r>
      <w:r>
        <w:rPr>
          <w:rFonts w:ascii="Arial"/>
          <w:color w:val="293A55"/>
          <w:sz w:val="18"/>
        </w:rPr>
        <w:t xml:space="preserve"> (</w:t>
      </w:r>
      <w:r>
        <w:rPr>
          <w:rFonts w:ascii="Arial"/>
          <w:color w:val="293A55"/>
          <w:sz w:val="18"/>
        </w:rPr>
        <w:t>крім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випадків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звернен</w:t>
      </w:r>
      <w:r>
        <w:rPr>
          <w:rFonts w:ascii="Arial"/>
          <w:color w:val="293A55"/>
          <w:sz w:val="18"/>
        </w:rPr>
        <w:t>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позовом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адміністративного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суду</w:t>
      </w:r>
      <w:r>
        <w:rPr>
          <w:rFonts w:ascii="Arial"/>
          <w:color w:val="293A55"/>
          <w:sz w:val="18"/>
        </w:rPr>
        <w:t xml:space="preserve">) </w:t>
      </w:r>
      <w:r>
        <w:rPr>
          <w:rFonts w:ascii="Arial"/>
          <w:color w:val="293A55"/>
          <w:sz w:val="18"/>
        </w:rPr>
        <w:t>не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пізніше</w:t>
      </w:r>
      <w:r>
        <w:rPr>
          <w:rFonts w:ascii="Arial"/>
          <w:color w:val="293A55"/>
          <w:sz w:val="18"/>
        </w:rPr>
        <w:t xml:space="preserve"> 20 </w:t>
      </w:r>
      <w:r>
        <w:rPr>
          <w:rFonts w:ascii="Arial"/>
          <w:color w:val="293A55"/>
          <w:sz w:val="18"/>
        </w:rPr>
        <w:t>робочих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днів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одержання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заяви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копії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рішення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тимчасове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зупинення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поновлення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атестата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акредитацію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обмеження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сфери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акредитації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скасування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атестата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акредитацію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складення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акта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результатами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позапланової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перевірки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передбаченої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пунктом</w:t>
      </w:r>
      <w:r>
        <w:rPr>
          <w:rFonts w:ascii="Arial"/>
          <w:color w:val="293A55"/>
          <w:sz w:val="18"/>
        </w:rPr>
        <w:t xml:space="preserve"> 1 </w:t>
      </w:r>
      <w:r>
        <w:rPr>
          <w:rFonts w:ascii="Arial"/>
          <w:color w:val="293A55"/>
          <w:sz w:val="18"/>
        </w:rPr>
        <w:t>частини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четвертої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цієї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статті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закінчення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строку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надання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копії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нового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атестата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акредитацію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передбаченого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пунктом</w:t>
      </w:r>
      <w:r>
        <w:rPr>
          <w:rFonts w:ascii="Arial"/>
          <w:color w:val="293A55"/>
          <w:sz w:val="18"/>
        </w:rPr>
        <w:t xml:space="preserve"> 2 </w:t>
      </w:r>
      <w:r>
        <w:rPr>
          <w:rFonts w:ascii="Arial"/>
          <w:color w:val="293A55"/>
          <w:sz w:val="18"/>
        </w:rPr>
        <w:t>ч</w:t>
      </w:r>
      <w:r>
        <w:rPr>
          <w:rFonts w:ascii="Arial"/>
          <w:color w:val="293A55"/>
          <w:sz w:val="18"/>
        </w:rPr>
        <w:t>астини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шостої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цієї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статті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пізніше</w:t>
      </w:r>
      <w:r>
        <w:rPr>
          <w:rFonts w:ascii="Arial"/>
          <w:color w:val="293A55"/>
          <w:sz w:val="18"/>
        </w:rPr>
        <w:t xml:space="preserve"> 60 </w:t>
      </w:r>
      <w:r>
        <w:rPr>
          <w:rFonts w:ascii="Arial"/>
          <w:color w:val="293A55"/>
          <w:sz w:val="18"/>
        </w:rPr>
        <w:t>робочих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днів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набрання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чинності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змінами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технічного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регламенту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зазначеними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частині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ятій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пункті</w:t>
      </w:r>
      <w:r>
        <w:rPr>
          <w:rFonts w:ascii="Arial"/>
          <w:color w:val="293A55"/>
          <w:sz w:val="18"/>
        </w:rPr>
        <w:t xml:space="preserve"> 4 </w:t>
      </w:r>
      <w:r>
        <w:rPr>
          <w:rFonts w:ascii="Arial"/>
          <w:color w:val="293A55"/>
          <w:sz w:val="18"/>
        </w:rPr>
        <w:t>частини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шостої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цієї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статті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втрати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чинності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технічним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регламентом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згідно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яким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</w:t>
      </w:r>
      <w:r>
        <w:rPr>
          <w:rFonts w:ascii="Arial"/>
          <w:color w:val="293A55"/>
          <w:sz w:val="18"/>
        </w:rPr>
        <w:t>н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оцінки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відповідності</w:t>
      </w:r>
      <w:r>
        <w:rPr>
          <w:rFonts w:ascii="Arial"/>
          <w:color w:val="293A55"/>
          <w:sz w:val="18"/>
        </w:rPr>
        <w:t>.</w:t>
      </w:r>
    </w:p>
    <w:p w:rsidR="0048199E" w:rsidRDefault="009B6B82">
      <w:pPr>
        <w:spacing w:after="0"/>
        <w:ind w:firstLine="240"/>
      </w:pPr>
      <w:bookmarkStart w:id="500" w:name="499"/>
      <w:bookmarkEnd w:id="499"/>
      <w:r>
        <w:rPr>
          <w:rFonts w:ascii="Arial"/>
          <w:color w:val="293A55"/>
          <w:sz w:val="18"/>
        </w:rPr>
        <w:lastRenderedPageBreak/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разі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набрання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законної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сили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судовим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рішенням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призначає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видає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наказ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призупинення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свідоцтва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призначення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анулювання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свідоцтва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скорочення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сфери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строк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пер</w:t>
      </w:r>
      <w:r>
        <w:rPr>
          <w:rFonts w:ascii="Arial"/>
          <w:color w:val="293A55"/>
          <w:sz w:val="18"/>
        </w:rPr>
        <w:t>едбачений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законом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для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виконання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судових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рішень</w:t>
      </w:r>
      <w:r>
        <w:rPr>
          <w:rFonts w:ascii="Arial"/>
          <w:color w:val="293A55"/>
          <w:sz w:val="18"/>
        </w:rPr>
        <w:t xml:space="preserve">. </w:t>
      </w:r>
      <w:r>
        <w:rPr>
          <w:rFonts w:ascii="Arial"/>
          <w:color w:val="293A55"/>
          <w:sz w:val="18"/>
        </w:rPr>
        <w:t>Свідоцтво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вважається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анульованим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його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дія</w:t>
      </w:r>
      <w:r>
        <w:rPr>
          <w:rFonts w:ascii="Arial"/>
          <w:color w:val="293A55"/>
          <w:sz w:val="18"/>
        </w:rPr>
        <w:t xml:space="preserve"> - </w:t>
      </w:r>
      <w:r>
        <w:rPr>
          <w:rFonts w:ascii="Arial"/>
          <w:color w:val="293A55"/>
          <w:sz w:val="18"/>
        </w:rPr>
        <w:t>призупиненою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сфера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призначення</w:t>
      </w:r>
      <w:r>
        <w:rPr>
          <w:rFonts w:ascii="Arial"/>
          <w:color w:val="293A55"/>
          <w:sz w:val="18"/>
        </w:rPr>
        <w:t xml:space="preserve"> - </w:t>
      </w:r>
      <w:r>
        <w:rPr>
          <w:rFonts w:ascii="Arial"/>
          <w:color w:val="293A55"/>
          <w:sz w:val="18"/>
        </w:rPr>
        <w:t>скороченою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набрання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законної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сили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рішенням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адміністративного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суду</w:t>
      </w:r>
      <w:r>
        <w:rPr>
          <w:rFonts w:ascii="Arial"/>
          <w:color w:val="293A55"/>
          <w:sz w:val="18"/>
        </w:rPr>
        <w:t>.</w:t>
      </w:r>
    </w:p>
    <w:p w:rsidR="0048199E" w:rsidRDefault="009B6B82">
      <w:pPr>
        <w:spacing w:after="0"/>
        <w:ind w:firstLine="240"/>
      </w:pPr>
      <w:bookmarkStart w:id="501" w:name="500"/>
      <w:bookmarkEnd w:id="500"/>
      <w:r>
        <w:rPr>
          <w:rFonts w:ascii="Arial"/>
          <w:color w:val="293A55"/>
          <w:sz w:val="18"/>
        </w:rPr>
        <w:t>Одночасно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виданням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наказ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скорочення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сфери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призначає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видає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призначеному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свідоцтво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внесеними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змінами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щодо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скорочення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сфери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призначення</w:t>
      </w:r>
      <w:r>
        <w:rPr>
          <w:rFonts w:ascii="Arial"/>
          <w:color w:val="293A55"/>
          <w:sz w:val="18"/>
        </w:rPr>
        <w:t>.</w:t>
      </w:r>
    </w:p>
    <w:p w:rsidR="0048199E" w:rsidRDefault="009B6B82">
      <w:pPr>
        <w:spacing w:after="0"/>
        <w:ind w:firstLine="240"/>
      </w:pPr>
      <w:bookmarkStart w:id="502" w:name="501"/>
      <w:bookmarkEnd w:id="501"/>
      <w:r>
        <w:rPr>
          <w:rFonts w:ascii="Arial"/>
          <w:color w:val="293A55"/>
          <w:sz w:val="18"/>
        </w:rPr>
        <w:t xml:space="preserve">8. </w:t>
      </w:r>
      <w:r>
        <w:rPr>
          <w:rFonts w:ascii="Arial"/>
          <w:color w:val="293A55"/>
          <w:sz w:val="18"/>
        </w:rPr>
        <w:t>Національний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акредитації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інформує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призначає</w:t>
      </w:r>
      <w:r>
        <w:rPr>
          <w:rFonts w:ascii="Arial"/>
          <w:color w:val="293A55"/>
          <w:sz w:val="18"/>
        </w:rPr>
        <w:t>:</w:t>
      </w:r>
    </w:p>
    <w:p w:rsidR="0048199E" w:rsidRDefault="009B6B82">
      <w:pPr>
        <w:spacing w:after="0"/>
        <w:ind w:firstLine="240"/>
      </w:pPr>
      <w:bookmarkStart w:id="503" w:name="502"/>
      <w:bookmarkEnd w:id="502"/>
      <w:r>
        <w:rPr>
          <w:rFonts w:ascii="Arial"/>
          <w:color w:val="293A55"/>
          <w:sz w:val="18"/>
        </w:rPr>
        <w:t xml:space="preserve">1)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обмеження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сфери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акредитації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тимчасове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зупинення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поновлення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скасування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атестатів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акредитацію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наданням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копій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рішень</w:t>
      </w:r>
      <w:r>
        <w:rPr>
          <w:rFonts w:ascii="Arial"/>
          <w:color w:val="293A55"/>
          <w:sz w:val="18"/>
        </w:rPr>
        <w:t xml:space="preserve"> - </w:t>
      </w:r>
      <w:r>
        <w:rPr>
          <w:rFonts w:ascii="Arial"/>
          <w:color w:val="293A55"/>
          <w:sz w:val="18"/>
        </w:rPr>
        <w:t>не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пізніше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наступного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робочого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прийняття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зазначених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рішень</w:t>
      </w:r>
      <w:r>
        <w:rPr>
          <w:rFonts w:ascii="Arial"/>
          <w:color w:val="293A55"/>
          <w:sz w:val="18"/>
        </w:rPr>
        <w:t>;</w:t>
      </w:r>
    </w:p>
    <w:p w:rsidR="0048199E" w:rsidRDefault="009B6B82">
      <w:pPr>
        <w:spacing w:after="0"/>
        <w:ind w:firstLine="240"/>
      </w:pPr>
      <w:bookmarkStart w:id="504" w:name="503"/>
      <w:bookmarkEnd w:id="503"/>
      <w:r>
        <w:rPr>
          <w:rFonts w:ascii="Arial"/>
          <w:color w:val="293A55"/>
          <w:sz w:val="18"/>
        </w:rPr>
        <w:t xml:space="preserve">2)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закінчення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строку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</w:t>
      </w:r>
      <w:r>
        <w:rPr>
          <w:rFonts w:ascii="Arial"/>
          <w:color w:val="293A55"/>
          <w:sz w:val="18"/>
        </w:rPr>
        <w:t>тестатів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акредитацію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наданням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відомостей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подання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такими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призначеними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органами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заявок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акредитацію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одержання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ними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нових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атестатів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акредитацію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для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цілей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призначення</w:t>
      </w:r>
      <w:r>
        <w:rPr>
          <w:rFonts w:ascii="Arial"/>
          <w:color w:val="293A55"/>
          <w:sz w:val="18"/>
        </w:rPr>
        <w:t xml:space="preserve"> - </w:t>
      </w:r>
      <w:r>
        <w:rPr>
          <w:rFonts w:ascii="Arial"/>
          <w:color w:val="293A55"/>
          <w:sz w:val="18"/>
        </w:rPr>
        <w:t>не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пізніше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ніж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один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місяць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закінчення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стр</w:t>
      </w:r>
      <w:r>
        <w:rPr>
          <w:rFonts w:ascii="Arial"/>
          <w:color w:val="293A55"/>
          <w:sz w:val="18"/>
        </w:rPr>
        <w:t>оку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атестатів</w:t>
      </w:r>
      <w:r>
        <w:rPr>
          <w:rFonts w:ascii="Arial"/>
          <w:color w:val="293A55"/>
          <w:sz w:val="18"/>
        </w:rPr>
        <w:t>";</w:t>
      </w:r>
    </w:p>
    <w:p w:rsidR="0048199E" w:rsidRDefault="009B6B82">
      <w:pPr>
        <w:spacing w:after="0"/>
        <w:ind w:firstLine="240"/>
      </w:pPr>
      <w:bookmarkStart w:id="505" w:name="504"/>
      <w:bookmarkEnd w:id="504"/>
      <w:r>
        <w:rPr>
          <w:rFonts w:ascii="Arial"/>
          <w:color w:val="293A55"/>
          <w:sz w:val="18"/>
        </w:rPr>
        <w:t xml:space="preserve">33) </w:t>
      </w:r>
      <w:r>
        <w:rPr>
          <w:rFonts w:ascii="Arial"/>
          <w:color w:val="293A55"/>
          <w:sz w:val="18"/>
        </w:rPr>
        <w:t>доповнити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статтею</w:t>
      </w:r>
      <w:r>
        <w:rPr>
          <w:rFonts w:ascii="Arial"/>
          <w:color w:val="293A55"/>
          <w:sz w:val="18"/>
        </w:rPr>
        <w:t xml:space="preserve"> 37</w:t>
      </w:r>
      <w:r>
        <w:rPr>
          <w:rFonts w:ascii="Arial"/>
          <w:color w:val="293A55"/>
          <w:vertAlign w:val="superscript"/>
        </w:rPr>
        <w:t>1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такого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змісту</w:t>
      </w:r>
      <w:r>
        <w:rPr>
          <w:rFonts w:ascii="Arial"/>
          <w:color w:val="293A55"/>
          <w:sz w:val="18"/>
        </w:rPr>
        <w:t>:</w:t>
      </w:r>
    </w:p>
    <w:p w:rsidR="0048199E" w:rsidRDefault="009B6B82">
      <w:pPr>
        <w:spacing w:after="0"/>
        <w:jc w:val="center"/>
      </w:pPr>
      <w:bookmarkStart w:id="506" w:name="505"/>
      <w:bookmarkEnd w:id="505"/>
      <w:r>
        <w:rPr>
          <w:rFonts w:ascii="Arial"/>
          <w:color w:val="293A55"/>
          <w:sz w:val="18"/>
        </w:rPr>
        <w:t>"</w:t>
      </w:r>
      <w:r>
        <w:rPr>
          <w:rFonts w:ascii="Arial"/>
          <w:b/>
          <w:color w:val="293A55"/>
          <w:sz w:val="18"/>
        </w:rPr>
        <w:t>Стаття</w:t>
      </w:r>
      <w:r>
        <w:rPr>
          <w:rFonts w:ascii="Arial"/>
          <w:b/>
          <w:color w:val="293A55"/>
          <w:sz w:val="18"/>
        </w:rPr>
        <w:t xml:space="preserve"> 37</w:t>
      </w:r>
      <w:r>
        <w:rPr>
          <w:rFonts w:ascii="Arial"/>
          <w:b/>
          <w:color w:val="293A55"/>
          <w:vertAlign w:val="superscript"/>
        </w:rPr>
        <w:t>1</w:t>
      </w:r>
      <w:r>
        <w:rPr>
          <w:rFonts w:ascii="Arial"/>
          <w:b/>
          <w:color w:val="293A55"/>
          <w:sz w:val="18"/>
        </w:rPr>
        <w:t xml:space="preserve">. </w:t>
      </w:r>
      <w:r>
        <w:rPr>
          <w:rFonts w:ascii="Arial"/>
          <w:b/>
          <w:color w:val="293A55"/>
          <w:sz w:val="18"/>
        </w:rPr>
        <w:t>Правові</w:t>
      </w:r>
      <w:r>
        <w:rPr>
          <w:rFonts w:ascii="Arial"/>
          <w:b/>
          <w:color w:val="293A55"/>
          <w:sz w:val="18"/>
        </w:rPr>
        <w:t xml:space="preserve"> </w:t>
      </w:r>
      <w:r>
        <w:rPr>
          <w:rFonts w:ascii="Arial"/>
          <w:b/>
          <w:color w:val="293A55"/>
          <w:sz w:val="18"/>
        </w:rPr>
        <w:t>наслідки</w:t>
      </w:r>
      <w:r>
        <w:rPr>
          <w:rFonts w:ascii="Arial"/>
          <w:b/>
          <w:color w:val="293A55"/>
          <w:sz w:val="18"/>
        </w:rPr>
        <w:t xml:space="preserve"> </w:t>
      </w:r>
      <w:r>
        <w:rPr>
          <w:rFonts w:ascii="Arial"/>
          <w:b/>
          <w:color w:val="293A55"/>
          <w:sz w:val="18"/>
        </w:rPr>
        <w:t>скорочення</w:t>
      </w:r>
      <w:r>
        <w:rPr>
          <w:rFonts w:ascii="Arial"/>
          <w:b/>
          <w:color w:val="293A55"/>
          <w:sz w:val="18"/>
        </w:rPr>
        <w:t xml:space="preserve"> </w:t>
      </w:r>
      <w:r>
        <w:rPr>
          <w:rFonts w:ascii="Arial"/>
          <w:b/>
          <w:color w:val="293A55"/>
          <w:sz w:val="18"/>
        </w:rPr>
        <w:t>сфери</w:t>
      </w:r>
      <w:r>
        <w:rPr>
          <w:rFonts w:ascii="Arial"/>
          <w:b/>
          <w:color w:val="293A55"/>
          <w:sz w:val="18"/>
        </w:rPr>
        <w:t xml:space="preserve"> </w:t>
      </w:r>
      <w:r>
        <w:rPr>
          <w:rFonts w:ascii="Arial"/>
          <w:b/>
          <w:color w:val="293A55"/>
          <w:sz w:val="18"/>
        </w:rPr>
        <w:t>призначення</w:t>
      </w:r>
      <w:r>
        <w:rPr>
          <w:rFonts w:ascii="Arial"/>
          <w:b/>
          <w:color w:val="293A55"/>
          <w:sz w:val="18"/>
        </w:rPr>
        <w:t xml:space="preserve">, </w:t>
      </w:r>
      <w:r>
        <w:rPr>
          <w:rFonts w:ascii="Arial"/>
          <w:b/>
          <w:color w:val="293A55"/>
          <w:sz w:val="18"/>
        </w:rPr>
        <w:t>призупинення</w:t>
      </w:r>
      <w:r>
        <w:rPr>
          <w:rFonts w:ascii="Arial"/>
          <w:b/>
          <w:color w:val="293A55"/>
          <w:sz w:val="18"/>
        </w:rPr>
        <w:t xml:space="preserve"> </w:t>
      </w:r>
      <w:r>
        <w:rPr>
          <w:rFonts w:ascii="Arial"/>
          <w:b/>
          <w:color w:val="293A55"/>
          <w:sz w:val="18"/>
        </w:rPr>
        <w:t>дії</w:t>
      </w:r>
      <w:r>
        <w:rPr>
          <w:rFonts w:ascii="Arial"/>
          <w:b/>
          <w:color w:val="293A55"/>
          <w:sz w:val="18"/>
        </w:rPr>
        <w:t xml:space="preserve"> </w:t>
      </w:r>
      <w:r>
        <w:rPr>
          <w:rFonts w:ascii="Arial"/>
          <w:b/>
          <w:color w:val="293A55"/>
          <w:sz w:val="18"/>
        </w:rPr>
        <w:t>або</w:t>
      </w:r>
      <w:r>
        <w:rPr>
          <w:rFonts w:ascii="Arial"/>
          <w:b/>
          <w:color w:val="293A55"/>
          <w:sz w:val="18"/>
        </w:rPr>
        <w:t xml:space="preserve"> </w:t>
      </w:r>
      <w:r>
        <w:rPr>
          <w:rFonts w:ascii="Arial"/>
          <w:b/>
          <w:color w:val="293A55"/>
          <w:sz w:val="18"/>
        </w:rPr>
        <w:t>анулювання</w:t>
      </w:r>
      <w:r>
        <w:rPr>
          <w:rFonts w:ascii="Arial"/>
          <w:b/>
          <w:color w:val="293A55"/>
          <w:sz w:val="18"/>
        </w:rPr>
        <w:t xml:space="preserve"> </w:t>
      </w:r>
      <w:r>
        <w:rPr>
          <w:rFonts w:ascii="Arial"/>
          <w:b/>
          <w:color w:val="293A55"/>
          <w:sz w:val="18"/>
        </w:rPr>
        <w:t>свідоцтва</w:t>
      </w:r>
      <w:r>
        <w:rPr>
          <w:rFonts w:ascii="Arial"/>
          <w:b/>
          <w:color w:val="293A55"/>
          <w:sz w:val="18"/>
        </w:rPr>
        <w:t xml:space="preserve"> </w:t>
      </w:r>
      <w:r>
        <w:rPr>
          <w:rFonts w:ascii="Arial"/>
          <w:b/>
          <w:color w:val="293A55"/>
          <w:sz w:val="18"/>
        </w:rPr>
        <w:t>про</w:t>
      </w:r>
      <w:r>
        <w:rPr>
          <w:rFonts w:ascii="Arial"/>
          <w:b/>
          <w:color w:val="293A55"/>
          <w:sz w:val="18"/>
        </w:rPr>
        <w:t xml:space="preserve"> </w:t>
      </w:r>
      <w:r>
        <w:rPr>
          <w:rFonts w:ascii="Arial"/>
          <w:b/>
          <w:color w:val="293A55"/>
          <w:sz w:val="18"/>
        </w:rPr>
        <w:t>призначення</w:t>
      </w:r>
    </w:p>
    <w:p w:rsidR="0048199E" w:rsidRDefault="009B6B82">
      <w:pPr>
        <w:spacing w:after="0"/>
        <w:ind w:firstLine="240"/>
      </w:pPr>
      <w:bookmarkStart w:id="507" w:name="506"/>
      <w:bookmarkEnd w:id="506"/>
      <w:r>
        <w:rPr>
          <w:rFonts w:ascii="Arial"/>
          <w:color w:val="293A55"/>
          <w:sz w:val="18"/>
        </w:rPr>
        <w:t xml:space="preserve">1.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разі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скорочення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сфери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призначення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призупинення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анулювання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свідоцтва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припиняють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виконання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завдань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оцінки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посилання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своїй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документації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рекламі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межах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усієї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сфери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її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частини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щодо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якої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ухвалено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судове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рішенн</w:t>
      </w:r>
      <w:r>
        <w:rPr>
          <w:rFonts w:ascii="Arial"/>
          <w:color w:val="293A55"/>
          <w:sz w:val="18"/>
        </w:rPr>
        <w:t>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прийнято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наказ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скорочення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сфери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призначення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призупинення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анулювання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свідоцтва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призначення</w:t>
      </w:r>
      <w:r>
        <w:rPr>
          <w:rFonts w:ascii="Arial"/>
          <w:color w:val="293A55"/>
          <w:sz w:val="18"/>
        </w:rPr>
        <w:t>.</w:t>
      </w:r>
    </w:p>
    <w:p w:rsidR="0048199E" w:rsidRDefault="009B6B82">
      <w:pPr>
        <w:spacing w:after="0"/>
        <w:ind w:firstLine="240"/>
      </w:pPr>
      <w:bookmarkStart w:id="508" w:name="507"/>
      <w:bookmarkEnd w:id="507"/>
      <w:r>
        <w:rPr>
          <w:rFonts w:ascii="Arial"/>
          <w:color w:val="293A55"/>
          <w:sz w:val="18"/>
        </w:rPr>
        <w:t xml:space="preserve">2. </w:t>
      </w:r>
      <w:r>
        <w:rPr>
          <w:rFonts w:ascii="Arial"/>
          <w:color w:val="293A55"/>
          <w:sz w:val="18"/>
        </w:rPr>
        <w:t>Орган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призначає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пропозицією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вживає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заходів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для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того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щоб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комплекти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документації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пов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яза</w:t>
      </w:r>
      <w:r>
        <w:rPr>
          <w:rFonts w:ascii="Arial"/>
          <w:color w:val="293A55"/>
          <w:sz w:val="18"/>
        </w:rPr>
        <w:t>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виконанням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завдань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оцінки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вимогам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технічних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регламентів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межах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усієї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сфери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її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частини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щодо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якої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ухвалено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судове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рішення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прийнято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наказ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скорочення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сфери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призначення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призупинення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ану</w:t>
      </w:r>
      <w:r>
        <w:rPr>
          <w:rFonts w:ascii="Arial"/>
          <w:color w:val="293A55"/>
          <w:sz w:val="18"/>
        </w:rPr>
        <w:t>лювання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свідоцтва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призначення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подальшому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опрацьовувалися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іншим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зберігалися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для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надання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їх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запити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призначає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ринкового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нагляду</w:t>
      </w:r>
      <w:r>
        <w:rPr>
          <w:rFonts w:ascii="Arial"/>
          <w:color w:val="293A55"/>
          <w:sz w:val="18"/>
        </w:rPr>
        <w:t>.</w:t>
      </w:r>
    </w:p>
    <w:p w:rsidR="0048199E" w:rsidRDefault="009B6B82">
      <w:pPr>
        <w:spacing w:after="0"/>
        <w:ind w:firstLine="240"/>
      </w:pPr>
      <w:bookmarkStart w:id="509" w:name="508"/>
      <w:bookmarkEnd w:id="508"/>
      <w:r>
        <w:rPr>
          <w:rFonts w:ascii="Arial"/>
          <w:color w:val="293A55"/>
          <w:sz w:val="18"/>
        </w:rPr>
        <w:t>Порядок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передачі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зберігання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комплектів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документації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пов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яз</w:t>
      </w:r>
      <w:r>
        <w:rPr>
          <w:rFonts w:ascii="Arial"/>
          <w:color w:val="293A55"/>
          <w:sz w:val="18"/>
        </w:rPr>
        <w:t>аної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виконанням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призначеними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органами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завдань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оцінки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вимогам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технічних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регламентів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разі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скорочення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сфери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призначення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призупинення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анулювання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свідоцтва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встановлюється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центральним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виконавчої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влади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заб</w:t>
      </w:r>
      <w:r>
        <w:rPr>
          <w:rFonts w:ascii="Arial"/>
          <w:color w:val="293A55"/>
          <w:sz w:val="18"/>
        </w:rPr>
        <w:t>езпечує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формування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політики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сфері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технічного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регулювання</w:t>
      </w:r>
      <w:r>
        <w:rPr>
          <w:rFonts w:ascii="Arial"/>
          <w:color w:val="293A55"/>
          <w:sz w:val="18"/>
        </w:rPr>
        <w:t>.</w:t>
      </w:r>
    </w:p>
    <w:p w:rsidR="0048199E" w:rsidRDefault="009B6B82">
      <w:pPr>
        <w:spacing w:after="0"/>
        <w:ind w:firstLine="240"/>
      </w:pPr>
      <w:bookmarkStart w:id="510" w:name="509"/>
      <w:bookmarkEnd w:id="509"/>
      <w:r>
        <w:rPr>
          <w:rFonts w:ascii="Arial"/>
          <w:color w:val="293A55"/>
          <w:sz w:val="18"/>
        </w:rPr>
        <w:t xml:space="preserve">3.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разі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скорочення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сфери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призначення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призупинення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анулювання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свідоцтва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документи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відповідність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видані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відповідними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призначеними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органами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залишаються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чинн</w:t>
      </w:r>
      <w:r>
        <w:rPr>
          <w:rFonts w:ascii="Arial"/>
          <w:color w:val="293A55"/>
          <w:sz w:val="18"/>
        </w:rPr>
        <w:t>ими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якщо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інше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передбачено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законодавством</w:t>
      </w:r>
      <w:r>
        <w:rPr>
          <w:rFonts w:ascii="Arial"/>
          <w:color w:val="293A55"/>
          <w:sz w:val="18"/>
        </w:rPr>
        <w:t>";</w:t>
      </w:r>
    </w:p>
    <w:p w:rsidR="0048199E" w:rsidRDefault="009B6B82">
      <w:pPr>
        <w:spacing w:after="0"/>
        <w:ind w:firstLine="240"/>
      </w:pPr>
      <w:bookmarkStart w:id="511" w:name="510"/>
      <w:bookmarkEnd w:id="510"/>
      <w:r>
        <w:rPr>
          <w:rFonts w:ascii="Arial"/>
          <w:color w:val="000000"/>
          <w:sz w:val="18"/>
        </w:rPr>
        <w:t xml:space="preserve">34)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38:</w:t>
      </w:r>
    </w:p>
    <w:p w:rsidR="0048199E" w:rsidRDefault="009B6B82">
      <w:pPr>
        <w:spacing w:after="0"/>
        <w:ind w:firstLine="240"/>
      </w:pPr>
      <w:bookmarkStart w:id="512" w:name="511"/>
      <w:bookmarkEnd w:id="511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виникненню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>";</w:t>
      </w:r>
    </w:p>
    <w:p w:rsidR="0048199E" w:rsidRDefault="009B6B82">
      <w:pPr>
        <w:spacing w:after="0"/>
        <w:ind w:firstLine="240"/>
      </w:pPr>
      <w:bookmarkStart w:id="513" w:name="512"/>
      <w:bookmarkEnd w:id="512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48199E" w:rsidRDefault="009B6B82">
      <w:pPr>
        <w:spacing w:after="0"/>
        <w:ind w:firstLine="240"/>
      </w:pPr>
      <w:bookmarkStart w:id="514" w:name="513"/>
      <w:bookmarkEnd w:id="513"/>
      <w:r>
        <w:rPr>
          <w:rFonts w:ascii="Arial"/>
          <w:color w:val="000000"/>
          <w:sz w:val="18"/>
        </w:rPr>
        <w:t xml:space="preserve">"2. </w:t>
      </w:r>
      <w:r>
        <w:rPr>
          <w:rFonts w:ascii="Arial"/>
          <w:color w:val="000000"/>
          <w:sz w:val="18"/>
        </w:rPr>
        <w:t>Моніторинг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>:</w:t>
      </w:r>
    </w:p>
    <w:p w:rsidR="0048199E" w:rsidRDefault="009B6B82">
      <w:pPr>
        <w:spacing w:after="0"/>
        <w:ind w:firstLine="240"/>
      </w:pPr>
      <w:bookmarkStart w:id="515" w:name="514"/>
      <w:bookmarkEnd w:id="514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налізу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34,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48199E" w:rsidRDefault="009B6B82">
      <w:pPr>
        <w:spacing w:after="0"/>
        <w:ind w:firstLine="240"/>
      </w:pPr>
      <w:bookmarkStart w:id="516" w:name="515"/>
      <w:bookmarkEnd w:id="515"/>
      <w:r>
        <w:rPr>
          <w:rFonts w:ascii="Arial"/>
          <w:color w:val="000000"/>
          <w:sz w:val="18"/>
        </w:rPr>
        <w:t>аналізу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</w:t>
      </w:r>
      <w:r>
        <w:rPr>
          <w:rFonts w:ascii="Arial"/>
          <w:color w:val="000000"/>
          <w:sz w:val="18"/>
        </w:rPr>
        <w:t>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свідчить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>;</w:t>
      </w:r>
    </w:p>
    <w:p w:rsidR="0048199E" w:rsidRDefault="009B6B82">
      <w:pPr>
        <w:spacing w:after="0"/>
        <w:ind w:firstLine="240"/>
      </w:pPr>
      <w:bookmarkStart w:id="517" w:name="516"/>
      <w:bookmarkEnd w:id="516"/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позапланових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8199E" w:rsidRDefault="009B6B82">
      <w:pPr>
        <w:spacing w:after="0"/>
        <w:ind w:firstLine="240"/>
      </w:pPr>
      <w:bookmarkStart w:id="518" w:name="517"/>
      <w:bookmarkEnd w:id="517"/>
      <w:r>
        <w:rPr>
          <w:rFonts w:ascii="Arial"/>
          <w:color w:val="000000"/>
          <w:sz w:val="18"/>
        </w:rPr>
        <w:t>Планові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періодичністю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</w:t>
      </w:r>
      <w:r>
        <w:rPr>
          <w:rFonts w:ascii="Arial"/>
          <w:color w:val="000000"/>
          <w:sz w:val="18"/>
        </w:rPr>
        <w:t>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";</w:t>
      </w:r>
    </w:p>
    <w:p w:rsidR="0048199E" w:rsidRDefault="009B6B82">
      <w:pPr>
        <w:spacing w:after="0"/>
        <w:ind w:firstLine="240"/>
      </w:pPr>
      <w:bookmarkStart w:id="519" w:name="518"/>
      <w:bookmarkEnd w:id="518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48199E" w:rsidRDefault="009B6B82">
      <w:pPr>
        <w:spacing w:after="0"/>
        <w:ind w:firstLine="240"/>
      </w:pPr>
      <w:bookmarkStart w:id="520" w:name="519"/>
      <w:bookmarkEnd w:id="519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претендентів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розголошувати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конфіденційну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</w:t>
      </w:r>
      <w:r>
        <w:rPr>
          <w:rFonts w:ascii="Arial"/>
          <w:color w:val="000000"/>
          <w:sz w:val="18"/>
        </w:rPr>
        <w:t>тіх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притягаються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>";</w:t>
      </w:r>
    </w:p>
    <w:p w:rsidR="0048199E" w:rsidRDefault="009B6B82">
      <w:pPr>
        <w:spacing w:after="0"/>
        <w:ind w:firstLine="240"/>
      </w:pPr>
      <w:bookmarkStart w:id="521" w:name="520"/>
      <w:bookmarkEnd w:id="520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48199E" w:rsidRDefault="009B6B82">
      <w:pPr>
        <w:spacing w:after="0"/>
        <w:ind w:firstLine="240"/>
      </w:pPr>
      <w:bookmarkStart w:id="522" w:name="521"/>
      <w:bookmarkEnd w:id="521"/>
      <w:r>
        <w:rPr>
          <w:rFonts w:ascii="Arial"/>
          <w:color w:val="000000"/>
          <w:sz w:val="18"/>
        </w:rPr>
        <w:t xml:space="preserve">"4. </w:t>
      </w:r>
      <w:r>
        <w:rPr>
          <w:rFonts w:ascii="Arial"/>
          <w:color w:val="000000"/>
          <w:sz w:val="18"/>
        </w:rPr>
        <w:t>Делегування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претендентів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.</w:t>
      </w:r>
    </w:p>
    <w:p w:rsidR="0048199E" w:rsidRDefault="009B6B82">
      <w:pPr>
        <w:spacing w:after="0"/>
        <w:ind w:firstLine="240"/>
      </w:pPr>
      <w:bookmarkStart w:id="523" w:name="522"/>
      <w:bookmarkEnd w:id="522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претендентів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</w:t>
      </w:r>
      <w:r>
        <w:rPr>
          <w:rFonts w:ascii="Arial"/>
          <w:color w:val="000000"/>
          <w:sz w:val="18"/>
        </w:rPr>
        <w:t>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фахівці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аудитори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експерти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досвідом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48199E" w:rsidRDefault="009B6B82">
      <w:pPr>
        <w:spacing w:after="0"/>
        <w:ind w:firstLine="240"/>
      </w:pPr>
      <w:bookmarkStart w:id="524" w:name="523"/>
      <w:bookmarkEnd w:id="523"/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фахівці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претендентів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близькими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претендент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>.</w:t>
      </w:r>
    </w:p>
    <w:p w:rsidR="0048199E" w:rsidRDefault="009B6B82">
      <w:pPr>
        <w:spacing w:after="0"/>
        <w:ind w:firstLine="240"/>
      </w:pPr>
      <w:bookmarkStart w:id="525" w:name="524"/>
      <w:bookmarkEnd w:id="524"/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фахівці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>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помилок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претендентів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задокументованого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</w:t>
      </w:r>
      <w:r>
        <w:rPr>
          <w:rFonts w:ascii="Arial"/>
          <w:color w:val="000000"/>
          <w:sz w:val="18"/>
        </w:rPr>
        <w:t>.</w:t>
      </w:r>
    </w:p>
    <w:p w:rsidR="0048199E" w:rsidRDefault="009B6B82">
      <w:pPr>
        <w:spacing w:after="0"/>
        <w:ind w:firstLine="240"/>
      </w:pPr>
      <w:bookmarkStart w:id="526" w:name="525"/>
      <w:bookmarkEnd w:id="525"/>
      <w:r>
        <w:rPr>
          <w:rFonts w:ascii="Arial"/>
          <w:color w:val="000000"/>
          <w:sz w:val="18"/>
        </w:rPr>
        <w:t>Залучені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фахівці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претендентів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>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.</w:t>
      </w:r>
    </w:p>
    <w:p w:rsidR="0048199E" w:rsidRDefault="009B6B82">
      <w:pPr>
        <w:spacing w:after="0"/>
        <w:ind w:firstLine="240"/>
      </w:pPr>
      <w:bookmarkStart w:id="527" w:name="526"/>
      <w:bookmarkEnd w:id="526"/>
      <w:r>
        <w:rPr>
          <w:rFonts w:ascii="Arial"/>
          <w:color w:val="000000"/>
          <w:sz w:val="18"/>
        </w:rPr>
        <w:t>Залучені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фахівці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очолювати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комісію</w:t>
      </w:r>
      <w:r>
        <w:rPr>
          <w:rFonts w:ascii="Arial"/>
          <w:color w:val="000000"/>
          <w:sz w:val="18"/>
        </w:rPr>
        <w:t>";</w:t>
      </w:r>
    </w:p>
    <w:p w:rsidR="0048199E" w:rsidRDefault="009B6B82">
      <w:pPr>
        <w:spacing w:after="0"/>
        <w:ind w:firstLine="240"/>
      </w:pPr>
      <w:bookmarkStart w:id="528" w:name="527"/>
      <w:bookmarkEnd w:id="527"/>
      <w:r>
        <w:rPr>
          <w:rFonts w:ascii="Arial"/>
          <w:color w:val="293A55"/>
          <w:sz w:val="18"/>
        </w:rPr>
        <w:t xml:space="preserve">35)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статті</w:t>
      </w:r>
      <w:r>
        <w:rPr>
          <w:rFonts w:ascii="Arial"/>
          <w:color w:val="293A55"/>
          <w:sz w:val="18"/>
        </w:rPr>
        <w:t xml:space="preserve"> 39:</w:t>
      </w:r>
    </w:p>
    <w:p w:rsidR="0048199E" w:rsidRDefault="009B6B82">
      <w:pPr>
        <w:spacing w:after="0"/>
        <w:ind w:firstLine="240"/>
      </w:pPr>
      <w:bookmarkStart w:id="529" w:name="528"/>
      <w:bookmarkEnd w:id="528"/>
      <w:r>
        <w:rPr>
          <w:rFonts w:ascii="Arial"/>
          <w:color w:val="293A55"/>
          <w:sz w:val="18"/>
        </w:rPr>
        <w:t>частину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першу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виключити</w:t>
      </w:r>
      <w:r>
        <w:rPr>
          <w:rFonts w:ascii="Arial"/>
          <w:color w:val="293A55"/>
          <w:sz w:val="18"/>
        </w:rPr>
        <w:t>;</w:t>
      </w:r>
    </w:p>
    <w:p w:rsidR="0048199E" w:rsidRDefault="009B6B82">
      <w:pPr>
        <w:spacing w:after="0"/>
        <w:ind w:firstLine="240"/>
      </w:pPr>
      <w:bookmarkStart w:id="530" w:name="529"/>
      <w:bookmarkEnd w:id="529"/>
      <w:r>
        <w:rPr>
          <w:rFonts w:ascii="Arial"/>
          <w:color w:val="293A55"/>
          <w:sz w:val="18"/>
        </w:rPr>
        <w:t>частини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другу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третю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яту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викласти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такій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редакції</w:t>
      </w:r>
      <w:r>
        <w:rPr>
          <w:rFonts w:ascii="Arial"/>
          <w:color w:val="293A55"/>
          <w:sz w:val="18"/>
        </w:rPr>
        <w:t>:</w:t>
      </w:r>
    </w:p>
    <w:p w:rsidR="0048199E" w:rsidRDefault="009B6B82">
      <w:pPr>
        <w:spacing w:after="0"/>
        <w:ind w:firstLine="240"/>
      </w:pPr>
      <w:bookmarkStart w:id="531" w:name="530"/>
      <w:bookmarkEnd w:id="530"/>
      <w:r>
        <w:rPr>
          <w:rFonts w:ascii="Arial"/>
          <w:color w:val="293A55"/>
          <w:sz w:val="18"/>
        </w:rPr>
        <w:t xml:space="preserve">"2. </w:t>
      </w:r>
      <w:r>
        <w:rPr>
          <w:rFonts w:ascii="Arial"/>
          <w:color w:val="293A55"/>
          <w:sz w:val="18"/>
        </w:rPr>
        <w:t>Під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час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видачі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свідоцтва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розширення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сфери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застосовується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принцип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мовчазної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згоди</w:t>
      </w:r>
      <w:r>
        <w:rPr>
          <w:rFonts w:ascii="Arial"/>
          <w:color w:val="293A55"/>
          <w:sz w:val="18"/>
        </w:rPr>
        <w:t>.</w:t>
      </w:r>
    </w:p>
    <w:p w:rsidR="0048199E" w:rsidRDefault="009B6B82">
      <w:pPr>
        <w:spacing w:after="0"/>
        <w:ind w:firstLine="240"/>
      </w:pPr>
      <w:bookmarkStart w:id="532" w:name="531"/>
      <w:bookmarkEnd w:id="531"/>
      <w:r>
        <w:rPr>
          <w:rFonts w:ascii="Arial"/>
          <w:color w:val="293A55"/>
          <w:sz w:val="18"/>
        </w:rPr>
        <w:t xml:space="preserve">3. </w:t>
      </w:r>
      <w:r>
        <w:rPr>
          <w:rFonts w:ascii="Arial"/>
          <w:color w:val="293A55"/>
          <w:sz w:val="18"/>
        </w:rPr>
        <w:t>Видача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свідоцтва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призначення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розширення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скорочення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сфери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призначення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призупинення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поновлення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анулювання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свідоцтва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здійснюється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безоплатній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основі</w:t>
      </w:r>
      <w:r>
        <w:rPr>
          <w:rFonts w:ascii="Arial"/>
          <w:color w:val="293A55"/>
          <w:sz w:val="18"/>
        </w:rPr>
        <w:t>";</w:t>
      </w:r>
    </w:p>
    <w:p w:rsidR="0048199E" w:rsidRDefault="009B6B82">
      <w:pPr>
        <w:spacing w:after="0"/>
        <w:ind w:firstLine="240"/>
      </w:pPr>
      <w:bookmarkStart w:id="533" w:name="532"/>
      <w:bookmarkEnd w:id="532"/>
      <w:r>
        <w:rPr>
          <w:rFonts w:ascii="Arial"/>
          <w:color w:val="293A55"/>
          <w:sz w:val="18"/>
        </w:rPr>
        <w:t xml:space="preserve">"5. </w:t>
      </w:r>
      <w:r>
        <w:rPr>
          <w:rFonts w:ascii="Arial"/>
          <w:color w:val="293A55"/>
          <w:sz w:val="18"/>
        </w:rPr>
        <w:t>Порядок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видачі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відмови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видачі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свідоцтва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призначення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розширення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скорочення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сфери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призначення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призупинення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поновлення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анулювання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свідоцтва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</w:t>
      </w:r>
      <w:r>
        <w:rPr>
          <w:rFonts w:ascii="Arial"/>
          <w:color w:val="293A55"/>
          <w:sz w:val="18"/>
        </w:rPr>
        <w:t>изначення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встановлюється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Кабінетом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Міністрів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положень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Закону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 "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дозвільну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систему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сфері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господарської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діяльності</w:t>
      </w:r>
      <w:r>
        <w:rPr>
          <w:rFonts w:ascii="Arial"/>
          <w:color w:val="293A55"/>
          <w:sz w:val="18"/>
        </w:rPr>
        <w:t xml:space="preserve">"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цього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Закону</w:t>
      </w:r>
      <w:r>
        <w:rPr>
          <w:rFonts w:ascii="Arial"/>
          <w:color w:val="293A55"/>
          <w:sz w:val="18"/>
        </w:rPr>
        <w:t>";</w:t>
      </w:r>
    </w:p>
    <w:p w:rsidR="0048199E" w:rsidRDefault="009B6B82">
      <w:pPr>
        <w:spacing w:after="0"/>
        <w:ind w:firstLine="240"/>
      </w:pPr>
      <w:bookmarkStart w:id="534" w:name="533"/>
      <w:bookmarkEnd w:id="533"/>
      <w:r>
        <w:rPr>
          <w:rFonts w:ascii="Arial"/>
          <w:color w:val="293A55"/>
          <w:sz w:val="18"/>
        </w:rPr>
        <w:t xml:space="preserve">36) </w:t>
      </w:r>
      <w:r>
        <w:rPr>
          <w:rFonts w:ascii="Arial"/>
          <w:color w:val="293A55"/>
          <w:sz w:val="18"/>
        </w:rPr>
        <w:t>статтю</w:t>
      </w:r>
      <w:r>
        <w:rPr>
          <w:rFonts w:ascii="Arial"/>
          <w:color w:val="293A55"/>
          <w:sz w:val="18"/>
        </w:rPr>
        <w:t xml:space="preserve"> 40 </w:t>
      </w:r>
      <w:r>
        <w:rPr>
          <w:rFonts w:ascii="Arial"/>
          <w:color w:val="293A55"/>
          <w:sz w:val="18"/>
        </w:rPr>
        <w:t>викласти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такій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редакції</w:t>
      </w:r>
      <w:r>
        <w:rPr>
          <w:rFonts w:ascii="Arial"/>
          <w:color w:val="293A55"/>
          <w:sz w:val="18"/>
        </w:rPr>
        <w:t>:</w:t>
      </w:r>
    </w:p>
    <w:p w:rsidR="0048199E" w:rsidRDefault="009B6B82">
      <w:pPr>
        <w:spacing w:after="0"/>
        <w:jc w:val="center"/>
      </w:pPr>
      <w:bookmarkStart w:id="535" w:name="534"/>
      <w:bookmarkEnd w:id="534"/>
      <w:r>
        <w:rPr>
          <w:rFonts w:ascii="Arial"/>
          <w:color w:val="293A55"/>
          <w:sz w:val="18"/>
        </w:rPr>
        <w:t>"</w:t>
      </w:r>
      <w:r>
        <w:rPr>
          <w:rFonts w:ascii="Arial"/>
          <w:b/>
          <w:color w:val="293A55"/>
          <w:sz w:val="18"/>
        </w:rPr>
        <w:t>Стаття</w:t>
      </w:r>
      <w:r>
        <w:rPr>
          <w:rFonts w:ascii="Arial"/>
          <w:b/>
          <w:color w:val="293A55"/>
          <w:sz w:val="18"/>
        </w:rPr>
        <w:t xml:space="preserve"> 40. </w:t>
      </w:r>
      <w:r>
        <w:rPr>
          <w:rFonts w:ascii="Arial"/>
          <w:b/>
          <w:color w:val="293A55"/>
          <w:sz w:val="18"/>
        </w:rPr>
        <w:t>Систематизація</w:t>
      </w:r>
      <w:r>
        <w:rPr>
          <w:rFonts w:ascii="Arial"/>
          <w:b/>
          <w:color w:val="293A55"/>
          <w:sz w:val="18"/>
        </w:rPr>
        <w:t xml:space="preserve"> </w:t>
      </w:r>
      <w:r>
        <w:rPr>
          <w:rFonts w:ascii="Arial"/>
          <w:b/>
          <w:color w:val="293A55"/>
          <w:sz w:val="18"/>
        </w:rPr>
        <w:t>та</w:t>
      </w:r>
      <w:r>
        <w:rPr>
          <w:rFonts w:ascii="Arial"/>
          <w:b/>
          <w:color w:val="293A55"/>
          <w:sz w:val="18"/>
        </w:rPr>
        <w:t xml:space="preserve"> </w:t>
      </w:r>
      <w:r>
        <w:rPr>
          <w:rFonts w:ascii="Arial"/>
          <w:b/>
          <w:color w:val="293A55"/>
          <w:sz w:val="18"/>
        </w:rPr>
        <w:t>оприлюднення</w:t>
      </w:r>
      <w:r>
        <w:rPr>
          <w:rFonts w:ascii="Arial"/>
          <w:b/>
          <w:color w:val="293A55"/>
          <w:sz w:val="18"/>
        </w:rPr>
        <w:t xml:space="preserve"> </w:t>
      </w:r>
      <w:r>
        <w:rPr>
          <w:rFonts w:ascii="Arial"/>
          <w:b/>
          <w:color w:val="293A55"/>
          <w:sz w:val="18"/>
        </w:rPr>
        <w:t>відомо</w:t>
      </w:r>
      <w:r>
        <w:rPr>
          <w:rFonts w:ascii="Arial"/>
          <w:b/>
          <w:color w:val="293A55"/>
          <w:sz w:val="18"/>
        </w:rPr>
        <w:t>стей</w:t>
      </w:r>
      <w:r>
        <w:rPr>
          <w:rFonts w:ascii="Arial"/>
          <w:b/>
          <w:color w:val="293A55"/>
          <w:sz w:val="18"/>
        </w:rPr>
        <w:t xml:space="preserve"> </w:t>
      </w:r>
      <w:r>
        <w:rPr>
          <w:rFonts w:ascii="Arial"/>
          <w:b/>
          <w:color w:val="293A55"/>
          <w:sz w:val="18"/>
        </w:rPr>
        <w:t>про</w:t>
      </w:r>
      <w:r>
        <w:rPr>
          <w:rFonts w:ascii="Arial"/>
          <w:b/>
          <w:color w:val="293A55"/>
          <w:sz w:val="18"/>
        </w:rPr>
        <w:t xml:space="preserve"> </w:t>
      </w:r>
      <w:r>
        <w:rPr>
          <w:rFonts w:ascii="Arial"/>
          <w:b/>
          <w:color w:val="293A55"/>
          <w:sz w:val="18"/>
        </w:rPr>
        <w:t>призначені</w:t>
      </w:r>
      <w:r>
        <w:rPr>
          <w:rFonts w:ascii="Arial"/>
          <w:b/>
          <w:color w:val="293A55"/>
          <w:sz w:val="18"/>
        </w:rPr>
        <w:t xml:space="preserve"> </w:t>
      </w:r>
      <w:r>
        <w:rPr>
          <w:rFonts w:ascii="Arial"/>
          <w:b/>
          <w:color w:val="293A55"/>
          <w:sz w:val="18"/>
        </w:rPr>
        <w:t>органи</w:t>
      </w:r>
    </w:p>
    <w:p w:rsidR="0048199E" w:rsidRDefault="009B6B82">
      <w:pPr>
        <w:spacing w:after="0"/>
        <w:ind w:firstLine="240"/>
      </w:pPr>
      <w:bookmarkStart w:id="536" w:name="535"/>
      <w:bookmarkEnd w:id="535"/>
      <w:r>
        <w:rPr>
          <w:rFonts w:ascii="Arial"/>
          <w:color w:val="293A55"/>
          <w:sz w:val="18"/>
        </w:rPr>
        <w:t xml:space="preserve">1. </w:t>
      </w:r>
      <w:r>
        <w:rPr>
          <w:rFonts w:ascii="Arial"/>
          <w:color w:val="293A55"/>
          <w:sz w:val="18"/>
        </w:rPr>
        <w:t>Відомості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вносяться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реєстру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визнаних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незалежних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організацій</w:t>
      </w:r>
      <w:r>
        <w:rPr>
          <w:rFonts w:ascii="Arial"/>
          <w:color w:val="293A55"/>
          <w:sz w:val="18"/>
        </w:rPr>
        <w:t>.</w:t>
      </w:r>
    </w:p>
    <w:p w:rsidR="0048199E" w:rsidRDefault="009B6B82">
      <w:pPr>
        <w:spacing w:after="0"/>
        <w:ind w:firstLine="240"/>
      </w:pPr>
      <w:bookmarkStart w:id="537" w:name="536"/>
      <w:bookmarkEnd w:id="536"/>
      <w:r>
        <w:rPr>
          <w:rFonts w:ascii="Arial"/>
          <w:color w:val="293A55"/>
          <w:sz w:val="18"/>
        </w:rPr>
        <w:t xml:space="preserve">2. </w:t>
      </w:r>
      <w:r>
        <w:rPr>
          <w:rFonts w:ascii="Arial"/>
          <w:color w:val="293A55"/>
          <w:sz w:val="18"/>
        </w:rPr>
        <w:t>Центральний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виконавчої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влади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реалізує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політику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сфері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технічного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регулювання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розміщує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своєм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офіційному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веб</w:t>
      </w:r>
      <w:r>
        <w:rPr>
          <w:rFonts w:ascii="Arial"/>
          <w:color w:val="293A55"/>
          <w:sz w:val="18"/>
        </w:rPr>
        <w:t>-</w:t>
      </w:r>
      <w:r>
        <w:rPr>
          <w:rFonts w:ascii="Arial"/>
          <w:color w:val="293A55"/>
          <w:sz w:val="18"/>
        </w:rPr>
        <w:t>сайті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потреби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оновлює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переліки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стосовно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кожного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технічного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регламенту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яким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передбачене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застосування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процедур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оцінки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залученням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органів</w:t>
      </w:r>
      <w:r>
        <w:rPr>
          <w:rFonts w:ascii="Arial"/>
          <w:color w:val="293A55"/>
          <w:sz w:val="18"/>
        </w:rPr>
        <w:t xml:space="preserve">. </w:t>
      </w:r>
      <w:r>
        <w:rPr>
          <w:rFonts w:ascii="Arial"/>
          <w:color w:val="293A55"/>
          <w:sz w:val="18"/>
        </w:rPr>
        <w:t>Розміщення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оновлення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таких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переліків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безоп</w:t>
      </w:r>
      <w:r>
        <w:rPr>
          <w:rFonts w:ascii="Arial"/>
          <w:color w:val="293A55"/>
          <w:sz w:val="18"/>
        </w:rPr>
        <w:t>латними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для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органів</w:t>
      </w:r>
      <w:r>
        <w:rPr>
          <w:rFonts w:ascii="Arial"/>
          <w:color w:val="293A55"/>
          <w:sz w:val="18"/>
        </w:rPr>
        <w:t>.</w:t>
      </w:r>
    </w:p>
    <w:p w:rsidR="0048199E" w:rsidRDefault="009B6B82">
      <w:pPr>
        <w:spacing w:after="0"/>
        <w:ind w:firstLine="240"/>
      </w:pPr>
      <w:bookmarkStart w:id="538" w:name="537"/>
      <w:bookmarkEnd w:id="537"/>
      <w:r>
        <w:rPr>
          <w:rFonts w:ascii="Arial"/>
          <w:color w:val="293A55"/>
          <w:sz w:val="18"/>
        </w:rPr>
        <w:t xml:space="preserve">3.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переліках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зазначаються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їх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найменування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місцезнаходження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ідентифікаційні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коди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Єдиного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реєстру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підприємств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організацій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контактні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дані</w:t>
      </w:r>
      <w:r>
        <w:rPr>
          <w:rFonts w:ascii="Arial"/>
          <w:color w:val="293A55"/>
          <w:sz w:val="18"/>
        </w:rPr>
        <w:t xml:space="preserve"> (</w:t>
      </w:r>
      <w:r>
        <w:rPr>
          <w:rFonts w:ascii="Arial"/>
          <w:color w:val="293A55"/>
          <w:sz w:val="18"/>
        </w:rPr>
        <w:t>номер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телефону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факсу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адреса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електрон</w:t>
      </w:r>
      <w:r>
        <w:rPr>
          <w:rFonts w:ascii="Arial"/>
          <w:color w:val="293A55"/>
          <w:sz w:val="18"/>
        </w:rPr>
        <w:t>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пошти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веб</w:t>
      </w:r>
      <w:r>
        <w:rPr>
          <w:rFonts w:ascii="Arial"/>
          <w:color w:val="293A55"/>
          <w:sz w:val="18"/>
        </w:rPr>
        <w:t>-</w:t>
      </w:r>
      <w:r>
        <w:rPr>
          <w:rFonts w:ascii="Arial"/>
          <w:color w:val="293A55"/>
          <w:sz w:val="18"/>
        </w:rPr>
        <w:t>сайту</w:t>
      </w:r>
      <w:r>
        <w:rPr>
          <w:rFonts w:ascii="Arial"/>
          <w:color w:val="293A55"/>
          <w:sz w:val="18"/>
        </w:rPr>
        <w:t xml:space="preserve"> -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наявності</w:t>
      </w:r>
      <w:r>
        <w:rPr>
          <w:rFonts w:ascii="Arial"/>
          <w:color w:val="293A55"/>
          <w:sz w:val="18"/>
        </w:rPr>
        <w:t xml:space="preserve">), </w:t>
      </w:r>
      <w:r>
        <w:rPr>
          <w:rFonts w:ascii="Arial"/>
          <w:color w:val="293A55"/>
          <w:sz w:val="18"/>
        </w:rPr>
        <w:t>присвоєні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їм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ідентифікаційні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номери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сфери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їх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призначення</w:t>
      </w:r>
      <w:r>
        <w:rPr>
          <w:rFonts w:ascii="Arial"/>
          <w:color w:val="293A55"/>
          <w:sz w:val="18"/>
        </w:rPr>
        <w:t>.</w:t>
      </w:r>
    </w:p>
    <w:p w:rsidR="0048199E" w:rsidRDefault="009B6B82">
      <w:pPr>
        <w:spacing w:after="0"/>
        <w:ind w:firstLine="240"/>
      </w:pPr>
      <w:bookmarkStart w:id="539" w:name="538"/>
      <w:bookmarkEnd w:id="538"/>
      <w:r>
        <w:rPr>
          <w:rFonts w:ascii="Arial"/>
          <w:color w:val="293A55"/>
          <w:sz w:val="18"/>
        </w:rPr>
        <w:t xml:space="preserve">4. </w:t>
      </w:r>
      <w:r>
        <w:rPr>
          <w:rFonts w:ascii="Arial"/>
          <w:color w:val="293A55"/>
          <w:sz w:val="18"/>
        </w:rPr>
        <w:t>Первинні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змінені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відомості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сферу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вносяться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переліку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стосовно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технічного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регламенту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пізніше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яти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робочих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днів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видання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наказу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такого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розширення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скорочення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сфери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призначення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призупинення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поновлення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свідоцтва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призначення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набрання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законної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сили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судовим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рішенням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</w:t>
      </w:r>
      <w:r>
        <w:rPr>
          <w:rFonts w:ascii="Arial"/>
          <w:color w:val="293A55"/>
          <w:sz w:val="18"/>
        </w:rPr>
        <w:t>упинення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свідоцтва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скорочення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сфери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призначення</w:t>
      </w:r>
      <w:r>
        <w:rPr>
          <w:rFonts w:ascii="Arial"/>
          <w:color w:val="293A55"/>
          <w:sz w:val="18"/>
        </w:rPr>
        <w:t>.</w:t>
      </w:r>
    </w:p>
    <w:p w:rsidR="0048199E" w:rsidRDefault="009B6B82">
      <w:pPr>
        <w:spacing w:after="0"/>
        <w:ind w:firstLine="240"/>
      </w:pPr>
      <w:bookmarkStart w:id="540" w:name="539"/>
      <w:bookmarkEnd w:id="539"/>
      <w:r>
        <w:rPr>
          <w:rFonts w:ascii="Arial"/>
          <w:color w:val="293A55"/>
          <w:sz w:val="18"/>
        </w:rPr>
        <w:lastRenderedPageBreak/>
        <w:t>Не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пізніше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яти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робочих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днів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видання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наказу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анулювання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свідоцтва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відомості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такий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підлягають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виключенню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переліку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стосовно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технічного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регламенту</w:t>
      </w:r>
      <w:r>
        <w:rPr>
          <w:rFonts w:ascii="Arial"/>
          <w:color w:val="293A55"/>
          <w:sz w:val="18"/>
        </w:rPr>
        <w:t>";</w:t>
      </w:r>
    </w:p>
    <w:p w:rsidR="0048199E" w:rsidRDefault="009B6B82">
      <w:pPr>
        <w:spacing w:after="0"/>
        <w:ind w:firstLine="240"/>
      </w:pPr>
      <w:bookmarkStart w:id="541" w:name="540"/>
      <w:bookmarkEnd w:id="540"/>
      <w:r>
        <w:rPr>
          <w:rFonts w:ascii="Arial"/>
          <w:color w:val="000000"/>
          <w:sz w:val="18"/>
        </w:rPr>
        <w:t xml:space="preserve">37)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41:</w:t>
      </w:r>
    </w:p>
    <w:p w:rsidR="0048199E" w:rsidRDefault="009B6B82">
      <w:pPr>
        <w:spacing w:after="0"/>
        <w:ind w:firstLine="240"/>
      </w:pPr>
      <w:bookmarkStart w:id="542" w:name="541"/>
      <w:bookmarkEnd w:id="54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воно</w:t>
      </w:r>
      <w:r>
        <w:rPr>
          <w:rFonts w:ascii="Arial"/>
          <w:color w:val="000000"/>
          <w:sz w:val="18"/>
        </w:rPr>
        <w:t xml:space="preserve">" - </w:t>
      </w:r>
      <w:r>
        <w:rPr>
          <w:rFonts w:ascii="Arial"/>
          <w:color w:val="000000"/>
          <w:sz w:val="18"/>
        </w:rPr>
        <w:t>словом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>";</w:t>
      </w:r>
    </w:p>
    <w:p w:rsidR="0048199E" w:rsidRDefault="009B6B82">
      <w:pPr>
        <w:spacing w:after="0"/>
        <w:ind w:firstLine="240"/>
      </w:pPr>
      <w:bookmarkStart w:id="543" w:name="542"/>
      <w:bookmarkEnd w:id="542"/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частині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третій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слова</w:t>
      </w:r>
      <w:r>
        <w:rPr>
          <w:rFonts w:ascii="Arial"/>
          <w:color w:val="293A55"/>
          <w:sz w:val="18"/>
        </w:rPr>
        <w:t xml:space="preserve"> "</w:t>
      </w:r>
      <w:r>
        <w:rPr>
          <w:rFonts w:ascii="Arial"/>
          <w:color w:val="293A55"/>
          <w:sz w:val="18"/>
        </w:rPr>
        <w:t>відповідність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яким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надає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презумпцію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продукції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пов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язаних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нею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процесів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методів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виробництва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інших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об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єктів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вимогам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технічного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регламенту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чи</w:t>
      </w:r>
      <w:r>
        <w:rPr>
          <w:rFonts w:ascii="Arial"/>
          <w:color w:val="293A55"/>
          <w:sz w:val="18"/>
        </w:rPr>
        <w:t xml:space="preserve">" </w:t>
      </w:r>
      <w:r>
        <w:rPr>
          <w:rFonts w:ascii="Arial"/>
          <w:color w:val="293A55"/>
          <w:sz w:val="18"/>
        </w:rPr>
        <w:t>замінити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словами</w:t>
      </w:r>
      <w:r>
        <w:rPr>
          <w:rFonts w:ascii="Arial"/>
          <w:color w:val="293A55"/>
          <w:sz w:val="18"/>
        </w:rPr>
        <w:t xml:space="preserve"> "</w:t>
      </w:r>
      <w:r>
        <w:rPr>
          <w:rFonts w:ascii="Arial"/>
          <w:color w:val="293A55"/>
          <w:sz w:val="18"/>
        </w:rPr>
        <w:t>для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цілей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застосування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технічного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регламенту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інших</w:t>
      </w:r>
      <w:r>
        <w:rPr>
          <w:rFonts w:ascii="Arial"/>
          <w:color w:val="293A55"/>
          <w:sz w:val="18"/>
        </w:rPr>
        <w:t>";</w:t>
      </w:r>
    </w:p>
    <w:p w:rsidR="0048199E" w:rsidRDefault="009B6B82">
      <w:pPr>
        <w:spacing w:after="0"/>
        <w:ind w:firstLine="240"/>
      </w:pPr>
      <w:bookmarkStart w:id="544" w:name="543"/>
      <w:bookmarkEnd w:id="543"/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частині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ятій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слова</w:t>
      </w:r>
      <w:r>
        <w:rPr>
          <w:rFonts w:ascii="Arial"/>
          <w:color w:val="293A55"/>
          <w:sz w:val="18"/>
        </w:rPr>
        <w:t xml:space="preserve"> "</w:t>
      </w:r>
      <w:r>
        <w:rPr>
          <w:rFonts w:ascii="Arial"/>
          <w:color w:val="293A55"/>
          <w:sz w:val="18"/>
        </w:rPr>
        <w:t>обмежити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сферу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при</w:t>
      </w:r>
      <w:r>
        <w:rPr>
          <w:rFonts w:ascii="Arial"/>
          <w:color w:val="293A55"/>
          <w:sz w:val="18"/>
        </w:rPr>
        <w:t>зупинити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скасувати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будь</w:t>
      </w:r>
      <w:r>
        <w:rPr>
          <w:rFonts w:ascii="Arial"/>
          <w:color w:val="293A55"/>
          <w:sz w:val="18"/>
        </w:rPr>
        <w:t>-</w:t>
      </w:r>
      <w:r>
        <w:rPr>
          <w:rFonts w:ascii="Arial"/>
          <w:color w:val="293A55"/>
          <w:sz w:val="18"/>
        </w:rPr>
        <w:t>які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документи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відповідність</w:t>
      </w:r>
      <w:r>
        <w:rPr>
          <w:rFonts w:ascii="Arial"/>
          <w:color w:val="293A55"/>
          <w:sz w:val="18"/>
        </w:rPr>
        <w:t xml:space="preserve">" </w:t>
      </w:r>
      <w:r>
        <w:rPr>
          <w:rFonts w:ascii="Arial"/>
          <w:color w:val="293A55"/>
          <w:sz w:val="18"/>
        </w:rPr>
        <w:t>замінити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словами</w:t>
      </w:r>
      <w:r>
        <w:rPr>
          <w:rFonts w:ascii="Arial"/>
          <w:color w:val="293A55"/>
          <w:sz w:val="18"/>
        </w:rPr>
        <w:t xml:space="preserve"> "</w:t>
      </w:r>
      <w:r>
        <w:rPr>
          <w:rFonts w:ascii="Arial"/>
          <w:color w:val="293A55"/>
          <w:sz w:val="18"/>
        </w:rPr>
        <w:t>установити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обмеження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щодо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будь</w:t>
      </w:r>
      <w:r>
        <w:rPr>
          <w:rFonts w:ascii="Arial"/>
          <w:color w:val="293A55"/>
          <w:sz w:val="18"/>
        </w:rPr>
        <w:t>-</w:t>
      </w:r>
      <w:r>
        <w:rPr>
          <w:rFonts w:ascii="Arial"/>
          <w:color w:val="293A55"/>
          <w:sz w:val="18"/>
        </w:rPr>
        <w:t>яких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документів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відповідність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призупинити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скасувати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їх</w:t>
      </w:r>
      <w:r>
        <w:rPr>
          <w:rFonts w:ascii="Arial"/>
          <w:color w:val="293A55"/>
          <w:sz w:val="18"/>
        </w:rPr>
        <w:t>";</w:t>
      </w:r>
    </w:p>
    <w:p w:rsidR="0048199E" w:rsidRDefault="009B6B82">
      <w:pPr>
        <w:spacing w:after="0"/>
        <w:ind w:firstLine="240"/>
      </w:pPr>
      <w:bookmarkStart w:id="545" w:name="544"/>
      <w:bookmarkEnd w:id="544"/>
      <w:r>
        <w:rPr>
          <w:rFonts w:ascii="Arial"/>
          <w:color w:val="293A55"/>
          <w:sz w:val="18"/>
        </w:rPr>
        <w:t xml:space="preserve">38)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статті</w:t>
      </w:r>
      <w:r>
        <w:rPr>
          <w:rFonts w:ascii="Arial"/>
          <w:color w:val="293A55"/>
          <w:sz w:val="18"/>
        </w:rPr>
        <w:t xml:space="preserve"> 42:</w:t>
      </w:r>
    </w:p>
    <w:p w:rsidR="0048199E" w:rsidRDefault="009B6B82">
      <w:pPr>
        <w:spacing w:after="0"/>
        <w:ind w:firstLine="240"/>
      </w:pPr>
      <w:bookmarkStart w:id="546" w:name="545"/>
      <w:bookmarkEnd w:id="545"/>
      <w:r>
        <w:rPr>
          <w:rFonts w:ascii="Arial"/>
          <w:color w:val="293A55"/>
          <w:sz w:val="18"/>
        </w:rPr>
        <w:t>абзац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другий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частини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першої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викласти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такій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редакції</w:t>
      </w:r>
      <w:r>
        <w:rPr>
          <w:rFonts w:ascii="Arial"/>
          <w:color w:val="293A55"/>
          <w:sz w:val="18"/>
        </w:rPr>
        <w:t>:</w:t>
      </w:r>
    </w:p>
    <w:p w:rsidR="0048199E" w:rsidRDefault="009B6B82">
      <w:pPr>
        <w:spacing w:after="0"/>
        <w:ind w:firstLine="240"/>
      </w:pPr>
      <w:bookmarkStart w:id="547" w:name="546"/>
      <w:bookmarkEnd w:id="546"/>
      <w:r>
        <w:rPr>
          <w:rFonts w:ascii="Arial"/>
          <w:color w:val="293A55"/>
          <w:sz w:val="18"/>
        </w:rPr>
        <w:t>"</w:t>
      </w:r>
      <w:r>
        <w:rPr>
          <w:rFonts w:ascii="Arial"/>
          <w:color w:val="293A55"/>
          <w:sz w:val="18"/>
        </w:rPr>
        <w:t>будь</w:t>
      </w:r>
      <w:r>
        <w:rPr>
          <w:rFonts w:ascii="Arial"/>
          <w:color w:val="293A55"/>
          <w:sz w:val="18"/>
        </w:rPr>
        <w:t>-</w:t>
      </w:r>
      <w:r>
        <w:rPr>
          <w:rFonts w:ascii="Arial"/>
          <w:color w:val="293A55"/>
          <w:sz w:val="18"/>
        </w:rPr>
        <w:t>як</w:t>
      </w:r>
      <w:r>
        <w:rPr>
          <w:rFonts w:ascii="Arial"/>
          <w:color w:val="293A55"/>
          <w:sz w:val="18"/>
        </w:rPr>
        <w:t>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відмови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видачі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документів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відповідність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межах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сфери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їх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призначення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встановлення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обмежень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щодо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них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їх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призупинення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скасування</w:t>
      </w:r>
      <w:r>
        <w:rPr>
          <w:rFonts w:ascii="Arial"/>
          <w:color w:val="293A55"/>
          <w:sz w:val="18"/>
        </w:rPr>
        <w:t>";</w:t>
      </w:r>
    </w:p>
    <w:p w:rsidR="0048199E" w:rsidRDefault="009B6B82">
      <w:pPr>
        <w:spacing w:after="0"/>
        <w:ind w:firstLine="240"/>
      </w:pPr>
      <w:bookmarkStart w:id="548" w:name="547"/>
      <w:bookmarkEnd w:id="547"/>
      <w:r>
        <w:rPr>
          <w:rFonts w:ascii="Arial"/>
          <w:color w:val="293A55"/>
          <w:sz w:val="18"/>
        </w:rPr>
        <w:t>частину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четверту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після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слів</w:t>
      </w:r>
      <w:r>
        <w:rPr>
          <w:rFonts w:ascii="Arial"/>
          <w:color w:val="293A55"/>
          <w:sz w:val="18"/>
        </w:rPr>
        <w:t xml:space="preserve"> "</w:t>
      </w:r>
      <w:r>
        <w:rPr>
          <w:rFonts w:ascii="Arial"/>
          <w:color w:val="293A55"/>
          <w:sz w:val="18"/>
        </w:rPr>
        <w:t>Інформація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зазначена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" </w:t>
      </w:r>
      <w:r>
        <w:rPr>
          <w:rFonts w:ascii="Arial"/>
          <w:color w:val="293A55"/>
          <w:sz w:val="18"/>
        </w:rPr>
        <w:t>доповнити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словами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цифрами</w:t>
      </w:r>
      <w:r>
        <w:rPr>
          <w:rFonts w:ascii="Arial"/>
          <w:color w:val="293A55"/>
          <w:sz w:val="18"/>
        </w:rPr>
        <w:t xml:space="preserve"> "</w:t>
      </w:r>
      <w:r>
        <w:rPr>
          <w:rFonts w:ascii="Arial"/>
          <w:color w:val="293A55"/>
          <w:sz w:val="18"/>
        </w:rPr>
        <w:t>частині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четвертій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статті</w:t>
      </w:r>
      <w:r>
        <w:rPr>
          <w:rFonts w:ascii="Arial"/>
          <w:color w:val="293A55"/>
          <w:sz w:val="18"/>
        </w:rPr>
        <w:t xml:space="preserve"> 34 </w:t>
      </w:r>
      <w:r>
        <w:rPr>
          <w:rFonts w:ascii="Arial"/>
          <w:color w:val="293A55"/>
          <w:sz w:val="18"/>
        </w:rPr>
        <w:t>ць</w:t>
      </w:r>
      <w:r>
        <w:rPr>
          <w:rFonts w:ascii="Arial"/>
          <w:color w:val="293A55"/>
          <w:sz w:val="18"/>
        </w:rPr>
        <w:t>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Закону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</w:t>
      </w:r>
      <w:r>
        <w:rPr>
          <w:rFonts w:ascii="Arial"/>
          <w:color w:val="293A55"/>
          <w:sz w:val="18"/>
        </w:rPr>
        <w:t>";</w:t>
      </w:r>
    </w:p>
    <w:p w:rsidR="0048199E" w:rsidRDefault="009B6B82">
      <w:pPr>
        <w:spacing w:after="0"/>
        <w:ind w:firstLine="240"/>
      </w:pPr>
      <w:bookmarkStart w:id="549" w:name="548"/>
      <w:bookmarkEnd w:id="548"/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частині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ятій</w:t>
      </w:r>
      <w:r>
        <w:rPr>
          <w:rFonts w:ascii="Arial"/>
          <w:color w:val="293A55"/>
          <w:sz w:val="18"/>
        </w:rPr>
        <w:t>:</w:t>
      </w:r>
    </w:p>
    <w:p w:rsidR="0048199E" w:rsidRDefault="009B6B82">
      <w:pPr>
        <w:spacing w:after="0"/>
        <w:ind w:firstLine="240"/>
      </w:pPr>
      <w:bookmarkStart w:id="550" w:name="549"/>
      <w:bookmarkEnd w:id="549"/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абзаці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першому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слова</w:t>
      </w:r>
      <w:r>
        <w:rPr>
          <w:rFonts w:ascii="Arial"/>
          <w:color w:val="293A55"/>
          <w:sz w:val="18"/>
        </w:rPr>
        <w:t xml:space="preserve"> "</w:t>
      </w:r>
      <w:r>
        <w:rPr>
          <w:rFonts w:ascii="Arial"/>
          <w:color w:val="293A55"/>
          <w:sz w:val="18"/>
        </w:rPr>
        <w:t>відповідних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баз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даних</w:t>
      </w:r>
      <w:r>
        <w:rPr>
          <w:rFonts w:ascii="Arial"/>
          <w:color w:val="293A55"/>
          <w:sz w:val="18"/>
        </w:rPr>
        <w:t xml:space="preserve">" </w:t>
      </w:r>
      <w:r>
        <w:rPr>
          <w:rFonts w:ascii="Arial"/>
          <w:color w:val="293A55"/>
          <w:sz w:val="18"/>
        </w:rPr>
        <w:t>замінити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словами</w:t>
      </w:r>
      <w:r>
        <w:rPr>
          <w:rFonts w:ascii="Arial"/>
          <w:color w:val="293A55"/>
          <w:sz w:val="18"/>
        </w:rPr>
        <w:t xml:space="preserve"> "</w:t>
      </w:r>
      <w:r>
        <w:rPr>
          <w:rFonts w:ascii="Arial"/>
          <w:color w:val="293A55"/>
          <w:sz w:val="18"/>
        </w:rPr>
        <w:t>бази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даних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одержаних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визнаних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незалежних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організацій</w:t>
      </w:r>
      <w:r>
        <w:rPr>
          <w:rFonts w:ascii="Arial"/>
          <w:color w:val="293A55"/>
          <w:sz w:val="18"/>
        </w:rPr>
        <w:t>";</w:t>
      </w:r>
    </w:p>
    <w:p w:rsidR="0048199E" w:rsidRDefault="009B6B82">
      <w:pPr>
        <w:spacing w:after="0"/>
        <w:ind w:firstLine="240"/>
      </w:pPr>
      <w:bookmarkStart w:id="551" w:name="550"/>
      <w:bookmarkEnd w:id="550"/>
      <w:r>
        <w:rPr>
          <w:rFonts w:ascii="Arial"/>
          <w:color w:val="293A55"/>
          <w:sz w:val="18"/>
        </w:rPr>
        <w:t>абзац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другий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викласти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такій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редакції</w:t>
      </w:r>
      <w:r>
        <w:rPr>
          <w:rFonts w:ascii="Arial"/>
          <w:color w:val="293A55"/>
          <w:sz w:val="18"/>
        </w:rPr>
        <w:t>:</w:t>
      </w:r>
    </w:p>
    <w:p w:rsidR="0048199E" w:rsidRDefault="009B6B82">
      <w:pPr>
        <w:spacing w:after="0"/>
        <w:ind w:firstLine="240"/>
      </w:pPr>
      <w:bookmarkStart w:id="552" w:name="551"/>
      <w:bookmarkEnd w:id="551"/>
      <w:r>
        <w:rPr>
          <w:rFonts w:ascii="Arial"/>
          <w:color w:val="293A55"/>
          <w:sz w:val="18"/>
        </w:rPr>
        <w:t>"</w:t>
      </w:r>
      <w:r>
        <w:rPr>
          <w:rFonts w:ascii="Arial"/>
          <w:color w:val="293A55"/>
          <w:sz w:val="18"/>
        </w:rPr>
        <w:t>Порядок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формування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ведення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бази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даних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одержаних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органом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призначає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від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визнаних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незалежних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організацій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визначається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центральним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виконавчої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влади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забезпечує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формування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політики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сфері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технічного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регулювання</w:t>
      </w:r>
      <w:r>
        <w:rPr>
          <w:rFonts w:ascii="Arial"/>
          <w:color w:val="293A55"/>
          <w:sz w:val="18"/>
        </w:rPr>
        <w:t>";</w:t>
      </w:r>
    </w:p>
    <w:p w:rsidR="0048199E" w:rsidRDefault="009B6B82">
      <w:pPr>
        <w:spacing w:after="0"/>
        <w:ind w:firstLine="240"/>
      </w:pPr>
      <w:bookmarkStart w:id="553" w:name="552"/>
      <w:bookmarkEnd w:id="552"/>
      <w:r>
        <w:rPr>
          <w:rFonts w:ascii="Arial"/>
          <w:color w:val="000000"/>
          <w:sz w:val="18"/>
        </w:rPr>
        <w:t xml:space="preserve">39)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42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48199E" w:rsidRDefault="009B6B82">
      <w:pPr>
        <w:spacing w:after="0"/>
        <w:jc w:val="center"/>
      </w:pPr>
      <w:bookmarkStart w:id="554" w:name="553"/>
      <w:bookmarkEnd w:id="553"/>
      <w:r>
        <w:rPr>
          <w:rFonts w:ascii="Arial"/>
          <w:color w:val="000000"/>
          <w:sz w:val="18"/>
        </w:rPr>
        <w:t>"</w:t>
      </w:r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42</w:t>
      </w:r>
      <w:r>
        <w:rPr>
          <w:rFonts w:ascii="Arial"/>
          <w:b/>
          <w:color w:val="000000"/>
          <w:vertAlign w:val="superscript"/>
        </w:rPr>
        <w:t>1</w:t>
      </w:r>
      <w:r>
        <w:rPr>
          <w:rFonts w:ascii="Arial"/>
          <w:b/>
          <w:color w:val="000000"/>
          <w:sz w:val="18"/>
        </w:rPr>
        <w:t xml:space="preserve">. </w:t>
      </w:r>
      <w:r>
        <w:rPr>
          <w:rFonts w:ascii="Arial"/>
          <w:b/>
          <w:color w:val="000000"/>
          <w:sz w:val="18"/>
        </w:rPr>
        <w:t>Професійна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таємниця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призначених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органів</w:t>
      </w:r>
    </w:p>
    <w:p w:rsidR="0048199E" w:rsidRDefault="009B6B82">
      <w:pPr>
        <w:spacing w:after="0"/>
        <w:ind w:firstLine="240"/>
      </w:pPr>
      <w:bookmarkStart w:id="555" w:name="554"/>
      <w:bookmarkEnd w:id="55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Професійною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конфіденційна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регламентах</w:t>
      </w:r>
      <w:r>
        <w:rPr>
          <w:rFonts w:ascii="Arial"/>
          <w:color w:val="000000"/>
          <w:sz w:val="18"/>
        </w:rPr>
        <w:t>.</w:t>
      </w:r>
    </w:p>
    <w:p w:rsidR="0048199E" w:rsidRDefault="009B6B82">
      <w:pPr>
        <w:spacing w:after="0"/>
        <w:ind w:firstLine="240"/>
      </w:pPr>
      <w:bookmarkStart w:id="556" w:name="555"/>
      <w:bookmarkEnd w:id="555"/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залучені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субпідрядники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дочірні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розголошувати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";</w:t>
      </w:r>
    </w:p>
    <w:p w:rsidR="0048199E" w:rsidRDefault="009B6B82">
      <w:pPr>
        <w:spacing w:after="0"/>
        <w:ind w:firstLine="240"/>
      </w:pPr>
      <w:bookmarkStart w:id="557" w:name="556"/>
      <w:bookmarkEnd w:id="556"/>
      <w:r>
        <w:rPr>
          <w:rFonts w:ascii="Arial"/>
          <w:color w:val="293A55"/>
          <w:sz w:val="18"/>
        </w:rPr>
        <w:t xml:space="preserve">40)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статті</w:t>
      </w:r>
      <w:r>
        <w:rPr>
          <w:rFonts w:ascii="Arial"/>
          <w:color w:val="293A55"/>
          <w:sz w:val="18"/>
        </w:rPr>
        <w:t xml:space="preserve"> 43:</w:t>
      </w:r>
    </w:p>
    <w:p w:rsidR="0048199E" w:rsidRDefault="009B6B82">
      <w:pPr>
        <w:spacing w:after="0"/>
        <w:ind w:firstLine="240"/>
      </w:pPr>
      <w:bookmarkStart w:id="558" w:name="557"/>
      <w:bookmarkEnd w:id="557"/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частині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першій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слова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"</w:t>
      </w:r>
      <w:r>
        <w:rPr>
          <w:rFonts w:ascii="Arial"/>
          <w:color w:val="293A55"/>
          <w:sz w:val="18"/>
        </w:rPr>
        <w:t>надає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об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єкт</w:t>
      </w:r>
      <w:r>
        <w:rPr>
          <w:rFonts w:ascii="Arial"/>
          <w:color w:val="293A55"/>
          <w:sz w:val="18"/>
        </w:rPr>
        <w:t xml:space="preserve">" </w:t>
      </w:r>
      <w:r>
        <w:rPr>
          <w:rFonts w:ascii="Arial"/>
          <w:color w:val="293A55"/>
          <w:sz w:val="18"/>
        </w:rPr>
        <w:t>замінити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словами</w:t>
      </w:r>
      <w:r>
        <w:rPr>
          <w:rFonts w:ascii="Arial"/>
          <w:color w:val="293A55"/>
          <w:sz w:val="18"/>
        </w:rPr>
        <w:t xml:space="preserve"> "</w:t>
      </w:r>
      <w:r>
        <w:rPr>
          <w:rFonts w:ascii="Arial"/>
          <w:color w:val="293A55"/>
          <w:sz w:val="18"/>
        </w:rPr>
        <w:t>замовляє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роботи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>";</w:t>
      </w:r>
    </w:p>
    <w:p w:rsidR="0048199E" w:rsidRDefault="009B6B82">
      <w:pPr>
        <w:spacing w:after="0"/>
        <w:ind w:firstLine="240"/>
      </w:pPr>
      <w:bookmarkStart w:id="559" w:name="558"/>
      <w:bookmarkEnd w:id="558"/>
      <w:r>
        <w:rPr>
          <w:rFonts w:ascii="Arial"/>
          <w:color w:val="293A55"/>
          <w:sz w:val="18"/>
        </w:rPr>
        <w:t>частину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третю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доповнити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абзацами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другим</w:t>
      </w:r>
      <w:r>
        <w:rPr>
          <w:rFonts w:ascii="Arial"/>
          <w:color w:val="293A55"/>
          <w:sz w:val="18"/>
        </w:rPr>
        <w:t xml:space="preserve"> - </w:t>
      </w:r>
      <w:r>
        <w:rPr>
          <w:rFonts w:ascii="Arial"/>
          <w:color w:val="293A55"/>
          <w:sz w:val="18"/>
        </w:rPr>
        <w:t>четвертим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такого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змісту</w:t>
      </w:r>
      <w:r>
        <w:rPr>
          <w:rFonts w:ascii="Arial"/>
          <w:color w:val="293A55"/>
          <w:sz w:val="18"/>
        </w:rPr>
        <w:t>:</w:t>
      </w:r>
    </w:p>
    <w:p w:rsidR="0048199E" w:rsidRDefault="009B6B82">
      <w:pPr>
        <w:spacing w:after="0"/>
        <w:ind w:firstLine="240"/>
      </w:pPr>
      <w:bookmarkStart w:id="560" w:name="559"/>
      <w:bookmarkEnd w:id="559"/>
      <w:r>
        <w:rPr>
          <w:rFonts w:ascii="Arial"/>
          <w:color w:val="293A55"/>
          <w:sz w:val="18"/>
        </w:rPr>
        <w:t>"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разі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повного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часткового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підтримання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апеляції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апеляційна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комісія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приймає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рішення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яким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рекомендує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призначеному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</w:t>
      </w:r>
      <w:r>
        <w:rPr>
          <w:rFonts w:ascii="Arial"/>
          <w:color w:val="293A55"/>
          <w:sz w:val="18"/>
        </w:rPr>
        <w:t>касувати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змінити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рішення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прийняте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цим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результатами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розгляду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апеляції</w:t>
      </w:r>
      <w:r>
        <w:rPr>
          <w:rFonts w:ascii="Arial"/>
          <w:color w:val="293A55"/>
          <w:sz w:val="18"/>
        </w:rPr>
        <w:t>.</w:t>
      </w:r>
    </w:p>
    <w:p w:rsidR="0048199E" w:rsidRDefault="009B6B82">
      <w:pPr>
        <w:spacing w:after="0"/>
        <w:ind w:firstLine="240"/>
      </w:pPr>
      <w:bookmarkStart w:id="561" w:name="560"/>
      <w:bookmarkEnd w:id="560"/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складу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апеляційної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комісії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входять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представники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призначає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також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громадських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об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єднань</w:t>
      </w:r>
      <w:r>
        <w:rPr>
          <w:rFonts w:ascii="Arial"/>
          <w:color w:val="293A55"/>
          <w:sz w:val="18"/>
        </w:rPr>
        <w:t xml:space="preserve">.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складу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апеляційної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комісії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</w:t>
      </w:r>
      <w:r>
        <w:rPr>
          <w:rFonts w:ascii="Arial"/>
          <w:color w:val="293A55"/>
          <w:sz w:val="18"/>
        </w:rPr>
        <w:t>ожуть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входити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представники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визнаних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незалежних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організацій</w:t>
      </w:r>
      <w:r>
        <w:rPr>
          <w:rFonts w:ascii="Arial"/>
          <w:color w:val="293A55"/>
          <w:sz w:val="18"/>
        </w:rPr>
        <w:t>.</w:t>
      </w:r>
    </w:p>
    <w:p w:rsidR="0048199E" w:rsidRDefault="009B6B82">
      <w:pPr>
        <w:spacing w:after="0"/>
        <w:ind w:firstLine="240"/>
      </w:pPr>
      <w:bookmarkStart w:id="562" w:name="561"/>
      <w:bookmarkEnd w:id="561"/>
      <w:r>
        <w:rPr>
          <w:rFonts w:ascii="Arial"/>
          <w:color w:val="293A55"/>
          <w:sz w:val="18"/>
        </w:rPr>
        <w:t>Член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апеляційної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комісії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може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брати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участі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розгляді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апеляції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разі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якщо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він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перебував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перебуває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службовій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залежності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заявника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призначеного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визнано</w:t>
      </w:r>
      <w:r>
        <w:rPr>
          <w:rFonts w:ascii="Arial"/>
          <w:color w:val="293A55"/>
          <w:sz w:val="18"/>
        </w:rPr>
        <w:t>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незалежної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організації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який</w:t>
      </w:r>
      <w:r>
        <w:rPr>
          <w:rFonts w:ascii="Arial"/>
          <w:color w:val="293A55"/>
          <w:sz w:val="18"/>
        </w:rPr>
        <w:t xml:space="preserve"> (</w:t>
      </w:r>
      <w:r>
        <w:rPr>
          <w:rFonts w:ascii="Arial"/>
          <w:color w:val="293A55"/>
          <w:sz w:val="18"/>
        </w:rPr>
        <w:t>яка</w:t>
      </w:r>
      <w:r>
        <w:rPr>
          <w:rFonts w:ascii="Arial"/>
          <w:color w:val="293A55"/>
          <w:sz w:val="18"/>
        </w:rPr>
        <w:t xml:space="preserve">) </w:t>
      </w:r>
      <w:r>
        <w:rPr>
          <w:rFonts w:ascii="Arial"/>
          <w:color w:val="293A55"/>
          <w:sz w:val="18"/>
        </w:rPr>
        <w:t>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однією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сторін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апеляції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близькою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особою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розумінні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Закону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 "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запобігання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корупції</w:t>
      </w:r>
      <w:r>
        <w:rPr>
          <w:rFonts w:ascii="Arial"/>
          <w:color w:val="293A55"/>
          <w:sz w:val="18"/>
        </w:rPr>
        <w:t xml:space="preserve">" </w:t>
      </w:r>
      <w:r>
        <w:rPr>
          <w:rFonts w:ascii="Arial"/>
          <w:color w:val="293A55"/>
          <w:sz w:val="18"/>
        </w:rPr>
        <w:t>для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заявника</w:t>
      </w:r>
      <w:r>
        <w:rPr>
          <w:rFonts w:ascii="Arial"/>
          <w:color w:val="293A55"/>
          <w:sz w:val="18"/>
        </w:rPr>
        <w:t xml:space="preserve"> - </w:t>
      </w:r>
      <w:r>
        <w:rPr>
          <w:rFonts w:ascii="Arial"/>
          <w:color w:val="293A55"/>
          <w:sz w:val="18"/>
        </w:rPr>
        <w:t>фізичної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особи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будь</w:t>
      </w:r>
      <w:r>
        <w:rPr>
          <w:rFonts w:ascii="Arial"/>
          <w:color w:val="293A55"/>
          <w:sz w:val="18"/>
        </w:rPr>
        <w:t>-</w:t>
      </w:r>
      <w:r>
        <w:rPr>
          <w:rFonts w:ascii="Arial"/>
          <w:color w:val="293A55"/>
          <w:sz w:val="18"/>
        </w:rPr>
        <w:t>якої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особи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числа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працівників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заявника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будь</w:t>
      </w:r>
      <w:r>
        <w:rPr>
          <w:rFonts w:ascii="Arial"/>
          <w:color w:val="293A55"/>
          <w:sz w:val="18"/>
        </w:rPr>
        <w:t>-</w:t>
      </w:r>
      <w:r>
        <w:rPr>
          <w:rFonts w:ascii="Arial"/>
          <w:color w:val="293A55"/>
          <w:sz w:val="18"/>
        </w:rPr>
        <w:t>якої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особи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яка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належить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</w:t>
      </w:r>
      <w:r>
        <w:rPr>
          <w:rFonts w:ascii="Arial"/>
          <w:color w:val="293A55"/>
          <w:sz w:val="18"/>
        </w:rPr>
        <w:t>рсоналу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визнаної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незалежної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організації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який</w:t>
      </w:r>
      <w:r>
        <w:rPr>
          <w:rFonts w:ascii="Arial"/>
          <w:color w:val="293A55"/>
          <w:sz w:val="18"/>
        </w:rPr>
        <w:t xml:space="preserve"> (</w:t>
      </w:r>
      <w:r>
        <w:rPr>
          <w:rFonts w:ascii="Arial"/>
          <w:color w:val="293A55"/>
          <w:sz w:val="18"/>
        </w:rPr>
        <w:t>яка</w:t>
      </w:r>
      <w:r>
        <w:rPr>
          <w:rFonts w:ascii="Arial"/>
          <w:color w:val="293A55"/>
          <w:sz w:val="18"/>
        </w:rPr>
        <w:t xml:space="preserve">) </w:t>
      </w:r>
      <w:r>
        <w:rPr>
          <w:rFonts w:ascii="Arial"/>
          <w:color w:val="293A55"/>
          <w:sz w:val="18"/>
        </w:rPr>
        <w:t>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однією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сторін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апеляції</w:t>
      </w:r>
      <w:r>
        <w:rPr>
          <w:rFonts w:ascii="Arial"/>
          <w:color w:val="293A55"/>
          <w:sz w:val="18"/>
        </w:rPr>
        <w:t>";</w:t>
      </w:r>
    </w:p>
    <w:p w:rsidR="0048199E" w:rsidRDefault="009B6B82">
      <w:pPr>
        <w:spacing w:after="0"/>
        <w:ind w:firstLine="240"/>
      </w:pPr>
      <w:bookmarkStart w:id="563" w:name="562"/>
      <w:bookmarkEnd w:id="562"/>
      <w:r>
        <w:rPr>
          <w:rFonts w:ascii="Arial"/>
          <w:color w:val="293A55"/>
          <w:sz w:val="18"/>
        </w:rPr>
        <w:t>частину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яту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виключити</w:t>
      </w:r>
      <w:r>
        <w:rPr>
          <w:rFonts w:ascii="Arial"/>
          <w:color w:val="293A55"/>
          <w:sz w:val="18"/>
        </w:rPr>
        <w:t>;</w:t>
      </w:r>
    </w:p>
    <w:p w:rsidR="0048199E" w:rsidRDefault="009B6B82">
      <w:pPr>
        <w:spacing w:after="0"/>
        <w:ind w:firstLine="240"/>
      </w:pPr>
      <w:bookmarkStart w:id="564" w:name="563"/>
      <w:bookmarkEnd w:id="563"/>
      <w:r>
        <w:rPr>
          <w:rFonts w:ascii="Arial"/>
          <w:color w:val="293A55"/>
          <w:sz w:val="18"/>
        </w:rPr>
        <w:t xml:space="preserve">41)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статті</w:t>
      </w:r>
      <w:r>
        <w:rPr>
          <w:rFonts w:ascii="Arial"/>
          <w:color w:val="293A55"/>
          <w:sz w:val="18"/>
        </w:rPr>
        <w:t xml:space="preserve"> 44:</w:t>
      </w:r>
    </w:p>
    <w:p w:rsidR="0048199E" w:rsidRDefault="009B6B82">
      <w:pPr>
        <w:spacing w:after="0"/>
        <w:ind w:firstLine="240"/>
      </w:pPr>
      <w:bookmarkStart w:id="565" w:name="564"/>
      <w:bookmarkEnd w:id="564"/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частині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першій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слова</w:t>
      </w:r>
      <w:r>
        <w:rPr>
          <w:rFonts w:ascii="Arial"/>
          <w:color w:val="293A55"/>
          <w:sz w:val="18"/>
        </w:rPr>
        <w:t xml:space="preserve"> "</w:t>
      </w:r>
      <w:r>
        <w:rPr>
          <w:rFonts w:ascii="Arial"/>
          <w:color w:val="293A55"/>
          <w:sz w:val="18"/>
        </w:rPr>
        <w:t>впроваджуються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належним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чином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функціонують</w:t>
      </w:r>
      <w:r>
        <w:rPr>
          <w:rFonts w:ascii="Arial"/>
          <w:color w:val="293A55"/>
          <w:sz w:val="18"/>
        </w:rPr>
        <w:t xml:space="preserve">" </w:t>
      </w:r>
      <w:r>
        <w:rPr>
          <w:rFonts w:ascii="Arial"/>
          <w:color w:val="293A55"/>
          <w:sz w:val="18"/>
        </w:rPr>
        <w:t>замінити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словом</w:t>
      </w:r>
      <w:r>
        <w:rPr>
          <w:rFonts w:ascii="Arial"/>
          <w:color w:val="293A55"/>
          <w:sz w:val="18"/>
        </w:rPr>
        <w:t xml:space="preserve"> "</w:t>
      </w:r>
      <w:r>
        <w:rPr>
          <w:rFonts w:ascii="Arial"/>
          <w:color w:val="293A55"/>
          <w:sz w:val="18"/>
        </w:rPr>
        <w:t>забезпечуються</w:t>
      </w:r>
      <w:r>
        <w:rPr>
          <w:rFonts w:ascii="Arial"/>
          <w:color w:val="293A55"/>
          <w:sz w:val="18"/>
        </w:rPr>
        <w:t>";</w:t>
      </w:r>
    </w:p>
    <w:p w:rsidR="0048199E" w:rsidRDefault="009B6B82">
      <w:pPr>
        <w:spacing w:after="0"/>
        <w:ind w:firstLine="240"/>
      </w:pPr>
      <w:bookmarkStart w:id="566" w:name="565"/>
      <w:bookmarkEnd w:id="565"/>
      <w:r>
        <w:rPr>
          <w:rFonts w:ascii="Arial"/>
          <w:color w:val="293A55"/>
          <w:sz w:val="18"/>
        </w:rPr>
        <w:t>час</w:t>
      </w:r>
      <w:r>
        <w:rPr>
          <w:rFonts w:ascii="Arial"/>
          <w:color w:val="293A55"/>
          <w:sz w:val="18"/>
        </w:rPr>
        <w:t>тину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другу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доповнити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абзацом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другим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такого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змісту</w:t>
      </w:r>
      <w:r>
        <w:rPr>
          <w:rFonts w:ascii="Arial"/>
          <w:color w:val="293A55"/>
          <w:sz w:val="18"/>
        </w:rPr>
        <w:t>:</w:t>
      </w:r>
    </w:p>
    <w:p w:rsidR="0048199E" w:rsidRDefault="009B6B82">
      <w:pPr>
        <w:spacing w:after="0"/>
        <w:ind w:firstLine="240"/>
      </w:pPr>
      <w:bookmarkStart w:id="567" w:name="566"/>
      <w:bookmarkEnd w:id="566"/>
      <w:r>
        <w:rPr>
          <w:rFonts w:ascii="Arial"/>
          <w:color w:val="293A55"/>
          <w:sz w:val="18"/>
        </w:rPr>
        <w:t>"</w:t>
      </w:r>
      <w:r>
        <w:rPr>
          <w:rFonts w:ascii="Arial"/>
          <w:color w:val="293A55"/>
          <w:sz w:val="18"/>
        </w:rPr>
        <w:t>Участю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діяльності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секторальних</w:t>
      </w:r>
      <w:r>
        <w:rPr>
          <w:rFonts w:ascii="Arial"/>
          <w:color w:val="293A55"/>
          <w:sz w:val="18"/>
        </w:rPr>
        <w:t xml:space="preserve"> (</w:t>
      </w:r>
      <w:r>
        <w:rPr>
          <w:rFonts w:ascii="Arial"/>
          <w:color w:val="293A55"/>
          <w:sz w:val="18"/>
        </w:rPr>
        <w:t>міжсекторальних</w:t>
      </w:r>
      <w:r>
        <w:rPr>
          <w:rFonts w:ascii="Arial"/>
          <w:color w:val="293A55"/>
          <w:sz w:val="18"/>
        </w:rPr>
        <w:t xml:space="preserve">) </w:t>
      </w:r>
      <w:r>
        <w:rPr>
          <w:rFonts w:ascii="Arial"/>
          <w:color w:val="293A55"/>
          <w:sz w:val="18"/>
        </w:rPr>
        <w:t>груп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вважається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також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забезпечення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призначеними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органами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поінформованості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свого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персоналу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відповідального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виконання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завдань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оці</w:t>
      </w:r>
      <w:r>
        <w:rPr>
          <w:rFonts w:ascii="Arial"/>
          <w:color w:val="293A55"/>
          <w:sz w:val="18"/>
        </w:rPr>
        <w:t>нки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lastRenderedPageBreak/>
        <w:t>відповідності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таку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діяльність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застосування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ними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документів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визначених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частиною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четвертою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цієї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статті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як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загальних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настанов</w:t>
      </w:r>
      <w:r>
        <w:rPr>
          <w:rFonts w:ascii="Arial"/>
          <w:color w:val="293A55"/>
          <w:sz w:val="18"/>
        </w:rPr>
        <w:t>";</w:t>
      </w:r>
    </w:p>
    <w:p w:rsidR="0048199E" w:rsidRDefault="009B6B82">
      <w:pPr>
        <w:spacing w:after="0"/>
        <w:ind w:firstLine="240"/>
      </w:pPr>
      <w:bookmarkStart w:id="568" w:name="567"/>
      <w:bookmarkEnd w:id="567"/>
      <w:r>
        <w:rPr>
          <w:rFonts w:ascii="Arial"/>
          <w:color w:val="293A55"/>
          <w:sz w:val="18"/>
        </w:rPr>
        <w:t>частину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третю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доповнити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абзацами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другим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третім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такого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змісту</w:t>
      </w:r>
      <w:r>
        <w:rPr>
          <w:rFonts w:ascii="Arial"/>
          <w:color w:val="293A55"/>
          <w:sz w:val="18"/>
        </w:rPr>
        <w:t>:</w:t>
      </w:r>
    </w:p>
    <w:p w:rsidR="0048199E" w:rsidRDefault="009B6B82">
      <w:pPr>
        <w:spacing w:after="0"/>
        <w:ind w:firstLine="240"/>
      </w:pPr>
      <w:bookmarkStart w:id="569" w:name="568"/>
      <w:bookmarkEnd w:id="568"/>
      <w:r>
        <w:rPr>
          <w:rFonts w:ascii="Arial"/>
          <w:color w:val="293A55"/>
          <w:sz w:val="18"/>
        </w:rPr>
        <w:t>"</w:t>
      </w:r>
      <w:r>
        <w:rPr>
          <w:rFonts w:ascii="Arial"/>
          <w:color w:val="293A55"/>
          <w:sz w:val="18"/>
        </w:rPr>
        <w:t>Секторальні</w:t>
      </w:r>
      <w:r>
        <w:rPr>
          <w:rFonts w:ascii="Arial"/>
          <w:color w:val="293A55"/>
          <w:sz w:val="18"/>
        </w:rPr>
        <w:t xml:space="preserve"> (</w:t>
      </w:r>
      <w:r>
        <w:rPr>
          <w:rFonts w:ascii="Arial"/>
          <w:color w:val="293A55"/>
          <w:sz w:val="18"/>
        </w:rPr>
        <w:t>міжсекторальні</w:t>
      </w:r>
      <w:r>
        <w:rPr>
          <w:rFonts w:ascii="Arial"/>
          <w:color w:val="293A55"/>
          <w:sz w:val="18"/>
        </w:rPr>
        <w:t xml:space="preserve">) </w:t>
      </w:r>
      <w:r>
        <w:rPr>
          <w:rFonts w:ascii="Arial"/>
          <w:color w:val="293A55"/>
          <w:sz w:val="18"/>
        </w:rPr>
        <w:t>групи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</w:t>
      </w:r>
      <w:r>
        <w:rPr>
          <w:rFonts w:ascii="Arial"/>
          <w:color w:val="293A55"/>
          <w:sz w:val="18"/>
        </w:rPr>
        <w:t>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формою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співробітництва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мають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статусу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юридичної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особи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консультативними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дорадчими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іншими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допоміжними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органами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центральних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виконавчої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влади</w:t>
      </w:r>
      <w:r>
        <w:rPr>
          <w:rFonts w:ascii="Arial"/>
          <w:color w:val="293A55"/>
          <w:sz w:val="18"/>
        </w:rPr>
        <w:t>.</w:t>
      </w:r>
    </w:p>
    <w:p w:rsidR="0048199E" w:rsidRDefault="009B6B82">
      <w:pPr>
        <w:spacing w:after="0"/>
        <w:ind w:firstLine="240"/>
      </w:pPr>
      <w:bookmarkStart w:id="570" w:name="569"/>
      <w:bookmarkEnd w:id="569"/>
      <w:r>
        <w:rPr>
          <w:rFonts w:ascii="Arial"/>
          <w:color w:val="293A55"/>
          <w:sz w:val="18"/>
        </w:rPr>
        <w:t>Типове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положення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секторальну</w:t>
      </w:r>
      <w:r>
        <w:rPr>
          <w:rFonts w:ascii="Arial"/>
          <w:color w:val="293A55"/>
          <w:sz w:val="18"/>
        </w:rPr>
        <w:t xml:space="preserve"> (</w:t>
      </w:r>
      <w:r>
        <w:rPr>
          <w:rFonts w:ascii="Arial"/>
          <w:color w:val="293A55"/>
          <w:sz w:val="18"/>
        </w:rPr>
        <w:t>міжсекторальну</w:t>
      </w:r>
      <w:r>
        <w:rPr>
          <w:rFonts w:ascii="Arial"/>
          <w:color w:val="293A55"/>
          <w:sz w:val="18"/>
        </w:rPr>
        <w:t xml:space="preserve">) </w:t>
      </w:r>
      <w:r>
        <w:rPr>
          <w:rFonts w:ascii="Arial"/>
          <w:color w:val="293A55"/>
          <w:sz w:val="18"/>
        </w:rPr>
        <w:t>групу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затверджується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центральним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виконавчої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влади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забезпечує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формування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політики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сфері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технічного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регулювання</w:t>
      </w:r>
      <w:r>
        <w:rPr>
          <w:rFonts w:ascii="Arial"/>
          <w:color w:val="293A55"/>
          <w:sz w:val="18"/>
        </w:rPr>
        <w:t>";</w:t>
      </w:r>
    </w:p>
    <w:p w:rsidR="0048199E" w:rsidRDefault="009B6B82">
      <w:pPr>
        <w:spacing w:after="0"/>
        <w:ind w:firstLine="240"/>
      </w:pPr>
      <w:bookmarkStart w:id="571" w:name="570"/>
      <w:bookmarkEnd w:id="570"/>
      <w:r>
        <w:rPr>
          <w:rFonts w:ascii="Arial"/>
          <w:color w:val="293A55"/>
          <w:sz w:val="18"/>
        </w:rPr>
        <w:t>доповнити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частиною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ятою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такого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змісту</w:t>
      </w:r>
      <w:r>
        <w:rPr>
          <w:rFonts w:ascii="Arial"/>
          <w:color w:val="293A55"/>
          <w:sz w:val="18"/>
        </w:rPr>
        <w:t>:</w:t>
      </w:r>
    </w:p>
    <w:p w:rsidR="0048199E" w:rsidRDefault="009B6B82">
      <w:pPr>
        <w:spacing w:after="0"/>
        <w:ind w:firstLine="240"/>
      </w:pPr>
      <w:bookmarkStart w:id="572" w:name="571"/>
      <w:bookmarkEnd w:id="571"/>
      <w:r>
        <w:rPr>
          <w:rFonts w:ascii="Arial"/>
          <w:color w:val="293A55"/>
          <w:sz w:val="18"/>
        </w:rPr>
        <w:t xml:space="preserve">"5. </w:t>
      </w:r>
      <w:r>
        <w:rPr>
          <w:rFonts w:ascii="Arial"/>
          <w:color w:val="293A55"/>
          <w:sz w:val="18"/>
        </w:rPr>
        <w:t>Організаційне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забезпечення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діяльності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секторальних</w:t>
      </w:r>
      <w:r>
        <w:rPr>
          <w:rFonts w:ascii="Arial"/>
          <w:color w:val="293A55"/>
          <w:sz w:val="18"/>
        </w:rPr>
        <w:t xml:space="preserve"> (</w:t>
      </w:r>
      <w:r>
        <w:rPr>
          <w:rFonts w:ascii="Arial"/>
          <w:color w:val="293A55"/>
          <w:sz w:val="18"/>
        </w:rPr>
        <w:t>міжсектор</w:t>
      </w:r>
      <w:r>
        <w:rPr>
          <w:rFonts w:ascii="Arial"/>
          <w:color w:val="293A55"/>
          <w:sz w:val="18"/>
        </w:rPr>
        <w:t>альних</w:t>
      </w:r>
      <w:r>
        <w:rPr>
          <w:rFonts w:ascii="Arial"/>
          <w:color w:val="293A55"/>
          <w:sz w:val="18"/>
        </w:rPr>
        <w:t xml:space="preserve">) </w:t>
      </w:r>
      <w:r>
        <w:rPr>
          <w:rFonts w:ascii="Arial"/>
          <w:color w:val="293A55"/>
          <w:sz w:val="18"/>
        </w:rPr>
        <w:t>груп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здійснюють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технічні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секретаріати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таких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груп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функції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яких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покладаються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органом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призначає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які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письмовій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формі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висловили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згоду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підтвердили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власну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спроможність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виконувати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зазначені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функції</w:t>
      </w:r>
      <w:r>
        <w:rPr>
          <w:rFonts w:ascii="Arial"/>
          <w:color w:val="293A55"/>
          <w:sz w:val="18"/>
        </w:rPr>
        <w:t>";</w:t>
      </w:r>
    </w:p>
    <w:p w:rsidR="0048199E" w:rsidRDefault="009B6B82">
      <w:pPr>
        <w:spacing w:after="0"/>
        <w:ind w:firstLine="240"/>
      </w:pPr>
      <w:bookmarkStart w:id="573" w:name="572"/>
      <w:bookmarkEnd w:id="572"/>
      <w:r>
        <w:rPr>
          <w:rFonts w:ascii="Arial"/>
          <w:color w:val="000000"/>
          <w:sz w:val="18"/>
        </w:rPr>
        <w:t>42)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45:</w:t>
      </w:r>
    </w:p>
    <w:p w:rsidR="0048199E" w:rsidRDefault="009B6B82">
      <w:pPr>
        <w:spacing w:after="0"/>
        <w:ind w:firstLine="240"/>
      </w:pPr>
      <w:bookmarkStart w:id="574" w:name="573"/>
      <w:bookmarkEnd w:id="573"/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48199E" w:rsidRDefault="009B6B82">
      <w:pPr>
        <w:spacing w:after="0"/>
        <w:ind w:firstLine="240"/>
      </w:pPr>
      <w:bookmarkStart w:id="575" w:name="574"/>
      <w:bookmarkEnd w:id="574"/>
      <w:r>
        <w:rPr>
          <w:rFonts w:ascii="Arial"/>
          <w:color w:val="000000"/>
          <w:sz w:val="18"/>
        </w:rPr>
        <w:t xml:space="preserve">"1.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навіть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відрізняються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>.</w:t>
      </w:r>
    </w:p>
    <w:p w:rsidR="0048199E" w:rsidRDefault="009B6B82">
      <w:pPr>
        <w:spacing w:after="0"/>
        <w:ind w:firstLine="240"/>
      </w:pPr>
      <w:bookmarkStart w:id="576" w:name="575"/>
      <w:bookmarkEnd w:id="57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протоколи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</w:t>
      </w:r>
      <w:r>
        <w:rPr>
          <w:rFonts w:ascii="Arial"/>
          <w:color w:val="000000"/>
          <w:sz w:val="18"/>
        </w:rPr>
        <w:t>бувань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</w:t>
      </w:r>
      <w:r>
        <w:rPr>
          <w:rFonts w:ascii="Arial"/>
          <w:color w:val="000000"/>
          <w:sz w:val="18"/>
        </w:rPr>
        <w:t>дності</w:t>
      </w:r>
      <w:r>
        <w:rPr>
          <w:rFonts w:ascii="Arial"/>
          <w:color w:val="000000"/>
          <w:sz w:val="18"/>
        </w:rPr>
        <w:t>";</w:t>
      </w:r>
    </w:p>
    <w:p w:rsidR="0048199E" w:rsidRDefault="009B6B82">
      <w:pPr>
        <w:spacing w:after="0"/>
        <w:ind w:firstLine="240"/>
      </w:pPr>
      <w:bookmarkStart w:id="577" w:name="576"/>
      <w:bookmarkEnd w:id="57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>:</w:t>
      </w:r>
    </w:p>
    <w:p w:rsidR="0048199E" w:rsidRDefault="009B6B82">
      <w:pPr>
        <w:spacing w:after="0"/>
        <w:ind w:firstLine="240"/>
      </w:pPr>
      <w:bookmarkStart w:id="578" w:name="577"/>
      <w:bookmarkEnd w:id="577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48199E" w:rsidRDefault="009B6B82">
      <w:pPr>
        <w:spacing w:after="0"/>
        <w:ind w:firstLine="240"/>
      </w:pPr>
      <w:bookmarkStart w:id="579" w:name="578"/>
      <w:bookmarkEnd w:id="578"/>
      <w:r>
        <w:rPr>
          <w:rFonts w:ascii="Arial"/>
          <w:color w:val="000000"/>
          <w:sz w:val="18"/>
        </w:rPr>
        <w:t xml:space="preserve">"3.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протоколи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>";</w:t>
      </w:r>
    </w:p>
    <w:p w:rsidR="0048199E" w:rsidRDefault="009B6B82">
      <w:pPr>
        <w:spacing w:after="0"/>
        <w:ind w:firstLine="240"/>
      </w:pPr>
      <w:bookmarkStart w:id="580" w:name="579"/>
      <w:bookmarkEnd w:id="579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протоколів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проведеної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акредитованим</w:t>
      </w:r>
      <w:r>
        <w:rPr>
          <w:rFonts w:ascii="Arial"/>
          <w:color w:val="000000"/>
          <w:sz w:val="18"/>
        </w:rPr>
        <w:t>";</w:t>
      </w:r>
    </w:p>
    <w:p w:rsidR="0048199E" w:rsidRDefault="009B6B82">
      <w:pPr>
        <w:spacing w:after="0"/>
        <w:ind w:firstLine="240"/>
      </w:pPr>
      <w:bookmarkStart w:id="581" w:name="580"/>
      <w:bookmarkEnd w:id="580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48199E" w:rsidRDefault="009B6B82">
      <w:pPr>
        <w:spacing w:after="0"/>
        <w:ind w:firstLine="240"/>
      </w:pPr>
      <w:bookmarkStart w:id="582" w:name="581"/>
      <w:bookmarkEnd w:id="581"/>
      <w:r>
        <w:rPr>
          <w:rFonts w:ascii="Arial"/>
          <w:color w:val="000000"/>
          <w:sz w:val="18"/>
        </w:rPr>
        <w:t xml:space="preserve">43)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розділі</w:t>
      </w:r>
      <w:r>
        <w:rPr>
          <w:rFonts w:ascii="Arial"/>
          <w:color w:val="000000"/>
          <w:sz w:val="18"/>
        </w:rPr>
        <w:t xml:space="preserve"> X "</w:t>
      </w:r>
      <w:r>
        <w:rPr>
          <w:rFonts w:ascii="Arial"/>
          <w:color w:val="000000"/>
          <w:sz w:val="18"/>
        </w:rPr>
        <w:t>Прикінцеві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>":</w:t>
      </w:r>
    </w:p>
    <w:p w:rsidR="0048199E" w:rsidRDefault="009B6B82">
      <w:pPr>
        <w:spacing w:after="0"/>
        <w:ind w:firstLine="240"/>
      </w:pPr>
      <w:bookmarkStart w:id="583" w:name="582"/>
      <w:bookmarkEnd w:id="58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сумішей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препаратів</w:t>
      </w:r>
      <w:r>
        <w:rPr>
          <w:rFonts w:ascii="Arial"/>
          <w:color w:val="000000"/>
          <w:sz w:val="18"/>
        </w:rPr>
        <w:t xml:space="preserve">)"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назв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опублікування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</w:t>
      </w:r>
      <w:r>
        <w:rPr>
          <w:rFonts w:ascii="Arial"/>
          <w:color w:val="000000"/>
          <w:sz w:val="18"/>
        </w:rPr>
        <w:t>";</w:t>
      </w:r>
    </w:p>
    <w:p w:rsidR="0048199E" w:rsidRDefault="009B6B82">
      <w:pPr>
        <w:spacing w:after="0"/>
        <w:ind w:firstLine="240"/>
      </w:pPr>
      <w:bookmarkStart w:id="584" w:name="583"/>
      <w:bookmarkEnd w:id="583"/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48199E" w:rsidRDefault="009B6B82">
      <w:pPr>
        <w:spacing w:after="0"/>
        <w:ind w:firstLine="240"/>
      </w:pPr>
      <w:bookmarkStart w:id="585" w:name="584"/>
      <w:bookmarkEnd w:id="584"/>
      <w:r>
        <w:rPr>
          <w:rFonts w:ascii="Arial"/>
          <w:color w:val="000000"/>
          <w:sz w:val="18"/>
        </w:rPr>
        <w:t xml:space="preserve">44)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замінит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>.</w:t>
      </w:r>
    </w:p>
    <w:p w:rsidR="0048199E" w:rsidRDefault="009B6B82">
      <w:pPr>
        <w:spacing w:after="0"/>
        <w:ind w:firstLine="240"/>
      </w:pPr>
      <w:bookmarkStart w:id="586" w:name="585"/>
      <w:bookmarkEnd w:id="585"/>
      <w:r>
        <w:rPr>
          <w:rFonts w:ascii="Arial"/>
          <w:color w:val="000000"/>
          <w:sz w:val="18"/>
        </w:rPr>
        <w:t xml:space="preserve">15. 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XII "</w:t>
      </w:r>
      <w:r>
        <w:rPr>
          <w:rFonts w:ascii="Arial"/>
          <w:color w:val="000000"/>
          <w:sz w:val="18"/>
        </w:rPr>
        <w:t>Прикінцеві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275)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.</w:t>
      </w:r>
    </w:p>
    <w:p w:rsidR="0048199E" w:rsidRDefault="009B6B82">
      <w:pPr>
        <w:spacing w:after="0"/>
        <w:ind w:firstLine="240"/>
      </w:pPr>
      <w:bookmarkStart w:id="587" w:name="586"/>
      <w:bookmarkEnd w:id="586"/>
      <w:r>
        <w:rPr>
          <w:rFonts w:ascii="Arial"/>
          <w:b/>
          <w:color w:val="000000"/>
          <w:sz w:val="18"/>
        </w:rPr>
        <w:t xml:space="preserve">II. </w:t>
      </w:r>
      <w:r>
        <w:rPr>
          <w:rFonts w:ascii="Arial"/>
          <w:b/>
          <w:color w:val="000000"/>
          <w:sz w:val="18"/>
        </w:rPr>
        <w:t>Прикінцеві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положення</w:t>
      </w:r>
    </w:p>
    <w:p w:rsidR="0048199E" w:rsidRDefault="009B6B82">
      <w:pPr>
        <w:spacing w:after="0"/>
        <w:ind w:firstLine="240"/>
      </w:pPr>
      <w:bookmarkStart w:id="588" w:name="587"/>
      <w:bookmarkEnd w:id="58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4,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5, </w:t>
      </w:r>
      <w:r>
        <w:rPr>
          <w:rFonts w:ascii="Arial"/>
          <w:color w:val="000000"/>
          <w:sz w:val="18"/>
        </w:rPr>
        <w:t>підпунктів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7,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третього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сьомого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11,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12, </w:t>
      </w:r>
      <w:r>
        <w:rPr>
          <w:rFonts w:ascii="Arial"/>
          <w:color w:val="000000"/>
          <w:sz w:val="18"/>
        </w:rPr>
        <w:t>підпунктів</w:t>
      </w:r>
      <w:r>
        <w:rPr>
          <w:rFonts w:ascii="Arial"/>
          <w:color w:val="000000"/>
          <w:sz w:val="18"/>
        </w:rPr>
        <w:t xml:space="preserve"> 2, 3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6 - 10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13, </w:t>
      </w:r>
      <w:r>
        <w:rPr>
          <w:rFonts w:ascii="Arial"/>
          <w:color w:val="000000"/>
          <w:sz w:val="18"/>
        </w:rPr>
        <w:t>абзаців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вісімнадцятого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1,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2, </w:t>
      </w:r>
      <w:r>
        <w:rPr>
          <w:rFonts w:ascii="Arial"/>
          <w:color w:val="000000"/>
          <w:sz w:val="18"/>
        </w:rPr>
        <w:t>абзаців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6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"), </w:t>
      </w:r>
      <w:r>
        <w:rPr>
          <w:rFonts w:ascii="Arial"/>
          <w:color w:val="000000"/>
          <w:sz w:val="18"/>
        </w:rPr>
        <w:t>підпунктів</w:t>
      </w:r>
      <w:r>
        <w:rPr>
          <w:rFonts w:ascii="Arial"/>
          <w:color w:val="000000"/>
          <w:sz w:val="18"/>
        </w:rPr>
        <w:t xml:space="preserve"> 8 - 10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19, </w:t>
      </w:r>
      <w:r>
        <w:rPr>
          <w:rFonts w:ascii="Arial"/>
          <w:color w:val="000000"/>
          <w:sz w:val="18"/>
        </w:rPr>
        <w:t>абзаців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десятого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дванадцятого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21, </w:t>
      </w:r>
      <w:r>
        <w:rPr>
          <w:rFonts w:ascii="Arial"/>
          <w:color w:val="000000"/>
          <w:sz w:val="18"/>
        </w:rPr>
        <w:t>підпунктів</w:t>
      </w:r>
      <w:r>
        <w:rPr>
          <w:rFonts w:ascii="Arial"/>
          <w:color w:val="000000"/>
          <w:sz w:val="18"/>
        </w:rPr>
        <w:t xml:space="preserve"> 22, 23, 27, 28, 30 - 33, 35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36, </w:t>
      </w:r>
      <w:r>
        <w:rPr>
          <w:rFonts w:ascii="Arial"/>
          <w:color w:val="000000"/>
          <w:sz w:val="18"/>
        </w:rPr>
        <w:t>абзаців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37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підпунктів</w:t>
      </w:r>
      <w:r>
        <w:rPr>
          <w:rFonts w:ascii="Arial"/>
          <w:color w:val="000000"/>
          <w:sz w:val="18"/>
        </w:rPr>
        <w:t xml:space="preserve"> 38, 40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41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8199E" w:rsidRDefault="009B6B82">
      <w:pPr>
        <w:spacing w:after="0"/>
        <w:ind w:firstLine="240"/>
      </w:pPr>
      <w:bookmarkStart w:id="589" w:name="588"/>
      <w:bookmarkEnd w:id="58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</w:t>
      </w:r>
      <w:r>
        <w:rPr>
          <w:rFonts w:ascii="Arial"/>
          <w:color w:val="000000"/>
          <w:sz w:val="18"/>
        </w:rPr>
        <w:t>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</w:t>
      </w:r>
      <w:r>
        <w:rPr>
          <w:rFonts w:ascii="Arial"/>
          <w:color w:val="000000"/>
          <w:sz w:val="18"/>
        </w:rPr>
        <w:t>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засвідчену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претендентом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>.</w:t>
      </w:r>
    </w:p>
    <w:p w:rsidR="0048199E" w:rsidRDefault="009B6B82">
      <w:pPr>
        <w:spacing w:after="0"/>
        <w:ind w:firstLine="240"/>
      </w:pPr>
      <w:bookmarkStart w:id="590" w:name="589"/>
      <w:bookmarkEnd w:id="58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База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реєстр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>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починають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.</w:t>
      </w:r>
    </w:p>
    <w:p w:rsidR="0048199E" w:rsidRDefault="009B6B82">
      <w:pPr>
        <w:spacing w:after="0"/>
        <w:ind w:firstLine="240"/>
      </w:pPr>
      <w:bookmarkStart w:id="591" w:name="590"/>
      <w:bookmarkEnd w:id="590"/>
      <w:r>
        <w:rPr>
          <w:rFonts w:ascii="Arial"/>
          <w:color w:val="293A55"/>
          <w:sz w:val="18"/>
        </w:rPr>
        <w:t xml:space="preserve">4. </w:t>
      </w:r>
      <w:r>
        <w:rPr>
          <w:rFonts w:ascii="Arial"/>
          <w:color w:val="293A55"/>
          <w:sz w:val="18"/>
        </w:rPr>
        <w:t>Рішення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призначення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видані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органам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оцінки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Закону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 "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технічні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регламенти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оцінку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відповідності</w:t>
      </w:r>
      <w:r>
        <w:rPr>
          <w:rFonts w:ascii="Arial"/>
          <w:color w:val="293A55"/>
          <w:sz w:val="18"/>
        </w:rPr>
        <w:t xml:space="preserve">", </w:t>
      </w:r>
      <w:r>
        <w:rPr>
          <w:rFonts w:ascii="Arial"/>
          <w:color w:val="293A55"/>
          <w:sz w:val="18"/>
        </w:rPr>
        <w:t>вважаються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тотожними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юридичною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силою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таким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свідоцтвам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призначення</w:t>
      </w:r>
      <w:r>
        <w:rPr>
          <w:rFonts w:ascii="Arial"/>
          <w:color w:val="293A55"/>
          <w:sz w:val="18"/>
        </w:rPr>
        <w:t>:</w:t>
      </w:r>
    </w:p>
    <w:p w:rsidR="0048199E" w:rsidRDefault="009B6B82">
      <w:pPr>
        <w:spacing w:after="0"/>
        <w:ind w:firstLine="240"/>
      </w:pPr>
      <w:bookmarkStart w:id="592" w:name="591"/>
      <w:bookmarkEnd w:id="591"/>
      <w:r>
        <w:rPr>
          <w:rFonts w:ascii="Arial"/>
          <w:color w:val="293A55"/>
          <w:sz w:val="18"/>
        </w:rPr>
        <w:t>рішення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оцінки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здійснення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оцінки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вимогам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технічного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регламенту</w:t>
      </w:r>
      <w:r>
        <w:rPr>
          <w:rFonts w:ascii="Arial"/>
          <w:color w:val="293A55"/>
          <w:sz w:val="18"/>
        </w:rPr>
        <w:t xml:space="preserve"> - </w:t>
      </w:r>
      <w:r>
        <w:rPr>
          <w:rFonts w:ascii="Arial"/>
          <w:color w:val="293A55"/>
          <w:sz w:val="18"/>
        </w:rPr>
        <w:t>свідоцтву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оцінки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для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виконання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як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третьою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стороною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певних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завдань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оцінки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відповідності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визначених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відповідному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техніч</w:t>
      </w:r>
      <w:r>
        <w:rPr>
          <w:rFonts w:ascii="Arial"/>
          <w:color w:val="293A55"/>
          <w:sz w:val="18"/>
        </w:rPr>
        <w:t>ному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регламенті</w:t>
      </w:r>
      <w:r>
        <w:rPr>
          <w:rFonts w:ascii="Arial"/>
          <w:color w:val="293A55"/>
          <w:sz w:val="18"/>
        </w:rPr>
        <w:t>;</w:t>
      </w:r>
    </w:p>
    <w:p w:rsidR="0048199E" w:rsidRDefault="009B6B82">
      <w:pPr>
        <w:spacing w:after="0"/>
        <w:ind w:firstLine="240"/>
      </w:pPr>
      <w:bookmarkStart w:id="593" w:name="592"/>
      <w:bookmarkEnd w:id="592"/>
      <w:r>
        <w:rPr>
          <w:rFonts w:ascii="Arial"/>
          <w:color w:val="293A55"/>
          <w:sz w:val="18"/>
        </w:rPr>
        <w:t>рішення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визнаної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незалежної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організації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здійснення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оцінки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технології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виконання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нерознімних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єднань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персоналу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який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виконує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нерознімні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єднання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>/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персоналу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який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проводить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неруйнівний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контроль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згід</w:t>
      </w:r>
      <w:r>
        <w:rPr>
          <w:rFonts w:ascii="Arial"/>
          <w:color w:val="293A55"/>
          <w:sz w:val="18"/>
        </w:rPr>
        <w:t>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технічним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регламентом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щодо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обладнання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працює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під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тиском</w:t>
      </w:r>
      <w:r>
        <w:rPr>
          <w:rFonts w:ascii="Arial"/>
          <w:color w:val="293A55"/>
          <w:sz w:val="18"/>
        </w:rPr>
        <w:t xml:space="preserve">, - </w:t>
      </w:r>
      <w:r>
        <w:rPr>
          <w:rFonts w:ascii="Arial"/>
          <w:color w:val="293A55"/>
          <w:sz w:val="18"/>
        </w:rPr>
        <w:t>свідоцтву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визнаної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незалежної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організації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для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затвердження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технологічних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процесів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виконання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нерознімних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єднань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персоналу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який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виконує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нерознімні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єднання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>/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персо</w:t>
      </w:r>
      <w:r>
        <w:rPr>
          <w:rFonts w:ascii="Arial"/>
          <w:color w:val="293A55"/>
          <w:sz w:val="18"/>
        </w:rPr>
        <w:t>налу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який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проводить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неруйнівний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контроль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згідно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технічним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регламентом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щодо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обладнання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працює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під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тиском</w:t>
      </w:r>
      <w:r>
        <w:rPr>
          <w:rFonts w:ascii="Arial"/>
          <w:color w:val="293A55"/>
          <w:sz w:val="18"/>
        </w:rPr>
        <w:t>.</w:t>
      </w:r>
    </w:p>
    <w:p w:rsidR="0048199E" w:rsidRDefault="009B6B82">
      <w:pPr>
        <w:spacing w:after="0"/>
        <w:ind w:firstLine="240"/>
      </w:pPr>
      <w:bookmarkStart w:id="594" w:name="593"/>
      <w:bookmarkEnd w:id="593"/>
      <w:r>
        <w:rPr>
          <w:rFonts w:ascii="Arial"/>
          <w:color w:val="293A55"/>
          <w:sz w:val="18"/>
        </w:rPr>
        <w:t>Заміна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примірників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зазначених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рішень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призначення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виданих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органам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оцінки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відповідності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відповідними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свідоцтвами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здійснює</w:t>
      </w:r>
      <w:r>
        <w:rPr>
          <w:rFonts w:ascii="Arial"/>
          <w:color w:val="293A55"/>
          <w:sz w:val="18"/>
        </w:rPr>
        <w:t>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безоплатно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зверненням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таких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заявою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разі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прийняття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органом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призначає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наказів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розширення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скорочення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сфери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таких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оцінки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відповідності</w:t>
      </w:r>
      <w:r>
        <w:rPr>
          <w:rFonts w:ascii="Arial"/>
          <w:color w:val="293A55"/>
          <w:sz w:val="18"/>
        </w:rPr>
        <w:t>.</w:t>
      </w:r>
    </w:p>
    <w:p w:rsidR="0048199E" w:rsidRDefault="009B6B82">
      <w:pPr>
        <w:spacing w:after="0"/>
        <w:ind w:firstLine="240"/>
      </w:pPr>
      <w:bookmarkStart w:id="595" w:name="594"/>
      <w:bookmarkEnd w:id="594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Накази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>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процесів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втрачають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</w:t>
      </w:r>
      <w:r>
        <w:rPr>
          <w:rFonts w:ascii="Arial"/>
          <w:color w:val="000000"/>
          <w:sz w:val="18"/>
        </w:rPr>
        <w:t>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48199E" w:rsidRDefault="009B6B82">
      <w:pPr>
        <w:spacing w:after="0"/>
        <w:ind w:firstLine="240"/>
      </w:pPr>
      <w:bookmarkStart w:id="596" w:name="595"/>
      <w:bookmarkEnd w:id="595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>повідності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процесів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статей</w:t>
      </w:r>
      <w:r>
        <w:rPr>
          <w:rFonts w:ascii="Arial"/>
          <w:color w:val="000000"/>
          <w:sz w:val="18"/>
        </w:rPr>
        <w:t xml:space="preserve"> 32 - 44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</w:t>
      </w:r>
      <w:r>
        <w:rPr>
          <w:rFonts w:ascii="Arial"/>
          <w:color w:val="000000"/>
          <w:sz w:val="18"/>
        </w:rPr>
        <w:t>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починається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8199E" w:rsidRDefault="009B6B82">
      <w:pPr>
        <w:spacing w:after="0"/>
        <w:ind w:firstLine="240"/>
      </w:pPr>
      <w:bookmarkStart w:id="597" w:name="596"/>
      <w:bookmarkEnd w:id="596"/>
      <w:r>
        <w:rPr>
          <w:rFonts w:ascii="Arial"/>
          <w:color w:val="293A55"/>
          <w:sz w:val="18"/>
        </w:rPr>
        <w:t xml:space="preserve">6. </w:t>
      </w:r>
      <w:r>
        <w:rPr>
          <w:rFonts w:ascii="Arial"/>
          <w:color w:val="293A55"/>
          <w:sz w:val="18"/>
        </w:rPr>
        <w:t>Розширення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скорочення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сфери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органів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призначених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набрання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чинності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Законом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 "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технічні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регламенти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оцінку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відповідності</w:t>
      </w:r>
      <w:r>
        <w:rPr>
          <w:rFonts w:ascii="Arial"/>
          <w:color w:val="293A55"/>
          <w:sz w:val="18"/>
        </w:rPr>
        <w:t xml:space="preserve">"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підставі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наказів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оцінки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виконання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робіт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оцінки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продукції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процесів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послуг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вимогам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технічних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регламентів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не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здійснюється</w:t>
      </w:r>
      <w:r>
        <w:rPr>
          <w:rFonts w:ascii="Arial"/>
          <w:color w:val="293A55"/>
          <w:sz w:val="18"/>
        </w:rPr>
        <w:t>.</w:t>
      </w:r>
    </w:p>
    <w:p w:rsidR="0048199E" w:rsidRDefault="009B6B82">
      <w:pPr>
        <w:spacing w:after="0"/>
        <w:ind w:firstLine="240"/>
      </w:pPr>
      <w:bookmarkStart w:id="598" w:name="597"/>
      <w:bookmarkEnd w:id="597"/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разі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якщо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зазначені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мають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намір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розширити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скоротити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сферу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призначення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вони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звертаються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призначає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із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заявою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урахуванням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заявленого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розширення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скорочення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сфери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призначення</w:t>
      </w:r>
      <w:r>
        <w:rPr>
          <w:rFonts w:ascii="Arial"/>
          <w:color w:val="293A55"/>
          <w:sz w:val="18"/>
        </w:rPr>
        <w:t xml:space="preserve">. </w:t>
      </w:r>
      <w:r>
        <w:rPr>
          <w:rFonts w:ascii="Arial"/>
          <w:color w:val="293A55"/>
          <w:sz w:val="18"/>
        </w:rPr>
        <w:t>Видача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>значеним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органам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свідоцтва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надання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відмови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його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видачі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здійснюється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порядку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строки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встановлені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статтею</w:t>
      </w:r>
      <w:r>
        <w:rPr>
          <w:rFonts w:ascii="Arial"/>
          <w:color w:val="293A55"/>
          <w:sz w:val="18"/>
        </w:rPr>
        <w:t xml:space="preserve"> 35 </w:t>
      </w:r>
      <w:r>
        <w:rPr>
          <w:rFonts w:ascii="Arial"/>
          <w:color w:val="293A55"/>
          <w:sz w:val="18"/>
        </w:rPr>
        <w:t>Закону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 "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технічні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регламенти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оцінку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відповідності</w:t>
      </w:r>
      <w:r>
        <w:rPr>
          <w:rFonts w:ascii="Arial"/>
          <w:color w:val="293A55"/>
          <w:sz w:val="18"/>
        </w:rPr>
        <w:t xml:space="preserve">" </w:t>
      </w:r>
      <w:r>
        <w:rPr>
          <w:rFonts w:ascii="Arial"/>
          <w:color w:val="293A55"/>
          <w:sz w:val="18"/>
        </w:rPr>
        <w:t>для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видачі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надання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відмови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видачі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свідо</w:t>
      </w:r>
      <w:r>
        <w:rPr>
          <w:rFonts w:ascii="Arial"/>
          <w:color w:val="293A55"/>
          <w:sz w:val="18"/>
        </w:rPr>
        <w:t>цтва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призначення</w:t>
      </w:r>
      <w:r>
        <w:rPr>
          <w:rFonts w:ascii="Arial"/>
          <w:color w:val="293A55"/>
          <w:sz w:val="18"/>
        </w:rPr>
        <w:t>.</w:t>
      </w:r>
    </w:p>
    <w:p w:rsidR="0048199E" w:rsidRDefault="009B6B82">
      <w:pPr>
        <w:spacing w:after="0"/>
        <w:ind w:firstLine="240"/>
      </w:pPr>
      <w:bookmarkStart w:id="599" w:name="598"/>
      <w:bookmarkEnd w:id="598"/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разі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якщо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результатами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планової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позапланової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перевірки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призначеного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набрання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чинності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Законом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 "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технічні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регламенти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оцінку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відповідності</w:t>
      </w:r>
      <w:r>
        <w:rPr>
          <w:rFonts w:ascii="Arial"/>
          <w:color w:val="293A55"/>
          <w:sz w:val="18"/>
        </w:rPr>
        <w:t xml:space="preserve">"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підставі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наказу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виконання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</w:t>
      </w:r>
      <w:r>
        <w:rPr>
          <w:rFonts w:ascii="Arial"/>
          <w:color w:val="293A55"/>
          <w:sz w:val="18"/>
        </w:rPr>
        <w:t>обіт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оцінки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продукції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процесів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послуг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вимогам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технічного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регламенту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встановлено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факт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підтверджено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раніше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одержану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інформацію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те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зазначений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відповідає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вимогам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виконує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своїх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обов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язків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орган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призначає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звертається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адміністративного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суду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позовом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застосування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заходу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реагування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виді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визнання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нечинним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наказу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повністю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частині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згідно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технічним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регламентом</w:t>
      </w:r>
      <w:r>
        <w:rPr>
          <w:rFonts w:ascii="Arial"/>
          <w:color w:val="293A55"/>
          <w:sz w:val="18"/>
        </w:rPr>
        <w:t>.</w:t>
      </w:r>
    </w:p>
    <w:p w:rsidR="0048199E" w:rsidRDefault="009B6B82">
      <w:pPr>
        <w:spacing w:after="0"/>
        <w:ind w:firstLine="240"/>
      </w:pPr>
      <w:bookmarkStart w:id="600" w:name="599"/>
      <w:bookmarkEnd w:id="599"/>
      <w:r>
        <w:rPr>
          <w:rFonts w:ascii="Arial"/>
          <w:color w:val="293A55"/>
          <w:sz w:val="18"/>
        </w:rPr>
        <w:t>Орган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</w:t>
      </w:r>
      <w:r>
        <w:rPr>
          <w:rFonts w:ascii="Arial"/>
          <w:color w:val="293A55"/>
          <w:sz w:val="18"/>
        </w:rPr>
        <w:t>значає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призупиняє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дію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прийнятого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набрання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чинності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Законом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 "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технічні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регламенти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оцінку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відповідності</w:t>
      </w:r>
      <w:r>
        <w:rPr>
          <w:rFonts w:ascii="Arial"/>
          <w:color w:val="293A55"/>
          <w:sz w:val="18"/>
        </w:rPr>
        <w:t xml:space="preserve">" </w:t>
      </w:r>
      <w:r>
        <w:rPr>
          <w:rFonts w:ascii="Arial"/>
          <w:color w:val="293A55"/>
          <w:sz w:val="18"/>
        </w:rPr>
        <w:t>наказу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оцінки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виконання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робіт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оцінки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продукції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процесів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послуг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вимогам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</w:t>
      </w:r>
      <w:r>
        <w:rPr>
          <w:rFonts w:ascii="Arial"/>
          <w:color w:val="293A55"/>
          <w:sz w:val="18"/>
        </w:rPr>
        <w:t>повідного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технічного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регламенту</w:t>
      </w:r>
      <w:r>
        <w:rPr>
          <w:rFonts w:ascii="Arial"/>
          <w:color w:val="293A55"/>
          <w:sz w:val="18"/>
        </w:rPr>
        <w:t xml:space="preserve"> (</w:t>
      </w:r>
      <w:r>
        <w:rPr>
          <w:rFonts w:ascii="Arial"/>
          <w:color w:val="293A55"/>
          <w:sz w:val="18"/>
        </w:rPr>
        <w:t>повністю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частині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згідно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технічним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регламентом</w:t>
      </w:r>
      <w:r>
        <w:rPr>
          <w:rFonts w:ascii="Arial"/>
          <w:color w:val="293A55"/>
          <w:sz w:val="18"/>
        </w:rPr>
        <w:t xml:space="preserve">)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разі</w:t>
      </w:r>
      <w:r>
        <w:rPr>
          <w:rFonts w:ascii="Arial"/>
          <w:color w:val="293A55"/>
          <w:sz w:val="18"/>
        </w:rPr>
        <w:t>:</w:t>
      </w:r>
    </w:p>
    <w:p w:rsidR="0048199E" w:rsidRDefault="009B6B82">
      <w:pPr>
        <w:spacing w:after="0"/>
        <w:ind w:firstLine="240"/>
      </w:pPr>
      <w:bookmarkStart w:id="601" w:name="600"/>
      <w:bookmarkEnd w:id="600"/>
      <w:r>
        <w:rPr>
          <w:rFonts w:ascii="Arial"/>
          <w:color w:val="293A55"/>
          <w:sz w:val="18"/>
        </w:rPr>
        <w:t>звернення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власним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бажанням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заявою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встановленою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формою</w:t>
      </w:r>
      <w:r>
        <w:rPr>
          <w:rFonts w:ascii="Arial"/>
          <w:color w:val="293A55"/>
          <w:sz w:val="18"/>
        </w:rPr>
        <w:t>;</w:t>
      </w:r>
    </w:p>
    <w:p w:rsidR="0048199E" w:rsidRDefault="009B6B82">
      <w:pPr>
        <w:spacing w:after="0"/>
        <w:ind w:firstLine="240"/>
      </w:pPr>
      <w:bookmarkStart w:id="602" w:name="601"/>
      <w:bookmarkEnd w:id="601"/>
      <w:r>
        <w:rPr>
          <w:rFonts w:ascii="Arial"/>
          <w:color w:val="293A55"/>
          <w:sz w:val="18"/>
        </w:rPr>
        <w:lastRenderedPageBreak/>
        <w:t>надання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національним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</w:t>
      </w:r>
      <w:r>
        <w:rPr>
          <w:rFonts w:ascii="Arial"/>
          <w:color w:val="293A55"/>
          <w:sz w:val="18"/>
        </w:rPr>
        <w:t>кредитації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копії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рішення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тимчасове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зупинення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атестата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акредитацію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органу</w:t>
      </w:r>
      <w:r>
        <w:rPr>
          <w:rFonts w:ascii="Arial"/>
          <w:color w:val="293A55"/>
          <w:sz w:val="18"/>
        </w:rPr>
        <w:t>.</w:t>
      </w:r>
    </w:p>
    <w:p w:rsidR="0048199E" w:rsidRDefault="009B6B82">
      <w:pPr>
        <w:spacing w:after="0"/>
        <w:ind w:firstLine="240"/>
      </w:pPr>
      <w:bookmarkStart w:id="603" w:name="602"/>
      <w:bookmarkEnd w:id="602"/>
      <w:r>
        <w:rPr>
          <w:rFonts w:ascii="Arial"/>
          <w:color w:val="293A55"/>
          <w:sz w:val="18"/>
        </w:rPr>
        <w:t>Орган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призначає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поновлює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дію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прийнятого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набрання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чинності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Законом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 "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технічні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регламенти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оцінку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відповідності</w:t>
      </w:r>
      <w:r>
        <w:rPr>
          <w:rFonts w:ascii="Arial"/>
          <w:color w:val="293A55"/>
          <w:sz w:val="18"/>
        </w:rPr>
        <w:t xml:space="preserve">" </w:t>
      </w:r>
      <w:r>
        <w:rPr>
          <w:rFonts w:ascii="Arial"/>
          <w:color w:val="293A55"/>
          <w:sz w:val="18"/>
        </w:rPr>
        <w:t>наказу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</w:t>
      </w:r>
      <w:r>
        <w:rPr>
          <w:rFonts w:ascii="Arial"/>
          <w:color w:val="293A55"/>
          <w:sz w:val="18"/>
        </w:rPr>
        <w:t>ризначення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оцінки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виконання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робіт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оцінки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продукції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процесів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послуг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вимогам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технічного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регламенту</w:t>
      </w:r>
      <w:r>
        <w:rPr>
          <w:rFonts w:ascii="Arial"/>
          <w:color w:val="293A55"/>
          <w:sz w:val="18"/>
        </w:rPr>
        <w:t xml:space="preserve"> (</w:t>
      </w:r>
      <w:r>
        <w:rPr>
          <w:rFonts w:ascii="Arial"/>
          <w:color w:val="293A55"/>
          <w:sz w:val="18"/>
        </w:rPr>
        <w:t>повністю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частині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згідно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технічним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регламентом</w:t>
      </w:r>
      <w:r>
        <w:rPr>
          <w:rFonts w:ascii="Arial"/>
          <w:color w:val="293A55"/>
          <w:sz w:val="18"/>
        </w:rPr>
        <w:t xml:space="preserve">)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разі</w:t>
      </w:r>
      <w:r>
        <w:rPr>
          <w:rFonts w:ascii="Arial"/>
          <w:color w:val="293A55"/>
          <w:sz w:val="18"/>
        </w:rPr>
        <w:t>:</w:t>
      </w:r>
    </w:p>
    <w:p w:rsidR="0048199E" w:rsidRDefault="009B6B82">
      <w:pPr>
        <w:spacing w:after="0"/>
        <w:ind w:firstLine="240"/>
      </w:pPr>
      <w:bookmarkStart w:id="604" w:name="603"/>
      <w:bookmarkEnd w:id="603"/>
      <w:r>
        <w:rPr>
          <w:rFonts w:ascii="Arial"/>
          <w:color w:val="293A55"/>
          <w:sz w:val="18"/>
        </w:rPr>
        <w:t>встановлення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результатами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позапланової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перевірки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проведеної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заявою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факту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його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вимогам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виконання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своїх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обов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язків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якщо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дію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наказу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було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призупинено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підстави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передбаченої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абзацом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ятим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цього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пункту</w:t>
      </w:r>
      <w:r>
        <w:rPr>
          <w:rFonts w:ascii="Arial"/>
          <w:color w:val="293A55"/>
          <w:sz w:val="18"/>
        </w:rPr>
        <w:t>;</w:t>
      </w:r>
    </w:p>
    <w:p w:rsidR="0048199E" w:rsidRDefault="009B6B82">
      <w:pPr>
        <w:spacing w:after="0"/>
        <w:ind w:firstLine="240"/>
      </w:pPr>
      <w:bookmarkStart w:id="605" w:name="604"/>
      <w:bookmarkEnd w:id="604"/>
      <w:r>
        <w:rPr>
          <w:rFonts w:ascii="Arial"/>
          <w:color w:val="293A55"/>
          <w:sz w:val="18"/>
        </w:rPr>
        <w:t>надання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національним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акредитації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копії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рішення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поновлення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атестата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акредитацію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органу</w:t>
      </w:r>
      <w:r>
        <w:rPr>
          <w:rFonts w:ascii="Arial"/>
          <w:color w:val="293A55"/>
          <w:sz w:val="18"/>
        </w:rPr>
        <w:t>.</w:t>
      </w:r>
    </w:p>
    <w:p w:rsidR="0048199E" w:rsidRDefault="009B6B82">
      <w:pPr>
        <w:spacing w:after="0"/>
        <w:ind w:firstLine="240"/>
      </w:pPr>
      <w:bookmarkStart w:id="606" w:name="605"/>
      <w:bookmarkEnd w:id="605"/>
      <w:r>
        <w:rPr>
          <w:rFonts w:ascii="Arial"/>
          <w:color w:val="293A55"/>
          <w:sz w:val="18"/>
        </w:rPr>
        <w:t>Орган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призначає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визнає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таким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втратив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чинність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прийнятий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набрання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чинності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Закон</w:t>
      </w:r>
      <w:r>
        <w:rPr>
          <w:rFonts w:ascii="Arial"/>
          <w:color w:val="293A55"/>
          <w:sz w:val="18"/>
        </w:rPr>
        <w:t>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 "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технічні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регламенти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оцінку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відповідності</w:t>
      </w:r>
      <w:r>
        <w:rPr>
          <w:rFonts w:ascii="Arial"/>
          <w:color w:val="293A55"/>
          <w:sz w:val="18"/>
        </w:rPr>
        <w:t xml:space="preserve">" </w:t>
      </w:r>
      <w:r>
        <w:rPr>
          <w:rFonts w:ascii="Arial"/>
          <w:color w:val="293A55"/>
          <w:sz w:val="18"/>
        </w:rPr>
        <w:t>наказ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оцінки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виконання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робіт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оцінки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продукції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процесів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послуг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вимогам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технічного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регламенту</w:t>
      </w:r>
      <w:r>
        <w:rPr>
          <w:rFonts w:ascii="Arial"/>
          <w:color w:val="293A55"/>
          <w:sz w:val="18"/>
        </w:rPr>
        <w:t xml:space="preserve"> (</w:t>
      </w:r>
      <w:r>
        <w:rPr>
          <w:rFonts w:ascii="Arial"/>
          <w:color w:val="293A55"/>
          <w:sz w:val="18"/>
        </w:rPr>
        <w:t>повністю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частині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</w:t>
      </w:r>
      <w:r>
        <w:rPr>
          <w:rFonts w:ascii="Arial"/>
          <w:color w:val="293A55"/>
          <w:sz w:val="18"/>
        </w:rPr>
        <w:t>ачення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згідно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технічним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регламентом</w:t>
      </w:r>
      <w:r>
        <w:rPr>
          <w:rFonts w:ascii="Arial"/>
          <w:color w:val="293A55"/>
          <w:sz w:val="18"/>
        </w:rPr>
        <w:t xml:space="preserve">)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разі</w:t>
      </w:r>
      <w:r>
        <w:rPr>
          <w:rFonts w:ascii="Arial"/>
          <w:color w:val="293A55"/>
          <w:sz w:val="18"/>
        </w:rPr>
        <w:t>:</w:t>
      </w:r>
    </w:p>
    <w:p w:rsidR="0048199E" w:rsidRDefault="009B6B82">
      <w:pPr>
        <w:spacing w:after="0"/>
        <w:ind w:firstLine="240"/>
      </w:pPr>
      <w:bookmarkStart w:id="607" w:name="606"/>
      <w:bookmarkEnd w:id="606"/>
      <w:r>
        <w:rPr>
          <w:rFonts w:ascii="Arial"/>
          <w:color w:val="293A55"/>
          <w:sz w:val="18"/>
        </w:rPr>
        <w:t>звернення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власним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бажанням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заявою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встановленою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формою</w:t>
      </w:r>
      <w:r>
        <w:rPr>
          <w:rFonts w:ascii="Arial"/>
          <w:color w:val="293A55"/>
          <w:sz w:val="18"/>
        </w:rPr>
        <w:t>;</w:t>
      </w:r>
    </w:p>
    <w:p w:rsidR="0048199E" w:rsidRDefault="009B6B82">
      <w:pPr>
        <w:spacing w:after="0"/>
        <w:ind w:firstLine="240"/>
      </w:pPr>
      <w:bookmarkStart w:id="608" w:name="607"/>
      <w:bookmarkEnd w:id="607"/>
      <w:r>
        <w:rPr>
          <w:rFonts w:ascii="Arial"/>
          <w:color w:val="293A55"/>
          <w:sz w:val="18"/>
        </w:rPr>
        <w:t>надання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національним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акредитації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копії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рішення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обмеження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сфери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акредитації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ск</w:t>
      </w:r>
      <w:r>
        <w:rPr>
          <w:rFonts w:ascii="Arial"/>
          <w:color w:val="293A55"/>
          <w:sz w:val="18"/>
        </w:rPr>
        <w:t>асування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атестата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акредитацію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органу</w:t>
      </w:r>
      <w:r>
        <w:rPr>
          <w:rFonts w:ascii="Arial"/>
          <w:color w:val="293A55"/>
          <w:sz w:val="18"/>
        </w:rPr>
        <w:t>;</w:t>
      </w:r>
    </w:p>
    <w:p w:rsidR="0048199E" w:rsidRDefault="009B6B82">
      <w:pPr>
        <w:spacing w:after="0"/>
        <w:ind w:firstLine="240"/>
      </w:pPr>
      <w:bookmarkStart w:id="609" w:name="608"/>
      <w:bookmarkEnd w:id="608"/>
      <w:r>
        <w:rPr>
          <w:rFonts w:ascii="Arial"/>
          <w:color w:val="293A55"/>
          <w:sz w:val="18"/>
        </w:rPr>
        <w:t>закінчення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строку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атестата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акредитацію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якщо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протягом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одного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місяця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закінчення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строку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його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надасть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призначає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копію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нового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атестата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ак</w:t>
      </w:r>
      <w:r>
        <w:rPr>
          <w:rFonts w:ascii="Arial"/>
          <w:color w:val="293A55"/>
          <w:sz w:val="18"/>
        </w:rPr>
        <w:t>редитацію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згідно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яким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сфера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акредитації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охоплює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всю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сферу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його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призначення</w:t>
      </w:r>
      <w:r>
        <w:rPr>
          <w:rFonts w:ascii="Arial"/>
          <w:color w:val="293A55"/>
          <w:sz w:val="18"/>
        </w:rPr>
        <w:t>;</w:t>
      </w:r>
    </w:p>
    <w:p w:rsidR="0048199E" w:rsidRDefault="009B6B82">
      <w:pPr>
        <w:spacing w:after="0"/>
        <w:ind w:firstLine="240"/>
      </w:pPr>
      <w:bookmarkStart w:id="610" w:name="609"/>
      <w:bookmarkEnd w:id="609"/>
      <w:r>
        <w:rPr>
          <w:rFonts w:ascii="Arial"/>
          <w:color w:val="293A55"/>
          <w:sz w:val="18"/>
        </w:rPr>
        <w:t>припинення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шляхом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злиття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приєднання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поділу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перетворення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ліквідації</w:t>
      </w:r>
      <w:r>
        <w:rPr>
          <w:rFonts w:ascii="Arial"/>
          <w:color w:val="293A55"/>
          <w:sz w:val="18"/>
        </w:rPr>
        <w:t>;</w:t>
      </w:r>
    </w:p>
    <w:p w:rsidR="0048199E" w:rsidRDefault="009B6B82">
      <w:pPr>
        <w:spacing w:after="0"/>
        <w:ind w:firstLine="240"/>
      </w:pPr>
      <w:bookmarkStart w:id="611" w:name="610"/>
      <w:bookmarkEnd w:id="610"/>
      <w:r>
        <w:rPr>
          <w:rFonts w:ascii="Arial"/>
          <w:color w:val="293A55"/>
          <w:sz w:val="18"/>
        </w:rPr>
        <w:t>набрання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чинності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змінами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технічного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регламент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згідно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якими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виключаються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вимоги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щодо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виконання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призначеними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органами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певних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завдань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оцінки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згідно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зазначеним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технічним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регламентом</w:t>
      </w:r>
      <w:r>
        <w:rPr>
          <w:rFonts w:ascii="Arial"/>
          <w:color w:val="293A55"/>
          <w:sz w:val="18"/>
        </w:rPr>
        <w:t>;</w:t>
      </w:r>
    </w:p>
    <w:p w:rsidR="0048199E" w:rsidRDefault="009B6B82">
      <w:pPr>
        <w:spacing w:after="0"/>
        <w:ind w:firstLine="240"/>
      </w:pPr>
      <w:bookmarkStart w:id="612" w:name="611"/>
      <w:bookmarkEnd w:id="611"/>
      <w:r>
        <w:rPr>
          <w:rFonts w:ascii="Arial"/>
          <w:color w:val="293A55"/>
          <w:sz w:val="18"/>
        </w:rPr>
        <w:t>втрати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чинності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технічним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регламентом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згідно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яким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оцінки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відповідності</w:t>
      </w:r>
      <w:r>
        <w:rPr>
          <w:rFonts w:ascii="Arial"/>
          <w:color w:val="293A55"/>
          <w:sz w:val="18"/>
        </w:rPr>
        <w:t>;</w:t>
      </w:r>
    </w:p>
    <w:p w:rsidR="0048199E" w:rsidRDefault="009B6B82">
      <w:pPr>
        <w:spacing w:after="0"/>
        <w:ind w:firstLine="240"/>
      </w:pPr>
      <w:bookmarkStart w:id="613" w:name="612"/>
      <w:bookmarkEnd w:id="612"/>
      <w:r>
        <w:rPr>
          <w:rFonts w:ascii="Arial"/>
          <w:color w:val="293A55"/>
          <w:sz w:val="18"/>
        </w:rPr>
        <w:t>видач</w:t>
      </w:r>
      <w:r>
        <w:rPr>
          <w:rFonts w:ascii="Arial"/>
          <w:color w:val="293A55"/>
          <w:sz w:val="18"/>
        </w:rPr>
        <w:t>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свідоцтва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згідно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технічним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регламентом</w:t>
      </w:r>
      <w:r>
        <w:rPr>
          <w:rFonts w:ascii="Arial"/>
          <w:color w:val="293A55"/>
          <w:sz w:val="18"/>
        </w:rPr>
        <w:t>.</w:t>
      </w:r>
    </w:p>
    <w:p w:rsidR="0048199E" w:rsidRDefault="009B6B82">
      <w:pPr>
        <w:spacing w:after="0"/>
        <w:ind w:firstLine="240"/>
      </w:pPr>
      <w:bookmarkStart w:id="614" w:name="613"/>
      <w:bookmarkEnd w:id="613"/>
      <w:r>
        <w:rPr>
          <w:rFonts w:ascii="Arial"/>
          <w:color w:val="293A55"/>
          <w:sz w:val="18"/>
        </w:rPr>
        <w:t>Орган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призначає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звертається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адміністративного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суду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позовом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застосування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заходу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реагування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виді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визнання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нечинним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прийнятого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набрання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чинності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Законом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 "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технічні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регламенти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оцінку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відповідності</w:t>
      </w:r>
      <w:r>
        <w:rPr>
          <w:rFonts w:ascii="Arial"/>
          <w:color w:val="293A55"/>
          <w:sz w:val="18"/>
        </w:rPr>
        <w:t xml:space="preserve">" </w:t>
      </w:r>
      <w:r>
        <w:rPr>
          <w:rFonts w:ascii="Arial"/>
          <w:color w:val="293A55"/>
          <w:sz w:val="18"/>
        </w:rPr>
        <w:t>наказу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оцінки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виконання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робіт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оцінки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продукції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процесів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послуг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вимогам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технічного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регламенту</w:t>
      </w:r>
      <w:r>
        <w:rPr>
          <w:rFonts w:ascii="Arial"/>
          <w:color w:val="293A55"/>
          <w:sz w:val="18"/>
        </w:rPr>
        <w:t xml:space="preserve"> (</w:t>
      </w:r>
      <w:r>
        <w:rPr>
          <w:rFonts w:ascii="Arial"/>
          <w:color w:val="293A55"/>
          <w:sz w:val="18"/>
        </w:rPr>
        <w:t>повністю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частині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згідно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технічним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регламентом</w:t>
      </w:r>
      <w:r>
        <w:rPr>
          <w:rFonts w:ascii="Arial"/>
          <w:color w:val="293A55"/>
          <w:sz w:val="18"/>
        </w:rPr>
        <w:t xml:space="preserve">)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наявності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хоча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б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однієї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таких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підстав</w:t>
      </w:r>
      <w:r>
        <w:rPr>
          <w:rFonts w:ascii="Arial"/>
          <w:color w:val="293A55"/>
          <w:sz w:val="18"/>
        </w:rPr>
        <w:t>:</w:t>
      </w:r>
    </w:p>
    <w:p w:rsidR="0048199E" w:rsidRDefault="009B6B82">
      <w:pPr>
        <w:spacing w:after="0"/>
        <w:ind w:firstLine="240"/>
      </w:pPr>
      <w:bookmarkStart w:id="615" w:name="614"/>
      <w:bookmarkEnd w:id="614"/>
      <w:r>
        <w:rPr>
          <w:rFonts w:ascii="Arial"/>
          <w:color w:val="293A55"/>
          <w:sz w:val="18"/>
        </w:rPr>
        <w:t>встановлення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факту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надання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заяві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документах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додаються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неї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недостовірних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відомостей</w:t>
      </w:r>
      <w:r>
        <w:rPr>
          <w:rFonts w:ascii="Arial"/>
          <w:color w:val="293A55"/>
          <w:sz w:val="18"/>
        </w:rPr>
        <w:t xml:space="preserve"> (</w:t>
      </w:r>
      <w:r>
        <w:rPr>
          <w:rFonts w:ascii="Arial"/>
          <w:color w:val="293A55"/>
          <w:sz w:val="18"/>
        </w:rPr>
        <w:t>крім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технічних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помилок</w:t>
      </w:r>
      <w:r>
        <w:rPr>
          <w:rFonts w:ascii="Arial"/>
          <w:color w:val="293A55"/>
          <w:sz w:val="18"/>
        </w:rPr>
        <w:t xml:space="preserve">),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посадова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</w:t>
      </w:r>
      <w:r>
        <w:rPr>
          <w:rFonts w:ascii="Arial"/>
          <w:color w:val="293A55"/>
          <w:sz w:val="18"/>
        </w:rPr>
        <w:t>оба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призначає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складає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акт</w:t>
      </w:r>
      <w:r>
        <w:rPr>
          <w:rFonts w:ascii="Arial"/>
          <w:color w:val="293A55"/>
          <w:sz w:val="18"/>
        </w:rPr>
        <w:t>;</w:t>
      </w:r>
    </w:p>
    <w:p w:rsidR="0048199E" w:rsidRDefault="009B6B82">
      <w:pPr>
        <w:spacing w:after="0"/>
        <w:ind w:firstLine="240"/>
      </w:pPr>
      <w:bookmarkStart w:id="616" w:name="615"/>
      <w:bookmarkEnd w:id="615"/>
      <w:r>
        <w:rPr>
          <w:rFonts w:ascii="Arial"/>
          <w:color w:val="293A55"/>
          <w:sz w:val="18"/>
        </w:rPr>
        <w:t>відмова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допуску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посадових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осіб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призначає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відповідного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>/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фахівців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залучених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згідно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частиною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четвертою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статті</w:t>
      </w:r>
      <w:r>
        <w:rPr>
          <w:rFonts w:ascii="Arial"/>
          <w:color w:val="293A55"/>
          <w:sz w:val="18"/>
        </w:rPr>
        <w:t xml:space="preserve"> 38 </w:t>
      </w:r>
      <w:r>
        <w:rPr>
          <w:rFonts w:ascii="Arial"/>
          <w:color w:val="293A55"/>
          <w:sz w:val="18"/>
        </w:rPr>
        <w:t>Закону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 "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технічні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регла</w:t>
      </w:r>
      <w:r>
        <w:rPr>
          <w:rFonts w:ascii="Arial"/>
          <w:color w:val="293A55"/>
          <w:sz w:val="18"/>
        </w:rPr>
        <w:t>менти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оцінку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відповідності</w:t>
      </w:r>
      <w:r>
        <w:rPr>
          <w:rFonts w:ascii="Arial"/>
          <w:color w:val="293A55"/>
          <w:sz w:val="18"/>
        </w:rPr>
        <w:t xml:space="preserve">",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проведення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його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планової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позапланової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перевірки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підстав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не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передбачених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законом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посадові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особи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які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проводять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перевірку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складають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акт</w:t>
      </w:r>
      <w:r>
        <w:rPr>
          <w:rFonts w:ascii="Arial"/>
          <w:color w:val="293A55"/>
          <w:sz w:val="18"/>
        </w:rPr>
        <w:t>;</w:t>
      </w:r>
    </w:p>
    <w:p w:rsidR="0048199E" w:rsidRDefault="009B6B82">
      <w:pPr>
        <w:spacing w:after="0"/>
        <w:ind w:firstLine="240"/>
      </w:pPr>
      <w:bookmarkStart w:id="617" w:name="616"/>
      <w:bookmarkEnd w:id="616"/>
      <w:r>
        <w:rPr>
          <w:rFonts w:ascii="Arial"/>
          <w:color w:val="293A55"/>
          <w:sz w:val="18"/>
        </w:rPr>
        <w:t>встановлення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факту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здійснення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діяльност</w:t>
      </w:r>
      <w:r>
        <w:rPr>
          <w:rFonts w:ascii="Arial"/>
          <w:color w:val="293A55"/>
          <w:sz w:val="18"/>
        </w:rPr>
        <w:t>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оцінки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відповідності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якщо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дію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наказу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було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призупинено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підстав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передбачених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абзацами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ятим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шостим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цього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пункту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посадова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особа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призначає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складає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акт</w:t>
      </w:r>
      <w:r>
        <w:rPr>
          <w:rFonts w:ascii="Arial"/>
          <w:color w:val="293A55"/>
          <w:sz w:val="18"/>
        </w:rPr>
        <w:t>;</w:t>
      </w:r>
    </w:p>
    <w:p w:rsidR="0048199E" w:rsidRDefault="009B6B82">
      <w:pPr>
        <w:spacing w:after="0"/>
        <w:ind w:firstLine="240"/>
      </w:pPr>
      <w:bookmarkStart w:id="618" w:name="617"/>
      <w:bookmarkEnd w:id="617"/>
      <w:r>
        <w:rPr>
          <w:rFonts w:ascii="Arial"/>
          <w:color w:val="293A55"/>
          <w:sz w:val="18"/>
        </w:rPr>
        <w:t>встановлення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факту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виконання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сферою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завдань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оцінки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згідно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технічним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регламентом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можуть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виконуватися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органами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оцінки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умови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призначення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посадова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особа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призначає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складає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акт</w:t>
      </w:r>
      <w:r>
        <w:rPr>
          <w:rFonts w:ascii="Arial"/>
          <w:color w:val="293A55"/>
          <w:sz w:val="18"/>
        </w:rPr>
        <w:t>.</w:t>
      </w:r>
    </w:p>
    <w:p w:rsidR="0048199E" w:rsidRDefault="009B6B82">
      <w:pPr>
        <w:spacing w:after="0"/>
        <w:ind w:firstLine="240"/>
      </w:pPr>
      <w:bookmarkStart w:id="619" w:name="618"/>
      <w:bookmarkEnd w:id="618"/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разі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визнання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нечинним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прийнятого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набрання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чинності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Законом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 "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технічні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регламенти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оцінку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відповідності</w:t>
      </w:r>
      <w:r>
        <w:rPr>
          <w:rFonts w:ascii="Arial"/>
          <w:color w:val="293A55"/>
          <w:sz w:val="18"/>
        </w:rPr>
        <w:t xml:space="preserve">" </w:t>
      </w:r>
      <w:r>
        <w:rPr>
          <w:rFonts w:ascii="Arial"/>
          <w:color w:val="293A55"/>
          <w:sz w:val="18"/>
        </w:rPr>
        <w:t>наказу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оцінки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виконання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робіт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оцінки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продукції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процесів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послуг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вимогам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>ідповідного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технічного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регламенту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підстав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передбачених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абзацами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дев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ятнадцятим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двадцять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першим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двадцять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другим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цього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пункту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заява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згідно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таким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самим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технічним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регламентом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може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бути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подана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зазначеним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оцінки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</w:t>
      </w:r>
      <w:r>
        <w:rPr>
          <w:rFonts w:ascii="Arial"/>
          <w:color w:val="293A55"/>
          <w:sz w:val="18"/>
        </w:rPr>
        <w:t>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раніше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ніж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через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один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рік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набрання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законної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сили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судовим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рішенням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визнання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нечинним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раніше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прийнятого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наказу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такого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органу</w:t>
      </w:r>
      <w:r>
        <w:rPr>
          <w:rFonts w:ascii="Arial"/>
          <w:color w:val="293A55"/>
          <w:sz w:val="18"/>
        </w:rPr>
        <w:t xml:space="preserve">.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разі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подання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заяви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порушенням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зазначеного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строку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така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заява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залишається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без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розгляду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призначає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повідомляє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претенденту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письмовій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формі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пізніше</w:t>
      </w:r>
      <w:r>
        <w:rPr>
          <w:rFonts w:ascii="Arial"/>
          <w:color w:val="293A55"/>
          <w:sz w:val="18"/>
        </w:rPr>
        <w:t xml:space="preserve"> 10 </w:t>
      </w:r>
      <w:r>
        <w:rPr>
          <w:rFonts w:ascii="Arial"/>
          <w:color w:val="293A55"/>
          <w:sz w:val="18"/>
        </w:rPr>
        <w:t>робочих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днів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одержання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заяви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документів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додаються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заяви</w:t>
      </w:r>
      <w:r>
        <w:rPr>
          <w:rFonts w:ascii="Arial"/>
          <w:color w:val="293A55"/>
          <w:sz w:val="18"/>
        </w:rPr>
        <w:t>.</w:t>
      </w:r>
    </w:p>
    <w:p w:rsidR="0048199E" w:rsidRDefault="009B6B82">
      <w:pPr>
        <w:spacing w:after="0"/>
        <w:ind w:firstLine="240"/>
      </w:pPr>
      <w:bookmarkStart w:id="620" w:name="619"/>
      <w:bookmarkEnd w:id="619"/>
      <w:r>
        <w:rPr>
          <w:rFonts w:ascii="Arial"/>
          <w:color w:val="293A55"/>
          <w:sz w:val="18"/>
        </w:rPr>
        <w:lastRenderedPageBreak/>
        <w:t>Орган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призначає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видає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наказ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призупинення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поновлення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</w:t>
      </w:r>
      <w:r>
        <w:rPr>
          <w:rFonts w:ascii="Arial"/>
          <w:color w:val="293A55"/>
          <w:sz w:val="18"/>
        </w:rPr>
        <w:t>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визнання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таким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втратив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чинність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прийнятого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набрання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чинності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цим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Законом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наказу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оцінки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виконання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робіт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оцінки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продукції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процесів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послуг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вимогам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технічного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регламенту</w:t>
      </w:r>
      <w:r>
        <w:rPr>
          <w:rFonts w:ascii="Arial"/>
          <w:color w:val="293A55"/>
          <w:sz w:val="18"/>
        </w:rPr>
        <w:t xml:space="preserve"> (</w:t>
      </w:r>
      <w:r>
        <w:rPr>
          <w:rFonts w:ascii="Arial"/>
          <w:color w:val="293A55"/>
          <w:sz w:val="18"/>
        </w:rPr>
        <w:t>крім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випадків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звернення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позовом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адміністративного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суду</w:t>
      </w:r>
      <w:r>
        <w:rPr>
          <w:rFonts w:ascii="Arial"/>
          <w:color w:val="293A55"/>
          <w:sz w:val="18"/>
        </w:rPr>
        <w:t xml:space="preserve">) </w:t>
      </w:r>
      <w:r>
        <w:rPr>
          <w:rFonts w:ascii="Arial"/>
          <w:color w:val="293A55"/>
          <w:sz w:val="18"/>
        </w:rPr>
        <w:t>не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пізніше</w:t>
      </w:r>
      <w:r>
        <w:rPr>
          <w:rFonts w:ascii="Arial"/>
          <w:color w:val="293A55"/>
          <w:sz w:val="18"/>
        </w:rPr>
        <w:t xml:space="preserve"> 20 </w:t>
      </w:r>
      <w:r>
        <w:rPr>
          <w:rFonts w:ascii="Arial"/>
          <w:color w:val="293A55"/>
          <w:sz w:val="18"/>
        </w:rPr>
        <w:t>робочих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днів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одержання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заяви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копії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рішення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тимчасове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зупинення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поновлення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атестата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акредитацію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обмеження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сфери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акредитації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ска</w:t>
      </w:r>
      <w:r>
        <w:rPr>
          <w:rFonts w:ascii="Arial"/>
          <w:color w:val="293A55"/>
          <w:sz w:val="18"/>
        </w:rPr>
        <w:t>сування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атестата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акредитацію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складення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акта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результатами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позапланової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перевірки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передбаченої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абзацом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восьмим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цього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пункту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закінчення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строку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надання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копії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нового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атестата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акредитацію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передбаченого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абзац</w:t>
      </w:r>
      <w:r>
        <w:rPr>
          <w:rFonts w:ascii="Arial"/>
          <w:color w:val="293A55"/>
          <w:sz w:val="18"/>
        </w:rPr>
        <w:t>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тринадцятим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цього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пункту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пізніше</w:t>
      </w:r>
      <w:r>
        <w:rPr>
          <w:rFonts w:ascii="Arial"/>
          <w:color w:val="293A55"/>
          <w:sz w:val="18"/>
        </w:rPr>
        <w:t xml:space="preserve"> 60 </w:t>
      </w:r>
      <w:r>
        <w:rPr>
          <w:rFonts w:ascii="Arial"/>
          <w:color w:val="293A55"/>
          <w:sz w:val="18"/>
        </w:rPr>
        <w:t>робочих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днів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набрання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чинності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змінами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технічного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регламенту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зазначеними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абзаці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ятнадцятому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цього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пункту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втрати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чинності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технічним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регламентом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згідно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яким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оцінки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</w:t>
      </w:r>
      <w:r>
        <w:rPr>
          <w:rFonts w:ascii="Arial"/>
          <w:color w:val="293A55"/>
          <w:sz w:val="18"/>
        </w:rPr>
        <w:t>дності</w:t>
      </w:r>
      <w:r>
        <w:rPr>
          <w:rFonts w:ascii="Arial"/>
          <w:color w:val="293A55"/>
          <w:sz w:val="18"/>
        </w:rPr>
        <w:t>.</w:t>
      </w:r>
    </w:p>
    <w:p w:rsidR="0048199E" w:rsidRDefault="009B6B82">
      <w:pPr>
        <w:spacing w:after="0"/>
        <w:ind w:firstLine="240"/>
      </w:pPr>
      <w:bookmarkStart w:id="621" w:name="620"/>
      <w:bookmarkEnd w:id="620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Сертифікати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сертифікати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атестати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Декретом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1993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46-93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стандартизацію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сертифікацію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атестати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послугами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системами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персоналом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атестованими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імпортованою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атестатів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</w:t>
      </w:r>
      <w:r>
        <w:rPr>
          <w:rFonts w:ascii="Arial"/>
          <w:color w:val="000000"/>
          <w:sz w:val="18"/>
        </w:rPr>
        <w:t>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продукцію</w:t>
      </w:r>
      <w:r>
        <w:rPr>
          <w:rFonts w:ascii="Arial"/>
          <w:color w:val="000000"/>
          <w:sz w:val="18"/>
        </w:rPr>
        <w:t>.</w:t>
      </w:r>
    </w:p>
    <w:p w:rsidR="0048199E" w:rsidRDefault="009B6B82">
      <w:pPr>
        <w:spacing w:after="0"/>
        <w:ind w:firstLine="240"/>
      </w:pPr>
      <w:bookmarkStart w:id="622" w:name="621"/>
      <w:bookmarkEnd w:id="621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:</w:t>
      </w:r>
    </w:p>
    <w:p w:rsidR="0048199E" w:rsidRDefault="009B6B82">
      <w:pPr>
        <w:spacing w:after="0"/>
        <w:ind w:firstLine="240"/>
      </w:pPr>
      <w:bookmarkStart w:id="623" w:name="622"/>
      <w:bookmarkEnd w:id="622"/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48199E" w:rsidRDefault="009B6B82">
      <w:pPr>
        <w:spacing w:after="0"/>
        <w:ind w:firstLine="240"/>
      </w:pPr>
      <w:bookmarkStart w:id="624" w:name="623"/>
      <w:bookmarkEnd w:id="623"/>
      <w:r>
        <w:rPr>
          <w:rFonts w:ascii="Arial"/>
          <w:color w:val="000000"/>
          <w:sz w:val="18"/>
        </w:rPr>
        <w:t>привести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</w:t>
      </w:r>
      <w:r>
        <w:rPr>
          <w:rFonts w:ascii="Arial"/>
          <w:color w:val="000000"/>
          <w:sz w:val="18"/>
        </w:rPr>
        <w:t>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48199E" w:rsidRDefault="009B6B82">
      <w:pPr>
        <w:spacing w:after="0"/>
        <w:ind w:firstLine="240"/>
      </w:pPr>
      <w:bookmarkStart w:id="625" w:name="624"/>
      <w:bookmarkEnd w:id="624"/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8199E" w:rsidRDefault="009B6B82">
      <w:pPr>
        <w:spacing w:after="0"/>
        <w:ind w:firstLine="240"/>
      </w:pPr>
      <w:bookmarkStart w:id="626" w:name="625"/>
      <w:bookmarkEnd w:id="625"/>
      <w:r>
        <w:rPr>
          <w:rFonts w:ascii="Arial"/>
          <w:color w:val="000000"/>
          <w:sz w:val="18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07"/>
        <w:gridCol w:w="4636"/>
      </w:tblGrid>
      <w:tr w:rsidR="0048199E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48199E" w:rsidRDefault="009B6B82">
            <w:pPr>
              <w:spacing w:after="0"/>
              <w:jc w:val="center"/>
            </w:pPr>
            <w:bookmarkStart w:id="627" w:name="626"/>
            <w:bookmarkEnd w:id="626"/>
            <w:r>
              <w:rPr>
                <w:rFonts w:ascii="Arial"/>
                <w:b/>
                <w:color w:val="000000"/>
                <w:sz w:val="15"/>
              </w:rPr>
              <w:t>Президент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України</w:t>
            </w:r>
          </w:p>
        </w:tc>
        <w:tc>
          <w:tcPr>
            <w:tcW w:w="4845" w:type="dxa"/>
            <w:vAlign w:val="center"/>
          </w:tcPr>
          <w:p w:rsidR="0048199E" w:rsidRDefault="009B6B82">
            <w:pPr>
              <w:spacing w:after="0"/>
              <w:jc w:val="center"/>
            </w:pPr>
            <w:bookmarkStart w:id="628" w:name="627"/>
            <w:bookmarkEnd w:id="627"/>
            <w:r>
              <w:rPr>
                <w:rFonts w:ascii="Arial"/>
                <w:b/>
                <w:color w:val="000000"/>
                <w:sz w:val="21"/>
              </w:rPr>
              <w:t>В</w:t>
            </w:r>
            <w:r>
              <w:rPr>
                <w:rFonts w:ascii="Arial"/>
                <w:b/>
                <w:color w:val="000000"/>
                <w:sz w:val="21"/>
              </w:rPr>
              <w:t xml:space="preserve">. </w:t>
            </w:r>
            <w:r>
              <w:rPr>
                <w:rFonts w:ascii="Arial"/>
                <w:b/>
                <w:color w:val="000000"/>
                <w:sz w:val="21"/>
              </w:rPr>
              <w:t>ЗЕЛЕНСЬКИЙ</w:t>
            </w:r>
          </w:p>
        </w:tc>
        <w:bookmarkEnd w:id="628"/>
      </w:tr>
      <w:tr w:rsidR="0048199E" w:rsidRPr="009B6B82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48199E" w:rsidRPr="009B6B82" w:rsidRDefault="009B6B82">
            <w:pPr>
              <w:spacing w:after="0"/>
              <w:jc w:val="center"/>
              <w:rPr>
                <w:lang w:val="ru-RU"/>
              </w:rPr>
            </w:pPr>
            <w:bookmarkStart w:id="629" w:name="628"/>
            <w:r w:rsidRPr="009B6B82">
              <w:rPr>
                <w:rFonts w:ascii="Arial"/>
                <w:b/>
                <w:color w:val="000000"/>
                <w:sz w:val="15"/>
                <w:lang w:val="ru-RU"/>
              </w:rPr>
              <w:t>м</w:t>
            </w:r>
            <w:r w:rsidRPr="009B6B82">
              <w:rPr>
                <w:rFonts w:ascii="Arial"/>
                <w:b/>
                <w:color w:val="000000"/>
                <w:sz w:val="15"/>
                <w:lang w:val="ru-RU"/>
              </w:rPr>
              <w:t xml:space="preserve">. </w:t>
            </w:r>
            <w:r w:rsidRPr="009B6B82">
              <w:rPr>
                <w:rFonts w:ascii="Arial"/>
                <w:b/>
                <w:color w:val="000000"/>
                <w:sz w:val="15"/>
                <w:lang w:val="ru-RU"/>
              </w:rPr>
              <w:t>Київ</w:t>
            </w:r>
            <w:r w:rsidRPr="009B6B82">
              <w:rPr>
                <w:lang w:val="ru-RU"/>
              </w:rPr>
              <w:br/>
            </w:r>
            <w:r w:rsidRPr="009B6B82">
              <w:rPr>
                <w:rFonts w:ascii="Arial"/>
                <w:b/>
                <w:color w:val="000000"/>
                <w:sz w:val="15"/>
                <w:lang w:val="ru-RU"/>
              </w:rPr>
              <w:t xml:space="preserve">6 </w:t>
            </w:r>
            <w:r w:rsidRPr="009B6B82">
              <w:rPr>
                <w:rFonts w:ascii="Arial"/>
                <w:b/>
                <w:color w:val="000000"/>
                <w:sz w:val="15"/>
                <w:lang w:val="ru-RU"/>
              </w:rPr>
              <w:t>червня</w:t>
            </w:r>
            <w:r w:rsidRPr="009B6B82">
              <w:rPr>
                <w:rFonts w:ascii="Arial"/>
                <w:b/>
                <w:color w:val="000000"/>
                <w:sz w:val="15"/>
                <w:lang w:val="ru-RU"/>
              </w:rPr>
              <w:t xml:space="preserve"> 2019</w:t>
            </w:r>
            <w:r w:rsidRPr="009B6B82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9B6B82">
              <w:rPr>
                <w:rFonts w:ascii="Arial"/>
                <w:b/>
                <w:color w:val="000000"/>
                <w:sz w:val="15"/>
                <w:lang w:val="ru-RU"/>
              </w:rPr>
              <w:t>року</w:t>
            </w:r>
            <w:r w:rsidRPr="009B6B82">
              <w:rPr>
                <w:lang w:val="ru-RU"/>
              </w:rPr>
              <w:br/>
            </w:r>
            <w:r>
              <w:rPr>
                <w:rFonts w:ascii="Arial"/>
                <w:b/>
                <w:color w:val="000000"/>
                <w:sz w:val="15"/>
              </w:rPr>
              <w:t>N</w:t>
            </w:r>
            <w:r w:rsidRPr="009B6B82">
              <w:rPr>
                <w:rFonts w:ascii="Arial"/>
                <w:b/>
                <w:color w:val="000000"/>
                <w:sz w:val="15"/>
                <w:lang w:val="ru-RU"/>
              </w:rPr>
              <w:t xml:space="preserve"> 2740-</w:t>
            </w:r>
            <w:r>
              <w:rPr>
                <w:rFonts w:ascii="Arial"/>
                <w:b/>
                <w:color w:val="000000"/>
                <w:sz w:val="15"/>
              </w:rPr>
              <w:t>VIII</w:t>
            </w:r>
          </w:p>
        </w:tc>
        <w:tc>
          <w:tcPr>
            <w:tcW w:w="4845" w:type="dxa"/>
            <w:vAlign w:val="center"/>
          </w:tcPr>
          <w:p w:rsidR="0048199E" w:rsidRPr="009B6B82" w:rsidRDefault="009B6B82">
            <w:pPr>
              <w:spacing w:after="0"/>
              <w:jc w:val="center"/>
              <w:rPr>
                <w:lang w:val="ru-RU"/>
              </w:rPr>
            </w:pPr>
            <w:bookmarkStart w:id="630" w:name="629"/>
            <w:bookmarkEnd w:id="629"/>
            <w:r w:rsidRPr="009B6B8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630"/>
      </w:tr>
    </w:tbl>
    <w:p w:rsidR="0048199E" w:rsidRPr="009B6B82" w:rsidRDefault="0048199E" w:rsidP="009B6B82">
      <w:pPr>
        <w:rPr>
          <w:lang w:val="ru-RU"/>
        </w:rPr>
      </w:pPr>
      <w:bookmarkStart w:id="631" w:name="_GoBack"/>
      <w:bookmarkEnd w:id="631"/>
    </w:p>
    <w:sectPr w:rsidR="0048199E" w:rsidRPr="009B6B8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efaultTabStop w:val="708"/>
  <w:characterSpacingControl w:val="doNotCompress"/>
  <w:compat>
    <w:compatSetting w:name="compatibilityMode" w:uri="http://schemas.microsoft.com/office/word" w:val="12"/>
  </w:compat>
  <w:rsids>
    <w:rsidRoot w:val="0048199E"/>
    <w:rsid w:val="0048199E"/>
    <w:rsid w:val="009B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1D02A6-85BA-4D65-8997-A0AEA4DBD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17593</Words>
  <Characters>100286</Characters>
  <Application>Microsoft Office Word</Application>
  <DocSecurity>0</DocSecurity>
  <Lines>835</Lines>
  <Paragraphs>235</Paragraphs>
  <ScaleCrop>false</ScaleCrop>
  <Company/>
  <LinksUpToDate>false</LinksUpToDate>
  <CharactersWithSpaces>117644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Юлия</cp:lastModifiedBy>
  <cp:revision>2</cp:revision>
  <dcterms:created xsi:type="dcterms:W3CDTF">2024-01-26T00:14:00Z</dcterms:created>
  <dcterms:modified xsi:type="dcterms:W3CDTF">2024-01-26T00:14:00Z</dcterms:modified>
</cp:coreProperties>
</file>