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DA" w:rsidRDefault="008C782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DA" w:rsidRPr="008C782B" w:rsidRDefault="008C782B">
      <w:pPr>
        <w:pStyle w:val="2"/>
        <w:spacing w:after="0"/>
        <w:jc w:val="center"/>
        <w:rPr>
          <w:lang w:val="ru-RU"/>
        </w:rPr>
      </w:pPr>
      <w:bookmarkStart w:id="1" w:name="894"/>
      <w:bookmarkEnd w:id="0"/>
      <w:r w:rsidRPr="008C782B">
        <w:rPr>
          <w:rFonts w:ascii="Arial"/>
          <w:color w:val="000000"/>
          <w:sz w:val="27"/>
          <w:lang w:val="ru-RU"/>
        </w:rPr>
        <w:t>ЗАКОН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pStyle w:val="2"/>
        <w:spacing w:after="0"/>
        <w:jc w:val="center"/>
        <w:rPr>
          <w:lang w:val="ru-RU"/>
        </w:rPr>
      </w:pPr>
      <w:bookmarkStart w:id="2" w:name="895"/>
      <w:bookmarkEnd w:id="1"/>
      <w:r w:rsidRPr="008C782B">
        <w:rPr>
          <w:rFonts w:ascii="Arial"/>
          <w:color w:val="000000"/>
          <w:sz w:val="27"/>
          <w:lang w:val="ru-RU"/>
        </w:rPr>
        <w:t>Про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внесення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змін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до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деяких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законодавчих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актів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щодо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реформування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загальнообов</w:t>
      </w:r>
      <w:r w:rsidRPr="008C782B">
        <w:rPr>
          <w:rFonts w:ascii="Arial"/>
          <w:color w:val="000000"/>
          <w:sz w:val="27"/>
          <w:lang w:val="ru-RU"/>
        </w:rPr>
        <w:t>'</w:t>
      </w:r>
      <w:r w:rsidRPr="008C782B">
        <w:rPr>
          <w:rFonts w:ascii="Arial"/>
          <w:color w:val="000000"/>
          <w:sz w:val="27"/>
          <w:lang w:val="ru-RU"/>
        </w:rPr>
        <w:t>язкового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державного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та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легалізації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фонду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оплати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праці</w:t>
      </w:r>
    </w:p>
    <w:p w:rsidR="009A78DA" w:rsidRPr="008C782B" w:rsidRDefault="008C782B">
      <w:pPr>
        <w:spacing w:after="0"/>
        <w:jc w:val="center"/>
        <w:rPr>
          <w:lang w:val="ru-RU"/>
        </w:rPr>
      </w:pPr>
      <w:bookmarkStart w:id="3" w:name="969"/>
      <w:bookmarkEnd w:id="2"/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змінами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доповненнями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внесеними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>Законами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2 </w:t>
      </w:r>
      <w:r w:rsidRPr="008C782B">
        <w:rPr>
          <w:rFonts w:ascii="Arial"/>
          <w:color w:val="000000"/>
          <w:sz w:val="18"/>
          <w:lang w:val="ru-RU"/>
        </w:rPr>
        <w:t>березня</w:t>
      </w:r>
      <w:r w:rsidRPr="008C782B">
        <w:rPr>
          <w:rFonts w:ascii="Arial"/>
          <w:color w:val="000000"/>
          <w:sz w:val="18"/>
          <w:lang w:val="ru-RU"/>
        </w:rPr>
        <w:t xml:space="preserve"> 2015 </w:t>
      </w:r>
      <w:r w:rsidRPr="008C782B">
        <w:rPr>
          <w:rFonts w:ascii="Arial"/>
          <w:color w:val="000000"/>
          <w:sz w:val="18"/>
          <w:lang w:val="ru-RU"/>
        </w:rPr>
        <w:t>року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782B">
        <w:rPr>
          <w:rFonts w:ascii="Arial"/>
          <w:color w:val="000000"/>
          <w:sz w:val="18"/>
          <w:lang w:val="ru-RU"/>
        </w:rPr>
        <w:t xml:space="preserve"> 219-</w:t>
      </w:r>
      <w:r>
        <w:rPr>
          <w:rFonts w:ascii="Arial"/>
          <w:color w:val="000000"/>
          <w:sz w:val="18"/>
        </w:rPr>
        <w:t>VIII</w:t>
      </w:r>
      <w:r w:rsidRPr="008C782B">
        <w:rPr>
          <w:rFonts w:ascii="Arial"/>
          <w:color w:val="000000"/>
          <w:sz w:val="18"/>
          <w:lang w:val="ru-RU"/>
        </w:rPr>
        <w:t>,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5 </w:t>
      </w:r>
      <w:r w:rsidRPr="008C782B">
        <w:rPr>
          <w:rFonts w:ascii="Arial"/>
          <w:color w:val="000000"/>
          <w:sz w:val="18"/>
          <w:lang w:val="ru-RU"/>
        </w:rPr>
        <w:t>червня</w:t>
      </w:r>
      <w:r w:rsidRPr="008C782B">
        <w:rPr>
          <w:rFonts w:ascii="Arial"/>
          <w:color w:val="000000"/>
          <w:sz w:val="18"/>
          <w:lang w:val="ru-RU"/>
        </w:rPr>
        <w:t xml:space="preserve"> 2014 </w:t>
      </w:r>
      <w:r w:rsidRPr="008C782B">
        <w:rPr>
          <w:rFonts w:ascii="Arial"/>
          <w:color w:val="000000"/>
          <w:sz w:val="18"/>
          <w:lang w:val="ru-RU"/>
        </w:rPr>
        <w:t>року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782B">
        <w:rPr>
          <w:rFonts w:ascii="Arial"/>
          <w:color w:val="000000"/>
          <w:sz w:val="18"/>
          <w:lang w:val="ru-RU"/>
        </w:rPr>
        <w:t xml:space="preserve"> 1314-</w:t>
      </w:r>
      <w:r>
        <w:rPr>
          <w:rFonts w:ascii="Arial"/>
          <w:color w:val="000000"/>
          <w:sz w:val="18"/>
        </w:rPr>
        <w:t>VII</w:t>
      </w:r>
      <w:r w:rsidRPr="008C782B">
        <w:rPr>
          <w:rFonts w:ascii="Arial"/>
          <w:color w:val="000000"/>
          <w:sz w:val="18"/>
          <w:lang w:val="ru-RU"/>
        </w:rPr>
        <w:t>,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2 </w:t>
      </w:r>
      <w:r w:rsidRPr="008C782B">
        <w:rPr>
          <w:rFonts w:ascii="Arial"/>
          <w:color w:val="000000"/>
          <w:sz w:val="18"/>
          <w:lang w:val="ru-RU"/>
        </w:rPr>
        <w:t>червня</w:t>
      </w:r>
      <w:r w:rsidRPr="008C782B">
        <w:rPr>
          <w:rFonts w:ascii="Arial"/>
          <w:color w:val="000000"/>
          <w:sz w:val="18"/>
          <w:lang w:val="ru-RU"/>
        </w:rPr>
        <w:t xml:space="preserve"> 2016 </w:t>
      </w:r>
      <w:r w:rsidRPr="008C782B">
        <w:rPr>
          <w:rFonts w:ascii="Arial"/>
          <w:color w:val="000000"/>
          <w:sz w:val="18"/>
          <w:lang w:val="ru-RU"/>
        </w:rPr>
        <w:t>року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782B">
        <w:rPr>
          <w:rFonts w:ascii="Arial"/>
          <w:color w:val="000000"/>
          <w:sz w:val="18"/>
          <w:lang w:val="ru-RU"/>
        </w:rPr>
        <w:t xml:space="preserve"> 1403-</w:t>
      </w:r>
      <w:r>
        <w:rPr>
          <w:rFonts w:ascii="Arial"/>
          <w:color w:val="000000"/>
          <w:sz w:val="18"/>
        </w:rPr>
        <w:t>VIII</w:t>
      </w:r>
      <w:r w:rsidRPr="008C782B">
        <w:rPr>
          <w:rFonts w:ascii="Arial"/>
          <w:color w:val="000000"/>
          <w:sz w:val="18"/>
          <w:lang w:val="ru-RU"/>
        </w:rPr>
        <w:t>,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7 </w:t>
      </w:r>
      <w:r w:rsidRPr="008C782B">
        <w:rPr>
          <w:rFonts w:ascii="Arial"/>
          <w:color w:val="000000"/>
          <w:sz w:val="18"/>
          <w:lang w:val="ru-RU"/>
        </w:rPr>
        <w:t>червня</w:t>
      </w:r>
      <w:r w:rsidRPr="008C782B">
        <w:rPr>
          <w:rFonts w:ascii="Arial"/>
          <w:color w:val="000000"/>
          <w:sz w:val="18"/>
          <w:lang w:val="ru-RU"/>
        </w:rPr>
        <w:t xml:space="preserve"> 2018 </w:t>
      </w:r>
      <w:r w:rsidRPr="008C782B">
        <w:rPr>
          <w:rFonts w:ascii="Arial"/>
          <w:color w:val="000000"/>
          <w:sz w:val="18"/>
          <w:lang w:val="ru-RU"/>
        </w:rPr>
        <w:t>року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782B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8C782B">
        <w:rPr>
          <w:rFonts w:ascii="Arial"/>
          <w:color w:val="000000"/>
          <w:sz w:val="18"/>
          <w:lang w:val="ru-RU"/>
        </w:rPr>
        <w:t>,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>Кодексом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процедур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банкрутства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18 </w:t>
      </w:r>
      <w:r w:rsidRPr="008C782B">
        <w:rPr>
          <w:rFonts w:ascii="Arial"/>
          <w:color w:val="000000"/>
          <w:sz w:val="18"/>
          <w:lang w:val="ru-RU"/>
        </w:rPr>
        <w:t>жовтня</w:t>
      </w:r>
      <w:r w:rsidRPr="008C782B">
        <w:rPr>
          <w:rFonts w:ascii="Arial"/>
          <w:color w:val="000000"/>
          <w:sz w:val="18"/>
          <w:lang w:val="ru-RU"/>
        </w:rPr>
        <w:t xml:space="preserve"> 2018 </w:t>
      </w:r>
      <w:r w:rsidRPr="008C782B">
        <w:rPr>
          <w:rFonts w:ascii="Arial"/>
          <w:color w:val="000000"/>
          <w:sz w:val="18"/>
          <w:lang w:val="ru-RU"/>
        </w:rPr>
        <w:t>року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782B">
        <w:rPr>
          <w:rFonts w:ascii="Arial"/>
          <w:color w:val="000000"/>
          <w:sz w:val="18"/>
          <w:lang w:val="ru-RU"/>
        </w:rPr>
        <w:t xml:space="preserve"> 2597-</w:t>
      </w:r>
      <w:r>
        <w:rPr>
          <w:rFonts w:ascii="Arial"/>
          <w:color w:val="000000"/>
          <w:sz w:val="18"/>
        </w:rPr>
        <w:t>VIII</w:t>
      </w:r>
      <w:r w:rsidRPr="008C782B">
        <w:rPr>
          <w:rFonts w:ascii="Arial"/>
          <w:color w:val="000000"/>
          <w:sz w:val="18"/>
          <w:lang w:val="ru-RU"/>
        </w:rPr>
        <w:t>,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6 </w:t>
      </w:r>
      <w:r w:rsidRPr="008C782B">
        <w:rPr>
          <w:rFonts w:ascii="Arial"/>
          <w:color w:val="000000"/>
          <w:sz w:val="18"/>
          <w:lang w:val="ru-RU"/>
        </w:rPr>
        <w:t>вересня</w:t>
      </w:r>
      <w:r w:rsidRPr="008C782B">
        <w:rPr>
          <w:rFonts w:ascii="Arial"/>
          <w:color w:val="000000"/>
          <w:sz w:val="18"/>
          <w:lang w:val="ru-RU"/>
        </w:rPr>
        <w:t xml:space="preserve"> 2022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C782B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8C782B">
        <w:rPr>
          <w:lang w:val="ru-RU"/>
        </w:rPr>
        <w:br/>
      </w:r>
      <w:r w:rsidRPr="008C782B">
        <w:rPr>
          <w:rFonts w:ascii="Arial"/>
          <w:i/>
          <w:color w:val="000000"/>
          <w:sz w:val="18"/>
          <w:lang w:val="ru-RU"/>
        </w:rPr>
        <w:t>(</w:t>
      </w:r>
      <w:r w:rsidRPr="008C782B">
        <w:rPr>
          <w:rFonts w:ascii="Arial"/>
          <w:i/>
          <w:color w:val="000000"/>
          <w:sz w:val="18"/>
          <w:lang w:val="ru-RU"/>
        </w:rPr>
        <w:t>який</w:t>
      </w:r>
      <w:r w:rsidRPr="008C782B">
        <w:rPr>
          <w:rFonts w:ascii="Arial"/>
          <w:i/>
          <w:color w:val="000000"/>
          <w:sz w:val="18"/>
          <w:lang w:val="ru-RU"/>
        </w:rPr>
        <w:t xml:space="preserve"> </w:t>
      </w:r>
      <w:r w:rsidRPr="008C782B">
        <w:rPr>
          <w:rFonts w:ascii="Arial"/>
          <w:i/>
          <w:color w:val="000000"/>
          <w:sz w:val="18"/>
          <w:lang w:val="ru-RU"/>
        </w:rPr>
        <w:t>вводиться</w:t>
      </w:r>
      <w:r w:rsidRPr="008C782B">
        <w:rPr>
          <w:rFonts w:ascii="Arial"/>
          <w:i/>
          <w:color w:val="000000"/>
          <w:sz w:val="18"/>
          <w:lang w:val="ru-RU"/>
        </w:rPr>
        <w:t xml:space="preserve"> </w:t>
      </w:r>
      <w:r w:rsidRPr="008C782B">
        <w:rPr>
          <w:rFonts w:ascii="Arial"/>
          <w:i/>
          <w:color w:val="000000"/>
          <w:sz w:val="18"/>
          <w:lang w:val="ru-RU"/>
        </w:rPr>
        <w:t>в</w:t>
      </w:r>
      <w:r w:rsidRPr="008C782B">
        <w:rPr>
          <w:rFonts w:ascii="Arial"/>
          <w:i/>
          <w:color w:val="000000"/>
          <w:sz w:val="18"/>
          <w:lang w:val="ru-RU"/>
        </w:rPr>
        <w:t xml:space="preserve"> </w:t>
      </w:r>
      <w:r w:rsidRPr="008C782B">
        <w:rPr>
          <w:rFonts w:ascii="Arial"/>
          <w:i/>
          <w:color w:val="000000"/>
          <w:sz w:val="18"/>
          <w:lang w:val="ru-RU"/>
        </w:rPr>
        <w:t>дію</w:t>
      </w:r>
      <w:r w:rsidRPr="008C782B">
        <w:rPr>
          <w:rFonts w:ascii="Arial"/>
          <w:i/>
          <w:color w:val="000000"/>
          <w:sz w:val="18"/>
          <w:lang w:val="ru-RU"/>
        </w:rPr>
        <w:t xml:space="preserve"> </w:t>
      </w:r>
      <w:r w:rsidRPr="008C782B">
        <w:rPr>
          <w:rFonts w:ascii="Arial"/>
          <w:i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1 </w:t>
      </w:r>
      <w:r w:rsidRPr="008C782B">
        <w:rPr>
          <w:rFonts w:ascii="Arial"/>
          <w:color w:val="000000"/>
          <w:sz w:val="18"/>
          <w:lang w:val="ru-RU"/>
        </w:rPr>
        <w:t>жовтня</w:t>
      </w:r>
      <w:r w:rsidRPr="008C782B">
        <w:rPr>
          <w:rFonts w:ascii="Arial"/>
          <w:color w:val="000000"/>
          <w:sz w:val="18"/>
          <w:lang w:val="ru-RU"/>
        </w:rPr>
        <w:t xml:space="preserve"> 2023 </w:t>
      </w:r>
      <w:r w:rsidRPr="008C782B">
        <w:rPr>
          <w:rFonts w:ascii="Arial"/>
          <w:color w:val="000000"/>
          <w:sz w:val="18"/>
          <w:lang w:val="ru-RU"/>
        </w:rPr>
        <w:t>року</w:t>
      </w:r>
      <w:r w:rsidRPr="008C782B">
        <w:rPr>
          <w:rFonts w:ascii="Arial"/>
          <w:color w:val="000000"/>
          <w:sz w:val="18"/>
          <w:lang w:val="ru-RU"/>
        </w:rPr>
        <w:t>)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" w:name="896"/>
      <w:bookmarkEnd w:id="3"/>
      <w:r w:rsidRPr="008C782B">
        <w:rPr>
          <w:rFonts w:ascii="Arial"/>
          <w:color w:val="000000"/>
          <w:sz w:val="18"/>
          <w:lang w:val="ru-RU"/>
        </w:rPr>
        <w:t>Верховна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Рада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b/>
          <w:color w:val="000000"/>
          <w:sz w:val="18"/>
          <w:lang w:val="ru-RU"/>
        </w:rPr>
        <w:t>постановляє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" w:name="897"/>
      <w:bookmarkEnd w:id="4"/>
      <w:r>
        <w:rPr>
          <w:rFonts w:ascii="Arial"/>
          <w:color w:val="000000"/>
          <w:sz w:val="18"/>
        </w:rPr>
        <w:t>I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Внести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зміни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законодавчих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" w:name="898"/>
      <w:bookmarkEnd w:id="5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Закон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"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спричинили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>" (</w:t>
      </w:r>
      <w:r w:rsidRPr="008C782B">
        <w:rPr>
          <w:rFonts w:ascii="Arial"/>
          <w:color w:val="000000"/>
          <w:sz w:val="18"/>
          <w:lang w:val="ru-RU"/>
        </w:rPr>
        <w:t>Відомості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Верховної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1999 </w:t>
      </w:r>
      <w:r w:rsidRPr="008C782B">
        <w:rPr>
          <w:rFonts w:ascii="Arial"/>
          <w:color w:val="000000"/>
          <w:sz w:val="18"/>
          <w:lang w:val="ru-RU"/>
        </w:rPr>
        <w:t>р</w:t>
      </w:r>
      <w:r w:rsidRPr="008C782B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C782B">
        <w:rPr>
          <w:rFonts w:ascii="Arial"/>
          <w:color w:val="000000"/>
          <w:sz w:val="18"/>
          <w:lang w:val="ru-RU"/>
        </w:rPr>
        <w:t xml:space="preserve"> 46 - 47, </w:t>
      </w:r>
      <w:r w:rsidRPr="008C782B">
        <w:rPr>
          <w:rFonts w:ascii="Arial"/>
          <w:color w:val="000000"/>
          <w:sz w:val="18"/>
          <w:lang w:val="ru-RU"/>
        </w:rPr>
        <w:t>ст</w:t>
      </w:r>
      <w:r w:rsidRPr="008C782B">
        <w:rPr>
          <w:rFonts w:ascii="Arial"/>
          <w:color w:val="000000"/>
          <w:sz w:val="18"/>
          <w:lang w:val="ru-RU"/>
        </w:rPr>
        <w:t xml:space="preserve">. 403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наступними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змінами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викласти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редакції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jc w:val="center"/>
        <w:rPr>
          <w:lang w:val="ru-RU"/>
        </w:rPr>
      </w:pPr>
      <w:bookmarkStart w:id="7" w:name="2"/>
      <w:bookmarkEnd w:id="6"/>
      <w:r w:rsidRPr="008C782B">
        <w:rPr>
          <w:rFonts w:ascii="Arial"/>
          <w:color w:val="000000"/>
          <w:sz w:val="18"/>
          <w:lang w:val="ru-RU"/>
        </w:rPr>
        <w:t>"</w:t>
      </w:r>
      <w:r w:rsidRPr="008C782B">
        <w:rPr>
          <w:rFonts w:ascii="Arial"/>
          <w:b/>
          <w:color w:val="000000"/>
          <w:sz w:val="18"/>
          <w:lang w:val="ru-RU"/>
        </w:rPr>
        <w:t>ЗАКОН</w:t>
      </w:r>
      <w:r w:rsidRPr="008C782B">
        <w:rPr>
          <w:rFonts w:ascii="Arial"/>
          <w:b/>
          <w:color w:val="000000"/>
          <w:sz w:val="18"/>
          <w:lang w:val="ru-RU"/>
        </w:rPr>
        <w:t xml:space="preserve"> </w:t>
      </w:r>
      <w:r w:rsidRPr="008C782B">
        <w:rPr>
          <w:rFonts w:ascii="Arial"/>
          <w:b/>
          <w:color w:val="000000"/>
          <w:sz w:val="18"/>
          <w:lang w:val="ru-RU"/>
        </w:rPr>
        <w:t>УКРАЇНИ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8" w:name="3"/>
      <w:bookmarkEnd w:id="7"/>
      <w:r w:rsidRPr="008C782B">
        <w:rPr>
          <w:rFonts w:ascii="Arial"/>
          <w:color w:val="000000"/>
          <w:sz w:val="27"/>
          <w:lang w:val="ru-RU"/>
        </w:rPr>
        <w:t>Про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загальнообов</w:t>
      </w:r>
      <w:r w:rsidRPr="008C782B">
        <w:rPr>
          <w:rFonts w:ascii="Arial"/>
          <w:color w:val="000000"/>
          <w:sz w:val="27"/>
          <w:lang w:val="ru-RU"/>
        </w:rPr>
        <w:t>'</w:t>
      </w:r>
      <w:r w:rsidRPr="008C782B">
        <w:rPr>
          <w:rFonts w:ascii="Arial"/>
          <w:color w:val="000000"/>
          <w:sz w:val="27"/>
          <w:lang w:val="ru-RU"/>
        </w:rPr>
        <w:t>язкове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державне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соціальне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" w:name="4"/>
      <w:bookmarkEnd w:id="8"/>
      <w:r w:rsidRPr="008C782B">
        <w:rPr>
          <w:rFonts w:ascii="Arial"/>
          <w:color w:val="000000"/>
          <w:sz w:val="18"/>
          <w:lang w:val="ru-RU"/>
        </w:rPr>
        <w:t>Цей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Основ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визначає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правові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фінансові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організаційні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засади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гарантії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працюючих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громадян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</w:t>
      </w:r>
      <w:r w:rsidRPr="008C782B">
        <w:rPr>
          <w:rFonts w:ascii="Arial"/>
          <w:color w:val="000000"/>
          <w:sz w:val="18"/>
          <w:lang w:val="ru-RU"/>
        </w:rPr>
        <w:t>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вагітністю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пологами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охорони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життя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здоров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10" w:name="5"/>
      <w:bookmarkEnd w:id="9"/>
      <w:r w:rsidRPr="008C782B">
        <w:rPr>
          <w:rFonts w:ascii="Arial"/>
          <w:color w:val="000000"/>
          <w:sz w:val="27"/>
          <w:lang w:val="ru-RU"/>
        </w:rPr>
        <w:t>Розділ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27"/>
          <w:lang w:val="ru-RU"/>
        </w:rPr>
        <w:t>ЗАГАЛЬНІ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ПОЛОЖЕННЯ</w:t>
      </w:r>
    </w:p>
    <w:p w:rsidR="009A78DA" w:rsidRDefault="008C782B">
      <w:pPr>
        <w:pStyle w:val="3"/>
        <w:spacing w:after="0"/>
        <w:jc w:val="center"/>
      </w:pPr>
      <w:bookmarkStart w:id="11" w:name="6"/>
      <w:bookmarkEnd w:id="10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" w:name="7"/>
      <w:bookmarkEnd w:id="11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</w:t>
      </w:r>
      <w:r w:rsidRPr="008C782B">
        <w:rPr>
          <w:rFonts w:ascii="Arial"/>
          <w:color w:val="000000"/>
          <w:sz w:val="18"/>
          <w:lang w:val="ru-RU"/>
        </w:rPr>
        <w:t>ерміни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вживаються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значенні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" w:name="8"/>
      <w:bookmarkEnd w:id="12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види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" w:name="9"/>
      <w:bookmarkEnd w:id="13"/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" w:name="10"/>
      <w:bookmarkEnd w:id="14"/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спричинили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далі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>ипадку</w:t>
      </w:r>
      <w:r w:rsidRPr="008C782B">
        <w:rPr>
          <w:rFonts w:ascii="Arial"/>
          <w:color w:val="000000"/>
          <w:sz w:val="18"/>
          <w:lang w:val="ru-RU"/>
        </w:rPr>
        <w:t>);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6" w:name="11"/>
      <w:bookmarkEnd w:id="15"/>
      <w:r w:rsidRPr="008C782B">
        <w:rPr>
          <w:rFonts w:ascii="Arial"/>
          <w:color w:val="000000"/>
          <w:sz w:val="18"/>
          <w:lang w:val="ru-RU"/>
        </w:rPr>
        <w:t>медичне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7" w:name="12"/>
      <w:bookmarkEnd w:id="16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електронний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реєстр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листків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система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накопичення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зберігання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інформації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видані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продовжені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обліковані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листки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непрацездатності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8" w:name="13"/>
      <w:bookmarkEnd w:id="17"/>
      <w:r w:rsidRPr="008C782B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далі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соціал</w:t>
      </w:r>
      <w:r w:rsidRPr="008C782B">
        <w:rPr>
          <w:rFonts w:ascii="Arial"/>
          <w:color w:val="000000"/>
          <w:sz w:val="18"/>
          <w:lang w:val="ru-RU"/>
        </w:rPr>
        <w:t>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) - </w:t>
      </w:r>
      <w:r w:rsidRPr="008C782B">
        <w:rPr>
          <w:rFonts w:ascii="Arial"/>
          <w:color w:val="000000"/>
          <w:sz w:val="18"/>
          <w:lang w:val="ru-RU"/>
        </w:rPr>
        <w:t>система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гарантій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передбачає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рахунок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9" w:name="14"/>
      <w:bookmarkEnd w:id="18"/>
      <w:r w:rsidRPr="008C782B">
        <w:rPr>
          <w:rFonts w:ascii="Arial"/>
          <w:color w:val="000000"/>
          <w:sz w:val="18"/>
          <w:lang w:val="ru-RU"/>
        </w:rPr>
        <w:t xml:space="preserve">4) </w:t>
      </w:r>
      <w:r w:rsidRPr="008C782B">
        <w:rPr>
          <w:rFonts w:ascii="Arial"/>
          <w:color w:val="000000"/>
          <w:sz w:val="18"/>
          <w:lang w:val="ru-RU"/>
        </w:rPr>
        <w:t>мінімальний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внесок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с</w:t>
      </w:r>
      <w:r w:rsidRPr="008C782B">
        <w:rPr>
          <w:rFonts w:ascii="Arial"/>
          <w:color w:val="000000"/>
          <w:sz w:val="18"/>
          <w:lang w:val="ru-RU"/>
        </w:rPr>
        <w:t>ума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визначається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розрахунково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добуток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мінімального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розміру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заробітної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розміру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єдиного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встановлених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місяць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нараховується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заробітна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плата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дохід</w:t>
      </w:r>
      <w:r w:rsidRPr="008C782B">
        <w:rPr>
          <w:rFonts w:ascii="Arial"/>
          <w:color w:val="000000"/>
          <w:sz w:val="18"/>
          <w:lang w:val="ru-RU"/>
        </w:rPr>
        <w:t>);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0" w:name="15"/>
      <w:bookmarkEnd w:id="19"/>
      <w:r w:rsidRPr="008C782B">
        <w:rPr>
          <w:rFonts w:ascii="Arial"/>
          <w:color w:val="000000"/>
          <w:sz w:val="18"/>
          <w:lang w:val="ru-RU"/>
        </w:rPr>
        <w:t xml:space="preserve">5) </w:t>
      </w:r>
      <w:r w:rsidRPr="008C782B">
        <w:rPr>
          <w:rFonts w:ascii="Arial"/>
          <w:color w:val="000000"/>
          <w:sz w:val="18"/>
          <w:lang w:val="ru-RU"/>
        </w:rPr>
        <w:t>нещасний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випадок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обмежена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час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подія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раптовий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вплив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працівника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небезпечного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виробничого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фактора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середовища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сталися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процесі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внаслідок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заподіяно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шкоду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здоров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настала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смерть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1" w:name="16"/>
      <w:bookmarkEnd w:id="20"/>
      <w:r w:rsidRPr="008C782B">
        <w:rPr>
          <w:rFonts w:ascii="Arial"/>
          <w:color w:val="000000"/>
          <w:sz w:val="18"/>
          <w:lang w:val="ru-RU"/>
        </w:rPr>
        <w:t xml:space="preserve">6) </w:t>
      </w:r>
      <w:r w:rsidRPr="008C782B">
        <w:rPr>
          <w:rFonts w:ascii="Arial"/>
          <w:color w:val="000000"/>
          <w:sz w:val="18"/>
          <w:lang w:val="ru-RU"/>
        </w:rPr>
        <w:t>об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єкт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страховий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ризик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випадок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настанням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сімей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інших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виникає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залежно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2" w:name="17"/>
      <w:bookmarkEnd w:id="21"/>
      <w:r w:rsidRPr="008C782B">
        <w:rPr>
          <w:rFonts w:ascii="Arial"/>
          <w:color w:val="000000"/>
          <w:sz w:val="18"/>
          <w:lang w:val="ru-RU"/>
        </w:rPr>
        <w:t xml:space="preserve">7) </w:t>
      </w:r>
      <w:r w:rsidRPr="008C782B">
        <w:rPr>
          <w:rFonts w:ascii="Arial"/>
          <w:color w:val="000000"/>
          <w:sz w:val="18"/>
          <w:lang w:val="ru-RU"/>
        </w:rPr>
        <w:t>професійне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захворювання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>хворювання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виникло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внаслідок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зумовлюється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виключно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переважно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впливом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шкідливих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речовин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певних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робіт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факторів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роботою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3" w:name="18"/>
      <w:bookmarkEnd w:id="22"/>
      <w:r w:rsidRPr="008C782B">
        <w:rPr>
          <w:rFonts w:ascii="Arial"/>
          <w:color w:val="000000"/>
          <w:sz w:val="18"/>
          <w:lang w:val="ru-RU"/>
        </w:rPr>
        <w:t xml:space="preserve">8) </w:t>
      </w:r>
      <w:r w:rsidRPr="008C782B">
        <w:rPr>
          <w:rFonts w:ascii="Arial"/>
          <w:color w:val="000000"/>
          <w:sz w:val="18"/>
          <w:lang w:val="ru-RU"/>
        </w:rPr>
        <w:t>страховий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стаж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період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строк</w:t>
      </w:r>
      <w:r w:rsidRPr="008C782B">
        <w:rPr>
          <w:rFonts w:ascii="Arial"/>
          <w:color w:val="000000"/>
          <w:sz w:val="18"/>
          <w:lang w:val="ru-RU"/>
        </w:rPr>
        <w:t xml:space="preserve">), </w:t>
      </w:r>
      <w:r w:rsidRPr="008C782B">
        <w:rPr>
          <w:rFonts w:ascii="Arial"/>
          <w:color w:val="000000"/>
          <w:sz w:val="18"/>
          <w:lang w:val="ru-RU"/>
        </w:rPr>
        <w:t>протягом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</w:t>
      </w:r>
      <w:r w:rsidRPr="008C782B">
        <w:rPr>
          <w:rFonts w:ascii="Arial"/>
          <w:color w:val="000000"/>
          <w:sz w:val="18"/>
          <w:lang w:val="ru-RU"/>
        </w:rPr>
        <w:t>ідлягає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4" w:name="19"/>
      <w:bookmarkEnd w:id="23"/>
      <w:r w:rsidRPr="008C782B">
        <w:rPr>
          <w:rFonts w:ascii="Arial"/>
          <w:color w:val="000000"/>
          <w:sz w:val="18"/>
          <w:lang w:val="ru-RU"/>
        </w:rPr>
        <w:t xml:space="preserve">9) </w:t>
      </w:r>
      <w:r w:rsidRPr="008C782B">
        <w:rPr>
          <w:rFonts w:ascii="Arial"/>
          <w:color w:val="000000"/>
          <w:sz w:val="18"/>
          <w:lang w:val="ru-RU"/>
        </w:rPr>
        <w:t>страховик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далі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>);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5" w:name="20"/>
      <w:bookmarkEnd w:id="24"/>
      <w:r w:rsidRPr="008C782B">
        <w:rPr>
          <w:rFonts w:ascii="Arial"/>
          <w:color w:val="000000"/>
          <w:sz w:val="18"/>
          <w:lang w:val="ru-RU"/>
        </w:rPr>
        <w:t xml:space="preserve">10)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випадки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6" w:name="21"/>
      <w:bookmarkEnd w:id="25"/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випадків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нещасний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захворювання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числі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встановлене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виявлене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період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коли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потерпілий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перебував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підприємством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захворів</w:t>
      </w:r>
      <w:r w:rsidRPr="008C782B">
        <w:rPr>
          <w:rFonts w:ascii="Arial"/>
          <w:color w:val="000000"/>
          <w:sz w:val="18"/>
          <w:lang w:val="ru-RU"/>
        </w:rPr>
        <w:t xml:space="preserve">),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спричинили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зумовлену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фізичну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психічну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травму</w:t>
      </w:r>
      <w:r w:rsidRPr="008C782B">
        <w:rPr>
          <w:rFonts w:ascii="Arial"/>
          <w:color w:val="000000"/>
          <w:sz w:val="18"/>
          <w:lang w:val="ru-RU"/>
        </w:rPr>
        <w:t xml:space="preserve">; </w:t>
      </w:r>
      <w:r w:rsidRPr="008C782B">
        <w:rPr>
          <w:rFonts w:ascii="Arial"/>
          <w:color w:val="000000"/>
          <w:sz w:val="18"/>
          <w:lang w:val="ru-RU"/>
        </w:rPr>
        <w:t>нещасний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</w:t>
      </w:r>
      <w:r w:rsidRPr="008C782B">
        <w:rPr>
          <w:rFonts w:ascii="Arial"/>
          <w:color w:val="000000"/>
          <w:sz w:val="18"/>
          <w:lang w:val="ru-RU"/>
        </w:rPr>
        <w:t>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сталося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внаслідок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нормативних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охорону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7" w:name="22"/>
      <w:bookmarkEnd w:id="26"/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подія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настанням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виникає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сім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отримання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8" w:name="23"/>
      <w:bookmarkEnd w:id="27"/>
      <w:r w:rsidRPr="008C782B">
        <w:rPr>
          <w:rFonts w:ascii="Arial"/>
          <w:color w:val="000000"/>
          <w:sz w:val="18"/>
          <w:lang w:val="ru-RU"/>
        </w:rPr>
        <w:t xml:space="preserve">11)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внески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кошти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відрахувань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окремі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сплачені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згідно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</w:t>
      </w:r>
      <w:r w:rsidRPr="008C782B">
        <w:rPr>
          <w:rFonts w:ascii="Arial"/>
          <w:color w:val="000000"/>
          <w:sz w:val="18"/>
          <w:lang w:val="ru-RU"/>
        </w:rPr>
        <w:t>ством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набрання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чинності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"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збір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облік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єдиного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", </w:t>
      </w:r>
      <w:r w:rsidRPr="008C782B">
        <w:rPr>
          <w:rFonts w:ascii="Arial"/>
          <w:color w:val="000000"/>
          <w:sz w:val="18"/>
          <w:lang w:val="ru-RU"/>
        </w:rPr>
        <w:t>кошти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надходять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єдиного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29" w:name="24"/>
      <w:bookmarkEnd w:id="28"/>
      <w:r w:rsidRPr="008C782B">
        <w:rPr>
          <w:rFonts w:ascii="Arial"/>
          <w:color w:val="000000"/>
          <w:sz w:val="18"/>
          <w:lang w:val="ru-RU"/>
        </w:rPr>
        <w:t xml:space="preserve">12)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кошти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акумульовані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суми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санкцій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надходження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згідно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0" w:name="25"/>
      <w:bookmarkEnd w:id="29"/>
      <w:r w:rsidRPr="008C782B">
        <w:rPr>
          <w:rFonts w:ascii="Arial"/>
          <w:color w:val="000000"/>
          <w:sz w:val="18"/>
          <w:lang w:val="ru-RU"/>
        </w:rPr>
        <w:t xml:space="preserve">13)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ризики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1" w:name="26"/>
      <w:bookmarkEnd w:id="30"/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</w:t>
      </w:r>
      <w:r w:rsidRPr="008C782B">
        <w:rPr>
          <w:rFonts w:ascii="Arial"/>
          <w:color w:val="000000"/>
          <w:sz w:val="18"/>
          <w:lang w:val="ru-RU"/>
        </w:rPr>
        <w:t>ьним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випадку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обставини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внаслідок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може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статися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2" w:name="27"/>
      <w:bookmarkEnd w:id="31"/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обставина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внаслідок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сім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можуть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втратити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засоби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існування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потребувати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згідно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3" w:name="28"/>
      <w:bookmarkEnd w:id="32"/>
      <w:r w:rsidRPr="008C782B">
        <w:rPr>
          <w:rFonts w:ascii="Arial"/>
          <w:color w:val="000000"/>
          <w:sz w:val="18"/>
          <w:lang w:val="ru-RU"/>
        </w:rPr>
        <w:t xml:space="preserve">14) </w:t>
      </w:r>
      <w:r w:rsidRPr="008C782B">
        <w:rPr>
          <w:rFonts w:ascii="Arial"/>
          <w:color w:val="000000"/>
          <w:sz w:val="18"/>
          <w:lang w:val="ru-RU"/>
        </w:rPr>
        <w:t>суб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єкти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застрахована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члени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сім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випадках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</w:t>
      </w:r>
      <w:r w:rsidRPr="008C782B">
        <w:rPr>
          <w:rFonts w:ascii="Arial"/>
          <w:color w:val="000000"/>
          <w:sz w:val="18"/>
          <w:lang w:val="ru-RU"/>
        </w:rPr>
        <w:t>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страхувальник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страховик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4" w:name="29"/>
      <w:bookmarkEnd w:id="33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Терміни</w:t>
      </w:r>
      <w:r w:rsidRPr="008C782B">
        <w:rPr>
          <w:rFonts w:ascii="Arial"/>
          <w:color w:val="000000"/>
          <w:sz w:val="18"/>
          <w:lang w:val="ru-RU"/>
        </w:rPr>
        <w:t xml:space="preserve"> "</w:t>
      </w:r>
      <w:r w:rsidRPr="008C782B">
        <w:rPr>
          <w:rFonts w:ascii="Arial"/>
          <w:color w:val="000000"/>
          <w:sz w:val="18"/>
          <w:lang w:val="ru-RU"/>
        </w:rPr>
        <w:t>застрахована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</w:t>
      </w:r>
      <w:r w:rsidRPr="008C782B">
        <w:rPr>
          <w:rFonts w:ascii="Arial"/>
          <w:color w:val="000000"/>
          <w:sz w:val="18"/>
          <w:lang w:val="ru-RU"/>
        </w:rPr>
        <w:t>", "</w:t>
      </w:r>
      <w:r w:rsidRPr="008C782B">
        <w:rPr>
          <w:rFonts w:ascii="Arial"/>
          <w:color w:val="000000"/>
          <w:sz w:val="18"/>
          <w:lang w:val="ru-RU"/>
        </w:rPr>
        <w:t>страхувальники</w:t>
      </w:r>
      <w:r w:rsidRPr="008C782B">
        <w:rPr>
          <w:rFonts w:ascii="Arial"/>
          <w:color w:val="000000"/>
          <w:sz w:val="18"/>
          <w:lang w:val="ru-RU"/>
        </w:rPr>
        <w:t xml:space="preserve">"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"</w:t>
      </w:r>
      <w:r w:rsidRPr="008C782B">
        <w:rPr>
          <w:rFonts w:ascii="Arial"/>
          <w:color w:val="000000"/>
          <w:sz w:val="18"/>
          <w:lang w:val="ru-RU"/>
        </w:rPr>
        <w:t>роботодавці</w:t>
      </w:r>
      <w:r w:rsidRPr="008C782B">
        <w:rPr>
          <w:rFonts w:ascii="Arial"/>
          <w:color w:val="000000"/>
          <w:sz w:val="18"/>
          <w:lang w:val="ru-RU"/>
        </w:rPr>
        <w:t xml:space="preserve">" </w:t>
      </w:r>
      <w:r w:rsidRPr="008C782B">
        <w:rPr>
          <w:rFonts w:ascii="Arial"/>
          <w:color w:val="000000"/>
          <w:sz w:val="18"/>
          <w:lang w:val="ru-RU"/>
        </w:rPr>
        <w:t>вживаються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значеннях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наведених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"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збір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облік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єдиного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</w:t>
      </w:r>
      <w:r w:rsidRPr="008C782B">
        <w:rPr>
          <w:rFonts w:ascii="Arial"/>
          <w:color w:val="000000"/>
          <w:sz w:val="18"/>
          <w:lang w:val="ru-RU"/>
        </w:rPr>
        <w:t>трахування</w:t>
      </w:r>
      <w:r w:rsidRPr="008C782B">
        <w:rPr>
          <w:rFonts w:ascii="Arial"/>
          <w:color w:val="000000"/>
          <w:sz w:val="18"/>
          <w:lang w:val="ru-RU"/>
        </w:rPr>
        <w:t>".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35" w:name="30"/>
      <w:bookmarkEnd w:id="34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2. </w:t>
      </w:r>
      <w:r w:rsidRPr="008C782B">
        <w:rPr>
          <w:rFonts w:ascii="Arial"/>
          <w:color w:val="000000"/>
          <w:sz w:val="27"/>
          <w:lang w:val="ru-RU"/>
        </w:rPr>
        <w:t>Законодавство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про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соціальне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6" w:name="31"/>
      <w:bookmarkEnd w:id="35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Законодавство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Основ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Кодексу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>кону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інших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законодавчих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прийнятих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нормативно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правових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актів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7" w:name="32"/>
      <w:bookmarkEnd w:id="36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Якщо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міжнародним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договором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згода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Верховною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Радою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встановлено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ніж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передбачені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законодавство</w:t>
      </w:r>
      <w:r w:rsidRPr="008C782B">
        <w:rPr>
          <w:rFonts w:ascii="Arial"/>
          <w:color w:val="000000"/>
          <w:sz w:val="18"/>
          <w:lang w:val="ru-RU"/>
        </w:rPr>
        <w:t>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застосовуються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міжнародного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договору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38" w:name="33"/>
      <w:bookmarkEnd w:id="37"/>
      <w:r w:rsidRPr="008C782B">
        <w:rPr>
          <w:rFonts w:ascii="Arial"/>
          <w:color w:val="000000"/>
          <w:sz w:val="27"/>
          <w:lang w:val="ru-RU"/>
        </w:rPr>
        <w:lastRenderedPageBreak/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3. </w:t>
      </w:r>
      <w:r w:rsidRPr="008C782B">
        <w:rPr>
          <w:rFonts w:ascii="Arial"/>
          <w:color w:val="000000"/>
          <w:sz w:val="27"/>
          <w:lang w:val="ru-RU"/>
        </w:rPr>
        <w:t>Принципи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39" w:name="34"/>
      <w:bookmarkEnd w:id="38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здійснюється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принципами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0" w:name="35"/>
      <w:bookmarkEnd w:id="39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законодавчого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визначення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умов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1" w:name="36"/>
      <w:bookmarkEnd w:id="40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можливості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добровільності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випадках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2" w:name="37"/>
      <w:bookmarkEnd w:id="41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державних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гарантій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реалізації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3" w:name="38"/>
      <w:bookmarkEnd w:id="42"/>
      <w:r w:rsidRPr="008C782B">
        <w:rPr>
          <w:rFonts w:ascii="Arial"/>
          <w:color w:val="000000"/>
          <w:sz w:val="18"/>
          <w:lang w:val="ru-RU"/>
        </w:rPr>
        <w:t xml:space="preserve">4)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</w:t>
      </w:r>
      <w:r w:rsidRPr="008C782B">
        <w:rPr>
          <w:rFonts w:ascii="Arial"/>
          <w:color w:val="000000"/>
          <w:sz w:val="18"/>
          <w:lang w:val="ru-RU"/>
        </w:rPr>
        <w:t>дом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витрат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обсягах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4" w:name="39"/>
      <w:bookmarkEnd w:id="43"/>
      <w:r w:rsidRPr="008C782B">
        <w:rPr>
          <w:rFonts w:ascii="Arial"/>
          <w:color w:val="000000"/>
          <w:sz w:val="18"/>
          <w:lang w:val="ru-RU"/>
        </w:rPr>
        <w:t xml:space="preserve">5)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засадах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солідарності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субсидування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5" w:name="40"/>
      <w:bookmarkEnd w:id="44"/>
      <w:r w:rsidRPr="008C782B">
        <w:rPr>
          <w:rFonts w:ascii="Arial"/>
          <w:color w:val="000000"/>
          <w:sz w:val="18"/>
          <w:lang w:val="ru-RU"/>
        </w:rPr>
        <w:t xml:space="preserve">6) </w:t>
      </w:r>
      <w:r w:rsidRPr="008C782B">
        <w:rPr>
          <w:rFonts w:ascii="Arial"/>
          <w:color w:val="000000"/>
          <w:sz w:val="18"/>
          <w:lang w:val="ru-RU"/>
        </w:rPr>
        <w:t>диференціації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розміру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</w:t>
      </w:r>
      <w:r w:rsidRPr="008C782B">
        <w:rPr>
          <w:rFonts w:ascii="Arial"/>
          <w:color w:val="000000"/>
          <w:sz w:val="18"/>
          <w:lang w:val="ru-RU"/>
        </w:rPr>
        <w:t>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допомоги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залежно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стажу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6" w:name="41"/>
      <w:bookmarkEnd w:id="45"/>
      <w:r w:rsidRPr="008C782B">
        <w:rPr>
          <w:rFonts w:ascii="Arial"/>
          <w:color w:val="000000"/>
          <w:sz w:val="18"/>
          <w:lang w:val="ru-RU"/>
        </w:rPr>
        <w:t xml:space="preserve">7) </w:t>
      </w:r>
      <w:r w:rsidRPr="008C782B">
        <w:rPr>
          <w:rFonts w:ascii="Arial"/>
          <w:color w:val="000000"/>
          <w:sz w:val="18"/>
          <w:lang w:val="ru-RU"/>
        </w:rPr>
        <w:t>диференціювання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тарифу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умов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безпеки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виробничого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травматизму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кожному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підприємстві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7" w:name="42"/>
      <w:bookmarkEnd w:id="46"/>
      <w:r w:rsidRPr="008C782B">
        <w:rPr>
          <w:rFonts w:ascii="Arial"/>
          <w:color w:val="000000"/>
          <w:sz w:val="18"/>
          <w:lang w:val="ru-RU"/>
        </w:rPr>
        <w:t xml:space="preserve">8) </w:t>
      </w:r>
      <w:r w:rsidRPr="008C782B">
        <w:rPr>
          <w:rFonts w:ascii="Arial"/>
          <w:color w:val="000000"/>
          <w:sz w:val="18"/>
          <w:lang w:val="ru-RU"/>
        </w:rPr>
        <w:t>економічної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заінтересованості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суб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єктів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поліпшенні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умов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безпеки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8" w:name="43"/>
      <w:bookmarkEnd w:id="47"/>
      <w:r w:rsidRPr="008C782B">
        <w:rPr>
          <w:rFonts w:ascii="Arial"/>
          <w:color w:val="000000"/>
          <w:sz w:val="18"/>
          <w:lang w:val="ru-RU"/>
        </w:rPr>
        <w:t xml:space="preserve">9) </w:t>
      </w:r>
      <w:r w:rsidRPr="008C782B">
        <w:rPr>
          <w:rFonts w:ascii="Arial"/>
          <w:color w:val="000000"/>
          <w:sz w:val="18"/>
          <w:lang w:val="ru-RU"/>
        </w:rPr>
        <w:t>цільового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49" w:name="44"/>
      <w:bookmarkEnd w:id="48"/>
      <w:r w:rsidRPr="008C782B">
        <w:rPr>
          <w:rFonts w:ascii="Arial"/>
          <w:color w:val="000000"/>
          <w:sz w:val="18"/>
          <w:lang w:val="ru-RU"/>
        </w:rPr>
        <w:t xml:space="preserve">10) </w:t>
      </w:r>
      <w:r w:rsidRPr="008C782B">
        <w:rPr>
          <w:rFonts w:ascii="Arial"/>
          <w:color w:val="000000"/>
          <w:sz w:val="18"/>
          <w:lang w:val="ru-RU"/>
        </w:rPr>
        <w:t>відповідальності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реалізацію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50" w:name="45"/>
      <w:bookmarkEnd w:id="49"/>
      <w:r w:rsidRPr="008C782B">
        <w:rPr>
          <w:rFonts w:ascii="Arial"/>
          <w:color w:val="000000"/>
          <w:sz w:val="27"/>
          <w:lang w:val="ru-RU"/>
        </w:rPr>
        <w:t>Розділ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8C782B">
        <w:rPr>
          <w:lang w:val="ru-RU"/>
        </w:rPr>
        <w:br/>
      </w:r>
      <w:r w:rsidRPr="008C782B">
        <w:rPr>
          <w:rFonts w:ascii="Arial"/>
          <w:color w:val="000000"/>
          <w:sz w:val="27"/>
          <w:lang w:val="ru-RU"/>
        </w:rPr>
        <w:t>ФОНД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51" w:name="46"/>
      <w:bookmarkEnd w:id="50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4. </w:t>
      </w:r>
      <w:r w:rsidRPr="008C782B">
        <w:rPr>
          <w:rFonts w:ascii="Arial"/>
          <w:color w:val="000000"/>
          <w:sz w:val="27"/>
          <w:lang w:val="ru-RU"/>
        </w:rPr>
        <w:t>Фонд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2" w:name="47"/>
      <w:bookmarkEnd w:id="51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органом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керівництво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медичним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провадить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акумуляцію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контроль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забезпечує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функції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згідно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затвердженим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статутом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3" w:name="48"/>
      <w:bookmarkEnd w:id="52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некомерційною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самоврядною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організацією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підставі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4" w:name="49"/>
      <w:bookmarkEnd w:id="53"/>
      <w:r w:rsidRPr="008C782B">
        <w:rPr>
          <w:rFonts w:ascii="Arial"/>
          <w:color w:val="000000"/>
          <w:sz w:val="18"/>
          <w:lang w:val="ru-RU"/>
        </w:rPr>
        <w:t xml:space="preserve">3.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передбачено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може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займатися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діяльністю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крім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тієї</w:t>
      </w:r>
      <w:r w:rsidRPr="008C782B">
        <w:rPr>
          <w:rFonts w:ascii="Arial"/>
          <w:color w:val="000000"/>
          <w:sz w:val="18"/>
          <w:lang w:val="ru-RU"/>
        </w:rPr>
        <w:t>,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створено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використовувати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цілі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язані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цією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діяльністю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5" w:name="50"/>
      <w:bookmarkEnd w:id="54"/>
      <w:r w:rsidRPr="008C782B">
        <w:rPr>
          <w:rFonts w:ascii="Arial"/>
          <w:color w:val="000000"/>
          <w:sz w:val="18"/>
          <w:lang w:val="ru-RU"/>
        </w:rPr>
        <w:t xml:space="preserve">4. </w:t>
      </w:r>
      <w:r w:rsidRPr="008C782B">
        <w:rPr>
          <w:rFonts w:ascii="Arial"/>
          <w:color w:val="000000"/>
          <w:sz w:val="18"/>
          <w:lang w:val="ru-RU"/>
        </w:rPr>
        <w:t>Кошти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включаються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бюджету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використовуються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тільки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цільовим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призначенням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6" w:name="51"/>
      <w:bookmarkEnd w:id="55"/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застосовується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казначейс</w:t>
      </w:r>
      <w:r w:rsidRPr="008C782B">
        <w:rPr>
          <w:rFonts w:ascii="Arial"/>
          <w:color w:val="000000"/>
          <w:sz w:val="18"/>
          <w:lang w:val="ru-RU"/>
        </w:rPr>
        <w:t>ька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обслуговування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обслуговування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бюджету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7" w:name="52"/>
      <w:bookmarkEnd w:id="56"/>
      <w:r w:rsidRPr="008C782B">
        <w:rPr>
          <w:rFonts w:ascii="Arial"/>
          <w:color w:val="000000"/>
          <w:sz w:val="18"/>
          <w:lang w:val="ru-RU"/>
        </w:rPr>
        <w:t xml:space="preserve">5. </w:t>
      </w:r>
      <w:r w:rsidRPr="008C782B">
        <w:rPr>
          <w:rFonts w:ascii="Arial"/>
          <w:color w:val="000000"/>
          <w:sz w:val="18"/>
          <w:lang w:val="ru-RU"/>
        </w:rPr>
        <w:t>Бюджет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Кабінет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8" w:name="53"/>
      <w:bookmarkEnd w:id="57"/>
      <w:r w:rsidRPr="008C782B">
        <w:rPr>
          <w:rFonts w:ascii="Arial"/>
          <w:color w:val="000000"/>
          <w:sz w:val="18"/>
          <w:lang w:val="ru-RU"/>
        </w:rPr>
        <w:t xml:space="preserve">6.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юридичною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особою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має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печатку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зображенням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Герба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найменуванням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</w:t>
      </w:r>
      <w:r w:rsidRPr="008C782B">
        <w:rPr>
          <w:rFonts w:ascii="Arial"/>
          <w:color w:val="000000"/>
          <w:sz w:val="18"/>
          <w:lang w:val="ru-RU"/>
        </w:rPr>
        <w:t>имволіку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59" w:name="54"/>
      <w:bookmarkEnd w:id="58"/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набуває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юридичної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реєстрації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реалізує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реєстрації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легалізації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статутів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60" w:name="55"/>
      <w:bookmarkEnd w:id="59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5. </w:t>
      </w:r>
      <w:r w:rsidRPr="008C782B">
        <w:rPr>
          <w:rFonts w:ascii="Arial"/>
          <w:color w:val="000000"/>
          <w:sz w:val="27"/>
          <w:lang w:val="ru-RU"/>
        </w:rPr>
        <w:t>Управління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Фондом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1" w:name="56"/>
      <w:bookmarkEnd w:id="60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Управління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здійснюється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паритетній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основі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державою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представниками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роботодавців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2" w:name="57"/>
      <w:bookmarkEnd w:id="61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Безпосереднє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здійснюють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</w:t>
      </w:r>
      <w:r w:rsidRPr="008C782B">
        <w:rPr>
          <w:rFonts w:ascii="Arial"/>
          <w:color w:val="000000"/>
          <w:sz w:val="18"/>
          <w:lang w:val="ru-RU"/>
        </w:rPr>
        <w:t>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дирекція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63" w:name="58"/>
      <w:bookmarkEnd w:id="62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6. </w:t>
      </w:r>
      <w:r w:rsidRPr="008C782B">
        <w:rPr>
          <w:rFonts w:ascii="Arial"/>
          <w:color w:val="000000"/>
          <w:sz w:val="27"/>
          <w:lang w:val="ru-RU"/>
        </w:rPr>
        <w:t>Правління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Фонду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4" w:name="59"/>
      <w:bookmarkEnd w:id="63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входять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сім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застрахованих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виконують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громадських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засадах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5" w:name="60"/>
      <w:bookmarkEnd w:id="64"/>
      <w:r w:rsidRPr="008C782B">
        <w:rPr>
          <w:rFonts w:ascii="Arial"/>
          <w:color w:val="000000"/>
          <w:sz w:val="18"/>
          <w:lang w:val="ru-RU"/>
        </w:rPr>
        <w:t>Представники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</w:t>
      </w:r>
      <w:r w:rsidRPr="008C782B">
        <w:rPr>
          <w:rFonts w:ascii="Arial"/>
          <w:color w:val="000000"/>
          <w:sz w:val="18"/>
          <w:lang w:val="ru-RU"/>
        </w:rPr>
        <w:t>ержави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призначаються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Кабінетом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представники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обираються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делегуються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репрезентативними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національному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рівні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всеукраїнськими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єднаннями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профспілок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роботодавців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репрезентативними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національному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</w:t>
      </w:r>
      <w:r w:rsidRPr="008C782B">
        <w:rPr>
          <w:rFonts w:ascii="Arial"/>
          <w:color w:val="000000"/>
          <w:sz w:val="18"/>
          <w:lang w:val="ru-RU"/>
        </w:rPr>
        <w:t>вні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всеукраїнськими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єднаннями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lastRenderedPageBreak/>
        <w:t>організацій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роботодавців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Порядок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обрання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делегування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таких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визначається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діалогу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самостійно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6" w:name="61"/>
      <w:bookmarkEnd w:id="65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Строк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повноважень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становить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закінчується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перш</w:t>
      </w:r>
      <w:r w:rsidRPr="008C782B">
        <w:rPr>
          <w:rFonts w:ascii="Arial"/>
          <w:color w:val="000000"/>
          <w:sz w:val="18"/>
          <w:lang w:val="ru-RU"/>
        </w:rPr>
        <w:t>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засідання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7" w:name="62"/>
      <w:bookmarkEnd w:id="66"/>
      <w:r w:rsidRPr="008C782B">
        <w:rPr>
          <w:rFonts w:ascii="Arial"/>
          <w:color w:val="000000"/>
          <w:sz w:val="18"/>
          <w:lang w:val="ru-RU"/>
        </w:rPr>
        <w:t xml:space="preserve">3.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очолює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голова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обирається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строком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почергово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кожної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сторони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Обраним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вважається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проголосувало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більше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полов</w:t>
      </w:r>
      <w:r w:rsidRPr="008C782B">
        <w:rPr>
          <w:rFonts w:ascii="Arial"/>
          <w:color w:val="000000"/>
          <w:sz w:val="18"/>
          <w:lang w:val="ru-RU"/>
        </w:rPr>
        <w:t>ини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кожної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сторони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Голова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двох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заступників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разом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представляють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сторони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8" w:name="63"/>
      <w:bookmarkEnd w:id="67"/>
      <w:r w:rsidRPr="008C782B">
        <w:rPr>
          <w:rFonts w:ascii="Arial"/>
          <w:color w:val="000000"/>
          <w:sz w:val="18"/>
          <w:lang w:val="ru-RU"/>
        </w:rPr>
        <w:t xml:space="preserve">4. </w:t>
      </w:r>
      <w:r w:rsidRPr="008C782B">
        <w:rPr>
          <w:rFonts w:ascii="Arial"/>
          <w:color w:val="000000"/>
          <w:sz w:val="18"/>
          <w:lang w:val="ru-RU"/>
        </w:rPr>
        <w:t>Засідання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проводяться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затвердженого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плану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але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рідше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одного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разу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квартал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Позачергові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засідання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можуть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проводитися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ініціативою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голови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пропозицією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однієї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трьох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представницьких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сторін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вимогу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однієї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третини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69" w:name="64"/>
      <w:bookmarkEnd w:id="68"/>
      <w:r w:rsidRPr="008C782B">
        <w:rPr>
          <w:rFonts w:ascii="Arial"/>
          <w:color w:val="000000"/>
          <w:sz w:val="18"/>
          <w:lang w:val="ru-RU"/>
        </w:rPr>
        <w:t xml:space="preserve">5.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правомочне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приймати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наявності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засіданн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більшості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кожної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представницької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сторони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вважається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прийнятим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проголосувала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більшість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присутніх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засіданні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кожної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сторони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разі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розподілу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голосів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голос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голови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вирішальним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0" w:name="65"/>
      <w:bookmarkEnd w:id="69"/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разі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час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прийняття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однією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трьох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представницьких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сторін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оголошено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відмову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брати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участь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голосуванні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дане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переноситься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наступне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засідання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період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між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засіданнями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обговорюється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представницькими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шляхом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проведення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консультацій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переговорів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врегулювання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проблеми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1" w:name="66"/>
      <w:bookmarkEnd w:id="70"/>
      <w:r w:rsidRPr="008C782B">
        <w:rPr>
          <w:rFonts w:ascii="Arial"/>
          <w:color w:val="000000"/>
          <w:sz w:val="18"/>
          <w:lang w:val="ru-RU"/>
        </w:rPr>
        <w:t>Якщо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розгляді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наступному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засіданні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сама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сторона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повторно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відмовляється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брати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участь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голосуванні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приймається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більшістю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</w:t>
      </w:r>
      <w:r w:rsidRPr="008C782B">
        <w:rPr>
          <w:rFonts w:ascii="Arial"/>
          <w:color w:val="000000"/>
          <w:sz w:val="18"/>
          <w:lang w:val="ru-RU"/>
        </w:rPr>
        <w:t>я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2" w:name="67"/>
      <w:bookmarkEnd w:id="71"/>
      <w:r w:rsidRPr="008C782B">
        <w:rPr>
          <w:rFonts w:ascii="Arial"/>
          <w:color w:val="000000"/>
          <w:sz w:val="18"/>
          <w:lang w:val="ru-RU"/>
        </w:rPr>
        <w:t xml:space="preserve">6.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прийняте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межах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компетенції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числі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всіма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воно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стосується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оформляється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постановою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Постанови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підлягають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оприлюдненню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офіційному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веб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сайті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протягом</w:t>
      </w:r>
      <w:r w:rsidRPr="008C782B">
        <w:rPr>
          <w:rFonts w:ascii="Arial"/>
          <w:color w:val="000000"/>
          <w:sz w:val="18"/>
          <w:lang w:val="ru-RU"/>
        </w:rPr>
        <w:t xml:space="preserve"> 20 </w:t>
      </w:r>
      <w:r w:rsidRPr="008C782B">
        <w:rPr>
          <w:rFonts w:ascii="Arial"/>
          <w:color w:val="000000"/>
          <w:sz w:val="18"/>
          <w:lang w:val="ru-RU"/>
        </w:rPr>
        <w:t>робочих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після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прийняття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3" w:name="68"/>
      <w:bookmarkEnd w:id="72"/>
      <w:r w:rsidRPr="008C782B">
        <w:rPr>
          <w:rFonts w:ascii="Arial"/>
          <w:color w:val="000000"/>
          <w:sz w:val="18"/>
          <w:lang w:val="ru-RU"/>
        </w:rPr>
        <w:t xml:space="preserve">7.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регуляторними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розробляються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розглядаються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приймаються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оприлюднюються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урах</w:t>
      </w:r>
      <w:r w:rsidRPr="008C782B">
        <w:rPr>
          <w:rFonts w:ascii="Arial"/>
          <w:color w:val="000000"/>
          <w:sz w:val="18"/>
          <w:lang w:val="ru-RU"/>
        </w:rPr>
        <w:t>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вимог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"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засади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регуляторної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господарської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>".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74" w:name="69"/>
      <w:bookmarkEnd w:id="73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7. </w:t>
      </w:r>
      <w:r w:rsidRPr="008C782B">
        <w:rPr>
          <w:rFonts w:ascii="Arial"/>
          <w:color w:val="000000"/>
          <w:sz w:val="27"/>
          <w:lang w:val="ru-RU"/>
        </w:rPr>
        <w:t>Повноваження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правління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Фонду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5" w:name="70"/>
      <w:bookmarkEnd w:id="74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6" w:name="71"/>
      <w:bookmarkEnd w:id="75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обирає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членів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строком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голову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</w:t>
      </w:r>
      <w:r w:rsidRPr="008C782B">
        <w:rPr>
          <w:rFonts w:ascii="Arial"/>
          <w:color w:val="000000"/>
          <w:sz w:val="18"/>
          <w:lang w:val="ru-RU"/>
        </w:rPr>
        <w:t>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двох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заступників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При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почергове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представництво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посадах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кожної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трьох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представницьких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сторін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7" w:name="72"/>
      <w:bookmarkEnd w:id="76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спрямовує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контролює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робочих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органів</w:t>
      </w:r>
      <w:r w:rsidRPr="008C782B">
        <w:rPr>
          <w:rFonts w:ascii="Arial"/>
          <w:color w:val="000000"/>
          <w:sz w:val="18"/>
          <w:lang w:val="ru-RU"/>
        </w:rPr>
        <w:t xml:space="preserve">; </w:t>
      </w:r>
      <w:r w:rsidRPr="008C782B">
        <w:rPr>
          <w:rFonts w:ascii="Arial"/>
          <w:color w:val="000000"/>
          <w:sz w:val="18"/>
          <w:lang w:val="ru-RU"/>
        </w:rPr>
        <w:t>щорічно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також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разі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потр</w:t>
      </w:r>
      <w:r w:rsidRPr="008C782B">
        <w:rPr>
          <w:rFonts w:ascii="Arial"/>
          <w:color w:val="000000"/>
          <w:sz w:val="18"/>
          <w:lang w:val="ru-RU"/>
        </w:rPr>
        <w:t>еби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заслуховує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директора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діяльність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8" w:name="73"/>
      <w:bookmarkEnd w:id="77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створює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паритетних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засадах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найбільш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важливих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завдань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постійні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комісії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напрямами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79" w:name="74"/>
      <w:bookmarkEnd w:id="78"/>
      <w:r w:rsidRPr="008C782B">
        <w:rPr>
          <w:rFonts w:ascii="Arial"/>
          <w:color w:val="000000"/>
          <w:sz w:val="18"/>
          <w:lang w:val="ru-RU"/>
        </w:rPr>
        <w:t xml:space="preserve">4) </w:t>
      </w:r>
      <w:r w:rsidRPr="008C782B">
        <w:rPr>
          <w:rFonts w:ascii="Arial"/>
          <w:color w:val="000000"/>
          <w:sz w:val="18"/>
          <w:lang w:val="ru-RU"/>
        </w:rPr>
        <w:t>подає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розгляд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</w:t>
      </w:r>
      <w:r w:rsidRPr="008C782B">
        <w:rPr>
          <w:rFonts w:ascii="Arial"/>
          <w:color w:val="000000"/>
          <w:sz w:val="18"/>
          <w:lang w:val="ru-RU"/>
        </w:rPr>
        <w:t>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населення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Кабінету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пропозиції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визначення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розміру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</w:t>
      </w:r>
      <w:r w:rsidRPr="008C782B">
        <w:rPr>
          <w:rFonts w:ascii="Arial"/>
          <w:color w:val="000000"/>
          <w:sz w:val="18"/>
          <w:lang w:val="ru-RU"/>
        </w:rPr>
        <w:t>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0" w:name="75"/>
      <w:bookmarkEnd w:id="79"/>
      <w:r w:rsidRPr="008C782B">
        <w:rPr>
          <w:rFonts w:ascii="Arial"/>
          <w:color w:val="000000"/>
          <w:sz w:val="18"/>
          <w:lang w:val="ru-RU"/>
        </w:rPr>
        <w:t xml:space="preserve">5) </w:t>
      </w:r>
      <w:r w:rsidRPr="008C782B">
        <w:rPr>
          <w:rFonts w:ascii="Arial"/>
          <w:color w:val="000000"/>
          <w:sz w:val="18"/>
          <w:lang w:val="ru-RU"/>
        </w:rPr>
        <w:t>щорічно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готує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встановленому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пропозиції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розмірів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тарифів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економічної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1" w:name="76"/>
      <w:bookmarkEnd w:id="80"/>
      <w:r w:rsidRPr="008C782B">
        <w:rPr>
          <w:rFonts w:ascii="Arial"/>
          <w:color w:val="000000"/>
          <w:sz w:val="18"/>
          <w:lang w:val="ru-RU"/>
        </w:rPr>
        <w:t xml:space="preserve">6) </w:t>
      </w:r>
      <w:r w:rsidRPr="008C782B">
        <w:rPr>
          <w:rFonts w:ascii="Arial"/>
          <w:color w:val="000000"/>
          <w:sz w:val="18"/>
          <w:lang w:val="ru-RU"/>
        </w:rPr>
        <w:t>призначає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звільняє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директора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</w:t>
      </w:r>
      <w:r w:rsidRPr="008C782B">
        <w:rPr>
          <w:rFonts w:ascii="Arial"/>
          <w:color w:val="000000"/>
          <w:sz w:val="18"/>
          <w:lang w:val="ru-RU"/>
        </w:rPr>
        <w:t>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визначеному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2" w:name="77"/>
      <w:bookmarkEnd w:id="81"/>
      <w:r w:rsidRPr="008C782B">
        <w:rPr>
          <w:rFonts w:ascii="Arial"/>
          <w:color w:val="000000"/>
          <w:sz w:val="18"/>
          <w:lang w:val="ru-RU"/>
        </w:rPr>
        <w:t xml:space="preserve">7)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директора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призначає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звільняє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заступників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3" w:name="78"/>
      <w:bookmarkEnd w:id="82"/>
      <w:r w:rsidRPr="008C782B">
        <w:rPr>
          <w:rFonts w:ascii="Arial"/>
          <w:color w:val="000000"/>
          <w:sz w:val="18"/>
          <w:lang w:val="ru-RU"/>
        </w:rPr>
        <w:t xml:space="preserve">8) </w:t>
      </w:r>
      <w:r w:rsidRPr="008C782B">
        <w:rPr>
          <w:rFonts w:ascii="Arial"/>
          <w:color w:val="000000"/>
          <w:sz w:val="18"/>
          <w:lang w:val="ru-RU"/>
        </w:rPr>
        <w:t>затверджує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4" w:name="968"/>
      <w:bookmarkEnd w:id="83"/>
      <w:r w:rsidRPr="008C782B">
        <w:rPr>
          <w:rFonts w:ascii="Arial"/>
          <w:color w:val="000000"/>
          <w:sz w:val="18"/>
          <w:lang w:val="ru-RU"/>
        </w:rPr>
        <w:t>статут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5" w:name="79"/>
      <w:bookmarkEnd w:id="84"/>
      <w:r w:rsidRPr="008C782B">
        <w:rPr>
          <w:rFonts w:ascii="Arial"/>
          <w:color w:val="000000"/>
          <w:sz w:val="18"/>
          <w:lang w:val="ru-RU"/>
        </w:rPr>
        <w:t>регламент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6" w:name="80"/>
      <w:bookmarkEnd w:id="85"/>
      <w:r w:rsidRPr="008C782B">
        <w:rPr>
          <w:rFonts w:ascii="Arial"/>
          <w:color w:val="000000"/>
          <w:sz w:val="18"/>
          <w:lang w:val="ru-RU"/>
        </w:rPr>
        <w:t>регламент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постійних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комісій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7" w:name="81"/>
      <w:bookmarkEnd w:id="86"/>
      <w:r w:rsidRPr="008C782B">
        <w:rPr>
          <w:rFonts w:ascii="Arial"/>
          <w:color w:val="000000"/>
          <w:sz w:val="18"/>
          <w:lang w:val="ru-RU"/>
        </w:rPr>
        <w:t>звіти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бюджетів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постатейно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доходами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видатками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визначеними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), </w:t>
      </w:r>
      <w:r w:rsidRPr="008C782B">
        <w:rPr>
          <w:rFonts w:ascii="Arial"/>
          <w:color w:val="000000"/>
          <w:sz w:val="18"/>
          <w:lang w:val="ru-RU"/>
        </w:rPr>
        <w:t>порядок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бюджету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резерву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8" w:name="82"/>
      <w:bookmarkEnd w:id="87"/>
      <w:r w:rsidRPr="008C782B">
        <w:rPr>
          <w:rFonts w:ascii="Arial"/>
          <w:color w:val="000000"/>
          <w:sz w:val="18"/>
          <w:lang w:val="ru-RU"/>
        </w:rPr>
        <w:t>Положення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89" w:name="83"/>
      <w:bookmarkEnd w:id="88"/>
      <w:r w:rsidRPr="008C782B">
        <w:rPr>
          <w:rFonts w:ascii="Arial"/>
          <w:color w:val="000000"/>
          <w:sz w:val="18"/>
          <w:lang w:val="ru-RU"/>
        </w:rPr>
        <w:t>структуру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граничну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чисельність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праців</w:t>
      </w:r>
      <w:r w:rsidRPr="008C782B">
        <w:rPr>
          <w:rFonts w:ascii="Arial"/>
          <w:color w:val="000000"/>
          <w:sz w:val="18"/>
          <w:lang w:val="ru-RU"/>
        </w:rPr>
        <w:t>ників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схеми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посадових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окладів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видатки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адміністративно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господарські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витрати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погодженням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соц</w:t>
      </w:r>
      <w:r w:rsidRPr="008C782B">
        <w:rPr>
          <w:rFonts w:ascii="Arial"/>
          <w:color w:val="000000"/>
          <w:sz w:val="18"/>
          <w:lang w:val="ru-RU"/>
        </w:rPr>
        <w:t>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населення</w:t>
      </w:r>
      <w:r w:rsidRPr="008C782B">
        <w:rPr>
          <w:rFonts w:ascii="Arial"/>
          <w:color w:val="000000"/>
          <w:sz w:val="18"/>
          <w:lang w:val="ru-RU"/>
        </w:rPr>
        <w:t>);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0" w:name="84"/>
      <w:bookmarkEnd w:id="89"/>
      <w:r w:rsidRPr="008C782B">
        <w:rPr>
          <w:rFonts w:ascii="Arial"/>
          <w:color w:val="000000"/>
          <w:sz w:val="18"/>
          <w:lang w:val="ru-RU"/>
        </w:rPr>
        <w:lastRenderedPageBreak/>
        <w:t>річні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програми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робіт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1" w:name="85"/>
      <w:bookmarkEnd w:id="90"/>
      <w:r w:rsidRPr="008C782B">
        <w:rPr>
          <w:rFonts w:ascii="Arial"/>
          <w:color w:val="000000"/>
          <w:sz w:val="18"/>
          <w:lang w:val="ru-RU"/>
        </w:rPr>
        <w:t>Положення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службу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експертів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охорони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профілактики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захворювань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2" w:name="86"/>
      <w:bookmarkEnd w:id="91"/>
      <w:r w:rsidRPr="008C782B">
        <w:rPr>
          <w:rFonts w:ascii="Arial"/>
          <w:color w:val="000000"/>
          <w:sz w:val="18"/>
          <w:lang w:val="ru-RU"/>
        </w:rPr>
        <w:t>Положення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лікува</w:t>
      </w:r>
      <w:r w:rsidRPr="008C782B">
        <w:rPr>
          <w:rFonts w:ascii="Arial"/>
          <w:color w:val="000000"/>
          <w:sz w:val="18"/>
          <w:lang w:val="ru-RU"/>
        </w:rPr>
        <w:t>льно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профілактичними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навчальними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закладами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контроль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цільовим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3" w:name="87"/>
      <w:bookmarkEnd w:id="92"/>
      <w:r w:rsidRPr="008C782B">
        <w:rPr>
          <w:rFonts w:ascii="Arial"/>
          <w:color w:val="000000"/>
          <w:sz w:val="18"/>
          <w:lang w:val="ru-RU"/>
        </w:rPr>
        <w:t>Положення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навчально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інформаційні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4" w:name="88"/>
      <w:bookmarkEnd w:id="93"/>
      <w:r w:rsidRPr="008C782B">
        <w:rPr>
          <w:rFonts w:ascii="Arial"/>
          <w:color w:val="000000"/>
          <w:sz w:val="18"/>
          <w:lang w:val="ru-RU"/>
        </w:rPr>
        <w:t>Порядок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призначення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проведення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5" w:name="89"/>
      <w:bookmarkEnd w:id="94"/>
      <w:r w:rsidRPr="008C782B">
        <w:rPr>
          <w:rFonts w:ascii="Arial"/>
          <w:color w:val="000000"/>
          <w:sz w:val="18"/>
          <w:lang w:val="ru-RU"/>
        </w:rPr>
        <w:t>Порядок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</w:t>
      </w:r>
      <w:r w:rsidRPr="008C782B">
        <w:rPr>
          <w:rFonts w:ascii="Arial"/>
          <w:color w:val="000000"/>
          <w:sz w:val="18"/>
          <w:lang w:val="ru-RU"/>
        </w:rPr>
        <w:t>зміщення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числі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резерву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депозитних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рахунках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банківських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установ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погодженням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сфера</w:t>
      </w:r>
      <w:r w:rsidRPr="008C782B">
        <w:rPr>
          <w:rFonts w:ascii="Arial"/>
          <w:color w:val="000000"/>
          <w:sz w:val="18"/>
          <w:lang w:val="ru-RU"/>
        </w:rPr>
        <w:t>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населення</w:t>
      </w:r>
      <w:r w:rsidRPr="008C782B">
        <w:rPr>
          <w:rFonts w:ascii="Arial"/>
          <w:color w:val="000000"/>
          <w:sz w:val="18"/>
          <w:lang w:val="ru-RU"/>
        </w:rPr>
        <w:t>);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6" w:name="90"/>
      <w:bookmarkEnd w:id="95"/>
      <w:r w:rsidRPr="008C782B">
        <w:rPr>
          <w:rFonts w:ascii="Arial"/>
          <w:color w:val="000000"/>
          <w:sz w:val="18"/>
          <w:lang w:val="ru-RU"/>
        </w:rPr>
        <w:t>інші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нормативно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правові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документи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регламентують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завдань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7" w:name="91"/>
      <w:bookmarkEnd w:id="96"/>
      <w:r w:rsidRPr="008C782B">
        <w:rPr>
          <w:rFonts w:ascii="Arial"/>
          <w:color w:val="000000"/>
          <w:sz w:val="18"/>
          <w:lang w:val="ru-RU"/>
        </w:rPr>
        <w:t xml:space="preserve">9) </w:t>
      </w:r>
      <w:r w:rsidRPr="008C782B">
        <w:rPr>
          <w:rFonts w:ascii="Arial"/>
          <w:color w:val="000000"/>
          <w:sz w:val="18"/>
          <w:lang w:val="ru-RU"/>
        </w:rPr>
        <w:t>встановлює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розмір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допомоги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поховання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8" w:name="92"/>
      <w:bookmarkEnd w:id="97"/>
      <w:r w:rsidRPr="008C782B">
        <w:rPr>
          <w:rFonts w:ascii="Arial"/>
          <w:color w:val="000000"/>
          <w:sz w:val="18"/>
          <w:lang w:val="ru-RU"/>
        </w:rPr>
        <w:t xml:space="preserve">10) </w:t>
      </w:r>
      <w:r w:rsidRPr="008C782B">
        <w:rPr>
          <w:rFonts w:ascii="Arial"/>
          <w:color w:val="000000"/>
          <w:sz w:val="18"/>
          <w:lang w:val="ru-RU"/>
        </w:rPr>
        <w:t>схвалює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проект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річного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бюджету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пост</w:t>
      </w:r>
      <w:r w:rsidRPr="008C782B">
        <w:rPr>
          <w:rFonts w:ascii="Arial"/>
          <w:color w:val="000000"/>
          <w:sz w:val="18"/>
          <w:lang w:val="ru-RU"/>
        </w:rPr>
        <w:t>атейно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доходами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видатками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визначеними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установленому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населення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</w:t>
      </w:r>
      <w:r w:rsidRPr="008C782B">
        <w:rPr>
          <w:rFonts w:ascii="Arial"/>
          <w:color w:val="000000"/>
          <w:sz w:val="18"/>
          <w:lang w:val="ru-RU"/>
        </w:rPr>
        <w:t>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Кабінету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9" w:name="93"/>
      <w:bookmarkEnd w:id="98"/>
      <w:r w:rsidRPr="008C782B">
        <w:rPr>
          <w:rFonts w:ascii="Arial"/>
          <w:color w:val="000000"/>
          <w:sz w:val="18"/>
          <w:lang w:val="ru-RU"/>
        </w:rPr>
        <w:t xml:space="preserve">11) </w:t>
      </w:r>
      <w:r w:rsidRPr="008C782B">
        <w:rPr>
          <w:rFonts w:ascii="Arial"/>
          <w:color w:val="000000"/>
          <w:sz w:val="18"/>
          <w:lang w:val="ru-RU"/>
        </w:rPr>
        <w:t>розпоряджається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майном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перебуває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власності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0" w:name="94"/>
      <w:bookmarkEnd w:id="99"/>
      <w:r w:rsidRPr="008C782B">
        <w:rPr>
          <w:rFonts w:ascii="Arial"/>
          <w:color w:val="000000"/>
          <w:sz w:val="18"/>
          <w:lang w:val="ru-RU"/>
        </w:rPr>
        <w:t xml:space="preserve">12) </w:t>
      </w:r>
      <w:r w:rsidRPr="008C782B">
        <w:rPr>
          <w:rFonts w:ascii="Arial"/>
          <w:color w:val="000000"/>
          <w:sz w:val="18"/>
          <w:lang w:val="ru-RU"/>
        </w:rPr>
        <w:t>створює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резерв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завдань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1" w:name="95"/>
      <w:bookmarkEnd w:id="100"/>
      <w:r w:rsidRPr="008C782B">
        <w:rPr>
          <w:rFonts w:ascii="Arial"/>
          <w:color w:val="000000"/>
          <w:sz w:val="18"/>
          <w:lang w:val="ru-RU"/>
        </w:rPr>
        <w:t xml:space="preserve">13) </w:t>
      </w:r>
      <w:r w:rsidRPr="008C782B">
        <w:rPr>
          <w:rFonts w:ascii="Arial"/>
          <w:color w:val="000000"/>
          <w:sz w:val="18"/>
          <w:lang w:val="ru-RU"/>
        </w:rPr>
        <w:t>готує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щорічних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2" w:name="96"/>
      <w:bookmarkEnd w:id="101"/>
      <w:r w:rsidRPr="008C782B">
        <w:rPr>
          <w:rFonts w:ascii="Arial"/>
          <w:color w:val="000000"/>
          <w:sz w:val="18"/>
          <w:lang w:val="ru-RU"/>
        </w:rPr>
        <w:t xml:space="preserve">14) </w:t>
      </w:r>
      <w:r w:rsidRPr="008C782B">
        <w:rPr>
          <w:rFonts w:ascii="Arial"/>
          <w:color w:val="000000"/>
          <w:sz w:val="18"/>
          <w:lang w:val="ru-RU"/>
        </w:rPr>
        <w:t>здійснює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контроль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цільовим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веденням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достовірністю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обліку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звітності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надходження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3" w:name="97"/>
      <w:bookmarkEnd w:id="102"/>
      <w:r w:rsidRPr="008C782B">
        <w:rPr>
          <w:rFonts w:ascii="Arial"/>
          <w:color w:val="000000"/>
          <w:sz w:val="18"/>
          <w:lang w:val="ru-RU"/>
        </w:rPr>
        <w:t xml:space="preserve">15) </w:t>
      </w:r>
      <w:r w:rsidRPr="008C782B">
        <w:rPr>
          <w:rFonts w:ascii="Arial"/>
          <w:color w:val="000000"/>
          <w:sz w:val="18"/>
          <w:lang w:val="ru-RU"/>
        </w:rPr>
        <w:t>вирішує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резерву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стабільності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сумі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необхідній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розрахунку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менш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календарних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днів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4" w:name="98"/>
      <w:bookmarkEnd w:id="103"/>
      <w:r w:rsidRPr="008C782B">
        <w:rPr>
          <w:rFonts w:ascii="Arial"/>
          <w:color w:val="000000"/>
          <w:sz w:val="18"/>
          <w:lang w:val="ru-RU"/>
        </w:rPr>
        <w:t xml:space="preserve">16) </w:t>
      </w:r>
      <w:r w:rsidRPr="008C782B">
        <w:rPr>
          <w:rFonts w:ascii="Arial"/>
          <w:color w:val="000000"/>
          <w:sz w:val="18"/>
          <w:lang w:val="ru-RU"/>
        </w:rPr>
        <w:t>представляє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місцевого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самоврядування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підприємствами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установам</w:t>
      </w:r>
      <w:r w:rsidRPr="008C782B">
        <w:rPr>
          <w:rFonts w:ascii="Arial"/>
          <w:color w:val="000000"/>
          <w:sz w:val="18"/>
          <w:lang w:val="ru-RU"/>
        </w:rPr>
        <w:t>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організаціями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об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єднаннями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громадян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громадян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також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зарубіжних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країн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міжнародними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організаціями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діяльність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язана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людини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5" w:name="99"/>
      <w:bookmarkEnd w:id="104"/>
      <w:r w:rsidRPr="008C782B">
        <w:rPr>
          <w:rFonts w:ascii="Arial"/>
          <w:color w:val="000000"/>
          <w:sz w:val="18"/>
          <w:lang w:val="ru-RU"/>
        </w:rPr>
        <w:t xml:space="preserve">17) </w:t>
      </w:r>
      <w:r w:rsidRPr="008C782B">
        <w:rPr>
          <w:rFonts w:ascii="Arial"/>
          <w:color w:val="000000"/>
          <w:sz w:val="18"/>
          <w:lang w:val="ru-RU"/>
        </w:rPr>
        <w:t>здійснює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функції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</w:t>
      </w:r>
      <w:r w:rsidRPr="008C782B">
        <w:rPr>
          <w:rFonts w:ascii="Arial"/>
          <w:color w:val="000000"/>
          <w:sz w:val="18"/>
          <w:lang w:val="ru-RU"/>
        </w:rPr>
        <w:t>ередбачені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106" w:name="891"/>
      <w:bookmarkEnd w:id="105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8. </w:t>
      </w:r>
      <w:r w:rsidRPr="008C782B">
        <w:rPr>
          <w:rFonts w:ascii="Arial"/>
          <w:color w:val="000000"/>
          <w:sz w:val="27"/>
          <w:lang w:val="ru-RU"/>
        </w:rPr>
        <w:t>Виконавча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дирекція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Фонду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7" w:name="100"/>
      <w:bookmarkEnd w:id="106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Виконавча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постійно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діючим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8" w:name="101"/>
      <w:bookmarkEnd w:id="107"/>
      <w:r w:rsidRPr="008C782B">
        <w:rPr>
          <w:rFonts w:ascii="Arial"/>
          <w:color w:val="000000"/>
          <w:sz w:val="18"/>
          <w:lang w:val="ru-RU"/>
        </w:rPr>
        <w:t>Виконавча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підзвітною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провадить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імен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межах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визначених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положенням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організовує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рішень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09" w:name="102"/>
      <w:bookmarkEnd w:id="108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Виконавчу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очолює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директор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призначається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звільняється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разі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неприйняття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рішення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призначення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директора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протягом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двох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місяців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кандидатуру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Кабінетом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вносить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керівник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>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населення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погодженням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комітетом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Верховної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предмета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якого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відносяться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</w:t>
      </w:r>
      <w:r w:rsidRPr="008C782B">
        <w:rPr>
          <w:rFonts w:ascii="Arial"/>
          <w:color w:val="000000"/>
          <w:sz w:val="18"/>
          <w:lang w:val="ru-RU"/>
        </w:rPr>
        <w:t>ування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0" w:name="103"/>
      <w:bookmarkEnd w:id="109"/>
      <w:r w:rsidRPr="008C782B">
        <w:rPr>
          <w:rFonts w:ascii="Arial"/>
          <w:color w:val="000000"/>
          <w:sz w:val="18"/>
          <w:lang w:val="ru-RU"/>
        </w:rPr>
        <w:t>Директор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входить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дорадчого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голосу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1" w:name="104"/>
      <w:bookmarkEnd w:id="110"/>
      <w:r w:rsidRPr="008C782B">
        <w:rPr>
          <w:rFonts w:ascii="Arial"/>
          <w:color w:val="000000"/>
          <w:sz w:val="18"/>
          <w:lang w:val="ru-RU"/>
        </w:rPr>
        <w:t xml:space="preserve">3. </w:t>
      </w:r>
      <w:r w:rsidRPr="008C782B">
        <w:rPr>
          <w:rFonts w:ascii="Arial"/>
          <w:color w:val="000000"/>
          <w:sz w:val="18"/>
          <w:lang w:val="ru-RU"/>
        </w:rPr>
        <w:t>Робочими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Автономній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Республіці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Крим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областях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містах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Києві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Севастополі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відділення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районах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містах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значення</w:t>
      </w:r>
      <w:r w:rsidRPr="008C782B">
        <w:rPr>
          <w:rFonts w:ascii="Arial"/>
          <w:color w:val="000000"/>
          <w:sz w:val="18"/>
          <w:lang w:val="ru-RU"/>
        </w:rPr>
        <w:t xml:space="preserve">. </w:t>
      </w:r>
      <w:r w:rsidRPr="008C782B">
        <w:rPr>
          <w:rFonts w:ascii="Arial"/>
          <w:color w:val="000000"/>
          <w:sz w:val="18"/>
          <w:lang w:val="ru-RU"/>
        </w:rPr>
        <w:t>Робочі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юридичними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мають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самостійні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кошториси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печатки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зображенням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Герба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найменуванням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2" w:name="105"/>
      <w:bookmarkEnd w:id="111"/>
      <w:r w:rsidRPr="008C782B">
        <w:rPr>
          <w:rFonts w:ascii="Arial"/>
          <w:color w:val="000000"/>
          <w:sz w:val="18"/>
          <w:lang w:val="ru-RU"/>
        </w:rPr>
        <w:t>Робочі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провадять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діяльніст</w:t>
      </w:r>
      <w:r w:rsidRPr="008C782B">
        <w:rPr>
          <w:rFonts w:ascii="Arial"/>
          <w:color w:val="000000"/>
          <w:sz w:val="18"/>
          <w:lang w:val="ru-RU"/>
        </w:rPr>
        <w:t>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імені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межах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визначених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статутом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типовим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положенням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робочі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затверджується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положенням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затвердженим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директором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</w:t>
      </w:r>
      <w:r w:rsidRPr="008C782B">
        <w:rPr>
          <w:rFonts w:ascii="Arial"/>
          <w:color w:val="000000"/>
          <w:sz w:val="18"/>
          <w:lang w:val="ru-RU"/>
        </w:rPr>
        <w:t>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3" w:name="106"/>
      <w:bookmarkEnd w:id="112"/>
      <w:r w:rsidRPr="008C782B">
        <w:rPr>
          <w:rFonts w:ascii="Arial"/>
          <w:color w:val="000000"/>
          <w:sz w:val="18"/>
          <w:lang w:val="ru-RU"/>
        </w:rPr>
        <w:t xml:space="preserve">4. </w:t>
      </w:r>
      <w:r w:rsidRPr="008C782B">
        <w:rPr>
          <w:rFonts w:ascii="Arial"/>
          <w:color w:val="000000"/>
          <w:sz w:val="18"/>
          <w:lang w:val="ru-RU"/>
        </w:rPr>
        <w:t>Керівників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управлінь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відділень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призначає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директор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погодженням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4" w:name="107"/>
      <w:bookmarkEnd w:id="113"/>
      <w:r w:rsidRPr="008C782B">
        <w:rPr>
          <w:rFonts w:ascii="Arial"/>
          <w:color w:val="000000"/>
          <w:sz w:val="18"/>
          <w:lang w:val="ru-RU"/>
        </w:rPr>
        <w:t xml:space="preserve">5. </w:t>
      </w:r>
      <w:r w:rsidRPr="008C782B">
        <w:rPr>
          <w:rFonts w:ascii="Arial"/>
          <w:color w:val="000000"/>
          <w:sz w:val="18"/>
          <w:lang w:val="ru-RU"/>
        </w:rPr>
        <w:t>Виконавча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дирекція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здійснює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технічне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115" w:name="108"/>
      <w:bookmarkEnd w:id="114"/>
      <w:r w:rsidRPr="008C782B">
        <w:rPr>
          <w:rFonts w:ascii="Arial"/>
          <w:color w:val="000000"/>
          <w:sz w:val="27"/>
          <w:lang w:val="ru-RU"/>
        </w:rPr>
        <w:lastRenderedPageBreak/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9. </w:t>
      </w:r>
      <w:r w:rsidRPr="008C782B">
        <w:rPr>
          <w:rFonts w:ascii="Arial"/>
          <w:color w:val="000000"/>
          <w:sz w:val="27"/>
          <w:lang w:val="ru-RU"/>
        </w:rPr>
        <w:t>Основні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завдання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і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функції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Фонду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та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його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робочих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органів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6" w:name="109"/>
      <w:bookmarkEnd w:id="115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Основними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завданнями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робочих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7" w:name="110"/>
      <w:bookmarkEnd w:id="116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реалізація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захворюван</w:t>
      </w:r>
      <w:r w:rsidRPr="008C782B">
        <w:rPr>
          <w:rFonts w:ascii="Arial"/>
          <w:color w:val="000000"/>
          <w:sz w:val="18"/>
          <w:lang w:val="ru-RU"/>
        </w:rPr>
        <w:t>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які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спричинили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тимчасовою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втратою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медичного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8" w:name="111"/>
      <w:bookmarkEnd w:id="117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надання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19" w:name="112"/>
      <w:bookmarkEnd w:id="118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профілактика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нещасних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випадків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0" w:name="113"/>
      <w:bookmarkEnd w:id="119"/>
      <w:r w:rsidRPr="008C782B">
        <w:rPr>
          <w:rFonts w:ascii="Arial"/>
          <w:color w:val="000000"/>
          <w:sz w:val="18"/>
          <w:lang w:val="ru-RU"/>
        </w:rPr>
        <w:t xml:space="preserve">4)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>іднесення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класу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ризику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економічної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1" w:name="114"/>
      <w:bookmarkEnd w:id="120"/>
      <w:r w:rsidRPr="008C782B">
        <w:rPr>
          <w:rFonts w:ascii="Arial"/>
          <w:color w:val="000000"/>
          <w:sz w:val="18"/>
          <w:lang w:val="ru-RU"/>
        </w:rPr>
        <w:t xml:space="preserve">5) </w:t>
      </w:r>
      <w:r w:rsidRPr="008C782B">
        <w:rPr>
          <w:rFonts w:ascii="Arial"/>
          <w:color w:val="000000"/>
          <w:sz w:val="18"/>
          <w:lang w:val="ru-RU"/>
        </w:rPr>
        <w:t>проведення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перевірок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достовірності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відомостей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економічної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числі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основний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підприємств</w:t>
      </w:r>
      <w:r w:rsidRPr="008C782B">
        <w:rPr>
          <w:rFonts w:ascii="Arial"/>
          <w:color w:val="000000"/>
          <w:sz w:val="18"/>
          <w:lang w:val="ru-RU"/>
        </w:rPr>
        <w:t>,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установ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організацій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незалежно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власності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господарювання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віднесення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класу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ризику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урахуванням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економічної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2" w:name="115"/>
      <w:bookmarkEnd w:id="121"/>
      <w:r w:rsidRPr="008C782B">
        <w:rPr>
          <w:rFonts w:ascii="Arial"/>
          <w:color w:val="000000"/>
          <w:sz w:val="18"/>
          <w:lang w:val="ru-RU"/>
        </w:rPr>
        <w:t xml:space="preserve">6) </w:t>
      </w:r>
      <w:r w:rsidRPr="008C782B">
        <w:rPr>
          <w:rFonts w:ascii="Arial"/>
          <w:color w:val="000000"/>
          <w:sz w:val="18"/>
          <w:lang w:val="ru-RU"/>
        </w:rPr>
        <w:t>здійснення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перевірки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обґрунтованості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видачі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продовження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листків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числі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підставі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інформації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електронного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реєстру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листків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непрацездатності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3" w:name="116"/>
      <w:bookmarkEnd w:id="122"/>
      <w:r w:rsidRPr="008C782B">
        <w:rPr>
          <w:rFonts w:ascii="Arial"/>
          <w:color w:val="000000"/>
          <w:sz w:val="18"/>
          <w:lang w:val="ru-RU"/>
        </w:rPr>
        <w:t xml:space="preserve">7) </w:t>
      </w:r>
      <w:r w:rsidRPr="008C782B">
        <w:rPr>
          <w:rFonts w:ascii="Arial"/>
          <w:color w:val="000000"/>
          <w:sz w:val="18"/>
          <w:lang w:val="ru-RU"/>
        </w:rPr>
        <w:t>здійснення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контролю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4" w:name="117"/>
      <w:bookmarkEnd w:id="123"/>
      <w:r w:rsidRPr="008C782B">
        <w:rPr>
          <w:rFonts w:ascii="Arial"/>
          <w:color w:val="000000"/>
          <w:sz w:val="18"/>
          <w:lang w:val="ru-RU"/>
        </w:rPr>
        <w:t xml:space="preserve">8) </w:t>
      </w:r>
      <w:r w:rsidRPr="008C782B">
        <w:rPr>
          <w:rFonts w:ascii="Arial"/>
          <w:color w:val="000000"/>
          <w:sz w:val="18"/>
          <w:lang w:val="ru-RU"/>
        </w:rPr>
        <w:t>аналіз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прог</w:t>
      </w:r>
      <w:r w:rsidRPr="008C782B">
        <w:rPr>
          <w:rFonts w:ascii="Arial"/>
          <w:color w:val="000000"/>
          <w:sz w:val="18"/>
          <w:lang w:val="ru-RU"/>
        </w:rPr>
        <w:t>нозування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надходження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єдиного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5" w:name="118"/>
      <w:bookmarkEnd w:id="124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робочі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покладених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завдань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6" w:name="119"/>
      <w:bookmarkEnd w:id="125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здійснюють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оперативне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розпорядження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ресурсами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межах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бюджету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затвердженого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Кабінетом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</w:t>
      </w:r>
      <w:r w:rsidRPr="008C782B">
        <w:rPr>
          <w:rFonts w:ascii="Arial"/>
          <w:color w:val="000000"/>
          <w:sz w:val="18"/>
          <w:lang w:val="ru-RU"/>
        </w:rPr>
        <w:t>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управління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майном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7" w:name="120"/>
      <w:bookmarkEnd w:id="126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проводять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розслідування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обґрунтованості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8" w:name="121"/>
      <w:bookmarkEnd w:id="127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здійснюють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заходи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профілактики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випадків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29" w:name="122"/>
      <w:bookmarkEnd w:id="128"/>
      <w:r w:rsidRPr="008C782B">
        <w:rPr>
          <w:rFonts w:ascii="Arial"/>
          <w:color w:val="000000"/>
          <w:sz w:val="18"/>
          <w:lang w:val="ru-RU"/>
        </w:rPr>
        <w:t xml:space="preserve">4) </w:t>
      </w:r>
      <w:r w:rsidRPr="008C782B">
        <w:rPr>
          <w:rFonts w:ascii="Arial"/>
          <w:color w:val="000000"/>
          <w:sz w:val="18"/>
          <w:lang w:val="ru-RU"/>
        </w:rPr>
        <w:t>забезпечують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функціонування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інформаційно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аналітичних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систем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0" w:name="123"/>
      <w:bookmarkEnd w:id="129"/>
      <w:r w:rsidRPr="008C782B">
        <w:rPr>
          <w:rFonts w:ascii="Arial"/>
          <w:color w:val="000000"/>
          <w:sz w:val="18"/>
          <w:lang w:val="ru-RU"/>
        </w:rPr>
        <w:t xml:space="preserve">5) </w:t>
      </w:r>
      <w:r w:rsidRPr="008C782B">
        <w:rPr>
          <w:rFonts w:ascii="Arial"/>
          <w:color w:val="000000"/>
          <w:sz w:val="18"/>
          <w:lang w:val="ru-RU"/>
        </w:rPr>
        <w:t>здійснюють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обмін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інформацією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забезпечують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сферах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трудових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відносин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захисту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населення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реалізації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податкової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політики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адмініструв</w:t>
      </w:r>
      <w:r w:rsidRPr="008C782B">
        <w:rPr>
          <w:rFonts w:ascii="Arial"/>
          <w:color w:val="000000"/>
          <w:sz w:val="18"/>
          <w:lang w:val="ru-RU"/>
        </w:rPr>
        <w:t>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єдиного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Пенсійним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покладених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функцій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завдань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визначених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1" w:name="124"/>
      <w:bookmarkEnd w:id="130"/>
      <w:r w:rsidRPr="008C782B">
        <w:rPr>
          <w:rFonts w:ascii="Arial"/>
          <w:color w:val="000000"/>
          <w:sz w:val="18"/>
          <w:lang w:val="ru-RU"/>
        </w:rPr>
        <w:t xml:space="preserve">6) </w:t>
      </w:r>
      <w:r w:rsidRPr="008C782B">
        <w:rPr>
          <w:rFonts w:ascii="Arial"/>
          <w:color w:val="000000"/>
          <w:sz w:val="18"/>
          <w:lang w:val="ru-RU"/>
        </w:rPr>
        <w:t>здійснюють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контроль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ведення</w:t>
      </w:r>
      <w:r w:rsidRPr="008C782B">
        <w:rPr>
          <w:rFonts w:ascii="Arial"/>
          <w:color w:val="000000"/>
          <w:sz w:val="18"/>
          <w:lang w:val="ru-RU"/>
        </w:rPr>
        <w:t>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достовірністю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обліку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звітності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надходження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застосовують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установленому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санкції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накладають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адміністративні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штрафи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2" w:name="125"/>
      <w:bookmarkEnd w:id="131"/>
      <w:r w:rsidRPr="008C782B">
        <w:rPr>
          <w:rFonts w:ascii="Arial"/>
          <w:color w:val="000000"/>
          <w:sz w:val="18"/>
          <w:lang w:val="ru-RU"/>
        </w:rPr>
        <w:t xml:space="preserve">7) </w:t>
      </w:r>
      <w:r w:rsidRPr="008C782B">
        <w:rPr>
          <w:rFonts w:ascii="Arial"/>
          <w:color w:val="000000"/>
          <w:sz w:val="18"/>
          <w:lang w:val="ru-RU"/>
        </w:rPr>
        <w:t>беруть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участь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проведенні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наукових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досліджень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</w:t>
      </w:r>
      <w:r w:rsidRPr="008C782B">
        <w:rPr>
          <w:rFonts w:ascii="Arial"/>
          <w:color w:val="000000"/>
          <w:sz w:val="18"/>
          <w:lang w:val="ru-RU"/>
        </w:rPr>
        <w:t>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населення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вивчають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міжнародний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досвід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метою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запровадження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інноваційних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виступають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замовником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наукових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робіт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досліджень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методичного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3" w:name="126"/>
      <w:bookmarkEnd w:id="132"/>
      <w:r w:rsidRPr="008C782B">
        <w:rPr>
          <w:rFonts w:ascii="Arial"/>
          <w:color w:val="000000"/>
          <w:sz w:val="18"/>
          <w:lang w:val="ru-RU"/>
        </w:rPr>
        <w:t xml:space="preserve">8) </w:t>
      </w:r>
      <w:r w:rsidRPr="008C782B">
        <w:rPr>
          <w:rFonts w:ascii="Arial"/>
          <w:color w:val="000000"/>
          <w:sz w:val="18"/>
          <w:lang w:val="ru-RU"/>
        </w:rPr>
        <w:t>беруть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участь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здійсненні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міжнародного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співробітництва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</w:t>
      </w:r>
      <w:r w:rsidRPr="008C782B">
        <w:rPr>
          <w:rFonts w:ascii="Arial"/>
          <w:color w:val="000000"/>
          <w:sz w:val="18"/>
          <w:lang w:val="ru-RU"/>
        </w:rPr>
        <w:t>зв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проблем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обміну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досвідом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4" w:name="127"/>
      <w:bookmarkEnd w:id="133"/>
      <w:r w:rsidRPr="008C782B">
        <w:rPr>
          <w:rFonts w:ascii="Arial"/>
          <w:color w:val="000000"/>
          <w:sz w:val="18"/>
          <w:lang w:val="ru-RU"/>
        </w:rPr>
        <w:t xml:space="preserve">9) </w:t>
      </w:r>
      <w:r w:rsidRPr="008C782B">
        <w:rPr>
          <w:rFonts w:ascii="Arial"/>
          <w:color w:val="000000"/>
          <w:sz w:val="18"/>
          <w:lang w:val="ru-RU"/>
        </w:rPr>
        <w:t>здійснюють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функції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135" w:name="128"/>
      <w:bookmarkEnd w:id="134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10. </w:t>
      </w:r>
      <w:r w:rsidRPr="008C782B">
        <w:rPr>
          <w:rFonts w:ascii="Arial"/>
          <w:color w:val="000000"/>
          <w:sz w:val="27"/>
          <w:lang w:val="ru-RU"/>
        </w:rPr>
        <w:t>Права</w:t>
      </w:r>
      <w:r w:rsidRPr="008C782B">
        <w:rPr>
          <w:rFonts w:ascii="Arial"/>
          <w:color w:val="000000"/>
          <w:sz w:val="27"/>
          <w:lang w:val="ru-RU"/>
        </w:rPr>
        <w:t xml:space="preserve">, </w:t>
      </w:r>
      <w:r w:rsidRPr="008C782B">
        <w:rPr>
          <w:rFonts w:ascii="Arial"/>
          <w:color w:val="000000"/>
          <w:sz w:val="27"/>
          <w:lang w:val="ru-RU"/>
        </w:rPr>
        <w:t>обов</w:t>
      </w:r>
      <w:r w:rsidRPr="008C782B">
        <w:rPr>
          <w:rFonts w:ascii="Arial"/>
          <w:color w:val="000000"/>
          <w:sz w:val="27"/>
          <w:lang w:val="ru-RU"/>
        </w:rPr>
        <w:t>'</w:t>
      </w:r>
      <w:r w:rsidRPr="008C782B">
        <w:rPr>
          <w:rFonts w:ascii="Arial"/>
          <w:color w:val="000000"/>
          <w:sz w:val="27"/>
          <w:lang w:val="ru-RU"/>
        </w:rPr>
        <w:t>язки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та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відповідальність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Фонду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6" w:name="129"/>
      <w:bookmarkEnd w:id="135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має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право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7" w:name="130"/>
      <w:bookmarkEnd w:id="136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користуватися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устано</w:t>
      </w:r>
      <w:r w:rsidRPr="008C782B">
        <w:rPr>
          <w:rFonts w:ascii="Arial"/>
          <w:color w:val="000000"/>
          <w:sz w:val="18"/>
          <w:lang w:val="ru-RU"/>
        </w:rPr>
        <w:t>вленому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відомостями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реєстру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загальнообов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язкового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даними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електронного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реєстру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листків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непрацездатності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необхідними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покладених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функцій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8" w:name="131"/>
      <w:bookmarkEnd w:id="137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одержувати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безоплатно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державних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підприємств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установ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організацій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числі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доходів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зборів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банківських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інших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кредитних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установ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громадян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суб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єктів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підприємницької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відомості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39" w:name="132"/>
      <w:bookmarkEnd w:id="138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перевіряти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достовірність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відомостей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поданих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роботодавцем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отримання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дотримання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роботодавцем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виділених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зупиняти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разі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відмови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перешкоджання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боку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проведенні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перевірки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вияв</w:t>
      </w:r>
      <w:r w:rsidRPr="008C782B">
        <w:rPr>
          <w:rFonts w:ascii="Arial"/>
          <w:color w:val="000000"/>
          <w:sz w:val="18"/>
          <w:lang w:val="ru-RU"/>
        </w:rPr>
        <w:t>лення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фактів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недостовірних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відомостей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роботодавцем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0" w:name="133"/>
      <w:bookmarkEnd w:id="139"/>
      <w:r w:rsidRPr="008C782B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8C782B">
        <w:rPr>
          <w:rFonts w:ascii="Arial"/>
          <w:color w:val="000000"/>
          <w:sz w:val="18"/>
          <w:lang w:val="ru-RU"/>
        </w:rPr>
        <w:t>отримувати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необхідні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пояснення</w:t>
      </w:r>
      <w:r w:rsidRPr="008C782B">
        <w:rPr>
          <w:rFonts w:ascii="Arial"/>
          <w:color w:val="000000"/>
          <w:sz w:val="18"/>
          <w:lang w:val="ru-RU"/>
        </w:rPr>
        <w:t xml:space="preserve"> (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числі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письмовій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формі</w:t>
      </w:r>
      <w:r w:rsidRPr="008C782B">
        <w:rPr>
          <w:rFonts w:ascii="Arial"/>
          <w:color w:val="000000"/>
          <w:sz w:val="18"/>
          <w:lang w:val="ru-RU"/>
        </w:rPr>
        <w:t xml:space="preserve">)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питань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виникають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час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перевірки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1" w:name="134"/>
      <w:bookmarkEnd w:id="140"/>
      <w:r w:rsidRPr="008C782B">
        <w:rPr>
          <w:rFonts w:ascii="Arial"/>
          <w:color w:val="000000"/>
          <w:sz w:val="18"/>
          <w:lang w:val="ru-RU"/>
        </w:rPr>
        <w:t xml:space="preserve">5) </w:t>
      </w:r>
      <w:r w:rsidRPr="008C782B">
        <w:rPr>
          <w:rFonts w:ascii="Arial"/>
          <w:color w:val="000000"/>
          <w:sz w:val="18"/>
          <w:lang w:val="ru-RU"/>
        </w:rPr>
        <w:t>накладати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стягувати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</w:t>
      </w:r>
      <w:r w:rsidRPr="008C782B">
        <w:rPr>
          <w:rFonts w:ascii="Arial"/>
          <w:color w:val="000000"/>
          <w:sz w:val="18"/>
          <w:lang w:val="ru-RU"/>
        </w:rPr>
        <w:t>нсові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санкції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адміністративні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штрафи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вимог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2" w:name="135"/>
      <w:bookmarkEnd w:id="141"/>
      <w:r w:rsidRPr="008C782B">
        <w:rPr>
          <w:rFonts w:ascii="Arial"/>
          <w:color w:val="000000"/>
          <w:sz w:val="18"/>
          <w:lang w:val="ru-RU"/>
        </w:rPr>
        <w:t xml:space="preserve">6) </w:t>
      </w:r>
      <w:r w:rsidRPr="008C782B">
        <w:rPr>
          <w:rFonts w:ascii="Arial"/>
          <w:color w:val="000000"/>
          <w:sz w:val="18"/>
          <w:lang w:val="ru-RU"/>
        </w:rPr>
        <w:t>вимагати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керівників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посадових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підприємств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установ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організацій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також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фізичних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усунення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виявлених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фактів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3" w:name="136"/>
      <w:bookmarkEnd w:id="142"/>
      <w:r w:rsidRPr="008C782B">
        <w:rPr>
          <w:rFonts w:ascii="Arial"/>
          <w:color w:val="000000"/>
          <w:sz w:val="18"/>
          <w:lang w:val="ru-RU"/>
        </w:rPr>
        <w:t xml:space="preserve">7) </w:t>
      </w:r>
      <w:r w:rsidRPr="008C782B">
        <w:rPr>
          <w:rFonts w:ascii="Arial"/>
          <w:color w:val="000000"/>
          <w:sz w:val="18"/>
          <w:lang w:val="ru-RU"/>
        </w:rPr>
        <w:t>порушувати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притягнення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посадових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відповідальності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сфері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вимагати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інформації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вжиті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заходи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4" w:name="137"/>
      <w:bookmarkEnd w:id="143"/>
      <w:r w:rsidRPr="008C782B">
        <w:rPr>
          <w:rFonts w:ascii="Arial"/>
          <w:color w:val="000000"/>
          <w:sz w:val="18"/>
          <w:lang w:val="ru-RU"/>
        </w:rPr>
        <w:t xml:space="preserve">8) </w:t>
      </w:r>
      <w:r w:rsidRPr="008C782B">
        <w:rPr>
          <w:rFonts w:ascii="Arial"/>
          <w:color w:val="000000"/>
          <w:sz w:val="18"/>
          <w:lang w:val="ru-RU"/>
        </w:rPr>
        <w:t>утворювати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підприє</w:t>
      </w:r>
      <w:r w:rsidRPr="008C782B">
        <w:rPr>
          <w:rFonts w:ascii="Arial"/>
          <w:color w:val="000000"/>
          <w:sz w:val="18"/>
          <w:lang w:val="ru-RU"/>
        </w:rPr>
        <w:t>мства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установи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організації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статутних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завдань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5" w:name="138"/>
      <w:bookmarkEnd w:id="144"/>
      <w:r w:rsidRPr="008C782B">
        <w:rPr>
          <w:rFonts w:ascii="Arial"/>
          <w:color w:val="000000"/>
          <w:sz w:val="18"/>
          <w:lang w:val="ru-RU"/>
        </w:rPr>
        <w:t xml:space="preserve">2.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зобов</w:t>
      </w:r>
      <w:r w:rsidRPr="008C782B">
        <w:rPr>
          <w:rFonts w:ascii="Arial"/>
          <w:color w:val="000000"/>
          <w:sz w:val="18"/>
          <w:lang w:val="ru-RU"/>
        </w:rPr>
        <w:t>'</w:t>
      </w:r>
      <w:r w:rsidRPr="008C782B">
        <w:rPr>
          <w:rFonts w:ascii="Arial"/>
          <w:color w:val="000000"/>
          <w:sz w:val="18"/>
          <w:lang w:val="ru-RU"/>
        </w:rPr>
        <w:t>язаний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6" w:name="139"/>
      <w:bookmarkEnd w:id="145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забезпечувати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виплачувати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послуги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7" w:name="140"/>
      <w:bookmarkEnd w:id="146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здійснювати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контроль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дотриманням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8" w:name="141"/>
      <w:bookmarkEnd w:id="147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вживати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заходів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раціонального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стабільності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49" w:name="142"/>
      <w:bookmarkEnd w:id="148"/>
      <w:r w:rsidRPr="008C782B">
        <w:rPr>
          <w:rFonts w:ascii="Arial"/>
          <w:color w:val="000000"/>
          <w:sz w:val="18"/>
          <w:lang w:val="ru-RU"/>
        </w:rPr>
        <w:t xml:space="preserve">4) </w:t>
      </w:r>
      <w:r w:rsidRPr="008C782B">
        <w:rPr>
          <w:rFonts w:ascii="Arial"/>
          <w:color w:val="000000"/>
          <w:sz w:val="18"/>
          <w:lang w:val="ru-RU"/>
        </w:rPr>
        <w:t>контролювати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правильність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витрат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нормативно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правовими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0" w:name="143"/>
      <w:bookmarkEnd w:id="149"/>
      <w:r w:rsidRPr="008C782B">
        <w:rPr>
          <w:rFonts w:ascii="Arial"/>
          <w:color w:val="000000"/>
          <w:sz w:val="18"/>
          <w:lang w:val="ru-RU"/>
        </w:rPr>
        <w:t xml:space="preserve">5) </w:t>
      </w:r>
      <w:r w:rsidRPr="008C782B">
        <w:rPr>
          <w:rFonts w:ascii="Arial"/>
          <w:color w:val="000000"/>
          <w:sz w:val="18"/>
          <w:lang w:val="ru-RU"/>
        </w:rPr>
        <w:t>стягувати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надміру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виплачені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юридичних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фізичних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встановленому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1" w:name="144"/>
      <w:bookmarkEnd w:id="150"/>
      <w:r w:rsidRPr="008C782B">
        <w:rPr>
          <w:rFonts w:ascii="Arial"/>
          <w:color w:val="000000"/>
          <w:sz w:val="18"/>
          <w:lang w:val="ru-RU"/>
        </w:rPr>
        <w:t xml:space="preserve">6) </w:t>
      </w:r>
      <w:r w:rsidRPr="008C782B">
        <w:rPr>
          <w:rFonts w:ascii="Arial"/>
          <w:color w:val="000000"/>
          <w:sz w:val="18"/>
          <w:lang w:val="ru-RU"/>
        </w:rPr>
        <w:t>вести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облік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звітність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2" w:name="145"/>
      <w:bookmarkEnd w:id="151"/>
      <w:r w:rsidRPr="008C782B">
        <w:rPr>
          <w:rFonts w:ascii="Arial"/>
          <w:color w:val="000000"/>
          <w:sz w:val="18"/>
          <w:lang w:val="ru-RU"/>
        </w:rPr>
        <w:t xml:space="preserve">7) </w:t>
      </w:r>
      <w:r w:rsidRPr="008C782B">
        <w:rPr>
          <w:rFonts w:ascii="Arial"/>
          <w:color w:val="000000"/>
          <w:sz w:val="18"/>
          <w:lang w:val="ru-RU"/>
        </w:rPr>
        <w:t>надавати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безоплатно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</w:t>
      </w:r>
      <w:r w:rsidRPr="008C782B">
        <w:rPr>
          <w:rFonts w:ascii="Arial"/>
          <w:color w:val="000000"/>
          <w:sz w:val="18"/>
          <w:lang w:val="ru-RU"/>
        </w:rPr>
        <w:t>ахованим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страхувальникам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консультації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питань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застосування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3" w:name="146"/>
      <w:bookmarkEnd w:id="152"/>
      <w:r w:rsidRPr="008C782B">
        <w:rPr>
          <w:rFonts w:ascii="Arial"/>
          <w:color w:val="000000"/>
          <w:sz w:val="18"/>
          <w:lang w:val="ru-RU"/>
        </w:rPr>
        <w:t xml:space="preserve">8) </w:t>
      </w:r>
      <w:r w:rsidRPr="008C782B">
        <w:rPr>
          <w:rFonts w:ascii="Arial"/>
          <w:color w:val="000000"/>
          <w:sz w:val="18"/>
          <w:lang w:val="ru-RU"/>
        </w:rPr>
        <w:t>вести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облік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показників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визначення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класу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професійного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ризику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виробництва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4" w:name="147"/>
      <w:bookmarkEnd w:id="153"/>
      <w:r w:rsidRPr="008C782B">
        <w:rPr>
          <w:rFonts w:ascii="Arial"/>
          <w:color w:val="000000"/>
          <w:sz w:val="18"/>
          <w:lang w:val="ru-RU"/>
        </w:rPr>
        <w:t xml:space="preserve">9) </w:t>
      </w:r>
      <w:r w:rsidRPr="008C782B">
        <w:rPr>
          <w:rFonts w:ascii="Arial"/>
          <w:color w:val="000000"/>
          <w:sz w:val="18"/>
          <w:lang w:val="ru-RU"/>
        </w:rPr>
        <w:t>щорічно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складати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звіт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результати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своєї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діяльності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після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затвердження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правлінням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Кабінету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оприлюднювати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5" w:name="148"/>
      <w:bookmarkEnd w:id="154"/>
      <w:r w:rsidRPr="008C782B">
        <w:rPr>
          <w:rFonts w:ascii="Arial"/>
          <w:color w:val="000000"/>
          <w:sz w:val="18"/>
          <w:lang w:val="ru-RU"/>
        </w:rPr>
        <w:t xml:space="preserve">10) </w:t>
      </w:r>
      <w:r w:rsidRPr="008C782B">
        <w:rPr>
          <w:rFonts w:ascii="Arial"/>
          <w:color w:val="000000"/>
          <w:sz w:val="18"/>
          <w:lang w:val="ru-RU"/>
        </w:rPr>
        <w:t>інформувати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результати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своєї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роботи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через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засоби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масової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інформації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6" w:name="149"/>
      <w:bookmarkEnd w:id="155"/>
      <w:r w:rsidRPr="008C782B">
        <w:rPr>
          <w:rFonts w:ascii="Arial"/>
          <w:color w:val="000000"/>
          <w:sz w:val="18"/>
          <w:lang w:val="ru-RU"/>
        </w:rPr>
        <w:t xml:space="preserve">11) </w:t>
      </w:r>
      <w:r w:rsidRPr="008C782B">
        <w:rPr>
          <w:rFonts w:ascii="Arial"/>
          <w:color w:val="000000"/>
          <w:sz w:val="18"/>
          <w:lang w:val="ru-RU"/>
        </w:rPr>
        <w:t>укладати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угоди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лікувально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профілактичними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закла</w:t>
      </w:r>
      <w:r w:rsidRPr="008C782B">
        <w:rPr>
          <w:rFonts w:ascii="Arial"/>
          <w:color w:val="000000"/>
          <w:sz w:val="18"/>
          <w:lang w:val="ru-RU"/>
        </w:rPr>
        <w:t>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окремими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лікарями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обслуговування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потерпілих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виробництві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також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угоди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санаторно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курортними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закладами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обслуговування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що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направляються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безпосередньо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стаціонару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лікувального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закладу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реабілітаційних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відділень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7" w:name="150"/>
      <w:bookmarkEnd w:id="156"/>
      <w:r w:rsidRPr="008C782B">
        <w:rPr>
          <w:rFonts w:ascii="Arial"/>
          <w:color w:val="000000"/>
          <w:sz w:val="18"/>
          <w:lang w:val="ru-RU"/>
        </w:rPr>
        <w:t>3.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несе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відповідальність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згідно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шкоду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заподіяну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його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особам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внаслідок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несвоєчасної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неповної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матеріального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забезпечення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страхових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виплат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ненадання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або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несвоєчасне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надання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послуг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передбачених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</w:t>
      </w:r>
      <w:r w:rsidRPr="008C782B">
        <w:rPr>
          <w:rFonts w:ascii="Arial"/>
          <w:color w:val="000000"/>
          <w:sz w:val="18"/>
          <w:lang w:val="ru-RU"/>
        </w:rPr>
        <w:t>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58" w:name="151"/>
      <w:bookmarkEnd w:id="157"/>
      <w:r w:rsidRPr="008C782B">
        <w:rPr>
          <w:rFonts w:ascii="Arial"/>
          <w:color w:val="000000"/>
          <w:sz w:val="18"/>
          <w:lang w:val="ru-RU"/>
        </w:rPr>
        <w:t xml:space="preserve">4. </w:t>
      </w:r>
      <w:r w:rsidRPr="008C782B">
        <w:rPr>
          <w:rFonts w:ascii="Arial"/>
          <w:color w:val="000000"/>
          <w:sz w:val="18"/>
          <w:lang w:val="ru-RU"/>
        </w:rPr>
        <w:t>Працівники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несуть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відповідальність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згідно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pStyle w:val="3"/>
        <w:spacing w:after="0"/>
        <w:jc w:val="center"/>
        <w:rPr>
          <w:lang w:val="ru-RU"/>
        </w:rPr>
      </w:pPr>
      <w:bookmarkStart w:id="159" w:name="152"/>
      <w:bookmarkEnd w:id="158"/>
      <w:r w:rsidRPr="008C782B">
        <w:rPr>
          <w:rFonts w:ascii="Arial"/>
          <w:color w:val="000000"/>
          <w:sz w:val="27"/>
          <w:lang w:val="ru-RU"/>
        </w:rPr>
        <w:t>Стаття</w:t>
      </w:r>
      <w:r w:rsidRPr="008C782B">
        <w:rPr>
          <w:rFonts w:ascii="Arial"/>
          <w:color w:val="000000"/>
          <w:sz w:val="27"/>
          <w:lang w:val="ru-RU"/>
        </w:rPr>
        <w:t xml:space="preserve"> 11. </w:t>
      </w:r>
      <w:r w:rsidRPr="008C782B">
        <w:rPr>
          <w:rFonts w:ascii="Arial"/>
          <w:color w:val="000000"/>
          <w:sz w:val="27"/>
          <w:lang w:val="ru-RU"/>
        </w:rPr>
        <w:t>Формування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та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використання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коштів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Фонду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соціального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страхування</w:t>
      </w:r>
      <w:r w:rsidRPr="008C782B">
        <w:rPr>
          <w:rFonts w:ascii="Arial"/>
          <w:color w:val="000000"/>
          <w:sz w:val="27"/>
          <w:lang w:val="ru-RU"/>
        </w:rPr>
        <w:t xml:space="preserve"> </w:t>
      </w:r>
      <w:r w:rsidRPr="008C782B">
        <w:rPr>
          <w:rFonts w:ascii="Arial"/>
          <w:color w:val="000000"/>
          <w:sz w:val="27"/>
          <w:lang w:val="ru-RU"/>
        </w:rPr>
        <w:t>України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60" w:name="153"/>
      <w:bookmarkEnd w:id="159"/>
      <w:r w:rsidRPr="008C782B">
        <w:rPr>
          <w:rFonts w:ascii="Arial"/>
          <w:color w:val="000000"/>
          <w:sz w:val="18"/>
          <w:lang w:val="ru-RU"/>
        </w:rPr>
        <w:t xml:space="preserve">1. </w:t>
      </w:r>
      <w:r w:rsidRPr="008C782B">
        <w:rPr>
          <w:rFonts w:ascii="Arial"/>
          <w:color w:val="000000"/>
          <w:sz w:val="18"/>
          <w:lang w:val="ru-RU"/>
        </w:rPr>
        <w:t>Джерелами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формування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є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61" w:name="154"/>
      <w:bookmarkEnd w:id="160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страхові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застрахованих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62" w:name="155"/>
      <w:bookmarkEnd w:id="161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суми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фінансових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санкцій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застосованих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інших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підприємств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установ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організацій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фізичних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- </w:t>
      </w:r>
      <w:r w:rsidRPr="008C782B">
        <w:rPr>
          <w:rFonts w:ascii="Arial"/>
          <w:color w:val="000000"/>
          <w:sz w:val="18"/>
          <w:lang w:val="ru-RU"/>
        </w:rPr>
        <w:t>підприємців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встановленого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порядку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сплати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страхови</w:t>
      </w:r>
      <w:r w:rsidRPr="008C782B">
        <w:rPr>
          <w:rFonts w:ascii="Arial"/>
          <w:color w:val="000000"/>
          <w:sz w:val="18"/>
          <w:lang w:val="ru-RU"/>
        </w:rPr>
        <w:t>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внесків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використання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коштів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Фонду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штрафів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недотримання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законодавства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також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суми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адміністративних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штрафів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накладених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посадових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осіб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громадян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такі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порушення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163" w:name="156"/>
      <w:bookmarkEnd w:id="162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суми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не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прийнятих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зарахув</w:t>
      </w:r>
      <w:r w:rsidRPr="008C782B">
        <w:rPr>
          <w:rFonts w:ascii="Arial"/>
          <w:color w:val="000000"/>
          <w:sz w:val="18"/>
          <w:lang w:val="ru-RU"/>
        </w:rPr>
        <w:t>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витрат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страхувальника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соціальним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страхуванням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Default="008C782B">
      <w:pPr>
        <w:spacing w:after="0"/>
        <w:ind w:firstLine="240"/>
      </w:pPr>
      <w:bookmarkStart w:id="164" w:name="157"/>
      <w:bookmarkEnd w:id="1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65" w:name="158"/>
      <w:bookmarkEnd w:id="1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капіталізовані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66" w:name="159"/>
      <w:bookmarkEnd w:id="1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67" w:name="160"/>
      <w:bookmarkEnd w:id="1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68" w:name="161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169" w:name="162"/>
      <w:bookmarkEnd w:id="1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70" w:name="163"/>
      <w:bookmarkEnd w:id="1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71" w:name="164"/>
      <w:bookmarkEnd w:id="1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72" w:name="165"/>
      <w:bookmarkEnd w:id="17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73" w:name="166"/>
      <w:bookmarkEnd w:id="17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74" w:name="167"/>
      <w:bookmarkEnd w:id="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pStyle w:val="3"/>
        <w:spacing w:after="0"/>
        <w:jc w:val="center"/>
      </w:pPr>
      <w:bookmarkStart w:id="175" w:name="168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внески</w:t>
      </w:r>
    </w:p>
    <w:p w:rsidR="009A78DA" w:rsidRDefault="008C782B">
      <w:pPr>
        <w:spacing w:after="0"/>
        <w:ind w:firstLine="240"/>
      </w:pPr>
      <w:bookmarkStart w:id="176" w:name="169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177" w:name="170"/>
      <w:bookmarkEnd w:id="1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78" w:name="171"/>
      <w:bookmarkEnd w:id="1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79" w:name="172"/>
      <w:bookmarkEnd w:id="1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80" w:name="173"/>
      <w:bookmarkEnd w:id="1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81" w:name="174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pStyle w:val="3"/>
        <w:spacing w:after="0"/>
        <w:jc w:val="center"/>
      </w:pPr>
      <w:bookmarkStart w:id="182" w:name="175"/>
      <w:bookmarkEnd w:id="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78DA" w:rsidRDefault="008C782B">
      <w:pPr>
        <w:spacing w:after="0"/>
        <w:ind w:firstLine="240"/>
      </w:pPr>
      <w:bookmarkStart w:id="183" w:name="176"/>
      <w:bookmarkEnd w:id="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84" w:name="177"/>
      <w:bookmarkEnd w:id="183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85" w:name="178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186" w:name="179"/>
      <w:bookmarkEnd w:id="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9A78DA" w:rsidRDefault="008C782B">
      <w:pPr>
        <w:spacing w:after="0"/>
        <w:ind w:firstLine="240"/>
      </w:pPr>
      <w:bookmarkStart w:id="187" w:name="180"/>
      <w:bookmarkEnd w:id="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188" w:name="181"/>
      <w:bookmarkEnd w:id="1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A78DA" w:rsidRDefault="008C782B">
      <w:pPr>
        <w:pStyle w:val="3"/>
        <w:spacing w:after="0"/>
        <w:jc w:val="center"/>
      </w:pPr>
      <w:bookmarkStart w:id="189" w:name="182"/>
      <w:bookmarkEnd w:id="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</w:p>
    <w:p w:rsidR="009A78DA" w:rsidRDefault="008C782B">
      <w:pPr>
        <w:spacing w:after="0"/>
        <w:ind w:firstLine="240"/>
      </w:pPr>
      <w:bookmarkStart w:id="190" w:name="183"/>
      <w:bookmarkEnd w:id="1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191" w:name="184"/>
      <w:bookmarkEnd w:id="1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92" w:name="185"/>
      <w:bookmarkEnd w:id="1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93" w:name="186"/>
      <w:bookmarkEnd w:id="1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194" w:name="187"/>
      <w:bookmarkEnd w:id="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195" w:name="188"/>
      <w:bookmarkEnd w:id="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96" w:name="189"/>
      <w:bookmarkEnd w:id="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97" w:name="190"/>
      <w:bookmarkEnd w:id="1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198" w:name="191"/>
      <w:bookmarkEnd w:id="19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199" w:name="192"/>
      <w:bookmarkEnd w:id="19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0" w:name="193"/>
      <w:bookmarkEnd w:id="199"/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1" w:name="194"/>
      <w:bookmarkEnd w:id="20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2" w:name="195"/>
      <w:bookmarkEnd w:id="2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03" w:name="196"/>
      <w:bookmarkEnd w:id="202"/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4" w:name="197"/>
      <w:bookmarkEnd w:id="203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5" w:name="198"/>
      <w:bookmarkEnd w:id="2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6" w:name="199"/>
      <w:bookmarkEnd w:id="2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7" w:name="200"/>
      <w:bookmarkEnd w:id="2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08" w:name="201"/>
      <w:bookmarkEnd w:id="2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09" w:name="202"/>
      <w:bookmarkEnd w:id="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10" w:name="203"/>
      <w:bookmarkEnd w:id="2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11" w:name="204"/>
      <w:bookmarkEnd w:id="2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12" w:name="205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13" w:name="206"/>
      <w:bookmarkEnd w:id="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14" w:name="207"/>
      <w:bookmarkEnd w:id="2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15" w:name="208"/>
      <w:bookmarkEnd w:id="2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16" w:name="209"/>
      <w:bookmarkEnd w:id="2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17" w:name="210"/>
      <w:bookmarkEnd w:id="2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18" w:name="211"/>
      <w:bookmarkEnd w:id="217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19" w:name="212"/>
      <w:bookmarkEnd w:id="2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20" w:name="213"/>
      <w:bookmarkEnd w:id="2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221" w:name="214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A78DA" w:rsidRDefault="008C782B">
      <w:pPr>
        <w:spacing w:after="0"/>
        <w:ind w:firstLine="240"/>
      </w:pPr>
      <w:bookmarkStart w:id="222" w:name="215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23" w:name="216"/>
      <w:bookmarkEnd w:id="2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24" w:name="217"/>
      <w:bookmarkEnd w:id="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25" w:name="218"/>
      <w:bookmarkEnd w:id="2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26" w:name="219"/>
      <w:bookmarkEnd w:id="2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27" w:name="220"/>
      <w:bookmarkEnd w:id="2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28" w:name="221"/>
      <w:bookmarkEnd w:id="2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29" w:name="222"/>
      <w:bookmarkEnd w:id="228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30" w:name="223"/>
      <w:bookmarkEnd w:id="2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31" w:name="224"/>
      <w:bookmarkEnd w:id="23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32" w:name="225"/>
      <w:bookmarkEnd w:id="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33" w:name="226"/>
      <w:bookmarkEnd w:id="2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34" w:name="227"/>
      <w:bookmarkEnd w:id="2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35" w:name="228"/>
      <w:bookmarkEnd w:id="2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36" w:name="229"/>
      <w:bookmarkEnd w:id="2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37" w:name="230"/>
      <w:bookmarkEnd w:id="236"/>
      <w:r>
        <w:rPr>
          <w:rFonts w:ascii="Arial"/>
          <w:color w:val="000000"/>
          <w:sz w:val="18"/>
        </w:rPr>
        <w:t>лікуватися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38" w:name="231"/>
      <w:bookmarkEnd w:id="237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39" w:name="232"/>
      <w:bookmarkEnd w:id="23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40" w:name="233"/>
      <w:bookmarkEnd w:id="2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41" w:name="234"/>
      <w:bookmarkEnd w:id="2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42" w:name="966"/>
      <w:bookmarkEnd w:id="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243" w:name="235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A78DA" w:rsidRDefault="008C782B">
      <w:pPr>
        <w:spacing w:after="0"/>
        <w:ind w:firstLine="240"/>
      </w:pPr>
      <w:bookmarkStart w:id="244" w:name="236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45" w:name="237"/>
      <w:bookmarkEnd w:id="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46" w:name="238"/>
      <w:bookmarkEnd w:id="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47" w:name="239"/>
      <w:bookmarkEnd w:id="246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48" w:name="240"/>
      <w:bookmarkEnd w:id="24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49" w:name="241"/>
      <w:bookmarkEnd w:id="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250" w:name="242"/>
      <w:bookmarkEnd w:id="2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pStyle w:val="3"/>
        <w:spacing w:after="0"/>
        <w:jc w:val="center"/>
      </w:pPr>
      <w:bookmarkStart w:id="251" w:name="243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spacing w:after="0"/>
        <w:ind w:firstLine="240"/>
      </w:pPr>
      <w:bookmarkStart w:id="252" w:name="244"/>
      <w:bookmarkEnd w:id="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253" w:name="245"/>
      <w:bookmarkEnd w:id="2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>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spacing w:after="0"/>
        <w:ind w:firstLine="240"/>
      </w:pPr>
      <w:bookmarkStart w:id="254" w:name="246"/>
      <w:bookmarkEnd w:id="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55" w:name="247"/>
      <w:bookmarkEnd w:id="254"/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56" w:name="248"/>
      <w:bookmarkEnd w:id="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57" w:name="249"/>
      <w:bookmarkEnd w:id="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</w:t>
      </w:r>
      <w:r>
        <w:rPr>
          <w:rFonts w:ascii="Arial"/>
          <w:color w:val="000000"/>
          <w:sz w:val="18"/>
        </w:rPr>
        <w:t>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58" w:name="250"/>
      <w:bookmarkEnd w:id="2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59" w:name="251"/>
      <w:bookmarkEnd w:id="2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60" w:name="252"/>
      <w:bookmarkEnd w:id="2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261" w:name="253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spacing w:after="0"/>
        <w:ind w:firstLine="240"/>
      </w:pPr>
      <w:bookmarkStart w:id="262" w:name="254"/>
      <w:bookmarkEnd w:id="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63" w:name="255"/>
      <w:bookmarkEnd w:id="2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264" w:name="256"/>
      <w:bookmarkEnd w:id="2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65" w:name="257"/>
      <w:bookmarkEnd w:id="2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266" w:name="258"/>
      <w:bookmarkEnd w:id="2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</w:t>
      </w:r>
      <w:r>
        <w:rPr>
          <w:rFonts w:ascii="Arial"/>
          <w:color w:val="000000"/>
          <w:sz w:val="18"/>
        </w:rPr>
        <w:t>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267" w:name="259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</w:p>
    <w:p w:rsidR="009A78DA" w:rsidRDefault="008C782B">
      <w:pPr>
        <w:spacing w:after="0"/>
        <w:ind w:firstLine="240"/>
      </w:pPr>
      <w:bookmarkStart w:id="268" w:name="260"/>
      <w:bookmarkEnd w:id="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69" w:name="261"/>
      <w:bookmarkEnd w:id="268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70" w:name="262"/>
      <w:bookmarkEnd w:id="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71" w:name="263"/>
      <w:bookmarkEnd w:id="2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72" w:name="264"/>
      <w:bookmarkEnd w:id="2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73" w:name="265"/>
      <w:bookmarkEnd w:id="272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,</w:t>
      </w:r>
    </w:p>
    <w:p w:rsidR="009A78DA" w:rsidRDefault="008C782B">
      <w:pPr>
        <w:spacing w:after="0"/>
        <w:ind w:firstLine="240"/>
      </w:pPr>
      <w:bookmarkStart w:id="274" w:name="266"/>
      <w:bookmarkEnd w:id="273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75" w:name="267"/>
      <w:bookmarkEnd w:id="274"/>
      <w:r>
        <w:rPr>
          <w:rFonts w:ascii="Arial"/>
          <w:color w:val="000000"/>
          <w:sz w:val="18"/>
        </w:rPr>
        <w:lastRenderedPageBreak/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76" w:name="268"/>
      <w:bookmarkEnd w:id="2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77" w:name="269"/>
      <w:bookmarkEnd w:id="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pStyle w:val="3"/>
        <w:spacing w:after="0"/>
        <w:jc w:val="center"/>
      </w:pPr>
      <w:bookmarkStart w:id="278" w:name="270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9A78DA" w:rsidRDefault="008C782B">
      <w:pPr>
        <w:spacing w:after="0"/>
        <w:ind w:firstLine="240"/>
      </w:pPr>
      <w:bookmarkStart w:id="279" w:name="271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280" w:name="272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81" w:name="273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82" w:name="274"/>
      <w:bookmarkEnd w:id="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83" w:name="275"/>
      <w:bookmarkEnd w:id="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84" w:name="276"/>
      <w:bookmarkEnd w:id="2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85" w:name="277"/>
      <w:bookmarkEnd w:id="2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86" w:name="278"/>
      <w:bookmarkEnd w:id="2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287" w:name="279"/>
      <w:bookmarkEnd w:id="2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88" w:name="280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89" w:name="281"/>
      <w:bookmarkEnd w:id="28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0" w:name="282"/>
      <w:bookmarkEnd w:id="28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1" w:name="283"/>
      <w:bookmarkEnd w:id="290"/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2" w:name="284"/>
      <w:bookmarkEnd w:id="2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3" w:name="285"/>
      <w:bookmarkEnd w:id="2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4" w:name="286"/>
      <w:bookmarkEnd w:id="29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5" w:name="287"/>
      <w:bookmarkEnd w:id="294"/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6" w:name="288"/>
      <w:bookmarkEnd w:id="29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7" w:name="289"/>
      <w:bookmarkEnd w:id="2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8" w:name="291"/>
      <w:bookmarkEnd w:id="2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299" w:name="292"/>
      <w:bookmarkEnd w:id="2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00" w:name="293"/>
      <w:bookmarkEnd w:id="2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01" w:name="294"/>
      <w:bookmarkEnd w:id="30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02" w:name="295"/>
      <w:bookmarkEnd w:id="30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03" w:name="296"/>
      <w:bookmarkEnd w:id="302"/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04" w:name="297"/>
      <w:bookmarkEnd w:id="30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05" w:name="298"/>
      <w:bookmarkEnd w:id="30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06" w:name="299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9A78DA" w:rsidRDefault="008C782B">
      <w:pPr>
        <w:spacing w:after="0"/>
        <w:ind w:firstLine="240"/>
      </w:pPr>
      <w:bookmarkStart w:id="307" w:name="300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308" w:name="301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09" w:name="302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10" w:name="303"/>
      <w:bookmarkEnd w:id="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11" w:name="304"/>
      <w:bookmarkEnd w:id="3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12" w:name="305"/>
      <w:bookmarkEnd w:id="3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13" w:name="306"/>
      <w:bookmarkEnd w:id="3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14" w:name="307"/>
      <w:bookmarkEnd w:id="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15" w:name="308"/>
      <w:bookmarkEnd w:id="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9A78DA" w:rsidRDefault="008C782B">
      <w:pPr>
        <w:spacing w:after="0"/>
        <w:ind w:firstLine="240"/>
      </w:pPr>
      <w:bookmarkStart w:id="316" w:name="309"/>
      <w:bookmarkEnd w:id="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317" w:name="310"/>
      <w:bookmarkEnd w:id="316"/>
      <w:r>
        <w:rPr>
          <w:rFonts w:ascii="Arial"/>
          <w:color w:val="000000"/>
          <w:sz w:val="18"/>
        </w:rPr>
        <w:t xml:space="preserve">1)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18" w:name="311"/>
      <w:bookmarkEnd w:id="317"/>
      <w:r>
        <w:rPr>
          <w:rFonts w:ascii="Arial"/>
          <w:color w:val="000000"/>
          <w:sz w:val="18"/>
        </w:rPr>
        <w:t xml:space="preserve">2)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19" w:name="312"/>
      <w:bookmarkEnd w:id="318"/>
      <w:r>
        <w:rPr>
          <w:rFonts w:ascii="Arial"/>
          <w:color w:val="000000"/>
          <w:sz w:val="18"/>
        </w:rPr>
        <w:t xml:space="preserve">3)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20" w:name="313"/>
      <w:bookmarkEnd w:id="319"/>
      <w:r>
        <w:rPr>
          <w:rFonts w:ascii="Arial"/>
          <w:color w:val="000000"/>
          <w:sz w:val="18"/>
        </w:rPr>
        <w:t xml:space="preserve">4)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21" w:name="314"/>
      <w:bookmarkEnd w:id="320"/>
      <w:r>
        <w:rPr>
          <w:rFonts w:ascii="Arial"/>
          <w:color w:val="000000"/>
          <w:sz w:val="18"/>
        </w:rPr>
        <w:t xml:space="preserve">5)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1 - 4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322" w:name="315"/>
      <w:bookmarkEnd w:id="3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23" w:name="316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9A78DA" w:rsidRDefault="008C782B">
      <w:pPr>
        <w:spacing w:after="0"/>
        <w:ind w:firstLine="240"/>
      </w:pPr>
      <w:bookmarkStart w:id="324" w:name="317"/>
      <w:bookmarkEnd w:id="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25" w:name="318"/>
      <w:bookmarkEnd w:id="32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(90 -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</w:t>
      </w:r>
      <w:r>
        <w:rPr>
          <w:rFonts w:ascii="Arial"/>
          <w:color w:val="000000"/>
          <w:sz w:val="18"/>
        </w:rPr>
        <w:t>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26" w:name="319"/>
      <w:bookmarkEnd w:id="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327" w:name="320"/>
      <w:bookmarkEnd w:id="3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28" w:name="321"/>
      <w:bookmarkEnd w:id="3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29" w:name="322"/>
      <w:bookmarkEnd w:id="3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30" w:name="323"/>
      <w:bookmarkEnd w:id="3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9A78DA" w:rsidRDefault="008C782B">
      <w:pPr>
        <w:spacing w:after="0"/>
        <w:ind w:firstLine="240"/>
      </w:pPr>
      <w:bookmarkStart w:id="331" w:name="324"/>
      <w:bookmarkEnd w:id="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32" w:name="325"/>
      <w:bookmarkEnd w:id="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33" w:name="326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9A78DA" w:rsidRDefault="008C782B">
      <w:pPr>
        <w:spacing w:after="0"/>
        <w:ind w:firstLine="240"/>
      </w:pPr>
      <w:bookmarkStart w:id="334" w:name="327"/>
      <w:bookmarkEnd w:id="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335" w:name="328"/>
      <w:bookmarkEnd w:id="3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336" w:name="329"/>
      <w:bookmarkEnd w:id="3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37" w:name="330"/>
      <w:bookmarkEnd w:id="3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38" w:name="331"/>
      <w:bookmarkEnd w:id="3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39" w:name="332"/>
      <w:bookmarkEnd w:id="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340" w:name="333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41" w:name="334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9A78DA" w:rsidRDefault="008C782B">
      <w:pPr>
        <w:spacing w:after="0"/>
        <w:ind w:firstLine="240"/>
      </w:pPr>
      <w:bookmarkStart w:id="342" w:name="335"/>
      <w:bookmarkEnd w:id="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43" w:name="336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відділеннях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</w:p>
    <w:p w:rsidR="009A78DA" w:rsidRDefault="008C782B">
      <w:pPr>
        <w:spacing w:after="0"/>
        <w:ind w:firstLine="240"/>
      </w:pPr>
      <w:bookmarkStart w:id="344" w:name="337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45" w:name="338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spacing w:after="0"/>
        <w:ind w:firstLine="240"/>
      </w:pPr>
      <w:bookmarkStart w:id="346" w:name="339"/>
      <w:bookmarkEnd w:id="3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347" w:name="340"/>
      <w:bookmarkEnd w:id="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48" w:name="341"/>
      <w:bookmarkEnd w:id="347"/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49" w:name="342"/>
      <w:bookmarkEnd w:id="34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50" w:name="343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351" w:name="344"/>
      <w:bookmarkEnd w:id="350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52" w:name="345"/>
      <w:bookmarkEnd w:id="351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53" w:name="346"/>
      <w:bookmarkEnd w:id="352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spacing w:after="0"/>
        <w:ind w:firstLine="240"/>
      </w:pPr>
      <w:bookmarkStart w:id="354" w:name="347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55" w:name="348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56" w:name="349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57" w:name="350"/>
      <w:bookmarkEnd w:id="3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58" w:name="351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spacing w:after="0"/>
        <w:ind w:firstLine="240"/>
      </w:pPr>
      <w:bookmarkStart w:id="359" w:name="352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0" w:name="353"/>
      <w:bookmarkEnd w:id="359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1" w:name="354"/>
      <w:bookmarkEnd w:id="36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362" w:name="355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63" w:name="356"/>
      <w:bookmarkEnd w:id="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4" w:name="357"/>
      <w:bookmarkEnd w:id="36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5" w:name="358"/>
      <w:bookmarkEnd w:id="3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6" w:name="359"/>
      <w:bookmarkEnd w:id="365"/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7" w:name="360"/>
      <w:bookmarkEnd w:id="366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8" w:name="361"/>
      <w:bookmarkEnd w:id="367"/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</w:t>
      </w:r>
      <w:r>
        <w:rPr>
          <w:rFonts w:ascii="Arial"/>
          <w:color w:val="000000"/>
          <w:sz w:val="18"/>
        </w:rPr>
        <w:t>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69" w:name="362"/>
      <w:bookmarkEnd w:id="3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70" w:name="363"/>
      <w:bookmarkEnd w:id="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</w:t>
      </w:r>
      <w:r>
        <w:rPr>
          <w:rFonts w:ascii="Arial"/>
          <w:color w:val="000000"/>
          <w:sz w:val="27"/>
        </w:rPr>
        <w:t>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9A78DA" w:rsidRDefault="008C782B">
      <w:pPr>
        <w:spacing w:after="0"/>
        <w:ind w:firstLine="240"/>
      </w:pPr>
      <w:bookmarkStart w:id="371" w:name="364"/>
      <w:bookmarkEnd w:id="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72" w:name="365"/>
      <w:bookmarkEnd w:id="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73" w:name="366"/>
      <w:bookmarkEnd w:id="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</w:p>
    <w:p w:rsidR="009A78DA" w:rsidRDefault="008C782B">
      <w:pPr>
        <w:spacing w:after="0"/>
        <w:ind w:firstLine="240"/>
      </w:pPr>
      <w:bookmarkStart w:id="374" w:name="367"/>
      <w:bookmarkEnd w:id="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75" w:name="368"/>
      <w:bookmarkEnd w:id="37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76" w:name="369"/>
      <w:bookmarkEnd w:id="375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77" w:name="370"/>
      <w:bookmarkEnd w:id="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78" w:name="371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79" w:name="372"/>
      <w:bookmarkEnd w:id="378"/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80" w:name="373"/>
      <w:bookmarkEnd w:id="37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субрахунку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81" w:name="374"/>
      <w:bookmarkEnd w:id="380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</w:t>
      </w:r>
      <w:r>
        <w:rPr>
          <w:rFonts w:ascii="Arial"/>
          <w:color w:val="000000"/>
          <w:sz w:val="18"/>
        </w:rPr>
        <w:t>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82" w:name="375"/>
      <w:bookmarkEnd w:id="38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9A78DA" w:rsidRDefault="008C782B">
      <w:pPr>
        <w:pStyle w:val="3"/>
        <w:spacing w:after="0"/>
        <w:jc w:val="center"/>
      </w:pPr>
      <w:bookmarkStart w:id="383" w:name="376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</w:p>
    <w:p w:rsidR="009A78DA" w:rsidRDefault="008C782B">
      <w:pPr>
        <w:spacing w:after="0"/>
        <w:ind w:firstLine="240"/>
      </w:pPr>
      <w:bookmarkStart w:id="384" w:name="377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385" w:name="378"/>
      <w:bookmarkEnd w:id="3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386" w:name="379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87" w:name="380"/>
      <w:bookmarkEnd w:id="3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88" w:name="381"/>
      <w:bookmarkEnd w:id="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89" w:name="382"/>
      <w:bookmarkEnd w:id="388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90" w:name="383"/>
      <w:bookmarkEnd w:id="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застрахуватися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391" w:name="384"/>
      <w:bookmarkEnd w:id="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392" w:name="385"/>
      <w:bookmarkEnd w:id="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393" w:name="893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9A78DA" w:rsidRDefault="008C782B">
      <w:pPr>
        <w:spacing w:after="0"/>
        <w:ind w:firstLine="240"/>
      </w:pPr>
      <w:bookmarkStart w:id="394" w:name="386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95" w:name="387"/>
      <w:bookmarkEnd w:id="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396" w:name="388"/>
      <w:bookmarkEnd w:id="3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97" w:name="389"/>
      <w:bookmarkEnd w:id="3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398" w:name="390"/>
      <w:bookmarkEnd w:id="3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399" w:name="391"/>
      <w:bookmarkEnd w:id="3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00" w:name="392"/>
      <w:bookmarkEnd w:id="3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01" w:name="393"/>
      <w:bookmarkEnd w:id="4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02" w:name="394"/>
      <w:bookmarkEnd w:id="4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403" w:name="395"/>
      <w:bookmarkEnd w:id="4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</w:t>
      </w:r>
      <w:r>
        <w:rPr>
          <w:rFonts w:ascii="Arial"/>
          <w:color w:val="000000"/>
          <w:sz w:val="18"/>
        </w:rPr>
        <w:t>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404" w:name="396"/>
      <w:bookmarkEnd w:id="4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405" w:name="397"/>
      <w:bookmarkEnd w:id="4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06" w:name="398"/>
      <w:bookmarkEnd w:id="4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07" w:name="399"/>
      <w:bookmarkEnd w:id="4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08" w:name="400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9A78DA" w:rsidRDefault="008C782B">
      <w:pPr>
        <w:spacing w:after="0"/>
        <w:ind w:firstLine="240"/>
      </w:pPr>
      <w:bookmarkStart w:id="409" w:name="401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410" w:name="402"/>
      <w:bookmarkEnd w:id="4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11" w:name="403"/>
      <w:bookmarkEnd w:id="4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12" w:name="404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13" w:name="405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</w:p>
    <w:p w:rsidR="009A78DA" w:rsidRDefault="008C782B">
      <w:pPr>
        <w:spacing w:after="0"/>
        <w:ind w:firstLine="240"/>
      </w:pPr>
      <w:bookmarkStart w:id="414" w:name="406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15" w:name="407"/>
      <w:bookmarkEnd w:id="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16" w:name="408"/>
      <w:bookmarkEnd w:id="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Позачерг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17" w:name="409"/>
      <w:bookmarkEnd w:id="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9A78DA" w:rsidRDefault="008C782B">
      <w:pPr>
        <w:spacing w:after="0"/>
        <w:ind w:firstLine="240"/>
      </w:pPr>
      <w:bookmarkStart w:id="418" w:name="410"/>
      <w:bookmarkEnd w:id="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19" w:name="411"/>
      <w:bookmarkEnd w:id="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20" w:name="412"/>
      <w:bookmarkEnd w:id="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21" w:name="413"/>
      <w:bookmarkEnd w:id="4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</w:t>
      </w:r>
      <w:r>
        <w:rPr>
          <w:rFonts w:ascii="Arial"/>
          <w:color w:val="000000"/>
          <w:sz w:val="18"/>
        </w:rPr>
        <w:t>нсій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22" w:name="414"/>
      <w:bookmarkEnd w:id="4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23" w:name="415"/>
      <w:bookmarkEnd w:id="4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24" w:name="416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9A78DA" w:rsidRDefault="008C782B">
      <w:pPr>
        <w:spacing w:after="0"/>
        <w:ind w:firstLine="240"/>
      </w:pPr>
      <w:bookmarkStart w:id="425" w:name="417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26" w:name="418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27" w:name="419"/>
      <w:bookmarkEnd w:id="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28" w:name="420"/>
      <w:bookmarkEnd w:id="4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</w:p>
    <w:p w:rsidR="009A78DA" w:rsidRDefault="008C782B">
      <w:pPr>
        <w:spacing w:after="0"/>
        <w:ind w:firstLine="240"/>
      </w:pPr>
      <w:bookmarkStart w:id="429" w:name="421"/>
      <w:bookmarkEnd w:id="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30" w:name="422"/>
      <w:bookmarkEnd w:id="4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431" w:name="423"/>
      <w:bookmarkEnd w:id="4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заробляти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стажистами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32" w:name="424"/>
      <w:bookmarkEnd w:id="4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33" w:name="425"/>
      <w:bookmarkEnd w:id="4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інваліди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34" w:name="426"/>
      <w:bookmarkEnd w:id="4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35" w:name="427"/>
      <w:bookmarkEnd w:id="4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36" w:name="428"/>
      <w:bookmarkEnd w:id="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37" w:name="429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Щомісячні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9A78DA" w:rsidRDefault="008C782B">
      <w:pPr>
        <w:spacing w:after="0"/>
        <w:ind w:firstLine="240"/>
      </w:pPr>
      <w:bookmarkStart w:id="438" w:name="430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39" w:name="431"/>
      <w:bookmarkEnd w:id="438"/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0" w:name="432"/>
      <w:bookmarkEnd w:id="4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1" w:name="433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2" w:name="434"/>
      <w:bookmarkEnd w:id="4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3" w:name="435"/>
      <w:bookmarkEnd w:id="44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4" w:name="436"/>
      <w:bookmarkEnd w:id="4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застрахованого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5" w:name="437"/>
      <w:bookmarkEnd w:id="44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6" w:name="438"/>
      <w:bookmarkEnd w:id="44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7" w:name="439"/>
      <w:bookmarkEnd w:id="446"/>
      <w:r>
        <w:rPr>
          <w:rFonts w:ascii="Arial"/>
          <w:color w:val="000000"/>
          <w:sz w:val="18"/>
        </w:rPr>
        <w:lastRenderedPageBreak/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8" w:name="440"/>
      <w:bookmarkEnd w:id="447"/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</w:t>
      </w:r>
      <w:r>
        <w:rPr>
          <w:rFonts w:ascii="Arial"/>
          <w:color w:val="000000"/>
          <w:sz w:val="18"/>
        </w:rPr>
        <w:t>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49" w:name="441"/>
      <w:bookmarkEnd w:id="448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50" w:name="442"/>
      <w:bookmarkEnd w:id="449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451" w:name="443"/>
      <w:bookmarkEnd w:id="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масаж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452" w:name="444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53" w:name="445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чверть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454" w:name="446"/>
      <w:bookmarkEnd w:id="453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55" w:name="447"/>
      <w:bookmarkEnd w:id="454"/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56" w:name="448"/>
      <w:bookmarkEnd w:id="4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57" w:name="449"/>
      <w:bookmarkEnd w:id="4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58" w:name="450"/>
      <w:bookmarkEnd w:id="457"/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59" w:name="451"/>
      <w:bookmarkEnd w:id="458"/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460" w:name="452"/>
      <w:bookmarkEnd w:id="459"/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1" w:name="453"/>
      <w:bookmarkEnd w:id="4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2" w:name="454"/>
      <w:bookmarkEnd w:id="4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3" w:name="455"/>
      <w:bookmarkEnd w:id="462"/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4" w:name="456"/>
      <w:bookmarkEnd w:id="4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5" w:name="457"/>
      <w:bookmarkEnd w:id="46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6" w:name="458"/>
      <w:bookmarkEnd w:id="4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7" w:name="459"/>
      <w:bookmarkEnd w:id="4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8" w:name="460"/>
      <w:bookmarkEnd w:id="467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69" w:name="461"/>
      <w:bookmarkEnd w:id="468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470" w:name="462"/>
      <w:bookmarkEnd w:id="4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71" w:name="463"/>
      <w:bookmarkEnd w:id="4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2" w:name="464"/>
      <w:bookmarkEnd w:id="4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3" w:name="465"/>
      <w:bookmarkEnd w:id="472"/>
      <w:r>
        <w:rPr>
          <w:rFonts w:ascii="Arial"/>
          <w:color w:val="000000"/>
          <w:sz w:val="18"/>
        </w:rPr>
        <w:t>Установлена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4" w:name="466"/>
      <w:bookmarkEnd w:id="473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5" w:name="467"/>
      <w:bookmarkEnd w:id="47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6" w:name="468"/>
      <w:bookmarkEnd w:id="47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7" w:name="469"/>
      <w:bookmarkEnd w:id="47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8" w:name="470"/>
      <w:bookmarkEnd w:id="4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79" w:name="471"/>
      <w:bookmarkEnd w:id="47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80" w:name="472"/>
      <w:bookmarkEnd w:id="47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81" w:name="473"/>
      <w:bookmarkEnd w:id="48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482" w:name="474"/>
      <w:bookmarkEnd w:id="48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інвалідам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83" w:name="475"/>
      <w:bookmarkEnd w:id="48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Індексація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84" w:name="476"/>
      <w:bookmarkEnd w:id="48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85" w:name="477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9A78DA" w:rsidRDefault="008C782B">
      <w:pPr>
        <w:spacing w:after="0"/>
        <w:ind w:firstLine="240"/>
      </w:pPr>
      <w:bookmarkStart w:id="486" w:name="478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487" w:name="479"/>
      <w:bookmarkEnd w:id="4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</w:t>
      </w:r>
      <w:r>
        <w:rPr>
          <w:rFonts w:ascii="Arial"/>
          <w:color w:val="000000"/>
          <w:sz w:val="18"/>
        </w:rPr>
        <w:t>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88" w:name="480"/>
      <w:bookmarkEnd w:id="4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89" w:name="481"/>
      <w:bookmarkEnd w:id="4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490" w:name="482"/>
      <w:bookmarkEnd w:id="4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91" w:name="483"/>
      <w:bookmarkEnd w:id="4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92" w:name="484"/>
      <w:bookmarkEnd w:id="4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93" w:name="485"/>
      <w:bookmarkEnd w:id="4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494" w:name="486"/>
      <w:bookmarkEnd w:id="4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95" w:name="487"/>
      <w:bookmarkEnd w:id="4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96" w:name="488"/>
      <w:bookmarkEnd w:id="4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497" w:name="489"/>
      <w:bookmarkEnd w:id="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9A78DA" w:rsidRDefault="008C782B">
      <w:pPr>
        <w:spacing w:after="0"/>
        <w:ind w:firstLine="240"/>
      </w:pPr>
      <w:bookmarkStart w:id="498" w:name="490"/>
      <w:bookmarkEnd w:id="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499" w:name="491"/>
      <w:bookmarkEnd w:id="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00" w:name="492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01" w:name="493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78DA" w:rsidRDefault="008C782B">
      <w:pPr>
        <w:spacing w:after="0"/>
        <w:ind w:firstLine="240"/>
      </w:pPr>
      <w:bookmarkStart w:id="502" w:name="494"/>
      <w:bookmarkEnd w:id="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03" w:name="495"/>
      <w:bookmarkEnd w:id="5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навмисні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04" w:name="496"/>
      <w:bookmarkEnd w:id="5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05" w:name="497"/>
      <w:bookmarkEnd w:id="5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06" w:name="498"/>
      <w:bookmarkEnd w:id="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07" w:name="499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A78DA" w:rsidRDefault="008C782B">
      <w:pPr>
        <w:spacing w:after="0"/>
        <w:ind w:firstLine="240"/>
      </w:pPr>
      <w:bookmarkStart w:id="508" w:name="500"/>
      <w:bookmarkEnd w:id="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09" w:name="501"/>
      <w:bookmarkEnd w:id="50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10" w:name="502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11" w:name="503"/>
      <w:bookmarkEnd w:id="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12" w:name="504"/>
      <w:bookmarkEnd w:id="5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13" w:name="505"/>
      <w:bookmarkEnd w:id="5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одужанню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14" w:name="506"/>
      <w:bookmarkEnd w:id="5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15" w:name="507"/>
      <w:bookmarkEnd w:id="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16" w:name="508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9A78DA" w:rsidRDefault="008C782B">
      <w:pPr>
        <w:spacing w:after="0"/>
        <w:ind w:firstLine="240"/>
      </w:pPr>
      <w:bookmarkStart w:id="517" w:name="509"/>
      <w:bookmarkEnd w:id="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18" w:name="510"/>
      <w:bookmarkEnd w:id="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19" w:name="511"/>
      <w:bookmarkEnd w:id="5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0" w:name="512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1" w:name="513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2" w:name="514"/>
      <w:bookmarkEnd w:id="5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3" w:name="515"/>
      <w:bookmarkEnd w:id="5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4" w:name="516"/>
      <w:bookmarkEnd w:id="5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5" w:name="517"/>
      <w:bookmarkEnd w:id="5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526" w:name="518"/>
      <w:bookmarkEnd w:id="5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7" w:name="519"/>
      <w:bookmarkEnd w:id="5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8" w:name="520"/>
      <w:bookmarkEnd w:id="52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29" w:name="521"/>
      <w:bookmarkEnd w:id="5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30" w:name="522"/>
      <w:bookmarkEnd w:id="52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одержує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9A78DA" w:rsidRDefault="008C782B">
      <w:pPr>
        <w:spacing w:after="0"/>
        <w:ind w:firstLine="240"/>
      </w:pPr>
      <w:bookmarkStart w:id="531" w:name="523"/>
      <w:bookmarkEnd w:id="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532" w:name="524"/>
      <w:bookmarkEnd w:id="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чверть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33" w:name="525"/>
      <w:bookmarkEnd w:id="5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34" w:name="526"/>
      <w:bookmarkEnd w:id="5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35" w:name="527"/>
      <w:bookmarkEnd w:id="5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36" w:name="528"/>
      <w:bookmarkEnd w:id="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9A78DA" w:rsidRDefault="008C782B">
      <w:pPr>
        <w:spacing w:after="0"/>
        <w:ind w:firstLine="240"/>
      </w:pPr>
      <w:bookmarkStart w:id="537" w:name="529"/>
      <w:bookmarkEnd w:id="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38" w:name="530"/>
      <w:bookmarkEnd w:id="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</w:p>
    <w:p w:rsidR="009A78DA" w:rsidRDefault="008C782B">
      <w:pPr>
        <w:spacing w:after="0"/>
        <w:ind w:firstLine="240"/>
      </w:pPr>
      <w:bookmarkStart w:id="539" w:name="531"/>
      <w:bookmarkEnd w:id="5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40" w:name="532"/>
      <w:bookmarkEnd w:id="5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41" w:name="533"/>
      <w:bookmarkEnd w:id="5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42" w:name="534"/>
      <w:bookmarkEnd w:id="5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43" w:name="535"/>
      <w:bookmarkEnd w:id="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44" w:name="536"/>
      <w:bookmarkEnd w:id="5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</w:t>
      </w:r>
      <w:r>
        <w:rPr>
          <w:rFonts w:ascii="Arial"/>
          <w:color w:val="000000"/>
          <w:sz w:val="18"/>
        </w:rPr>
        <w:t>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45" w:name="537"/>
      <w:bookmarkEnd w:id="5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підручники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46" w:name="538"/>
      <w:bookmarkEnd w:id="5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47" w:name="539"/>
      <w:bookmarkEnd w:id="5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48" w:name="540"/>
      <w:bookmarkEnd w:id="5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49" w:name="541"/>
      <w:bookmarkEnd w:id="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9A78DA" w:rsidRDefault="008C782B">
      <w:pPr>
        <w:spacing w:after="0"/>
        <w:ind w:firstLine="240"/>
      </w:pPr>
      <w:bookmarkStart w:id="550" w:name="542"/>
      <w:bookmarkEnd w:id="5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51" w:name="543"/>
      <w:bookmarkEnd w:id="5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52" w:name="544"/>
      <w:bookmarkEnd w:id="5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53" w:name="545"/>
      <w:bookmarkEnd w:id="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54" w:name="546"/>
      <w:bookmarkEnd w:id="5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55" w:name="547"/>
      <w:bookmarkEnd w:id="5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56" w:name="548"/>
      <w:bookmarkEnd w:id="5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57" w:name="549"/>
      <w:bookmarkEnd w:id="5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58" w:name="550"/>
      <w:bookmarkEnd w:id="5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59" w:name="551"/>
      <w:bookmarkEnd w:id="5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60" w:name="552"/>
      <w:bookmarkEnd w:id="5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61" w:name="553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</w:p>
    <w:p w:rsidR="009A78DA" w:rsidRDefault="008C782B">
      <w:pPr>
        <w:spacing w:after="0"/>
        <w:ind w:firstLine="240"/>
      </w:pPr>
      <w:bookmarkStart w:id="562" w:name="554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63" w:name="555"/>
      <w:bookmarkEnd w:id="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64" w:name="556"/>
      <w:bookmarkEnd w:id="5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65" w:name="557"/>
      <w:bookmarkEnd w:id="5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66" w:name="558"/>
      <w:bookmarkEnd w:id="5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A78DA" w:rsidRDefault="008C782B">
      <w:pPr>
        <w:pStyle w:val="3"/>
        <w:spacing w:after="0"/>
        <w:jc w:val="center"/>
      </w:pPr>
      <w:bookmarkStart w:id="567" w:name="559"/>
      <w:bookmarkEnd w:id="5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78DA" w:rsidRDefault="008C782B">
      <w:pPr>
        <w:spacing w:after="0"/>
        <w:ind w:firstLine="240"/>
      </w:pPr>
      <w:bookmarkStart w:id="568" w:name="560"/>
      <w:bookmarkEnd w:id="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69" w:name="561"/>
      <w:bookmarkEnd w:id="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70" w:name="562"/>
      <w:bookmarkEnd w:id="5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</w:t>
      </w:r>
      <w:r>
        <w:rPr>
          <w:rFonts w:ascii="Arial"/>
          <w:color w:val="000000"/>
          <w:sz w:val="27"/>
        </w:rPr>
        <w:t>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A78DA" w:rsidRDefault="008C782B">
      <w:pPr>
        <w:spacing w:after="0"/>
        <w:ind w:firstLine="240"/>
      </w:pPr>
      <w:bookmarkStart w:id="571" w:name="563"/>
      <w:bookmarkEnd w:id="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72" w:name="564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73" w:name="565"/>
      <w:bookmarkEnd w:id="5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74" w:name="566"/>
      <w:bookmarkEnd w:id="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бездефіцитній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</w:t>
      </w:r>
      <w:r>
        <w:rPr>
          <w:rFonts w:ascii="Arial"/>
          <w:color w:val="000000"/>
          <w:sz w:val="18"/>
        </w:rPr>
        <w:t>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75" w:name="567"/>
      <w:bookmarkEnd w:id="5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76" w:name="568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77" w:name="569"/>
      <w:bookmarkEnd w:id="5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78" w:name="570"/>
      <w:bookmarkEnd w:id="5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79" w:name="571"/>
      <w:bookmarkEnd w:id="5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80" w:name="572"/>
      <w:bookmarkEnd w:id="5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581" w:name="573"/>
      <w:bookmarkEnd w:id="5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</w:t>
      </w:r>
      <w:r>
        <w:rPr>
          <w:rFonts w:ascii="Arial"/>
          <w:color w:val="000000"/>
          <w:sz w:val="18"/>
        </w:rPr>
        <w:t>тві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82" w:name="574"/>
      <w:bookmarkEnd w:id="5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83" w:name="575"/>
      <w:bookmarkEnd w:id="5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84" w:name="576"/>
      <w:bookmarkEnd w:id="5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85" w:name="577"/>
      <w:bookmarkEnd w:id="5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86" w:name="578"/>
      <w:bookmarkEnd w:id="5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87" w:name="579"/>
      <w:bookmarkEnd w:id="5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88" w:name="580"/>
      <w:bookmarkEnd w:id="587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pStyle w:val="3"/>
        <w:spacing w:after="0"/>
        <w:jc w:val="center"/>
      </w:pPr>
      <w:bookmarkStart w:id="589" w:name="581"/>
      <w:bookmarkEnd w:id="58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78DA" w:rsidRDefault="008C782B">
      <w:pPr>
        <w:spacing w:after="0"/>
        <w:ind w:firstLine="240"/>
      </w:pPr>
      <w:bookmarkStart w:id="590" w:name="582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91" w:name="583"/>
      <w:bookmarkEnd w:id="5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92" w:name="584"/>
      <w:bookmarkEnd w:id="5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93" w:name="585"/>
      <w:bookmarkEnd w:id="5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94" w:name="586"/>
      <w:bookmarkEnd w:id="593"/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95" w:name="587"/>
      <w:bookmarkEnd w:id="5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рекцій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96" w:name="588"/>
      <w:bookmarkEnd w:id="5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597" w:name="589"/>
      <w:bookmarkEnd w:id="5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598" w:name="590"/>
      <w:bookmarkEnd w:id="5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квідації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599" w:name="591"/>
      <w:bookmarkEnd w:id="5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00" w:name="592"/>
      <w:bookmarkEnd w:id="5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01" w:name="593"/>
      <w:bookmarkEnd w:id="60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02" w:name="594"/>
      <w:bookmarkEnd w:id="60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03" w:name="595"/>
      <w:bookmarkEnd w:id="60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Зупи</w:t>
      </w:r>
      <w:r>
        <w:rPr>
          <w:rFonts w:ascii="Arial"/>
          <w:color w:val="000000"/>
          <w:sz w:val="18"/>
        </w:rPr>
        <w:t>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04" w:name="596"/>
      <w:bookmarkEnd w:id="603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05" w:name="597"/>
      <w:bookmarkEnd w:id="6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06" w:name="598"/>
      <w:bookmarkEnd w:id="6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07" w:name="599"/>
      <w:bookmarkEnd w:id="6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08" w:name="600"/>
      <w:bookmarkEnd w:id="6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09" w:name="601"/>
      <w:bookmarkEnd w:id="6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10" w:name="602"/>
      <w:bookmarkEnd w:id="6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11" w:name="603"/>
      <w:bookmarkEnd w:id="6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12" w:name="604"/>
      <w:bookmarkEnd w:id="6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13" w:name="605"/>
      <w:bookmarkEnd w:id="61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614" w:name="606"/>
      <w:bookmarkEnd w:id="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375):</w:t>
      </w:r>
    </w:p>
    <w:p w:rsidR="009A78DA" w:rsidRDefault="008C782B">
      <w:pPr>
        <w:spacing w:after="0"/>
        <w:ind w:firstLine="240"/>
      </w:pPr>
      <w:bookmarkStart w:id="615" w:name="607"/>
      <w:bookmarkEnd w:id="6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9A78DA" w:rsidRDefault="008C782B">
      <w:pPr>
        <w:spacing w:after="0"/>
        <w:ind w:firstLine="240"/>
      </w:pPr>
      <w:bookmarkStart w:id="616" w:name="608"/>
      <w:bookmarkEnd w:id="6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17" w:name="958"/>
      <w:bookmarkEnd w:id="6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18" w:name="960"/>
      <w:bookmarkEnd w:id="6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19" w:name="609"/>
      <w:bookmarkEnd w:id="618"/>
      <w:r>
        <w:rPr>
          <w:rFonts w:ascii="Arial"/>
          <w:i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20" w:name="610"/>
      <w:bookmarkEnd w:id="6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48:</w:t>
      </w:r>
    </w:p>
    <w:p w:rsidR="009A78DA" w:rsidRDefault="008C782B">
      <w:pPr>
        <w:spacing w:after="0"/>
        <w:ind w:firstLine="240"/>
      </w:pPr>
      <w:bookmarkStart w:id="621" w:name="611"/>
      <w:bookmarkEnd w:id="62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22" w:name="612"/>
      <w:bookmarkEnd w:id="6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23" w:name="613"/>
      <w:bookmarkEnd w:id="6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24" w:name="614"/>
      <w:bookmarkEnd w:id="62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25" w:name="615"/>
      <w:bookmarkEnd w:id="624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26" w:name="616"/>
      <w:bookmarkEnd w:id="6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jc w:val="center"/>
      </w:pPr>
      <w:bookmarkStart w:id="627" w:name="617"/>
      <w:bookmarkEnd w:id="62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196. </w:t>
      </w:r>
      <w:r>
        <w:rPr>
          <w:rFonts w:ascii="Arial"/>
          <w:b/>
          <w:color w:val="000000"/>
          <w:sz w:val="18"/>
        </w:rPr>
        <w:t>Додатко</w:t>
      </w:r>
      <w:r>
        <w:rPr>
          <w:rFonts w:ascii="Arial"/>
          <w:b/>
          <w:color w:val="000000"/>
          <w:sz w:val="18"/>
        </w:rPr>
        <w:t>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гарантії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сприянні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працевлаштуванню</w:t>
      </w:r>
    </w:p>
    <w:p w:rsidR="009A78DA" w:rsidRDefault="008C782B">
      <w:pPr>
        <w:spacing w:after="0"/>
        <w:ind w:firstLine="240"/>
      </w:pPr>
      <w:bookmarkStart w:id="628" w:name="618"/>
      <w:bookmarkEnd w:id="6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29" w:name="620"/>
      <w:bookmarkEnd w:id="62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30" w:name="621"/>
      <w:bookmarkEnd w:id="629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31" w:name="622"/>
      <w:bookmarkEnd w:id="6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235:</w:t>
      </w:r>
    </w:p>
    <w:p w:rsidR="009A78DA" w:rsidRDefault="008C782B">
      <w:pPr>
        <w:spacing w:after="0"/>
        <w:ind w:firstLine="240"/>
      </w:pPr>
      <w:bookmarkStart w:id="632" w:name="623"/>
      <w:bookmarkEnd w:id="631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jc w:val="center"/>
      </w:pPr>
      <w:bookmarkStart w:id="633" w:name="624"/>
      <w:bookmarkEnd w:id="63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235. </w:t>
      </w:r>
      <w:r>
        <w:rPr>
          <w:rFonts w:ascii="Arial"/>
          <w:b/>
          <w:color w:val="000000"/>
          <w:sz w:val="18"/>
        </w:rPr>
        <w:t>Поновлення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зміна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формулювання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причин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звільнення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оформлення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трудових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відносин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працівником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виконував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укладення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трудового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договору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встановлення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періоду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34" w:name="625"/>
      <w:bookmarkEnd w:id="63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35" w:name="626"/>
      <w:bookmarkEnd w:id="6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636" w:name="627"/>
      <w:bookmarkEnd w:id="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37" w:name="628"/>
      <w:bookmarkEnd w:id="6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38" w:name="962"/>
      <w:bookmarkEnd w:id="6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39" w:name="629"/>
      <w:bookmarkEnd w:id="6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jc w:val="center"/>
      </w:pPr>
      <w:bookmarkStart w:id="640" w:name="630"/>
      <w:bookmarkEnd w:id="63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265. </w:t>
      </w:r>
      <w:r>
        <w:rPr>
          <w:rFonts w:ascii="Arial"/>
          <w:b/>
          <w:color w:val="000000"/>
          <w:sz w:val="18"/>
        </w:rPr>
        <w:t>Відповідальність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працю</w:t>
      </w:r>
    </w:p>
    <w:p w:rsidR="009A78DA" w:rsidRDefault="008C782B">
      <w:pPr>
        <w:spacing w:after="0"/>
        <w:ind w:firstLine="240"/>
      </w:pPr>
      <w:bookmarkStart w:id="641" w:name="631"/>
      <w:bookmarkEnd w:id="640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42" w:name="632"/>
      <w:bookmarkEnd w:id="641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43" w:name="633"/>
      <w:bookmarkEnd w:id="642"/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44" w:name="634"/>
      <w:bookmarkEnd w:id="64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45" w:name="635"/>
      <w:bookmarkEnd w:id="644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46" w:name="636"/>
      <w:bookmarkEnd w:id="64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47" w:name="637"/>
      <w:bookmarkEnd w:id="646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48" w:name="638"/>
      <w:bookmarkEnd w:id="647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49" w:name="639"/>
      <w:bookmarkEnd w:id="648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50" w:name="640"/>
      <w:bookmarkEnd w:id="64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51" w:name="641"/>
      <w:bookmarkEnd w:id="650"/>
      <w:r>
        <w:rPr>
          <w:rFonts w:ascii="Arial"/>
          <w:color w:val="000000"/>
          <w:sz w:val="18"/>
        </w:rPr>
        <w:lastRenderedPageBreak/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652" w:name="642"/>
      <w:bookmarkEnd w:id="6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9A78DA" w:rsidRDefault="008C782B">
      <w:pPr>
        <w:spacing w:after="0"/>
        <w:ind w:firstLine="240"/>
      </w:pPr>
      <w:bookmarkStart w:id="653" w:name="643"/>
      <w:bookmarkEnd w:id="6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jc w:val="center"/>
      </w:pPr>
      <w:bookmarkStart w:id="654" w:name="644"/>
      <w:bookmarkEnd w:id="65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41.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</w:p>
    <w:p w:rsidR="009A78DA" w:rsidRDefault="008C782B">
      <w:pPr>
        <w:spacing w:after="0"/>
        <w:ind w:firstLine="240"/>
      </w:pPr>
      <w:bookmarkStart w:id="655" w:name="645"/>
      <w:bookmarkEnd w:id="65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-</w:t>
      </w:r>
    </w:p>
    <w:p w:rsidR="009A78DA" w:rsidRDefault="008C782B">
      <w:pPr>
        <w:spacing w:after="0"/>
        <w:ind w:firstLine="240"/>
      </w:pPr>
      <w:bookmarkStart w:id="656" w:name="964"/>
      <w:bookmarkEnd w:id="65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57" w:name="647"/>
      <w:bookmarkEnd w:id="65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>, -</w:t>
      </w:r>
    </w:p>
    <w:p w:rsidR="009A78DA" w:rsidRDefault="008C782B">
      <w:pPr>
        <w:spacing w:after="0"/>
        <w:ind w:firstLine="240"/>
      </w:pPr>
      <w:bookmarkStart w:id="658" w:name="648"/>
      <w:bookmarkEnd w:id="657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59" w:name="649"/>
      <w:bookmarkEnd w:id="658"/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</w:t>
      </w:r>
    </w:p>
    <w:p w:rsidR="009A78DA" w:rsidRDefault="008C782B">
      <w:pPr>
        <w:spacing w:after="0"/>
        <w:ind w:firstLine="240"/>
      </w:pPr>
      <w:bookmarkStart w:id="660" w:name="650"/>
      <w:bookmarkEnd w:id="6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61" w:name="651"/>
      <w:bookmarkEnd w:id="66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78DA" w:rsidRDefault="008C782B">
      <w:pPr>
        <w:spacing w:after="0"/>
        <w:ind w:firstLine="240"/>
      </w:pPr>
      <w:bookmarkStart w:id="662" w:name="652"/>
      <w:bookmarkEnd w:id="6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63" w:name="653"/>
      <w:bookmarkEnd w:id="66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9A78DA" w:rsidRDefault="008C782B">
      <w:pPr>
        <w:spacing w:after="0"/>
        <w:ind w:firstLine="240"/>
      </w:pPr>
      <w:bookmarkStart w:id="664" w:name="654"/>
      <w:bookmarkEnd w:id="6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65" w:name="655"/>
      <w:bookmarkEnd w:id="66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-</w:t>
      </w:r>
    </w:p>
    <w:p w:rsidR="009A78DA" w:rsidRDefault="008C782B">
      <w:pPr>
        <w:spacing w:after="0"/>
        <w:ind w:firstLine="240"/>
      </w:pPr>
      <w:bookmarkStart w:id="666" w:name="656"/>
      <w:bookmarkEnd w:id="6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67" w:name="657"/>
      <w:bookmarkEnd w:id="6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68" w:name="658"/>
      <w:bookmarkEnd w:id="6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69" w:name="659"/>
      <w:bookmarkEnd w:id="6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70" w:name="660"/>
      <w:bookmarkEnd w:id="6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71" w:name="661"/>
      <w:bookmarkEnd w:id="670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72" w:name="662"/>
      <w:bookmarkEnd w:id="6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73" w:name="663"/>
      <w:bookmarkEnd w:id="6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74" w:name="664"/>
      <w:bookmarkEnd w:id="6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75" w:name="665"/>
      <w:bookmarkEnd w:id="6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76" w:name="666"/>
      <w:bookmarkEnd w:id="6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77" w:name="667"/>
      <w:bookmarkEnd w:id="6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78" w:name="668"/>
      <w:bookmarkEnd w:id="6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41";</w:t>
      </w:r>
    </w:p>
    <w:p w:rsidR="009A78DA" w:rsidRDefault="008C782B">
      <w:pPr>
        <w:spacing w:after="0"/>
        <w:ind w:firstLine="240"/>
      </w:pPr>
      <w:bookmarkStart w:id="679" w:name="669"/>
      <w:bookmarkEnd w:id="6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231:</w:t>
      </w:r>
    </w:p>
    <w:p w:rsidR="009A78DA" w:rsidRDefault="008C782B">
      <w:pPr>
        <w:spacing w:after="0"/>
        <w:ind w:firstLine="240"/>
      </w:pPr>
      <w:bookmarkStart w:id="680" w:name="670"/>
      <w:bookmarkEnd w:id="6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41";</w:t>
      </w:r>
    </w:p>
    <w:p w:rsidR="009A78DA" w:rsidRDefault="008C782B">
      <w:pPr>
        <w:spacing w:after="0"/>
        <w:ind w:firstLine="240"/>
      </w:pPr>
      <w:bookmarkStart w:id="681" w:name="671"/>
      <w:bookmarkEnd w:id="6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41";</w:t>
      </w:r>
    </w:p>
    <w:p w:rsidR="009A78DA" w:rsidRDefault="008C782B">
      <w:pPr>
        <w:spacing w:after="0"/>
        <w:ind w:firstLine="240"/>
      </w:pPr>
      <w:bookmarkStart w:id="682" w:name="672"/>
      <w:bookmarkEnd w:id="6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41";</w:t>
      </w:r>
    </w:p>
    <w:p w:rsidR="009A78DA" w:rsidRDefault="008C782B">
      <w:pPr>
        <w:spacing w:after="0"/>
        <w:ind w:firstLine="240"/>
      </w:pPr>
      <w:bookmarkStart w:id="683" w:name="673"/>
      <w:bookmarkEnd w:id="6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jc w:val="center"/>
      </w:pPr>
      <w:bookmarkStart w:id="684" w:name="674"/>
      <w:bookmarkEnd w:id="68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244</w:t>
      </w:r>
      <w:r>
        <w:rPr>
          <w:rFonts w:ascii="Arial"/>
          <w:b/>
          <w:color w:val="000000"/>
          <w:vertAlign w:val="superscript"/>
        </w:rPr>
        <w:t>10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Органи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страхування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9A78DA" w:rsidRDefault="008C782B">
      <w:pPr>
        <w:spacing w:after="0"/>
        <w:ind w:firstLine="240"/>
      </w:pPr>
      <w:bookmarkStart w:id="685" w:name="675"/>
      <w:bookmarkEnd w:id="68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686" w:name="676"/>
      <w:bookmarkEnd w:id="68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87" w:name="677"/>
      <w:bookmarkEnd w:id="6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88" w:name="678"/>
      <w:bookmarkEnd w:id="68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689" w:name="679"/>
      <w:bookmarkEnd w:id="6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170):</w:t>
      </w:r>
    </w:p>
    <w:p w:rsidR="009A78DA" w:rsidRDefault="008C782B">
      <w:pPr>
        <w:spacing w:after="0"/>
        <w:ind w:firstLine="240"/>
      </w:pPr>
      <w:bookmarkStart w:id="690" w:name="680"/>
      <w:bookmarkEnd w:id="6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691" w:name="916"/>
      <w:bookmarkEnd w:id="6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692" w:name="681"/>
      <w:bookmarkEnd w:id="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693" w:name="682"/>
      <w:bookmarkEnd w:id="6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94" w:name="683"/>
      <w:bookmarkEnd w:id="6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131):</w:t>
      </w:r>
    </w:p>
    <w:p w:rsidR="009A78DA" w:rsidRDefault="008C782B">
      <w:pPr>
        <w:spacing w:after="0"/>
        <w:ind w:firstLine="240"/>
      </w:pPr>
      <w:bookmarkStart w:id="695" w:name="684"/>
      <w:bookmarkEnd w:id="6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jc w:val="center"/>
      </w:pPr>
      <w:bookmarkStart w:id="696" w:name="685"/>
      <w:bookmarkEnd w:id="69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172. </w:t>
      </w:r>
      <w:r>
        <w:rPr>
          <w:rFonts w:ascii="Arial"/>
          <w:b/>
          <w:color w:val="000000"/>
          <w:sz w:val="18"/>
        </w:rPr>
        <w:t>Грубе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працю</w:t>
      </w:r>
    </w:p>
    <w:p w:rsidR="009A78DA" w:rsidRDefault="008C782B">
      <w:pPr>
        <w:spacing w:after="0"/>
        <w:ind w:firstLine="240"/>
      </w:pPr>
      <w:bookmarkStart w:id="697" w:name="686"/>
      <w:bookmarkEnd w:id="696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-</w:t>
      </w:r>
    </w:p>
    <w:p w:rsidR="009A78DA" w:rsidRDefault="008C782B">
      <w:pPr>
        <w:spacing w:after="0"/>
        <w:ind w:firstLine="240"/>
      </w:pPr>
      <w:bookmarkStart w:id="698" w:name="687"/>
      <w:bookmarkEnd w:id="6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699" w:name="688"/>
      <w:bookmarkEnd w:id="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інваліда</w:t>
      </w:r>
      <w:r>
        <w:rPr>
          <w:rFonts w:ascii="Arial"/>
          <w:color w:val="000000"/>
          <w:sz w:val="18"/>
        </w:rPr>
        <w:t>, -</w:t>
      </w:r>
    </w:p>
    <w:p w:rsidR="009A78DA" w:rsidRDefault="008C782B">
      <w:pPr>
        <w:spacing w:after="0"/>
        <w:ind w:firstLine="240"/>
      </w:pPr>
      <w:bookmarkStart w:id="700" w:name="689"/>
      <w:bookmarkEnd w:id="6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01" w:name="690"/>
      <w:bookmarkEnd w:id="7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02" w:name="691"/>
      <w:bookmarkEnd w:id="7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03" w:name="692"/>
      <w:bookmarkEnd w:id="7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04" w:name="693"/>
      <w:bookmarkEnd w:id="7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05" w:name="694"/>
      <w:bookmarkEnd w:id="7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283;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66;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10 - 11,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06" w:name="695"/>
      <w:bookmarkEnd w:id="7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46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640):</w:t>
      </w:r>
    </w:p>
    <w:p w:rsidR="009A78DA" w:rsidRDefault="008C782B">
      <w:pPr>
        <w:spacing w:after="0"/>
        <w:ind w:firstLine="240"/>
      </w:pPr>
      <w:bookmarkStart w:id="707" w:name="696"/>
      <w:bookmarkEnd w:id="7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08" w:name="904"/>
      <w:bookmarkEnd w:id="7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09" w:name="697"/>
      <w:bookmarkEnd w:id="70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710" w:name="698"/>
      <w:bookmarkEnd w:id="7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711" w:name="699"/>
      <w:bookmarkEnd w:id="71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12" w:name="900"/>
      <w:bookmarkEnd w:id="71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13" w:name="902"/>
      <w:bookmarkEnd w:id="71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714" w:name="700"/>
      <w:bookmarkEnd w:id="7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300"/>
        <w:ind w:firstLine="240"/>
      </w:pPr>
      <w:bookmarkStart w:id="715" w:name="978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</w:t>
      </w:r>
      <w:r>
        <w:rPr>
          <w:rFonts w:ascii="Arial"/>
          <w:color w:val="000000"/>
          <w:sz w:val="18"/>
        </w:rPr>
        <w:t xml:space="preserve">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2597-VIII)</w:t>
      </w:r>
    </w:p>
    <w:p w:rsidR="009A78DA" w:rsidRDefault="008C782B">
      <w:pPr>
        <w:spacing w:after="0"/>
        <w:ind w:firstLine="240"/>
      </w:pPr>
      <w:bookmarkStart w:id="716" w:name="701"/>
      <w:bookmarkEnd w:id="71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</w:t>
      </w:r>
      <w:r>
        <w:rPr>
          <w:rFonts w:ascii="Arial"/>
          <w:color w:val="000000"/>
          <w:sz w:val="18"/>
        </w:rPr>
        <w:t>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717" w:name="702"/>
      <w:bookmarkEnd w:id="71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18" w:name="906"/>
      <w:bookmarkEnd w:id="7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19" w:name="908"/>
      <w:bookmarkEnd w:id="71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20" w:name="703"/>
      <w:bookmarkEnd w:id="71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361)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21" w:name="704"/>
      <w:bookmarkEnd w:id="72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722" w:name="705"/>
      <w:bookmarkEnd w:id="7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23" w:name="910"/>
      <w:bookmarkEnd w:id="7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</w:t>
      </w:r>
      <w:r>
        <w:rPr>
          <w:rFonts w:ascii="Arial"/>
          <w:color w:val="000000"/>
          <w:sz w:val="18"/>
        </w:rPr>
        <w:t>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24" w:name="912"/>
      <w:bookmarkEnd w:id="723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725" w:name="706"/>
      <w:bookmarkEnd w:id="72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61):</w:t>
      </w:r>
    </w:p>
    <w:p w:rsidR="009A78DA" w:rsidRDefault="008C782B">
      <w:pPr>
        <w:spacing w:after="0"/>
        <w:ind w:firstLine="240"/>
      </w:pPr>
      <w:bookmarkStart w:id="726" w:name="707"/>
      <w:bookmarkEnd w:id="72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27" w:name="914"/>
      <w:bookmarkEnd w:id="726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28" w:name="708"/>
      <w:bookmarkEnd w:id="7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729" w:name="709"/>
      <w:bookmarkEnd w:id="72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227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199):</w:t>
      </w:r>
    </w:p>
    <w:p w:rsidR="009A78DA" w:rsidRDefault="008C782B">
      <w:pPr>
        <w:spacing w:after="0"/>
        <w:ind w:firstLine="240"/>
      </w:pPr>
      <w:bookmarkStart w:id="730" w:name="710"/>
      <w:bookmarkEnd w:id="7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31" w:name="711"/>
      <w:bookmarkEnd w:id="7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16:</w:t>
      </w:r>
    </w:p>
    <w:p w:rsidR="009A78DA" w:rsidRDefault="008C782B">
      <w:pPr>
        <w:spacing w:after="0"/>
        <w:ind w:firstLine="240"/>
      </w:pPr>
      <w:bookmarkStart w:id="732" w:name="712"/>
      <w:bookmarkEnd w:id="73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33" w:name="918"/>
      <w:bookmarkEnd w:id="7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переорієнтації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34" w:name="713"/>
      <w:bookmarkEnd w:id="73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35" w:name="920"/>
      <w:bookmarkEnd w:id="7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36" w:name="981"/>
      <w:bookmarkEnd w:id="73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78DA" w:rsidRDefault="008C782B">
      <w:pPr>
        <w:spacing w:after="300"/>
        <w:ind w:firstLine="240"/>
      </w:pPr>
      <w:bookmarkStart w:id="737" w:name="979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4004-XII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2573-IX,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78DA" w:rsidRDefault="008C782B">
      <w:pPr>
        <w:spacing w:after="0"/>
        <w:ind w:firstLine="240"/>
      </w:pPr>
      <w:bookmarkStart w:id="738" w:name="716"/>
      <w:bookmarkEnd w:id="73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1995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739" w:name="717"/>
      <w:bookmarkEnd w:id="73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40" w:name="922"/>
      <w:bookmarkEnd w:id="7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41" w:name="718"/>
      <w:bookmarkEnd w:id="74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42" w:name="924"/>
      <w:bookmarkEnd w:id="74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43" w:name="926"/>
      <w:bookmarkEnd w:id="74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44" w:name="928"/>
      <w:bookmarkEnd w:id="74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45" w:name="719"/>
      <w:bookmarkEnd w:id="74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46" w:name="720"/>
      <w:bookmarkEnd w:id="7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47" w:name="723"/>
      <w:bookmarkEnd w:id="74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78DA" w:rsidRDefault="008C782B">
      <w:pPr>
        <w:spacing w:after="300"/>
        <w:ind w:firstLine="240"/>
      </w:pPr>
      <w:bookmarkStart w:id="748" w:name="972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9A78DA" w:rsidRDefault="008C782B">
      <w:pPr>
        <w:spacing w:after="0"/>
        <w:ind w:firstLine="240"/>
      </w:pPr>
      <w:bookmarkStart w:id="749" w:name="724"/>
      <w:bookmarkEnd w:id="74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50" w:name="725"/>
      <w:bookmarkEnd w:id="74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751" w:name="726"/>
      <w:bookmarkEnd w:id="750"/>
      <w:r>
        <w:rPr>
          <w:rFonts w:ascii="Arial"/>
          <w:color w:val="000000"/>
          <w:sz w:val="18"/>
        </w:rPr>
        <w:lastRenderedPageBreak/>
        <w:t xml:space="preserve">20.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752" w:name="727"/>
      <w:bookmarkEnd w:id="7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53" w:name="932"/>
      <w:bookmarkEnd w:id="7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інвалідом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54" w:name="728"/>
      <w:bookmarkEnd w:id="7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9A78DA" w:rsidRDefault="008C782B">
      <w:pPr>
        <w:spacing w:after="0"/>
        <w:ind w:firstLine="240"/>
      </w:pPr>
      <w:bookmarkStart w:id="755" w:name="729"/>
      <w:bookmarkEnd w:id="7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56" w:name="730"/>
      <w:bookmarkEnd w:id="75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57" w:name="731"/>
      <w:bookmarkEnd w:id="7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58" w:name="732"/>
      <w:bookmarkEnd w:id="7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59" w:name="733"/>
      <w:bookmarkEnd w:id="7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60" w:name="734"/>
      <w:bookmarkEnd w:id="7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61" w:name="735"/>
      <w:bookmarkEnd w:id="76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62" w:name="934"/>
      <w:bookmarkEnd w:id="761"/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63" w:name="736"/>
      <w:bookmarkEnd w:id="762"/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64" w:name="737"/>
      <w:bookmarkEnd w:id="763"/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65" w:name="738"/>
      <w:bookmarkEnd w:id="7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66" w:name="739"/>
      <w:bookmarkEnd w:id="7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67" w:name="740"/>
      <w:bookmarkEnd w:id="7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68" w:name="741"/>
      <w:bookmarkEnd w:id="7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14:</w:t>
      </w:r>
    </w:p>
    <w:p w:rsidR="009A78DA" w:rsidRDefault="008C782B">
      <w:pPr>
        <w:spacing w:after="0"/>
        <w:ind w:firstLine="240"/>
      </w:pPr>
      <w:bookmarkStart w:id="769" w:name="742"/>
      <w:bookmarkEnd w:id="7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70" w:name="743"/>
      <w:bookmarkEnd w:id="7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71" w:name="744"/>
      <w:bookmarkEnd w:id="7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9A78DA" w:rsidRDefault="008C782B">
      <w:pPr>
        <w:spacing w:after="0"/>
        <w:ind w:firstLine="240"/>
      </w:pPr>
      <w:bookmarkStart w:id="772" w:name="745"/>
      <w:bookmarkEnd w:id="7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73" w:name="746"/>
      <w:bookmarkEnd w:id="7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74" w:name="747"/>
      <w:bookmarkEnd w:id="7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75" w:name="748"/>
      <w:bookmarkEnd w:id="77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76" w:name="749"/>
      <w:bookmarkEnd w:id="77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77" w:name="750"/>
      <w:bookmarkEnd w:id="77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78" w:name="751"/>
      <w:bookmarkEnd w:id="77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jc w:val="center"/>
      </w:pPr>
      <w:bookmarkStart w:id="779" w:name="752"/>
      <w:bookmarkEnd w:id="77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17. </w:t>
      </w:r>
      <w:r>
        <w:rPr>
          <w:rFonts w:ascii="Arial"/>
          <w:b/>
          <w:color w:val="000000"/>
          <w:sz w:val="18"/>
        </w:rPr>
        <w:t>Нагляд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загальнообов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страхування</w:t>
      </w:r>
    </w:p>
    <w:p w:rsidR="009A78DA" w:rsidRDefault="008C782B">
      <w:pPr>
        <w:spacing w:after="0"/>
        <w:ind w:firstLine="240"/>
      </w:pPr>
      <w:bookmarkStart w:id="780" w:name="753"/>
      <w:bookmarkEnd w:id="77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81" w:name="754"/>
      <w:bookmarkEnd w:id="78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82" w:name="755"/>
      <w:bookmarkEnd w:id="78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83" w:name="756"/>
      <w:bookmarkEnd w:id="78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9A78DA" w:rsidRDefault="008C782B">
      <w:pPr>
        <w:spacing w:after="0"/>
        <w:ind w:firstLine="240"/>
      </w:pPr>
      <w:bookmarkStart w:id="784" w:name="757"/>
      <w:bookmarkEnd w:id="7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85" w:name="758"/>
      <w:bookmarkEnd w:id="78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86" w:name="759"/>
      <w:bookmarkEnd w:id="78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87" w:name="760"/>
      <w:bookmarkEnd w:id="786"/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88" w:name="761"/>
      <w:bookmarkEnd w:id="787"/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89" w:name="762"/>
      <w:bookmarkEnd w:id="788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90" w:name="763"/>
      <w:bookmarkEnd w:id="78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);</w:t>
      </w:r>
    </w:p>
    <w:p w:rsidR="009A78DA" w:rsidRDefault="008C782B">
      <w:pPr>
        <w:spacing w:after="0"/>
        <w:ind w:firstLine="240"/>
      </w:pPr>
      <w:bookmarkStart w:id="791" w:name="764"/>
      <w:bookmarkEnd w:id="79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92" w:name="765"/>
      <w:bookmarkEnd w:id="791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793" w:name="766"/>
      <w:bookmarkEnd w:id="7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94" w:name="767"/>
      <w:bookmarkEnd w:id="7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95" w:name="768"/>
      <w:bookmarkEnd w:id="7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96" w:name="769"/>
      <w:bookmarkEnd w:id="7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797" w:name="770"/>
      <w:bookmarkEnd w:id="79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26:</w:t>
      </w:r>
    </w:p>
    <w:p w:rsidR="009A78DA" w:rsidRDefault="008C782B">
      <w:pPr>
        <w:spacing w:after="0"/>
        <w:ind w:firstLine="240"/>
      </w:pPr>
      <w:bookmarkStart w:id="798" w:name="771"/>
      <w:bookmarkEnd w:id="79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799" w:name="772"/>
      <w:bookmarkEnd w:id="79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00" w:name="773"/>
      <w:bookmarkEnd w:id="7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01" w:name="774"/>
      <w:bookmarkEnd w:id="80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02" w:name="775"/>
      <w:bookmarkEnd w:id="80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03" w:name="973"/>
      <w:bookmarkEnd w:id="802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</w:p>
    <w:p w:rsidR="009A78DA" w:rsidRDefault="008C782B">
      <w:pPr>
        <w:spacing w:after="300"/>
        <w:ind w:firstLine="240"/>
      </w:pPr>
      <w:bookmarkStart w:id="804" w:name="974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1403-VIII)</w:t>
      </w:r>
    </w:p>
    <w:p w:rsidR="009A78DA" w:rsidRDefault="008C782B">
      <w:pPr>
        <w:spacing w:after="0"/>
        <w:ind w:firstLine="240"/>
      </w:pPr>
      <w:bookmarkStart w:id="805" w:name="779"/>
      <w:bookmarkEnd w:id="804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310):</w:t>
      </w:r>
    </w:p>
    <w:p w:rsidR="009A78DA" w:rsidRDefault="008C782B">
      <w:pPr>
        <w:spacing w:after="0"/>
        <w:ind w:firstLine="240"/>
      </w:pPr>
      <w:bookmarkStart w:id="806" w:name="780"/>
      <w:bookmarkEnd w:id="8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07" w:name="938"/>
      <w:bookmarkEnd w:id="80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08" w:name="940"/>
      <w:bookmarkEnd w:id="8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09" w:name="781"/>
      <w:bookmarkEnd w:id="80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10" w:name="782"/>
      <w:bookmarkEnd w:id="80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11" w:name="783"/>
      <w:bookmarkEnd w:id="810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812" w:name="784"/>
      <w:bookmarkEnd w:id="81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13" w:name="942"/>
      <w:bookmarkEnd w:id="81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єгері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14" w:name="944"/>
      <w:bookmarkEnd w:id="813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15" w:name="977"/>
      <w:bookmarkEnd w:id="814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78DA" w:rsidRDefault="008C782B">
      <w:pPr>
        <w:spacing w:after="300"/>
        <w:ind w:firstLine="240"/>
      </w:pPr>
      <w:bookmarkStart w:id="816" w:name="975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2728-III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9A78DA" w:rsidRDefault="008C782B">
      <w:pPr>
        <w:spacing w:after="0"/>
        <w:ind w:firstLine="240"/>
      </w:pPr>
      <w:bookmarkStart w:id="817" w:name="787"/>
      <w:bookmarkEnd w:id="816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818" w:name="788"/>
      <w:bookmarkEnd w:id="8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19" w:name="789"/>
      <w:bookmarkEnd w:id="81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20" w:name="790"/>
      <w:bookmarkEnd w:id="81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21" w:name="791"/>
      <w:bookmarkEnd w:id="82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10):</w:t>
      </w:r>
    </w:p>
    <w:p w:rsidR="009A78DA" w:rsidRDefault="008C782B">
      <w:pPr>
        <w:spacing w:after="0"/>
        <w:ind w:firstLine="240"/>
      </w:pPr>
      <w:bookmarkStart w:id="822" w:name="792"/>
      <w:bookmarkEnd w:id="8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23" w:name="950"/>
      <w:bookmarkEnd w:id="8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24" w:name="793"/>
      <w:bookmarkEnd w:id="8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25" w:name="794"/>
      <w:bookmarkEnd w:id="824"/>
      <w:r>
        <w:rPr>
          <w:rFonts w:ascii="Arial"/>
          <w:color w:val="000000"/>
          <w:sz w:val="18"/>
        </w:rPr>
        <w:lastRenderedPageBreak/>
        <w:t xml:space="preserve">28.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31 - 32,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26" w:name="795"/>
      <w:bookmarkEnd w:id="82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27" w:name="796"/>
      <w:bookmarkEnd w:id="82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350):</w:t>
      </w:r>
    </w:p>
    <w:p w:rsidR="009A78DA" w:rsidRDefault="008C782B">
      <w:pPr>
        <w:spacing w:after="0"/>
        <w:ind w:firstLine="240"/>
      </w:pPr>
      <w:bookmarkStart w:id="828" w:name="797"/>
      <w:bookmarkEnd w:id="82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29" w:name="952"/>
      <w:bookmarkEnd w:id="82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30" w:name="798"/>
      <w:bookmarkEnd w:id="82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31" w:name="799"/>
      <w:bookmarkEnd w:id="830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1186)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32" w:name="800"/>
      <w:bookmarkEnd w:id="831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313;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597)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33" w:name="801"/>
      <w:bookmarkEnd w:id="8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34" w:name="802"/>
      <w:bookmarkEnd w:id="833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41):</w:t>
      </w:r>
    </w:p>
    <w:p w:rsidR="009A78DA" w:rsidRDefault="008C782B">
      <w:pPr>
        <w:spacing w:after="0"/>
        <w:ind w:firstLine="240"/>
      </w:pPr>
      <w:bookmarkStart w:id="835" w:name="803"/>
      <w:bookmarkEnd w:id="8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36" w:name="804"/>
      <w:bookmarkEnd w:id="8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37" w:name="805"/>
      <w:bookmarkEnd w:id="836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78DA" w:rsidRDefault="008C782B">
      <w:pPr>
        <w:spacing w:after="0"/>
        <w:ind w:firstLine="240"/>
      </w:pPr>
      <w:bookmarkStart w:id="838" w:name="806"/>
      <w:bookmarkEnd w:id="8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9A78DA" w:rsidRDefault="008C782B">
      <w:pPr>
        <w:spacing w:after="0"/>
        <w:ind w:firstLine="240"/>
      </w:pPr>
      <w:bookmarkStart w:id="839" w:name="807"/>
      <w:bookmarkEnd w:id="8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40" w:name="808"/>
      <w:bookmarkEnd w:id="83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41" w:name="809"/>
      <w:bookmarkEnd w:id="840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42" w:name="810"/>
      <w:bookmarkEnd w:id="8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9A78DA" w:rsidRDefault="008C782B">
      <w:pPr>
        <w:spacing w:after="0"/>
        <w:ind w:firstLine="240"/>
      </w:pPr>
      <w:bookmarkStart w:id="843" w:name="811"/>
      <w:bookmarkEnd w:id="8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44" w:name="812"/>
      <w:bookmarkEnd w:id="84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45" w:name="813"/>
      <w:bookmarkEnd w:id="844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ітературну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артистичну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місіонерську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46" w:name="814"/>
      <w:bookmarkEnd w:id="8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47" w:name="815"/>
      <w:bookmarkEnd w:id="8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9A78DA" w:rsidRDefault="008C782B">
      <w:pPr>
        <w:spacing w:after="0"/>
        <w:ind w:firstLine="240"/>
      </w:pPr>
      <w:bookmarkStart w:id="848" w:name="954"/>
      <w:bookmarkEnd w:id="8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1:</w:t>
      </w:r>
    </w:p>
    <w:p w:rsidR="009A78DA" w:rsidRDefault="008C782B">
      <w:pPr>
        <w:spacing w:after="0"/>
        <w:ind w:firstLine="240"/>
      </w:pPr>
      <w:bookmarkStart w:id="849" w:name="816"/>
      <w:bookmarkEnd w:id="8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50" w:name="817"/>
      <w:bookmarkEnd w:id="8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51" w:name="818"/>
      <w:bookmarkEnd w:id="850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52" w:name="819"/>
      <w:bookmarkEnd w:id="851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853" w:name="820"/>
      <w:bookmarkEnd w:id="8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54" w:name="821"/>
      <w:bookmarkEnd w:id="853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55" w:name="822"/>
      <w:bookmarkEnd w:id="8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9A78DA" w:rsidRDefault="008C782B">
      <w:pPr>
        <w:spacing w:after="0"/>
        <w:ind w:firstLine="240"/>
      </w:pPr>
      <w:bookmarkStart w:id="856" w:name="823"/>
      <w:bookmarkEnd w:id="85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57" w:name="824"/>
      <w:bookmarkEnd w:id="8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</w:t>
      </w:r>
      <w:r>
        <w:rPr>
          <w:rFonts w:ascii="Arial"/>
          <w:color w:val="000000"/>
          <w:sz w:val="18"/>
        </w:rPr>
        <w:t>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58" w:name="825"/>
      <w:bookmarkEnd w:id="85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</w:t>
      </w:r>
      <w:r>
        <w:rPr>
          <w:rFonts w:ascii="Arial"/>
          <w:color w:val="000000"/>
          <w:sz w:val="18"/>
        </w:rPr>
        <w:t>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59" w:name="826"/>
      <w:bookmarkEnd w:id="8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60" w:name="827"/>
      <w:bookmarkEnd w:id="8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</w:t>
      </w:r>
      <w:r>
        <w:rPr>
          <w:rFonts w:ascii="Arial"/>
          <w:color w:val="000000"/>
          <w:sz w:val="18"/>
        </w:rPr>
        <w:t>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61" w:name="828"/>
      <w:bookmarkEnd w:id="86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62" w:name="829"/>
      <w:bookmarkEnd w:id="86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63" w:name="830"/>
      <w:bookmarkEnd w:id="8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64" w:name="831"/>
      <w:bookmarkEnd w:id="8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9A78DA" w:rsidRDefault="008C782B">
      <w:pPr>
        <w:spacing w:after="0"/>
        <w:ind w:firstLine="240"/>
      </w:pPr>
      <w:bookmarkStart w:id="865" w:name="832"/>
      <w:bookmarkEnd w:id="864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)";</w:t>
      </w:r>
    </w:p>
    <w:p w:rsidR="009A78DA" w:rsidRDefault="008C782B">
      <w:pPr>
        <w:spacing w:after="0"/>
        <w:ind w:firstLine="240"/>
      </w:pPr>
      <w:bookmarkStart w:id="866" w:name="833"/>
      <w:bookmarkEnd w:id="8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67" w:name="834"/>
      <w:bookmarkEnd w:id="86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68" w:name="835"/>
      <w:bookmarkEnd w:id="8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34,8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69" w:name="836"/>
      <w:bookmarkEnd w:id="8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36,5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70" w:name="837"/>
      <w:bookmarkEnd w:id="8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36,41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71" w:name="838"/>
      <w:bookmarkEnd w:id="8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38,11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72" w:name="839"/>
      <w:bookmarkEnd w:id="8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73" w:name="840"/>
      <w:bookmarkEnd w:id="8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9A78DA" w:rsidRDefault="008C782B">
      <w:pPr>
        <w:spacing w:after="0"/>
        <w:ind w:firstLine="240"/>
      </w:pPr>
      <w:bookmarkStart w:id="874" w:name="841"/>
      <w:bookmarkEnd w:id="8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"10"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"20";</w:t>
      </w:r>
    </w:p>
    <w:p w:rsidR="009A78DA" w:rsidRDefault="008C782B">
      <w:pPr>
        <w:spacing w:after="0"/>
        <w:ind w:firstLine="240"/>
      </w:pPr>
      <w:bookmarkStart w:id="875" w:name="842"/>
      <w:bookmarkEnd w:id="8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76" w:name="843"/>
      <w:bookmarkEnd w:id="87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77" w:name="844"/>
      <w:bookmarkEnd w:id="876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78" w:name="845"/>
      <w:bookmarkEnd w:id="87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9A78DA" w:rsidRDefault="008C782B">
      <w:pPr>
        <w:spacing w:after="0"/>
        <w:ind w:firstLine="240"/>
      </w:pPr>
      <w:bookmarkStart w:id="879" w:name="846"/>
      <w:bookmarkEnd w:id="87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80" w:name="847"/>
      <w:bookmarkEnd w:id="879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87)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81" w:name="848"/>
      <w:bookmarkEnd w:id="880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82" w:name="849"/>
      <w:bookmarkEnd w:id="881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83" w:name="850"/>
      <w:bookmarkEnd w:id="88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84" w:name="851"/>
      <w:bookmarkEnd w:id="883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)".</w:t>
      </w:r>
    </w:p>
    <w:p w:rsidR="009A78DA" w:rsidRDefault="008C782B">
      <w:pPr>
        <w:spacing w:after="0"/>
        <w:ind w:firstLine="240"/>
      </w:pPr>
      <w:bookmarkStart w:id="885" w:name="852"/>
      <w:bookmarkEnd w:id="884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2014 - 2018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2014 - 2018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112):</w:t>
      </w:r>
    </w:p>
    <w:p w:rsidR="009A78DA" w:rsidRDefault="008C782B">
      <w:pPr>
        <w:spacing w:after="0"/>
        <w:ind w:firstLine="240"/>
      </w:pPr>
      <w:bookmarkStart w:id="886" w:name="853"/>
      <w:bookmarkEnd w:id="8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78DA" w:rsidRDefault="008C782B">
      <w:pPr>
        <w:spacing w:after="0"/>
        <w:ind w:firstLine="240"/>
      </w:pPr>
      <w:bookmarkStart w:id="887" w:name="854"/>
      <w:bookmarkEnd w:id="8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88" w:name="855"/>
      <w:bookmarkEnd w:id="887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220)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89" w:name="856"/>
      <w:bookmarkEnd w:id="888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890" w:name="857"/>
      <w:bookmarkEnd w:id="889"/>
      <w:r>
        <w:rPr>
          <w:rFonts w:ascii="Arial"/>
          <w:color w:val="000000"/>
          <w:sz w:val="18"/>
        </w:rPr>
        <w:lastRenderedPageBreak/>
        <w:t xml:space="preserve">41.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2051):</w:t>
      </w:r>
    </w:p>
    <w:p w:rsidR="009A78DA" w:rsidRDefault="008C782B">
      <w:pPr>
        <w:spacing w:after="0"/>
        <w:ind w:firstLine="240"/>
      </w:pPr>
      <w:bookmarkStart w:id="891" w:name="858"/>
      <w:bookmarkEnd w:id="8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92" w:name="859"/>
      <w:bookmarkEnd w:id="89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93" w:name="860"/>
      <w:bookmarkEnd w:id="89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94" w:name="861"/>
      <w:bookmarkEnd w:id="893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2056):</w:t>
      </w:r>
    </w:p>
    <w:p w:rsidR="009A78DA" w:rsidRDefault="008C782B">
      <w:pPr>
        <w:spacing w:after="0"/>
        <w:ind w:firstLine="240"/>
      </w:pPr>
      <w:bookmarkStart w:id="895" w:name="862"/>
      <w:bookmarkEnd w:id="8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96" w:name="956"/>
      <w:bookmarkEnd w:id="895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A78DA" w:rsidRDefault="008C782B">
      <w:pPr>
        <w:spacing w:after="0"/>
        <w:ind w:firstLine="240"/>
      </w:pPr>
      <w:bookmarkStart w:id="897" w:name="863"/>
      <w:bookmarkEnd w:id="89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898" w:name="864"/>
      <w:bookmarkEnd w:id="897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899" w:name="865"/>
      <w:bookmarkEnd w:id="89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900" w:name="866"/>
      <w:bookmarkEnd w:id="899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1706-VII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78DA" w:rsidRDefault="008C782B">
      <w:pPr>
        <w:spacing w:after="0"/>
        <w:ind w:firstLine="240"/>
      </w:pPr>
      <w:bookmarkStart w:id="901" w:name="867"/>
      <w:bookmarkEnd w:id="900"/>
      <w:r>
        <w:rPr>
          <w:rFonts w:ascii="Arial"/>
          <w:color w:val="000000"/>
          <w:sz w:val="18"/>
        </w:rPr>
        <w:t xml:space="preserve">"10.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902" w:name="868"/>
      <w:bookmarkEnd w:id="901"/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903" w:name="869"/>
      <w:bookmarkEnd w:id="9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".</w:t>
      </w:r>
    </w:p>
    <w:p w:rsidR="009A78DA" w:rsidRDefault="008C782B">
      <w:pPr>
        <w:spacing w:after="0"/>
        <w:ind w:firstLine="240"/>
      </w:pPr>
      <w:bookmarkStart w:id="904" w:name="870"/>
      <w:bookmarkEnd w:id="903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перехідні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9A78DA" w:rsidRDefault="008C782B">
      <w:pPr>
        <w:spacing w:after="0"/>
        <w:ind w:firstLine="240"/>
      </w:pPr>
      <w:bookmarkStart w:id="905" w:name="871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3, 5, 9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A78DA" w:rsidRDefault="008C782B">
      <w:pPr>
        <w:spacing w:after="0"/>
        <w:ind w:firstLine="240"/>
      </w:pPr>
      <w:bookmarkStart w:id="906" w:name="872"/>
      <w:bookmarkEnd w:id="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9A78DA" w:rsidRDefault="008C782B">
      <w:pPr>
        <w:spacing w:after="0"/>
        <w:ind w:firstLine="240"/>
      </w:pPr>
      <w:bookmarkStart w:id="907" w:name="970"/>
      <w:bookmarkEnd w:id="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78DA" w:rsidRDefault="008C782B">
      <w:pPr>
        <w:spacing w:after="0"/>
        <w:ind w:firstLine="240"/>
        <w:jc w:val="right"/>
      </w:pPr>
      <w:bookmarkStart w:id="908" w:name="971"/>
      <w:bookmarkEnd w:id="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219-VIII</w:t>
      </w:r>
      <w:r>
        <w:rPr>
          <w:rFonts w:ascii="Arial"/>
          <w:color w:val="000000"/>
          <w:sz w:val="18"/>
        </w:rPr>
        <w:t>)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09" w:name="879"/>
      <w:bookmarkEnd w:id="908"/>
      <w:r w:rsidRPr="008C782B">
        <w:rPr>
          <w:rFonts w:ascii="Arial"/>
          <w:color w:val="000000"/>
          <w:sz w:val="18"/>
          <w:lang w:val="ru-RU"/>
        </w:rPr>
        <w:t xml:space="preserve">4. </w:t>
      </w:r>
      <w:r w:rsidRPr="008C782B">
        <w:rPr>
          <w:rFonts w:ascii="Arial"/>
          <w:color w:val="000000"/>
          <w:sz w:val="18"/>
          <w:lang w:val="ru-RU"/>
        </w:rPr>
        <w:t>Кабінету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Міністрів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тримісячний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строк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набрання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чинності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: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10" w:name="880"/>
      <w:bookmarkEnd w:id="909"/>
      <w:r w:rsidRPr="008C782B">
        <w:rPr>
          <w:rFonts w:ascii="Arial"/>
          <w:color w:val="000000"/>
          <w:sz w:val="18"/>
          <w:lang w:val="ru-RU"/>
        </w:rPr>
        <w:t xml:space="preserve">1) </w:t>
      </w:r>
      <w:r w:rsidRPr="008C782B">
        <w:rPr>
          <w:rFonts w:ascii="Arial"/>
          <w:color w:val="000000"/>
          <w:sz w:val="18"/>
          <w:lang w:val="ru-RU"/>
        </w:rPr>
        <w:t>підготувати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подати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розгляд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Верховної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Ради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пропозиції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щодо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приведення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України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11" w:name="881"/>
      <w:bookmarkEnd w:id="910"/>
      <w:r w:rsidRPr="008C782B">
        <w:rPr>
          <w:rFonts w:ascii="Arial"/>
          <w:color w:val="000000"/>
          <w:sz w:val="18"/>
          <w:lang w:val="ru-RU"/>
        </w:rPr>
        <w:t xml:space="preserve">2) </w:t>
      </w:r>
      <w:r w:rsidRPr="008C782B">
        <w:rPr>
          <w:rFonts w:ascii="Arial"/>
          <w:color w:val="000000"/>
          <w:sz w:val="18"/>
          <w:lang w:val="ru-RU"/>
        </w:rPr>
        <w:t>привести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свої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нормативно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право</w:t>
      </w:r>
      <w:r w:rsidRPr="008C782B">
        <w:rPr>
          <w:rFonts w:ascii="Arial"/>
          <w:color w:val="000000"/>
          <w:sz w:val="18"/>
          <w:lang w:val="ru-RU"/>
        </w:rPr>
        <w:t>ві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відповідність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12" w:name="882"/>
      <w:bookmarkEnd w:id="911"/>
      <w:r w:rsidRPr="008C782B">
        <w:rPr>
          <w:rFonts w:ascii="Arial"/>
          <w:color w:val="000000"/>
          <w:sz w:val="18"/>
          <w:lang w:val="ru-RU"/>
        </w:rPr>
        <w:t xml:space="preserve">3) </w:t>
      </w:r>
      <w:r w:rsidRPr="008C782B">
        <w:rPr>
          <w:rFonts w:ascii="Arial"/>
          <w:color w:val="000000"/>
          <w:sz w:val="18"/>
          <w:lang w:val="ru-RU"/>
        </w:rPr>
        <w:t>забезпечити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прийняття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нормативно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правових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актів</w:t>
      </w:r>
      <w:r w:rsidRPr="008C782B">
        <w:rPr>
          <w:rFonts w:ascii="Arial"/>
          <w:color w:val="000000"/>
          <w:sz w:val="18"/>
          <w:lang w:val="ru-RU"/>
        </w:rPr>
        <w:t xml:space="preserve">, </w:t>
      </w:r>
      <w:r w:rsidRPr="008C782B">
        <w:rPr>
          <w:rFonts w:ascii="Arial"/>
          <w:color w:val="000000"/>
          <w:sz w:val="18"/>
          <w:lang w:val="ru-RU"/>
        </w:rPr>
        <w:t>необхідних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для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реалізації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цього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Закону</w:t>
      </w:r>
      <w:r w:rsidRPr="008C782B">
        <w:rPr>
          <w:rFonts w:ascii="Arial"/>
          <w:color w:val="000000"/>
          <w:sz w:val="18"/>
          <w:lang w:val="ru-RU"/>
        </w:rPr>
        <w:t>;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13" w:name="883"/>
      <w:bookmarkEnd w:id="912"/>
      <w:r w:rsidRPr="008C782B">
        <w:rPr>
          <w:rFonts w:ascii="Arial"/>
          <w:color w:val="000000"/>
          <w:sz w:val="18"/>
          <w:lang w:val="ru-RU"/>
        </w:rPr>
        <w:t xml:space="preserve">4) </w:t>
      </w:r>
      <w:r w:rsidRPr="008C782B">
        <w:rPr>
          <w:rFonts w:ascii="Arial"/>
          <w:color w:val="000000"/>
          <w:sz w:val="18"/>
          <w:lang w:val="ru-RU"/>
        </w:rPr>
        <w:t>забезпечити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приведення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міністерствами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та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іншими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центральними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органами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виконавчої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влади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їх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нормативно</w:t>
      </w:r>
      <w:r w:rsidRPr="008C782B">
        <w:rPr>
          <w:rFonts w:ascii="Arial"/>
          <w:color w:val="000000"/>
          <w:sz w:val="18"/>
          <w:lang w:val="ru-RU"/>
        </w:rPr>
        <w:t>-</w:t>
      </w:r>
      <w:r w:rsidRPr="008C782B">
        <w:rPr>
          <w:rFonts w:ascii="Arial"/>
          <w:color w:val="000000"/>
          <w:sz w:val="18"/>
          <w:lang w:val="ru-RU"/>
        </w:rPr>
        <w:t>правових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актів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у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від</w:t>
      </w:r>
      <w:r w:rsidRPr="008C782B">
        <w:rPr>
          <w:rFonts w:ascii="Arial"/>
          <w:color w:val="000000"/>
          <w:sz w:val="18"/>
          <w:lang w:val="ru-RU"/>
        </w:rPr>
        <w:t>повідність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із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цим</w:t>
      </w:r>
      <w:r w:rsidRPr="008C782B">
        <w:rPr>
          <w:rFonts w:ascii="Arial"/>
          <w:color w:val="000000"/>
          <w:sz w:val="18"/>
          <w:lang w:val="ru-RU"/>
        </w:rPr>
        <w:t xml:space="preserve"> </w:t>
      </w:r>
      <w:r w:rsidRPr="008C782B">
        <w:rPr>
          <w:rFonts w:ascii="Arial"/>
          <w:color w:val="000000"/>
          <w:sz w:val="18"/>
          <w:lang w:val="ru-RU"/>
        </w:rPr>
        <w:t>Законом</w:t>
      </w:r>
      <w:r w:rsidRPr="008C782B">
        <w:rPr>
          <w:rFonts w:ascii="Arial"/>
          <w:color w:val="000000"/>
          <w:sz w:val="18"/>
          <w:lang w:val="ru-RU"/>
        </w:rPr>
        <w:t>.</w:t>
      </w:r>
    </w:p>
    <w:p w:rsidR="009A78DA" w:rsidRPr="008C782B" w:rsidRDefault="008C782B">
      <w:pPr>
        <w:spacing w:after="0"/>
        <w:ind w:firstLine="240"/>
        <w:rPr>
          <w:lang w:val="ru-RU"/>
        </w:rPr>
      </w:pPr>
      <w:bookmarkStart w:id="914" w:name="884"/>
      <w:bookmarkEnd w:id="913"/>
      <w:r w:rsidRPr="008C782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A78D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78DA" w:rsidRDefault="008C782B">
            <w:pPr>
              <w:spacing w:after="0"/>
              <w:jc w:val="center"/>
            </w:pPr>
            <w:bookmarkStart w:id="915" w:name="885"/>
            <w:bookmarkEnd w:id="91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A78DA" w:rsidRDefault="008C782B">
            <w:pPr>
              <w:spacing w:after="0"/>
              <w:jc w:val="center"/>
            </w:pPr>
            <w:bookmarkStart w:id="916" w:name="886"/>
            <w:bookmarkEnd w:id="915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916"/>
      </w:tr>
      <w:tr w:rsidR="009A78DA" w:rsidRPr="008C782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78DA" w:rsidRPr="008C782B" w:rsidRDefault="008C782B">
            <w:pPr>
              <w:spacing w:after="0"/>
              <w:jc w:val="center"/>
              <w:rPr>
                <w:lang w:val="ru-RU"/>
              </w:rPr>
            </w:pPr>
            <w:bookmarkStart w:id="917" w:name="887"/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C782B">
              <w:rPr>
                <w:lang w:val="ru-RU"/>
              </w:rPr>
              <w:br/>
            </w:r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 xml:space="preserve">28 </w:t>
            </w:r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 xml:space="preserve"> 2014 </w:t>
            </w:r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C782B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8C782B">
              <w:rPr>
                <w:rFonts w:ascii="Arial"/>
                <w:b/>
                <w:color w:val="000000"/>
                <w:sz w:val="15"/>
                <w:lang w:val="ru-RU"/>
              </w:rPr>
              <w:t xml:space="preserve"> 77-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9A78DA" w:rsidRPr="008C782B" w:rsidRDefault="008C782B">
            <w:pPr>
              <w:spacing w:after="0"/>
              <w:jc w:val="center"/>
              <w:rPr>
                <w:lang w:val="ru-RU"/>
              </w:rPr>
            </w:pPr>
            <w:bookmarkStart w:id="918" w:name="888"/>
            <w:bookmarkEnd w:id="917"/>
            <w:r w:rsidRPr="008C782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918"/>
      </w:tr>
    </w:tbl>
    <w:p w:rsidR="009A78DA" w:rsidRPr="008C782B" w:rsidRDefault="009A78DA" w:rsidP="008C782B">
      <w:pPr>
        <w:rPr>
          <w:lang w:val="ru-RU"/>
        </w:rPr>
      </w:pPr>
      <w:bookmarkStart w:id="919" w:name="_GoBack"/>
      <w:bookmarkEnd w:id="919"/>
    </w:p>
    <w:sectPr w:rsidR="009A78DA" w:rsidRPr="008C78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A78DA"/>
    <w:rsid w:val="008C782B"/>
    <w:rsid w:val="009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B9B72-CB0B-443B-AE4A-ADDD6713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24553</Words>
  <Characters>139958</Characters>
  <Application>Microsoft Office Word</Application>
  <DocSecurity>0</DocSecurity>
  <Lines>1166</Lines>
  <Paragraphs>328</Paragraphs>
  <ScaleCrop>false</ScaleCrop>
  <Company/>
  <LinksUpToDate>false</LinksUpToDate>
  <CharactersWithSpaces>164183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2023-10-03T22:23:00Z</dcterms:created>
  <dcterms:modified xsi:type="dcterms:W3CDTF">2023-10-03T22:24:00Z</dcterms:modified>
</cp:coreProperties>
</file>