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4080" w14:textId="db44080">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Податкового кодексу України та інших законодавчих актів України щодо забезпечення збалансованості бюджетних надходжень</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 xml:space="preserve">I. Внести до </w:t>
      </w:r>
      <w:r>
        <w:rPr>
          <w:rFonts w:ascii="Arial"/>
          <w:b w:val="false"/>
          <w:i w:val="false"/>
          <w:color w:val="000000"/>
          <w:sz w:val="18"/>
        </w:rPr>
        <w:t>Податкового кодексу України</w:t>
      </w:r>
      <w:r>
        <w:rPr>
          <w:rFonts w:ascii="Arial"/>
          <w:b w:val="false"/>
          <w:i w:val="false"/>
          <w:color w:val="000000"/>
          <w:sz w:val="18"/>
        </w:rPr>
        <w:t xml:space="preserve"> (Відомості Верховної Ради України, 2011 р., NN 13 - 17, ст. 112) такі зміни:</w:t>
      </w:r>
    </w:p>
    <w:bookmarkEnd w:id="4"/>
    <w:bookmarkStart w:name="6" w:id="5"/>
    <w:p>
      <w:pPr>
        <w:spacing w:after="0"/>
        <w:ind w:firstLine="240"/>
        <w:jc w:val="left"/>
      </w:pPr>
      <w:r>
        <w:rPr>
          <w:rFonts w:ascii="Arial"/>
          <w:b w:val="false"/>
          <w:i w:val="false"/>
          <w:color w:val="000000"/>
          <w:sz w:val="18"/>
        </w:rPr>
        <w:t>1. У статті 12:</w:t>
      </w:r>
    </w:p>
    <w:bookmarkEnd w:id="5"/>
    <w:bookmarkStart w:name="7" w:id="6"/>
    <w:p>
      <w:pPr>
        <w:spacing w:after="0"/>
        <w:ind w:firstLine="240"/>
        <w:jc w:val="left"/>
      </w:pPr>
      <w:r>
        <w:rPr>
          <w:rFonts w:ascii="Arial"/>
          <w:b w:val="false"/>
          <w:i w:val="false"/>
          <w:color w:val="000000"/>
          <w:sz w:val="18"/>
        </w:rPr>
        <w:t>1) у пункті 12.3:</w:t>
      </w:r>
    </w:p>
    <w:bookmarkEnd w:id="6"/>
    <w:bookmarkStart w:name="8" w:id="7"/>
    <w:p>
      <w:pPr>
        <w:spacing w:after="0"/>
        <w:ind w:firstLine="240"/>
        <w:jc w:val="left"/>
      </w:pPr>
      <w:r>
        <w:rPr>
          <w:rFonts w:ascii="Arial"/>
          <w:b w:val="false"/>
          <w:i w:val="false"/>
          <w:color w:val="000000"/>
          <w:sz w:val="18"/>
        </w:rPr>
        <w:t>абзаци сьомий і восьмий підпункту 12.3.3 викласти в такій редакції:</w:t>
      </w:r>
    </w:p>
    <w:bookmarkEnd w:id="7"/>
    <w:bookmarkStart w:name="9" w:id="8"/>
    <w:p>
      <w:pPr>
        <w:spacing w:after="0"/>
        <w:ind w:firstLine="240"/>
        <w:jc w:val="left"/>
      </w:pPr>
      <w:r>
        <w:rPr>
          <w:rFonts w:ascii="Arial"/>
          <w:b w:val="false"/>
          <w:i w:val="false"/>
          <w:color w:val="000000"/>
          <w:sz w:val="18"/>
        </w:rPr>
        <w:t>"Звітність у розрізі платників податків надається контролюючим органом за запитом органу місцевого самоврядування протягом 20 днів з моменту отримання ним запиту.</w:t>
      </w:r>
    </w:p>
    <w:bookmarkEnd w:id="8"/>
    <w:bookmarkStart w:name="10" w:id="9"/>
    <w:p>
      <w:pPr>
        <w:spacing w:after="0"/>
        <w:ind w:firstLine="240"/>
        <w:jc w:val="left"/>
      </w:pPr>
      <w:r>
        <w:rPr>
          <w:rFonts w:ascii="Arial"/>
          <w:b w:val="false"/>
          <w:i w:val="false"/>
          <w:color w:val="000000"/>
          <w:sz w:val="18"/>
        </w:rPr>
        <w:t>Порядок надання звітності у розрізі платників податків органам місцевого самоврядування затверджується центральним органом виконавчої влади, що забезпечує формування та реалізує державну фінансову політику";</w:t>
      </w:r>
    </w:p>
    <w:bookmarkEnd w:id="9"/>
    <w:bookmarkStart w:name="11" w:id="10"/>
    <w:p>
      <w:pPr>
        <w:spacing w:after="0"/>
        <w:ind w:firstLine="240"/>
        <w:jc w:val="left"/>
      </w:pPr>
      <w:r>
        <w:rPr>
          <w:rFonts w:ascii="Arial"/>
          <w:b w:val="false"/>
          <w:i w:val="false"/>
          <w:color w:val="000000"/>
          <w:sz w:val="18"/>
        </w:rPr>
        <w:t>2) пункт 12.4 доповнити підпунктом 12.4.5 такого змісту:</w:t>
      </w:r>
    </w:p>
    <w:bookmarkEnd w:id="10"/>
    <w:bookmarkStart w:name="12" w:id="11"/>
    <w:p>
      <w:pPr>
        <w:spacing w:after="0"/>
        <w:ind w:firstLine="240"/>
        <w:jc w:val="left"/>
      </w:pPr>
      <w:r>
        <w:rPr>
          <w:rFonts w:ascii="Arial"/>
          <w:b w:val="false"/>
          <w:i w:val="false"/>
          <w:color w:val="000000"/>
          <w:sz w:val="18"/>
        </w:rPr>
        <w:t>"12.4.5. надання інформації контролюючим органам за місцезнаходженням земельних ділянок щодо виділених земельних ділянок у натурі (на місцевості) власникам земельних часток (паїв) на підставі рішень органу місцевого самоврядування з наданням копій таких документів:</w:t>
      </w:r>
    </w:p>
    <w:bookmarkEnd w:id="11"/>
    <w:bookmarkStart w:name="13" w:id="12"/>
    <w:p>
      <w:pPr>
        <w:spacing w:after="0"/>
        <w:ind w:firstLine="240"/>
        <w:jc w:val="left"/>
      </w:pPr>
      <w:r>
        <w:rPr>
          <w:rFonts w:ascii="Arial"/>
          <w:b w:val="false"/>
          <w:i w:val="false"/>
          <w:color w:val="000000"/>
          <w:sz w:val="18"/>
        </w:rPr>
        <w:t>документа, що посвідчує особу та підтверджує громадянство України (паспорта громадянина);</w:t>
      </w:r>
    </w:p>
    <w:bookmarkEnd w:id="12"/>
    <w:bookmarkStart w:name="14" w:id="13"/>
    <w:p>
      <w:pPr>
        <w:spacing w:after="0"/>
        <w:ind w:firstLine="240"/>
        <w:jc w:val="left"/>
      </w:pPr>
      <w:r>
        <w:rPr>
          <w:rFonts w:ascii="Arial"/>
          <w:b w:val="false"/>
          <w:i w:val="false"/>
          <w:color w:val="000000"/>
          <w:sz w:val="18"/>
        </w:rPr>
        <w:t xml:space="preserve">реєстраційного номера </w:t>
      </w:r>
      <w:r>
        <w:rPr>
          <w:rFonts w:ascii="Arial"/>
          <w:b w:val="false"/>
          <w:i w:val="false"/>
          <w:color w:val="000000"/>
          <w:sz w:val="18"/>
        </w:rPr>
        <w:t>облікової картки платника податків</w:t>
      </w:r>
      <w:r>
        <w:rPr>
          <w:rFonts w:ascii="Arial"/>
          <w:b w:val="false"/>
          <w:i w:val="false"/>
          <w:color w:val="000000"/>
          <w:sz w:val="18"/>
        </w:rPr>
        <w:t>;</w:t>
      </w:r>
    </w:p>
    <w:bookmarkEnd w:id="13"/>
    <w:bookmarkStart w:name="15" w:id="14"/>
    <w:p>
      <w:pPr>
        <w:spacing w:after="0"/>
        <w:ind w:firstLine="240"/>
        <w:jc w:val="left"/>
      </w:pPr>
      <w:r>
        <w:rPr>
          <w:rFonts w:ascii="Arial"/>
          <w:b w:val="false"/>
          <w:i w:val="false"/>
          <w:color w:val="000000"/>
          <w:sz w:val="18"/>
        </w:rPr>
        <w:t>кадастрового плану земельної ділянки з проекту землеустрою щодо організації території земельних часток (паїв);</w:t>
      </w:r>
    </w:p>
    <w:bookmarkEnd w:id="14"/>
    <w:bookmarkStart w:name="16" w:id="15"/>
    <w:p>
      <w:pPr>
        <w:spacing w:after="0"/>
        <w:ind w:firstLine="240"/>
        <w:jc w:val="left"/>
      </w:pPr>
      <w:r>
        <w:rPr>
          <w:rFonts w:ascii="Arial"/>
          <w:b w:val="false"/>
          <w:i w:val="false"/>
          <w:color w:val="000000"/>
          <w:sz w:val="18"/>
        </w:rPr>
        <w:t>сертифіката на право на земельну частку (пай) (за наявності).</w:t>
      </w:r>
    </w:p>
    <w:bookmarkEnd w:id="15"/>
    <w:bookmarkStart w:name="17" w:id="16"/>
    <w:p>
      <w:pPr>
        <w:spacing w:after="0"/>
        <w:ind w:firstLine="240"/>
        <w:jc w:val="left"/>
      </w:pPr>
      <w:r>
        <w:rPr>
          <w:rFonts w:ascii="Arial"/>
          <w:b w:val="false"/>
          <w:i w:val="false"/>
          <w:color w:val="000000"/>
          <w:sz w:val="18"/>
        </w:rPr>
        <w:t>Така інформація надається в електронному вигляді у порядку та за формою, затвердженими Кабінетом Міністрів України".</w:t>
      </w:r>
    </w:p>
    <w:bookmarkEnd w:id="16"/>
    <w:bookmarkStart w:name="18" w:id="17"/>
    <w:p>
      <w:pPr>
        <w:spacing w:after="0"/>
        <w:ind w:firstLine="240"/>
        <w:jc w:val="left"/>
      </w:pPr>
      <w:r>
        <w:rPr>
          <w:rFonts w:ascii="Arial"/>
          <w:b w:val="false"/>
          <w:i w:val="false"/>
          <w:color w:val="000000"/>
          <w:sz w:val="18"/>
        </w:rPr>
        <w:t>2. У пункті 14.1 статті 14:</w:t>
      </w:r>
    </w:p>
    <w:bookmarkEnd w:id="17"/>
    <w:bookmarkStart w:name="19" w:id="18"/>
    <w:p>
      <w:pPr>
        <w:spacing w:after="0"/>
        <w:ind w:firstLine="240"/>
        <w:jc w:val="left"/>
      </w:pPr>
      <w:r>
        <w:rPr>
          <w:rFonts w:ascii="Arial"/>
          <w:b w:val="false"/>
          <w:i w:val="false"/>
          <w:color w:val="000000"/>
          <w:sz w:val="18"/>
        </w:rPr>
        <w:t>1) доповнити підпунктом 14.1.33</w:t>
      </w:r>
      <w:r>
        <w:rPr>
          <w:rFonts w:ascii="Arial"/>
          <w:b w:val="false"/>
          <w:i w:val="false"/>
          <w:color w:val="000000"/>
          <w:vertAlign w:val="superscript"/>
        </w:rPr>
        <w:t>1</w:t>
      </w:r>
      <w:r>
        <w:rPr>
          <w:rFonts w:ascii="Arial"/>
          <w:b w:val="false"/>
          <w:i w:val="false"/>
          <w:color w:val="000000"/>
          <w:sz w:val="18"/>
        </w:rPr>
        <w:t xml:space="preserve"> такого змісту:</w:t>
      </w:r>
    </w:p>
    <w:bookmarkEnd w:id="18"/>
    <w:bookmarkStart w:name="20" w:id="19"/>
    <w:p>
      <w:pPr>
        <w:spacing w:after="0"/>
        <w:ind w:firstLine="240"/>
        <w:jc w:val="left"/>
      </w:pPr>
      <w:r>
        <w:rPr>
          <w:rFonts w:ascii="Arial"/>
          <w:b w:val="false"/>
          <w:i w:val="false"/>
          <w:color w:val="000000"/>
          <w:sz w:val="18"/>
        </w:rPr>
        <w:t>"14.1.33</w:t>
      </w:r>
      <w:r>
        <w:rPr>
          <w:rFonts w:ascii="Arial"/>
          <w:b w:val="false"/>
          <w:i w:val="false"/>
          <w:color w:val="000000"/>
          <w:vertAlign w:val="superscript"/>
        </w:rPr>
        <w:t>1</w:t>
      </w:r>
      <w:r>
        <w:rPr>
          <w:rFonts w:ascii="Arial"/>
          <w:b w:val="false"/>
          <w:i w:val="false"/>
          <w:color w:val="000000"/>
          <w:sz w:val="18"/>
        </w:rPr>
        <w:t xml:space="preserve">. власна сільськогосподарська продукція - сільськогосподарська продукція (сільськогосподарські товари), що підпадає під визначення </w:t>
      </w:r>
      <w:r>
        <w:rPr>
          <w:rFonts w:ascii="Arial"/>
          <w:b w:val="false"/>
          <w:i w:val="false"/>
          <w:color w:val="000000"/>
          <w:sz w:val="18"/>
        </w:rPr>
        <w:t>груп 1 - 24 УКТ ЗЕД</w:t>
      </w:r>
      <w:r>
        <w:rPr>
          <w:rFonts w:ascii="Arial"/>
          <w:b w:val="false"/>
          <w:i w:val="false"/>
          <w:color w:val="000000"/>
          <w:sz w:val="18"/>
        </w:rPr>
        <w:t>, якщо така продукція вирощується, відгодовується, виловлюється, збирається, виготовляється, виробляється, переробляється безпосередньо виробником цієї продукції - власником, орендарем або користувачем на інших умовах (в тому числі на умовах емфітевзису) земельних ділянок, віднесених до сільськогосподарських угідь, або на давальницьких умовах";</w:t>
      </w:r>
    </w:p>
    <w:bookmarkEnd w:id="19"/>
    <w:bookmarkStart w:name="21" w:id="20"/>
    <w:p>
      <w:pPr>
        <w:spacing w:after="0"/>
        <w:ind w:firstLine="240"/>
        <w:jc w:val="left"/>
      </w:pPr>
      <w:r>
        <w:rPr>
          <w:rFonts w:ascii="Arial"/>
          <w:b w:val="false"/>
          <w:i w:val="false"/>
          <w:color w:val="000000"/>
          <w:sz w:val="18"/>
        </w:rPr>
        <w:t>2) підпункт 14.1.51 викласти в такій редакції:</w:t>
      </w:r>
    </w:p>
    <w:bookmarkEnd w:id="20"/>
    <w:bookmarkStart w:name="22" w:id="21"/>
    <w:p>
      <w:pPr>
        <w:spacing w:after="0"/>
        <w:ind w:firstLine="240"/>
        <w:jc w:val="left"/>
      </w:pPr>
      <w:r>
        <w:rPr>
          <w:rFonts w:ascii="Arial"/>
          <w:b w:val="false"/>
          <w:i w:val="false"/>
          <w:color w:val="000000"/>
          <w:sz w:val="18"/>
        </w:rPr>
        <w:t>"14.1.51. добування корисних копалин - сукупність технологічних операцій з вилучення, зокрема з покладів дна водойм, та переміщення, у тому числі тимчасове зберігання, на поверхню частини надр (гірничих порід, рудної сировини тощо), що вміщує корисні копалини та спеціальних видів робіт з добування корисних копалин, до яких відноситься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bookmarkEnd w:id="21"/>
    <w:bookmarkStart w:name="23" w:id="22"/>
    <w:p>
      <w:pPr>
        <w:spacing w:after="0"/>
        <w:ind w:firstLine="240"/>
        <w:jc w:val="left"/>
      </w:pPr>
      <w:r>
        <w:rPr>
          <w:rFonts w:ascii="Arial"/>
          <w:b w:val="false"/>
          <w:i w:val="false"/>
          <w:color w:val="000000"/>
          <w:sz w:val="18"/>
        </w:rPr>
        <w:t>3) підпункт 14.1.73 викласти в такій редакції:</w:t>
      </w:r>
    </w:p>
    <w:bookmarkEnd w:id="22"/>
    <w:bookmarkStart w:name="24" w:id="23"/>
    <w:p>
      <w:pPr>
        <w:spacing w:after="0"/>
        <w:ind w:firstLine="240"/>
        <w:jc w:val="left"/>
      </w:pPr>
      <w:r>
        <w:rPr>
          <w:rFonts w:ascii="Arial"/>
          <w:b w:val="false"/>
          <w:i w:val="false"/>
          <w:color w:val="000000"/>
          <w:sz w:val="18"/>
        </w:rPr>
        <w:t>"14.1.73. землекористувачі - юридичні та фізичні особи (резиденти і нерезиденти), які користуються земельними ділянками державної та комунальної власності:</w:t>
      </w:r>
    </w:p>
    <w:bookmarkEnd w:id="23"/>
    <w:bookmarkStart w:name="25" w:id="24"/>
    <w:p>
      <w:pPr>
        <w:spacing w:after="0"/>
        <w:ind w:firstLine="240"/>
        <w:jc w:val="left"/>
      </w:pPr>
      <w:r>
        <w:rPr>
          <w:rFonts w:ascii="Arial"/>
          <w:b w:val="false"/>
          <w:i w:val="false"/>
          <w:color w:val="000000"/>
          <w:sz w:val="18"/>
        </w:rPr>
        <w:t>на праві постійного користування;</w:t>
      </w:r>
    </w:p>
    <w:bookmarkEnd w:id="24"/>
    <w:bookmarkStart w:name="26" w:id="25"/>
    <w:p>
      <w:pPr>
        <w:spacing w:after="0"/>
        <w:ind w:firstLine="240"/>
        <w:jc w:val="left"/>
      </w:pPr>
      <w:r>
        <w:rPr>
          <w:rFonts w:ascii="Arial"/>
          <w:b w:val="false"/>
          <w:i w:val="false"/>
          <w:color w:val="000000"/>
          <w:sz w:val="18"/>
        </w:rPr>
        <w:t>на умовах оренди";</w:t>
      </w:r>
    </w:p>
    <w:bookmarkEnd w:id="25"/>
    <w:bookmarkStart w:name="27" w:id="26"/>
    <w:p>
      <w:pPr>
        <w:spacing w:after="0"/>
        <w:ind w:firstLine="240"/>
        <w:jc w:val="left"/>
      </w:pPr>
      <w:r>
        <w:rPr>
          <w:rFonts w:ascii="Arial"/>
          <w:b w:val="false"/>
          <w:i w:val="false"/>
          <w:color w:val="000000"/>
          <w:sz w:val="18"/>
        </w:rPr>
        <w:t>4) доповнити підпунктом 14.1.88</w:t>
      </w:r>
      <w:r>
        <w:rPr>
          <w:rFonts w:ascii="Arial"/>
          <w:b w:val="false"/>
          <w:i w:val="false"/>
          <w:color w:val="000000"/>
          <w:vertAlign w:val="superscript"/>
        </w:rPr>
        <w:t>1</w:t>
      </w:r>
      <w:r>
        <w:rPr>
          <w:rFonts w:ascii="Arial"/>
          <w:b w:val="false"/>
          <w:i w:val="false"/>
          <w:color w:val="000000"/>
          <w:sz w:val="18"/>
        </w:rPr>
        <w:t xml:space="preserve"> такого змісту:</w:t>
      </w:r>
    </w:p>
    <w:bookmarkEnd w:id="26"/>
    <w:bookmarkStart w:name="28" w:id="27"/>
    <w:p>
      <w:pPr>
        <w:spacing w:after="0"/>
        <w:ind w:firstLine="240"/>
        <w:jc w:val="left"/>
      </w:pPr>
      <w:r>
        <w:rPr>
          <w:rFonts w:ascii="Arial"/>
          <w:b w:val="false"/>
          <w:i w:val="false"/>
          <w:color w:val="000000"/>
          <w:sz w:val="18"/>
        </w:rPr>
        <w:t>"14.1.88</w:t>
      </w:r>
      <w:r>
        <w:rPr>
          <w:rFonts w:ascii="Arial"/>
          <w:b w:val="false"/>
          <w:i w:val="false"/>
          <w:color w:val="000000"/>
          <w:vertAlign w:val="superscript"/>
        </w:rPr>
        <w:t>1</w:t>
      </w:r>
      <w:r>
        <w:rPr>
          <w:rFonts w:ascii="Arial"/>
          <w:b w:val="false"/>
          <w:i w:val="false"/>
          <w:color w:val="000000"/>
          <w:sz w:val="18"/>
        </w:rPr>
        <w:t>. кондиції на мінеральну сировину об'єкта (ділянки) надр для цілей розділу IX цього Кодексу - сукупність техніко-технологічних та фінансово-економічних вимог до провадження господарської діяльності гірничого підприємства з видобування корисних копалин, які забезпечують раціональне використання об'єкта (ділянки) надр, у тому числі економічно ефективне видобування корисних копалин за видами товарної продукції гірничого підприємства, що розроблена та затверджена на період 5 років у порядку, визначеному законодавством з регулювання гірничих відносин";</w:t>
      </w:r>
    </w:p>
    <w:bookmarkEnd w:id="27"/>
    <w:bookmarkStart w:name="29" w:id="28"/>
    <w:p>
      <w:pPr>
        <w:spacing w:after="0"/>
        <w:ind w:firstLine="240"/>
        <w:jc w:val="left"/>
      </w:pPr>
      <w:r>
        <w:rPr>
          <w:rFonts w:ascii="Arial"/>
          <w:b w:val="false"/>
          <w:i w:val="false"/>
          <w:color w:val="000000"/>
          <w:sz w:val="18"/>
        </w:rPr>
        <w:t>5) абзац другий підпункту 14.1.106 після слів "ціни на підакцизні товари (продукцію) встановлюються" доповнити словами "для тютюнових виробів, тютюну, промислових замінників тютюну та рідин, що використовуються в електронних сигаретах";</w:t>
      </w:r>
    </w:p>
    <w:bookmarkEnd w:id="28"/>
    <w:bookmarkStart w:name="30" w:id="29"/>
    <w:p>
      <w:pPr>
        <w:spacing w:after="0"/>
        <w:ind w:firstLine="240"/>
        <w:jc w:val="left"/>
      </w:pPr>
      <w:r>
        <w:rPr>
          <w:rFonts w:ascii="Arial"/>
          <w:b w:val="false"/>
          <w:i w:val="false"/>
          <w:color w:val="000000"/>
          <w:sz w:val="18"/>
        </w:rPr>
        <w:t>6) підпункт 14.1.112 викласти в такій редакції:</w:t>
      </w:r>
    </w:p>
    <w:bookmarkEnd w:id="29"/>
    <w:bookmarkStart w:name="31" w:id="30"/>
    <w:p>
      <w:pPr>
        <w:spacing w:after="0"/>
        <w:ind w:firstLine="240"/>
        <w:jc w:val="left"/>
      </w:pPr>
      <w:r>
        <w:rPr>
          <w:rFonts w:ascii="Arial"/>
          <w:b w:val="false"/>
          <w:i w:val="false"/>
          <w:color w:val="000000"/>
          <w:sz w:val="18"/>
        </w:rPr>
        <w:t>"14.1.112. мінеральна сировина для цілей розділу IX цього Кодексу - товарна продукція гірничого підприємства, що є результатом господарської діяльності гірничого підприємства з видобування корисних копалин з дотриманням встановлених кондицій на мінеральну сировину об'єкта (ділянки) надр за видами товарної продукції гірничого підприємства";</w:t>
      </w:r>
    </w:p>
    <w:bookmarkEnd w:id="30"/>
    <w:bookmarkStart w:name="32" w:id="31"/>
    <w:p>
      <w:pPr>
        <w:spacing w:after="0"/>
        <w:ind w:firstLine="240"/>
        <w:jc w:val="left"/>
      </w:pPr>
      <w:r>
        <w:rPr>
          <w:rFonts w:ascii="Arial"/>
          <w:b w:val="false"/>
          <w:i w:val="false"/>
          <w:color w:val="000000"/>
          <w:sz w:val="18"/>
        </w:rPr>
        <w:t>7) доповнити підпунктом 14.1.114</w:t>
      </w:r>
      <w:r>
        <w:rPr>
          <w:rFonts w:ascii="Arial"/>
          <w:b w:val="false"/>
          <w:i w:val="false"/>
          <w:color w:val="000000"/>
          <w:vertAlign w:val="superscript"/>
        </w:rPr>
        <w:t>2</w:t>
      </w:r>
      <w:r>
        <w:rPr>
          <w:rFonts w:ascii="Arial"/>
          <w:b w:val="false"/>
          <w:i w:val="false"/>
          <w:color w:val="000000"/>
          <w:sz w:val="18"/>
        </w:rPr>
        <w:t xml:space="preserve"> такого змісту:</w:t>
      </w:r>
    </w:p>
    <w:bookmarkEnd w:id="31"/>
    <w:bookmarkStart w:name="33" w:id="32"/>
    <w:p>
      <w:pPr>
        <w:spacing w:after="0"/>
        <w:ind w:firstLine="240"/>
        <w:jc w:val="left"/>
      </w:pPr>
      <w:r>
        <w:rPr>
          <w:rFonts w:ascii="Arial"/>
          <w:b w:val="false"/>
          <w:i w:val="false"/>
          <w:color w:val="000000"/>
          <w:sz w:val="18"/>
        </w:rPr>
        <w:t>"14.1.114</w:t>
      </w:r>
      <w:r>
        <w:rPr>
          <w:rFonts w:ascii="Arial"/>
          <w:b w:val="false"/>
          <w:i w:val="false"/>
          <w:color w:val="000000"/>
          <w:vertAlign w:val="superscript"/>
        </w:rPr>
        <w:t>2</w:t>
      </w:r>
      <w:r>
        <w:rPr>
          <w:rFonts w:ascii="Arial"/>
          <w:b w:val="false"/>
          <w:i w:val="false"/>
          <w:color w:val="000000"/>
          <w:sz w:val="18"/>
        </w:rPr>
        <w:t>. мінімальне податкове зобов'язання - мінімальна величина податкового зобов'язання із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цього Кодексу. Сума мінімальних податкових зобов'язань, визначених щодо кожної із земельних ділянок, право користування якими належить одній юридичній або фізичній особі, у тому числі фізичній особі - підприємцю, є загальним мінімальним податковим зобов'язанням";</w:t>
      </w:r>
    </w:p>
    <w:bookmarkEnd w:id="32"/>
    <w:bookmarkStart w:name="34" w:id="33"/>
    <w:p>
      <w:pPr>
        <w:spacing w:after="0"/>
        <w:ind w:firstLine="240"/>
        <w:jc w:val="left"/>
      </w:pPr>
      <w:r>
        <w:rPr>
          <w:rFonts w:ascii="Arial"/>
          <w:b w:val="false"/>
          <w:i w:val="false"/>
          <w:color w:val="000000"/>
          <w:sz w:val="18"/>
        </w:rPr>
        <w:t>8) підпункт 14.1.128 викласти в такій редакції:</w:t>
      </w:r>
    </w:p>
    <w:bookmarkEnd w:id="33"/>
    <w:bookmarkStart w:name="35" w:id="34"/>
    <w:p>
      <w:pPr>
        <w:spacing w:after="0"/>
        <w:ind w:firstLine="240"/>
        <w:jc w:val="left"/>
      </w:pPr>
      <w:r>
        <w:rPr>
          <w:rFonts w:ascii="Arial"/>
          <w:b w:val="false"/>
          <w:i w:val="false"/>
          <w:color w:val="000000"/>
          <w:sz w:val="18"/>
        </w:rPr>
        <w:t xml:space="preserve">"14.1.128. обсяг видобутих корисних копалин (мінеральної сировини) - обсяг товарної продукції гірничого підприємства, види якої встановлені затвердженими кондиціями на мінеральну сировину об'єкта (ділянки) надр, що відповідно до </w:t>
      </w:r>
      <w:r>
        <w:rPr>
          <w:rFonts w:ascii="Arial"/>
          <w:b w:val="false"/>
          <w:i w:val="false"/>
          <w:color w:val="000000"/>
          <w:sz w:val="18"/>
        </w:rPr>
        <w:t>Положення (стандарту) бухгалтерського обліку 9 "Запаси"</w:t>
      </w:r>
      <w:r>
        <w:rPr>
          <w:rFonts w:ascii="Arial"/>
          <w:b w:val="false"/>
          <w:i w:val="false"/>
          <w:color w:val="000000"/>
          <w:sz w:val="18"/>
        </w:rPr>
        <w:t xml:space="preserve"> обліковується гірничим підприємством як запаси - активи, вартість яких може бути достовірно визначена, для яких існує імовірність отримання їх власником - суб'єктом господарювання економічної вигоди, пов'язаної з їх використанням як товару, та які складаються з: сировини, призначеної для обслуговування іншого, ніж класифіковане в секції В </w:t>
      </w:r>
      <w:r>
        <w:rPr>
          <w:rFonts w:ascii="Arial"/>
          <w:b w:val="false"/>
          <w:i w:val="false"/>
          <w:color w:val="000000"/>
          <w:sz w:val="18"/>
        </w:rPr>
        <w:t>КВЕД ДК 009:2010</w:t>
      </w:r>
      <w:r>
        <w:rPr>
          <w:rFonts w:ascii="Arial"/>
          <w:b w:val="false"/>
          <w:i w:val="false"/>
          <w:color w:val="000000"/>
          <w:sz w:val="18"/>
        </w:rPr>
        <w:t>, виробництва, у тому числі шляхом виконання господарських договорів про послуги з давальницькою сировиною, та адміністративних потреб; готової продукції, що виготовлена на гірничому підприємстві, у тому числі шляхом виконання господарських договорів про послуги з давальницькою сировиною, що призначена для продажу і відповідає технічним та якісним характеристикам, передбаченим договором або нормативно-правовим актом";</w:t>
      </w:r>
    </w:p>
    <w:bookmarkEnd w:id="34"/>
    <w:bookmarkStart w:name="36" w:id="35"/>
    <w:p>
      <w:pPr>
        <w:spacing w:after="0"/>
        <w:ind w:firstLine="240"/>
        <w:jc w:val="left"/>
      </w:pPr>
      <w:r>
        <w:rPr>
          <w:rFonts w:ascii="Arial"/>
          <w:b w:val="false"/>
          <w:i w:val="false"/>
          <w:color w:val="000000"/>
          <w:sz w:val="18"/>
        </w:rPr>
        <w:t>9) підпункт 14.1.136 викласти в такій редакції:</w:t>
      </w:r>
    </w:p>
    <w:bookmarkEnd w:id="35"/>
    <w:bookmarkStart w:name="37" w:id="36"/>
    <w:p>
      <w:pPr>
        <w:spacing w:after="0"/>
        <w:ind w:firstLine="240"/>
        <w:jc w:val="left"/>
      </w:pPr>
      <w:r>
        <w:rPr>
          <w:rFonts w:ascii="Arial"/>
          <w:b w:val="false"/>
          <w:i w:val="false"/>
          <w:color w:val="000000"/>
          <w:sz w:val="18"/>
        </w:rPr>
        <w:t>"14.1.136. орендна плата для цілей розділу XII цього Кодексу - обов'язковий платіж за користування земельною ділянкою державної або комунальної власності на умовах оренди";</w:t>
      </w:r>
    </w:p>
    <w:bookmarkEnd w:id="36"/>
    <w:bookmarkStart w:name="38" w:id="37"/>
    <w:p>
      <w:pPr>
        <w:spacing w:after="0"/>
        <w:ind w:firstLine="240"/>
        <w:jc w:val="left"/>
      </w:pPr>
      <w:r>
        <w:rPr>
          <w:rFonts w:ascii="Arial"/>
          <w:b w:val="false"/>
          <w:i w:val="false"/>
          <w:color w:val="000000"/>
          <w:sz w:val="18"/>
        </w:rPr>
        <w:t>10) підпункт 14.1.150 викласти в такій редакції:</w:t>
      </w:r>
    </w:p>
    <w:bookmarkEnd w:id="37"/>
    <w:bookmarkStart w:name="39" w:id="38"/>
    <w:p>
      <w:pPr>
        <w:spacing w:after="0"/>
        <w:ind w:firstLine="240"/>
        <w:jc w:val="left"/>
      </w:pPr>
      <w:r>
        <w:rPr>
          <w:rFonts w:ascii="Arial"/>
          <w:b w:val="false"/>
          <w:i w:val="false"/>
          <w:color w:val="000000"/>
          <w:sz w:val="18"/>
        </w:rPr>
        <w:t>"14.1.150. первинна переробка (збагачення) мінеральної сировини для цілей розділу IX цього Кодексу, як вид господарської діяльності гірничого підприємства, включає сукупність операцій із: збирання, дроблення або мелення, сушки, сортування за будь-якими фізичними властивостями дроблених або мелених гірських порід або мінеральних утворень із застосуванням будь-яких технологічних процесів сортування, які забезпечують отримання гірничим підприємством товарної продукції, види якої встановлені затвердженими кондиціями на мінеральну сировину об'єкта (ділянки) надр";</w:t>
      </w:r>
    </w:p>
    <w:bookmarkEnd w:id="38"/>
    <w:bookmarkStart w:name="40" w:id="39"/>
    <w:p>
      <w:pPr>
        <w:spacing w:after="0"/>
        <w:ind w:firstLine="240"/>
        <w:jc w:val="left"/>
      </w:pPr>
      <w:r>
        <w:rPr>
          <w:rFonts w:ascii="Arial"/>
          <w:b w:val="false"/>
          <w:i w:val="false"/>
          <w:color w:val="000000"/>
          <w:sz w:val="18"/>
        </w:rPr>
        <w:t>11) доповнити підпунктом 14.1.151</w:t>
      </w:r>
      <w:r>
        <w:rPr>
          <w:rFonts w:ascii="Arial"/>
          <w:b w:val="false"/>
          <w:i w:val="false"/>
          <w:color w:val="000000"/>
          <w:vertAlign w:val="superscript"/>
        </w:rPr>
        <w:t>1</w:t>
      </w:r>
      <w:r>
        <w:rPr>
          <w:rFonts w:ascii="Arial"/>
          <w:b w:val="false"/>
          <w:i w:val="false"/>
          <w:color w:val="000000"/>
          <w:sz w:val="18"/>
        </w:rPr>
        <w:t xml:space="preserve"> такого змісту:</w:t>
      </w:r>
    </w:p>
    <w:bookmarkEnd w:id="39"/>
    <w:bookmarkStart w:name="41" w:id="40"/>
    <w:p>
      <w:pPr>
        <w:spacing w:after="0"/>
        <w:ind w:firstLine="240"/>
        <w:jc w:val="left"/>
      </w:pPr>
      <w:r>
        <w:rPr>
          <w:rFonts w:ascii="Arial"/>
          <w:b w:val="false"/>
          <w:i w:val="false"/>
          <w:color w:val="000000"/>
          <w:sz w:val="18"/>
        </w:rPr>
        <w:t>"14.1.151</w:t>
      </w:r>
      <w:r>
        <w:rPr>
          <w:rFonts w:ascii="Arial"/>
          <w:b w:val="false"/>
          <w:i w:val="false"/>
          <w:color w:val="000000"/>
          <w:vertAlign w:val="superscript"/>
        </w:rPr>
        <w:t>1</w:t>
      </w:r>
      <w:r>
        <w:rPr>
          <w:rFonts w:ascii="Arial"/>
          <w:b w:val="false"/>
          <w:i w:val="false"/>
          <w:color w:val="000000"/>
          <w:sz w:val="18"/>
        </w:rPr>
        <w:t>. передпродажна підготовка для цілей розділу IX цього Кодексу, як вид господарської діяльності гірничого підприємства, включає технологічні операції, які обрані гірничим підприємством для забезпечення: виконання умов договорів постачання товарної продукції гірничого підприємства або дотримання вимог до споживчих властивостей товарної продукції гірничого підприємства (брикетування, агломерування та/або огрудкування (із або без термічної обробки); пакування, у тому числі бутелювання)";</w:t>
      </w:r>
    </w:p>
    <w:bookmarkEnd w:id="40"/>
    <w:bookmarkStart w:name="42" w:id="41"/>
    <w:p>
      <w:pPr>
        <w:spacing w:after="0"/>
        <w:ind w:firstLine="240"/>
        <w:jc w:val="left"/>
      </w:pPr>
      <w:r>
        <w:rPr>
          <w:rFonts w:ascii="Arial"/>
          <w:b w:val="false"/>
          <w:i w:val="false"/>
          <w:color w:val="000000"/>
          <w:sz w:val="18"/>
        </w:rPr>
        <w:t>12) підпункт 14.1.212 доповнити абзацом такого змісту:</w:t>
      </w:r>
    </w:p>
    <w:bookmarkEnd w:id="41"/>
    <w:bookmarkStart w:name="43" w:id="42"/>
    <w:p>
      <w:pPr>
        <w:spacing w:after="0"/>
        <w:ind w:firstLine="240"/>
        <w:jc w:val="left"/>
      </w:pPr>
      <w:r>
        <w:rPr>
          <w:rFonts w:ascii="Arial"/>
          <w:b w:val="false"/>
          <w:i w:val="false"/>
          <w:color w:val="000000"/>
          <w:sz w:val="18"/>
        </w:rPr>
        <w:t>"Для цілей оподаткування акцизним податком з реалізації суб'єктами господарювання роздрібної торгівлі підакцизних товарів зіпсовані, знищені товари, або товари, наявність чи місцезнаходження яких не підтверджено таким суб'єктом господарювання, у тому числі товари, нестача яких виявлена за результатами інвентаризації, проведеної суб'єктом господарювання роздрібної торгівлі (у тому числі на вимогу контролюючого органу, надану згідно з підпунктом 20.1.9 пункту 20.1 статті 20 цього Кодексу під час перевірки контролюючим органом), вважаються проданими безпосередньо громадянам та іншим кінцевим споживачам для їх особистого некомерційного використання. Ця норма не застосовується до випадків, передбачених пунктом 216.3 статті 216 цього Кодексу";</w:t>
      </w:r>
    </w:p>
    <w:bookmarkEnd w:id="42"/>
    <w:bookmarkStart w:name="44" w:id="43"/>
    <w:p>
      <w:pPr>
        <w:spacing w:after="0"/>
        <w:ind w:firstLine="240"/>
        <w:jc w:val="left"/>
      </w:pPr>
      <w:r>
        <w:rPr>
          <w:rFonts w:ascii="Arial"/>
          <w:b w:val="false"/>
          <w:i w:val="false"/>
          <w:color w:val="000000"/>
          <w:sz w:val="18"/>
        </w:rPr>
        <w:t>13) доповнити підпунктом 14.1.213</w:t>
      </w:r>
      <w:r>
        <w:rPr>
          <w:rFonts w:ascii="Arial"/>
          <w:b w:val="false"/>
          <w:i w:val="false"/>
          <w:color w:val="000000"/>
          <w:vertAlign w:val="superscript"/>
        </w:rPr>
        <w:t>1</w:t>
      </w:r>
      <w:r>
        <w:rPr>
          <w:rFonts w:ascii="Arial"/>
          <w:b w:val="false"/>
          <w:i w:val="false"/>
          <w:color w:val="000000"/>
          <w:sz w:val="18"/>
        </w:rPr>
        <w:t xml:space="preserve"> такого змісту:</w:t>
      </w:r>
    </w:p>
    <w:bookmarkEnd w:id="43"/>
    <w:bookmarkStart w:name="45" w:id="44"/>
    <w:p>
      <w:pPr>
        <w:spacing w:after="0"/>
        <w:ind w:firstLine="240"/>
        <w:jc w:val="left"/>
      </w:pPr>
      <w:r>
        <w:rPr>
          <w:rFonts w:ascii="Arial"/>
          <w:b w:val="false"/>
          <w:i w:val="false"/>
          <w:color w:val="000000"/>
          <w:sz w:val="18"/>
        </w:rPr>
        <w:t>"14.1.213</w:t>
      </w:r>
      <w:r>
        <w:rPr>
          <w:rFonts w:ascii="Arial"/>
          <w:b w:val="false"/>
          <w:i w:val="false"/>
          <w:color w:val="000000"/>
          <w:vertAlign w:val="superscript"/>
        </w:rPr>
        <w:t>1</w:t>
      </w:r>
      <w:r>
        <w:rPr>
          <w:rFonts w:ascii="Arial"/>
          <w:b w:val="false"/>
          <w:i w:val="false"/>
          <w:color w:val="000000"/>
          <w:sz w:val="18"/>
        </w:rPr>
        <w:t>. Реєстр керівників платників податків - боржників - реєстр відомостей про керівників юридичних осіб або постійних представництв нерезидентів, стосовно яких згідно з рішенням суду застосовано тимчасове обмеження у праві виїзду за межі України у зв'язку з наявністю у таких юридичних осіб або постійних представництв нерезидентів непогашеного податкового боргу у сумі та у строки, визначені цим Кодексом.</w:t>
      </w:r>
    </w:p>
    <w:bookmarkEnd w:id="44"/>
    <w:bookmarkStart w:name="46" w:id="45"/>
    <w:p>
      <w:pPr>
        <w:spacing w:after="0"/>
        <w:ind w:firstLine="240"/>
        <w:jc w:val="left"/>
      </w:pPr>
      <w:r>
        <w:rPr>
          <w:rFonts w:ascii="Arial"/>
          <w:b w:val="false"/>
          <w:i w:val="false"/>
          <w:color w:val="000000"/>
          <w:sz w:val="18"/>
        </w:rPr>
        <w:t>Центральний орган виконавчої влади, що реалізує державну податкову політику, веде та оприлюднює такий Реєстр у відкритому доступі на своєму офіційному веб-порталі.</w:t>
      </w:r>
    </w:p>
    <w:bookmarkEnd w:id="45"/>
    <w:bookmarkStart w:name="47" w:id="46"/>
    <w:p>
      <w:pPr>
        <w:spacing w:after="0"/>
        <w:ind w:firstLine="240"/>
        <w:jc w:val="left"/>
      </w:pPr>
      <w:r>
        <w:rPr>
          <w:rFonts w:ascii="Arial"/>
          <w:b w:val="false"/>
          <w:i w:val="false"/>
          <w:color w:val="000000"/>
          <w:sz w:val="18"/>
        </w:rPr>
        <w:t>Порядок ведення Реєстру керівників платників податків - боржників затверджується центральним органом виконавчої влади, що забезпечує формування та реалізує державну фінансову політику.</w:t>
      </w:r>
    </w:p>
    <w:bookmarkEnd w:id="46"/>
    <w:bookmarkStart w:name="48" w:id="47"/>
    <w:p>
      <w:pPr>
        <w:spacing w:after="0"/>
        <w:ind w:firstLine="240"/>
        <w:jc w:val="left"/>
      </w:pPr>
      <w:r>
        <w:rPr>
          <w:rFonts w:ascii="Arial"/>
          <w:b w:val="false"/>
          <w:i w:val="false"/>
          <w:color w:val="000000"/>
          <w:sz w:val="18"/>
        </w:rPr>
        <w:t>До зазначеного Реєстру вносяться такі дані:</w:t>
      </w:r>
    </w:p>
    <w:bookmarkEnd w:id="47"/>
    <w:bookmarkStart w:name="49" w:id="48"/>
    <w:p>
      <w:pPr>
        <w:spacing w:after="0"/>
        <w:ind w:firstLine="240"/>
        <w:jc w:val="left"/>
      </w:pPr>
      <w:r>
        <w:rPr>
          <w:rFonts w:ascii="Arial"/>
          <w:b w:val="false"/>
          <w:i w:val="false"/>
          <w:color w:val="000000"/>
          <w:sz w:val="18"/>
        </w:rPr>
        <w:t>назва платника податків та код згідно з ЄДРПОУ юридичної особи або постійного представництва нерезидента;</w:t>
      </w:r>
    </w:p>
    <w:bookmarkEnd w:id="48"/>
    <w:bookmarkStart w:name="50" w:id="49"/>
    <w:p>
      <w:pPr>
        <w:spacing w:after="0"/>
        <w:ind w:firstLine="240"/>
        <w:jc w:val="left"/>
      </w:pPr>
      <w:r>
        <w:rPr>
          <w:rFonts w:ascii="Arial"/>
          <w:b w:val="false"/>
          <w:i w:val="false"/>
          <w:color w:val="000000"/>
          <w:sz w:val="18"/>
        </w:rPr>
        <w:t xml:space="preserve">прізвище, ім'я, по батькові (за наявності) керівника юридичної особи або постійного представництва нерезидента-боржника (згідно з відомостями з Єдиного державного реєстру юридичних осіб, фізичних осіб - підприємців та громадських формувань, наданих відповідно до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w:t>
      </w:r>
    </w:p>
    <w:bookmarkEnd w:id="49"/>
    <w:bookmarkStart w:name="51" w:id="50"/>
    <w:p>
      <w:pPr>
        <w:spacing w:after="0"/>
        <w:ind w:firstLine="240"/>
        <w:jc w:val="left"/>
      </w:pPr>
      <w:r>
        <w:rPr>
          <w:rFonts w:ascii="Arial"/>
          <w:b w:val="false"/>
          <w:i w:val="false"/>
          <w:color w:val="000000"/>
          <w:sz w:val="18"/>
        </w:rPr>
        <w:t>дата та номер судового рішення, що набрало законної сили, яким встановлено тимчасове обмеження у праві виїзду за межі України;</w:t>
      </w:r>
    </w:p>
    <w:bookmarkEnd w:id="50"/>
    <w:bookmarkStart w:name="52" w:id="51"/>
    <w:p>
      <w:pPr>
        <w:spacing w:after="0"/>
        <w:ind w:firstLine="240"/>
        <w:jc w:val="left"/>
      </w:pPr>
      <w:r>
        <w:rPr>
          <w:rFonts w:ascii="Arial"/>
          <w:b w:val="false"/>
          <w:i w:val="false"/>
          <w:color w:val="000000"/>
          <w:sz w:val="18"/>
        </w:rPr>
        <w:t>сума податкового боргу станом на дату прийняття судового рішення;</w:t>
      </w:r>
    </w:p>
    <w:bookmarkEnd w:id="51"/>
    <w:bookmarkStart w:name="53" w:id="52"/>
    <w:p>
      <w:pPr>
        <w:spacing w:after="0"/>
        <w:ind w:firstLine="240"/>
        <w:jc w:val="left"/>
      </w:pPr>
      <w:r>
        <w:rPr>
          <w:rFonts w:ascii="Arial"/>
          <w:b w:val="false"/>
          <w:i w:val="false"/>
          <w:color w:val="000000"/>
          <w:sz w:val="18"/>
        </w:rPr>
        <w:t>сума податкового боргу станом на поточну дату;</w:t>
      </w:r>
    </w:p>
    <w:bookmarkEnd w:id="52"/>
    <w:bookmarkStart w:name="54" w:id="53"/>
    <w:p>
      <w:pPr>
        <w:spacing w:after="0"/>
        <w:ind w:firstLine="240"/>
        <w:jc w:val="left"/>
      </w:pPr>
      <w:r>
        <w:rPr>
          <w:rFonts w:ascii="Arial"/>
          <w:b w:val="false"/>
          <w:i w:val="false"/>
          <w:color w:val="000000"/>
          <w:sz w:val="18"/>
        </w:rPr>
        <w:t>дата початку дії тимчасового обмеження;</w:t>
      </w:r>
    </w:p>
    <w:bookmarkEnd w:id="53"/>
    <w:bookmarkStart w:name="55" w:id="54"/>
    <w:p>
      <w:pPr>
        <w:spacing w:after="0"/>
        <w:ind w:firstLine="240"/>
        <w:jc w:val="left"/>
      </w:pPr>
      <w:r>
        <w:rPr>
          <w:rFonts w:ascii="Arial"/>
          <w:b w:val="false"/>
          <w:i w:val="false"/>
          <w:color w:val="000000"/>
          <w:sz w:val="18"/>
        </w:rPr>
        <w:t>дата закінчення дії тимчасового обмеження;</w:t>
      </w:r>
    </w:p>
    <w:bookmarkEnd w:id="54"/>
    <w:bookmarkStart w:name="56" w:id="55"/>
    <w:p>
      <w:pPr>
        <w:spacing w:after="0"/>
        <w:ind w:firstLine="240"/>
        <w:jc w:val="left"/>
      </w:pPr>
      <w:r>
        <w:rPr>
          <w:rFonts w:ascii="Arial"/>
          <w:b w:val="false"/>
          <w:i w:val="false"/>
          <w:color w:val="000000"/>
          <w:sz w:val="18"/>
        </w:rPr>
        <w:t>підстави для закінчення дії тимчасового обмеження";</w:t>
      </w:r>
    </w:p>
    <w:bookmarkEnd w:id="55"/>
    <w:bookmarkStart w:name="57" w:id="56"/>
    <w:p>
      <w:pPr>
        <w:spacing w:after="0"/>
        <w:ind w:firstLine="240"/>
        <w:jc w:val="left"/>
      </w:pPr>
      <w:r>
        <w:rPr>
          <w:rFonts w:ascii="Arial"/>
          <w:b w:val="false"/>
          <w:i w:val="false"/>
          <w:color w:val="000000"/>
          <w:sz w:val="18"/>
        </w:rPr>
        <w:t>14) абзац перший підпункту 14.1.225 викласти в такій редакції:</w:t>
      </w:r>
    </w:p>
    <w:bookmarkEnd w:id="56"/>
    <w:bookmarkStart w:name="58" w:id="57"/>
    <w:p>
      <w:pPr>
        <w:spacing w:after="0"/>
        <w:ind w:firstLine="240"/>
        <w:jc w:val="left"/>
      </w:pPr>
      <w:r>
        <w:rPr>
          <w:rFonts w:ascii="Arial"/>
          <w:b w:val="false"/>
          <w:i w:val="false"/>
          <w:color w:val="000000"/>
          <w:sz w:val="18"/>
        </w:rPr>
        <w:t xml:space="preserve">"14.1.225. роялті - будь-який платіж, в тому числі платіж, що сплачується користувачем об'єктів авторського права і (або) суміжних прав на користь організацій колективного управління, відповідно до </w:t>
      </w:r>
      <w:r>
        <w:rPr>
          <w:rFonts w:ascii="Arial"/>
          <w:b w:val="false"/>
          <w:i w:val="false"/>
          <w:color w:val="000000"/>
          <w:sz w:val="18"/>
        </w:rPr>
        <w:t>Закону України "Про ефективне управління майновими правами правовласників у сфері авторського права і (або) суміжних прав"</w:t>
      </w:r>
      <w:r>
        <w:rPr>
          <w:rFonts w:ascii="Arial"/>
          <w:b w:val="false"/>
          <w:i w:val="false"/>
          <w:color w:val="000000"/>
          <w:sz w:val="18"/>
        </w:rPr>
        <w:t>,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w:t>
      </w:r>
    </w:p>
    <w:bookmarkEnd w:id="57"/>
    <w:bookmarkStart w:name="59" w:id="58"/>
    <w:p>
      <w:pPr>
        <w:spacing w:after="0"/>
        <w:ind w:firstLine="240"/>
        <w:jc w:val="left"/>
      </w:pPr>
      <w:r>
        <w:rPr>
          <w:rFonts w:ascii="Arial"/>
          <w:b w:val="false"/>
          <w:i w:val="false"/>
          <w:color w:val="000000"/>
          <w:sz w:val="18"/>
        </w:rPr>
        <w:t>15) у підпункті 14.1.235 слова та цифри "для цілей глави 1 розділу XIV цього Кодексу" виключити;</w:t>
      </w:r>
    </w:p>
    <w:bookmarkEnd w:id="58"/>
    <w:bookmarkStart w:name="60" w:id="59"/>
    <w:p>
      <w:pPr>
        <w:spacing w:after="0"/>
        <w:ind w:firstLine="240"/>
        <w:jc w:val="left"/>
      </w:pPr>
      <w:r>
        <w:rPr>
          <w:rFonts w:ascii="Arial"/>
          <w:b w:val="false"/>
          <w:i w:val="false"/>
          <w:color w:val="000000"/>
          <w:sz w:val="18"/>
        </w:rPr>
        <w:t>16) доповнити підпунктом 14.1.279 такого змісту:</w:t>
      </w:r>
    </w:p>
    <w:bookmarkEnd w:id="59"/>
    <w:bookmarkStart w:name="61" w:id="60"/>
    <w:p>
      <w:pPr>
        <w:spacing w:after="0"/>
        <w:ind w:firstLine="240"/>
        <w:jc w:val="left"/>
      </w:pPr>
      <w:r>
        <w:rPr>
          <w:rFonts w:ascii="Arial"/>
          <w:b w:val="false"/>
          <w:i w:val="false"/>
          <w:color w:val="000000"/>
          <w:sz w:val="18"/>
        </w:rPr>
        <w:t>"14.1.279. інвестиційне золото для цілей розділу V цього Кодексу - золото у вигляді:</w:t>
      </w:r>
    </w:p>
    <w:bookmarkEnd w:id="60"/>
    <w:bookmarkStart w:name="62" w:id="61"/>
    <w:p>
      <w:pPr>
        <w:spacing w:after="0"/>
        <w:ind w:firstLine="240"/>
        <w:jc w:val="left"/>
      </w:pPr>
      <w:r>
        <w:rPr>
          <w:rFonts w:ascii="Arial"/>
          <w:b w:val="false"/>
          <w:i w:val="false"/>
          <w:color w:val="000000"/>
          <w:sz w:val="18"/>
        </w:rPr>
        <w:t>а) зливків або пластин масою, прийнятою на ринках зливкового золота 995-ї або вищої проби, незалежно від того, чи воно представлене в цінних паперах;</w:t>
      </w:r>
    </w:p>
    <w:bookmarkEnd w:id="61"/>
    <w:bookmarkStart w:name="63" w:id="62"/>
    <w:p>
      <w:pPr>
        <w:spacing w:after="0"/>
        <w:ind w:firstLine="240"/>
        <w:jc w:val="left"/>
      </w:pPr>
      <w:r>
        <w:rPr>
          <w:rFonts w:ascii="Arial"/>
          <w:b w:val="false"/>
          <w:i w:val="false"/>
          <w:color w:val="000000"/>
          <w:sz w:val="18"/>
        </w:rPr>
        <w:t>б) золотих монет 900-ї або вищої проби, викарбуваних після 1800 року, які є або були законним платіжним засобом у країні походження та продаються за ціною, яка не перевищує ринкову вартість золота, що міститься в монетах, більше ніж на 80 відсотків.</w:t>
      </w:r>
    </w:p>
    <w:bookmarkEnd w:id="62"/>
    <w:bookmarkStart w:name="64" w:id="63"/>
    <w:p>
      <w:pPr>
        <w:spacing w:after="0"/>
        <w:ind w:firstLine="240"/>
        <w:jc w:val="left"/>
      </w:pPr>
      <w:r>
        <w:rPr>
          <w:rFonts w:ascii="Arial"/>
          <w:b w:val="false"/>
          <w:i w:val="false"/>
          <w:color w:val="000000"/>
          <w:sz w:val="18"/>
        </w:rPr>
        <w:t>Ринковою вартістю золота є вартість золота за обліковою ціною банківських металів, що оприлюднюється Національним банком України на сторінці офіційного Інтернет-представництва Національного банку України".</w:t>
      </w:r>
    </w:p>
    <w:bookmarkEnd w:id="63"/>
    <w:bookmarkStart w:name="65" w:id="64"/>
    <w:p>
      <w:pPr>
        <w:spacing w:after="0"/>
        <w:ind w:firstLine="240"/>
        <w:jc w:val="left"/>
      </w:pPr>
      <w:r>
        <w:rPr>
          <w:rFonts w:ascii="Arial"/>
          <w:b w:val="false"/>
          <w:i w:val="false"/>
          <w:color w:val="000000"/>
          <w:sz w:val="18"/>
        </w:rPr>
        <w:t>3. Пункт 17.1 статті 17 доповнити підпунктом 17.1.17 такого змісту:</w:t>
      </w:r>
    </w:p>
    <w:bookmarkEnd w:id="64"/>
    <w:bookmarkStart w:name="66" w:id="65"/>
    <w:p>
      <w:pPr>
        <w:spacing w:after="0"/>
        <w:ind w:firstLine="240"/>
        <w:jc w:val="left"/>
      </w:pPr>
      <w:r>
        <w:rPr>
          <w:rFonts w:ascii="Arial"/>
          <w:b w:val="false"/>
          <w:i w:val="false"/>
          <w:color w:val="000000"/>
          <w:sz w:val="18"/>
        </w:rPr>
        <w:t>"17.1.17.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відеофіксацію (відеозйомку), накопичувати та використовувати таку мультимедійну інформацію (фото, відео-, звукозапис) під час проведення перевірок".</w:t>
      </w:r>
    </w:p>
    <w:bookmarkEnd w:id="65"/>
    <w:bookmarkStart w:name="67" w:id="66"/>
    <w:p>
      <w:pPr>
        <w:spacing w:after="0"/>
        <w:ind w:firstLine="240"/>
        <w:jc w:val="left"/>
      </w:pPr>
      <w:r>
        <w:rPr>
          <w:rFonts w:ascii="Arial"/>
          <w:b w:val="false"/>
          <w:i w:val="false"/>
          <w:color w:val="000000"/>
          <w:sz w:val="18"/>
        </w:rPr>
        <w:t>4. Підпункт 19</w:t>
      </w:r>
      <w:r>
        <w:rPr>
          <w:rFonts w:ascii="Arial"/>
          <w:b w:val="false"/>
          <w:i w:val="false"/>
          <w:color w:val="000000"/>
          <w:vertAlign w:val="superscript"/>
        </w:rPr>
        <w:t>1</w:t>
      </w:r>
      <w:r>
        <w:rPr>
          <w:rFonts w:ascii="Arial"/>
          <w:b w:val="false"/>
          <w:i w:val="false"/>
          <w:color w:val="000000"/>
          <w:sz w:val="18"/>
        </w:rPr>
        <w:t>.1.10 пункту 19</w:t>
      </w:r>
      <w:r>
        <w:rPr>
          <w:rFonts w:ascii="Arial"/>
          <w:b w:val="false"/>
          <w:i w:val="false"/>
          <w:color w:val="000000"/>
          <w:vertAlign w:val="superscript"/>
        </w:rPr>
        <w:t>1</w:t>
      </w:r>
      <w:r>
        <w:rPr>
          <w:rFonts w:ascii="Arial"/>
          <w:b w:val="false"/>
          <w:i w:val="false"/>
          <w:color w:val="000000"/>
          <w:sz w:val="18"/>
        </w:rPr>
        <w:t>.1 статті 19</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66"/>
    <w:bookmarkStart w:name="68" w:id="67"/>
    <w:p>
      <w:pPr>
        <w:spacing w:after="0"/>
        <w:ind w:firstLine="240"/>
        <w:jc w:val="left"/>
      </w:pPr>
      <w:r>
        <w:rPr>
          <w:rFonts w:ascii="Arial"/>
          <w:b w:val="false"/>
          <w:i w:val="false"/>
          <w:color w:val="000000"/>
          <w:sz w:val="18"/>
        </w:rPr>
        <w:t>"19</w:t>
      </w:r>
      <w:r>
        <w:rPr>
          <w:rFonts w:ascii="Arial"/>
          <w:b w:val="false"/>
          <w:i w:val="false"/>
          <w:color w:val="000000"/>
          <w:vertAlign w:val="superscript"/>
        </w:rPr>
        <w:t>1</w:t>
      </w:r>
      <w:r>
        <w:rPr>
          <w:rFonts w:ascii="Arial"/>
          <w:b w:val="false"/>
          <w:i w:val="false"/>
          <w:color w:val="000000"/>
          <w:sz w:val="18"/>
        </w:rPr>
        <w:t>.1.10. забезпечують ведення обліку податків, зборів, платежів та єдиного внеску".</w:t>
      </w:r>
    </w:p>
    <w:bookmarkEnd w:id="67"/>
    <w:bookmarkStart w:name="69" w:id="68"/>
    <w:p>
      <w:pPr>
        <w:spacing w:after="0"/>
        <w:ind w:firstLine="240"/>
        <w:jc w:val="left"/>
      </w:pPr>
      <w:r>
        <w:rPr>
          <w:rFonts w:ascii="Arial"/>
          <w:b w:val="false"/>
          <w:i w:val="false"/>
          <w:color w:val="000000"/>
          <w:sz w:val="18"/>
        </w:rPr>
        <w:t>5. У пункті 20.1 статті 20:</w:t>
      </w:r>
    </w:p>
    <w:bookmarkEnd w:id="68"/>
    <w:bookmarkStart w:name="70" w:id="69"/>
    <w:p>
      <w:pPr>
        <w:spacing w:after="0"/>
        <w:ind w:firstLine="240"/>
        <w:jc w:val="left"/>
      </w:pPr>
      <w:r>
        <w:rPr>
          <w:rFonts w:ascii="Arial"/>
          <w:b w:val="false"/>
          <w:i w:val="false"/>
          <w:color w:val="000000"/>
          <w:sz w:val="18"/>
        </w:rPr>
        <w:t>1) підпункт 20.1.3 викласти в такій редакції:</w:t>
      </w:r>
    </w:p>
    <w:bookmarkEnd w:id="69"/>
    <w:bookmarkStart w:name="71" w:id="70"/>
    <w:p>
      <w:pPr>
        <w:spacing w:after="0"/>
        <w:ind w:firstLine="240"/>
        <w:jc w:val="left"/>
      </w:pPr>
      <w:r>
        <w:rPr>
          <w:rFonts w:ascii="Arial"/>
          <w:b w:val="false"/>
          <w:i w:val="false"/>
          <w:color w:val="000000"/>
          <w:sz w:val="18"/>
        </w:rPr>
        <w:t>"20.1.3. отримувати безоплатно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інформацію, документи і матеріали щодо платників податків, а у визначених цим Кодексом випадках - стосовно керівників юридичних осіб або постійних представництв нерезидентів-боржників";</w:t>
      </w:r>
    </w:p>
    <w:bookmarkEnd w:id="70"/>
    <w:bookmarkStart w:name="72" w:id="71"/>
    <w:p>
      <w:pPr>
        <w:spacing w:after="0"/>
        <w:ind w:firstLine="240"/>
        <w:jc w:val="left"/>
      </w:pPr>
      <w:r>
        <w:rPr>
          <w:rFonts w:ascii="Arial"/>
          <w:b w:val="false"/>
          <w:i w:val="false"/>
          <w:color w:val="000000"/>
          <w:sz w:val="18"/>
        </w:rPr>
        <w:t>2) підпункт 20.1.9 доповнити словами "з використанням інформації та документів щодо результатів такої інвентаризації за наслідками таких перевірок або під час наступних заходів податкового контролю";</w:t>
      </w:r>
    </w:p>
    <w:bookmarkEnd w:id="71"/>
    <w:bookmarkStart w:name="73" w:id="72"/>
    <w:p>
      <w:pPr>
        <w:spacing w:after="0"/>
        <w:ind w:firstLine="240"/>
        <w:jc w:val="left"/>
      </w:pPr>
      <w:r>
        <w:rPr>
          <w:rFonts w:ascii="Arial"/>
          <w:b w:val="false"/>
          <w:i w:val="false"/>
          <w:color w:val="000000"/>
          <w:sz w:val="18"/>
        </w:rPr>
        <w:t>3) доповнити підпунктом 20.1.35</w:t>
      </w:r>
      <w:r>
        <w:rPr>
          <w:rFonts w:ascii="Arial"/>
          <w:b w:val="false"/>
          <w:i w:val="false"/>
          <w:color w:val="000000"/>
          <w:vertAlign w:val="superscript"/>
        </w:rPr>
        <w:t>2</w:t>
      </w:r>
      <w:r>
        <w:rPr>
          <w:rFonts w:ascii="Arial"/>
          <w:b w:val="false"/>
          <w:i w:val="false"/>
          <w:color w:val="000000"/>
          <w:sz w:val="18"/>
        </w:rPr>
        <w:t xml:space="preserve"> такого змісту:</w:t>
      </w:r>
    </w:p>
    <w:bookmarkEnd w:id="72"/>
    <w:bookmarkStart w:name="74" w:id="73"/>
    <w:p>
      <w:pPr>
        <w:spacing w:after="0"/>
        <w:ind w:firstLine="240"/>
        <w:jc w:val="left"/>
      </w:pPr>
      <w:r>
        <w:rPr>
          <w:rFonts w:ascii="Arial"/>
          <w:b w:val="false"/>
          <w:i w:val="false"/>
          <w:color w:val="000000"/>
          <w:sz w:val="18"/>
        </w:rPr>
        <w:t>"20.1.35</w:t>
      </w:r>
      <w:r>
        <w:rPr>
          <w:rFonts w:ascii="Arial"/>
          <w:b w:val="false"/>
          <w:i w:val="false"/>
          <w:color w:val="000000"/>
          <w:vertAlign w:val="superscript"/>
        </w:rPr>
        <w:t>2</w:t>
      </w:r>
      <w:r>
        <w:rPr>
          <w:rFonts w:ascii="Arial"/>
          <w:b w:val="false"/>
          <w:i w:val="false"/>
          <w:color w:val="000000"/>
          <w:sz w:val="18"/>
        </w:rPr>
        <w:t>. звертатися до суду щодо встановлення тимчасового обмеження у праві виїзду керівників юридичних осіб або постійних представництв нерезидентів-боржників за межі України у разі невиконання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w:t>
      </w:r>
    </w:p>
    <w:bookmarkEnd w:id="73"/>
    <w:bookmarkStart w:name="75" w:id="74"/>
    <w:p>
      <w:pPr>
        <w:spacing w:after="0"/>
        <w:ind w:firstLine="240"/>
        <w:jc w:val="left"/>
      </w:pPr>
      <w:r>
        <w:rPr>
          <w:rFonts w:ascii="Arial"/>
          <w:b w:val="false"/>
          <w:i w:val="false"/>
          <w:color w:val="000000"/>
          <w:sz w:val="18"/>
        </w:rPr>
        <w:t>4) після підпункту 20.1.47 доповнити новим підпунктом такого змісту:</w:t>
      </w:r>
    </w:p>
    <w:bookmarkEnd w:id="74"/>
    <w:bookmarkStart w:name="76" w:id="75"/>
    <w:p>
      <w:pPr>
        <w:spacing w:after="0"/>
        <w:ind w:firstLine="240"/>
        <w:jc w:val="left"/>
      </w:pPr>
      <w:r>
        <w:rPr>
          <w:rFonts w:ascii="Arial"/>
          <w:b w:val="false"/>
          <w:i w:val="false"/>
          <w:color w:val="000000"/>
          <w:sz w:val="18"/>
        </w:rPr>
        <w:t>"20.1.48. відкрито застосовувати технічні прилади і технічні засоби, що мають функції фото- і кінозйомки, відеозапису, засоби фото- і кінозйомки, відеозапису; відкрито здійснювати звукозапис, фото-, відеофіксацію (відеозйомку), накопичувати та використовувати таку мультимедійну інформацію (фото, відео-, звукозапис) під час проведення перевірок".</w:t>
      </w:r>
    </w:p>
    <w:bookmarkEnd w:id="75"/>
    <w:bookmarkStart w:name="77" w:id="76"/>
    <w:p>
      <w:pPr>
        <w:spacing w:after="0"/>
        <w:ind w:firstLine="240"/>
        <w:jc w:val="left"/>
      </w:pPr>
      <w:r>
        <w:rPr>
          <w:rFonts w:ascii="Arial"/>
          <w:b w:val="false"/>
          <w:i w:val="false"/>
          <w:color w:val="000000"/>
          <w:sz w:val="18"/>
        </w:rPr>
        <w:t>У зв'язку з цим підпункт 20.1.48 вважати підпунктом 20.1.49.</w:t>
      </w:r>
    </w:p>
    <w:bookmarkEnd w:id="76"/>
    <w:bookmarkStart w:name="78" w:id="77"/>
    <w:p>
      <w:pPr>
        <w:spacing w:after="0"/>
        <w:ind w:firstLine="240"/>
        <w:jc w:val="left"/>
      </w:pPr>
      <w:r>
        <w:rPr>
          <w:rFonts w:ascii="Arial"/>
          <w:b w:val="false"/>
          <w:i w:val="false"/>
          <w:color w:val="000000"/>
          <w:sz w:val="18"/>
        </w:rPr>
        <w:t>6. Підпункт 21.1.6 пункту 21.1 статті 21 доповнити абзацом другим такого змісту:</w:t>
      </w:r>
    </w:p>
    <w:bookmarkEnd w:id="77"/>
    <w:bookmarkStart w:name="79" w:id="78"/>
    <w:p>
      <w:pPr>
        <w:spacing w:after="0"/>
        <w:ind w:firstLine="240"/>
        <w:jc w:val="left"/>
      </w:pPr>
      <w:r>
        <w:rPr>
          <w:rFonts w:ascii="Arial"/>
          <w:b w:val="false"/>
          <w:i w:val="false"/>
          <w:color w:val="000000"/>
          <w:sz w:val="18"/>
        </w:rPr>
        <w:t>"Не вважається розголошенням інформації з обмеженим доступом та/або поширенням персональних даних без згоди суб'єкта персональних даних надання контролюючим органом на користь органів місцевого самоврядування інформації, передбаченої абзацом сьомим підпункту 12.3.3 пункту 12.3 статті 12 цього Кодексу".</w:t>
      </w:r>
    </w:p>
    <w:bookmarkEnd w:id="78"/>
    <w:bookmarkStart w:name="80" w:id="79"/>
    <w:p>
      <w:pPr>
        <w:spacing w:after="0"/>
        <w:ind w:firstLine="240"/>
        <w:jc w:val="left"/>
      </w:pPr>
      <w:r>
        <w:rPr>
          <w:rFonts w:ascii="Arial"/>
          <w:b w:val="false"/>
          <w:i w:val="false"/>
          <w:color w:val="000000"/>
          <w:sz w:val="18"/>
        </w:rPr>
        <w:t>7. Пункт 35.4 статті 35 викласти в такій редакції:</w:t>
      </w:r>
    </w:p>
    <w:bookmarkEnd w:id="79"/>
    <w:bookmarkStart w:name="81" w:id="80"/>
    <w:p>
      <w:pPr>
        <w:spacing w:after="0"/>
        <w:ind w:firstLine="240"/>
        <w:jc w:val="left"/>
      </w:pPr>
      <w:r>
        <w:rPr>
          <w:rFonts w:ascii="Arial"/>
          <w:b w:val="false"/>
          <w:i w:val="false"/>
          <w:color w:val="000000"/>
          <w:sz w:val="18"/>
        </w:rPr>
        <w:t>"35.4. На офіційному веб-порталі центрального органу виконавчої влади, що реалізує державну податкову політику, оприлюднюється:</w:t>
      </w:r>
    </w:p>
    <w:bookmarkEnd w:id="80"/>
    <w:bookmarkStart w:name="82" w:id="81"/>
    <w:p>
      <w:pPr>
        <w:spacing w:after="0"/>
        <w:ind w:firstLine="240"/>
        <w:jc w:val="left"/>
      </w:pPr>
      <w:r>
        <w:rPr>
          <w:rFonts w:ascii="Arial"/>
          <w:b w:val="false"/>
          <w:i w:val="false"/>
          <w:color w:val="000000"/>
          <w:sz w:val="18"/>
        </w:rPr>
        <w:t>щоденно інформація про суб'єктів господарювання, які мають податковий борг, із зазначенням керівників таких суб'єктів господарювання та сум податкового боргу в розрізі платежів і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w:t>
      </w:r>
    </w:p>
    <w:bookmarkEnd w:id="81"/>
    <w:bookmarkStart w:name="83" w:id="82"/>
    <w:p>
      <w:pPr>
        <w:spacing w:after="0"/>
        <w:ind w:firstLine="240"/>
        <w:jc w:val="left"/>
      </w:pPr>
      <w:r>
        <w:rPr>
          <w:rFonts w:ascii="Arial"/>
          <w:b w:val="false"/>
          <w:i w:val="false"/>
          <w:color w:val="000000"/>
          <w:sz w:val="18"/>
        </w:rPr>
        <w:t>щомісячно:</w:t>
      </w:r>
    </w:p>
    <w:bookmarkEnd w:id="82"/>
    <w:bookmarkStart w:name="84" w:id="83"/>
    <w:p>
      <w:pPr>
        <w:spacing w:after="0"/>
        <w:ind w:firstLine="240"/>
        <w:jc w:val="left"/>
      </w:pPr>
      <w:r>
        <w:rPr>
          <w:rFonts w:ascii="Arial"/>
          <w:b w:val="false"/>
          <w:i w:val="false"/>
          <w:color w:val="000000"/>
          <w:sz w:val="18"/>
        </w:rPr>
        <w:t>інформація щодо сплати податків суб'єктами природних монополій та суб'єктами господарювання, які є платниками рентної плати за користування надрами;</w:t>
      </w:r>
    </w:p>
    <w:bookmarkEnd w:id="83"/>
    <w:bookmarkStart w:name="85" w:id="84"/>
    <w:p>
      <w:pPr>
        <w:spacing w:after="0"/>
        <w:ind w:firstLine="240"/>
        <w:jc w:val="left"/>
      </w:pPr>
      <w:r>
        <w:rPr>
          <w:rFonts w:ascii="Arial"/>
          <w:b w:val="false"/>
          <w:i w:val="false"/>
          <w:color w:val="000000"/>
          <w:sz w:val="18"/>
        </w:rPr>
        <w:t>інформація про фізичних осіб, які мають податковий борг, із зазначенням прізвища, імені, по батькові (за наявності), дати народження фізичної особи, сум податкового боргу в розрізі платежів і територіальних органів центрального органу виконавчої влади, що реалізує державну податкову політику, із зазначенням керівників таких територіальних органів;</w:t>
      </w:r>
    </w:p>
    <w:bookmarkEnd w:id="84"/>
    <w:bookmarkStart w:name="86" w:id="85"/>
    <w:p>
      <w:pPr>
        <w:spacing w:after="0"/>
        <w:ind w:firstLine="240"/>
        <w:jc w:val="left"/>
      </w:pPr>
      <w:r>
        <w:rPr>
          <w:rFonts w:ascii="Arial"/>
          <w:b w:val="false"/>
          <w:i w:val="false"/>
          <w:color w:val="000000"/>
          <w:sz w:val="18"/>
        </w:rPr>
        <w:t>інформація щодо сплати податків і зборів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реалізується іншим особам і використовується виключно для потреб власного споживання чи промислової переробки), оптової або роздрібної торгівлі пальним.</w:t>
      </w:r>
    </w:p>
    <w:bookmarkEnd w:id="85"/>
    <w:bookmarkStart w:name="87" w:id="86"/>
    <w:p>
      <w:pPr>
        <w:spacing w:after="0"/>
        <w:ind w:firstLine="240"/>
        <w:jc w:val="left"/>
      </w:pPr>
      <w:r>
        <w:rPr>
          <w:rFonts w:ascii="Arial"/>
          <w:b w:val="false"/>
          <w:i w:val="false"/>
          <w:color w:val="000000"/>
          <w:sz w:val="18"/>
        </w:rPr>
        <w:t>Форма такої інформації та порядок її оприлюднення встановлюються центральним органом виконавчої влади, що забезпечує формування та реалізує державну фінансову політику.</w:t>
      </w:r>
    </w:p>
    <w:bookmarkEnd w:id="86"/>
    <w:bookmarkStart w:name="88" w:id="87"/>
    <w:p>
      <w:pPr>
        <w:spacing w:after="0"/>
        <w:ind w:firstLine="240"/>
        <w:jc w:val="left"/>
      </w:pPr>
      <w:r>
        <w:rPr>
          <w:rFonts w:ascii="Arial"/>
          <w:b w:val="false"/>
          <w:i w:val="false"/>
          <w:color w:val="000000"/>
          <w:sz w:val="18"/>
        </w:rPr>
        <w:t>Контролюючий орган не несе відповідальності за оприлюднення інформації, передбаченої у цьому пункті, яка є помилковою, внаслідок зазначення платником податків неправильних реквізитів у документах про сплату податків і зборів, невиконання обов'язку щодо надання контролюючим органам інформації про зміну у своїх даних чи даних про об'єкти оподаткування або з інших причин, незалежних від контролюючих органів".</w:t>
      </w:r>
    </w:p>
    <w:bookmarkEnd w:id="87"/>
    <w:bookmarkStart w:name="89" w:id="88"/>
    <w:p>
      <w:pPr>
        <w:spacing w:after="0"/>
        <w:ind w:firstLine="240"/>
        <w:jc w:val="left"/>
      </w:pPr>
      <w:r>
        <w:rPr>
          <w:rFonts w:ascii="Arial"/>
          <w:b w:val="false"/>
          <w:i w:val="false"/>
          <w:color w:val="000000"/>
          <w:sz w:val="18"/>
        </w:rPr>
        <w:t>8. Доповнити статтею 38</w:t>
      </w:r>
      <w:r>
        <w:rPr>
          <w:rFonts w:ascii="Arial"/>
          <w:b w:val="false"/>
          <w:i w:val="false"/>
          <w:color w:val="000000"/>
          <w:vertAlign w:val="superscript"/>
        </w:rPr>
        <w:t>1</w:t>
      </w:r>
      <w:r>
        <w:rPr>
          <w:rFonts w:ascii="Arial"/>
          <w:b w:val="false"/>
          <w:i w:val="false"/>
          <w:color w:val="000000"/>
          <w:sz w:val="18"/>
        </w:rPr>
        <w:t xml:space="preserve"> такого змісту:</w:t>
      </w:r>
    </w:p>
    <w:bookmarkEnd w:id="88"/>
    <w:bookmarkStart w:name="90" w:id="89"/>
    <w:p>
      <w:pPr>
        <w:spacing w:after="0"/>
        <w:ind w:firstLine="240"/>
        <w:jc w:val="left"/>
      </w:pPr>
      <w:r>
        <w:rPr>
          <w:rFonts w:ascii="Arial"/>
          <w:b w:val="false"/>
          <w:i w:val="false"/>
          <w:color w:val="000000"/>
          <w:sz w:val="18"/>
        </w:rPr>
        <w:t>"</w:t>
      </w:r>
      <w:r>
        <w:rPr>
          <w:rFonts w:ascii="Arial"/>
          <w:b/>
          <w:i w:val="false"/>
          <w:color w:val="000000"/>
          <w:sz w:val="18"/>
        </w:rPr>
        <w:t>Стаття 38</w:t>
      </w:r>
      <w:r>
        <w:rPr>
          <w:rFonts w:ascii="Arial"/>
          <w:b/>
          <w:i w:val="false"/>
          <w:color w:val="000000"/>
          <w:vertAlign w:val="superscript"/>
        </w:rPr>
        <w:t>1</w:t>
      </w:r>
      <w:r>
        <w:rPr>
          <w:rFonts w:ascii="Arial"/>
          <w:b/>
          <w:i w:val="false"/>
          <w:color w:val="000000"/>
          <w:sz w:val="18"/>
        </w:rPr>
        <w:t>. Визначення мінімального податкового зобов'язання</w:t>
      </w:r>
    </w:p>
    <w:bookmarkEnd w:id="89"/>
    <w:bookmarkStart w:name="91" w:id="90"/>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.1. Мінімальне податкове зобов'язання (МПЗ).</w:t>
      </w:r>
    </w:p>
    <w:bookmarkEnd w:id="90"/>
    <w:bookmarkStart w:name="92" w:id="91"/>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.1.1. Мінімальне податкове зобов'язання (МПЗ) щодо земельної ділянки, нормативна грошова оцінка якої проведена, обчислюється за формулою:</w:t>
      </w:r>
    </w:p>
    <w:bookmarkEnd w:id="91"/>
    <w:bookmarkStart w:name="93" w:id="92"/>
    <w:p>
      <w:pPr>
        <w:spacing w:after="0"/>
        <w:ind w:firstLine="240"/>
        <w:jc w:val="left"/>
      </w:pPr>
      <w:r>
        <w:rPr>
          <w:rFonts w:ascii="Arial"/>
          <w:b w:val="false"/>
          <w:i w:val="false"/>
          <w:color w:val="000000"/>
          <w:sz w:val="18"/>
        </w:rPr>
        <w:t>МПЗ = НГОд х К х М / 12,</w:t>
      </w:r>
    </w:p>
    <w:bookmarkEnd w:id="92"/>
    <w:bookmarkStart w:name="94" w:id="93"/>
    <w:p>
      <w:pPr>
        <w:spacing w:after="0"/>
        <w:ind w:firstLine="240"/>
        <w:jc w:val="left"/>
      </w:pPr>
      <w:r>
        <w:rPr>
          <w:rFonts w:ascii="Arial"/>
          <w:b w:val="false"/>
          <w:i w:val="false"/>
          <w:color w:val="000000"/>
          <w:sz w:val="18"/>
        </w:rPr>
        <w:t>де:</w:t>
      </w:r>
    </w:p>
    <w:bookmarkEnd w:id="93"/>
    <w:bookmarkStart w:name="95" w:id="94"/>
    <w:p>
      <w:pPr>
        <w:spacing w:after="0"/>
        <w:ind w:firstLine="240"/>
        <w:jc w:val="left"/>
      </w:pPr>
      <w:r>
        <w:rPr>
          <w:rFonts w:ascii="Arial"/>
          <w:b w:val="false"/>
          <w:i w:val="false"/>
          <w:color w:val="000000"/>
          <w:sz w:val="18"/>
        </w:rPr>
        <w:t>МПЗ - мінімальне податкове зобов'язання;</w:t>
      </w:r>
    </w:p>
    <w:bookmarkEnd w:id="94"/>
    <w:bookmarkStart w:name="96" w:id="95"/>
    <w:p>
      <w:pPr>
        <w:spacing w:after="0"/>
        <w:ind w:firstLine="240"/>
        <w:jc w:val="left"/>
      </w:pPr>
      <w:r>
        <w:rPr>
          <w:rFonts w:ascii="Arial"/>
          <w:b w:val="false"/>
          <w:i w:val="false"/>
          <w:color w:val="000000"/>
          <w:sz w:val="18"/>
        </w:rPr>
        <w:t>НГОд - нормативна грошова оцінка відповідної земельної ділянки з урахуванням коефіцієнта індексації, визначеного відповідно до порядку, встановленого цим Кодексом для справляння плати за землю;</w:t>
      </w:r>
    </w:p>
    <w:bookmarkEnd w:id="95"/>
    <w:bookmarkStart w:name="97" w:id="96"/>
    <w:p>
      <w:pPr>
        <w:spacing w:after="0"/>
        <w:ind w:firstLine="240"/>
        <w:jc w:val="left"/>
      </w:pPr>
      <w:r>
        <w:rPr>
          <w:rFonts w:ascii="Arial"/>
          <w:b w:val="false"/>
          <w:i w:val="false"/>
          <w:color w:val="000000"/>
          <w:sz w:val="18"/>
        </w:rPr>
        <w:t>К - коефіцієнт, який становить 0,05;</w:t>
      </w:r>
    </w:p>
    <w:bookmarkEnd w:id="96"/>
    <w:bookmarkStart w:name="98" w:id="97"/>
    <w:p>
      <w:pPr>
        <w:spacing w:after="0"/>
        <w:ind w:firstLine="240"/>
        <w:jc w:val="left"/>
      </w:pPr>
      <w:r>
        <w:rPr>
          <w:rFonts w:ascii="Arial"/>
          <w:b w:val="false"/>
          <w:i w:val="false"/>
          <w:color w:val="000000"/>
          <w:sz w:val="18"/>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bookmarkEnd w:id="97"/>
    <w:bookmarkStart w:name="99" w:id="98"/>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.1.2. Мінімальне податкове зобов'язання (МПЗ) щодо земельної ділянки, нормативна грошова оцінка якої не проведена, обчислюється за формулою:</w:t>
      </w:r>
    </w:p>
    <w:bookmarkEnd w:id="98"/>
    <w:bookmarkStart w:name="100" w:id="99"/>
    <w:p>
      <w:pPr>
        <w:spacing w:after="0"/>
        <w:ind w:firstLine="240"/>
        <w:jc w:val="left"/>
      </w:pPr>
      <w:r>
        <w:rPr>
          <w:rFonts w:ascii="Arial"/>
          <w:b w:val="false"/>
          <w:i w:val="false"/>
          <w:color w:val="000000"/>
          <w:sz w:val="18"/>
        </w:rPr>
        <w:t>МПЗ = НГО х S х К х М / 12,</w:t>
      </w:r>
    </w:p>
    <w:bookmarkEnd w:id="99"/>
    <w:bookmarkStart w:name="101" w:id="100"/>
    <w:p>
      <w:pPr>
        <w:spacing w:after="0"/>
        <w:ind w:firstLine="240"/>
        <w:jc w:val="left"/>
      </w:pPr>
      <w:r>
        <w:rPr>
          <w:rFonts w:ascii="Arial"/>
          <w:b w:val="false"/>
          <w:i w:val="false"/>
          <w:color w:val="000000"/>
          <w:sz w:val="18"/>
        </w:rPr>
        <w:t>де:</w:t>
      </w:r>
    </w:p>
    <w:bookmarkEnd w:id="100"/>
    <w:bookmarkStart w:name="102" w:id="101"/>
    <w:p>
      <w:pPr>
        <w:spacing w:after="0"/>
        <w:ind w:firstLine="240"/>
        <w:jc w:val="left"/>
      </w:pPr>
      <w:r>
        <w:rPr>
          <w:rFonts w:ascii="Arial"/>
          <w:b w:val="false"/>
          <w:i w:val="false"/>
          <w:color w:val="000000"/>
          <w:sz w:val="18"/>
        </w:rPr>
        <w:t>МПЗ - мінімальне податкове зобов'язання;</w:t>
      </w:r>
    </w:p>
    <w:bookmarkEnd w:id="101"/>
    <w:bookmarkStart w:name="103" w:id="102"/>
    <w:p>
      <w:pPr>
        <w:spacing w:after="0"/>
        <w:ind w:firstLine="240"/>
        <w:jc w:val="left"/>
      </w:pPr>
      <w:r>
        <w:rPr>
          <w:rFonts w:ascii="Arial"/>
          <w:b w:val="false"/>
          <w:i w:val="false"/>
          <w:color w:val="000000"/>
          <w:sz w:val="18"/>
        </w:rPr>
        <w:t>НГО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цим Кодексом для справляння плати за землю;</w:t>
      </w:r>
    </w:p>
    <w:bookmarkEnd w:id="102"/>
    <w:bookmarkStart w:name="104" w:id="103"/>
    <w:p>
      <w:pPr>
        <w:spacing w:after="0"/>
        <w:ind w:firstLine="240"/>
        <w:jc w:val="left"/>
      </w:pPr>
      <w:r>
        <w:rPr>
          <w:rFonts w:ascii="Arial"/>
          <w:b w:val="false"/>
          <w:i w:val="false"/>
          <w:color w:val="000000"/>
          <w:sz w:val="18"/>
        </w:rPr>
        <w:t>S - площа земельної ділянки, гектарах;</w:t>
      </w:r>
    </w:p>
    <w:bookmarkEnd w:id="103"/>
    <w:bookmarkStart w:name="105" w:id="104"/>
    <w:p>
      <w:pPr>
        <w:spacing w:after="0"/>
        <w:ind w:firstLine="240"/>
        <w:jc w:val="left"/>
      </w:pPr>
      <w:r>
        <w:rPr>
          <w:rFonts w:ascii="Arial"/>
          <w:b w:val="false"/>
          <w:i w:val="false"/>
          <w:color w:val="000000"/>
          <w:sz w:val="18"/>
        </w:rPr>
        <w:t>К - коефіцієнт, що становить 0,05;</w:t>
      </w:r>
    </w:p>
    <w:bookmarkEnd w:id="104"/>
    <w:bookmarkStart w:name="106" w:id="105"/>
    <w:p>
      <w:pPr>
        <w:spacing w:after="0"/>
        <w:ind w:firstLine="240"/>
        <w:jc w:val="left"/>
      </w:pPr>
      <w:r>
        <w:rPr>
          <w:rFonts w:ascii="Arial"/>
          <w:b w:val="false"/>
          <w:i w:val="false"/>
          <w:color w:val="000000"/>
          <w:sz w:val="18"/>
        </w:rPr>
        <w:t>М - кількість календарних місяців, протягом яких земельна ділянка перебуває у власності, оренді, користуванні на інших умовах (в тому числі на умовах емфітевзису) платника податків.</w:t>
      </w:r>
    </w:p>
    <w:bookmarkEnd w:id="105"/>
    <w:bookmarkStart w:name="107" w:id="106"/>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 xml:space="preserve">.1.3. При обчисленні мінімального податкового зобов'язання платниками єдиного податку четвертої групи - фізичними особами - підприємцями, які провадять діяльність виключно в межах фермерського господарства, зареєстрованого відповідно до </w:t>
      </w:r>
      <w:r>
        <w:rPr>
          <w:rFonts w:ascii="Arial"/>
          <w:b w:val="false"/>
          <w:i w:val="false"/>
          <w:color w:val="000000"/>
          <w:sz w:val="18"/>
        </w:rPr>
        <w:t>Закону України "Про фермерське господарство"</w:t>
      </w:r>
      <w:r>
        <w:rPr>
          <w:rFonts w:ascii="Arial"/>
          <w:b w:val="false"/>
          <w:i w:val="false"/>
          <w:color w:val="000000"/>
          <w:sz w:val="18"/>
        </w:rPr>
        <w:t>, коефіцієнт "К", визначений у підпунктах 38</w:t>
      </w:r>
      <w:r>
        <w:rPr>
          <w:rFonts w:ascii="Arial"/>
          <w:b w:val="false"/>
          <w:i w:val="false"/>
          <w:color w:val="000000"/>
          <w:vertAlign w:val="superscript"/>
        </w:rPr>
        <w:t>1</w:t>
      </w:r>
      <w:r>
        <w:rPr>
          <w:rFonts w:ascii="Arial"/>
          <w:b w:val="false"/>
          <w:i w:val="false"/>
          <w:color w:val="000000"/>
          <w:sz w:val="18"/>
        </w:rPr>
        <w:t>.1.1 і 38</w:t>
      </w:r>
      <w:r>
        <w:rPr>
          <w:rFonts w:ascii="Arial"/>
          <w:b w:val="false"/>
          <w:i w:val="false"/>
          <w:color w:val="000000"/>
          <w:vertAlign w:val="superscript"/>
        </w:rPr>
        <w:t>1</w:t>
      </w:r>
      <w:r>
        <w:rPr>
          <w:rFonts w:ascii="Arial"/>
          <w:b w:val="false"/>
          <w:i w:val="false"/>
          <w:color w:val="000000"/>
          <w:sz w:val="18"/>
        </w:rPr>
        <w:t>.1.2 цього пункту, застосовується у половинному розмірі.</w:t>
      </w:r>
    </w:p>
    <w:bookmarkEnd w:id="106"/>
    <w:bookmarkStart w:name="108" w:id="107"/>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.1.4. Мінімальне податкове зобов'язання визначається за період володіння (користування) земельною ділянкою, який припадає на відповідний податковий (звітний) рік.</w:t>
      </w:r>
    </w:p>
    <w:bookmarkEnd w:id="107"/>
    <w:bookmarkStart w:name="109" w:id="108"/>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.2. Мінімальне податкове зобов'язання не визначається для:</w:t>
      </w:r>
    </w:p>
    <w:bookmarkEnd w:id="108"/>
    <w:bookmarkStart w:name="110" w:id="109"/>
    <w:p>
      <w:pPr>
        <w:spacing w:after="0"/>
        <w:ind w:firstLine="240"/>
        <w:jc w:val="left"/>
      </w:pPr>
      <w:r>
        <w:rPr>
          <w:rFonts w:ascii="Arial"/>
          <w:b w:val="false"/>
          <w:i w:val="false"/>
          <w:color w:val="000000"/>
          <w:sz w:val="18"/>
        </w:rPr>
        <w:t>земельних ділянок, що використовуються дачними (дачно-будівельними)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кооперативам (товариствам) на праві колективної власності чи перебували у їх постійному користуванні;</w:t>
      </w:r>
    </w:p>
    <w:bookmarkEnd w:id="109"/>
    <w:bookmarkStart w:name="111" w:id="110"/>
    <w:p>
      <w:pPr>
        <w:spacing w:after="0"/>
        <w:ind w:firstLine="240"/>
        <w:jc w:val="left"/>
      </w:pPr>
      <w:r>
        <w:rPr>
          <w:rFonts w:ascii="Arial"/>
          <w:b w:val="false"/>
          <w:i w:val="false"/>
          <w:color w:val="000000"/>
          <w:sz w:val="18"/>
        </w:rPr>
        <w:t>земель запасу;</w:t>
      </w:r>
    </w:p>
    <w:bookmarkEnd w:id="110"/>
    <w:bookmarkStart w:name="112" w:id="111"/>
    <w:p>
      <w:pPr>
        <w:spacing w:after="0"/>
        <w:ind w:firstLine="240"/>
        <w:jc w:val="left"/>
      </w:pPr>
      <w:r>
        <w:rPr>
          <w:rFonts w:ascii="Arial"/>
          <w:b w:val="false"/>
          <w:i w:val="false"/>
          <w:color w:val="000000"/>
          <w:sz w:val="18"/>
        </w:rPr>
        <w:t>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w:t>
      </w:r>
    </w:p>
    <w:bookmarkEnd w:id="111"/>
    <w:bookmarkStart w:name="113" w:id="112"/>
    <w:p>
      <w:pPr>
        <w:spacing w:after="0"/>
        <w:ind w:firstLine="240"/>
        <w:jc w:val="left"/>
      </w:pPr>
      <w:r>
        <w:rPr>
          <w:rFonts w:ascii="Arial"/>
          <w:b w:val="false"/>
          <w:i w:val="false"/>
          <w:color w:val="000000"/>
          <w:sz w:val="18"/>
        </w:rPr>
        <w:t>земельних ділянок зон відчуження та безумовного (обов'язкового) відселення, що зазнали радіоактивного забруднення внаслідок Чорнобильської катастрофи;</w:t>
      </w:r>
    </w:p>
    <w:bookmarkEnd w:id="112"/>
    <w:bookmarkStart w:name="114" w:id="113"/>
    <w:p>
      <w:pPr>
        <w:spacing w:after="0"/>
        <w:ind w:firstLine="240"/>
        <w:jc w:val="left"/>
      </w:pPr>
      <w:r>
        <w:rPr>
          <w:rFonts w:ascii="Arial"/>
          <w:b w:val="false"/>
          <w:i w:val="false"/>
          <w:color w:val="000000"/>
          <w:sz w:val="18"/>
        </w:rPr>
        <w:t>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w:t>
      </w:r>
    </w:p>
    <w:bookmarkEnd w:id="113"/>
    <w:bookmarkStart w:name="115" w:id="114"/>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.3. У разі передачі земельних ділянок в оренду (суборенду), емфітевзис або інше користування мінімальне податкове зобов'язання визначається для орендарів, користувачів на інших умовах таких земельних ділянок у порядку, визначеному цим Кодексом.</w:t>
      </w:r>
    </w:p>
    <w:bookmarkEnd w:id="114"/>
    <w:bookmarkStart w:name="116" w:id="115"/>
    <w:p>
      <w:pPr>
        <w:spacing w:after="0"/>
        <w:ind w:firstLine="240"/>
        <w:jc w:val="left"/>
      </w:pPr>
      <w:r>
        <w:rPr>
          <w:rFonts w:ascii="Arial"/>
          <w:b w:val="false"/>
          <w:i w:val="false"/>
          <w:color w:val="000000"/>
          <w:sz w:val="18"/>
        </w:rPr>
        <w:t>38</w:t>
      </w:r>
      <w:r>
        <w:rPr>
          <w:rFonts w:ascii="Arial"/>
          <w:b w:val="false"/>
          <w:i w:val="false"/>
          <w:color w:val="000000"/>
          <w:vertAlign w:val="superscript"/>
        </w:rPr>
        <w:t>1</w:t>
      </w:r>
      <w:r>
        <w:rPr>
          <w:rFonts w:ascii="Arial"/>
          <w:b w:val="false"/>
          <w:i w:val="false"/>
          <w:color w:val="000000"/>
          <w:sz w:val="18"/>
        </w:rPr>
        <w:t>.4. У разі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та за умови державної реєстрації такого права відповідно до законодавства,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за період з 1 січня такого календарного року до початку місяця, в якому припинилося право власності на таку земельну ділянку, або в якому така земельна ділянка передана в користування (оренду, суборенду, емфітевзис), а для нового власника, орендаря або користувача на інших умовах (в тому числі на умовах емфітевзису) - починаючи з місяця, в якому він набув право власності або право користування, у тому числі оренди, емфітевзису, суборенди на таку земельну ділянку, та враховується у складі загального мінімального податкового зобов'язання кожного з таких власників або користувачів.</w:t>
      </w:r>
    </w:p>
    <w:bookmarkEnd w:id="115"/>
    <w:bookmarkStart w:name="117" w:id="116"/>
    <w:p>
      <w:pPr>
        <w:spacing w:after="0"/>
        <w:ind w:firstLine="240"/>
        <w:jc w:val="left"/>
      </w:pPr>
      <w:r>
        <w:rPr>
          <w:rFonts w:ascii="Arial"/>
          <w:b w:val="false"/>
          <w:i w:val="false"/>
          <w:color w:val="000000"/>
          <w:sz w:val="18"/>
        </w:rPr>
        <w:t>У разі відсутності державної реєстрації переходу права власності або права користування, у тому числі оренди, емфітевзису, суборенди, на земельну ділянку, віднесену до сільськогосподарських угідь, від одного власника, орендаря, користувача на інших умовах (в тому числі на умовах емфітевзису) до іншого власника, орендаря, користувача на інших умовах (в тому числі на умовах емфітевзису) протягом календарного року мінімальне податкове зобов'язання щодо такої земельної ділянки визначається для попереднього власника, орендаря, користувача на інших умовах (в тому числі на умовах емфітевзису) на загальних підставах за податковий (звітний) рік".</w:t>
      </w:r>
    </w:p>
    <w:bookmarkEnd w:id="116"/>
    <w:bookmarkStart w:name="118" w:id="117"/>
    <w:p>
      <w:pPr>
        <w:spacing w:after="0"/>
        <w:ind w:firstLine="240"/>
        <w:jc w:val="left"/>
      </w:pPr>
      <w:r>
        <w:rPr>
          <w:rFonts w:ascii="Arial"/>
          <w:b w:val="false"/>
          <w:i w:val="false"/>
          <w:color w:val="293a55"/>
          <w:sz w:val="18"/>
        </w:rPr>
        <w:t>9. Пункт 42</w:t>
      </w:r>
      <w:r>
        <w:rPr>
          <w:rFonts w:ascii="Arial"/>
          <w:b w:val="false"/>
          <w:i w:val="false"/>
          <w:color w:val="293a55"/>
          <w:vertAlign w:val="superscript"/>
        </w:rPr>
        <w:t>1</w:t>
      </w:r>
      <w:r>
        <w:rPr>
          <w:rFonts w:ascii="Arial"/>
          <w:b w:val="false"/>
          <w:i w:val="false"/>
          <w:color w:val="293a55"/>
          <w:sz w:val="18"/>
        </w:rPr>
        <w:t>.2 статті 42</w:t>
      </w:r>
      <w:r>
        <w:rPr>
          <w:rFonts w:ascii="Arial"/>
          <w:b w:val="false"/>
          <w:i w:val="false"/>
          <w:color w:val="293a55"/>
          <w:vertAlign w:val="superscript"/>
        </w:rPr>
        <w:t>1</w:t>
      </w:r>
      <w:r>
        <w:rPr>
          <w:rFonts w:ascii="Arial"/>
          <w:b w:val="false"/>
          <w:i w:val="false"/>
          <w:color w:val="293a55"/>
          <w:sz w:val="18"/>
        </w:rPr>
        <w:t xml:space="preserve"> доповнити абзацами двадцять шостим і двадцять сьомим такого змісту:</w:t>
      </w:r>
    </w:p>
    <w:bookmarkEnd w:id="117"/>
    <w:bookmarkStart w:name="119" w:id="118"/>
    <w:p>
      <w:pPr>
        <w:spacing w:after="0"/>
        <w:ind w:firstLine="240"/>
        <w:jc w:val="left"/>
      </w:pPr>
      <w:r>
        <w:rPr>
          <w:rFonts w:ascii="Arial"/>
          <w:b w:val="false"/>
          <w:i w:val="false"/>
          <w:color w:val="293a55"/>
          <w:sz w:val="18"/>
        </w:rPr>
        <w:t>"отримання платником податків податкової інформації про інших платників податків за попередньо наданою згодою таких осіб, а також одержання такої інформації у вигляді документа за формою, встановленою центральним органом виконавчої влади, що забезпечує формування та реалізує фінансову політику, в електронному вигляді з накладенням печатки контролюючого органу.</w:t>
      </w:r>
    </w:p>
    <w:bookmarkEnd w:id="118"/>
    <w:bookmarkStart w:name="120" w:id="119"/>
    <w:p>
      <w:pPr>
        <w:spacing w:after="0"/>
        <w:ind w:firstLine="240"/>
        <w:jc w:val="left"/>
      </w:pPr>
      <w:r>
        <w:rPr>
          <w:rFonts w:ascii="Arial"/>
          <w:b w:val="false"/>
          <w:i w:val="false"/>
          <w:color w:val="293a55"/>
          <w:sz w:val="18"/>
        </w:rPr>
        <w:t>Платник податків через електронний кабінет може надати контролюючому органу згоду на розкриття іншому платнику податків податкової інформації про нього у самостійно визначеному обсязі".</w:t>
      </w:r>
    </w:p>
    <w:bookmarkEnd w:id="119"/>
    <w:bookmarkStart w:name="121" w:id="120"/>
    <w:p>
      <w:pPr>
        <w:spacing w:after="0"/>
        <w:ind w:firstLine="240"/>
        <w:jc w:val="left"/>
      </w:pPr>
      <w:r>
        <w:rPr>
          <w:rFonts w:ascii="Arial"/>
          <w:b w:val="false"/>
          <w:i w:val="false"/>
          <w:color w:val="000000"/>
          <w:sz w:val="18"/>
        </w:rPr>
        <w:t>10. Абзац четвертий пункту 43.5 статті 43 викласти в такій редакції:</w:t>
      </w:r>
    </w:p>
    <w:bookmarkEnd w:id="120"/>
    <w:bookmarkStart w:name="122" w:id="121"/>
    <w:p>
      <w:pPr>
        <w:spacing w:after="0"/>
        <w:ind w:firstLine="240"/>
        <w:jc w:val="left"/>
      </w:pPr>
      <w:r>
        <w:rPr>
          <w:rFonts w:ascii="Arial"/>
          <w:b w:val="false"/>
          <w:i w:val="false"/>
          <w:color w:val="000000"/>
          <w:sz w:val="18"/>
        </w:rPr>
        <w:t>"Контролюючий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з відповідного бюджету або з єдиного рахунку".</w:t>
      </w:r>
    </w:p>
    <w:bookmarkEnd w:id="121"/>
    <w:bookmarkStart w:name="123" w:id="122"/>
    <w:p>
      <w:pPr>
        <w:spacing w:after="0"/>
        <w:ind w:firstLine="240"/>
        <w:jc w:val="left"/>
      </w:pPr>
      <w:r>
        <w:rPr>
          <w:rFonts w:ascii="Arial"/>
          <w:b w:val="false"/>
          <w:i w:val="false"/>
          <w:color w:val="000000"/>
          <w:sz w:val="18"/>
        </w:rPr>
        <w:t>11. В абзаці третьому пункту 44.5 статті 44 слова "строки проведення таких перевірок переносяться до дати" замінити словами і цифрами "строки проведення таких перевірок (крім перевірок, визначених статтею 200 цього Кодексу) переносяться до дати".</w:t>
      </w:r>
    </w:p>
    <w:bookmarkEnd w:id="122"/>
    <w:bookmarkStart w:name="124" w:id="123"/>
    <w:p>
      <w:pPr>
        <w:spacing w:after="0"/>
        <w:ind w:firstLine="240"/>
        <w:jc w:val="left"/>
      </w:pPr>
      <w:r>
        <w:rPr>
          <w:rFonts w:ascii="Arial"/>
          <w:b w:val="false"/>
          <w:i w:val="false"/>
          <w:color w:val="000000"/>
          <w:sz w:val="18"/>
        </w:rPr>
        <w:t>12. Абзац перший пункту 59.3 статті 59 після слів "Податкова вимога" доповнити словами "разом з детальним розрахунком суми податкового боргу".</w:t>
      </w:r>
    </w:p>
    <w:bookmarkEnd w:id="123"/>
    <w:bookmarkStart w:name="125" w:id="124"/>
    <w:p>
      <w:pPr>
        <w:spacing w:after="0"/>
        <w:ind w:firstLine="240"/>
        <w:jc w:val="left"/>
      </w:pPr>
      <w:r>
        <w:rPr>
          <w:rFonts w:ascii="Arial"/>
          <w:b w:val="false"/>
          <w:i w:val="false"/>
          <w:color w:val="000000"/>
          <w:sz w:val="18"/>
        </w:rPr>
        <w:t>13. У пункті 73.3 статті 73:</w:t>
      </w:r>
    </w:p>
    <w:bookmarkEnd w:id="124"/>
    <w:bookmarkStart w:name="126" w:id="125"/>
    <w:p>
      <w:pPr>
        <w:spacing w:after="0"/>
        <w:ind w:firstLine="240"/>
        <w:jc w:val="left"/>
      </w:pPr>
      <w:r>
        <w:rPr>
          <w:rFonts w:ascii="Arial"/>
          <w:b w:val="false"/>
          <w:i w:val="false"/>
          <w:color w:val="000000"/>
          <w:sz w:val="18"/>
        </w:rPr>
        <w:t>абзаци перший, сьомий, вісімнадцятий та дев'ятнадцятий викласти в такій редакції:</w:t>
      </w:r>
    </w:p>
    <w:bookmarkEnd w:id="125"/>
    <w:bookmarkStart w:name="127" w:id="126"/>
    <w:p>
      <w:pPr>
        <w:spacing w:after="0"/>
        <w:ind w:firstLine="240"/>
        <w:jc w:val="left"/>
      </w:pPr>
      <w:r>
        <w:rPr>
          <w:rFonts w:ascii="Arial"/>
          <w:b w:val="false"/>
          <w:i w:val="false"/>
          <w:color w:val="000000"/>
          <w:sz w:val="18"/>
        </w:rPr>
        <w:t>"73.3. Контролюючі органи мають право звернутися до платників податків та інших суб'єктів інформаційних відносин із письмовим запитом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bookmarkEnd w:id="126"/>
    <w:bookmarkStart w:name="128" w:id="127"/>
    <w:p>
      <w:pPr>
        <w:spacing w:after="0"/>
        <w:ind w:firstLine="240"/>
        <w:jc w:val="left"/>
      </w:pPr>
      <w:r>
        <w:rPr>
          <w:rFonts w:ascii="Arial"/>
          <w:b w:val="false"/>
          <w:i w:val="false"/>
          <w:color w:val="000000"/>
          <w:sz w:val="18"/>
        </w:rPr>
        <w:t>"1) за результатами аналізу податкової інформації, отриманої в установленому законом порядку, виявлено факти, які можуть свідчити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законодавства, контроль за дотриманням якого покладено на контролюючі органи, із обов'язковим зазначенням таких фактів у запиті";</w:t>
      </w:r>
    </w:p>
    <w:bookmarkEnd w:id="127"/>
    <w:bookmarkStart w:name="129" w:id="128"/>
    <w:p>
      <w:pPr>
        <w:spacing w:after="0"/>
        <w:ind w:firstLine="240"/>
        <w:jc w:val="left"/>
      </w:pPr>
      <w:r>
        <w:rPr>
          <w:rFonts w:ascii="Arial"/>
          <w:b w:val="false"/>
          <w:i w:val="false"/>
          <w:color w:val="000000"/>
          <w:sz w:val="18"/>
        </w:rPr>
        <w:t>"Платники податків та інші суб'єкти інформаційних відносин зобов'язані подавати інформацію, визначену в запиті контролюючого органу, та її документальне підтвердження (крім проведення зустрічної звірки) протягом 15 робочих днів з дня, наступного за днем отримання запиту (якщо інше не передбачено цим Кодексом) у порядку, визначеному статтею 42 цього Кодексу.</w:t>
      </w:r>
    </w:p>
    <w:bookmarkEnd w:id="128"/>
    <w:bookmarkStart w:name="130" w:id="129"/>
    <w:p>
      <w:pPr>
        <w:spacing w:after="0"/>
        <w:ind w:firstLine="240"/>
        <w:jc w:val="left"/>
      </w:pPr>
      <w:r>
        <w:rPr>
          <w:rFonts w:ascii="Arial"/>
          <w:b w:val="false"/>
          <w:i w:val="false"/>
          <w:color w:val="000000"/>
          <w:sz w:val="18"/>
        </w:rPr>
        <w:t>У разі проведення зустрічної звірки платники податків та інші суб'єкти інформаційних відносин зобов'язані подавати інформацію, визначену в запиті контролюючого органу, протягом 10 робочих днів з дня, наступного за днем отримання запиту, та документальне підтвердження цієї інформації на вимогу контролюючого органу у порядку, визначеному статтею 42 цього Кодексу";</w:t>
      </w:r>
    </w:p>
    <w:bookmarkEnd w:id="129"/>
    <w:bookmarkStart w:name="131" w:id="130"/>
    <w:p>
      <w:pPr>
        <w:spacing w:after="0"/>
        <w:ind w:firstLine="240"/>
        <w:jc w:val="left"/>
      </w:pPr>
      <w:r>
        <w:rPr>
          <w:rFonts w:ascii="Arial"/>
          <w:b w:val="false"/>
          <w:i w:val="false"/>
          <w:color w:val="000000"/>
          <w:sz w:val="18"/>
        </w:rPr>
        <w:t>після абзацу двадцятого доповнити новим абзацом такого змісту:</w:t>
      </w:r>
    </w:p>
    <w:bookmarkEnd w:id="130"/>
    <w:bookmarkStart w:name="132" w:id="131"/>
    <w:p>
      <w:pPr>
        <w:spacing w:after="0"/>
        <w:ind w:firstLine="240"/>
        <w:jc w:val="left"/>
      </w:pPr>
      <w:r>
        <w:rPr>
          <w:rFonts w:ascii="Arial"/>
          <w:b w:val="false"/>
          <w:i w:val="false"/>
          <w:color w:val="000000"/>
          <w:sz w:val="18"/>
        </w:rPr>
        <w:t>"У разі отримання платником податків запиту про надання інформації та її документального підтвердження, які вже надавалися цим платником податків за попередніми запитами цього контролюючого органу, такий платник податків має право надати контролюючому органу інформацію про дату та номер листа, якими зазначена інформація та її документальне підтвердження надавалися такому контролюючому органу. У такому разі платник податків звільняється від обов'язку надання інформації та її документального підтвердження в цій частині".</w:t>
      </w:r>
    </w:p>
    <w:bookmarkEnd w:id="131"/>
    <w:bookmarkStart w:name="133" w:id="132"/>
    <w:p>
      <w:pPr>
        <w:spacing w:after="0"/>
        <w:ind w:firstLine="240"/>
        <w:jc w:val="left"/>
      </w:pPr>
      <w:r>
        <w:rPr>
          <w:rFonts w:ascii="Arial"/>
          <w:b w:val="false"/>
          <w:i w:val="false"/>
          <w:color w:val="000000"/>
          <w:sz w:val="18"/>
        </w:rPr>
        <w:t>У зв'язку з цим абзаци двадцять перший - двадцять третій вважати відповідно абзацами двадцять другим - двадцять четвертим.</w:t>
      </w:r>
    </w:p>
    <w:bookmarkEnd w:id="132"/>
    <w:bookmarkStart w:name="134" w:id="133"/>
    <w:p>
      <w:pPr>
        <w:spacing w:after="0"/>
        <w:ind w:firstLine="240"/>
        <w:jc w:val="left"/>
      </w:pPr>
      <w:r>
        <w:rPr>
          <w:rFonts w:ascii="Arial"/>
          <w:b w:val="false"/>
          <w:i w:val="false"/>
          <w:color w:val="000000"/>
          <w:sz w:val="18"/>
        </w:rPr>
        <w:t>14. Підпункт 78.1.1 пункту 78.1 статті 78 після слова "податкового" доповнити словами "законодавства,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33"/>
    <w:bookmarkStart w:name="135" w:id="134"/>
    <w:p>
      <w:pPr>
        <w:spacing w:after="0"/>
        <w:ind w:firstLine="240"/>
        <w:jc w:val="left"/>
      </w:pPr>
      <w:r>
        <w:rPr>
          <w:rFonts w:ascii="Arial"/>
          <w:b w:val="false"/>
          <w:i w:val="false"/>
          <w:color w:val="000000"/>
          <w:sz w:val="18"/>
        </w:rPr>
        <w:t>15. Пункт 79.2 статті 79 після абзацу першого доповнити новим абзацом такого змісту:</w:t>
      </w:r>
    </w:p>
    <w:bookmarkEnd w:id="134"/>
    <w:bookmarkStart w:name="136" w:id="135"/>
    <w:p>
      <w:pPr>
        <w:spacing w:after="0"/>
        <w:ind w:firstLine="240"/>
        <w:jc w:val="left"/>
      </w:pPr>
      <w:r>
        <w:rPr>
          <w:rFonts w:ascii="Arial"/>
          <w:b w:val="false"/>
          <w:i w:val="false"/>
          <w:color w:val="000000"/>
          <w:sz w:val="18"/>
        </w:rPr>
        <w:t>"У разі надіслання (вручення) відповідно до статті 42 цього Кодексу платнику 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 вручення документальна позапланова невиїзна перевірка (крім перевірки, визначеної статтею 200 цього Кодексу) розпочинається не раніше 30 календарного дня з дати надсилання такого повідомлення та копії наказу".</w:t>
      </w:r>
    </w:p>
    <w:bookmarkEnd w:id="135"/>
    <w:bookmarkStart w:name="137" w:id="136"/>
    <w:p>
      <w:pPr>
        <w:spacing w:after="0"/>
        <w:ind w:firstLine="240"/>
        <w:jc w:val="left"/>
      </w:pPr>
      <w:r>
        <w:rPr>
          <w:rFonts w:ascii="Arial"/>
          <w:b w:val="false"/>
          <w:i w:val="false"/>
          <w:color w:val="000000"/>
          <w:sz w:val="18"/>
        </w:rPr>
        <w:t>У зв'язку з цим абзац другий вважати абзацом третім.</w:t>
      </w:r>
    </w:p>
    <w:bookmarkEnd w:id="136"/>
    <w:bookmarkStart w:name="138" w:id="137"/>
    <w:p>
      <w:pPr>
        <w:spacing w:after="0"/>
        <w:ind w:firstLine="240"/>
        <w:jc w:val="left"/>
      </w:pPr>
      <w:r>
        <w:rPr>
          <w:rFonts w:ascii="Arial"/>
          <w:b w:val="false"/>
          <w:i w:val="false"/>
          <w:color w:val="000000"/>
          <w:sz w:val="18"/>
        </w:rPr>
        <w:t>16. Підпункт 80.2.5 пункту 80.2 статті 80 після слів "та рідин, що використовуються в електронних сигаретах" доповнити словами "і пального", а після слів "у сфері" - словом "регулювання".</w:t>
      </w:r>
    </w:p>
    <w:bookmarkEnd w:id="137"/>
    <w:bookmarkStart w:name="139" w:id="138"/>
    <w:p>
      <w:pPr>
        <w:spacing w:after="0"/>
        <w:ind w:firstLine="240"/>
        <w:jc w:val="left"/>
      </w:pPr>
      <w:r>
        <w:rPr>
          <w:rFonts w:ascii="Arial"/>
          <w:b w:val="false"/>
          <w:i w:val="false"/>
          <w:color w:val="000000"/>
          <w:sz w:val="18"/>
        </w:rPr>
        <w:t>17. Пункт 83.1 статті 83 доповнити підпунктом 83.1.7 такого змісту:</w:t>
      </w:r>
    </w:p>
    <w:bookmarkEnd w:id="138"/>
    <w:bookmarkStart w:name="140" w:id="139"/>
    <w:p>
      <w:pPr>
        <w:spacing w:after="0"/>
        <w:ind w:firstLine="240"/>
        <w:jc w:val="left"/>
      </w:pPr>
      <w:r>
        <w:rPr>
          <w:rFonts w:ascii="Arial"/>
          <w:b w:val="false"/>
          <w:i w:val="false"/>
          <w:color w:val="000000"/>
          <w:sz w:val="18"/>
        </w:rPr>
        <w:t>"83.1.7. мультимедійна інформація (фото, відео-, звукозапис), отримана (виготовлена) контролюючими органами".</w:t>
      </w:r>
    </w:p>
    <w:bookmarkEnd w:id="139"/>
    <w:bookmarkStart w:name="141" w:id="140"/>
    <w:p>
      <w:pPr>
        <w:spacing w:after="0"/>
        <w:ind w:firstLine="240"/>
        <w:jc w:val="left"/>
      </w:pPr>
      <w:r>
        <w:rPr>
          <w:rFonts w:ascii="Arial"/>
          <w:b w:val="false"/>
          <w:i w:val="false"/>
          <w:color w:val="000000"/>
          <w:sz w:val="18"/>
        </w:rPr>
        <w:t>18. Статтю 87 доповнити пунктами 87.13 і 87.14 такого змісту:</w:t>
      </w:r>
    </w:p>
    <w:bookmarkEnd w:id="140"/>
    <w:bookmarkStart w:name="142" w:id="141"/>
    <w:p>
      <w:pPr>
        <w:spacing w:after="0"/>
        <w:ind w:firstLine="240"/>
        <w:jc w:val="left"/>
      </w:pPr>
      <w:r>
        <w:rPr>
          <w:rFonts w:ascii="Arial"/>
          <w:b w:val="false"/>
          <w:i w:val="false"/>
          <w:color w:val="000000"/>
          <w:sz w:val="18"/>
        </w:rPr>
        <w:t>"87.13. У разі несплати протягом 240 календарних днів з дня вручення платнику податків податкової вимоги суми податкового боргу, що перевищує 1 мільйон гривень, контролюючий орган може звернутися до суду за встановленням тимчасового обмеження у праві виїзду керівника юридичної особи або постійного представництва нерезидента-боржника за межі України - до погашення такого податкового боргу.</w:t>
      </w:r>
    </w:p>
    <w:bookmarkEnd w:id="141"/>
    <w:bookmarkStart w:name="143" w:id="142"/>
    <w:p>
      <w:pPr>
        <w:spacing w:after="0"/>
        <w:ind w:firstLine="240"/>
        <w:jc w:val="left"/>
      </w:pPr>
      <w:r>
        <w:rPr>
          <w:rFonts w:ascii="Arial"/>
          <w:b w:val="false"/>
          <w:i w:val="false"/>
          <w:color w:val="000000"/>
          <w:sz w:val="18"/>
        </w:rPr>
        <w:t>Вимоги абзацу першого цього пункту не застосовується у разі наявності зобов'язання держави щодо повернення юридичній особі або постійному представництву нерезидента-боржника помилково та/або надміру сплачених ним грошових зобов'язань, бюджетного відшкодування податку на додану вартість, якщо загальна сума непогашеної заборгованості держави перед боржником дорівнює або перевищує суму податкового боргу такого боржника.</w:t>
      </w:r>
    </w:p>
    <w:bookmarkEnd w:id="142"/>
    <w:bookmarkStart w:name="144" w:id="143"/>
    <w:p>
      <w:pPr>
        <w:spacing w:after="0"/>
        <w:ind w:firstLine="240"/>
        <w:jc w:val="left"/>
      </w:pPr>
      <w:r>
        <w:rPr>
          <w:rFonts w:ascii="Arial"/>
          <w:b w:val="false"/>
          <w:i w:val="false"/>
          <w:color w:val="000000"/>
          <w:sz w:val="18"/>
        </w:rPr>
        <w:t>Тимчасове обмеження у праві виїзду керівника юридичної особи або постійного представництва нерезидента-боржника за межі України встановлюється як забезпечувальний захід виконання судового рішення або рішення керівника контролюючого органу про стягнення суми податкового боргу.</w:t>
      </w:r>
    </w:p>
    <w:bookmarkEnd w:id="143"/>
    <w:bookmarkStart w:name="145" w:id="144"/>
    <w:p>
      <w:pPr>
        <w:spacing w:after="0"/>
        <w:ind w:firstLine="240"/>
        <w:jc w:val="left"/>
      </w:pPr>
      <w:r>
        <w:rPr>
          <w:rFonts w:ascii="Arial"/>
          <w:b w:val="false"/>
          <w:i w:val="false"/>
          <w:color w:val="000000"/>
          <w:sz w:val="18"/>
        </w:rPr>
        <w:t>У разі запровадження тимчасового обмеження у праві виїзду керівника юридичної особи або постійного представництва нерезидента-боржника за межі України згідно з рішенням суду, яке набрало законної сили, контролюючий орган не пізніше наступного робочого дня з дня отримання рішення суду:</w:t>
      </w:r>
    </w:p>
    <w:bookmarkEnd w:id="144"/>
    <w:bookmarkStart w:name="146" w:id="145"/>
    <w:p>
      <w:pPr>
        <w:spacing w:after="0"/>
        <w:ind w:firstLine="240"/>
        <w:jc w:val="left"/>
      </w:pPr>
      <w:r>
        <w:rPr>
          <w:rFonts w:ascii="Arial"/>
          <w:b w:val="false"/>
          <w:i w:val="false"/>
          <w:color w:val="000000"/>
          <w:sz w:val="18"/>
        </w:rPr>
        <w:t>інформує про це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державної політики у сфері охорони державного кордону;</w:t>
      </w:r>
    </w:p>
    <w:bookmarkEnd w:id="145"/>
    <w:bookmarkStart w:name="147" w:id="146"/>
    <w:p>
      <w:pPr>
        <w:spacing w:after="0"/>
        <w:ind w:firstLine="240"/>
        <w:jc w:val="left"/>
      </w:pPr>
      <w:r>
        <w:rPr>
          <w:rFonts w:ascii="Arial"/>
          <w:b w:val="false"/>
          <w:i w:val="false"/>
          <w:color w:val="000000"/>
          <w:sz w:val="18"/>
        </w:rPr>
        <w:t>розміщує відповідну інформацію в Реєстрі керівників платників податків - боржників.</w:t>
      </w:r>
    </w:p>
    <w:bookmarkEnd w:id="146"/>
    <w:bookmarkStart w:name="148" w:id="147"/>
    <w:p>
      <w:pPr>
        <w:spacing w:after="0"/>
        <w:ind w:firstLine="240"/>
        <w:jc w:val="left"/>
      </w:pPr>
      <w:r>
        <w:rPr>
          <w:rFonts w:ascii="Arial"/>
          <w:b w:val="false"/>
          <w:i w:val="false"/>
          <w:color w:val="000000"/>
          <w:sz w:val="18"/>
        </w:rPr>
        <w:t>Не пізніше наступного робочого дня з дня зарахування коштів на відповідний рахунок органу, що здійснює казначейське обслуговування бюджетних коштів, та/або в інших випадках погашення податкового боргу в сумі, зазначеній у рішенні суду станом на дату прийняття такого рішення суду,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нерезидента-боржника, або у разі початку судових процедур у справах про банкрутство стосовно такого боржника контролюючий орган:</w:t>
      </w:r>
    </w:p>
    <w:bookmarkEnd w:id="147"/>
    <w:bookmarkStart w:name="149" w:id="148"/>
    <w:p>
      <w:pPr>
        <w:spacing w:after="0"/>
        <w:ind w:firstLine="240"/>
        <w:jc w:val="left"/>
      </w:pPr>
      <w:r>
        <w:rPr>
          <w:rFonts w:ascii="Arial"/>
          <w:b w:val="false"/>
          <w:i w:val="false"/>
          <w:color w:val="000000"/>
          <w:sz w:val="18"/>
        </w:rPr>
        <w:t>інформує про зазначене центральний орган виконавчої влади, що реалізує державну політику у сфері охорони державного кордону, в порядку обміну інформацією, затвердженому центральним органом виконавчої влади, що забезпечує формування та реалізує державну фінансову політику, спільно з центральним органом виконавчої влади, що забезпечує формування державної політики у сфері охорони державного кордону, що є підставою для скасування встановленого тимчасового обмеження у праві виїзду керівника юридичної особи або постійного представництва нерезидента-боржника за межі України;</w:t>
      </w:r>
    </w:p>
    <w:bookmarkEnd w:id="148"/>
    <w:bookmarkStart w:name="150" w:id="149"/>
    <w:p>
      <w:pPr>
        <w:spacing w:after="0"/>
        <w:ind w:firstLine="240"/>
        <w:jc w:val="left"/>
      </w:pPr>
      <w:r>
        <w:rPr>
          <w:rFonts w:ascii="Arial"/>
          <w:b w:val="false"/>
          <w:i w:val="false"/>
          <w:color w:val="000000"/>
          <w:sz w:val="18"/>
        </w:rPr>
        <w:t>розміщує відповідну інформацію в Реєстрі керівників платників податків - боржників.</w:t>
      </w:r>
    </w:p>
    <w:bookmarkEnd w:id="149"/>
    <w:bookmarkStart w:name="151" w:id="150"/>
    <w:p>
      <w:pPr>
        <w:spacing w:after="0"/>
        <w:ind w:firstLine="240"/>
        <w:jc w:val="left"/>
      </w:pPr>
      <w:r>
        <w:rPr>
          <w:rFonts w:ascii="Arial"/>
          <w:b w:val="false"/>
          <w:i w:val="false"/>
          <w:color w:val="000000"/>
          <w:sz w:val="18"/>
        </w:rPr>
        <w:t>87.14. Закінчення дії тимчасового обмеження у праві виїзду керівника юридичної особи або постійного представництва нерезидента-боржника здійснюється у разі погашення суми податкового боргу, зазначеної у рішенні суду, у зв'язку з якою було застосовано таке обмеження, або у разі отримання інформації з Єдиного державного реєстру юридичних осіб, фізичних осіб - підприємців та громадських формувань про зміну керівника юридичної особи або постійного представництва нерезидента-боржника, або у разі початку судових процедур у справах про банкрутство стосовно такого боржника".</w:t>
      </w:r>
    </w:p>
    <w:bookmarkEnd w:id="150"/>
    <w:bookmarkStart w:name="152" w:id="151"/>
    <w:p>
      <w:pPr>
        <w:spacing w:after="0"/>
        <w:ind w:firstLine="240"/>
        <w:jc w:val="left"/>
      </w:pPr>
      <w:r>
        <w:rPr>
          <w:rFonts w:ascii="Arial"/>
          <w:b w:val="false"/>
          <w:i w:val="false"/>
          <w:color w:val="000000"/>
          <w:sz w:val="18"/>
        </w:rPr>
        <w:t>19. Перше речення абзацу першого пункту 91.3 статті 91 доповнити словами "здійснює підготовку документів для звернення до суду з поданням про встановлення тимчасового обмеження у праві виїзду керівника юридичної особи або постійного представництва нерезидента-боржника за межі України".</w:t>
      </w:r>
    </w:p>
    <w:bookmarkEnd w:id="151"/>
    <w:bookmarkStart w:name="153" w:id="152"/>
    <w:p>
      <w:pPr>
        <w:spacing w:after="0"/>
        <w:ind w:firstLine="240"/>
        <w:jc w:val="left"/>
      </w:pPr>
      <w:r>
        <w:rPr>
          <w:rFonts w:ascii="Arial"/>
          <w:b w:val="false"/>
          <w:i w:val="false"/>
          <w:color w:val="000000"/>
          <w:sz w:val="18"/>
        </w:rPr>
        <w:t>20. В абзаці другому пункту 95.5 статті 95 слова та цифри "за умови якщо такий податковий борг перевищує 5 мільйонів гривень та не сплачується протягом 90 календарних днів, наступних за останнім днем граничного строку його сплати, та відсутні зобов'язання держави щодо повернення такому платнику податків помилково та/або надміру сплачених ним грошових зобов'язань" замінити словами і цифрами "за умови якщо такий податковий борг не сплачується протягом 90 календарних днів, наступних за останнім днем граничного строку його сплати, та відсутності/наявності у меншій сумі непогашеного зобов'язання держави щодо повернення такому платнику податків помилково та/або надміру сплачених ним грошових зобов'язань, та/або бюджетного відшкодування податку на додану вартість. У разі наявності непогашеного зобов'язання держави перед платником податків у сумі, що є меншою за суму податкового боргу, ця норма застосовується в межах різниці між сумою податкового боргу та сумою зобов'язання держави".</w:t>
      </w:r>
    </w:p>
    <w:bookmarkEnd w:id="152"/>
    <w:bookmarkStart w:name="154" w:id="153"/>
    <w:p>
      <w:pPr>
        <w:spacing w:after="0"/>
        <w:ind w:firstLine="240"/>
        <w:jc w:val="left"/>
      </w:pPr>
      <w:r>
        <w:rPr>
          <w:rFonts w:ascii="Arial"/>
          <w:b w:val="false"/>
          <w:i w:val="false"/>
          <w:color w:val="000000"/>
          <w:sz w:val="18"/>
        </w:rPr>
        <w:t>21. Пункт 109.3 статті 109 викласти в такій редакції:</w:t>
      </w:r>
    </w:p>
    <w:bookmarkEnd w:id="153"/>
    <w:bookmarkStart w:name="155" w:id="154"/>
    <w:p>
      <w:pPr>
        <w:spacing w:after="0"/>
        <w:ind w:firstLine="240"/>
        <w:jc w:val="left"/>
      </w:pPr>
      <w:r>
        <w:rPr>
          <w:rFonts w:ascii="Arial"/>
          <w:b w:val="false"/>
          <w:i w:val="false"/>
          <w:color w:val="000000"/>
          <w:sz w:val="18"/>
        </w:rPr>
        <w:t>"109.3. У випадках, визначених пунктами 123.2 - 123.5 статті 123, пунктами 124.2, 124.3 статті 124, пунктами 125</w:t>
      </w:r>
      <w:r>
        <w:rPr>
          <w:rFonts w:ascii="Arial"/>
          <w:b w:val="false"/>
          <w:i w:val="false"/>
          <w:color w:val="000000"/>
          <w:vertAlign w:val="superscript"/>
        </w:rPr>
        <w:t>1</w:t>
      </w:r>
      <w:r>
        <w:rPr>
          <w:rFonts w:ascii="Arial"/>
          <w:b w:val="false"/>
          <w:i w:val="false"/>
          <w:color w:val="000000"/>
          <w:sz w:val="18"/>
        </w:rPr>
        <w:t>.2 - 125</w:t>
      </w:r>
      <w:r>
        <w:rPr>
          <w:rFonts w:ascii="Arial"/>
          <w:b w:val="false"/>
          <w:i w:val="false"/>
          <w:color w:val="000000"/>
          <w:vertAlign w:val="superscript"/>
        </w:rPr>
        <w:t>1</w:t>
      </w:r>
      <w:r>
        <w:rPr>
          <w:rFonts w:ascii="Arial"/>
          <w:b w:val="false"/>
          <w:i w:val="false"/>
          <w:color w:val="000000"/>
          <w:sz w:val="18"/>
        </w:rPr>
        <w:t>.4 статті 125</w:t>
      </w:r>
      <w:r>
        <w:rPr>
          <w:rFonts w:ascii="Arial"/>
          <w:b w:val="false"/>
          <w:i w:val="false"/>
          <w:color w:val="000000"/>
          <w:vertAlign w:val="superscript"/>
        </w:rPr>
        <w:t>1</w:t>
      </w:r>
      <w:r>
        <w:rPr>
          <w:rFonts w:ascii="Arial"/>
          <w:b w:val="false"/>
          <w:i w:val="false"/>
          <w:color w:val="000000"/>
          <w:sz w:val="18"/>
        </w:rPr>
        <w:t xml:space="preserve"> цього Кодексу, необхідною умовою притягнення особи до фінансової відповідальності за вчинення податкового правопорушення є встановлення контролюючими органами вини особи".</w:t>
      </w:r>
    </w:p>
    <w:bookmarkEnd w:id="154"/>
    <w:bookmarkStart w:name="156" w:id="155"/>
    <w:p>
      <w:pPr>
        <w:spacing w:after="0"/>
        <w:ind w:firstLine="240"/>
        <w:jc w:val="left"/>
      </w:pPr>
      <w:r>
        <w:rPr>
          <w:rFonts w:ascii="Arial"/>
          <w:b w:val="false"/>
          <w:i w:val="false"/>
          <w:color w:val="000000"/>
          <w:sz w:val="18"/>
        </w:rPr>
        <w:t>22. У статті 124:</w:t>
      </w:r>
    </w:p>
    <w:bookmarkEnd w:id="155"/>
    <w:bookmarkStart w:name="157" w:id="156"/>
    <w:p>
      <w:pPr>
        <w:spacing w:after="0"/>
        <w:ind w:firstLine="240"/>
        <w:jc w:val="left"/>
      </w:pPr>
      <w:r>
        <w:rPr>
          <w:rFonts w:ascii="Arial"/>
          <w:b w:val="false"/>
          <w:i w:val="false"/>
          <w:color w:val="000000"/>
          <w:sz w:val="18"/>
        </w:rPr>
        <w:t>1) доповнити пунктом 124.1</w:t>
      </w:r>
      <w:r>
        <w:rPr>
          <w:rFonts w:ascii="Arial"/>
          <w:b w:val="false"/>
          <w:i w:val="false"/>
          <w:color w:val="000000"/>
          <w:vertAlign w:val="superscript"/>
        </w:rPr>
        <w:t>1</w:t>
      </w:r>
      <w:r>
        <w:rPr>
          <w:rFonts w:ascii="Arial"/>
          <w:b w:val="false"/>
          <w:i w:val="false"/>
          <w:color w:val="000000"/>
          <w:sz w:val="18"/>
        </w:rPr>
        <w:t xml:space="preserve"> такого змісту:</w:t>
      </w:r>
    </w:p>
    <w:bookmarkEnd w:id="156"/>
    <w:bookmarkStart w:name="158" w:id="157"/>
    <w:p>
      <w:pPr>
        <w:spacing w:after="0"/>
        <w:ind w:firstLine="240"/>
        <w:jc w:val="left"/>
      </w:pPr>
      <w:r>
        <w:rPr>
          <w:rFonts w:ascii="Arial"/>
          <w:b w:val="false"/>
          <w:i w:val="false"/>
          <w:color w:val="000000"/>
          <w:sz w:val="18"/>
        </w:rPr>
        <w:t>"124.1</w:t>
      </w:r>
      <w:r>
        <w:rPr>
          <w:rFonts w:ascii="Arial"/>
          <w:b w:val="false"/>
          <w:i w:val="false"/>
          <w:color w:val="000000"/>
          <w:vertAlign w:val="superscript"/>
        </w:rPr>
        <w:t>1</w:t>
      </w:r>
      <w:r>
        <w:rPr>
          <w:rFonts w:ascii="Arial"/>
          <w:b w:val="false"/>
          <w:i w:val="false"/>
          <w:color w:val="000000"/>
          <w:sz w:val="18"/>
        </w:rPr>
        <w:t>. У разі порушення платником податків строку сплати до бюджету суми акцизного податку, передбаченого абзацом другим підпункту 222.1.2 пункту 222.1 статті 222 цього Кодексу, такий платник податків притягується до відповідальності у вигляді штрафу в розмірі 10 відсотків від суми такого акцизного податку";</w:t>
      </w:r>
    </w:p>
    <w:bookmarkEnd w:id="157"/>
    <w:bookmarkStart w:name="159" w:id="158"/>
    <w:p>
      <w:pPr>
        <w:spacing w:after="0"/>
        <w:ind w:firstLine="240"/>
        <w:jc w:val="left"/>
      </w:pPr>
      <w:r>
        <w:rPr>
          <w:rFonts w:ascii="Arial"/>
          <w:b w:val="false"/>
          <w:i w:val="false"/>
          <w:color w:val="000000"/>
          <w:sz w:val="18"/>
        </w:rPr>
        <w:t>2) в абзаці першому пункту 124.2 слово і цифри "пунктом 124.1" замінити словом і цифрами "пунктами 124.1, 124.1</w:t>
      </w:r>
      <w:r>
        <w:rPr>
          <w:rFonts w:ascii="Arial"/>
          <w:b w:val="false"/>
          <w:i w:val="false"/>
          <w:color w:val="000000"/>
          <w:vertAlign w:val="superscript"/>
        </w:rPr>
        <w:t>1</w:t>
      </w:r>
      <w:r>
        <w:rPr>
          <w:rFonts w:ascii="Arial"/>
          <w:b w:val="false"/>
          <w:i w:val="false"/>
          <w:color w:val="000000"/>
          <w:sz w:val="18"/>
        </w:rPr>
        <w:t>".</w:t>
      </w:r>
    </w:p>
    <w:bookmarkEnd w:id="158"/>
    <w:bookmarkStart w:name="160" w:id="159"/>
    <w:p>
      <w:pPr>
        <w:spacing w:after="0"/>
        <w:ind w:firstLine="240"/>
        <w:jc w:val="left"/>
      </w:pPr>
      <w:r>
        <w:rPr>
          <w:rFonts w:ascii="Arial"/>
          <w:b w:val="false"/>
          <w:i w:val="false"/>
          <w:color w:val="000000"/>
          <w:sz w:val="18"/>
        </w:rPr>
        <w:t>23. В абзаці першому підпункту 133.1.1 пункту 133.1 статті 133 слово "провадять" замінити словом "здійснюють".</w:t>
      </w:r>
    </w:p>
    <w:bookmarkEnd w:id="159"/>
    <w:bookmarkStart w:name="161" w:id="160"/>
    <w:p>
      <w:pPr>
        <w:spacing w:after="0"/>
        <w:ind w:firstLine="240"/>
        <w:jc w:val="left"/>
      </w:pPr>
      <w:r>
        <w:rPr>
          <w:rFonts w:ascii="Arial"/>
          <w:b w:val="false"/>
          <w:i w:val="false"/>
          <w:color w:val="000000"/>
          <w:sz w:val="18"/>
        </w:rPr>
        <w:t>24. В абзаці першому підпункту 134.1.1 пункту 134.1 статті 134 слова "які виникають відповідно до положень цього Кодексу" замінити словами "які визначені відповідними положеннями цього Кодексу".</w:t>
      </w:r>
    </w:p>
    <w:bookmarkEnd w:id="160"/>
    <w:bookmarkStart w:name="162" w:id="161"/>
    <w:p>
      <w:pPr>
        <w:spacing w:after="0"/>
        <w:ind w:firstLine="240"/>
        <w:jc w:val="left"/>
      </w:pPr>
      <w:r>
        <w:rPr>
          <w:rFonts w:ascii="Arial"/>
          <w:b w:val="false"/>
          <w:i w:val="false"/>
          <w:color w:val="000000"/>
          <w:sz w:val="18"/>
        </w:rPr>
        <w:t>25. Пункт 137.7 статті 137 викласти в такій редакції:</w:t>
      </w:r>
    </w:p>
    <w:bookmarkEnd w:id="161"/>
    <w:bookmarkStart w:name="163" w:id="162"/>
    <w:p>
      <w:pPr>
        <w:spacing w:after="0"/>
        <w:ind w:firstLine="240"/>
        <w:jc w:val="left"/>
      </w:pPr>
      <w:r>
        <w:rPr>
          <w:rFonts w:ascii="Arial"/>
          <w:b w:val="false"/>
          <w:i w:val="false"/>
          <w:color w:val="000000"/>
          <w:sz w:val="18"/>
        </w:rPr>
        <w:t>"137.7. Нерезидент щороку може отримувати від контролюючого органу підтвердження українською мовою щодо сплати податку у паперовій або електронній формі у порядку, передбаченому центральним органом виконавчої влади, що забезпечує формування та реалізує державну фінансову політику".</w:t>
      </w:r>
    </w:p>
    <w:bookmarkEnd w:id="162"/>
    <w:bookmarkStart w:name="164" w:id="163"/>
    <w:p>
      <w:pPr>
        <w:spacing w:after="0"/>
        <w:ind w:firstLine="240"/>
        <w:jc w:val="left"/>
      </w:pPr>
      <w:r>
        <w:rPr>
          <w:rFonts w:ascii="Arial"/>
          <w:b w:val="false"/>
          <w:i w:val="false"/>
          <w:color w:val="000000"/>
          <w:sz w:val="18"/>
        </w:rPr>
        <w:t>26. В абзаці п'ятому підпункту 138.3.2 пункту 138.3 статті 138 після слів "діяльності платника податку" знак " " " виключити.</w:t>
      </w:r>
    </w:p>
    <w:bookmarkEnd w:id="163"/>
    <w:bookmarkStart w:name="165" w:id="164"/>
    <w:p>
      <w:pPr>
        <w:spacing w:after="0"/>
        <w:ind w:firstLine="240"/>
        <w:jc w:val="left"/>
      </w:pPr>
      <w:r>
        <w:rPr>
          <w:rFonts w:ascii="Arial"/>
          <w:b w:val="false"/>
          <w:i w:val="false"/>
          <w:color w:val="000000"/>
          <w:sz w:val="18"/>
        </w:rPr>
        <w:t>27. Підпункт 139.2.2 пункту 139.2 статті 139 доповнити абзацом четвертим такого змісту:</w:t>
      </w:r>
    </w:p>
    <w:bookmarkEnd w:id="164"/>
    <w:bookmarkStart w:name="166" w:id="165"/>
    <w:p>
      <w:pPr>
        <w:spacing w:after="0"/>
        <w:ind w:firstLine="240"/>
        <w:jc w:val="left"/>
      </w:pPr>
      <w:r>
        <w:rPr>
          <w:rFonts w:ascii="Arial"/>
          <w:b w:val="false"/>
          <w:i w:val="false"/>
          <w:color w:val="000000"/>
          <w:sz w:val="18"/>
        </w:rPr>
        <w:t>"Положення абзаців другого і третього цього підпункту не застосовуються державними унітарними підприємствами та господарськими товариствами, у статутному капіталі яких більше 50 відсотків акцій (часток) належать державі, облікова політика яких у частині визначення методів обчислення величини резерву сумнівних боргів (резерву очікуваних кредитних збитків) та способу визначення коефіцієнта сумнівності не погоджена з власником (власниками) або уповноваженим ним органом (посадовою особою) відповідно до законодавства".</w:t>
      </w:r>
    </w:p>
    <w:bookmarkEnd w:id="165"/>
    <w:bookmarkStart w:name="167" w:id="166"/>
    <w:p>
      <w:pPr>
        <w:spacing w:after="0"/>
        <w:ind w:firstLine="240"/>
        <w:jc w:val="left"/>
      </w:pPr>
      <w:r>
        <w:rPr>
          <w:rFonts w:ascii="Arial"/>
          <w:b w:val="false"/>
          <w:i w:val="false"/>
          <w:color w:val="000000"/>
          <w:sz w:val="18"/>
        </w:rPr>
        <w:t>28. У статті 140:</w:t>
      </w:r>
    </w:p>
    <w:bookmarkEnd w:id="166"/>
    <w:bookmarkStart w:name="168" w:id="167"/>
    <w:p>
      <w:pPr>
        <w:spacing w:after="0"/>
        <w:ind w:firstLine="240"/>
        <w:jc w:val="left"/>
      </w:pPr>
      <w:r>
        <w:rPr>
          <w:rFonts w:ascii="Arial"/>
          <w:b w:val="false"/>
          <w:i w:val="false"/>
          <w:color w:val="000000"/>
          <w:sz w:val="18"/>
        </w:rPr>
        <w:t>1) підпункт 140.4.4 пункту 140.4 викласти в такій редакції:</w:t>
      </w:r>
    </w:p>
    <w:bookmarkEnd w:id="167"/>
    <w:bookmarkStart w:name="169" w:id="168"/>
    <w:p>
      <w:pPr>
        <w:spacing w:after="0"/>
        <w:ind w:firstLine="240"/>
        <w:jc w:val="left"/>
      </w:pPr>
      <w:r>
        <w:rPr>
          <w:rFonts w:ascii="Arial"/>
          <w:b w:val="false"/>
          <w:i w:val="false"/>
          <w:color w:val="000000"/>
          <w:sz w:val="18"/>
        </w:rPr>
        <w:t>"140.4.4. на суму від'ємного значення об'єкта оподаткування платника (крім великих платників податків) минулих податкових (звітних) років.</w:t>
      </w:r>
    </w:p>
    <w:bookmarkEnd w:id="168"/>
    <w:bookmarkStart w:name="170" w:id="169"/>
    <w:p>
      <w:pPr>
        <w:spacing w:after="0"/>
        <w:ind w:firstLine="240"/>
        <w:jc w:val="left"/>
      </w:pPr>
      <w:r>
        <w:rPr>
          <w:rFonts w:ascii="Arial"/>
          <w:b w:val="false"/>
          <w:i w:val="false"/>
          <w:color w:val="000000"/>
          <w:sz w:val="18"/>
        </w:rPr>
        <w:t>Великі платники податків зменшують фінансовий результат до оподаткування на частину суми від'ємного значення об'єкта оподаткування минулих податкових (звітних) років до повного його погашення у такому порядку.</w:t>
      </w:r>
    </w:p>
    <w:bookmarkEnd w:id="169"/>
    <w:bookmarkStart w:name="171" w:id="170"/>
    <w:p>
      <w:pPr>
        <w:spacing w:after="0"/>
        <w:ind w:firstLine="240"/>
        <w:jc w:val="left"/>
      </w:pPr>
      <w:r>
        <w:rPr>
          <w:rFonts w:ascii="Arial"/>
          <w:b w:val="false"/>
          <w:i w:val="false"/>
          <w:color w:val="000000"/>
          <w:sz w:val="18"/>
        </w:rPr>
        <w:t>Великі платники податків мають право зменшувати фінансовий результат до оподаткування податкового (звітного) періоду (прибуток, збиток або нульове значення) не більше ніж на 50 відсотків непогашеної суми від'ємного значення об'єкта оподаткування минулих податкових (звітних) років.</w:t>
      </w:r>
    </w:p>
    <w:bookmarkEnd w:id="170"/>
    <w:bookmarkStart w:name="172" w:id="171"/>
    <w:p>
      <w:pPr>
        <w:spacing w:after="0"/>
        <w:ind w:firstLine="240"/>
        <w:jc w:val="left"/>
      </w:pPr>
      <w:r>
        <w:rPr>
          <w:rFonts w:ascii="Arial"/>
          <w:b w:val="false"/>
          <w:i w:val="false"/>
          <w:color w:val="000000"/>
          <w:sz w:val="18"/>
        </w:rPr>
        <w:t>Сума від'ємного значення об'єкта оподаткування минулих податкових (звітних) років, не погашена позитивним значенням об'єкта оподаткування податкового (звітного) року, зменшує фінансовий результат до оподаткування (прибуток, збиток або нульове значення) майбутніх податкових (звітних) періодів у розмірі не більше 50 відсотків такої непогашеної суми до її повного погашення.</w:t>
      </w:r>
    </w:p>
    <w:bookmarkEnd w:id="171"/>
    <w:bookmarkStart w:name="173" w:id="172"/>
    <w:p>
      <w:pPr>
        <w:spacing w:after="0"/>
        <w:ind w:firstLine="240"/>
        <w:jc w:val="left"/>
      </w:pPr>
      <w:r>
        <w:rPr>
          <w:rFonts w:ascii="Arial"/>
          <w:b w:val="false"/>
          <w:i w:val="false"/>
          <w:color w:val="000000"/>
          <w:sz w:val="18"/>
        </w:rPr>
        <w:t>Якщо непогашена сума від'ємного значення об'єкта оподаткування минулих податкових (звітних) років становить не більше 10 відсотків позитивного значення об'єкта оподаткування податкового (звітного) періоду, обрахованого відповідно до підпункту 134.1.1 пункту 134.1 статті 134 цього Кодексу без урахування непогашеного від'ємного значення об'єкта оподаткування минулих податкових (звітних) років, така сума від'ємного значення зменшує фінансовий результат до оподаткування цього податкового (звітного) періоду в повному обсязі.</w:t>
      </w:r>
    </w:p>
    <w:bookmarkEnd w:id="172"/>
    <w:bookmarkStart w:name="174" w:id="173"/>
    <w:p>
      <w:pPr>
        <w:spacing w:after="0"/>
        <w:ind w:firstLine="240"/>
        <w:jc w:val="left"/>
      </w:pPr>
      <w:r>
        <w:rPr>
          <w:rFonts w:ascii="Arial"/>
          <w:b w:val="false"/>
          <w:i w:val="false"/>
          <w:color w:val="000000"/>
          <w:sz w:val="18"/>
        </w:rPr>
        <w:t>Положення цього підпункту застосовуються з урахуванням пунктів 3 та 4</w:t>
      </w:r>
      <w:r>
        <w:rPr>
          <w:rFonts w:ascii="Arial"/>
          <w:b w:val="false"/>
          <w:i w:val="false"/>
          <w:color w:val="000000"/>
          <w:vertAlign w:val="superscript"/>
        </w:rPr>
        <w:t>2</w:t>
      </w:r>
      <w:r>
        <w:rPr>
          <w:rFonts w:ascii="Arial"/>
          <w:b w:val="false"/>
          <w:i w:val="false"/>
          <w:color w:val="000000"/>
          <w:sz w:val="18"/>
        </w:rPr>
        <w:t xml:space="preserve"> підрозділу 4 розділу XX "Перехідні положення" цього Кодексу.</w:t>
      </w:r>
    </w:p>
    <w:bookmarkEnd w:id="173"/>
    <w:bookmarkStart w:name="175" w:id="174"/>
    <w:p>
      <w:pPr>
        <w:spacing w:after="0"/>
        <w:ind w:firstLine="240"/>
        <w:jc w:val="left"/>
      </w:pPr>
      <w:r>
        <w:rPr>
          <w:rFonts w:ascii="Arial"/>
          <w:b w:val="false"/>
          <w:i w:val="false"/>
          <w:color w:val="000000"/>
          <w:sz w:val="18"/>
        </w:rPr>
        <w:t>Для цілей цього підпункту погашеними вважаються суми від'ємного значення об'єкта оподаткування минулих податкових (звітних) років, для яких одночасно виконуються дві такі умови:</w:t>
      </w:r>
    </w:p>
    <w:bookmarkEnd w:id="174"/>
    <w:bookmarkStart w:name="176" w:id="175"/>
    <w:p>
      <w:pPr>
        <w:spacing w:after="0"/>
        <w:ind w:firstLine="240"/>
        <w:jc w:val="left"/>
      </w:pPr>
      <w:r>
        <w:rPr>
          <w:rFonts w:ascii="Arial"/>
          <w:b w:val="false"/>
          <w:i w:val="false"/>
          <w:color w:val="000000"/>
          <w:sz w:val="18"/>
        </w:rPr>
        <w:t>а) ці суми були включені до розрахунку об'єкта оподаткування майбутніх податкових (звітних) періодів;</w:t>
      </w:r>
    </w:p>
    <w:bookmarkEnd w:id="175"/>
    <w:bookmarkStart w:name="177" w:id="176"/>
    <w:p>
      <w:pPr>
        <w:spacing w:after="0"/>
        <w:ind w:firstLine="240"/>
        <w:jc w:val="left"/>
      </w:pPr>
      <w:r>
        <w:rPr>
          <w:rFonts w:ascii="Arial"/>
          <w:b w:val="false"/>
          <w:i w:val="false"/>
          <w:color w:val="000000"/>
          <w:sz w:val="18"/>
        </w:rPr>
        <w:t>б) за рахунок цих сум було зменшено позитивне значення об'єкта оподаткування (прибуток) відповідних податкових (звітних) років, обраховане відповідно до підпункту 134.1.1 пункту 134.1 статті 134 цього Кодексу без урахування непогашеного від'ємного значення об'єкта оподаткування минулих податкових (звітних) років";</w:t>
      </w:r>
    </w:p>
    <w:bookmarkEnd w:id="176"/>
    <w:bookmarkStart w:name="178" w:id="177"/>
    <w:p>
      <w:pPr>
        <w:spacing w:after="0"/>
        <w:ind w:firstLine="240"/>
        <w:jc w:val="left"/>
      </w:pPr>
      <w:r>
        <w:rPr>
          <w:rFonts w:ascii="Arial"/>
          <w:b w:val="false"/>
          <w:i w:val="false"/>
          <w:color w:val="000000"/>
          <w:sz w:val="18"/>
        </w:rPr>
        <w:t>2) у пункті 140.5:</w:t>
      </w:r>
    </w:p>
    <w:bookmarkEnd w:id="177"/>
    <w:bookmarkStart w:name="179" w:id="178"/>
    <w:p>
      <w:pPr>
        <w:spacing w:after="0"/>
        <w:ind w:firstLine="240"/>
        <w:jc w:val="left"/>
      </w:pPr>
      <w:r>
        <w:rPr>
          <w:rFonts w:ascii="Arial"/>
          <w:b w:val="false"/>
          <w:i w:val="false"/>
          <w:color w:val="000000"/>
          <w:sz w:val="18"/>
        </w:rPr>
        <w:t>підпункт 6 підпункту 140.5.7 доповнити абзацом другим такого змісту:</w:t>
      </w:r>
    </w:p>
    <w:bookmarkEnd w:id="178"/>
    <w:bookmarkStart w:name="180" w:id="179"/>
    <w:p>
      <w:pPr>
        <w:spacing w:after="0"/>
        <w:ind w:firstLine="240"/>
        <w:jc w:val="left"/>
      </w:pPr>
      <w:r>
        <w:rPr>
          <w:rFonts w:ascii="Arial"/>
          <w:b w:val="false"/>
          <w:i w:val="false"/>
          <w:color w:val="000000"/>
          <w:sz w:val="18"/>
        </w:rPr>
        <w:t xml:space="preserve">"Вимоги цього підпункту не застосовуються платником податку у випадках нарахування роялті на користь правовласників як винагороди за 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з організаціями колективного управління відповідно до </w:t>
      </w:r>
      <w:r>
        <w:rPr>
          <w:rFonts w:ascii="Arial"/>
          <w:b w:val="false"/>
          <w:i w:val="false"/>
          <w:color w:val="000000"/>
          <w:sz w:val="18"/>
        </w:rPr>
        <w:t>Закону України "Про ефективне управління майновими правами правовласників у сфері авторського права і (або) суміжних прав"</w:t>
      </w:r>
      <w:r>
        <w:rPr>
          <w:rFonts w:ascii="Arial"/>
          <w:b w:val="false"/>
          <w:i w:val="false"/>
          <w:color w:val="000000"/>
          <w:sz w:val="18"/>
        </w:rPr>
        <w:t>;</w:t>
      </w:r>
    </w:p>
    <w:bookmarkEnd w:id="179"/>
    <w:bookmarkStart w:name="181" w:id="180"/>
    <w:p>
      <w:pPr>
        <w:spacing w:after="0"/>
        <w:ind w:firstLine="240"/>
        <w:jc w:val="left"/>
      </w:pPr>
      <w:r>
        <w:rPr>
          <w:rFonts w:ascii="Arial"/>
          <w:b w:val="false"/>
          <w:i w:val="false"/>
          <w:color w:val="000000"/>
          <w:sz w:val="18"/>
        </w:rPr>
        <w:t>абзац перший підпункту 140.5.10 викласти в такій редакції:</w:t>
      </w:r>
    </w:p>
    <w:bookmarkEnd w:id="180"/>
    <w:bookmarkStart w:name="182" w:id="181"/>
    <w:p>
      <w:pPr>
        <w:spacing w:after="0"/>
        <w:ind w:firstLine="240"/>
        <w:jc w:val="left"/>
      </w:pPr>
      <w:r>
        <w:rPr>
          <w:rFonts w:ascii="Arial"/>
          <w:b w:val="false"/>
          <w:i w:val="false"/>
          <w:color w:val="000000"/>
          <w:sz w:val="18"/>
        </w:rPr>
        <w:t>"140.5.10. на суму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та платникам податку, які оподатковуються за ставкою 0 відсотків відповідно до пункту 44 підрозділу 4 розділу XX "Перехідні положення" цього Кодексу,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цього пункту".</w:t>
      </w:r>
    </w:p>
    <w:bookmarkEnd w:id="181"/>
    <w:bookmarkStart w:name="183" w:id="182"/>
    <w:p>
      <w:pPr>
        <w:spacing w:after="0"/>
        <w:ind w:firstLine="240"/>
        <w:jc w:val="left"/>
      </w:pPr>
      <w:r>
        <w:rPr>
          <w:rFonts w:ascii="Arial"/>
          <w:b w:val="false"/>
          <w:i w:val="false"/>
          <w:color w:val="000000"/>
          <w:sz w:val="18"/>
        </w:rPr>
        <w:t>29. Статтю 141 доповнити пунктом 141.9 такого змісту:</w:t>
      </w:r>
    </w:p>
    <w:bookmarkEnd w:id="182"/>
    <w:bookmarkStart w:name="184" w:id="183"/>
    <w:p>
      <w:pPr>
        <w:spacing w:after="0"/>
        <w:ind w:firstLine="240"/>
        <w:jc w:val="left"/>
      </w:pPr>
      <w:r>
        <w:rPr>
          <w:rFonts w:ascii="Arial"/>
          <w:b w:val="false"/>
          <w:i w:val="false"/>
          <w:color w:val="000000"/>
          <w:sz w:val="18"/>
        </w:rPr>
        <w:t>"141.9.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bookmarkEnd w:id="183"/>
    <w:bookmarkStart w:name="185" w:id="184"/>
    <w:p>
      <w:pPr>
        <w:spacing w:after="0"/>
        <w:ind w:firstLine="240"/>
        <w:jc w:val="left"/>
      </w:pPr>
      <w:r>
        <w:rPr>
          <w:rFonts w:ascii="Arial"/>
          <w:b w:val="false"/>
          <w:i w:val="false"/>
          <w:color w:val="000000"/>
          <w:sz w:val="18"/>
        </w:rPr>
        <w:t>141.9.1. Платник податку зобов'язаний у складі податкової декларації за податковий (звітний) рік подавати додаток з розрахунком загального мінімального податкового зобов'язання.</w:t>
      </w:r>
    </w:p>
    <w:bookmarkEnd w:id="184"/>
    <w:bookmarkStart w:name="186" w:id="185"/>
    <w:p>
      <w:pPr>
        <w:spacing w:after="0"/>
        <w:ind w:firstLine="240"/>
        <w:jc w:val="left"/>
      </w:pPr>
      <w:r>
        <w:rPr>
          <w:rFonts w:ascii="Arial"/>
          <w:b w:val="false"/>
          <w:i w:val="false"/>
          <w:color w:val="000000"/>
          <w:sz w:val="18"/>
        </w:rPr>
        <w:t>У такому додатку, зокрема, зазначаються:</w:t>
      </w:r>
    </w:p>
    <w:bookmarkEnd w:id="185"/>
    <w:bookmarkStart w:name="187" w:id="186"/>
    <w:p>
      <w:pPr>
        <w:spacing w:after="0"/>
        <w:ind w:firstLine="240"/>
        <w:jc w:val="left"/>
      </w:pPr>
      <w:r>
        <w:rPr>
          <w:rFonts w:ascii="Arial"/>
          <w:b w:val="false"/>
          <w:i w:val="false"/>
          <w:color w:val="000000"/>
          <w:sz w:val="18"/>
        </w:rPr>
        <w:t>кадастрові номери земельних ділянок, для яких визначається мінімальне податкове зобов'язання, їх нормативна грошова оцінка та площа;</w:t>
      </w:r>
    </w:p>
    <w:bookmarkEnd w:id="186"/>
    <w:bookmarkStart w:name="188" w:id="187"/>
    <w:p>
      <w:pPr>
        <w:spacing w:after="0"/>
        <w:ind w:firstLine="240"/>
        <w:jc w:val="left"/>
      </w:pPr>
      <w:r>
        <w:rPr>
          <w:rFonts w:ascii="Arial"/>
          <w:b w:val="false"/>
          <w:i w:val="false"/>
          <w:color w:val="000000"/>
          <w:sz w:val="18"/>
        </w:rPr>
        <w:t>сума загального мінімального податкового зобов'язання, сума мінімального податкового зобов'язання щодо кожної земельної ділянки окремо;</w:t>
      </w:r>
    </w:p>
    <w:bookmarkEnd w:id="187"/>
    <w:bookmarkStart w:name="189" w:id="188"/>
    <w:p>
      <w:pPr>
        <w:spacing w:after="0"/>
        <w:ind w:firstLine="240"/>
        <w:jc w:val="left"/>
      </w:pPr>
      <w:r>
        <w:rPr>
          <w:rFonts w:ascii="Arial"/>
          <w:b w:val="false"/>
          <w:i w:val="false"/>
          <w:color w:val="000000"/>
          <w:sz w:val="18"/>
        </w:rPr>
        <w:t>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підпункту 141.9.2 або 141.9.3 пункту 141.9 статті 141 цього Кодексу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w:t>
      </w:r>
    </w:p>
    <w:bookmarkEnd w:id="188"/>
    <w:bookmarkStart w:name="190" w:id="189"/>
    <w:p>
      <w:pPr>
        <w:spacing w:after="0"/>
        <w:ind w:firstLine="240"/>
        <w:jc w:val="left"/>
      </w:pPr>
      <w:r>
        <w:rPr>
          <w:rFonts w:ascii="Arial"/>
          <w:b w:val="false"/>
          <w:i w:val="false"/>
          <w:color w:val="000000"/>
          <w:sz w:val="18"/>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w:t>
      </w:r>
    </w:p>
    <w:bookmarkEnd w:id="189"/>
    <w:bookmarkStart w:name="191" w:id="190"/>
    <w:p>
      <w:pPr>
        <w:spacing w:after="0"/>
        <w:ind w:firstLine="240"/>
        <w:jc w:val="left"/>
      </w:pPr>
      <w:r>
        <w:rPr>
          <w:rFonts w:ascii="Arial"/>
          <w:b w:val="false"/>
          <w:i w:val="false"/>
          <w:color w:val="000000"/>
          <w:sz w:val="18"/>
        </w:rPr>
        <w:t>141.9.2. Для платника податку, у якого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90"/>
    <w:bookmarkStart w:name="192" w:id="191"/>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191"/>
    <w:bookmarkStart w:name="193" w:id="192"/>
    <w:p>
      <w:pPr>
        <w:spacing w:after="0"/>
        <w:ind w:firstLine="240"/>
        <w:jc w:val="left"/>
      </w:pPr>
      <w:r>
        <w:rPr>
          <w:rFonts w:ascii="Arial"/>
          <w:b w:val="false"/>
          <w:i w:val="false"/>
          <w:color w:val="000000"/>
          <w:sz w:val="18"/>
        </w:rPr>
        <w:t>податок на прибуток підприємств;</w:t>
      </w:r>
    </w:p>
    <w:bookmarkEnd w:id="192"/>
    <w:bookmarkStart w:name="194" w:id="193"/>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w:t>
      </w:r>
    </w:p>
    <w:bookmarkEnd w:id="193"/>
    <w:bookmarkStart w:name="195" w:id="194"/>
    <w:p>
      <w:pPr>
        <w:spacing w:after="0"/>
        <w:ind w:firstLine="240"/>
        <w:jc w:val="left"/>
      </w:pPr>
      <w:r>
        <w:rPr>
          <w:rFonts w:ascii="Arial"/>
          <w:b w:val="false"/>
          <w:i w:val="false"/>
          <w:color w:val="000000"/>
          <w:sz w:val="18"/>
        </w:rPr>
        <w:t>єдиний податок (у разі переходу у податковому (звітному) році із спрощеної системи оподаткування на загальну);</w:t>
      </w:r>
    </w:p>
    <w:bookmarkEnd w:id="194"/>
    <w:bookmarkStart w:name="196" w:id="195"/>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w:t>
      </w:r>
    </w:p>
    <w:bookmarkEnd w:id="195"/>
    <w:bookmarkStart w:name="197" w:id="196"/>
    <w:p>
      <w:pPr>
        <w:spacing w:after="0"/>
        <w:ind w:firstLine="240"/>
        <w:jc w:val="left"/>
      </w:pPr>
      <w:r>
        <w:rPr>
          <w:rFonts w:ascii="Arial"/>
          <w:b w:val="false"/>
          <w:i w:val="false"/>
          <w:color w:val="000000"/>
          <w:sz w:val="18"/>
        </w:rPr>
        <w:t>рентна плата за спеціальне використання води;</w:t>
      </w:r>
    </w:p>
    <w:bookmarkEnd w:id="196"/>
    <w:bookmarkStart w:name="198" w:id="197"/>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197"/>
    <w:bookmarkStart w:name="199" w:id="198"/>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198"/>
    <w:bookmarkStart w:name="200" w:id="199"/>
    <w:p>
      <w:pPr>
        <w:spacing w:after="0"/>
        <w:ind w:firstLine="240"/>
        <w:jc w:val="left"/>
      </w:pPr>
      <w:r>
        <w:rPr>
          <w:rFonts w:ascii="Arial"/>
          <w:b w:val="false"/>
          <w:i w:val="false"/>
          <w:color w:val="000000"/>
          <w:sz w:val="18"/>
        </w:rPr>
        <w:t>141.9.3. Для платника податків, у якого частка сільськогосподарського товаровиробництва за податковий (звітний) рік, розрахована відповідно до підпункту 14.1.262 пункту 14.1 статті 14 цього Кодексу, становить менше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99"/>
    <w:bookmarkStart w:name="201" w:id="200"/>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200"/>
    <w:bookmarkStart w:name="202" w:id="201"/>
    <w:p>
      <w:pPr>
        <w:spacing w:after="0"/>
        <w:ind w:firstLine="240"/>
        <w:jc w:val="left"/>
      </w:pPr>
      <w:r>
        <w:rPr>
          <w:rFonts w:ascii="Arial"/>
          <w:b w:val="false"/>
          <w:i w:val="false"/>
          <w:color w:val="000000"/>
          <w:sz w:val="18"/>
        </w:rPr>
        <w:t>податок на прибуток підприємств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201"/>
    <w:bookmarkStart w:name="203" w:id="202"/>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202"/>
    <w:bookmarkStart w:name="204" w:id="203"/>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w:t>
      </w:r>
    </w:p>
    <w:bookmarkEnd w:id="203"/>
    <w:bookmarkStart w:name="205" w:id="204"/>
    <w:p>
      <w:pPr>
        <w:spacing w:after="0"/>
        <w:ind w:firstLine="240"/>
        <w:jc w:val="left"/>
      </w:pPr>
      <w:r>
        <w:rPr>
          <w:rFonts w:ascii="Arial"/>
          <w:b w:val="false"/>
          <w:i w:val="false"/>
          <w:color w:val="000000"/>
          <w:sz w:val="18"/>
        </w:rPr>
        <w:t>єдиний податок платника єдиного податку четвертої групи (у разі переходу у податковому (звітному) році із спрощеної системи оподаткування на загальну);</w:t>
      </w:r>
    </w:p>
    <w:bookmarkEnd w:id="204"/>
    <w:bookmarkStart w:name="206" w:id="205"/>
    <w:p>
      <w:pPr>
        <w:spacing w:after="0"/>
        <w:ind w:firstLine="240"/>
        <w:jc w:val="left"/>
      </w:pPr>
      <w:r>
        <w:rPr>
          <w:rFonts w:ascii="Arial"/>
          <w:b w:val="false"/>
          <w:i w:val="false"/>
          <w:color w:val="000000"/>
          <w:sz w:val="18"/>
        </w:rPr>
        <w:t>єдиний податок платника єдиного податку третьої групи (у разі переходу у податковому (звітному) році із спрощеної системи оподаткування на загальну)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205"/>
    <w:bookmarkStart w:name="207" w:id="206"/>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w:t>
      </w:r>
    </w:p>
    <w:bookmarkEnd w:id="206"/>
    <w:bookmarkStart w:name="208" w:id="207"/>
    <w:p>
      <w:pPr>
        <w:spacing w:after="0"/>
        <w:ind w:firstLine="240"/>
        <w:jc w:val="left"/>
      </w:pPr>
      <w:r>
        <w:rPr>
          <w:rFonts w:ascii="Arial"/>
          <w:b w:val="false"/>
          <w:i w:val="false"/>
          <w:color w:val="000000"/>
          <w:sz w:val="18"/>
        </w:rPr>
        <w:t>рентна плата за спеціальне використання води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207"/>
    <w:bookmarkStart w:name="209" w:id="208"/>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208"/>
    <w:bookmarkStart w:name="210" w:id="209"/>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209"/>
    <w:bookmarkStart w:name="211" w:id="210"/>
    <w:p>
      <w:pPr>
        <w:spacing w:after="0"/>
        <w:ind w:firstLine="240"/>
        <w:jc w:val="left"/>
      </w:pPr>
      <w:r>
        <w:rPr>
          <w:rFonts w:ascii="Arial"/>
          <w:b w:val="false"/>
          <w:i w:val="false"/>
          <w:color w:val="000000"/>
          <w:sz w:val="18"/>
        </w:rPr>
        <w:t>141.9.4.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враховуються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bookmarkEnd w:id="210"/>
    <w:bookmarkStart w:name="212" w:id="211"/>
    <w:p>
      <w:pPr>
        <w:spacing w:after="0"/>
        <w:ind w:firstLine="240"/>
        <w:jc w:val="left"/>
      </w:pPr>
      <w:r>
        <w:rPr>
          <w:rFonts w:ascii="Arial"/>
          <w:b w:val="false"/>
          <w:i w:val="false"/>
          <w:color w:val="000000"/>
          <w:sz w:val="18"/>
        </w:rPr>
        <w:t>141.9.5.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податковій декларації суму податку на прибуток підприємств,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прибуток підприємств.</w:t>
      </w:r>
    </w:p>
    <w:bookmarkEnd w:id="211"/>
    <w:bookmarkStart w:name="213" w:id="212"/>
    <w:p>
      <w:pPr>
        <w:spacing w:after="0"/>
        <w:ind w:firstLine="240"/>
        <w:jc w:val="left"/>
      </w:pPr>
      <w:r>
        <w:rPr>
          <w:rFonts w:ascii="Arial"/>
          <w:b w:val="false"/>
          <w:i w:val="false"/>
          <w:color w:val="000000"/>
          <w:sz w:val="18"/>
        </w:rPr>
        <w:t>У разі визначення платником податку від'ємного значення об'єкта оподаткування у податковому (звітному) році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прибуток підприємств.</w:t>
      </w:r>
    </w:p>
    <w:bookmarkEnd w:id="212"/>
    <w:bookmarkStart w:name="214" w:id="213"/>
    <w:p>
      <w:pPr>
        <w:spacing w:after="0"/>
        <w:ind w:firstLine="240"/>
        <w:jc w:val="left"/>
      </w:pPr>
      <w:r>
        <w:rPr>
          <w:rFonts w:ascii="Arial"/>
          <w:b w:val="false"/>
          <w:i w:val="false"/>
          <w:color w:val="000000"/>
          <w:sz w:val="18"/>
        </w:rPr>
        <w:t>Сума податку на прибуток підприємств у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w:t>
      </w:r>
    </w:p>
    <w:bookmarkEnd w:id="213"/>
    <w:bookmarkStart w:name="215" w:id="214"/>
    <w:p>
      <w:pPr>
        <w:spacing w:after="0"/>
        <w:ind w:firstLine="240"/>
        <w:jc w:val="left"/>
      </w:pPr>
      <w:r>
        <w:rPr>
          <w:rFonts w:ascii="Arial"/>
          <w:b w:val="false"/>
          <w:i w:val="false"/>
          <w:color w:val="000000"/>
          <w:sz w:val="18"/>
        </w:rPr>
        <w:t>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прибуток підприємств".</w:t>
      </w:r>
    </w:p>
    <w:bookmarkEnd w:id="214"/>
    <w:bookmarkStart w:name="216" w:id="215"/>
    <w:p>
      <w:pPr>
        <w:spacing w:after="0"/>
        <w:ind w:firstLine="240"/>
        <w:jc w:val="left"/>
      </w:pPr>
      <w:r>
        <w:rPr>
          <w:rFonts w:ascii="Arial"/>
          <w:b w:val="false"/>
          <w:i w:val="false"/>
          <w:color w:val="000000"/>
          <w:sz w:val="18"/>
        </w:rPr>
        <w:t>30. Пункт 162.1 статті 162 доповнити підпунктом 162.1.1</w:t>
      </w:r>
      <w:r>
        <w:rPr>
          <w:rFonts w:ascii="Arial"/>
          <w:b w:val="false"/>
          <w:i w:val="false"/>
          <w:color w:val="000000"/>
          <w:vertAlign w:val="superscript"/>
        </w:rPr>
        <w:t>1</w:t>
      </w:r>
      <w:r>
        <w:rPr>
          <w:rFonts w:ascii="Arial"/>
          <w:b w:val="false"/>
          <w:i w:val="false"/>
          <w:color w:val="000000"/>
          <w:sz w:val="18"/>
        </w:rPr>
        <w:t xml:space="preserve"> такого змісту:</w:t>
      </w:r>
    </w:p>
    <w:bookmarkEnd w:id="215"/>
    <w:bookmarkStart w:name="217" w:id="216"/>
    <w:p>
      <w:pPr>
        <w:spacing w:after="0"/>
        <w:ind w:firstLine="240"/>
        <w:jc w:val="left"/>
      </w:pPr>
      <w:r>
        <w:rPr>
          <w:rFonts w:ascii="Arial"/>
          <w:b w:val="false"/>
          <w:i w:val="false"/>
          <w:color w:val="000000"/>
          <w:sz w:val="18"/>
        </w:rPr>
        <w:t>"162.1.1</w:t>
      </w:r>
      <w:r>
        <w:rPr>
          <w:rFonts w:ascii="Arial"/>
          <w:b w:val="false"/>
          <w:i w:val="false"/>
          <w:color w:val="000000"/>
          <w:vertAlign w:val="superscript"/>
        </w:rPr>
        <w:t>1</w:t>
      </w:r>
      <w:r>
        <w:rPr>
          <w:rFonts w:ascii="Arial"/>
          <w:b w:val="false"/>
          <w:i w:val="false"/>
          <w:color w:val="000000"/>
          <w:sz w:val="18"/>
        </w:rPr>
        <w:t>. фізична особа - резидент, яка володіє та/або користується (орендує (суборендує), на умовах емфітевзису, постійно користується) земельними ділянками, віднесеними до сільськогосподарських угідь, у частині мінімального податкового зобов'язання".</w:t>
      </w:r>
    </w:p>
    <w:bookmarkEnd w:id="216"/>
    <w:bookmarkStart w:name="218" w:id="217"/>
    <w:p>
      <w:pPr>
        <w:spacing w:after="0"/>
        <w:ind w:firstLine="240"/>
        <w:jc w:val="left"/>
      </w:pPr>
      <w:r>
        <w:rPr>
          <w:rFonts w:ascii="Arial"/>
          <w:b w:val="false"/>
          <w:i w:val="false"/>
          <w:color w:val="000000"/>
          <w:sz w:val="18"/>
        </w:rPr>
        <w:t>31. У пункті 165.1 статті 165:</w:t>
      </w:r>
    </w:p>
    <w:bookmarkEnd w:id="217"/>
    <w:bookmarkStart w:name="219" w:id="218"/>
    <w:p>
      <w:pPr>
        <w:spacing w:after="0"/>
        <w:ind w:firstLine="240"/>
        <w:jc w:val="left"/>
      </w:pPr>
      <w:r>
        <w:rPr>
          <w:rFonts w:ascii="Arial"/>
          <w:b w:val="false"/>
          <w:i w:val="false"/>
          <w:color w:val="293a55"/>
          <w:sz w:val="18"/>
        </w:rPr>
        <w:t>1) у підпункті 165.1.1:</w:t>
      </w:r>
    </w:p>
    <w:bookmarkEnd w:id="218"/>
    <w:bookmarkStart w:name="220" w:id="219"/>
    <w:p>
      <w:pPr>
        <w:spacing w:after="0"/>
        <w:ind w:firstLine="240"/>
        <w:jc w:val="left"/>
      </w:pPr>
      <w:r>
        <w:rPr>
          <w:rFonts w:ascii="Arial"/>
          <w:b w:val="false"/>
          <w:i w:val="false"/>
          <w:color w:val="293a55"/>
          <w:sz w:val="18"/>
        </w:rPr>
        <w:t>абзац перший викласти в такій редакції</w:t>
      </w:r>
    </w:p>
    <w:bookmarkEnd w:id="219"/>
    <w:bookmarkStart w:name="221" w:id="220"/>
    <w:p>
      <w:pPr>
        <w:spacing w:after="0"/>
        <w:ind w:firstLine="240"/>
        <w:jc w:val="left"/>
      </w:pPr>
      <w:r>
        <w:rPr>
          <w:rFonts w:ascii="Arial"/>
          <w:b w:val="false"/>
          <w:i w:val="false"/>
          <w:color w:val="293a55"/>
          <w:sz w:val="18"/>
        </w:rPr>
        <w:t xml:space="preserve">"165.1.1. сума державної та соціальної матеріальної допомоги, державної допомоги, компенсацій, вартість соціальних послуг та реабілітаційної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осіб з інвалідністю згідно із законом, а також вартість соціальної допомоги в натуральній формі малозабезпеченим сім'ям, що отримана від надавачів соціальних послуг відповідно до </w:t>
      </w:r>
      <w:r>
        <w:rPr>
          <w:rFonts w:ascii="Arial"/>
          <w:b w:val="false"/>
          <w:i w:val="false"/>
          <w:color w:val="293a55"/>
          <w:sz w:val="18"/>
        </w:rPr>
        <w:t>Закону України "Про соціальні послуги"</w:t>
      </w:r>
      <w:r>
        <w:rPr>
          <w:rFonts w:ascii="Arial"/>
          <w:b w:val="false"/>
          <w:i w:val="false"/>
          <w:color w:val="293a55"/>
          <w:sz w:val="18"/>
        </w:rPr>
        <w:t>, у тому числі (але не виключно)";</w:t>
      </w:r>
    </w:p>
    <w:bookmarkEnd w:id="220"/>
    <w:bookmarkStart w:name="222" w:id="221"/>
    <w:p>
      <w:pPr>
        <w:spacing w:after="0"/>
        <w:ind w:firstLine="240"/>
        <w:jc w:val="left"/>
      </w:pPr>
      <w:r>
        <w:rPr>
          <w:rFonts w:ascii="Arial"/>
          <w:b w:val="false"/>
          <w:i w:val="false"/>
          <w:color w:val="293a55"/>
          <w:sz w:val="18"/>
        </w:rPr>
        <w:t>доповнити підпунктом "і" такого змісту:</w:t>
      </w:r>
    </w:p>
    <w:bookmarkEnd w:id="221"/>
    <w:bookmarkStart w:name="223" w:id="222"/>
    <w:p>
      <w:pPr>
        <w:spacing w:after="0"/>
        <w:ind w:firstLine="240"/>
        <w:jc w:val="left"/>
      </w:pPr>
      <w:r>
        <w:rPr>
          <w:rFonts w:ascii="Arial"/>
          <w:b w:val="false"/>
          <w:i w:val="false"/>
          <w:color w:val="293a55"/>
          <w:sz w:val="18"/>
        </w:rPr>
        <w:t xml:space="preserve">"і) вартість соціальних послуг, які надаються згідно із </w:t>
      </w:r>
      <w:r>
        <w:rPr>
          <w:rFonts w:ascii="Arial"/>
          <w:b w:val="false"/>
          <w:i w:val="false"/>
          <w:color w:val="293a55"/>
          <w:sz w:val="18"/>
        </w:rPr>
        <w:t>Законом України "Про соціальні послуги"</w:t>
      </w:r>
      <w:r>
        <w:rPr>
          <w:rFonts w:ascii="Arial"/>
          <w:b w:val="false"/>
          <w:i w:val="false"/>
          <w:color w:val="293a55"/>
          <w:sz w:val="18"/>
        </w:rPr>
        <w:t xml:space="preserve"> та </w:t>
      </w:r>
      <w:r>
        <w:rPr>
          <w:rFonts w:ascii="Arial"/>
          <w:b w:val="false"/>
          <w:i w:val="false"/>
          <w:color w:val="293a55"/>
          <w:sz w:val="18"/>
        </w:rPr>
        <w:t>Класифікатором соціальних послуг</w:t>
      </w:r>
      <w:r>
        <w:rPr>
          <w:rFonts w:ascii="Arial"/>
          <w:b w:val="false"/>
          <w:i w:val="false"/>
          <w:color w:val="293a55"/>
          <w:sz w:val="18"/>
        </w:rPr>
        <w:t xml:space="preserve"> надавачем соціальних послуг, якого включено до Реєстру надавачів та отримувачів соціальних послуг, за рахунок надавачів соціальних послуг отримувачу соціальних послуг, якого включено до Реєстру надавачів та отримувачів соціальних послуг";</w:t>
      </w:r>
    </w:p>
    <w:bookmarkEnd w:id="222"/>
    <w:bookmarkStart w:name="224" w:id="223"/>
    <w:p>
      <w:pPr>
        <w:spacing w:after="0"/>
        <w:ind w:firstLine="240"/>
        <w:jc w:val="left"/>
      </w:pPr>
      <w:r>
        <w:rPr>
          <w:rFonts w:ascii="Arial"/>
          <w:b w:val="false"/>
          <w:i w:val="false"/>
          <w:color w:val="000000"/>
          <w:sz w:val="18"/>
        </w:rPr>
        <w:t>2) абзаци перший - четвертий підпункту 165.1.24 викласти в такій редакції:</w:t>
      </w:r>
    </w:p>
    <w:bookmarkEnd w:id="223"/>
    <w:bookmarkStart w:name="225" w:id="224"/>
    <w:p>
      <w:pPr>
        <w:spacing w:after="0"/>
        <w:ind w:firstLine="240"/>
        <w:jc w:val="left"/>
      </w:pPr>
      <w:r>
        <w:rPr>
          <w:rFonts w:ascii="Arial"/>
          <w:b w:val="false"/>
          <w:i w:val="false"/>
          <w:color w:val="000000"/>
          <w:sz w:val="18"/>
        </w:rPr>
        <w:t>"165.1.24. доходи, отримані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для ведення:</w:t>
      </w:r>
    </w:p>
    <w:bookmarkEnd w:id="224"/>
    <w:bookmarkStart w:name="226" w:id="225"/>
    <w:p>
      <w:pPr>
        <w:spacing w:after="0"/>
        <w:ind w:firstLine="240"/>
        <w:jc w:val="left"/>
      </w:pPr>
      <w:r>
        <w:rPr>
          <w:rFonts w:ascii="Arial"/>
          <w:b w:val="false"/>
          <w:i w:val="false"/>
          <w:color w:val="000000"/>
          <w:sz w:val="18"/>
        </w:rPr>
        <w:t>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w:t>
      </w:r>
    </w:p>
    <w:bookmarkEnd w:id="225"/>
    <w:bookmarkStart w:name="227" w:id="226"/>
    <w:p>
      <w:pPr>
        <w:spacing w:after="0"/>
        <w:ind w:firstLine="240"/>
        <w:jc w:val="left"/>
      </w:pPr>
      <w:r>
        <w:rPr>
          <w:rFonts w:ascii="Arial"/>
          <w:b w:val="false"/>
          <w:i w:val="false"/>
          <w:color w:val="000000"/>
          <w:sz w:val="18"/>
        </w:rPr>
        <w:t>особистого селянського господарства та/або земельні частки (паї), виділені в натурі (на місцевості).</w:t>
      </w:r>
    </w:p>
    <w:bookmarkEnd w:id="226"/>
    <w:bookmarkStart w:name="228" w:id="227"/>
    <w:p>
      <w:pPr>
        <w:spacing w:after="0"/>
        <w:ind w:firstLine="240"/>
        <w:jc w:val="left"/>
      </w:pPr>
      <w:r>
        <w:rPr>
          <w:rFonts w:ascii="Arial"/>
          <w:b w:val="false"/>
          <w:i w:val="false"/>
          <w:color w:val="000000"/>
          <w:sz w:val="18"/>
        </w:rPr>
        <w:t xml:space="preserve">При продажу власної сільськогосподарської продукції (крім продукції тваринництва) отримані від такого продажу доходи не є оподатковуваним доходом, якщо їх сума сукупно за рік не перевищує 12 розмірів мінімальної заробітної плати, встановленої законом на 1 січня звітного (податкового) року. У разі якщо сума отриманого доходу перевищує зазначений розмір,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w:t>
      </w:r>
      <w:r>
        <w:rPr>
          <w:rFonts w:ascii="Arial"/>
          <w:b w:val="false"/>
          <w:i w:val="false"/>
          <w:color w:val="000000"/>
          <w:sz w:val="18"/>
        </w:rPr>
        <w:t>декларацію про майновий стан і доходи</w:t>
      </w:r>
      <w:r>
        <w:rPr>
          <w:rFonts w:ascii="Arial"/>
          <w:b w:val="false"/>
          <w:i w:val="false"/>
          <w:color w:val="000000"/>
          <w:sz w:val="18"/>
        </w:rPr>
        <w:t xml:space="preserve"> (податкову декларацію) відповідно до цього Кодексу і самостійно сплатити податок з суми такого перевищення";</w:t>
      </w:r>
    </w:p>
    <w:bookmarkEnd w:id="227"/>
    <w:bookmarkStart w:name="229" w:id="228"/>
    <w:p>
      <w:pPr>
        <w:spacing w:after="0"/>
        <w:ind w:firstLine="240"/>
        <w:jc w:val="left"/>
      </w:pPr>
      <w:r>
        <w:rPr>
          <w:rFonts w:ascii="Arial"/>
          <w:b w:val="false"/>
          <w:i w:val="false"/>
          <w:color w:val="293a55"/>
          <w:sz w:val="18"/>
        </w:rPr>
        <w:t>3) доповнити підпунктом 165.1.62 такого змісту:</w:t>
      </w:r>
    </w:p>
    <w:bookmarkEnd w:id="228"/>
    <w:bookmarkStart w:name="230" w:id="229"/>
    <w:p>
      <w:pPr>
        <w:spacing w:after="0"/>
        <w:ind w:firstLine="240"/>
        <w:jc w:val="left"/>
      </w:pPr>
      <w:r>
        <w:rPr>
          <w:rFonts w:ascii="Arial"/>
          <w:b w:val="false"/>
          <w:i w:val="false"/>
          <w:color w:val="293a55"/>
          <w:sz w:val="18"/>
        </w:rPr>
        <w:t>"165.1.62. сума доходу, отриманого платником податку у вигляді підтримки, наданої Фондом Президента України з підтримки освіти, науки та спорту".</w:t>
      </w:r>
    </w:p>
    <w:bookmarkEnd w:id="229"/>
    <w:bookmarkStart w:name="231" w:id="230"/>
    <w:p>
      <w:pPr>
        <w:spacing w:after="0"/>
        <w:ind w:firstLine="240"/>
        <w:jc w:val="left"/>
      </w:pPr>
      <w:r>
        <w:rPr>
          <w:rFonts w:ascii="Arial"/>
          <w:b w:val="false"/>
          <w:i w:val="false"/>
          <w:color w:val="000000"/>
          <w:sz w:val="18"/>
        </w:rPr>
        <w:t>32. У статті 166:</w:t>
      </w:r>
    </w:p>
    <w:bookmarkEnd w:id="230"/>
    <w:bookmarkStart w:name="232" w:id="231"/>
    <w:p>
      <w:pPr>
        <w:spacing w:after="0"/>
        <w:ind w:firstLine="240"/>
        <w:jc w:val="left"/>
      </w:pPr>
      <w:r>
        <w:rPr>
          <w:rFonts w:ascii="Arial"/>
          <w:b w:val="false"/>
          <w:i w:val="false"/>
          <w:color w:val="000000"/>
          <w:sz w:val="18"/>
        </w:rPr>
        <w:t>1) пункт 166.2 доповнити підпунктом 166.2.3 такого змісту:</w:t>
      </w:r>
    </w:p>
    <w:bookmarkEnd w:id="231"/>
    <w:bookmarkStart w:name="233" w:id="232"/>
    <w:p>
      <w:pPr>
        <w:spacing w:after="0"/>
        <w:ind w:firstLine="240"/>
        <w:jc w:val="left"/>
      </w:pPr>
      <w:r>
        <w:rPr>
          <w:rFonts w:ascii="Arial"/>
          <w:b w:val="false"/>
          <w:i w:val="false"/>
          <w:color w:val="000000"/>
          <w:sz w:val="18"/>
        </w:rPr>
        <w:t>"166.2.3. Для документального підтвердження витрат, що включаються до податкової знижки, контролюючий орган не має права вимагати від платника податку надання інформації, документів та/або їх копій, які містяться в автоматизованих інформаційних і довідкових системах, реєстрах, банках (базах) даних органів державної влади, інформація з яких безоплатно отримується контролюючими органами відповідно до цього Кодексу";</w:t>
      </w:r>
    </w:p>
    <w:bookmarkEnd w:id="232"/>
    <w:bookmarkStart w:name="234" w:id="233"/>
    <w:p>
      <w:pPr>
        <w:spacing w:after="0"/>
        <w:ind w:firstLine="240"/>
        <w:jc w:val="left"/>
      </w:pPr>
      <w:r>
        <w:rPr>
          <w:rFonts w:ascii="Arial"/>
          <w:b w:val="false"/>
          <w:i w:val="false"/>
          <w:color w:val="000000"/>
          <w:sz w:val="18"/>
        </w:rPr>
        <w:t>2) у пункті 166.3:</w:t>
      </w:r>
    </w:p>
    <w:bookmarkEnd w:id="233"/>
    <w:bookmarkStart w:name="235" w:id="234"/>
    <w:p>
      <w:pPr>
        <w:spacing w:after="0"/>
        <w:ind w:firstLine="240"/>
        <w:jc w:val="left"/>
      </w:pPr>
      <w:r>
        <w:rPr>
          <w:rFonts w:ascii="Arial"/>
          <w:b w:val="false"/>
          <w:i w:val="false"/>
          <w:color w:val="000000"/>
          <w:sz w:val="18"/>
        </w:rPr>
        <w:t>підпункт 166.3.3 викласти в такій редакції:</w:t>
      </w:r>
    </w:p>
    <w:bookmarkEnd w:id="234"/>
    <w:bookmarkStart w:name="236" w:id="235"/>
    <w:p>
      <w:pPr>
        <w:spacing w:after="0"/>
        <w:ind w:firstLine="240"/>
        <w:jc w:val="left"/>
      </w:pPr>
      <w:r>
        <w:rPr>
          <w:rFonts w:ascii="Arial"/>
          <w:b w:val="false"/>
          <w:i w:val="false"/>
          <w:color w:val="000000"/>
          <w:sz w:val="18"/>
        </w:rPr>
        <w:t>"166.3.3. суму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w:t>
      </w:r>
    </w:p>
    <w:bookmarkEnd w:id="235"/>
    <w:bookmarkStart w:name="237" w:id="236"/>
    <w:p>
      <w:pPr>
        <w:spacing w:after="0"/>
        <w:ind w:firstLine="240"/>
        <w:jc w:val="left"/>
      </w:pPr>
      <w:r>
        <w:rPr>
          <w:rFonts w:ascii="Arial"/>
          <w:b w:val="false"/>
          <w:i w:val="false"/>
          <w:color w:val="000000"/>
          <w:sz w:val="18"/>
        </w:rPr>
        <w:t>абзац перший підпункту 166.3.4 викласти в такій редакції:</w:t>
      </w:r>
    </w:p>
    <w:bookmarkEnd w:id="236"/>
    <w:bookmarkStart w:name="238" w:id="237"/>
    <w:p>
      <w:pPr>
        <w:spacing w:after="0"/>
        <w:ind w:firstLine="240"/>
        <w:jc w:val="left"/>
      </w:pPr>
      <w:r>
        <w:rPr>
          <w:rFonts w:ascii="Arial"/>
          <w:b w:val="false"/>
          <w:i w:val="false"/>
          <w:color w:val="000000"/>
          <w:sz w:val="18"/>
        </w:rPr>
        <w:t>"166.3.4. суму коштів, сплачених платником податку на користь закладів охорони здоров'я для компенсації вартості платних послуг з лікування такого платника податку або члена його сім'ї першого ступеня споріднення та/або особи, над якою встановлено опіку чи піклування,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у тому числі для придбання ліків (донорських компонентів, протезно-ортопедичних пристосувань, виробів медичного призначення для індивідуального користування осіб з інвалідністю), а також суму коштів, сплачених платником податку, визнаним в установленому порядку особою з інвалідністю, на користь протезно-ортопедичних підприємств, реабілітаційних установ для компенсації вартості платних послуг з реабілітації, технічних та інших засобів реабілітації, наданих такому платнику податку або його дитині з інвалідністю у розмірах, що не перекриваються виплатами з фондів загальнообов'язкового державного соціального медичного страхування, крім".</w:t>
      </w:r>
    </w:p>
    <w:bookmarkEnd w:id="237"/>
    <w:bookmarkStart w:name="239" w:id="238"/>
    <w:p>
      <w:pPr>
        <w:spacing w:after="0"/>
        <w:ind w:firstLine="240"/>
        <w:jc w:val="left"/>
      </w:pPr>
      <w:r>
        <w:rPr>
          <w:rFonts w:ascii="Arial"/>
          <w:b w:val="false"/>
          <w:i w:val="false"/>
          <w:color w:val="000000"/>
          <w:sz w:val="18"/>
        </w:rPr>
        <w:t>33. У статті 168:</w:t>
      </w:r>
    </w:p>
    <w:bookmarkEnd w:id="238"/>
    <w:bookmarkStart w:name="240" w:id="239"/>
    <w:p>
      <w:pPr>
        <w:spacing w:after="0"/>
        <w:ind w:firstLine="240"/>
        <w:jc w:val="left"/>
      </w:pPr>
      <w:r>
        <w:rPr>
          <w:rFonts w:ascii="Arial"/>
          <w:b w:val="false"/>
          <w:i w:val="false"/>
          <w:color w:val="000000"/>
          <w:sz w:val="18"/>
        </w:rPr>
        <w:t>1) підпункт 168.1.2 пункту 168.1 викласти в такій редакції:</w:t>
      </w:r>
    </w:p>
    <w:bookmarkEnd w:id="239"/>
    <w:bookmarkStart w:name="241" w:id="240"/>
    <w:p>
      <w:pPr>
        <w:spacing w:after="0"/>
        <w:ind w:firstLine="240"/>
        <w:jc w:val="left"/>
      </w:pPr>
      <w:r>
        <w:rPr>
          <w:rFonts w:ascii="Arial"/>
          <w:b w:val="false"/>
          <w:i w:val="false"/>
          <w:color w:val="000000"/>
          <w:sz w:val="18"/>
        </w:rPr>
        <w:t>"168.1.2. Податок сплачується (перераховується) до відповідного бюджету під час виплати оподатковуваного доходу єдиним платіжним документом. Банки приймають платіжні документи на виплату доходу лише за умови одночасного подання розрахункового документа на перерахування цього податку до відповідного бюджету або розрахункового документа на зарахування коштів у сумі цього податку на єдиний рахунок, визначений статтею 35</w:t>
      </w:r>
      <w:r>
        <w:rPr>
          <w:rFonts w:ascii="Arial"/>
          <w:b w:val="false"/>
          <w:i w:val="false"/>
          <w:color w:val="000000"/>
          <w:vertAlign w:val="superscript"/>
        </w:rPr>
        <w:t>1</w:t>
      </w:r>
      <w:r>
        <w:rPr>
          <w:rFonts w:ascii="Arial"/>
          <w:b w:val="false"/>
          <w:i w:val="false"/>
          <w:color w:val="000000"/>
          <w:sz w:val="18"/>
        </w:rPr>
        <w:t xml:space="preserve"> цього Кодексу";</w:t>
      </w:r>
    </w:p>
    <w:bookmarkEnd w:id="240"/>
    <w:bookmarkStart w:name="242" w:id="241"/>
    <w:p>
      <w:pPr>
        <w:spacing w:after="0"/>
        <w:ind w:firstLine="240"/>
        <w:jc w:val="left"/>
      </w:pPr>
      <w:r>
        <w:rPr>
          <w:rFonts w:ascii="Arial"/>
          <w:b w:val="false"/>
          <w:i w:val="false"/>
          <w:color w:val="000000"/>
          <w:sz w:val="18"/>
        </w:rPr>
        <w:t>2) у пункті 168.4:</w:t>
      </w:r>
    </w:p>
    <w:bookmarkEnd w:id="241"/>
    <w:bookmarkStart w:name="243" w:id="242"/>
    <w:p>
      <w:pPr>
        <w:spacing w:after="0"/>
        <w:ind w:firstLine="240"/>
        <w:jc w:val="left"/>
      </w:pPr>
      <w:r>
        <w:rPr>
          <w:rFonts w:ascii="Arial"/>
          <w:b w:val="false"/>
          <w:i w:val="false"/>
          <w:color w:val="000000"/>
          <w:sz w:val="18"/>
        </w:rPr>
        <w:t>у підпункті 168.4.1 слово "бюджету" замінити словами "відповідних бюджетів";</w:t>
      </w:r>
    </w:p>
    <w:bookmarkEnd w:id="242"/>
    <w:bookmarkStart w:name="244" w:id="243"/>
    <w:p>
      <w:pPr>
        <w:spacing w:after="0"/>
        <w:ind w:firstLine="240"/>
        <w:jc w:val="left"/>
      </w:pPr>
      <w:r>
        <w:rPr>
          <w:rFonts w:ascii="Arial"/>
          <w:b w:val="false"/>
          <w:i w:val="false"/>
          <w:color w:val="293a55"/>
          <w:sz w:val="18"/>
        </w:rPr>
        <w:t>доповнити підпунктом 168.4.10 такого змісту:</w:t>
      </w:r>
    </w:p>
    <w:bookmarkEnd w:id="243"/>
    <w:bookmarkStart w:name="245" w:id="244"/>
    <w:p>
      <w:pPr>
        <w:spacing w:after="0"/>
        <w:ind w:firstLine="240"/>
        <w:jc w:val="left"/>
      </w:pPr>
      <w:r>
        <w:rPr>
          <w:rFonts w:ascii="Arial"/>
          <w:b w:val="false"/>
          <w:i w:val="false"/>
          <w:color w:val="293a55"/>
          <w:sz w:val="18"/>
        </w:rPr>
        <w:t>"168.4.10. Суми податку, нараховані податковим агентом з доходів від продажу електричної енергії, виробленої з альтернативних джерел енергії генеруючими установками, які належать фізичним особам - платникам податку, сплачуються таким податковим агентом до відповідного бюджету за місцезнаходженням (розташуванням) таких генеруючих установок".</w:t>
      </w:r>
    </w:p>
    <w:bookmarkEnd w:id="244"/>
    <w:bookmarkStart w:name="246" w:id="245"/>
    <w:p>
      <w:pPr>
        <w:spacing w:after="0"/>
        <w:ind w:firstLine="240"/>
        <w:jc w:val="left"/>
      </w:pPr>
      <w:r>
        <w:rPr>
          <w:rFonts w:ascii="Arial"/>
          <w:b w:val="false"/>
          <w:i w:val="false"/>
          <w:color w:val="000000"/>
          <w:sz w:val="18"/>
        </w:rPr>
        <w:t>34. У статті 170:</w:t>
      </w:r>
    </w:p>
    <w:bookmarkEnd w:id="245"/>
    <w:bookmarkStart w:name="247" w:id="246"/>
    <w:p>
      <w:pPr>
        <w:spacing w:after="0"/>
        <w:ind w:firstLine="240"/>
        <w:jc w:val="left"/>
      </w:pPr>
      <w:r>
        <w:rPr>
          <w:rFonts w:ascii="Arial"/>
          <w:b w:val="false"/>
          <w:i w:val="false"/>
          <w:color w:val="000000"/>
          <w:sz w:val="18"/>
        </w:rPr>
        <w:t>1) абзац перший підпункту 170.2.2 пункту 170.2 після слів "такого активу" доповнити словами і цифрами "або вартістю інвестиційного активу, що була задекларована особою як об'єкт декларування у порядку одноразового (спеціального) добровільного декларування відповідно до підрозділу 9</w:t>
      </w:r>
      <w:r>
        <w:rPr>
          <w:rFonts w:ascii="Arial"/>
          <w:b w:val="false"/>
          <w:i w:val="false"/>
          <w:color w:val="000000"/>
          <w:vertAlign w:val="superscript"/>
        </w:rPr>
        <w:t>4</w:t>
      </w:r>
      <w:r>
        <w:rPr>
          <w:rFonts w:ascii="Arial"/>
          <w:b w:val="false"/>
          <w:i w:val="false"/>
          <w:color w:val="000000"/>
          <w:sz w:val="18"/>
        </w:rPr>
        <w:t xml:space="preserve"> розділу XX цього Кодексу";</w:t>
      </w:r>
    </w:p>
    <w:bookmarkEnd w:id="246"/>
    <w:bookmarkStart w:name="248" w:id="247"/>
    <w:p>
      <w:pPr>
        <w:spacing w:after="0"/>
        <w:ind w:firstLine="240"/>
        <w:jc w:val="left"/>
      </w:pPr>
      <w:r>
        <w:rPr>
          <w:rFonts w:ascii="Arial"/>
          <w:b w:val="false"/>
          <w:i w:val="false"/>
          <w:color w:val="000000"/>
          <w:sz w:val="18"/>
        </w:rPr>
        <w:t>2) підпункт 170.11.1 пункту 170.11 викласти в такій редакції:</w:t>
      </w:r>
    </w:p>
    <w:bookmarkEnd w:id="247"/>
    <w:bookmarkStart w:name="249" w:id="248"/>
    <w:p>
      <w:pPr>
        <w:spacing w:after="0"/>
        <w:ind w:firstLine="240"/>
        <w:jc w:val="left"/>
      </w:pPr>
      <w:r>
        <w:rPr>
          <w:rFonts w:ascii="Arial"/>
          <w:b w:val="false"/>
          <w:i w:val="false"/>
          <w:color w:val="000000"/>
          <w:sz w:val="18"/>
        </w:rPr>
        <w:t>"170.11.1.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пунктом 167.1 статті 167 цього Кодексу, крім:</w:t>
      </w:r>
    </w:p>
    <w:bookmarkEnd w:id="248"/>
    <w:bookmarkStart w:name="250" w:id="249"/>
    <w:p>
      <w:pPr>
        <w:spacing w:after="0"/>
        <w:ind w:firstLine="240"/>
        <w:jc w:val="left"/>
      </w:pPr>
      <w:r>
        <w:rPr>
          <w:rFonts w:ascii="Arial"/>
          <w:b w:val="false"/>
          <w:i w:val="false"/>
          <w:color w:val="000000"/>
          <w:sz w:val="18"/>
        </w:rPr>
        <w:t>а) доходів, визначених підпунктом 167.5.4 пункту 167.5 статті 167 цього Кодексу, що оподатковуються за ставкою, визначеною підпунктом 167.5.4 пункту 167.5 статті 167 цього Кодексу;</w:t>
      </w:r>
    </w:p>
    <w:bookmarkEnd w:id="249"/>
    <w:bookmarkStart w:name="251" w:id="250"/>
    <w:p>
      <w:pPr>
        <w:spacing w:after="0"/>
        <w:ind w:firstLine="240"/>
        <w:jc w:val="left"/>
      </w:pPr>
      <w:r>
        <w:rPr>
          <w:rFonts w:ascii="Arial"/>
          <w:b w:val="false"/>
          <w:i w:val="false"/>
          <w:color w:val="000000"/>
          <w:sz w:val="18"/>
        </w:rPr>
        <w:t>б) прибутку від операцій з інвестиційними активами, що оподатковується в порядку, визначеному пунктом 170.2 цієї статті;</w:t>
      </w:r>
    </w:p>
    <w:bookmarkEnd w:id="250"/>
    <w:bookmarkStart w:name="252" w:id="251"/>
    <w:p>
      <w:pPr>
        <w:spacing w:after="0"/>
        <w:ind w:firstLine="240"/>
        <w:jc w:val="left"/>
      </w:pPr>
      <w:r>
        <w:rPr>
          <w:rFonts w:ascii="Arial"/>
          <w:b w:val="false"/>
          <w:i w:val="false"/>
          <w:color w:val="000000"/>
          <w:sz w:val="18"/>
        </w:rPr>
        <w:t>в) прибутку контрольованих іноземних компаній, що оподатковується в порядку, визначеному пунктом 170.13 цієї статті;</w:t>
      </w:r>
    </w:p>
    <w:bookmarkEnd w:id="251"/>
    <w:bookmarkStart w:name="253" w:id="252"/>
    <w:p>
      <w:pPr>
        <w:spacing w:after="0"/>
        <w:ind w:firstLine="240"/>
        <w:jc w:val="left"/>
      </w:pPr>
      <w:r>
        <w:rPr>
          <w:rFonts w:ascii="Arial"/>
          <w:b w:val="false"/>
          <w:i w:val="false"/>
          <w:color w:val="000000"/>
          <w:sz w:val="18"/>
        </w:rPr>
        <w:t>г) виплат у грошовій чи негрошовій формі у зв'язку з розподілом прибутку, або його частини, джерелом яких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пунктом 170.11</w:t>
      </w:r>
      <w:r>
        <w:rPr>
          <w:rFonts w:ascii="Arial"/>
          <w:b w:val="false"/>
          <w:i w:val="false"/>
          <w:color w:val="000000"/>
          <w:vertAlign w:val="superscript"/>
        </w:rPr>
        <w:t>1</w:t>
      </w:r>
      <w:r>
        <w:rPr>
          <w:rFonts w:ascii="Arial"/>
          <w:b w:val="false"/>
          <w:i w:val="false"/>
          <w:color w:val="000000"/>
          <w:sz w:val="18"/>
        </w:rPr>
        <w:t xml:space="preserve"> цієї статті";</w:t>
      </w:r>
    </w:p>
    <w:bookmarkEnd w:id="252"/>
    <w:bookmarkStart w:name="254" w:id="253"/>
    <w:p>
      <w:pPr>
        <w:spacing w:after="0"/>
        <w:ind w:firstLine="240"/>
        <w:jc w:val="left"/>
      </w:pPr>
      <w:r>
        <w:rPr>
          <w:rFonts w:ascii="Arial"/>
          <w:b w:val="false"/>
          <w:i w:val="false"/>
          <w:color w:val="000000"/>
          <w:sz w:val="18"/>
        </w:rPr>
        <w:t>3) доповнити пунктом 170.11</w:t>
      </w:r>
      <w:r>
        <w:rPr>
          <w:rFonts w:ascii="Arial"/>
          <w:b w:val="false"/>
          <w:i w:val="false"/>
          <w:color w:val="000000"/>
          <w:vertAlign w:val="superscript"/>
        </w:rPr>
        <w:t>1</w:t>
      </w:r>
      <w:r>
        <w:rPr>
          <w:rFonts w:ascii="Arial"/>
          <w:b w:val="false"/>
          <w:i w:val="false"/>
          <w:color w:val="000000"/>
          <w:sz w:val="18"/>
        </w:rPr>
        <w:t xml:space="preserve"> такого змісту:</w:t>
      </w:r>
    </w:p>
    <w:bookmarkEnd w:id="253"/>
    <w:bookmarkStart w:name="255" w:id="254"/>
    <w:p>
      <w:pPr>
        <w:spacing w:after="0"/>
        <w:ind w:firstLine="240"/>
        <w:jc w:val="left"/>
      </w:pPr>
      <w:r>
        <w:rPr>
          <w:rFonts w:ascii="Arial"/>
          <w:b w:val="false"/>
          <w:i w:val="false"/>
          <w:color w:val="000000"/>
          <w:sz w:val="18"/>
        </w:rPr>
        <w:t>"170.11</w:t>
      </w:r>
      <w:r>
        <w:rPr>
          <w:rFonts w:ascii="Arial"/>
          <w:b w:val="false"/>
          <w:i w:val="false"/>
          <w:color w:val="000000"/>
          <w:vertAlign w:val="superscript"/>
        </w:rPr>
        <w:t>1</w:t>
      </w:r>
      <w:r>
        <w:rPr>
          <w:rFonts w:ascii="Arial"/>
          <w:b w:val="false"/>
          <w:i w:val="false"/>
          <w:color w:val="000000"/>
          <w:sz w:val="18"/>
        </w:rPr>
        <w:t>. Оподаткування виплат від утворення без статусу юридичної особи</w:t>
      </w:r>
    </w:p>
    <w:bookmarkEnd w:id="254"/>
    <w:bookmarkStart w:name="256" w:id="255"/>
    <w:p>
      <w:pPr>
        <w:spacing w:after="0"/>
        <w:ind w:firstLine="240"/>
        <w:jc w:val="left"/>
      </w:pPr>
      <w:r>
        <w:rPr>
          <w:rFonts w:ascii="Arial"/>
          <w:b w:val="false"/>
          <w:i w:val="false"/>
          <w:color w:val="000000"/>
          <w:sz w:val="18"/>
        </w:rPr>
        <w:t>170.11</w:t>
      </w:r>
      <w:r>
        <w:rPr>
          <w:rFonts w:ascii="Arial"/>
          <w:b w:val="false"/>
          <w:i w:val="false"/>
          <w:color w:val="000000"/>
          <w:vertAlign w:val="superscript"/>
        </w:rPr>
        <w:t>1</w:t>
      </w:r>
      <w:r>
        <w:rPr>
          <w:rFonts w:ascii="Arial"/>
          <w:b w:val="false"/>
          <w:i w:val="false"/>
          <w:color w:val="000000"/>
          <w:sz w:val="18"/>
        </w:rPr>
        <w:t>.1. У разі якщо джерелом виплат у грошовій чи негрошовій формі у зв'язку з розподілом прибутку, або його частини, поточного періоду та/або накопиченого (нерозподіленого) за попередні періоди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а саме партнерство, траст, фонд, яке:</w:t>
      </w:r>
    </w:p>
    <w:bookmarkEnd w:id="255"/>
    <w:bookmarkStart w:name="257" w:id="256"/>
    <w:p>
      <w:pPr>
        <w:spacing w:after="0"/>
        <w:ind w:firstLine="240"/>
        <w:jc w:val="left"/>
      </w:pPr>
      <w:r>
        <w:rPr>
          <w:rFonts w:ascii="Arial"/>
          <w:b w:val="false"/>
          <w:i w:val="false"/>
          <w:color w:val="000000"/>
          <w:sz w:val="18"/>
        </w:rPr>
        <w:t>а) відповідно до законодавства та /або документів, які регулюють його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w:t>
      </w:r>
    </w:p>
    <w:bookmarkEnd w:id="256"/>
    <w:bookmarkStart w:name="258" w:id="257"/>
    <w:p>
      <w:pPr>
        <w:spacing w:after="0"/>
        <w:ind w:firstLine="240"/>
        <w:jc w:val="left"/>
      </w:pPr>
      <w:r>
        <w:rPr>
          <w:rFonts w:ascii="Arial"/>
          <w:b w:val="false"/>
          <w:i w:val="false"/>
          <w:color w:val="000000"/>
          <w:sz w:val="18"/>
        </w:rPr>
        <w:t>б) здійснює такі виплати на користь таких учасників, партнерів, засновників, довірителів, бенефіціарів, вигодоодержувачів (вигодонабувачів) або групи вигодоодержувачів (вигодонабувачів) згідно з трастовою угодою чи іншим документом, який регулює діяльність такого утворення, та</w:t>
      </w:r>
    </w:p>
    <w:bookmarkEnd w:id="257"/>
    <w:bookmarkStart w:name="259" w:id="258"/>
    <w:p>
      <w:pPr>
        <w:spacing w:after="0"/>
        <w:ind w:firstLine="240"/>
        <w:jc w:val="left"/>
      </w:pPr>
      <w:r>
        <w:rPr>
          <w:rFonts w:ascii="Arial"/>
          <w:b w:val="false"/>
          <w:i w:val="false"/>
          <w:color w:val="000000"/>
          <w:sz w:val="18"/>
        </w:rPr>
        <w:t>в) не є контрольованою іноземною компанією,</w:t>
      </w:r>
    </w:p>
    <w:bookmarkEnd w:id="258"/>
    <w:bookmarkStart w:name="260" w:id="259"/>
    <w:p>
      <w:pPr>
        <w:spacing w:after="0"/>
        <w:ind w:firstLine="240"/>
        <w:jc w:val="left"/>
      </w:pPr>
      <w:r>
        <w:rPr>
          <w:rFonts w:ascii="Arial"/>
          <w:b w:val="false"/>
          <w:i w:val="false"/>
          <w:color w:val="000000"/>
          <w:sz w:val="18"/>
        </w:rPr>
        <w:t>сума таких виплат включається до загального річного оподатковуваного доходу платника податку - отримувача та оподатковується за ставкою, визначеною підпунктом 167.5.4 пункту 167.5 статті 167 цього Кодексу.</w:t>
      </w:r>
    </w:p>
    <w:bookmarkEnd w:id="259"/>
    <w:bookmarkStart w:name="261" w:id="260"/>
    <w:p>
      <w:pPr>
        <w:spacing w:after="0"/>
        <w:ind w:firstLine="240"/>
        <w:jc w:val="left"/>
      </w:pPr>
      <w:r>
        <w:rPr>
          <w:rFonts w:ascii="Arial"/>
          <w:b w:val="false"/>
          <w:i w:val="false"/>
          <w:color w:val="000000"/>
          <w:sz w:val="18"/>
        </w:rPr>
        <w:t>170.11</w:t>
      </w:r>
      <w:r>
        <w:rPr>
          <w:rFonts w:ascii="Arial"/>
          <w:b w:val="false"/>
          <w:i w:val="false"/>
          <w:color w:val="000000"/>
          <w:vertAlign w:val="superscript"/>
        </w:rPr>
        <w:t>1</w:t>
      </w:r>
      <w:r>
        <w:rPr>
          <w:rFonts w:ascii="Arial"/>
          <w:b w:val="false"/>
          <w:i w:val="false"/>
          <w:color w:val="000000"/>
          <w:sz w:val="18"/>
        </w:rPr>
        <w:t>.2. При цьому платник податку - отримувач таких виплат зобов'язаний подати річну податкову декларацію за відповідний звітний (податковий) період, в якій відобразити такі виплати.</w:t>
      </w:r>
    </w:p>
    <w:bookmarkEnd w:id="260"/>
    <w:bookmarkStart w:name="262" w:id="261"/>
    <w:p>
      <w:pPr>
        <w:spacing w:after="0"/>
        <w:ind w:firstLine="240"/>
        <w:jc w:val="left"/>
      </w:pPr>
      <w:r>
        <w:rPr>
          <w:rFonts w:ascii="Arial"/>
          <w:b w:val="false"/>
          <w:i w:val="false"/>
          <w:color w:val="000000"/>
          <w:sz w:val="18"/>
        </w:rPr>
        <w:t>Платник податку разом з податковою декларацією подає копії таких документів:</w:t>
      </w:r>
    </w:p>
    <w:bookmarkEnd w:id="261"/>
    <w:bookmarkStart w:name="263" w:id="262"/>
    <w:p>
      <w:pPr>
        <w:spacing w:after="0"/>
        <w:ind w:firstLine="240"/>
        <w:jc w:val="left"/>
      </w:pPr>
      <w:r>
        <w:rPr>
          <w:rFonts w:ascii="Arial"/>
          <w:b w:val="false"/>
          <w:i w:val="false"/>
          <w:color w:val="000000"/>
          <w:sz w:val="18"/>
        </w:rPr>
        <w:t>а) рішення особи, що здійснює управління та/або контроль іноземного утворення без статусу юридичної особи (зокрема, але не виключно, трастового (довірчого) керуючого), що повинно містити інформацію, що виплата у грошовій чи негрошовій формі здійснюється у зв'язку з розподілом прибутку, або його частини, поточного періоду та/або накопиченого (нерозподіленого) за попередні періоди;</w:t>
      </w:r>
    </w:p>
    <w:bookmarkEnd w:id="262"/>
    <w:bookmarkStart w:name="264" w:id="263"/>
    <w:p>
      <w:pPr>
        <w:spacing w:after="0"/>
        <w:ind w:firstLine="240"/>
        <w:jc w:val="left"/>
      </w:pPr>
      <w:r>
        <w:rPr>
          <w:rFonts w:ascii="Arial"/>
          <w:b w:val="false"/>
          <w:i w:val="false"/>
          <w:color w:val="000000"/>
          <w:sz w:val="18"/>
        </w:rPr>
        <w:t>б) письмове підтвердження наявності у платника податку прав на одержання таких виплат згідно з договором та /або особистим законом, та/або установчими документами такого іноземного утворення без статусу юридичної особи за підписом його керівника (уповноваженої особи), трастового керуючого, адміністратора або уповноваженого зберігача відповідних документів такого іноземного утворення без статусу юридичної особи, у тому числі банківської установи.</w:t>
      </w:r>
    </w:p>
    <w:bookmarkEnd w:id="263"/>
    <w:bookmarkStart w:name="265" w:id="264"/>
    <w:p>
      <w:pPr>
        <w:spacing w:after="0"/>
        <w:ind w:firstLine="240"/>
        <w:jc w:val="left"/>
      </w:pPr>
      <w:r>
        <w:rPr>
          <w:rFonts w:ascii="Arial"/>
          <w:b w:val="false"/>
          <w:i w:val="false"/>
          <w:color w:val="000000"/>
          <w:sz w:val="18"/>
        </w:rPr>
        <w:t>Копії зазначених документів подаються за формою та правилами, які застосовуються таким іноземним утворенням без статусу юридичної особи, трастовим керуючим, адміністратором, уповноваженим зберігачем відповідних документів такого іноземного утворення без статусу юридичної особи, у тому числі банківською установою, у відповідній іноземній державі (території).</w:t>
      </w:r>
    </w:p>
    <w:bookmarkEnd w:id="264"/>
    <w:bookmarkStart w:name="266" w:id="265"/>
    <w:p>
      <w:pPr>
        <w:spacing w:after="0"/>
        <w:ind w:firstLine="240"/>
        <w:jc w:val="left"/>
      </w:pPr>
      <w:r>
        <w:rPr>
          <w:rFonts w:ascii="Arial"/>
          <w:b w:val="false"/>
          <w:i w:val="false"/>
          <w:color w:val="000000"/>
          <w:sz w:val="18"/>
        </w:rPr>
        <w:t>На вимогу контролюючого органу платник податку зобов'язаний надати оригінали зазначених документів та їх переклад на українську мову. У разі подання документів англійською мовою переклад на українську мову не вимагається";</w:t>
      </w:r>
    </w:p>
    <w:bookmarkEnd w:id="265"/>
    <w:bookmarkStart w:name="267" w:id="266"/>
    <w:p>
      <w:pPr>
        <w:spacing w:after="0"/>
        <w:ind w:firstLine="240"/>
        <w:jc w:val="left"/>
      </w:pPr>
      <w:r>
        <w:rPr>
          <w:rFonts w:ascii="Arial"/>
          <w:b w:val="false"/>
          <w:i w:val="false"/>
          <w:color w:val="000000"/>
          <w:sz w:val="18"/>
        </w:rPr>
        <w:t>4) доповнити пунктом 170.14 такого змісту:</w:t>
      </w:r>
    </w:p>
    <w:bookmarkEnd w:id="266"/>
    <w:bookmarkStart w:name="268" w:id="267"/>
    <w:p>
      <w:pPr>
        <w:spacing w:after="0"/>
        <w:ind w:firstLine="240"/>
        <w:jc w:val="left"/>
      </w:pPr>
      <w:r>
        <w:rPr>
          <w:rFonts w:ascii="Arial"/>
          <w:b w:val="false"/>
          <w:i w:val="false"/>
          <w:color w:val="000000"/>
          <w:sz w:val="18"/>
        </w:rPr>
        <w:t>"170.14. Особливості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bookmarkEnd w:id="267"/>
    <w:bookmarkStart w:name="269" w:id="268"/>
    <w:p>
      <w:pPr>
        <w:spacing w:after="0"/>
        <w:ind w:firstLine="240"/>
        <w:jc w:val="left"/>
      </w:pPr>
      <w:r>
        <w:rPr>
          <w:rFonts w:ascii="Arial"/>
          <w:b w:val="false"/>
          <w:i w:val="false"/>
          <w:color w:val="000000"/>
          <w:sz w:val="18"/>
        </w:rPr>
        <w:t>170.14.1. Для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законодавства, загальне мінімальне податкове зобов'язання визначається контролюючим органом.</w:t>
      </w:r>
    </w:p>
    <w:bookmarkEnd w:id="268"/>
    <w:bookmarkStart w:name="270" w:id="269"/>
    <w:p>
      <w:pPr>
        <w:spacing w:after="0"/>
        <w:ind w:firstLine="240"/>
        <w:jc w:val="left"/>
      </w:pPr>
      <w:r>
        <w:rPr>
          <w:rFonts w:ascii="Arial"/>
          <w:b w:val="false"/>
          <w:i w:val="false"/>
          <w:color w:val="000000"/>
          <w:sz w:val="18"/>
        </w:rPr>
        <w:t>170.14.2. У разі передачі таких земельних ділянок в оренду (суборенду), емфітевзис або інше користування на підставі договорів, укладених та зареєстрованих відповідно до законодавства, їх розмір враховується при визначенні загального мінімального податкового зобов'язання орендарів, користувачів на інших умовах (в тому числі на умовах емфітевзису) таких земельних ділянок у порядку, встановленому цим Кодексом.</w:t>
      </w:r>
    </w:p>
    <w:bookmarkEnd w:id="269"/>
    <w:bookmarkStart w:name="271" w:id="270"/>
    <w:p>
      <w:pPr>
        <w:spacing w:after="0"/>
        <w:ind w:firstLine="240"/>
        <w:jc w:val="left"/>
      </w:pPr>
      <w:r>
        <w:rPr>
          <w:rFonts w:ascii="Arial"/>
          <w:b w:val="false"/>
          <w:i w:val="false"/>
          <w:color w:val="000000"/>
          <w:sz w:val="18"/>
        </w:rPr>
        <w:t>170.14.3. Визначення загального мінімального податкового зобов'язання фізичним особам здійснюється контролюючими органами за податковою адресою таких осіб.</w:t>
      </w:r>
    </w:p>
    <w:bookmarkEnd w:id="270"/>
    <w:bookmarkStart w:name="272" w:id="271"/>
    <w:p>
      <w:pPr>
        <w:spacing w:after="0"/>
        <w:ind w:firstLine="240"/>
        <w:jc w:val="left"/>
      </w:pPr>
      <w:r>
        <w:rPr>
          <w:rFonts w:ascii="Arial"/>
          <w:b w:val="false"/>
          <w:i w:val="false"/>
          <w:color w:val="000000"/>
          <w:sz w:val="18"/>
        </w:rPr>
        <w:t>Мінімальне податкове зобов'язання обчислюється контролюючим органом на підставі даних Державного реєстру речових прав на нерухоме майно, Державного земельного кадастру та/або на підставі оригіналів чи належним чином засвідчених копій відповідних документів платника податків, зокрема документів, що підтверджують право власності/користування.</w:t>
      </w:r>
    </w:p>
    <w:bookmarkEnd w:id="271"/>
    <w:bookmarkStart w:name="273" w:id="272"/>
    <w:p>
      <w:pPr>
        <w:spacing w:after="0"/>
        <w:ind w:firstLine="240"/>
        <w:jc w:val="left"/>
      </w:pPr>
      <w:r>
        <w:rPr>
          <w:rFonts w:ascii="Arial"/>
          <w:b w:val="false"/>
          <w:i w:val="false"/>
          <w:color w:val="000000"/>
          <w:sz w:val="18"/>
        </w:rPr>
        <w:t>При обчисленні мінімального податкового зобов'язання нормативна грошова оцінка земельних ділянок застосовується контролюючими органами з урахуванням вимог, встановлених пунктом 271.2 статті 271 цього Кодексу.</w:t>
      </w:r>
    </w:p>
    <w:bookmarkEnd w:id="272"/>
    <w:bookmarkStart w:name="274" w:id="273"/>
    <w:p>
      <w:pPr>
        <w:spacing w:after="0"/>
        <w:ind w:firstLine="240"/>
        <w:jc w:val="left"/>
      </w:pPr>
      <w:r>
        <w:rPr>
          <w:rFonts w:ascii="Arial"/>
          <w:b w:val="false"/>
          <w:i w:val="false"/>
          <w:color w:val="000000"/>
          <w:sz w:val="18"/>
        </w:rPr>
        <w:t>У разі державної реєстрації платника податку фізичною особою - підприємцем загальне мінімальне податкове зобов'язання за земельні ділянки, віднесені до сільськогосподарських угідь, які використовуються таким підприємцем для провадження господарського діяльності, розраховується таким платником у порядку, визначеному пунктом 177.14 статті 177 та статтею 297</w:t>
      </w:r>
      <w:r>
        <w:rPr>
          <w:rFonts w:ascii="Arial"/>
          <w:b w:val="false"/>
          <w:i w:val="false"/>
          <w:color w:val="000000"/>
          <w:vertAlign w:val="superscript"/>
        </w:rPr>
        <w:t>1</w:t>
      </w:r>
      <w:r>
        <w:rPr>
          <w:rFonts w:ascii="Arial"/>
          <w:b w:val="false"/>
          <w:i w:val="false"/>
          <w:color w:val="000000"/>
          <w:sz w:val="18"/>
        </w:rPr>
        <w:t xml:space="preserve"> цього Кодексу, з першого числа місяця, наступного за місяцем, у якому відбулася державна реєстрація фізичної особи - підприємця.</w:t>
      </w:r>
    </w:p>
    <w:bookmarkEnd w:id="273"/>
    <w:bookmarkStart w:name="275" w:id="274"/>
    <w:p>
      <w:pPr>
        <w:spacing w:after="0"/>
        <w:ind w:firstLine="240"/>
        <w:jc w:val="left"/>
      </w:pPr>
      <w:r>
        <w:rPr>
          <w:rFonts w:ascii="Arial"/>
          <w:b w:val="false"/>
          <w:i w:val="false"/>
          <w:color w:val="000000"/>
          <w:sz w:val="18"/>
        </w:rPr>
        <w:t>Податкове повідомлення-рішення разом з детальним розрахунком суми податку про сплату річного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 пункті - загальна сума сплачених податків, зборів, платежів), надсилається (вручається) платнику податку у порядку, визначеному статтею 42 цього Кодексу, до 1 липня року, наступного за звітним.</w:t>
      </w:r>
    </w:p>
    <w:bookmarkEnd w:id="274"/>
    <w:bookmarkStart w:name="276" w:id="275"/>
    <w:p>
      <w:pPr>
        <w:spacing w:after="0"/>
        <w:ind w:firstLine="240"/>
        <w:jc w:val="left"/>
      </w:pPr>
      <w:r>
        <w:rPr>
          <w:rFonts w:ascii="Arial"/>
          <w:b w:val="false"/>
          <w:i w:val="false"/>
          <w:color w:val="000000"/>
          <w:sz w:val="18"/>
        </w:rPr>
        <w:t>Якщо контролюючий орган не надіслав (не вручив) таке податкове повідомлення-рішення разом з детальним розрахунком суми податку у зазначений строк, фізична особа звільняється від відповідальності, передбаченої цим Кодексом за несвоєчасну сплату річного податкового зобов'язання на суму позитивного значення різниці між сумою загального мінімального податкового зобов'язання та загальною сумою сплачених податків, зборів, платежів.</w:t>
      </w:r>
    </w:p>
    <w:bookmarkEnd w:id="275"/>
    <w:bookmarkStart w:name="277" w:id="276"/>
    <w:p>
      <w:pPr>
        <w:spacing w:after="0"/>
        <w:ind w:firstLine="240"/>
        <w:jc w:val="left"/>
      </w:pPr>
      <w:r>
        <w:rPr>
          <w:rFonts w:ascii="Arial"/>
          <w:b w:val="false"/>
          <w:i w:val="false"/>
          <w:color w:val="000000"/>
          <w:sz w:val="18"/>
        </w:rPr>
        <w:t>Таке річне податкове зобов'язання може бути нараховано за податкові (звітні) періоди (роки) в межах строків, визначених пунктом 102.1 статті 102 цього Кодексу.</w:t>
      </w:r>
    </w:p>
    <w:bookmarkEnd w:id="276"/>
    <w:bookmarkStart w:name="278" w:id="277"/>
    <w:p>
      <w:pPr>
        <w:spacing w:after="0"/>
        <w:ind w:firstLine="240"/>
        <w:jc w:val="left"/>
      </w:pPr>
      <w:r>
        <w:rPr>
          <w:rFonts w:ascii="Arial"/>
          <w:b w:val="false"/>
          <w:i w:val="false"/>
          <w:color w:val="000000"/>
          <w:sz w:val="18"/>
        </w:rPr>
        <w:t>Позитивне значення різниці між сумою загального мінімального податкового зобов'язання та загальною сумою сплачених податків, зборів, платежів є частиною зобов'язань з податку на доходи фізичних осіб.</w:t>
      </w:r>
    </w:p>
    <w:bookmarkEnd w:id="277"/>
    <w:bookmarkStart w:name="279" w:id="278"/>
    <w:p>
      <w:pPr>
        <w:spacing w:after="0"/>
        <w:ind w:firstLine="240"/>
        <w:jc w:val="left"/>
      </w:pPr>
      <w:r>
        <w:rPr>
          <w:rFonts w:ascii="Arial"/>
          <w:b w:val="false"/>
          <w:i w:val="false"/>
          <w:color w:val="000000"/>
          <w:sz w:val="18"/>
        </w:rPr>
        <w:t>Сума податку на доходи фізичних осіб у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розподіляється контролюючим органом пропорційно до питомої ваги площі кожної із земельних ділянок, віднесених до сільськогосподарських угідь, та сплачується (перераховується) до місцевих бюджетів за місцезнаходженням таких земельних ділянок.</w:t>
      </w:r>
    </w:p>
    <w:bookmarkEnd w:id="278"/>
    <w:bookmarkStart w:name="280" w:id="279"/>
    <w:p>
      <w:pPr>
        <w:spacing w:after="0"/>
        <w:ind w:firstLine="240"/>
        <w:jc w:val="left"/>
      </w:pPr>
      <w:r>
        <w:rPr>
          <w:rFonts w:ascii="Arial"/>
          <w:b w:val="false"/>
          <w:i w:val="false"/>
          <w:color w:val="000000"/>
          <w:sz w:val="18"/>
        </w:rPr>
        <w:t>170.14.4. Сума податку на доходи фізичних осіб у частині позитивного значення такої різниці не враховується у загальній сумі сплачених податків, зборів, платежів у наступному податковому (звітному) році.</w:t>
      </w:r>
    </w:p>
    <w:bookmarkEnd w:id="279"/>
    <w:bookmarkStart w:name="281" w:id="280"/>
    <w:p>
      <w:pPr>
        <w:spacing w:after="0"/>
        <w:ind w:firstLine="240"/>
        <w:jc w:val="left"/>
      </w:pPr>
      <w:r>
        <w:rPr>
          <w:rFonts w:ascii="Arial"/>
          <w:b w:val="false"/>
          <w:i w:val="false"/>
          <w:color w:val="000000"/>
          <w:sz w:val="18"/>
        </w:rPr>
        <w:t>170.14.5. До загальної суми сплачених протягом податкового (звітного) року податків, зборів, платежів платника податку включаються:</w:t>
      </w:r>
    </w:p>
    <w:bookmarkEnd w:id="280"/>
    <w:bookmarkStart w:name="282" w:id="281"/>
    <w:p>
      <w:pPr>
        <w:spacing w:after="0"/>
        <w:ind w:firstLine="240"/>
        <w:jc w:val="left"/>
      </w:pPr>
      <w:r>
        <w:rPr>
          <w:rFonts w:ascii="Arial"/>
          <w:b w:val="false"/>
          <w:i w:val="false"/>
          <w:color w:val="000000"/>
          <w:sz w:val="18"/>
        </w:rPr>
        <w:t>податок на доходи фізичних осіб та військовий збір з доходів від продажу власної сільськогосподарської продукції;</w:t>
      </w:r>
    </w:p>
    <w:bookmarkEnd w:id="281"/>
    <w:bookmarkStart w:name="283" w:id="282"/>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w:t>
      </w:r>
    </w:p>
    <w:bookmarkEnd w:id="282"/>
    <w:bookmarkStart w:name="284" w:id="283"/>
    <w:p>
      <w:pPr>
        <w:spacing w:after="0"/>
        <w:ind w:firstLine="240"/>
        <w:jc w:val="left"/>
      </w:pPr>
      <w:r>
        <w:rPr>
          <w:rFonts w:ascii="Arial"/>
          <w:b w:val="false"/>
          <w:i w:val="false"/>
          <w:color w:val="000000"/>
          <w:sz w:val="18"/>
        </w:rPr>
        <w:t>У сумі сплачених податків, зборів, платежів не враховуються помилково та/або надміру сплачені у податковому (звітному) році суми податків, зборів, платежів.</w:t>
      </w:r>
    </w:p>
    <w:bookmarkEnd w:id="283"/>
    <w:bookmarkStart w:name="285" w:id="284"/>
    <w:p>
      <w:pPr>
        <w:spacing w:after="0"/>
        <w:ind w:firstLine="240"/>
        <w:jc w:val="left"/>
      </w:pPr>
      <w:r>
        <w:rPr>
          <w:rFonts w:ascii="Arial"/>
          <w:b w:val="false"/>
          <w:i w:val="false"/>
          <w:color w:val="000000"/>
          <w:sz w:val="18"/>
        </w:rPr>
        <w:t>170.14.6. У разі згоди платника податку з визначеним контролюючим органом загальним мінімальним податковим зобов'язанням та/або розрахованою сумою річного податкового зобов'язання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w:t>
      </w:r>
    </w:p>
    <w:bookmarkEnd w:id="284"/>
    <w:bookmarkStart w:name="286" w:id="285"/>
    <w:p>
      <w:pPr>
        <w:spacing w:after="0"/>
        <w:ind w:firstLine="240"/>
        <w:jc w:val="left"/>
      </w:pPr>
      <w:r>
        <w:rPr>
          <w:rFonts w:ascii="Arial"/>
          <w:b w:val="false"/>
          <w:i w:val="false"/>
          <w:color w:val="000000"/>
          <w:sz w:val="18"/>
        </w:rPr>
        <w:t>У разі незгоди платника податку з визначеним контролюючим органом загальним мінімальним податковим зобов'язанням та/або розрахованою у відповідному податковому повідомленні-рішенні сумою річного податкового зобов'язання з податку на доходи фізичних осіб такий платник податку має право у порядку, встановленому статтею 42 цього Кодексу,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наданням підтвердних документів, зокрема щодо:</w:t>
      </w:r>
    </w:p>
    <w:bookmarkEnd w:id="285"/>
    <w:bookmarkStart w:name="287" w:id="286"/>
    <w:p>
      <w:pPr>
        <w:spacing w:after="0"/>
        <w:ind w:firstLine="240"/>
        <w:jc w:val="left"/>
      </w:pPr>
      <w:r>
        <w:rPr>
          <w:rFonts w:ascii="Arial"/>
          <w:b w:val="false"/>
          <w:i w:val="false"/>
          <w:color w:val="000000"/>
          <w:sz w:val="18"/>
        </w:rPr>
        <w:t>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w:t>
      </w:r>
    </w:p>
    <w:bookmarkEnd w:id="286"/>
    <w:bookmarkStart w:name="288" w:id="287"/>
    <w:p>
      <w:pPr>
        <w:spacing w:after="0"/>
        <w:ind w:firstLine="240"/>
        <w:jc w:val="left"/>
      </w:pPr>
      <w:r>
        <w:rPr>
          <w:rFonts w:ascii="Arial"/>
          <w:b w:val="false"/>
          <w:i w:val="false"/>
          <w:color w:val="000000"/>
          <w:sz w:val="18"/>
        </w:rPr>
        <w:t>суми доходу, отриманого від реалізації власної сільськогосподарської продукції;</w:t>
      </w:r>
    </w:p>
    <w:bookmarkEnd w:id="287"/>
    <w:bookmarkStart w:name="289" w:id="288"/>
    <w:p>
      <w:pPr>
        <w:spacing w:after="0"/>
        <w:ind w:firstLine="240"/>
        <w:jc w:val="left"/>
      </w:pPr>
      <w:r>
        <w:rPr>
          <w:rFonts w:ascii="Arial"/>
          <w:b w:val="false"/>
          <w:i w:val="false"/>
          <w:color w:val="000000"/>
          <w:sz w:val="18"/>
        </w:rPr>
        <w:t>суми сплачених податків, зборів, платежів.</w:t>
      </w:r>
    </w:p>
    <w:bookmarkEnd w:id="288"/>
    <w:bookmarkStart w:name="290" w:id="289"/>
    <w:p>
      <w:pPr>
        <w:spacing w:after="0"/>
        <w:ind w:firstLine="240"/>
        <w:jc w:val="left"/>
      </w:pPr>
      <w:r>
        <w:rPr>
          <w:rFonts w:ascii="Arial"/>
          <w:b w:val="false"/>
          <w:i w:val="false"/>
          <w:color w:val="000000"/>
          <w:sz w:val="18"/>
        </w:rPr>
        <w:t>У разі подання платником податку до контролюючого органу правовстановлюючих документів на земельні ділянки або договорів про передачу в оренду, емфітевзис або інше користування земельних ділянок, укладених та зареєстрованих відповідно до законодавства, відомості про які відсутні у базах даних інформаційних систем центрального органу виконавчої влади, що реалізує державну податкову політику, обчислення мінімального податкового зобов'язання здійснюється на підставі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такі земельні ділянки.</w:t>
      </w:r>
    </w:p>
    <w:bookmarkEnd w:id="289"/>
    <w:bookmarkStart w:name="291" w:id="290"/>
    <w:p>
      <w:pPr>
        <w:spacing w:after="0"/>
        <w:ind w:firstLine="240"/>
        <w:jc w:val="left"/>
      </w:pPr>
      <w:r>
        <w:rPr>
          <w:rFonts w:ascii="Arial"/>
          <w:b w:val="false"/>
          <w:i w:val="false"/>
          <w:color w:val="000000"/>
          <w:sz w:val="18"/>
        </w:rPr>
        <w:t>Якщо за результатами звірки виявлено розбіжності між даними контролюючого органу та даними, підтвердженими платником податку на підставі оригіналів відповідних документів, контролюючий орган протягом 10 днів, наступних за днем завершення звірки, зобов'язаний скасувати (відкликати) таке податкове повідомлення-рішення та у разі потреби надіслати (вручити) платнику податку нове податкове повідомлення-рішення разом з детальним розрахунком суми податку, складене з урахуванням результатів проведеної звірки.</w:t>
      </w:r>
    </w:p>
    <w:bookmarkEnd w:id="290"/>
    <w:bookmarkStart w:name="292" w:id="291"/>
    <w:p>
      <w:pPr>
        <w:spacing w:after="0"/>
        <w:ind w:firstLine="240"/>
        <w:jc w:val="left"/>
      </w:pPr>
      <w:r>
        <w:rPr>
          <w:rFonts w:ascii="Arial"/>
          <w:b w:val="false"/>
          <w:i w:val="false"/>
          <w:color w:val="000000"/>
          <w:sz w:val="18"/>
        </w:rPr>
        <w:t>170.14.7. Контролюючі органи за місцем податкової адреси платників податку в 10-денний строк інформують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bookmarkEnd w:id="291"/>
    <w:bookmarkStart w:name="293" w:id="292"/>
    <w:p>
      <w:pPr>
        <w:spacing w:after="0"/>
        <w:ind w:firstLine="240"/>
        <w:jc w:val="left"/>
      </w:pPr>
      <w:r>
        <w:rPr>
          <w:rFonts w:ascii="Arial"/>
          <w:b w:val="false"/>
          <w:i w:val="false"/>
          <w:color w:val="000000"/>
          <w:sz w:val="18"/>
        </w:rPr>
        <w:t>35. Пункти 172.1 і 172.2 статті 172 викласти в такій редакції:</w:t>
      </w:r>
    </w:p>
    <w:bookmarkEnd w:id="292"/>
    <w:bookmarkStart w:name="294" w:id="293"/>
    <w:p>
      <w:pPr>
        <w:spacing w:after="0"/>
        <w:ind w:firstLine="240"/>
        <w:jc w:val="left"/>
      </w:pPr>
      <w:r>
        <w:rPr>
          <w:rFonts w:ascii="Arial"/>
          <w:b w:val="false"/>
          <w:i w:val="false"/>
          <w:color w:val="000000"/>
          <w:sz w:val="18"/>
        </w:rPr>
        <w:t>"172.1. Не оподатковується один раз протягом звітного податкового року, за умови перебування такого майна у власності платника податку більше трьох років, дохід, отриманий платником податку від продажу (обміну):</w:t>
      </w:r>
    </w:p>
    <w:bookmarkEnd w:id="293"/>
    <w:bookmarkStart w:name="295" w:id="294"/>
    <w:p>
      <w:pPr>
        <w:spacing w:after="0"/>
        <w:ind w:firstLine="240"/>
        <w:jc w:val="left"/>
      </w:pPr>
      <w:r>
        <w:rPr>
          <w:rFonts w:ascii="Arial"/>
          <w:b w:val="false"/>
          <w:i w:val="false"/>
          <w:color w:val="000000"/>
          <w:sz w:val="18"/>
        </w:rPr>
        <w:t>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w:t>
      </w:r>
    </w:p>
    <w:bookmarkEnd w:id="294"/>
    <w:bookmarkStart w:name="296" w:id="295"/>
    <w:p>
      <w:pPr>
        <w:spacing w:after="0"/>
        <w:ind w:firstLine="240"/>
        <w:jc w:val="left"/>
      </w:pPr>
      <w:r>
        <w:rPr>
          <w:rFonts w:ascii="Arial"/>
          <w:b w:val="false"/>
          <w:i w:val="false"/>
          <w:color w:val="000000"/>
          <w:sz w:val="18"/>
        </w:rPr>
        <w:t xml:space="preserve">земельної ділянки, що не перевищує норми безоплатної передачі, визначені </w:t>
      </w:r>
      <w:r>
        <w:rPr>
          <w:rFonts w:ascii="Arial"/>
          <w:b w:val="false"/>
          <w:i w:val="false"/>
          <w:color w:val="000000"/>
          <w:sz w:val="18"/>
        </w:rPr>
        <w:t>статтею 121 Земельного кодексу України</w:t>
      </w:r>
      <w:r>
        <w:rPr>
          <w:rFonts w:ascii="Arial"/>
          <w:b w:val="false"/>
          <w:i w:val="false"/>
          <w:color w:val="000000"/>
          <w:sz w:val="18"/>
        </w:rPr>
        <w:t xml:space="preserve"> залежно від її призначення;</w:t>
      </w:r>
    </w:p>
    <w:bookmarkEnd w:id="295"/>
    <w:bookmarkStart w:name="297" w:id="296"/>
    <w:p>
      <w:pPr>
        <w:spacing w:after="0"/>
        <w:ind w:firstLine="240"/>
        <w:jc w:val="left"/>
      </w:pPr>
      <w:r>
        <w:rPr>
          <w:rFonts w:ascii="Arial"/>
          <w:b w:val="false"/>
          <w:i w:val="false"/>
          <w:color w:val="000000"/>
          <w:sz w:val="18"/>
        </w:rPr>
        <w:t>земельної ділянки сільськогосподарського призначення, безпосередньо отриманої платником податку у власність у процесі приватизації земель державних і комунальних сільськогосподарських підприємств, установ та організацій або приватизації земельних ділянок, які перебували у користуванні такого платника, або виділеної в натурі (на місцевості) власнику земельної частки (паю), а також таких земельних ділянок, отриманих платником податку у спадщину.</w:t>
      </w:r>
    </w:p>
    <w:bookmarkEnd w:id="296"/>
    <w:bookmarkStart w:name="298" w:id="297"/>
    <w:p>
      <w:pPr>
        <w:spacing w:after="0"/>
        <w:ind w:firstLine="240"/>
        <w:jc w:val="left"/>
      </w:pPr>
      <w:r>
        <w:rPr>
          <w:rFonts w:ascii="Arial"/>
          <w:b w:val="false"/>
          <w:i w:val="false"/>
          <w:color w:val="000000"/>
          <w:sz w:val="18"/>
        </w:rPr>
        <w:t>Умова щодо перебування такого майна у власності платника податку більше трьох років не поширюється на майно, отримане платником податку у спадщину.</w:t>
      </w:r>
    </w:p>
    <w:bookmarkEnd w:id="297"/>
    <w:bookmarkStart w:name="299" w:id="298"/>
    <w:p>
      <w:pPr>
        <w:spacing w:after="0"/>
        <w:ind w:firstLine="240"/>
        <w:jc w:val="left"/>
      </w:pPr>
      <w:r>
        <w:rPr>
          <w:rFonts w:ascii="Arial"/>
          <w:b w:val="false"/>
          <w:i w:val="false"/>
          <w:color w:val="000000"/>
          <w:sz w:val="18"/>
        </w:rPr>
        <w:t>Дохід від відчуження господарсько-побутових споруд, що розташовані на одній ділянці з житловим або садовим (дачним) будинком та продаються разом з ним, для цілей оподаткування окремо не визначається.</w:t>
      </w:r>
    </w:p>
    <w:bookmarkEnd w:id="298"/>
    <w:bookmarkStart w:name="300" w:id="299"/>
    <w:p>
      <w:pPr>
        <w:spacing w:after="0"/>
        <w:ind w:firstLine="240"/>
        <w:jc w:val="left"/>
      </w:pPr>
      <w:r>
        <w:rPr>
          <w:rFonts w:ascii="Arial"/>
          <w:b w:val="false"/>
          <w:i w:val="false"/>
          <w:color w:val="000000"/>
          <w:sz w:val="18"/>
        </w:rPr>
        <w:t>172.2. Дохід, отриманий платником податку від продажу протягом звітного (податкового) року другого об'єкта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пункті 172.1 цієї статті, або від продажу об'єкта нерухомості, не зазначеного у пункті 172.1 цієї статті, підлягає оподаткуванню за ставкою, визначеною пунктом 167.2 статті 167 цього Кодексу.</w:t>
      </w:r>
    </w:p>
    <w:bookmarkEnd w:id="299"/>
    <w:bookmarkStart w:name="301" w:id="300"/>
    <w:p>
      <w:pPr>
        <w:spacing w:after="0"/>
        <w:ind w:firstLine="240"/>
        <w:jc w:val="left"/>
      </w:pPr>
      <w:r>
        <w:rPr>
          <w:rFonts w:ascii="Arial"/>
          <w:b w:val="false"/>
          <w:i w:val="false"/>
          <w:color w:val="000000"/>
          <w:sz w:val="18"/>
        </w:rPr>
        <w:t>Дохід, отриманий платником податку від продажу протягом звітного (податкового) року третього та наступних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пункті 172.1 цієї статті, або від продажу другого та наступних об'єктів нерухомості, не зазначених у пункті 172.1 цієї статті, підлягає оподаткуванню за ставкою, визначеною пунктом 167.1 статті 167 цього Кодексу, крім випадків, якщо зазначене у цьому абзаці майно отримано платником податку у спадщину.</w:t>
      </w:r>
    </w:p>
    <w:bookmarkEnd w:id="300"/>
    <w:bookmarkStart w:name="302" w:id="301"/>
    <w:p>
      <w:pPr>
        <w:spacing w:after="0"/>
        <w:ind w:firstLine="240"/>
        <w:jc w:val="left"/>
      </w:pPr>
      <w:r>
        <w:rPr>
          <w:rFonts w:ascii="Arial"/>
          <w:b w:val="false"/>
          <w:i w:val="false"/>
          <w:color w:val="000000"/>
          <w:sz w:val="18"/>
        </w:rPr>
        <w:t>Дохід, отриманий платником податку від продажу протягом звітного (податкового) року третього та наступних об'єктів нерухомості у вигляді отриманих у спадщину об'єктів нерухомості, підлягає оподаткуванню за ставкою, визначеною пунктом 167.2 статті 167 цього Кодексу.</w:t>
      </w:r>
    </w:p>
    <w:bookmarkEnd w:id="301"/>
    <w:bookmarkStart w:name="303" w:id="302"/>
    <w:p>
      <w:pPr>
        <w:spacing w:after="0"/>
        <w:ind w:firstLine="240"/>
        <w:jc w:val="left"/>
      </w:pPr>
      <w:r>
        <w:rPr>
          <w:rFonts w:ascii="Arial"/>
          <w:b w:val="false"/>
          <w:i w:val="false"/>
          <w:color w:val="000000"/>
          <w:sz w:val="18"/>
        </w:rPr>
        <w:t>Дохід від продажу об'єктів нерухомості, зазначених в абзаці другому пункту 172.2 цієї статті, може бути зменшений на документально підтверджені витрати на придбання об'єкта нерухомості, розташованого на території України.</w:t>
      </w:r>
    </w:p>
    <w:bookmarkEnd w:id="302"/>
    <w:bookmarkStart w:name="304" w:id="303"/>
    <w:p>
      <w:pPr>
        <w:spacing w:after="0"/>
        <w:ind w:firstLine="240"/>
        <w:jc w:val="left"/>
      </w:pPr>
      <w:r>
        <w:rPr>
          <w:rFonts w:ascii="Arial"/>
          <w:b w:val="false"/>
          <w:i w:val="false"/>
          <w:color w:val="000000"/>
          <w:sz w:val="18"/>
        </w:rPr>
        <w:t>Під витратами на придбання об'єкта нерухомості розуміються:</w:t>
      </w:r>
    </w:p>
    <w:bookmarkEnd w:id="303"/>
    <w:bookmarkStart w:name="305" w:id="304"/>
    <w:p>
      <w:pPr>
        <w:spacing w:after="0"/>
        <w:ind w:firstLine="240"/>
        <w:jc w:val="left"/>
      </w:pPr>
      <w:r>
        <w:rPr>
          <w:rFonts w:ascii="Arial"/>
          <w:b w:val="false"/>
          <w:i w:val="false"/>
          <w:color w:val="000000"/>
          <w:sz w:val="18"/>
        </w:rPr>
        <w:t>а) кошти, сплачені платником податків як вартість цінних паперів та майнових прав, погашення яких відбулося шляхом передачі об'єкта нерухомості (або його частини);</w:t>
      </w:r>
    </w:p>
    <w:bookmarkEnd w:id="304"/>
    <w:bookmarkStart w:name="306" w:id="305"/>
    <w:p>
      <w:pPr>
        <w:spacing w:after="0"/>
        <w:ind w:firstLine="240"/>
        <w:jc w:val="left"/>
      </w:pPr>
      <w:r>
        <w:rPr>
          <w:rFonts w:ascii="Arial"/>
          <w:b w:val="false"/>
          <w:i w:val="false"/>
          <w:color w:val="000000"/>
          <w:sz w:val="18"/>
        </w:rPr>
        <w:t>б) кошти, передані в управління управителю фонду фінансування будівництва;</w:t>
      </w:r>
    </w:p>
    <w:bookmarkEnd w:id="305"/>
    <w:bookmarkStart w:name="307" w:id="306"/>
    <w:p>
      <w:pPr>
        <w:spacing w:after="0"/>
        <w:ind w:firstLine="240"/>
        <w:jc w:val="left"/>
      </w:pPr>
      <w:r>
        <w:rPr>
          <w:rFonts w:ascii="Arial"/>
          <w:b w:val="false"/>
          <w:i w:val="false"/>
          <w:color w:val="000000"/>
          <w:sz w:val="18"/>
        </w:rPr>
        <w:t>в) витрати, понесені на придбання об'єкта нерухомості на етапі незавершеного будівництва;</w:t>
      </w:r>
    </w:p>
    <w:bookmarkEnd w:id="306"/>
    <w:bookmarkStart w:name="308" w:id="307"/>
    <w:p>
      <w:pPr>
        <w:spacing w:after="0"/>
        <w:ind w:firstLine="240"/>
        <w:jc w:val="left"/>
      </w:pPr>
      <w:r>
        <w:rPr>
          <w:rFonts w:ascii="Arial"/>
          <w:b w:val="false"/>
          <w:i w:val="false"/>
          <w:color w:val="000000"/>
          <w:sz w:val="18"/>
        </w:rPr>
        <w:t>г) вартість об'єкта нерухомості, переданого платнику податку у власність як оплата його частки у статутному капіталі господарського товариства при виході такого платника податків із складу учасників юридичної особи;</w:t>
      </w:r>
    </w:p>
    <w:bookmarkEnd w:id="307"/>
    <w:bookmarkStart w:name="309" w:id="308"/>
    <w:p>
      <w:pPr>
        <w:spacing w:after="0"/>
        <w:ind w:firstLine="240"/>
        <w:jc w:val="left"/>
      </w:pPr>
      <w:r>
        <w:rPr>
          <w:rFonts w:ascii="Arial"/>
          <w:b w:val="false"/>
          <w:i w:val="false"/>
          <w:color w:val="000000"/>
          <w:sz w:val="18"/>
        </w:rPr>
        <w:t>ґ) вартість предмета іпотеки, за якою іпотекодержатель набув у власність предмет іпотеки;</w:t>
      </w:r>
    </w:p>
    <w:bookmarkEnd w:id="308"/>
    <w:bookmarkStart w:name="310" w:id="309"/>
    <w:p>
      <w:pPr>
        <w:spacing w:after="0"/>
        <w:ind w:firstLine="240"/>
        <w:jc w:val="left"/>
      </w:pPr>
      <w:r>
        <w:rPr>
          <w:rFonts w:ascii="Arial"/>
          <w:b w:val="false"/>
          <w:i w:val="false"/>
          <w:color w:val="000000"/>
          <w:sz w:val="18"/>
        </w:rPr>
        <w:t>д) витрати на придбання об'єкта нерухомості на підставі договору купівлі-продажу, міни, у тому числі вартість майна, що було передано як компенсація за такими договорами;</w:t>
      </w:r>
    </w:p>
    <w:bookmarkEnd w:id="309"/>
    <w:bookmarkStart w:name="311" w:id="310"/>
    <w:p>
      <w:pPr>
        <w:spacing w:after="0"/>
        <w:ind w:firstLine="240"/>
        <w:jc w:val="left"/>
      </w:pPr>
      <w:r>
        <w:rPr>
          <w:rFonts w:ascii="Arial"/>
          <w:b w:val="false"/>
          <w:i w:val="false"/>
          <w:color w:val="000000"/>
          <w:sz w:val="18"/>
        </w:rPr>
        <w:t>е) реєстраційні збори, державне мито та аналогічні платежі, що здійснюються у зв'язку з придбанням (отриманням) прав на об'єкт нерухомості;</w:t>
      </w:r>
    </w:p>
    <w:bookmarkEnd w:id="310"/>
    <w:bookmarkStart w:name="312" w:id="311"/>
    <w:p>
      <w:pPr>
        <w:spacing w:after="0"/>
        <w:ind w:firstLine="240"/>
        <w:jc w:val="left"/>
      </w:pPr>
      <w:r>
        <w:rPr>
          <w:rFonts w:ascii="Arial"/>
          <w:b w:val="false"/>
          <w:i w:val="false"/>
          <w:color w:val="000000"/>
          <w:sz w:val="18"/>
        </w:rPr>
        <w:t>є) вартість об'єкта нерухомості, що був задекларований особою як об'єкт декларування у порядку одноразового (спеціального) добровільного декларування, відповідно до підрозділу 9</w:t>
      </w:r>
      <w:r>
        <w:rPr>
          <w:rFonts w:ascii="Arial"/>
          <w:b w:val="false"/>
          <w:i w:val="false"/>
          <w:color w:val="000000"/>
          <w:vertAlign w:val="superscript"/>
        </w:rPr>
        <w:t>4</w:t>
      </w:r>
      <w:r>
        <w:rPr>
          <w:rFonts w:ascii="Arial"/>
          <w:b w:val="false"/>
          <w:i w:val="false"/>
          <w:color w:val="000000"/>
          <w:sz w:val="18"/>
        </w:rPr>
        <w:t xml:space="preserve"> розділу XX цього Кодексу;</w:t>
      </w:r>
    </w:p>
    <w:bookmarkEnd w:id="311"/>
    <w:bookmarkStart w:name="313" w:id="312"/>
    <w:p>
      <w:pPr>
        <w:spacing w:after="0"/>
        <w:ind w:firstLine="240"/>
        <w:jc w:val="left"/>
      </w:pPr>
      <w:r>
        <w:rPr>
          <w:rFonts w:ascii="Arial"/>
          <w:b w:val="false"/>
          <w:i w:val="false"/>
          <w:color w:val="000000"/>
          <w:sz w:val="18"/>
        </w:rPr>
        <w:t>ж) вартість об'єкта нерухомості, що був отриманий при ліквідації (припиненні) юридичної особи (у тому числі іноземної) або утворення без статусу юридичної особи (у тому числі іноземного) платником податків - акціонером (учасником, партнером, пайовиком, засновником, контролюючою особою);</w:t>
      </w:r>
    </w:p>
    <w:bookmarkEnd w:id="312"/>
    <w:bookmarkStart w:name="314" w:id="313"/>
    <w:p>
      <w:pPr>
        <w:spacing w:after="0"/>
        <w:ind w:firstLine="240"/>
        <w:jc w:val="left"/>
      </w:pPr>
      <w:r>
        <w:rPr>
          <w:rFonts w:ascii="Arial"/>
          <w:b w:val="false"/>
          <w:i w:val="false"/>
          <w:color w:val="000000"/>
          <w:sz w:val="18"/>
        </w:rPr>
        <w:t>з) витрати, понесені на будівництво об'єкта нерухомості.</w:t>
      </w:r>
    </w:p>
    <w:bookmarkEnd w:id="313"/>
    <w:bookmarkStart w:name="315" w:id="314"/>
    <w:p>
      <w:pPr>
        <w:spacing w:after="0"/>
        <w:ind w:firstLine="240"/>
        <w:jc w:val="left"/>
      </w:pPr>
      <w:r>
        <w:rPr>
          <w:rFonts w:ascii="Arial"/>
          <w:b w:val="false"/>
          <w:i w:val="false"/>
          <w:color w:val="000000"/>
          <w:sz w:val="18"/>
        </w:rPr>
        <w:t>Об'єкт нерухомості, подарований платнику податку, вважається придбаним за вартістю, що дорівнює сумі державного мита, реєстраційного збору чи інших аналогічних платежів, податків та зборів, сплачених у зв'язку з таким даруванням.</w:t>
      </w:r>
    </w:p>
    <w:bookmarkEnd w:id="314"/>
    <w:bookmarkStart w:name="316" w:id="315"/>
    <w:p>
      <w:pPr>
        <w:spacing w:after="0"/>
        <w:ind w:firstLine="240"/>
        <w:jc w:val="left"/>
      </w:pPr>
      <w:r>
        <w:rPr>
          <w:rFonts w:ascii="Arial"/>
          <w:b w:val="false"/>
          <w:i w:val="false"/>
          <w:color w:val="000000"/>
          <w:sz w:val="18"/>
        </w:rPr>
        <w:t>Розрахунок зменшення доходу від продажу об'єктів нерухомості на суми дозволених витрат проводиться платником податку самостійно, а якщо стороною договору купівлі-продажу, міни об'єктів нерухомого майна є юридична особа чи самозайнята особа - такою особою.</w:t>
      </w:r>
    </w:p>
    <w:bookmarkEnd w:id="315"/>
    <w:bookmarkStart w:name="317" w:id="316"/>
    <w:p>
      <w:pPr>
        <w:spacing w:after="0"/>
        <w:ind w:firstLine="240"/>
        <w:jc w:val="left"/>
      </w:pPr>
      <w:r>
        <w:rPr>
          <w:rFonts w:ascii="Arial"/>
          <w:b w:val="false"/>
          <w:i w:val="false"/>
          <w:color w:val="000000"/>
          <w:sz w:val="18"/>
        </w:rPr>
        <w:t>При цьому якщо платник податку скористався правом на зарахування витрат, він зобов'язаний задекларувати доходи від усіх операцій з продажу, міни об'єктів нерухомості, здійснених протягом звітного (податкового) року, в тому числі і якщо стороною договору купівлі-продажу, міни об'єкта нерухомого майна є юридична особа чи самозайнята особа.</w:t>
      </w:r>
    </w:p>
    <w:bookmarkEnd w:id="316"/>
    <w:bookmarkStart w:name="318" w:id="317"/>
    <w:p>
      <w:pPr>
        <w:spacing w:after="0"/>
        <w:ind w:firstLine="240"/>
        <w:jc w:val="left"/>
      </w:pPr>
      <w:r>
        <w:rPr>
          <w:rFonts w:ascii="Arial"/>
          <w:b w:val="false"/>
          <w:i w:val="false"/>
          <w:color w:val="000000"/>
          <w:sz w:val="18"/>
        </w:rPr>
        <w:t>Копії документів, що підтверджують зазначені витрати, надаються разом з податковою декларацією.</w:t>
      </w:r>
    </w:p>
    <w:bookmarkEnd w:id="317"/>
    <w:bookmarkStart w:name="319" w:id="318"/>
    <w:p>
      <w:pPr>
        <w:spacing w:after="0"/>
        <w:ind w:firstLine="240"/>
        <w:jc w:val="left"/>
      </w:pPr>
      <w:r>
        <w:rPr>
          <w:rFonts w:ascii="Arial"/>
          <w:b w:val="false"/>
          <w:i w:val="false"/>
          <w:color w:val="000000"/>
          <w:sz w:val="18"/>
        </w:rPr>
        <w:t>У такому самому порядку оподатковується дохід від продажу (обміну) об'єкта незавершеного будівництва".</w:t>
      </w:r>
    </w:p>
    <w:bookmarkEnd w:id="318"/>
    <w:bookmarkStart w:name="320" w:id="319"/>
    <w:p>
      <w:pPr>
        <w:spacing w:after="0"/>
        <w:ind w:firstLine="240"/>
        <w:jc w:val="left"/>
      </w:pPr>
      <w:r>
        <w:rPr>
          <w:rFonts w:ascii="Arial"/>
          <w:b w:val="false"/>
          <w:i w:val="false"/>
          <w:color w:val="000000"/>
          <w:sz w:val="18"/>
        </w:rPr>
        <w:t>36. Пункт 173.2 статті 173 доповнити абзацом четвертим такого змісту:</w:t>
      </w:r>
    </w:p>
    <w:bookmarkEnd w:id="319"/>
    <w:bookmarkStart w:name="321" w:id="320"/>
    <w:p>
      <w:pPr>
        <w:spacing w:after="0"/>
        <w:ind w:firstLine="240"/>
        <w:jc w:val="left"/>
      </w:pPr>
      <w:r>
        <w:rPr>
          <w:rFonts w:ascii="Arial"/>
          <w:b w:val="false"/>
          <w:i w:val="false"/>
          <w:color w:val="000000"/>
          <w:sz w:val="18"/>
        </w:rPr>
        <w:t>"Дохід,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може бути зменшений на вартість такого об'єкта рухомого майна, що була задекларована особою як об'єкт декларування у порядку одноразового (спеціального) добровільного декларування), відповідно до підрозділу 9</w:t>
      </w:r>
      <w:r>
        <w:rPr>
          <w:rFonts w:ascii="Arial"/>
          <w:b w:val="false"/>
          <w:i w:val="false"/>
          <w:color w:val="000000"/>
          <w:vertAlign w:val="superscript"/>
        </w:rPr>
        <w:t>4</w:t>
      </w:r>
      <w:r>
        <w:rPr>
          <w:rFonts w:ascii="Arial"/>
          <w:b w:val="false"/>
          <w:i w:val="false"/>
          <w:color w:val="000000"/>
          <w:sz w:val="18"/>
        </w:rPr>
        <w:t xml:space="preserve"> розділу XX цього Кодексу".</w:t>
      </w:r>
    </w:p>
    <w:bookmarkEnd w:id="320"/>
    <w:bookmarkStart w:name="322" w:id="321"/>
    <w:p>
      <w:pPr>
        <w:spacing w:after="0"/>
        <w:ind w:firstLine="240"/>
        <w:jc w:val="left"/>
      </w:pPr>
      <w:r>
        <w:rPr>
          <w:rFonts w:ascii="Arial"/>
          <w:b w:val="false"/>
          <w:i w:val="false"/>
          <w:color w:val="000000"/>
          <w:sz w:val="18"/>
        </w:rPr>
        <w:t>37. У статті 177:</w:t>
      </w:r>
    </w:p>
    <w:bookmarkEnd w:id="321"/>
    <w:bookmarkStart w:name="323" w:id="322"/>
    <w:p>
      <w:pPr>
        <w:spacing w:after="0"/>
        <w:ind w:firstLine="240"/>
        <w:jc w:val="left"/>
      </w:pPr>
      <w:r>
        <w:rPr>
          <w:rFonts w:ascii="Arial"/>
          <w:b w:val="false"/>
          <w:i w:val="false"/>
          <w:color w:val="000000"/>
          <w:sz w:val="18"/>
        </w:rPr>
        <w:t xml:space="preserve">1) підпункт 177.4.3 пункту 177.4 після слів "сплачені за одержання ліцензій на провадження певних видів господарської діяльності фізичною особою - підприємцем" доповнити словами "роялті на користь правовласників, як винагорода за використання об'єктів авторського права і (або) суміжних прав чи як відрахування на користь правовласників на підставі договорів, укладених таким платником податку з організаціями колективного управління відповідно до </w:t>
      </w:r>
      <w:r>
        <w:rPr>
          <w:rFonts w:ascii="Arial"/>
          <w:b w:val="false"/>
          <w:i w:val="false"/>
          <w:color w:val="000000"/>
          <w:sz w:val="18"/>
        </w:rPr>
        <w:t>Закону України "Про ефективне управління майновими правами правовласників у сфері авторського права і (або) суміжних прав"</w:t>
      </w:r>
      <w:r>
        <w:rPr>
          <w:rFonts w:ascii="Arial"/>
          <w:b w:val="false"/>
          <w:i w:val="false"/>
          <w:color w:val="000000"/>
          <w:sz w:val="18"/>
        </w:rPr>
        <w:t>;</w:t>
      </w:r>
    </w:p>
    <w:bookmarkEnd w:id="322"/>
    <w:bookmarkStart w:name="324" w:id="323"/>
    <w:p>
      <w:pPr>
        <w:spacing w:after="0"/>
        <w:ind w:firstLine="240"/>
        <w:jc w:val="left"/>
      </w:pPr>
      <w:r>
        <w:rPr>
          <w:rFonts w:ascii="Arial"/>
          <w:b w:val="false"/>
          <w:i w:val="false"/>
          <w:color w:val="000000"/>
          <w:sz w:val="18"/>
        </w:rPr>
        <w:t>2) пункт 177.10 після абзацу першого доповнити новим абзацом такого змісту:</w:t>
      </w:r>
    </w:p>
    <w:bookmarkEnd w:id="323"/>
    <w:bookmarkStart w:name="325" w:id="324"/>
    <w:p>
      <w:pPr>
        <w:spacing w:after="0"/>
        <w:ind w:firstLine="240"/>
        <w:jc w:val="left"/>
      </w:pPr>
      <w:r>
        <w:rPr>
          <w:rFonts w:ascii="Arial"/>
          <w:b w:val="false"/>
          <w:i w:val="false"/>
          <w:color w:val="000000"/>
          <w:sz w:val="18"/>
        </w:rPr>
        <w:t>"Облік доходів і витрат від виробництва та реалізації власної сільськогосподарської продукції ведеться окремо від обліку доходів і витрат від здійснення інших видів господарської діяльності".</w:t>
      </w:r>
    </w:p>
    <w:bookmarkEnd w:id="324"/>
    <w:bookmarkStart w:name="326" w:id="325"/>
    <w:p>
      <w:pPr>
        <w:spacing w:after="0"/>
        <w:ind w:firstLine="240"/>
        <w:jc w:val="left"/>
      </w:pPr>
      <w:r>
        <w:rPr>
          <w:rFonts w:ascii="Arial"/>
          <w:b w:val="false"/>
          <w:i w:val="false"/>
          <w:color w:val="000000"/>
          <w:sz w:val="18"/>
        </w:rPr>
        <w:t>У зв'язку з цим абзаци другий і третій вважати відповідно абзацами третім і четвертим;</w:t>
      </w:r>
    </w:p>
    <w:bookmarkEnd w:id="325"/>
    <w:bookmarkStart w:name="327" w:id="326"/>
    <w:p>
      <w:pPr>
        <w:spacing w:after="0"/>
        <w:ind w:firstLine="240"/>
        <w:jc w:val="left"/>
      </w:pPr>
      <w:r>
        <w:rPr>
          <w:rFonts w:ascii="Arial"/>
          <w:b w:val="false"/>
          <w:i w:val="false"/>
          <w:color w:val="000000"/>
          <w:sz w:val="18"/>
        </w:rPr>
        <w:t>3) доповнити пунктами 177.14 - 177.20 такого змісту:</w:t>
      </w:r>
    </w:p>
    <w:bookmarkEnd w:id="326"/>
    <w:bookmarkStart w:name="328" w:id="327"/>
    <w:p>
      <w:pPr>
        <w:spacing w:after="0"/>
        <w:ind w:firstLine="240"/>
        <w:jc w:val="left"/>
      </w:pPr>
      <w:r>
        <w:rPr>
          <w:rFonts w:ascii="Arial"/>
          <w:b w:val="false"/>
          <w:i w:val="false"/>
          <w:color w:val="000000"/>
          <w:sz w:val="18"/>
        </w:rPr>
        <w:t>"177.14. Зареєстровані підприємцями фізичні особи - власники, орендарі, користувачі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у складі річної податкової декларації додаток з розрахунком загального мінімального податкового зобов'язання.</w:t>
      </w:r>
    </w:p>
    <w:bookmarkEnd w:id="327"/>
    <w:bookmarkStart w:name="329" w:id="328"/>
    <w:p>
      <w:pPr>
        <w:spacing w:after="0"/>
        <w:ind w:firstLine="240"/>
        <w:jc w:val="left"/>
      </w:pPr>
      <w:r>
        <w:rPr>
          <w:rFonts w:ascii="Arial"/>
          <w:b w:val="false"/>
          <w:i w:val="false"/>
          <w:color w:val="000000"/>
          <w:sz w:val="18"/>
        </w:rPr>
        <w:t>У такому додатку, зокрема, зазначаються:</w:t>
      </w:r>
    </w:p>
    <w:bookmarkEnd w:id="328"/>
    <w:bookmarkStart w:name="330" w:id="329"/>
    <w:p>
      <w:pPr>
        <w:spacing w:after="0"/>
        <w:ind w:firstLine="240"/>
        <w:jc w:val="left"/>
      </w:pPr>
      <w:r>
        <w:rPr>
          <w:rFonts w:ascii="Arial"/>
          <w:b w:val="false"/>
          <w:i w:val="false"/>
          <w:color w:val="000000"/>
          <w:sz w:val="18"/>
        </w:rPr>
        <w:t>кадастрові номери земельних ділянок, які використовуються таким підприємцем для здійснення підприємницької діяльності та для яких визначається мінімальне податкове зобов'язання, їх нормативна грошова оцінка та площа;</w:t>
      </w:r>
    </w:p>
    <w:bookmarkEnd w:id="329"/>
    <w:bookmarkStart w:name="331" w:id="330"/>
    <w:p>
      <w:pPr>
        <w:spacing w:after="0"/>
        <w:ind w:firstLine="240"/>
        <w:jc w:val="left"/>
      </w:pPr>
      <w:r>
        <w:rPr>
          <w:rFonts w:ascii="Arial"/>
          <w:b w:val="false"/>
          <w:i w:val="false"/>
          <w:color w:val="000000"/>
          <w:sz w:val="18"/>
        </w:rPr>
        <w:t>сума загального мінімального податкового зобов'язання, сума мінімального податкового зобов'язання щодо кожної земельної ділянки окремо;</w:t>
      </w:r>
    </w:p>
    <w:bookmarkEnd w:id="330"/>
    <w:bookmarkStart w:name="332" w:id="331"/>
    <w:p>
      <w:pPr>
        <w:spacing w:after="0"/>
        <w:ind w:firstLine="240"/>
        <w:jc w:val="left"/>
      </w:pPr>
      <w:r>
        <w:rPr>
          <w:rFonts w:ascii="Arial"/>
          <w:b w:val="false"/>
          <w:i w:val="false"/>
          <w:color w:val="000000"/>
          <w:sz w:val="18"/>
        </w:rPr>
        <w:t>загальна сума сплачених платником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пункту 177.15 цієї статті витрат на оренду земельних ділянок (далі у цьому пункті - загальна сума сплачених податків, зборів, платежів та витрат на оренду земельних ділянок) протягом податкового (звітного) року;</w:t>
      </w:r>
    </w:p>
    <w:bookmarkEnd w:id="331"/>
    <w:bookmarkStart w:name="333" w:id="332"/>
    <w:p>
      <w:pPr>
        <w:spacing w:after="0"/>
        <w:ind w:firstLine="240"/>
        <w:jc w:val="left"/>
      </w:pPr>
      <w:r>
        <w:rPr>
          <w:rFonts w:ascii="Arial"/>
          <w:b w:val="false"/>
          <w:i w:val="false"/>
          <w:color w:val="000000"/>
          <w:sz w:val="18"/>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w:t>
      </w:r>
    </w:p>
    <w:bookmarkEnd w:id="332"/>
    <w:bookmarkStart w:name="334" w:id="333"/>
    <w:p>
      <w:pPr>
        <w:spacing w:after="0"/>
        <w:ind w:firstLine="240"/>
        <w:jc w:val="left"/>
      </w:pPr>
      <w:r>
        <w:rPr>
          <w:rFonts w:ascii="Arial"/>
          <w:b w:val="false"/>
          <w:i w:val="false"/>
          <w:color w:val="000000"/>
          <w:sz w:val="18"/>
        </w:rPr>
        <w:t>177.15.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333"/>
    <w:bookmarkStart w:name="335" w:id="334"/>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334"/>
    <w:bookmarkStart w:name="336" w:id="335"/>
    <w:p>
      <w:pPr>
        <w:spacing w:after="0"/>
        <w:ind w:firstLine="240"/>
        <w:jc w:val="left"/>
      </w:pPr>
      <w:r>
        <w:rPr>
          <w:rFonts w:ascii="Arial"/>
          <w:b w:val="false"/>
          <w:i w:val="false"/>
          <w:color w:val="000000"/>
          <w:sz w:val="18"/>
        </w:rPr>
        <w:t>податок на доходи фізичних осіб та військовий збір з чистого оподаткованого доходу від реалізації власної сільськогосподарської продукції;</w:t>
      </w:r>
    </w:p>
    <w:bookmarkEnd w:id="335"/>
    <w:bookmarkStart w:name="337" w:id="336"/>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які сплачені за придбання товарів у фізичних осіб), з доходів за договорами оренди, суборенди, емфітевзису земельних ділянок сільськогосподарського призначення;</w:t>
      </w:r>
    </w:p>
    <w:bookmarkEnd w:id="336"/>
    <w:bookmarkStart w:name="338" w:id="337"/>
    <w:p>
      <w:pPr>
        <w:spacing w:after="0"/>
        <w:ind w:firstLine="240"/>
        <w:jc w:val="left"/>
      </w:pPr>
      <w:r>
        <w:rPr>
          <w:rFonts w:ascii="Arial"/>
          <w:b w:val="false"/>
          <w:i w:val="false"/>
          <w:color w:val="000000"/>
          <w:sz w:val="18"/>
        </w:rPr>
        <w:t>єдиний податок (у разі переходу у податковому (звітному) році із спрощеної системи оподаткування на загальну);</w:t>
      </w:r>
    </w:p>
    <w:bookmarkEnd w:id="337"/>
    <w:bookmarkStart w:name="339" w:id="338"/>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 які використовуються у підприємницькій діяльності;</w:t>
      </w:r>
    </w:p>
    <w:bookmarkEnd w:id="338"/>
    <w:bookmarkStart w:name="340" w:id="339"/>
    <w:p>
      <w:pPr>
        <w:spacing w:after="0"/>
        <w:ind w:firstLine="240"/>
        <w:jc w:val="left"/>
      </w:pPr>
      <w:r>
        <w:rPr>
          <w:rFonts w:ascii="Arial"/>
          <w:b w:val="false"/>
          <w:i w:val="false"/>
          <w:color w:val="000000"/>
          <w:sz w:val="18"/>
        </w:rPr>
        <w:t>рентна плата за спеціальне використання води;</w:t>
      </w:r>
    </w:p>
    <w:bookmarkEnd w:id="339"/>
    <w:bookmarkStart w:name="341" w:id="340"/>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340"/>
    <w:bookmarkStart w:name="342" w:id="341"/>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341"/>
    <w:bookmarkStart w:name="343" w:id="342"/>
    <w:p>
      <w:pPr>
        <w:spacing w:after="0"/>
        <w:ind w:firstLine="240"/>
        <w:jc w:val="left"/>
      </w:pPr>
      <w:r>
        <w:rPr>
          <w:rFonts w:ascii="Arial"/>
          <w:b w:val="false"/>
          <w:i w:val="false"/>
          <w:color w:val="000000"/>
          <w:sz w:val="18"/>
        </w:rPr>
        <w:t>177.16.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враховується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bookmarkEnd w:id="342"/>
    <w:bookmarkStart w:name="344" w:id="343"/>
    <w:p>
      <w:pPr>
        <w:spacing w:after="0"/>
        <w:ind w:firstLine="240"/>
        <w:jc w:val="left"/>
      </w:pPr>
      <w:r>
        <w:rPr>
          <w:rFonts w:ascii="Arial"/>
          <w:b w:val="false"/>
          <w:i w:val="false"/>
          <w:color w:val="000000"/>
          <w:sz w:val="18"/>
        </w:rPr>
        <w:t>177.17.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податку зобов'язаний збільшити визначену в річній податковій декларації суму податку на доходи фізичних осіб, що підлягає сплаті до бюджету, на суму такого позитивного значення та сплатити таку збільшену суму податку до бюджету в порядку та строки, визначені цим Кодексом для сплати податку на доходи фізичних осіб.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податку на доходи фізичних осіб.</w:t>
      </w:r>
    </w:p>
    <w:bookmarkEnd w:id="343"/>
    <w:bookmarkStart w:name="345" w:id="344"/>
    <w:p>
      <w:pPr>
        <w:spacing w:after="0"/>
        <w:ind w:firstLine="240"/>
        <w:jc w:val="left"/>
      </w:pPr>
      <w:r>
        <w:rPr>
          <w:rFonts w:ascii="Arial"/>
          <w:b w:val="false"/>
          <w:i w:val="false"/>
          <w:color w:val="000000"/>
          <w:sz w:val="18"/>
        </w:rPr>
        <w:t>177.18.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підлягає сплаті до бюджету в порядку та строки, визначені цим Кодексом для сплати податку на доходи фізичних осіб.</w:t>
      </w:r>
    </w:p>
    <w:bookmarkEnd w:id="344"/>
    <w:bookmarkStart w:name="346" w:id="345"/>
    <w:p>
      <w:pPr>
        <w:spacing w:after="0"/>
        <w:ind w:firstLine="240"/>
        <w:jc w:val="left"/>
      </w:pPr>
      <w:r>
        <w:rPr>
          <w:rFonts w:ascii="Arial"/>
          <w:b w:val="false"/>
          <w:i w:val="false"/>
          <w:color w:val="000000"/>
          <w:sz w:val="18"/>
        </w:rPr>
        <w:t>177.19. Сума податку на доходи фізичних осіб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сплачується (перераховується) до місцевих бюджетів за місцезнаходженням земельних ділянок пропорційно до питомої ваги площі кожної із земельних ділянок, віднесених до сільськогосподарських угідь.</w:t>
      </w:r>
    </w:p>
    <w:bookmarkEnd w:id="345"/>
    <w:bookmarkStart w:name="347" w:id="346"/>
    <w:p>
      <w:pPr>
        <w:spacing w:after="0"/>
        <w:ind w:firstLine="240"/>
        <w:jc w:val="left"/>
      </w:pPr>
      <w:r>
        <w:rPr>
          <w:rFonts w:ascii="Arial"/>
          <w:b w:val="false"/>
          <w:i w:val="false"/>
          <w:color w:val="000000"/>
          <w:sz w:val="18"/>
        </w:rPr>
        <w:t>177.20. Сума податку на доходи фізичних осіб у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w:t>
      </w:r>
    </w:p>
    <w:bookmarkEnd w:id="346"/>
    <w:bookmarkStart w:name="348" w:id="347"/>
    <w:p>
      <w:pPr>
        <w:spacing w:after="0"/>
        <w:ind w:firstLine="240"/>
        <w:jc w:val="left"/>
      </w:pPr>
      <w:r>
        <w:rPr>
          <w:rFonts w:ascii="Arial"/>
          <w:b w:val="false"/>
          <w:i w:val="false"/>
          <w:color w:val="000000"/>
          <w:sz w:val="18"/>
        </w:rPr>
        <w:t>38. Абзац п'ятий пункту 179.9 статті 179 викласти в такій редакції:</w:t>
      </w:r>
    </w:p>
    <w:bookmarkEnd w:id="347"/>
    <w:bookmarkStart w:name="349" w:id="348"/>
    <w:p>
      <w:pPr>
        <w:spacing w:after="0"/>
        <w:ind w:firstLine="240"/>
        <w:jc w:val="left"/>
      </w:pPr>
      <w:r>
        <w:rPr>
          <w:rFonts w:ascii="Arial"/>
          <w:b w:val="false"/>
          <w:i w:val="false"/>
          <w:color w:val="000000"/>
          <w:sz w:val="18"/>
        </w:rPr>
        <w:t>"розрахунки окремих видів доходів (витрат), загального мінімального податкового зобов'язання мають міститися в додатках до податкової декларації, що заповнюються виключно платниками податку за наявності таких доходів (витрат) або необхідності розрахунку такого загального мінімального податкового зобов'язання".</w:t>
      </w:r>
    </w:p>
    <w:bookmarkEnd w:id="348"/>
    <w:bookmarkStart w:name="350" w:id="349"/>
    <w:p>
      <w:pPr>
        <w:spacing w:after="0"/>
        <w:ind w:firstLine="240"/>
        <w:jc w:val="left"/>
      </w:pPr>
      <w:r>
        <w:rPr>
          <w:rFonts w:ascii="Arial"/>
          <w:b w:val="false"/>
          <w:i w:val="false"/>
          <w:color w:val="000000"/>
          <w:sz w:val="18"/>
        </w:rPr>
        <w:t>39. У пункті 180.1 статті 180:</w:t>
      </w:r>
    </w:p>
    <w:bookmarkEnd w:id="349"/>
    <w:bookmarkStart w:name="351" w:id="350"/>
    <w:p>
      <w:pPr>
        <w:spacing w:after="0"/>
        <w:ind w:firstLine="240"/>
        <w:jc w:val="left"/>
      </w:pPr>
      <w:r>
        <w:rPr>
          <w:rFonts w:ascii="Arial"/>
          <w:b w:val="false"/>
          <w:i w:val="false"/>
          <w:color w:val="000000"/>
          <w:sz w:val="18"/>
        </w:rPr>
        <w:t>у тексті слова "особа, що" замінити словами "особа, яка";</w:t>
      </w:r>
    </w:p>
    <w:bookmarkEnd w:id="350"/>
    <w:bookmarkStart w:name="352" w:id="351"/>
    <w:p>
      <w:pPr>
        <w:spacing w:after="0"/>
        <w:ind w:firstLine="240"/>
        <w:jc w:val="left"/>
      </w:pPr>
      <w:r>
        <w:rPr>
          <w:rFonts w:ascii="Arial"/>
          <w:b w:val="false"/>
          <w:i w:val="false"/>
          <w:color w:val="000000"/>
          <w:sz w:val="18"/>
        </w:rPr>
        <w:t>у підпункті 6 слова "загальної суми операцій" замінити словами "загальної суми від здійснення операцій".</w:t>
      </w:r>
    </w:p>
    <w:bookmarkEnd w:id="351"/>
    <w:bookmarkStart w:name="353" w:id="352"/>
    <w:p>
      <w:pPr>
        <w:spacing w:after="0"/>
        <w:ind w:firstLine="240"/>
        <w:jc w:val="left"/>
      </w:pPr>
      <w:r>
        <w:rPr>
          <w:rFonts w:ascii="Arial"/>
          <w:b w:val="false"/>
          <w:i w:val="false"/>
          <w:color w:val="000000"/>
          <w:sz w:val="18"/>
        </w:rPr>
        <w:t>40. Пункт 181.1 статті 181 викласти в такій редакції:</w:t>
      </w:r>
    </w:p>
    <w:bookmarkEnd w:id="352"/>
    <w:bookmarkStart w:name="354" w:id="353"/>
    <w:p>
      <w:pPr>
        <w:spacing w:after="0"/>
        <w:ind w:firstLine="240"/>
        <w:jc w:val="left"/>
      </w:pPr>
      <w:r>
        <w:rPr>
          <w:rFonts w:ascii="Arial"/>
          <w:b w:val="false"/>
          <w:i w:val="false"/>
          <w:color w:val="000000"/>
          <w:sz w:val="18"/>
        </w:rPr>
        <w:t>"181.1.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p>
    <w:bookmarkEnd w:id="353"/>
    <w:bookmarkStart w:name="355" w:id="354"/>
    <w:p>
      <w:pPr>
        <w:spacing w:after="0"/>
        <w:ind w:firstLine="240"/>
        <w:jc w:val="left"/>
      </w:pPr>
      <w:r>
        <w:rPr>
          <w:rFonts w:ascii="Arial"/>
          <w:b w:val="false"/>
          <w:i w:val="false"/>
          <w:color w:val="000000"/>
          <w:sz w:val="18"/>
        </w:rPr>
        <w:t>41. У пункті 183.1 статті 183 слова "особа, що" замінити словами "особа, яка".</w:t>
      </w:r>
    </w:p>
    <w:bookmarkEnd w:id="354"/>
    <w:bookmarkStart w:name="356" w:id="355"/>
    <w:p>
      <w:pPr>
        <w:spacing w:after="0"/>
        <w:ind w:firstLine="240"/>
        <w:jc w:val="left"/>
      </w:pPr>
      <w:r>
        <w:rPr>
          <w:rFonts w:ascii="Arial"/>
          <w:b w:val="false"/>
          <w:i w:val="false"/>
          <w:color w:val="000000"/>
          <w:sz w:val="18"/>
        </w:rPr>
        <w:t>42. У пункті 184.3 статті 184 слова "що подав заяву про анулювання реєстрації" замінити словами "який подав заяву про анулювання реєстрації".</w:t>
      </w:r>
    </w:p>
    <w:bookmarkEnd w:id="355"/>
    <w:bookmarkStart w:name="357" w:id="356"/>
    <w:p>
      <w:pPr>
        <w:spacing w:after="0"/>
        <w:ind w:firstLine="240"/>
        <w:jc w:val="left"/>
      </w:pPr>
      <w:r>
        <w:rPr>
          <w:rFonts w:ascii="Arial"/>
          <w:b w:val="false"/>
          <w:i w:val="false"/>
          <w:color w:val="000000"/>
          <w:sz w:val="18"/>
        </w:rPr>
        <w:t>43. У підпункті "в" пункту 186.3 статті 186 слова "послуги з розроблення, постачання та тестування" замінити словами "послуги з розроблення та тестування".</w:t>
      </w:r>
    </w:p>
    <w:bookmarkEnd w:id="356"/>
    <w:bookmarkStart w:name="358" w:id="357"/>
    <w:p>
      <w:pPr>
        <w:spacing w:after="0"/>
        <w:ind w:firstLine="240"/>
        <w:jc w:val="left"/>
      </w:pPr>
      <w:r>
        <w:rPr>
          <w:rFonts w:ascii="Arial"/>
          <w:b w:val="false"/>
          <w:i w:val="false"/>
          <w:color w:val="000000"/>
          <w:sz w:val="18"/>
        </w:rPr>
        <w:t>44. В абзаці першому пункту 187.10 статті 187 слова "інші житлово-комунальні послуги, перелік яких визначений законом" замінити словами "інші житлово-комунальні послуги, перелік яких визначений законом, нараховують плату за абонентське обслуговування".</w:t>
      </w:r>
    </w:p>
    <w:bookmarkEnd w:id="357"/>
    <w:bookmarkStart w:name="359" w:id="358"/>
    <w:p>
      <w:pPr>
        <w:spacing w:after="0"/>
        <w:ind w:firstLine="240"/>
        <w:jc w:val="left"/>
      </w:pPr>
      <w:r>
        <w:rPr>
          <w:rFonts w:ascii="Arial"/>
          <w:b w:val="false"/>
          <w:i w:val="false"/>
          <w:color w:val="000000"/>
          <w:sz w:val="18"/>
        </w:rPr>
        <w:t>45. Абзац перший пункту 188.1 статті 188 викласти в такій редакції:</w:t>
      </w:r>
    </w:p>
    <w:bookmarkEnd w:id="358"/>
    <w:bookmarkStart w:name="360" w:id="359"/>
    <w:p>
      <w:pPr>
        <w:spacing w:after="0"/>
        <w:ind w:firstLine="240"/>
        <w:jc w:val="left"/>
      </w:pPr>
      <w:r>
        <w:rPr>
          <w:rFonts w:ascii="Arial"/>
          <w:b w:val="false"/>
          <w:i w:val="false"/>
          <w:color w:val="293a55"/>
          <w:sz w:val="18"/>
        </w:rPr>
        <w:t>"188.1. База оподаткування операцій з постачання товарів/послуг визначається виходячи з їх договірної вартості з урахуванням загальнодержавних податків та зборів (крім акцизного податку, який нараховується відповідно до підпунктів 213.1.9 і 213.1.14 пункту 213.1 статті 213 цього Кодексу,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bookmarkEnd w:id="359"/>
    <w:bookmarkStart w:name="361" w:id="360"/>
    <w:p>
      <w:pPr>
        <w:spacing w:after="0"/>
        <w:ind w:firstLine="240"/>
        <w:jc w:val="left"/>
      </w:pPr>
      <w:r>
        <w:rPr>
          <w:rFonts w:ascii="Arial"/>
          <w:b w:val="false"/>
          <w:i w:val="false"/>
          <w:color w:val="000000"/>
          <w:sz w:val="18"/>
        </w:rPr>
        <w:t>46. Статтю 189 доповнити пунктом 189.18 такого змісту:</w:t>
      </w:r>
    </w:p>
    <w:bookmarkEnd w:id="360"/>
    <w:bookmarkStart w:name="362" w:id="361"/>
    <w:p>
      <w:pPr>
        <w:spacing w:after="0"/>
        <w:ind w:firstLine="240"/>
        <w:jc w:val="left"/>
      </w:pPr>
      <w:r>
        <w:rPr>
          <w:rFonts w:ascii="Arial"/>
          <w:b w:val="false"/>
          <w:i w:val="false"/>
          <w:color w:val="000000"/>
          <w:sz w:val="18"/>
        </w:rPr>
        <w:t>"189.18. У разі постачання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при їх постачанні на митній території України, базою оподаткування є максимальна роздрібна ціна таких товарів без урахування податку на додану вартість".</w:t>
      </w:r>
    </w:p>
    <w:bookmarkEnd w:id="361"/>
    <w:bookmarkStart w:name="363" w:id="362"/>
    <w:p>
      <w:pPr>
        <w:spacing w:after="0"/>
        <w:ind w:firstLine="240"/>
        <w:jc w:val="left"/>
      </w:pPr>
      <w:r>
        <w:rPr>
          <w:rFonts w:ascii="Arial"/>
          <w:b w:val="false"/>
          <w:i w:val="false"/>
          <w:color w:val="000000"/>
          <w:sz w:val="18"/>
        </w:rPr>
        <w:t>47. Пункт 190.1 статті 190 після абзацу першого доповнити новим абзацом такого змісту:</w:t>
      </w:r>
    </w:p>
    <w:bookmarkEnd w:id="362"/>
    <w:bookmarkStart w:name="364" w:id="363"/>
    <w:p>
      <w:pPr>
        <w:spacing w:after="0"/>
        <w:ind w:firstLine="240"/>
        <w:jc w:val="left"/>
      </w:pPr>
      <w:r>
        <w:rPr>
          <w:rFonts w:ascii="Arial"/>
          <w:b w:val="false"/>
          <w:i w:val="false"/>
          <w:color w:val="000000"/>
          <w:sz w:val="18"/>
        </w:rPr>
        <w:t>"Базою оподаткування для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що ввозяться на митну територію України, є максимальна роздрібна ціна таких товарів без урахування податку на додану вартість".</w:t>
      </w:r>
    </w:p>
    <w:bookmarkEnd w:id="363"/>
    <w:bookmarkStart w:name="365" w:id="364"/>
    <w:p>
      <w:pPr>
        <w:spacing w:after="0"/>
        <w:ind w:firstLine="240"/>
        <w:jc w:val="left"/>
      </w:pPr>
      <w:r>
        <w:rPr>
          <w:rFonts w:ascii="Arial"/>
          <w:b w:val="false"/>
          <w:i w:val="false"/>
          <w:color w:val="000000"/>
          <w:sz w:val="18"/>
        </w:rPr>
        <w:t>У зв'язку з цим абзац другий вважати абзацом третім.</w:t>
      </w:r>
    </w:p>
    <w:bookmarkEnd w:id="364"/>
    <w:bookmarkStart w:name="366" w:id="365"/>
    <w:p>
      <w:pPr>
        <w:spacing w:after="0"/>
        <w:ind w:firstLine="240"/>
        <w:jc w:val="left"/>
      </w:pPr>
      <w:r>
        <w:rPr>
          <w:rFonts w:ascii="Arial"/>
          <w:b w:val="false"/>
          <w:i w:val="false"/>
          <w:color w:val="000000"/>
          <w:sz w:val="18"/>
        </w:rPr>
        <w:t xml:space="preserve">48. У пункті 191.3 статті 191 слова "відповідно до Митного кодексу України" замінити словами "у порядку, передбаченому </w:t>
      </w:r>
      <w:r>
        <w:rPr>
          <w:rFonts w:ascii="Arial"/>
          <w:b w:val="false"/>
          <w:i w:val="false"/>
          <w:color w:val="000000"/>
          <w:sz w:val="18"/>
        </w:rPr>
        <w:t>Митним кодексом України</w:t>
      </w:r>
      <w:r>
        <w:rPr>
          <w:rFonts w:ascii="Arial"/>
          <w:b w:val="false"/>
          <w:i w:val="false"/>
          <w:color w:val="000000"/>
          <w:sz w:val="18"/>
        </w:rPr>
        <w:t>".</w:t>
      </w:r>
    </w:p>
    <w:bookmarkEnd w:id="365"/>
    <w:bookmarkStart w:name="367" w:id="366"/>
    <w:p>
      <w:pPr>
        <w:spacing w:after="0"/>
        <w:ind w:firstLine="240"/>
        <w:jc w:val="left"/>
      </w:pPr>
      <w:r>
        <w:rPr>
          <w:rFonts w:ascii="Arial"/>
          <w:b w:val="false"/>
          <w:i w:val="false"/>
          <w:color w:val="000000"/>
          <w:sz w:val="18"/>
        </w:rPr>
        <w:t>49. Пункт 192.1 статті 192 після абзацу першого доповнити новим абзацом такого змісту:</w:t>
      </w:r>
    </w:p>
    <w:bookmarkEnd w:id="366"/>
    <w:bookmarkStart w:name="368" w:id="367"/>
    <w:p>
      <w:pPr>
        <w:spacing w:after="0"/>
        <w:ind w:firstLine="240"/>
        <w:jc w:val="left"/>
      </w:pPr>
      <w:r>
        <w:rPr>
          <w:rFonts w:ascii="Arial"/>
          <w:b w:val="false"/>
          <w:i w:val="false"/>
          <w:color w:val="000000"/>
          <w:sz w:val="18"/>
        </w:rPr>
        <w:t>"Розрахунок коригування до податкової накладної не може бути зареєстрований в Єдиному реєстрі податкових накладних пізніше 1095 календарних днів з дати складання податкової накладної, до якої складений такий розрахунок коригування".</w:t>
      </w:r>
    </w:p>
    <w:bookmarkEnd w:id="367"/>
    <w:bookmarkStart w:name="369" w:id="368"/>
    <w:p>
      <w:pPr>
        <w:spacing w:after="0"/>
        <w:ind w:firstLine="240"/>
        <w:jc w:val="left"/>
      </w:pPr>
      <w:r>
        <w:rPr>
          <w:rFonts w:ascii="Arial"/>
          <w:b w:val="false"/>
          <w:i w:val="false"/>
          <w:color w:val="000000"/>
          <w:sz w:val="18"/>
        </w:rPr>
        <w:t>У зв'язку з цим абзаци другий - шостий вважати відповідно абзацами третім - сьомим.</w:t>
      </w:r>
    </w:p>
    <w:bookmarkEnd w:id="368"/>
    <w:bookmarkStart w:name="370" w:id="369"/>
    <w:p>
      <w:pPr>
        <w:spacing w:after="0"/>
        <w:ind w:firstLine="240"/>
        <w:jc w:val="left"/>
      </w:pPr>
      <w:r>
        <w:rPr>
          <w:rFonts w:ascii="Arial"/>
          <w:b w:val="false"/>
          <w:i w:val="false"/>
          <w:color w:val="000000"/>
          <w:sz w:val="18"/>
        </w:rPr>
        <w:t>50. В абзаці третьому підпункту "в" пункту 193.1 статті 193 слово та знак "здоров'я"" замінити словом "здоров'я".</w:t>
      </w:r>
    </w:p>
    <w:bookmarkEnd w:id="369"/>
    <w:bookmarkStart w:name="371" w:id="370"/>
    <w:p>
      <w:pPr>
        <w:spacing w:after="0"/>
        <w:ind w:firstLine="240"/>
        <w:jc w:val="left"/>
      </w:pPr>
      <w:r>
        <w:rPr>
          <w:rFonts w:ascii="Arial"/>
          <w:b w:val="false"/>
          <w:i w:val="false"/>
          <w:color w:val="000000"/>
          <w:sz w:val="18"/>
        </w:rPr>
        <w:t>51. У підпункті 196.1.4 пункту 196.1 статті 196 слова "обігу банківських металів, інших валютних цінностей (крім" замінити словами "обігу валютних цінностей (крім банківських металів".</w:t>
      </w:r>
    </w:p>
    <w:bookmarkEnd w:id="370"/>
    <w:bookmarkStart w:name="372" w:id="371"/>
    <w:p>
      <w:pPr>
        <w:spacing w:after="0"/>
        <w:ind w:firstLine="240"/>
        <w:jc w:val="left"/>
      </w:pPr>
      <w:r>
        <w:rPr>
          <w:rFonts w:ascii="Arial"/>
          <w:b w:val="false"/>
          <w:i w:val="false"/>
          <w:color w:val="000000"/>
          <w:sz w:val="18"/>
        </w:rPr>
        <w:t>52. У статті 197:</w:t>
      </w:r>
    </w:p>
    <w:bookmarkEnd w:id="371"/>
    <w:bookmarkStart w:name="373" w:id="372"/>
    <w:p>
      <w:pPr>
        <w:spacing w:after="0"/>
        <w:ind w:firstLine="240"/>
        <w:jc w:val="left"/>
      </w:pPr>
      <w:r>
        <w:rPr>
          <w:rFonts w:ascii="Arial"/>
          <w:b w:val="false"/>
          <w:i w:val="false"/>
          <w:color w:val="000000"/>
          <w:sz w:val="18"/>
        </w:rPr>
        <w:t>1) у підпункті 197.1.29 пункту 197.1 слова і цифри "(товарна позиція згідно з УКТ ЗЕД 8603 10 00 10), тролейбусів (товарна позиція згідно з УКТ ЗЕД 8702 90 90 10)" замінити словами і цифрами "(</w:t>
      </w:r>
      <w:r>
        <w:rPr>
          <w:rFonts w:ascii="Arial"/>
          <w:b w:val="false"/>
          <w:i w:val="false"/>
          <w:color w:val="000000"/>
          <w:sz w:val="18"/>
        </w:rPr>
        <w:t>товарна підкатегорія згідно з УКТ ЗЕД 8603 10 00 10</w:t>
      </w:r>
      <w:r>
        <w:rPr>
          <w:rFonts w:ascii="Arial"/>
          <w:b w:val="false"/>
          <w:i w:val="false"/>
          <w:color w:val="000000"/>
          <w:sz w:val="18"/>
        </w:rPr>
        <w:t>), тролейбусів (</w:t>
      </w:r>
      <w:r>
        <w:rPr>
          <w:rFonts w:ascii="Arial"/>
          <w:b w:val="false"/>
          <w:i w:val="false"/>
          <w:color w:val="000000"/>
          <w:sz w:val="18"/>
        </w:rPr>
        <w:t>товарна підкатегорія згідно з УКТ ЗЕД 8702 40 00 10</w:t>
      </w:r>
      <w:r>
        <w:rPr>
          <w:rFonts w:ascii="Arial"/>
          <w:b w:val="false"/>
          <w:i w:val="false"/>
          <w:color w:val="000000"/>
          <w:sz w:val="18"/>
        </w:rPr>
        <w:t>)";</w:t>
      </w:r>
    </w:p>
    <w:bookmarkEnd w:id="372"/>
    <w:bookmarkStart w:name="374" w:id="373"/>
    <w:p>
      <w:pPr>
        <w:spacing w:after="0"/>
        <w:ind w:firstLine="240"/>
        <w:jc w:val="left"/>
      </w:pPr>
      <w:r>
        <w:rPr>
          <w:rFonts w:ascii="Arial"/>
          <w:b w:val="false"/>
          <w:i w:val="false"/>
          <w:color w:val="000000"/>
          <w:sz w:val="18"/>
        </w:rPr>
        <w:t xml:space="preserve">2) у пункті 197.18 слова і цифри "за кодами згідно з УКТ ЗЕД 0101 10 10 00, 0102 10 10 00, 0102 10 30 00" замінити словами і цифрами "за </w:t>
      </w:r>
      <w:r>
        <w:rPr>
          <w:rFonts w:ascii="Arial"/>
          <w:b w:val="false"/>
          <w:i w:val="false"/>
          <w:color w:val="000000"/>
          <w:sz w:val="18"/>
        </w:rPr>
        <w:t>кодами згідно з УКТ ЗЕД 0101 21 00 00</w:t>
      </w:r>
      <w:r>
        <w:rPr>
          <w:rFonts w:ascii="Arial"/>
          <w:b w:val="false"/>
          <w:i w:val="false"/>
          <w:color w:val="000000"/>
          <w:sz w:val="18"/>
        </w:rPr>
        <w:t xml:space="preserve">, </w:t>
      </w:r>
      <w:r>
        <w:rPr>
          <w:rFonts w:ascii="Arial"/>
          <w:b w:val="false"/>
          <w:i w:val="false"/>
          <w:color w:val="000000"/>
          <w:sz w:val="18"/>
        </w:rPr>
        <w:t>0102 21 10 00</w:t>
      </w:r>
      <w:r>
        <w:rPr>
          <w:rFonts w:ascii="Arial"/>
          <w:b w:val="false"/>
          <w:i w:val="false"/>
          <w:color w:val="000000"/>
          <w:sz w:val="18"/>
        </w:rPr>
        <w:t xml:space="preserve">, </w:t>
      </w:r>
      <w:r>
        <w:rPr>
          <w:rFonts w:ascii="Arial"/>
          <w:b w:val="false"/>
          <w:i w:val="false"/>
          <w:color w:val="000000"/>
          <w:sz w:val="18"/>
        </w:rPr>
        <w:t>0102 21 30 00</w:t>
      </w:r>
      <w:r>
        <w:rPr>
          <w:rFonts w:ascii="Arial"/>
          <w:b w:val="false"/>
          <w:i w:val="false"/>
          <w:color w:val="000000"/>
          <w:sz w:val="18"/>
        </w:rPr>
        <w:t>";</w:t>
      </w:r>
    </w:p>
    <w:bookmarkEnd w:id="373"/>
    <w:bookmarkStart w:name="375" w:id="374"/>
    <w:p>
      <w:pPr>
        <w:spacing w:after="0"/>
        <w:ind w:firstLine="240"/>
        <w:jc w:val="left"/>
      </w:pPr>
      <w:r>
        <w:rPr>
          <w:rFonts w:ascii="Arial"/>
          <w:b w:val="false"/>
          <w:i w:val="false"/>
          <w:color w:val="000000"/>
          <w:sz w:val="18"/>
        </w:rPr>
        <w:t>3) в абзаці третьому пункту 197.19 слова "розвідкою, видобутком" виключити;</w:t>
      </w:r>
    </w:p>
    <w:bookmarkEnd w:id="374"/>
    <w:bookmarkStart w:name="376" w:id="375"/>
    <w:p>
      <w:pPr>
        <w:spacing w:after="0"/>
        <w:ind w:firstLine="240"/>
        <w:jc w:val="left"/>
      </w:pPr>
      <w:r>
        <w:rPr>
          <w:rFonts w:ascii="Arial"/>
          <w:b w:val="false"/>
          <w:i w:val="false"/>
          <w:color w:val="000000"/>
          <w:sz w:val="18"/>
        </w:rPr>
        <w:t>4) доповнити пунктами 197.26 і 197.27 такого змісту:</w:t>
      </w:r>
    </w:p>
    <w:bookmarkEnd w:id="375"/>
    <w:bookmarkStart w:name="377" w:id="376"/>
    <w:p>
      <w:pPr>
        <w:spacing w:after="0"/>
        <w:ind w:firstLine="240"/>
        <w:jc w:val="left"/>
      </w:pPr>
      <w:r>
        <w:rPr>
          <w:rFonts w:ascii="Arial"/>
          <w:b w:val="false"/>
          <w:i w:val="false"/>
          <w:color w:val="000000"/>
          <w:sz w:val="18"/>
        </w:rPr>
        <w:t>"197.26. Звільняються від оподаткування операції платників податку, які здійснюють:</w:t>
      </w:r>
    </w:p>
    <w:bookmarkEnd w:id="376"/>
    <w:bookmarkStart w:name="378" w:id="377"/>
    <w:p>
      <w:pPr>
        <w:spacing w:after="0"/>
        <w:ind w:firstLine="240"/>
        <w:jc w:val="left"/>
      </w:pPr>
      <w:r>
        <w:rPr>
          <w:rFonts w:ascii="Arial"/>
          <w:b w:val="false"/>
          <w:i w:val="false"/>
          <w:color w:val="000000"/>
          <w:sz w:val="18"/>
        </w:rPr>
        <w:t>а) постачання на митній території України та/або ввезення на митну територію України інвестиційного золота, включаючи інвестиційне золото у вигляді сертифікатів розподіленого чи нерозподіленого золота, або золота, яким торгують на золотих рахунках, зокрема, позик золота та свопів, що передбачають право власності або право вимоги стосовно інвестиційного золота, а також операції з інвестиційним золотом, що передбачають ф'ючерсні та форвардні угоди, що призводять до передачі права власності або права вимоги стосовно інвестиційного золота;</w:t>
      </w:r>
    </w:p>
    <w:bookmarkEnd w:id="377"/>
    <w:bookmarkStart w:name="379" w:id="378"/>
    <w:p>
      <w:pPr>
        <w:spacing w:after="0"/>
        <w:ind w:firstLine="240"/>
        <w:jc w:val="left"/>
      </w:pPr>
      <w:r>
        <w:rPr>
          <w:rFonts w:ascii="Arial"/>
          <w:b w:val="false"/>
          <w:i w:val="false"/>
          <w:color w:val="000000"/>
          <w:sz w:val="18"/>
        </w:rPr>
        <w:t>б) постачання послуг агентів, які діють від імені та за дорученням іншої особи у випадках, коли вони беруть участь у постачанні інвестиційного золота своєму принципалові/довірителю;</w:t>
      </w:r>
    </w:p>
    <w:bookmarkEnd w:id="378"/>
    <w:bookmarkStart w:name="380" w:id="379"/>
    <w:p>
      <w:pPr>
        <w:spacing w:after="0"/>
        <w:ind w:firstLine="240"/>
        <w:jc w:val="left"/>
      </w:pPr>
      <w:r>
        <w:rPr>
          <w:rFonts w:ascii="Arial"/>
          <w:b w:val="false"/>
          <w:i w:val="false"/>
          <w:color w:val="000000"/>
          <w:sz w:val="18"/>
        </w:rPr>
        <w:t>в) постачання послуг, пов'язаних з виробництвом інвестиційного золота та/або послуг з перетворення золота на інвестиційне золото.</w:t>
      </w:r>
    </w:p>
    <w:bookmarkEnd w:id="379"/>
    <w:bookmarkStart w:name="381" w:id="380"/>
    <w:p>
      <w:pPr>
        <w:spacing w:after="0"/>
        <w:ind w:firstLine="240"/>
        <w:jc w:val="left"/>
      </w:pPr>
      <w:r>
        <w:rPr>
          <w:rFonts w:ascii="Arial"/>
          <w:b w:val="false"/>
          <w:i w:val="false"/>
          <w:color w:val="000000"/>
          <w:sz w:val="18"/>
        </w:rPr>
        <w:t>197.27. Звільняються від оподаткування операції з постачання на митній території України тютюнових виробів, тютюну та промислових замінників тютюну, рідин, що використовуються в електронних сигаретах, для яких встановлені максимальні роздрібні ціни, крім операцій:</w:t>
      </w:r>
    </w:p>
    <w:bookmarkEnd w:id="380"/>
    <w:bookmarkStart w:name="382" w:id="381"/>
    <w:p>
      <w:pPr>
        <w:spacing w:after="0"/>
        <w:ind w:firstLine="240"/>
        <w:jc w:val="left"/>
      </w:pPr>
      <w:r>
        <w:rPr>
          <w:rFonts w:ascii="Arial"/>
          <w:b w:val="false"/>
          <w:i w:val="false"/>
          <w:color w:val="000000"/>
          <w:sz w:val="18"/>
        </w:rPr>
        <w:t>а) з першого постачання таких товарів їх виробниками;</w:t>
      </w:r>
    </w:p>
    <w:bookmarkEnd w:id="381"/>
    <w:bookmarkStart w:name="383" w:id="382"/>
    <w:p>
      <w:pPr>
        <w:spacing w:after="0"/>
        <w:ind w:firstLine="240"/>
        <w:jc w:val="left"/>
      </w:pPr>
      <w:r>
        <w:rPr>
          <w:rFonts w:ascii="Arial"/>
          <w:b w:val="false"/>
          <w:i w:val="false"/>
          <w:color w:val="000000"/>
          <w:sz w:val="18"/>
        </w:rPr>
        <w:t xml:space="preserve">б) з першого постачання таких товарів суб'єктами господарювання, які пов'язані відносинами контролю з виробниками у розумінні </w:t>
      </w:r>
      <w:r>
        <w:rPr>
          <w:rFonts w:ascii="Arial"/>
          <w:b w:val="false"/>
          <w:i w:val="false"/>
          <w:color w:val="000000"/>
          <w:sz w:val="18"/>
        </w:rPr>
        <w:t>Закону України "Про захист економічної конкуренції"</w:t>
      </w:r>
      <w:r>
        <w:rPr>
          <w:rFonts w:ascii="Arial"/>
          <w:b w:val="false"/>
          <w:i w:val="false"/>
          <w:color w:val="000000"/>
          <w:sz w:val="18"/>
        </w:rPr>
        <w:t>. Перелік суб'єктів господарювання, пов'язаних відносинами контролю з виробниками, затверджується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соціального розвитку і торгівлі;</w:t>
      </w:r>
    </w:p>
    <w:bookmarkEnd w:id="382"/>
    <w:bookmarkStart w:name="384" w:id="383"/>
    <w:p>
      <w:pPr>
        <w:spacing w:after="0"/>
        <w:ind w:firstLine="240"/>
        <w:jc w:val="left"/>
      </w:pPr>
      <w:r>
        <w:rPr>
          <w:rFonts w:ascii="Arial"/>
          <w:b w:val="false"/>
          <w:i w:val="false"/>
          <w:color w:val="000000"/>
          <w:sz w:val="18"/>
        </w:rPr>
        <w:t>в) із ввезення таких товарів на митну територію України та їх першого постачання імпортером на митній території України".</w:t>
      </w:r>
    </w:p>
    <w:bookmarkEnd w:id="383"/>
    <w:bookmarkStart w:name="385" w:id="384"/>
    <w:p>
      <w:pPr>
        <w:spacing w:after="0"/>
        <w:ind w:firstLine="240"/>
        <w:jc w:val="left"/>
      </w:pPr>
      <w:r>
        <w:rPr>
          <w:rFonts w:ascii="Arial"/>
          <w:b w:val="false"/>
          <w:i w:val="false"/>
          <w:color w:val="000000"/>
          <w:sz w:val="18"/>
        </w:rPr>
        <w:t>53. У пункті 198.6 статті 198:</w:t>
      </w:r>
    </w:p>
    <w:bookmarkEnd w:id="384"/>
    <w:bookmarkStart w:name="386" w:id="385"/>
    <w:p>
      <w:pPr>
        <w:spacing w:after="0"/>
        <w:ind w:firstLine="240"/>
        <w:jc w:val="left"/>
      </w:pPr>
      <w:r>
        <w:rPr>
          <w:rFonts w:ascii="Arial"/>
          <w:b w:val="false"/>
          <w:i w:val="false"/>
          <w:color w:val="000000"/>
          <w:sz w:val="18"/>
        </w:rPr>
        <w:t>в абзацах четвертому - шостому цифри "1095" замінити цифрами "365";</w:t>
      </w:r>
    </w:p>
    <w:bookmarkEnd w:id="385"/>
    <w:bookmarkStart w:name="387" w:id="386"/>
    <w:p>
      <w:pPr>
        <w:spacing w:after="0"/>
        <w:ind w:firstLine="240"/>
        <w:jc w:val="left"/>
      </w:pPr>
      <w:r>
        <w:rPr>
          <w:rFonts w:ascii="Arial"/>
          <w:b w:val="false"/>
          <w:i w:val="false"/>
          <w:color w:val="000000"/>
          <w:sz w:val="18"/>
        </w:rPr>
        <w:t>після абзацу шостого доповнити новим абзацом такого змісту:</w:t>
      </w:r>
    </w:p>
    <w:bookmarkEnd w:id="386"/>
    <w:bookmarkStart w:name="388" w:id="387"/>
    <w:p>
      <w:pPr>
        <w:spacing w:after="0"/>
        <w:ind w:firstLine="240"/>
        <w:jc w:val="left"/>
      </w:pPr>
      <w:r>
        <w:rPr>
          <w:rFonts w:ascii="Arial"/>
          <w:b w:val="false"/>
          <w:i w:val="false"/>
          <w:color w:val="000000"/>
          <w:sz w:val="18"/>
        </w:rPr>
        <w:t xml:space="preserve">"У разі зупинення реєстрації </w:t>
      </w:r>
      <w:r>
        <w:rPr>
          <w:rFonts w:ascii="Arial"/>
          <w:b w:val="false"/>
          <w:i w:val="false"/>
          <w:color w:val="000000"/>
          <w:sz w:val="18"/>
        </w:rPr>
        <w:t>податкової накладної</w:t>
      </w:r>
      <w:r>
        <w:rPr>
          <w:rFonts w:ascii="Arial"/>
          <w:b w:val="false"/>
          <w:i w:val="false"/>
          <w:color w:val="000000"/>
          <w:sz w:val="18"/>
        </w:rPr>
        <w:t xml:space="preserve"> / </w:t>
      </w:r>
      <w:r>
        <w:rPr>
          <w:rFonts w:ascii="Arial"/>
          <w:b w:val="false"/>
          <w:i w:val="false"/>
          <w:color w:val="000000"/>
          <w:sz w:val="18"/>
        </w:rPr>
        <w:t>розрахунку коригування</w:t>
      </w:r>
      <w:r>
        <w:rPr>
          <w:rFonts w:ascii="Arial"/>
          <w:b w:val="false"/>
          <w:i w:val="false"/>
          <w:color w:val="000000"/>
          <w:sz w:val="18"/>
        </w:rPr>
        <w:t xml:space="preserve"> в Єдиному реєстрі податкових накладних згідно з пунктом 201.16 статті 201 цього Кодексу перебіг строків, зазначених у цьому пункті, переривається на період зупинення реєстрації таких податкових накладних / розрахунків коригування в Єдиному реєстрі податкових накладних".</w:t>
      </w:r>
    </w:p>
    <w:bookmarkEnd w:id="387"/>
    <w:bookmarkStart w:name="389" w:id="388"/>
    <w:p>
      <w:pPr>
        <w:spacing w:after="0"/>
        <w:ind w:firstLine="240"/>
        <w:jc w:val="left"/>
      </w:pPr>
      <w:r>
        <w:rPr>
          <w:rFonts w:ascii="Arial"/>
          <w:b w:val="false"/>
          <w:i w:val="false"/>
          <w:color w:val="000000"/>
          <w:sz w:val="18"/>
        </w:rPr>
        <w:t>У зв'язку з цим абзаци сьомий та восьмий вважати відповідно абзацами восьмим та дев'ятим.</w:t>
      </w:r>
    </w:p>
    <w:bookmarkEnd w:id="388"/>
    <w:bookmarkStart w:name="390" w:id="389"/>
    <w:p>
      <w:pPr>
        <w:spacing w:after="0"/>
        <w:ind w:firstLine="240"/>
        <w:jc w:val="left"/>
      </w:pPr>
      <w:r>
        <w:rPr>
          <w:rFonts w:ascii="Arial"/>
          <w:b w:val="false"/>
          <w:i w:val="false"/>
          <w:color w:val="000000"/>
          <w:sz w:val="18"/>
        </w:rPr>
        <w:t>54. Абзац третій пункту 199.6 статті 199 виключити.</w:t>
      </w:r>
    </w:p>
    <w:bookmarkEnd w:id="389"/>
    <w:bookmarkStart w:name="391" w:id="390"/>
    <w:p>
      <w:pPr>
        <w:spacing w:after="0"/>
        <w:ind w:firstLine="240"/>
        <w:jc w:val="left"/>
      </w:pPr>
      <w:r>
        <w:rPr>
          <w:rFonts w:ascii="Arial"/>
          <w:b w:val="false"/>
          <w:i w:val="false"/>
          <w:color w:val="000000"/>
          <w:sz w:val="18"/>
        </w:rPr>
        <w:t>55. Пункт 200.11 статті 200 викласти в такій редакції:</w:t>
      </w:r>
    </w:p>
    <w:bookmarkEnd w:id="390"/>
    <w:bookmarkStart w:name="392" w:id="391"/>
    <w:p>
      <w:pPr>
        <w:spacing w:after="0"/>
        <w:ind w:firstLine="240"/>
        <w:jc w:val="left"/>
      </w:pPr>
      <w:r>
        <w:rPr>
          <w:rFonts w:ascii="Arial"/>
          <w:b w:val="false"/>
          <w:i w:val="false"/>
          <w:color w:val="000000"/>
          <w:sz w:val="18"/>
        </w:rPr>
        <w:t>"200.11. Контролюючий орган має право протягом 60 календарних днів, що настають за граничним строком подання податкової декларації, а в разі якщо така податкова декларація надана після закінчення граничного строку - за днем її фактичного подання, провести документальну перевірку платника податку у порядку, передбаченому підпунктом 78.1.8 пункту 78.1 статті 78 цього Кодексу.</w:t>
      </w:r>
    </w:p>
    <w:bookmarkEnd w:id="391"/>
    <w:bookmarkStart w:name="393" w:id="392"/>
    <w:p>
      <w:pPr>
        <w:spacing w:after="0"/>
        <w:ind w:firstLine="240"/>
        <w:jc w:val="left"/>
      </w:pPr>
      <w:r>
        <w:rPr>
          <w:rFonts w:ascii="Arial"/>
          <w:b w:val="false"/>
          <w:i w:val="false"/>
          <w:color w:val="000000"/>
          <w:sz w:val="18"/>
        </w:rPr>
        <w:t>Рішення про проведення документальної перевірки має бути прийнято не пізніше закінчення граничного строку проведення камеральної перевірки".</w:t>
      </w:r>
    </w:p>
    <w:bookmarkEnd w:id="392"/>
    <w:bookmarkStart w:name="394" w:id="393"/>
    <w:p>
      <w:pPr>
        <w:spacing w:after="0"/>
        <w:ind w:firstLine="240"/>
        <w:jc w:val="left"/>
      </w:pPr>
      <w:r>
        <w:rPr>
          <w:rFonts w:ascii="Arial"/>
          <w:b w:val="false"/>
          <w:i w:val="false"/>
          <w:color w:val="000000"/>
          <w:sz w:val="18"/>
        </w:rPr>
        <w:t>56. У пункті 212.1 статті 212:</w:t>
      </w:r>
    </w:p>
    <w:bookmarkEnd w:id="393"/>
    <w:bookmarkStart w:name="395" w:id="394"/>
    <w:p>
      <w:pPr>
        <w:spacing w:after="0"/>
        <w:ind w:firstLine="240"/>
        <w:jc w:val="left"/>
      </w:pPr>
      <w:r>
        <w:rPr>
          <w:rFonts w:ascii="Arial"/>
          <w:b w:val="false"/>
          <w:i w:val="false"/>
          <w:color w:val="293a55"/>
          <w:sz w:val="18"/>
        </w:rPr>
        <w:t>1) підпункт 212.1.11 доповнити словами "(крім тютюнових виробів, тютюну та промислових замінників тютюну, рідин, що використовуються в електронних сигаретах)";</w:t>
      </w:r>
    </w:p>
    <w:bookmarkEnd w:id="394"/>
    <w:bookmarkStart w:name="396" w:id="395"/>
    <w:p>
      <w:pPr>
        <w:spacing w:after="0"/>
        <w:ind w:firstLine="240"/>
        <w:jc w:val="left"/>
      </w:pPr>
      <w:r>
        <w:rPr>
          <w:rFonts w:ascii="Arial"/>
          <w:b w:val="false"/>
          <w:i w:val="false"/>
          <w:color w:val="293a55"/>
          <w:sz w:val="18"/>
        </w:rPr>
        <w:t>2) доповнити підпунктом 212.1.17 такого змісту:</w:t>
      </w:r>
    </w:p>
    <w:bookmarkEnd w:id="395"/>
    <w:bookmarkStart w:name="397" w:id="396"/>
    <w:p>
      <w:pPr>
        <w:spacing w:after="0"/>
        <w:ind w:firstLine="240"/>
        <w:jc w:val="left"/>
      </w:pPr>
      <w:r>
        <w:rPr>
          <w:rFonts w:ascii="Arial"/>
          <w:b w:val="false"/>
          <w:i w:val="false"/>
          <w:color w:val="293a55"/>
          <w:sz w:val="18"/>
        </w:rPr>
        <w:t>"212.1.17. Особа - виробник та/або імпортер тютюнових виробів, тютюну та промислових замінників тютюну, рідин, що використовуються в електронних сигаретах, яка здійснює їх реалізацію для цілей оподаткування акцизним податком з реалізації суб'єктами господарювання роздрібної торгівлі підакцизних товарів за ставкою, визначеною підпунктом 215.3.10 пункту 215.3 статті 215 цього Кодексу".</w:t>
      </w:r>
    </w:p>
    <w:bookmarkEnd w:id="396"/>
    <w:bookmarkStart w:name="398" w:id="397"/>
    <w:p>
      <w:pPr>
        <w:spacing w:after="0"/>
        <w:ind w:firstLine="240"/>
        <w:jc w:val="left"/>
      </w:pPr>
      <w:r>
        <w:rPr>
          <w:rFonts w:ascii="Arial"/>
          <w:b w:val="false"/>
          <w:i w:val="false"/>
          <w:color w:val="000000"/>
          <w:sz w:val="18"/>
        </w:rPr>
        <w:t>57. У статті 213:</w:t>
      </w:r>
    </w:p>
    <w:bookmarkEnd w:id="397"/>
    <w:bookmarkStart w:name="399" w:id="398"/>
    <w:p>
      <w:pPr>
        <w:spacing w:after="0"/>
        <w:ind w:firstLine="240"/>
        <w:jc w:val="left"/>
      </w:pPr>
      <w:r>
        <w:rPr>
          <w:rFonts w:ascii="Arial"/>
          <w:b w:val="false"/>
          <w:i w:val="false"/>
          <w:color w:val="000000"/>
          <w:sz w:val="18"/>
        </w:rPr>
        <w:t>1) у пункті 213.1:</w:t>
      </w:r>
    </w:p>
    <w:bookmarkEnd w:id="398"/>
    <w:bookmarkStart w:name="400" w:id="399"/>
    <w:p>
      <w:pPr>
        <w:spacing w:after="0"/>
        <w:ind w:firstLine="240"/>
        <w:jc w:val="left"/>
      </w:pPr>
      <w:r>
        <w:rPr>
          <w:rFonts w:ascii="Arial"/>
          <w:b w:val="false"/>
          <w:i w:val="false"/>
          <w:color w:val="000000"/>
          <w:sz w:val="18"/>
        </w:rPr>
        <w:t>у підпункті 213.1.6 слова і цифри "що перевищують встановлені норми втрат з урахуванням пункту 214.6 статті 214 цього Кодексу" замінити словами і цифрами "крім випадків, передбачених пунктом 216.3 статті 216 цього Кодексу";</w:t>
      </w:r>
    </w:p>
    <w:bookmarkEnd w:id="399"/>
    <w:bookmarkStart w:name="401" w:id="400"/>
    <w:p>
      <w:pPr>
        <w:spacing w:after="0"/>
        <w:ind w:firstLine="240"/>
        <w:jc w:val="left"/>
      </w:pPr>
      <w:r>
        <w:rPr>
          <w:rFonts w:ascii="Arial"/>
          <w:b w:val="false"/>
          <w:i w:val="false"/>
          <w:color w:val="000000"/>
          <w:sz w:val="18"/>
        </w:rPr>
        <w:t>підпункт 213.1.9 доповнити словами "(крім тютюнових виробів, тютюну та промислових замінників тютюну, рідин, що використовуються в електронних сигаретах)";</w:t>
      </w:r>
    </w:p>
    <w:bookmarkEnd w:id="400"/>
    <w:bookmarkStart w:name="402" w:id="401"/>
    <w:p>
      <w:pPr>
        <w:spacing w:after="0"/>
        <w:ind w:firstLine="240"/>
        <w:jc w:val="left"/>
      </w:pPr>
      <w:r>
        <w:rPr>
          <w:rFonts w:ascii="Arial"/>
          <w:b w:val="false"/>
          <w:i w:val="false"/>
          <w:color w:val="000000"/>
          <w:sz w:val="18"/>
        </w:rPr>
        <w:t>доповнити підпунктом 213.1.14 такого змісту:</w:t>
      </w:r>
    </w:p>
    <w:bookmarkEnd w:id="401"/>
    <w:bookmarkStart w:name="403" w:id="402"/>
    <w:p>
      <w:pPr>
        <w:spacing w:after="0"/>
        <w:ind w:firstLine="240"/>
        <w:jc w:val="left"/>
      </w:pPr>
      <w:r>
        <w:rPr>
          <w:rFonts w:ascii="Arial"/>
          <w:b w:val="false"/>
          <w:i w:val="false"/>
          <w:color w:val="000000"/>
          <w:sz w:val="18"/>
        </w:rPr>
        <w:t>"213.1.14.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для цілей оподаткування акцизним податком з реалізації суб'єктами господарювання роздрібної торгівлі підакцизних товарів";</w:t>
      </w:r>
    </w:p>
    <w:bookmarkEnd w:id="402"/>
    <w:bookmarkStart w:name="404" w:id="403"/>
    <w:p>
      <w:pPr>
        <w:spacing w:after="0"/>
        <w:ind w:firstLine="240"/>
        <w:jc w:val="left"/>
      </w:pPr>
      <w:r>
        <w:rPr>
          <w:rFonts w:ascii="Arial"/>
          <w:b w:val="false"/>
          <w:i w:val="false"/>
          <w:color w:val="000000"/>
          <w:sz w:val="18"/>
        </w:rPr>
        <w:t>2) у пункті 213.3:</w:t>
      </w:r>
    </w:p>
    <w:bookmarkEnd w:id="403"/>
    <w:bookmarkStart w:name="405" w:id="404"/>
    <w:p>
      <w:pPr>
        <w:spacing w:after="0"/>
        <w:ind w:firstLine="240"/>
        <w:jc w:val="left"/>
      </w:pPr>
      <w:r>
        <w:rPr>
          <w:rFonts w:ascii="Arial"/>
          <w:b w:val="false"/>
          <w:i w:val="false"/>
          <w:color w:val="000000"/>
          <w:sz w:val="18"/>
        </w:rPr>
        <w:t>у підпункті 213.3.5 цифри "2707 10 90 00, 2707 50 90 00" замінити цифрами "</w:t>
      </w:r>
      <w:r>
        <w:rPr>
          <w:rFonts w:ascii="Arial"/>
          <w:b w:val="false"/>
          <w:i w:val="false"/>
          <w:color w:val="000000"/>
          <w:sz w:val="18"/>
        </w:rPr>
        <w:t>2707 10 00 00</w:t>
      </w:r>
      <w:r>
        <w:rPr>
          <w:rFonts w:ascii="Arial"/>
          <w:b w:val="false"/>
          <w:i w:val="false"/>
          <w:color w:val="000000"/>
          <w:sz w:val="18"/>
        </w:rPr>
        <w:t xml:space="preserve">, </w:t>
      </w:r>
      <w:r>
        <w:rPr>
          <w:rFonts w:ascii="Arial"/>
          <w:b w:val="false"/>
          <w:i w:val="false"/>
          <w:color w:val="000000"/>
          <w:sz w:val="18"/>
        </w:rPr>
        <w:t>2707 50 00 90</w:t>
      </w:r>
      <w:r>
        <w:rPr>
          <w:rFonts w:ascii="Arial"/>
          <w:b w:val="false"/>
          <w:i w:val="false"/>
          <w:color w:val="000000"/>
          <w:sz w:val="18"/>
        </w:rPr>
        <w:t>";</w:t>
      </w:r>
    </w:p>
    <w:bookmarkEnd w:id="404"/>
    <w:bookmarkStart w:name="406" w:id="405"/>
    <w:p>
      <w:pPr>
        <w:spacing w:after="0"/>
        <w:ind w:firstLine="240"/>
        <w:jc w:val="left"/>
      </w:pPr>
      <w:r>
        <w:rPr>
          <w:rFonts w:ascii="Arial"/>
          <w:b w:val="false"/>
          <w:i w:val="false"/>
          <w:color w:val="000000"/>
          <w:sz w:val="18"/>
        </w:rPr>
        <w:t>підпункт 213.3.6 після слів "на експорт" доповнити словами "або вивезення за межі митної території України невикористаної у виробництві сировини";</w:t>
      </w:r>
    </w:p>
    <w:bookmarkEnd w:id="405"/>
    <w:bookmarkStart w:name="407" w:id="406"/>
    <w:p>
      <w:pPr>
        <w:spacing w:after="0"/>
        <w:ind w:firstLine="240"/>
        <w:jc w:val="left"/>
      </w:pPr>
      <w:r>
        <w:rPr>
          <w:rFonts w:ascii="Arial"/>
          <w:b w:val="false"/>
          <w:i w:val="false"/>
          <w:color w:val="000000"/>
          <w:sz w:val="18"/>
        </w:rPr>
        <w:t>у підпункті 213.3.13:</w:t>
      </w:r>
    </w:p>
    <w:bookmarkEnd w:id="406"/>
    <w:bookmarkStart w:name="408" w:id="407"/>
    <w:p>
      <w:pPr>
        <w:spacing w:after="0"/>
        <w:ind w:firstLine="240"/>
        <w:jc w:val="left"/>
      </w:pPr>
      <w:r>
        <w:rPr>
          <w:rFonts w:ascii="Arial"/>
          <w:b w:val="false"/>
          <w:i w:val="false"/>
          <w:color w:val="000000"/>
          <w:sz w:val="18"/>
        </w:rPr>
        <w:t>в абзаці першому слова "які здійснюють реалізацію ферментованої (переробленої) тютюнової сировини" замінити словами "за умови подальшого виготовлення з такої сировини ферментованої (переробленої) тютюнової сировини та її реалізації";</w:t>
      </w:r>
    </w:p>
    <w:bookmarkEnd w:id="407"/>
    <w:bookmarkStart w:name="409" w:id="408"/>
    <w:p>
      <w:pPr>
        <w:spacing w:after="0"/>
        <w:ind w:firstLine="240"/>
        <w:jc w:val="left"/>
      </w:pPr>
      <w:r>
        <w:rPr>
          <w:rFonts w:ascii="Arial"/>
          <w:b w:val="false"/>
          <w:i w:val="false"/>
          <w:color w:val="000000"/>
          <w:sz w:val="18"/>
        </w:rPr>
        <w:t>доповнити абзацом другим такого змісту:</w:t>
      </w:r>
    </w:p>
    <w:bookmarkEnd w:id="408"/>
    <w:bookmarkStart w:name="410" w:id="409"/>
    <w:p>
      <w:pPr>
        <w:spacing w:after="0"/>
        <w:ind w:firstLine="240"/>
        <w:jc w:val="left"/>
      </w:pPr>
      <w:r>
        <w:rPr>
          <w:rFonts w:ascii="Arial"/>
          <w:b w:val="false"/>
          <w:i w:val="false"/>
          <w:color w:val="000000"/>
          <w:sz w:val="18"/>
        </w:rPr>
        <w:t>"Тютюново-ферментаційні заводи у строк, передбачений цим Кодексом для подання податкової декларації за місячний податковий період, подають до контролюючих органів за основним місцем обліку звіт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за формою, затвердженою центральним органом виконавчої влади, що забезпечує формування та реалізує державну фінансову політику. Такий звіт прирівнюється до податкової декларації для цілей застосування норм цього Кодексу щодо проведення перевірок та притягнення до відповідальності за вчинення податкових правопорушень".</w:t>
      </w:r>
    </w:p>
    <w:bookmarkEnd w:id="409"/>
    <w:bookmarkStart w:name="411" w:id="410"/>
    <w:p>
      <w:pPr>
        <w:spacing w:after="0"/>
        <w:ind w:firstLine="240"/>
        <w:jc w:val="left"/>
      </w:pPr>
      <w:r>
        <w:rPr>
          <w:rFonts w:ascii="Arial"/>
          <w:b w:val="false"/>
          <w:i w:val="false"/>
          <w:color w:val="293a55"/>
          <w:sz w:val="18"/>
        </w:rPr>
        <w:t>58. Пункт 214.1 статті 214 доповнити підпунктом 214.1.5 такого змісту:</w:t>
      </w:r>
    </w:p>
    <w:bookmarkEnd w:id="410"/>
    <w:bookmarkStart w:name="412" w:id="411"/>
    <w:p>
      <w:pPr>
        <w:spacing w:after="0"/>
        <w:ind w:firstLine="240"/>
        <w:jc w:val="left"/>
      </w:pPr>
      <w:r>
        <w:rPr>
          <w:rFonts w:ascii="Arial"/>
          <w:b w:val="false"/>
          <w:i w:val="false"/>
          <w:color w:val="293a55"/>
          <w:sz w:val="18"/>
        </w:rPr>
        <w:t>"214.1.5. вартість за максимальними роздрібними цінами тютюнових виробів, тютюну та промислових замінників тютюну, рідин, що використовуються в електронних сигаретах, з урахуванням податку на додану вартість та акцизного податку, реалізованих відповідно до підпункту 213.1.14 пункту 213.1 статті 213 цього Кодексу".</w:t>
      </w:r>
    </w:p>
    <w:bookmarkEnd w:id="411"/>
    <w:bookmarkStart w:name="413" w:id="412"/>
    <w:p>
      <w:pPr>
        <w:spacing w:after="0"/>
        <w:ind w:firstLine="240"/>
        <w:jc w:val="left"/>
      </w:pPr>
      <w:r>
        <w:rPr>
          <w:rFonts w:ascii="Arial"/>
          <w:b w:val="false"/>
          <w:i w:val="false"/>
          <w:color w:val="000000"/>
          <w:sz w:val="18"/>
        </w:rPr>
        <w:t>59. У статті 215:</w:t>
      </w:r>
    </w:p>
    <w:bookmarkEnd w:id="412"/>
    <w:bookmarkStart w:name="414" w:id="413"/>
    <w:p>
      <w:pPr>
        <w:spacing w:after="0"/>
        <w:ind w:firstLine="240"/>
        <w:jc w:val="left"/>
      </w:pPr>
      <w:r>
        <w:rPr>
          <w:rFonts w:ascii="Arial"/>
          <w:b w:val="false"/>
          <w:i w:val="false"/>
          <w:color w:val="000000"/>
          <w:sz w:val="18"/>
        </w:rPr>
        <w:t>1) у підпункті 215.2.3 пункту 215.2 цифри "2710 11 51 00, 2710 11 59 00" замінити цифрами "</w:t>
      </w:r>
      <w:r>
        <w:rPr>
          <w:rFonts w:ascii="Arial"/>
          <w:b w:val="false"/>
          <w:i w:val="false"/>
          <w:color w:val="000000"/>
          <w:sz w:val="18"/>
        </w:rPr>
        <w:t>2710 12 51 10</w:t>
      </w:r>
      <w:r>
        <w:rPr>
          <w:rFonts w:ascii="Arial"/>
          <w:b w:val="false"/>
          <w:i w:val="false"/>
          <w:color w:val="000000"/>
          <w:sz w:val="18"/>
        </w:rPr>
        <w:t xml:space="preserve">, </w:t>
      </w:r>
      <w:r>
        <w:rPr>
          <w:rFonts w:ascii="Arial"/>
          <w:b w:val="false"/>
          <w:i w:val="false"/>
          <w:color w:val="000000"/>
          <w:sz w:val="18"/>
        </w:rPr>
        <w:t>2710 12 51 20</w:t>
      </w:r>
      <w:r>
        <w:rPr>
          <w:rFonts w:ascii="Arial"/>
          <w:b w:val="false"/>
          <w:i w:val="false"/>
          <w:color w:val="000000"/>
          <w:sz w:val="18"/>
        </w:rPr>
        <w:t xml:space="preserve">, </w:t>
      </w:r>
      <w:r>
        <w:rPr>
          <w:rFonts w:ascii="Arial"/>
          <w:b w:val="false"/>
          <w:i w:val="false"/>
          <w:color w:val="000000"/>
          <w:sz w:val="18"/>
        </w:rPr>
        <w:t>2710 12 51 90</w:t>
      </w:r>
      <w:r>
        <w:rPr>
          <w:rFonts w:ascii="Arial"/>
          <w:b w:val="false"/>
          <w:i w:val="false"/>
          <w:color w:val="000000"/>
          <w:sz w:val="18"/>
        </w:rPr>
        <w:t xml:space="preserve">, </w:t>
      </w:r>
      <w:r>
        <w:rPr>
          <w:rFonts w:ascii="Arial"/>
          <w:b w:val="false"/>
          <w:i w:val="false"/>
          <w:color w:val="000000"/>
          <w:sz w:val="18"/>
        </w:rPr>
        <w:t>2710 12 59 10</w:t>
      </w:r>
      <w:r>
        <w:rPr>
          <w:rFonts w:ascii="Arial"/>
          <w:b w:val="false"/>
          <w:i w:val="false"/>
          <w:color w:val="000000"/>
          <w:sz w:val="18"/>
        </w:rPr>
        <w:t xml:space="preserve">, </w:t>
      </w:r>
      <w:r>
        <w:rPr>
          <w:rFonts w:ascii="Arial"/>
          <w:b w:val="false"/>
          <w:i w:val="false"/>
          <w:color w:val="000000"/>
          <w:sz w:val="18"/>
        </w:rPr>
        <w:t>2710 12 59 20</w:t>
      </w:r>
      <w:r>
        <w:rPr>
          <w:rFonts w:ascii="Arial"/>
          <w:b w:val="false"/>
          <w:i w:val="false"/>
          <w:color w:val="000000"/>
          <w:sz w:val="18"/>
        </w:rPr>
        <w:t xml:space="preserve">, </w:t>
      </w:r>
      <w:r>
        <w:rPr>
          <w:rFonts w:ascii="Arial"/>
          <w:b w:val="false"/>
          <w:i w:val="false"/>
          <w:color w:val="000000"/>
          <w:sz w:val="18"/>
        </w:rPr>
        <w:t>2710 12 59 90</w:t>
      </w:r>
      <w:r>
        <w:rPr>
          <w:rFonts w:ascii="Arial"/>
          <w:b w:val="false"/>
          <w:i w:val="false"/>
          <w:color w:val="000000"/>
          <w:sz w:val="18"/>
        </w:rPr>
        <w:t>";</w:t>
      </w:r>
    </w:p>
    <w:bookmarkEnd w:id="413"/>
    <w:bookmarkStart w:name="415" w:id="414"/>
    <w:p>
      <w:pPr>
        <w:spacing w:after="0"/>
        <w:ind w:firstLine="240"/>
        <w:jc w:val="left"/>
      </w:pPr>
      <w:r>
        <w:rPr>
          <w:rFonts w:ascii="Arial"/>
          <w:b w:val="false"/>
          <w:i w:val="false"/>
          <w:color w:val="000000"/>
          <w:sz w:val="18"/>
        </w:rPr>
        <w:t>2) у пункті 215.3:</w:t>
      </w:r>
    </w:p>
    <w:bookmarkEnd w:id="414"/>
    <w:bookmarkStart w:name="416" w:id="415"/>
    <w:p>
      <w:pPr>
        <w:spacing w:after="0"/>
        <w:ind w:firstLine="240"/>
        <w:jc w:val="left"/>
      </w:pPr>
      <w:r>
        <w:rPr>
          <w:rFonts w:ascii="Arial"/>
          <w:b w:val="false"/>
          <w:i w:val="false"/>
          <w:color w:val="293a55"/>
          <w:sz w:val="18"/>
        </w:rPr>
        <w:t>підпункт 215.3.1 викласти в такій редакції:</w:t>
      </w:r>
    </w:p>
    <w:bookmarkEnd w:id="415"/>
    <w:bookmarkStart w:name="417" w:id="416"/>
    <w:p>
      <w:pPr>
        <w:spacing w:after="0"/>
        <w:ind w:firstLine="240"/>
        <w:jc w:val="left"/>
      </w:pPr>
      <w:r>
        <w:rPr>
          <w:rFonts w:ascii="Arial"/>
          <w:b w:val="false"/>
          <w:i w:val="false"/>
          <w:color w:val="293a55"/>
          <w:sz w:val="18"/>
        </w:rPr>
        <w:t>"215.3.1. спирт етиловий та інші спиртові дистиляти, алкогольні напої, пиво:</w:t>
      </w:r>
    </w:p>
    <w:bookmarkEnd w:id="4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18" w:id="417"/>
          <w:p>
            <w:pPr>
              <w:spacing w:after="0"/>
              <w:ind w:left="0"/>
              <w:jc w:val="center"/>
            </w:pPr>
            <w:r>
              <w:rPr>
                <w:rFonts w:ascii="Arial"/>
                <w:b w:val="false"/>
                <w:i w:val="false"/>
                <w:color w:val="293a55"/>
                <w:sz w:val="15"/>
              </w:rPr>
              <w:t xml:space="preserve">Код товару (продукції) згідно з </w:t>
            </w:r>
            <w:r>
              <w:rPr>
                <w:rFonts w:ascii="Arial"/>
                <w:b w:val="false"/>
                <w:i w:val="false"/>
                <w:color w:val="293a55"/>
                <w:sz w:val="15"/>
              </w:rPr>
              <w:t>УКТ ЗЕД</w:t>
            </w:r>
          </w:p>
          <w:bookmarkEnd w:id="417"/>
        </w:tc>
        <w:tc>
          <w:tcPr>
            <w:tcW w:w="4748" w:type="dxa"/>
            <w:tcBorders>
              <w:top w:val="outset" w:color="000000" w:sz="8"/>
              <w:left w:val="outset" w:color="000000" w:sz="8"/>
              <w:bottom w:val="outset" w:color="000000" w:sz="8"/>
              <w:right w:val="outset" w:color="000000" w:sz="8"/>
            </w:tcBorders>
            <w:vAlign w:val="top"/>
          </w:tcPr>
          <w:bookmarkStart w:name="419" w:id="418"/>
          <w:p>
            <w:pPr>
              <w:spacing w:after="0"/>
              <w:ind w:left="0"/>
              <w:jc w:val="center"/>
            </w:pPr>
            <w:r>
              <w:rPr>
                <w:rFonts w:ascii="Arial"/>
                <w:b w:val="false"/>
                <w:i w:val="false"/>
                <w:color w:val="293a55"/>
                <w:sz w:val="15"/>
              </w:rPr>
              <w:t xml:space="preserve">Опис товару (продукції) згідно з </w:t>
            </w:r>
            <w:r>
              <w:rPr>
                <w:rFonts w:ascii="Arial"/>
                <w:b w:val="false"/>
                <w:i w:val="false"/>
                <w:color w:val="293a55"/>
                <w:sz w:val="15"/>
              </w:rPr>
              <w:t>УКТ ЗЕД</w:t>
            </w:r>
          </w:p>
          <w:bookmarkEnd w:id="418"/>
        </w:tc>
        <w:tc>
          <w:tcPr>
            <w:tcW w:w="1744" w:type="dxa"/>
            <w:tcBorders>
              <w:top w:val="outset" w:color="000000" w:sz="8"/>
              <w:left w:val="outset" w:color="000000" w:sz="8"/>
              <w:bottom w:val="outset" w:color="000000" w:sz="8"/>
              <w:right w:val="outset" w:color="000000" w:sz="8"/>
            </w:tcBorders>
            <w:vAlign w:val="top"/>
          </w:tcPr>
          <w:bookmarkStart w:name="420" w:id="419"/>
          <w:p>
            <w:pPr>
              <w:spacing w:after="0"/>
              <w:ind w:left="0"/>
              <w:jc w:val="center"/>
            </w:pPr>
            <w:r>
              <w:rPr>
                <w:rFonts w:ascii="Arial"/>
                <w:b w:val="false"/>
                <w:i w:val="false"/>
                <w:color w:val="293a55"/>
                <w:sz w:val="15"/>
              </w:rPr>
              <w:t>Одиниця виміру</w:t>
            </w:r>
          </w:p>
          <w:bookmarkEnd w:id="419"/>
        </w:tc>
        <w:tc>
          <w:tcPr>
            <w:tcW w:w="1453" w:type="dxa"/>
            <w:tcBorders>
              <w:top w:val="outset" w:color="000000" w:sz="8"/>
              <w:left w:val="outset" w:color="000000" w:sz="8"/>
              <w:bottom w:val="outset" w:color="000000" w:sz="8"/>
              <w:right w:val="outset" w:color="000000" w:sz="8"/>
            </w:tcBorders>
            <w:vAlign w:val="top"/>
          </w:tcPr>
          <w:bookmarkStart w:name="421" w:id="420"/>
          <w:p>
            <w:pPr>
              <w:spacing w:after="0"/>
              <w:ind w:left="0"/>
              <w:jc w:val="center"/>
            </w:pPr>
            <w:r>
              <w:rPr>
                <w:rFonts w:ascii="Arial"/>
                <w:b w:val="false"/>
                <w:i w:val="false"/>
                <w:color w:val="293a55"/>
                <w:sz w:val="15"/>
              </w:rPr>
              <w:t>Ставки податку</w:t>
            </w:r>
          </w:p>
          <w:bookmarkEnd w:id="42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22" w:id="421"/>
          <w:p>
            <w:pPr>
              <w:spacing w:after="0"/>
              <w:ind w:left="0"/>
              <w:jc w:val="left"/>
            </w:pPr>
            <w:r>
              <w:rPr>
                <w:rFonts w:ascii="Arial"/>
                <w:b w:val="false"/>
                <w:i w:val="false"/>
                <w:color w:val="293a55"/>
                <w:sz w:val="15"/>
              </w:rPr>
              <w:t>2203 00</w:t>
            </w:r>
          </w:p>
          <w:bookmarkEnd w:id="421"/>
        </w:tc>
        <w:tc>
          <w:tcPr>
            <w:tcW w:w="4748" w:type="dxa"/>
            <w:tcBorders>
              <w:top w:val="outset" w:color="000000" w:sz="8"/>
              <w:left w:val="outset" w:color="000000" w:sz="8"/>
              <w:bottom w:val="outset" w:color="000000" w:sz="8"/>
              <w:right w:val="outset" w:color="000000" w:sz="8"/>
            </w:tcBorders>
            <w:vAlign w:val="top"/>
          </w:tcPr>
          <w:bookmarkStart w:name="423" w:id="422"/>
          <w:p>
            <w:pPr>
              <w:spacing w:after="0"/>
              <w:ind w:left="0"/>
              <w:jc w:val="left"/>
            </w:pPr>
            <w:r>
              <w:rPr>
                <w:rFonts w:ascii="Arial"/>
                <w:b w:val="false"/>
                <w:i w:val="false"/>
                <w:color w:val="293a55"/>
                <w:sz w:val="15"/>
              </w:rPr>
              <w:t>Пиво із солоду (солодове)</w:t>
            </w:r>
          </w:p>
          <w:bookmarkEnd w:id="422"/>
        </w:tc>
        <w:tc>
          <w:tcPr>
            <w:tcW w:w="1744" w:type="dxa"/>
            <w:tcBorders>
              <w:top w:val="outset" w:color="000000" w:sz="8"/>
              <w:left w:val="outset" w:color="000000" w:sz="8"/>
              <w:bottom w:val="outset" w:color="000000" w:sz="8"/>
              <w:right w:val="outset" w:color="000000" w:sz="8"/>
            </w:tcBorders>
            <w:vAlign w:val="top"/>
          </w:tcPr>
          <w:bookmarkStart w:name="424" w:id="423"/>
          <w:p>
            <w:pPr>
              <w:spacing w:after="0"/>
              <w:ind w:left="0"/>
              <w:jc w:val="center"/>
            </w:pPr>
            <w:r>
              <w:rPr>
                <w:rFonts w:ascii="Arial"/>
                <w:b w:val="false"/>
                <w:i w:val="false"/>
                <w:color w:val="293a55"/>
                <w:sz w:val="15"/>
              </w:rPr>
              <w:t>гривень за 1 літр 100-відсоткового спирту</w:t>
            </w:r>
          </w:p>
          <w:bookmarkEnd w:id="423"/>
        </w:tc>
        <w:tc>
          <w:tcPr>
            <w:tcW w:w="1453" w:type="dxa"/>
            <w:tcBorders>
              <w:top w:val="outset" w:color="000000" w:sz="8"/>
              <w:left w:val="outset" w:color="000000" w:sz="8"/>
              <w:bottom w:val="outset" w:color="000000" w:sz="8"/>
              <w:right w:val="outset" w:color="000000" w:sz="8"/>
            </w:tcBorders>
            <w:vAlign w:val="top"/>
          </w:tcPr>
          <w:bookmarkStart w:name="425" w:id="424"/>
          <w:p>
            <w:pPr>
              <w:spacing w:after="0"/>
              <w:ind w:left="0"/>
              <w:jc w:val="center"/>
            </w:pPr>
            <w:r>
              <w:rPr>
                <w:rFonts w:ascii="Arial"/>
                <w:b w:val="false"/>
                <w:i w:val="false"/>
                <w:color w:val="293a55"/>
                <w:sz w:val="15"/>
              </w:rPr>
              <w:t>59,82</w:t>
            </w:r>
          </w:p>
          <w:bookmarkEnd w:id="42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26" w:id="425"/>
          <w:p>
            <w:pPr>
              <w:spacing w:after="0"/>
              <w:ind w:left="0"/>
              <w:jc w:val="left"/>
            </w:pPr>
            <w:r>
              <w:rPr>
                <w:rFonts w:ascii="Arial"/>
                <w:b w:val="false"/>
                <w:i w:val="false"/>
                <w:color w:val="293a55"/>
                <w:sz w:val="15"/>
              </w:rPr>
              <w:t>2204</w:t>
            </w:r>
            <w:r>
              <w:br/>
            </w:r>
            <w:r>
              <w:rPr>
                <w:rFonts w:ascii="Arial"/>
                <w:b w:val="false"/>
                <w:i w:val="false"/>
                <w:color w:val="293a55"/>
                <w:sz w:val="15"/>
              </w:rPr>
              <w:t>(крім 2204 10,</w:t>
            </w:r>
            <w:r>
              <w:br/>
            </w:r>
            <w:r>
              <w:rPr>
                <w:rFonts w:ascii="Arial"/>
                <w:b w:val="false"/>
                <w:i w:val="false"/>
                <w:color w:val="293a55"/>
                <w:sz w:val="15"/>
              </w:rPr>
              <w:t>2204 21 06 00,</w:t>
            </w:r>
            <w:r>
              <w:br/>
            </w:r>
            <w:r>
              <w:rPr>
                <w:rFonts w:ascii="Arial"/>
                <w:b w:val="false"/>
                <w:i w:val="false"/>
                <w:color w:val="293a55"/>
                <w:sz w:val="15"/>
              </w:rPr>
              <w:t>2204 21 07 00,</w:t>
            </w:r>
            <w:r>
              <w:br/>
            </w:r>
            <w:r>
              <w:rPr>
                <w:rFonts w:ascii="Arial"/>
                <w:b w:val="false"/>
                <w:i w:val="false"/>
                <w:color w:val="293a55"/>
                <w:sz w:val="15"/>
              </w:rPr>
              <w:t>2204 21 08 00,</w:t>
            </w:r>
            <w:r>
              <w:br/>
            </w:r>
            <w:r>
              <w:rPr>
                <w:rFonts w:ascii="Arial"/>
                <w:b w:val="false"/>
                <w:i w:val="false"/>
                <w:color w:val="293a55"/>
                <w:sz w:val="15"/>
              </w:rPr>
              <w:t>2204 21 09 00,</w:t>
            </w:r>
            <w:r>
              <w:br/>
            </w:r>
            <w:r>
              <w:rPr>
                <w:rFonts w:ascii="Arial"/>
                <w:b w:val="false"/>
                <w:i w:val="false"/>
                <w:color w:val="293a55"/>
                <w:sz w:val="15"/>
              </w:rPr>
              <w:t>2204 22 10 00,</w:t>
            </w:r>
            <w:r>
              <w:br/>
            </w:r>
            <w:r>
              <w:rPr>
                <w:rFonts w:ascii="Arial"/>
                <w:b w:val="false"/>
                <w:i w:val="false"/>
                <w:color w:val="293a55"/>
                <w:sz w:val="15"/>
              </w:rPr>
              <w:t>2204 29 10 00),</w:t>
            </w:r>
            <w:r>
              <w:br/>
            </w:r>
            <w:r>
              <w:rPr>
                <w:rFonts w:ascii="Arial"/>
                <w:b w:val="false"/>
                <w:i w:val="false"/>
                <w:color w:val="293a55"/>
                <w:sz w:val="15"/>
              </w:rPr>
              <w:t>2205 10 10 00,</w:t>
            </w:r>
            <w:r>
              <w:br/>
            </w:r>
            <w:r>
              <w:rPr>
                <w:rFonts w:ascii="Arial"/>
                <w:b w:val="false"/>
                <w:i w:val="false"/>
                <w:color w:val="293a55"/>
                <w:sz w:val="15"/>
              </w:rPr>
              <w:t>2205 90 10 00,</w:t>
            </w:r>
            <w:r>
              <w:br/>
            </w:r>
            <w:r>
              <w:rPr>
                <w:rFonts w:ascii="Arial"/>
                <w:b w:val="false"/>
                <w:i w:val="false"/>
                <w:color w:val="293a55"/>
                <w:sz w:val="15"/>
              </w:rPr>
              <w:t>2206 00 59 00,</w:t>
            </w:r>
            <w:r>
              <w:br/>
            </w:r>
            <w:r>
              <w:rPr>
                <w:rFonts w:ascii="Arial"/>
                <w:b w:val="false"/>
                <w:i w:val="false"/>
                <w:color w:val="293a55"/>
                <w:sz w:val="15"/>
              </w:rPr>
              <w:t>2206 00 89 00</w:t>
            </w:r>
          </w:p>
          <w:bookmarkEnd w:id="425"/>
        </w:tc>
        <w:tc>
          <w:tcPr>
            <w:tcW w:w="4748" w:type="dxa"/>
            <w:tcBorders>
              <w:top w:val="outset" w:color="000000" w:sz="8"/>
              <w:left w:val="outset" w:color="000000" w:sz="8"/>
              <w:bottom w:val="outset" w:color="000000" w:sz="8"/>
              <w:right w:val="outset" w:color="000000" w:sz="8"/>
            </w:tcBorders>
            <w:vAlign w:val="top"/>
          </w:tcPr>
          <w:bookmarkStart w:name="427" w:id="426"/>
          <w:p>
            <w:pPr>
              <w:spacing w:after="0"/>
              <w:ind w:left="0"/>
              <w:jc w:val="left"/>
            </w:pPr>
            <w:r>
              <w:rPr>
                <w:rFonts w:ascii="Arial"/>
                <w:b w:val="false"/>
                <w:i w:val="false"/>
                <w:color w:val="293a55"/>
                <w:sz w:val="15"/>
              </w:rPr>
              <w:t>Звичайні (неігристі) вина, сусло виноградне, зброджені 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bookmarkEnd w:id="426"/>
        </w:tc>
        <w:tc>
          <w:tcPr>
            <w:tcW w:w="1744" w:type="dxa"/>
            <w:tcBorders>
              <w:top w:val="outset" w:color="000000" w:sz="8"/>
              <w:left w:val="outset" w:color="000000" w:sz="8"/>
              <w:bottom w:val="outset" w:color="000000" w:sz="8"/>
              <w:right w:val="outset" w:color="000000" w:sz="8"/>
            </w:tcBorders>
            <w:vAlign w:val="top"/>
          </w:tcPr>
          <w:bookmarkStart w:name="428" w:id="427"/>
          <w:p>
            <w:pPr>
              <w:spacing w:after="0"/>
              <w:ind w:left="0"/>
              <w:jc w:val="center"/>
            </w:pPr>
            <w:r>
              <w:rPr>
                <w:rFonts w:ascii="Arial"/>
                <w:b w:val="false"/>
                <w:i w:val="false"/>
                <w:color w:val="293a55"/>
                <w:sz w:val="15"/>
              </w:rPr>
              <w:t>гривень за 1 літр</w:t>
            </w:r>
          </w:p>
          <w:bookmarkEnd w:id="427"/>
        </w:tc>
        <w:tc>
          <w:tcPr>
            <w:tcW w:w="1453" w:type="dxa"/>
            <w:tcBorders>
              <w:top w:val="outset" w:color="000000" w:sz="8"/>
              <w:left w:val="outset" w:color="000000" w:sz="8"/>
              <w:bottom w:val="outset" w:color="000000" w:sz="8"/>
              <w:right w:val="outset" w:color="000000" w:sz="8"/>
            </w:tcBorders>
            <w:vAlign w:val="top"/>
          </w:tcPr>
          <w:bookmarkStart w:name="429" w:id="428"/>
          <w:p>
            <w:pPr>
              <w:spacing w:after="0"/>
              <w:ind w:left="0"/>
              <w:jc w:val="center"/>
            </w:pPr>
            <w:r>
              <w:rPr>
                <w:rFonts w:ascii="Arial"/>
                <w:b w:val="false"/>
                <w:i w:val="false"/>
                <w:color w:val="293a55"/>
                <w:sz w:val="15"/>
              </w:rPr>
              <w:t>0,01</w:t>
            </w:r>
          </w:p>
          <w:bookmarkEnd w:id="42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30" w:id="429"/>
          <w:p>
            <w:pPr>
              <w:spacing w:after="0"/>
              <w:ind w:left="0"/>
              <w:jc w:val="left"/>
            </w:pPr>
            <w:r>
              <w:rPr>
                <w:rFonts w:ascii="Arial"/>
                <w:b w:val="false"/>
                <w:i w:val="false"/>
                <w:color w:val="293a55"/>
                <w:sz w:val="15"/>
              </w:rPr>
              <w:t>2204 10,</w:t>
            </w:r>
            <w:r>
              <w:br/>
            </w:r>
            <w:r>
              <w:rPr>
                <w:rFonts w:ascii="Arial"/>
                <w:b w:val="false"/>
                <w:i w:val="false"/>
                <w:color w:val="293a55"/>
                <w:sz w:val="15"/>
              </w:rPr>
              <w:t>2204 21 06 00,</w:t>
            </w:r>
            <w:r>
              <w:br/>
            </w:r>
            <w:r>
              <w:rPr>
                <w:rFonts w:ascii="Arial"/>
                <w:b w:val="false"/>
                <w:i w:val="false"/>
                <w:color w:val="293a55"/>
                <w:sz w:val="15"/>
              </w:rPr>
              <w:t>2204 21 07 00,</w:t>
            </w:r>
            <w:r>
              <w:br/>
            </w:r>
            <w:r>
              <w:rPr>
                <w:rFonts w:ascii="Arial"/>
                <w:b w:val="false"/>
                <w:i w:val="false"/>
                <w:color w:val="293a55"/>
                <w:sz w:val="15"/>
              </w:rPr>
              <w:t>2204 21 08 00,</w:t>
            </w:r>
            <w:r>
              <w:br/>
            </w:r>
            <w:r>
              <w:rPr>
                <w:rFonts w:ascii="Arial"/>
                <w:b w:val="false"/>
                <w:i w:val="false"/>
                <w:color w:val="293a55"/>
                <w:sz w:val="15"/>
              </w:rPr>
              <w:t>2204 21 09 00,</w:t>
            </w:r>
            <w:r>
              <w:br/>
            </w:r>
            <w:r>
              <w:rPr>
                <w:rFonts w:ascii="Arial"/>
                <w:b w:val="false"/>
                <w:i w:val="false"/>
                <w:color w:val="293a55"/>
                <w:sz w:val="15"/>
              </w:rPr>
              <w:t>2204 22 10 00,</w:t>
            </w:r>
            <w:r>
              <w:br/>
            </w:r>
            <w:r>
              <w:rPr>
                <w:rFonts w:ascii="Arial"/>
                <w:b w:val="false"/>
                <w:i w:val="false"/>
                <w:color w:val="293a55"/>
                <w:sz w:val="15"/>
              </w:rPr>
              <w:t>2204 29 10 00,</w:t>
            </w:r>
            <w:r>
              <w:br/>
            </w:r>
            <w:r>
              <w:rPr>
                <w:rFonts w:ascii="Arial"/>
                <w:b w:val="false"/>
                <w:i w:val="false"/>
                <w:color w:val="293a55"/>
                <w:sz w:val="15"/>
              </w:rPr>
              <w:t>2205 10 10 00,</w:t>
            </w:r>
            <w:r>
              <w:br/>
            </w:r>
            <w:r>
              <w:rPr>
                <w:rFonts w:ascii="Arial"/>
                <w:b w:val="false"/>
                <w:i w:val="false"/>
                <w:color w:val="293a55"/>
                <w:sz w:val="15"/>
              </w:rPr>
              <w:t>2205 90 10 00,</w:t>
            </w:r>
            <w:r>
              <w:br/>
            </w:r>
            <w:r>
              <w:rPr>
                <w:rFonts w:ascii="Arial"/>
                <w:b w:val="false"/>
                <w:i w:val="false"/>
                <w:color w:val="293a55"/>
                <w:sz w:val="15"/>
              </w:rPr>
              <w:t>2206 00 39 00</w:t>
            </w:r>
          </w:p>
          <w:bookmarkEnd w:id="429"/>
        </w:tc>
        <w:tc>
          <w:tcPr>
            <w:tcW w:w="4748" w:type="dxa"/>
            <w:tcBorders>
              <w:top w:val="outset" w:color="000000" w:sz="8"/>
              <w:left w:val="outset" w:color="000000" w:sz="8"/>
              <w:bottom w:val="outset" w:color="000000" w:sz="8"/>
              <w:right w:val="outset" w:color="000000" w:sz="8"/>
            </w:tcBorders>
            <w:vAlign w:val="top"/>
          </w:tcPr>
          <w:bookmarkStart w:name="431" w:id="430"/>
          <w:p>
            <w:pPr>
              <w:spacing w:after="0"/>
              <w:ind w:left="0"/>
              <w:jc w:val="left"/>
            </w:pPr>
            <w:r>
              <w:rPr>
                <w:rFonts w:ascii="Arial"/>
                <w:b w:val="false"/>
                <w:i w:val="false"/>
                <w:color w:val="293a55"/>
                <w:sz w:val="15"/>
              </w:rPr>
              <w:t>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за температури 20° C</w:t>
            </w:r>
          </w:p>
          <w:bookmarkEnd w:id="430"/>
        </w:tc>
        <w:tc>
          <w:tcPr>
            <w:tcW w:w="1744" w:type="dxa"/>
            <w:tcBorders>
              <w:top w:val="outset" w:color="000000" w:sz="8"/>
              <w:left w:val="outset" w:color="000000" w:sz="8"/>
              <w:bottom w:val="outset" w:color="000000" w:sz="8"/>
              <w:right w:val="outset" w:color="000000" w:sz="8"/>
            </w:tcBorders>
            <w:vAlign w:val="top"/>
          </w:tcPr>
          <w:bookmarkStart w:name="432" w:id="431"/>
          <w:p>
            <w:pPr>
              <w:spacing w:after="0"/>
              <w:ind w:left="0"/>
              <w:jc w:val="center"/>
            </w:pPr>
            <w:r>
              <w:rPr>
                <w:rFonts w:ascii="Arial"/>
                <w:b w:val="false"/>
                <w:i w:val="false"/>
                <w:color w:val="293a55"/>
                <w:sz w:val="15"/>
              </w:rPr>
              <w:t>гривень за 1 літр</w:t>
            </w:r>
          </w:p>
          <w:bookmarkEnd w:id="431"/>
        </w:tc>
        <w:tc>
          <w:tcPr>
            <w:tcW w:w="1453" w:type="dxa"/>
            <w:tcBorders>
              <w:top w:val="outset" w:color="000000" w:sz="8"/>
              <w:left w:val="outset" w:color="000000" w:sz="8"/>
              <w:bottom w:val="outset" w:color="000000" w:sz="8"/>
              <w:right w:val="outset" w:color="000000" w:sz="8"/>
            </w:tcBorders>
            <w:vAlign w:val="top"/>
          </w:tcPr>
          <w:bookmarkStart w:name="433" w:id="432"/>
          <w:p>
            <w:pPr>
              <w:spacing w:after="0"/>
              <w:ind w:left="0"/>
              <w:jc w:val="center"/>
            </w:pPr>
            <w:r>
              <w:rPr>
                <w:rFonts w:ascii="Arial"/>
                <w:b w:val="false"/>
                <w:i w:val="false"/>
                <w:color w:val="293a55"/>
                <w:sz w:val="15"/>
              </w:rPr>
              <w:t>12,23</w:t>
            </w:r>
          </w:p>
          <w:bookmarkEnd w:id="432"/>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34" w:id="433"/>
          <w:p>
            <w:pPr>
              <w:spacing w:after="0"/>
              <w:ind w:left="0"/>
              <w:jc w:val="left"/>
            </w:pPr>
            <w:r>
              <w:rPr>
                <w:rFonts w:ascii="Arial"/>
                <w:b w:val="false"/>
                <w:i w:val="false"/>
                <w:color w:val="293a55"/>
                <w:sz w:val="15"/>
              </w:rPr>
              <w:t>2204, 2205, 2206 (вина та інші зброджені напої без додання етилового спирту, в іншому місці не зазначені; вина та інші зброджені напої з доданням етилового спирту)</w:t>
            </w:r>
          </w:p>
          <w:bookmarkEnd w:id="433"/>
        </w:tc>
        <w:tc>
          <w:tcPr>
            <w:tcW w:w="4748" w:type="dxa"/>
            <w:tcBorders>
              <w:top w:val="outset" w:color="000000" w:sz="8"/>
              <w:left w:val="outset" w:color="000000" w:sz="8"/>
              <w:bottom w:val="outset" w:color="000000" w:sz="8"/>
              <w:right w:val="outset" w:color="000000" w:sz="8"/>
            </w:tcBorders>
            <w:vAlign w:val="top"/>
          </w:tcPr>
          <w:bookmarkStart w:name="435" w:id="434"/>
          <w:p>
            <w:pPr>
              <w:spacing w:after="0"/>
              <w:ind w:left="0"/>
              <w:jc w:val="left"/>
            </w:pPr>
            <w:r>
              <w:rPr>
                <w:rFonts w:ascii="Arial"/>
                <w:b w:val="false"/>
                <w:i w:val="false"/>
                <w:color w:val="293a55"/>
                <w:sz w:val="15"/>
              </w:rPr>
              <w:t>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етилового спирту, але не вища за 22 відсотки об'ємних одиниць етилового спирту</w:t>
            </w:r>
          </w:p>
          <w:bookmarkEnd w:id="434"/>
        </w:tc>
        <w:tc>
          <w:tcPr>
            <w:tcW w:w="1744" w:type="dxa"/>
            <w:tcBorders>
              <w:top w:val="outset" w:color="000000" w:sz="8"/>
              <w:left w:val="outset" w:color="000000" w:sz="8"/>
              <w:bottom w:val="outset" w:color="000000" w:sz="8"/>
              <w:right w:val="outset" w:color="000000" w:sz="8"/>
            </w:tcBorders>
            <w:vAlign w:val="top"/>
          </w:tcPr>
          <w:bookmarkStart w:name="436" w:id="435"/>
          <w:p>
            <w:pPr>
              <w:spacing w:after="0"/>
              <w:ind w:left="0"/>
              <w:jc w:val="center"/>
            </w:pPr>
            <w:r>
              <w:rPr>
                <w:rFonts w:ascii="Arial"/>
                <w:b w:val="false"/>
                <w:i w:val="false"/>
                <w:color w:val="293a55"/>
                <w:sz w:val="15"/>
              </w:rPr>
              <w:t>гривень за 1 літр</w:t>
            </w:r>
          </w:p>
          <w:bookmarkEnd w:id="435"/>
        </w:tc>
        <w:tc>
          <w:tcPr>
            <w:tcW w:w="1453" w:type="dxa"/>
            <w:tcBorders>
              <w:top w:val="outset" w:color="000000" w:sz="8"/>
              <w:left w:val="outset" w:color="000000" w:sz="8"/>
              <w:bottom w:val="outset" w:color="000000" w:sz="8"/>
              <w:right w:val="outset" w:color="000000" w:sz="8"/>
            </w:tcBorders>
            <w:vAlign w:val="top"/>
          </w:tcPr>
          <w:bookmarkStart w:name="437" w:id="436"/>
          <w:p>
            <w:pPr>
              <w:spacing w:after="0"/>
              <w:ind w:left="0"/>
              <w:jc w:val="center"/>
            </w:pPr>
            <w:r>
              <w:rPr>
                <w:rFonts w:ascii="Arial"/>
                <w:b w:val="false"/>
                <w:i w:val="false"/>
                <w:color w:val="293a55"/>
                <w:sz w:val="15"/>
              </w:rPr>
              <w:t>8,42</w:t>
            </w:r>
          </w:p>
          <w:bookmarkEnd w:id="43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38" w:id="437"/>
          <w:p>
            <w:pPr>
              <w:spacing w:after="0"/>
              <w:ind w:left="0"/>
              <w:jc w:val="left"/>
            </w:pPr>
            <w:r>
              <w:rPr>
                <w:rFonts w:ascii="Arial"/>
                <w:b w:val="false"/>
                <w:i w:val="false"/>
                <w:color w:val="293a55"/>
                <w:sz w:val="15"/>
              </w:rPr>
              <w:t>2204, 2205, 2206 (алкогольні напої з доданням або без додання етилового спирту, в іншому місці не зазначені)</w:t>
            </w:r>
          </w:p>
          <w:bookmarkEnd w:id="437"/>
        </w:tc>
        <w:tc>
          <w:tcPr>
            <w:tcW w:w="4748" w:type="dxa"/>
            <w:tcBorders>
              <w:top w:val="outset" w:color="000000" w:sz="8"/>
              <w:left w:val="outset" w:color="000000" w:sz="8"/>
              <w:bottom w:val="outset" w:color="000000" w:sz="8"/>
              <w:right w:val="outset" w:color="000000" w:sz="8"/>
            </w:tcBorders>
            <w:vAlign w:val="top"/>
          </w:tcPr>
          <w:bookmarkStart w:name="439" w:id="438"/>
          <w:p>
            <w:pPr>
              <w:spacing w:after="0"/>
              <w:ind w:left="0"/>
              <w:jc w:val="left"/>
            </w:pPr>
            <w:r>
              <w:rPr>
                <w:rFonts w:ascii="Arial"/>
                <w:b w:val="false"/>
                <w:i w:val="false"/>
                <w:color w:val="293a55"/>
                <w:sz w:val="15"/>
              </w:rPr>
              <w:t>Алкогольні напої, фактична міцність яких вища за 22 відсотки об'ємних одиниць етилового спирту, інші суміші із зброджених напоїв та суміші на основі зброджених напоїв</w:t>
            </w:r>
          </w:p>
          <w:bookmarkEnd w:id="438"/>
        </w:tc>
        <w:tc>
          <w:tcPr>
            <w:tcW w:w="1744" w:type="dxa"/>
            <w:tcBorders>
              <w:top w:val="outset" w:color="000000" w:sz="8"/>
              <w:left w:val="outset" w:color="000000" w:sz="8"/>
              <w:bottom w:val="outset" w:color="000000" w:sz="8"/>
              <w:right w:val="outset" w:color="000000" w:sz="8"/>
            </w:tcBorders>
            <w:vAlign w:val="top"/>
          </w:tcPr>
          <w:bookmarkStart w:name="440" w:id="439"/>
          <w:p>
            <w:pPr>
              <w:spacing w:after="0"/>
              <w:ind w:left="0"/>
              <w:jc w:val="center"/>
            </w:pPr>
            <w:r>
              <w:rPr>
                <w:rFonts w:ascii="Arial"/>
                <w:b w:val="false"/>
                <w:i w:val="false"/>
                <w:color w:val="293a55"/>
                <w:sz w:val="15"/>
              </w:rPr>
              <w:t>гривень за 1 літр 100-відсоткового спирту</w:t>
            </w:r>
          </w:p>
          <w:bookmarkEnd w:id="439"/>
        </w:tc>
        <w:tc>
          <w:tcPr>
            <w:tcW w:w="1453" w:type="dxa"/>
            <w:tcBorders>
              <w:top w:val="outset" w:color="000000" w:sz="8"/>
              <w:left w:val="outset" w:color="000000" w:sz="8"/>
              <w:bottom w:val="outset" w:color="000000" w:sz="8"/>
              <w:right w:val="outset" w:color="000000" w:sz="8"/>
            </w:tcBorders>
            <w:vAlign w:val="top"/>
          </w:tcPr>
          <w:bookmarkStart w:name="441" w:id="440"/>
          <w:p>
            <w:pPr>
              <w:spacing w:after="0"/>
              <w:ind w:left="0"/>
              <w:jc w:val="center"/>
            </w:pPr>
            <w:r>
              <w:rPr>
                <w:rFonts w:ascii="Arial"/>
                <w:b w:val="false"/>
                <w:i w:val="false"/>
                <w:color w:val="293a55"/>
                <w:sz w:val="15"/>
              </w:rPr>
              <w:t>133,31</w:t>
            </w:r>
          </w:p>
          <w:bookmarkEnd w:id="44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42" w:id="441"/>
          <w:p>
            <w:pPr>
              <w:spacing w:after="0"/>
              <w:ind w:left="0"/>
              <w:jc w:val="left"/>
            </w:pPr>
            <w:r>
              <w:rPr>
                <w:rFonts w:ascii="Arial"/>
                <w:b w:val="false"/>
                <w:i w:val="false"/>
                <w:color w:val="293a55"/>
                <w:sz w:val="15"/>
              </w:rPr>
              <w:t>2206 00 31 00,</w:t>
            </w:r>
            <w:r>
              <w:br/>
            </w:r>
            <w:r>
              <w:rPr>
                <w:rFonts w:ascii="Arial"/>
                <w:b w:val="false"/>
                <w:i w:val="false"/>
                <w:color w:val="293a55"/>
                <w:sz w:val="15"/>
              </w:rPr>
              <w:t>2206 00 51 00,</w:t>
            </w:r>
            <w:r>
              <w:br/>
            </w:r>
            <w:r>
              <w:rPr>
                <w:rFonts w:ascii="Arial"/>
                <w:b w:val="false"/>
                <w:i w:val="false"/>
                <w:color w:val="293a55"/>
                <w:sz w:val="15"/>
              </w:rPr>
              <w:t>2206 00 81 00</w:t>
            </w:r>
          </w:p>
          <w:bookmarkEnd w:id="441"/>
        </w:tc>
        <w:tc>
          <w:tcPr>
            <w:tcW w:w="4748" w:type="dxa"/>
            <w:tcBorders>
              <w:top w:val="outset" w:color="000000" w:sz="8"/>
              <w:left w:val="outset" w:color="000000" w:sz="8"/>
              <w:bottom w:val="outset" w:color="000000" w:sz="8"/>
              <w:right w:val="outset" w:color="000000" w:sz="8"/>
            </w:tcBorders>
            <w:vAlign w:val="top"/>
          </w:tcPr>
          <w:bookmarkStart w:name="443" w:id="442"/>
          <w:p>
            <w:pPr>
              <w:spacing w:after="0"/>
              <w:ind w:left="0"/>
              <w:jc w:val="left"/>
            </w:pPr>
            <w:r>
              <w:rPr>
                <w:rFonts w:ascii="Arial"/>
                <w:b w:val="false"/>
                <w:i w:val="false"/>
                <w:color w:val="293a55"/>
                <w:sz w:val="15"/>
              </w:rPr>
              <w:t>Сидр і перрі (без додання спирту)</w:t>
            </w:r>
          </w:p>
          <w:bookmarkEnd w:id="442"/>
        </w:tc>
        <w:tc>
          <w:tcPr>
            <w:tcW w:w="1744" w:type="dxa"/>
            <w:tcBorders>
              <w:top w:val="outset" w:color="000000" w:sz="8"/>
              <w:left w:val="outset" w:color="000000" w:sz="8"/>
              <w:bottom w:val="outset" w:color="000000" w:sz="8"/>
              <w:right w:val="outset" w:color="000000" w:sz="8"/>
            </w:tcBorders>
            <w:vAlign w:val="top"/>
          </w:tcPr>
          <w:bookmarkStart w:name="444" w:id="443"/>
          <w:p>
            <w:pPr>
              <w:spacing w:after="0"/>
              <w:ind w:left="0"/>
              <w:jc w:val="center"/>
            </w:pPr>
            <w:r>
              <w:rPr>
                <w:rFonts w:ascii="Arial"/>
                <w:b w:val="false"/>
                <w:i w:val="false"/>
                <w:color w:val="293a55"/>
                <w:sz w:val="15"/>
              </w:rPr>
              <w:t>гривень за 1 літр</w:t>
            </w:r>
          </w:p>
          <w:bookmarkEnd w:id="443"/>
        </w:tc>
        <w:tc>
          <w:tcPr>
            <w:tcW w:w="1453" w:type="dxa"/>
            <w:tcBorders>
              <w:top w:val="outset" w:color="000000" w:sz="8"/>
              <w:left w:val="outset" w:color="000000" w:sz="8"/>
              <w:bottom w:val="outset" w:color="000000" w:sz="8"/>
              <w:right w:val="outset" w:color="000000" w:sz="8"/>
            </w:tcBorders>
            <w:vAlign w:val="top"/>
          </w:tcPr>
          <w:bookmarkStart w:name="445" w:id="444"/>
          <w:p>
            <w:pPr>
              <w:spacing w:after="0"/>
              <w:ind w:left="0"/>
              <w:jc w:val="center"/>
            </w:pPr>
            <w:r>
              <w:rPr>
                <w:rFonts w:ascii="Arial"/>
                <w:b w:val="false"/>
                <w:i w:val="false"/>
                <w:color w:val="293a55"/>
                <w:sz w:val="15"/>
              </w:rPr>
              <w:t>1,11</w:t>
            </w:r>
          </w:p>
          <w:bookmarkEnd w:id="44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46" w:id="445"/>
          <w:p>
            <w:pPr>
              <w:spacing w:after="0"/>
              <w:ind w:left="0"/>
              <w:jc w:val="left"/>
            </w:pPr>
            <w:r>
              <w:rPr>
                <w:rFonts w:ascii="Arial"/>
                <w:b w:val="false"/>
                <w:i w:val="false"/>
                <w:color w:val="293a55"/>
                <w:sz w:val="15"/>
              </w:rPr>
              <w:t>2207</w:t>
            </w:r>
          </w:p>
          <w:bookmarkEnd w:id="445"/>
        </w:tc>
        <w:tc>
          <w:tcPr>
            <w:tcW w:w="4748" w:type="dxa"/>
            <w:tcBorders>
              <w:top w:val="outset" w:color="000000" w:sz="8"/>
              <w:left w:val="outset" w:color="000000" w:sz="8"/>
              <w:bottom w:val="outset" w:color="000000" w:sz="8"/>
              <w:right w:val="outset" w:color="000000" w:sz="8"/>
            </w:tcBorders>
            <w:vAlign w:val="top"/>
          </w:tcPr>
          <w:bookmarkStart w:name="447" w:id="446"/>
          <w:p>
            <w:pPr>
              <w:spacing w:after="0"/>
              <w:ind w:left="0"/>
              <w:jc w:val="left"/>
            </w:pPr>
            <w:r>
              <w:rPr>
                <w:rFonts w:ascii="Arial"/>
                <w:b w:val="false"/>
                <w:i w:val="false"/>
                <w:color w:val="293a55"/>
                <w:sz w:val="15"/>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bookmarkEnd w:id="446"/>
        </w:tc>
        <w:tc>
          <w:tcPr>
            <w:tcW w:w="1744" w:type="dxa"/>
            <w:tcBorders>
              <w:top w:val="outset" w:color="000000" w:sz="8"/>
              <w:left w:val="outset" w:color="000000" w:sz="8"/>
              <w:bottom w:val="outset" w:color="000000" w:sz="8"/>
              <w:right w:val="outset" w:color="000000" w:sz="8"/>
            </w:tcBorders>
            <w:vAlign w:val="top"/>
          </w:tcPr>
          <w:bookmarkStart w:name="448" w:id="447"/>
          <w:p>
            <w:pPr>
              <w:spacing w:after="0"/>
              <w:ind w:left="0"/>
              <w:jc w:val="center"/>
            </w:pPr>
            <w:r>
              <w:rPr>
                <w:rFonts w:ascii="Arial"/>
                <w:b w:val="false"/>
                <w:i w:val="false"/>
                <w:color w:val="293a55"/>
                <w:sz w:val="15"/>
              </w:rPr>
              <w:t>гривень за 1 літр 100-відсоткового спирту</w:t>
            </w:r>
          </w:p>
          <w:bookmarkEnd w:id="447"/>
        </w:tc>
        <w:tc>
          <w:tcPr>
            <w:tcW w:w="1453" w:type="dxa"/>
            <w:tcBorders>
              <w:top w:val="outset" w:color="000000" w:sz="8"/>
              <w:left w:val="outset" w:color="000000" w:sz="8"/>
              <w:bottom w:val="outset" w:color="000000" w:sz="8"/>
              <w:right w:val="outset" w:color="000000" w:sz="8"/>
            </w:tcBorders>
            <w:vAlign w:val="top"/>
          </w:tcPr>
          <w:bookmarkStart w:name="449" w:id="448"/>
          <w:p>
            <w:pPr>
              <w:spacing w:after="0"/>
              <w:ind w:left="0"/>
              <w:jc w:val="center"/>
            </w:pPr>
            <w:r>
              <w:rPr>
                <w:rFonts w:ascii="Arial"/>
                <w:b w:val="false"/>
                <w:i w:val="false"/>
                <w:color w:val="293a55"/>
                <w:sz w:val="15"/>
              </w:rPr>
              <w:t>133,31</w:t>
            </w:r>
          </w:p>
          <w:bookmarkEnd w:id="44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50" w:id="449"/>
          <w:p>
            <w:pPr>
              <w:spacing w:after="0"/>
              <w:ind w:left="0"/>
              <w:jc w:val="left"/>
            </w:pPr>
            <w:r>
              <w:rPr>
                <w:rFonts w:ascii="Arial"/>
                <w:b w:val="false"/>
                <w:i w:val="false"/>
                <w:color w:val="293a55"/>
                <w:sz w:val="15"/>
              </w:rPr>
              <w:t>2208</w:t>
            </w:r>
          </w:p>
          <w:bookmarkEnd w:id="449"/>
        </w:tc>
        <w:tc>
          <w:tcPr>
            <w:tcW w:w="4748" w:type="dxa"/>
            <w:tcBorders>
              <w:top w:val="outset" w:color="000000" w:sz="8"/>
              <w:left w:val="outset" w:color="000000" w:sz="8"/>
              <w:bottom w:val="outset" w:color="000000" w:sz="8"/>
              <w:right w:val="outset" w:color="000000" w:sz="8"/>
            </w:tcBorders>
            <w:vAlign w:val="top"/>
          </w:tcPr>
          <w:bookmarkStart w:name="451" w:id="450"/>
          <w:p>
            <w:pPr>
              <w:spacing w:after="0"/>
              <w:ind w:left="0"/>
              <w:jc w:val="left"/>
            </w:pPr>
            <w:r>
              <w:rPr>
                <w:rFonts w:ascii="Arial"/>
                <w:b w:val="false"/>
                <w:i w:val="false"/>
                <w:color w:val="293a55"/>
                <w:sz w:val="15"/>
              </w:rPr>
              <w:t>Спирт етиловий, неденатурований, з концентрацією спирту менш як 80 відсотків об'ємних одиниць, спиртові дистиляти та спиртні напої, одержані шляхом перегонки, лікери та інші напої, що містять спирт</w:t>
            </w:r>
          </w:p>
          <w:bookmarkEnd w:id="450"/>
        </w:tc>
        <w:tc>
          <w:tcPr>
            <w:tcW w:w="1744" w:type="dxa"/>
            <w:tcBorders>
              <w:top w:val="outset" w:color="000000" w:sz="8"/>
              <w:left w:val="outset" w:color="000000" w:sz="8"/>
              <w:bottom w:val="outset" w:color="000000" w:sz="8"/>
              <w:right w:val="outset" w:color="000000" w:sz="8"/>
            </w:tcBorders>
            <w:vAlign w:val="top"/>
          </w:tcPr>
          <w:bookmarkStart w:name="452" w:id="451"/>
          <w:p>
            <w:pPr>
              <w:spacing w:after="0"/>
              <w:ind w:left="0"/>
              <w:jc w:val="center"/>
            </w:pPr>
            <w:r>
              <w:rPr>
                <w:rFonts w:ascii="Arial"/>
                <w:b w:val="false"/>
                <w:i w:val="false"/>
                <w:color w:val="293a55"/>
                <w:sz w:val="15"/>
              </w:rPr>
              <w:t>гривень за 1 літр 100-відсоткового спирту</w:t>
            </w:r>
          </w:p>
          <w:bookmarkEnd w:id="451"/>
        </w:tc>
        <w:tc>
          <w:tcPr>
            <w:tcW w:w="1453" w:type="dxa"/>
            <w:tcBorders>
              <w:top w:val="outset" w:color="000000" w:sz="8"/>
              <w:left w:val="outset" w:color="000000" w:sz="8"/>
              <w:bottom w:val="outset" w:color="000000" w:sz="8"/>
              <w:right w:val="outset" w:color="000000" w:sz="8"/>
            </w:tcBorders>
            <w:vAlign w:val="top"/>
          </w:tcPr>
          <w:bookmarkStart w:name="453" w:id="452"/>
          <w:p>
            <w:pPr>
              <w:spacing w:after="0"/>
              <w:ind w:left="0"/>
              <w:jc w:val="center"/>
            </w:pPr>
            <w:r>
              <w:rPr>
                <w:rFonts w:ascii="Arial"/>
                <w:b w:val="false"/>
                <w:i w:val="false"/>
                <w:color w:val="293a55"/>
                <w:sz w:val="15"/>
              </w:rPr>
              <w:t>133,31</w:t>
            </w:r>
          </w:p>
          <w:bookmarkEnd w:id="452"/>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54" w:id="453"/>
          <w:p>
            <w:pPr>
              <w:spacing w:after="0"/>
              <w:ind w:left="0"/>
              <w:jc w:val="left"/>
            </w:pPr>
            <w:r>
              <w:rPr>
                <w:rFonts w:ascii="Arial"/>
                <w:b w:val="false"/>
                <w:i w:val="false"/>
                <w:color w:val="293a55"/>
                <w:sz w:val="15"/>
              </w:rPr>
              <w:t>2103 90 30 00,</w:t>
            </w:r>
            <w:r>
              <w:br/>
            </w:r>
            <w:r>
              <w:rPr>
                <w:rFonts w:ascii="Arial"/>
                <w:b w:val="false"/>
                <w:i w:val="false"/>
                <w:color w:val="293a55"/>
                <w:sz w:val="15"/>
              </w:rPr>
              <w:t>2106 90</w:t>
            </w:r>
          </w:p>
          <w:bookmarkEnd w:id="453"/>
        </w:tc>
        <w:tc>
          <w:tcPr>
            <w:tcW w:w="4748" w:type="dxa"/>
            <w:tcBorders>
              <w:top w:val="outset" w:color="000000" w:sz="8"/>
              <w:left w:val="outset" w:color="000000" w:sz="8"/>
              <w:bottom w:val="outset" w:color="000000" w:sz="8"/>
              <w:right w:val="outset" w:color="000000" w:sz="8"/>
            </w:tcBorders>
            <w:vAlign w:val="top"/>
          </w:tcPr>
          <w:bookmarkStart w:name="455" w:id="454"/>
          <w:p>
            <w:pPr>
              <w:spacing w:after="0"/>
              <w:ind w:left="0"/>
              <w:jc w:val="left"/>
            </w:pPr>
            <w:r>
              <w:rPr>
                <w:rFonts w:ascii="Arial"/>
                <w:b w:val="false"/>
                <w:i w:val="false"/>
                <w:color w:val="293a55"/>
                <w:sz w:val="15"/>
              </w:rPr>
              <w:t>Тільки продукти із вмістом спирту етилового 8,5 відсотка об'ємних одиниць та більше</w:t>
            </w:r>
          </w:p>
          <w:bookmarkEnd w:id="454"/>
        </w:tc>
        <w:tc>
          <w:tcPr>
            <w:tcW w:w="1744" w:type="dxa"/>
            <w:tcBorders>
              <w:top w:val="outset" w:color="000000" w:sz="8"/>
              <w:left w:val="outset" w:color="000000" w:sz="8"/>
              <w:bottom w:val="outset" w:color="000000" w:sz="8"/>
              <w:right w:val="outset" w:color="000000" w:sz="8"/>
            </w:tcBorders>
            <w:vAlign w:val="top"/>
          </w:tcPr>
          <w:bookmarkStart w:name="456" w:id="455"/>
          <w:p>
            <w:pPr>
              <w:spacing w:after="0"/>
              <w:ind w:left="0"/>
              <w:jc w:val="center"/>
            </w:pPr>
            <w:r>
              <w:rPr>
                <w:rFonts w:ascii="Arial"/>
                <w:b w:val="false"/>
                <w:i w:val="false"/>
                <w:color w:val="293a55"/>
                <w:sz w:val="15"/>
              </w:rPr>
              <w:t>гривень за 1 літр 100-відсоткового спирту</w:t>
            </w:r>
          </w:p>
          <w:bookmarkEnd w:id="455"/>
        </w:tc>
        <w:tc>
          <w:tcPr>
            <w:tcW w:w="1453" w:type="dxa"/>
            <w:tcBorders>
              <w:top w:val="outset" w:color="000000" w:sz="8"/>
              <w:left w:val="outset" w:color="000000" w:sz="8"/>
              <w:bottom w:val="outset" w:color="000000" w:sz="8"/>
              <w:right w:val="outset" w:color="000000" w:sz="8"/>
            </w:tcBorders>
            <w:vAlign w:val="top"/>
          </w:tcPr>
          <w:bookmarkStart w:name="457" w:id="456"/>
          <w:p>
            <w:pPr>
              <w:spacing w:after="0"/>
              <w:ind w:left="0"/>
              <w:jc w:val="center"/>
            </w:pPr>
            <w:r>
              <w:rPr>
                <w:rFonts w:ascii="Arial"/>
                <w:b w:val="false"/>
                <w:i w:val="false"/>
                <w:color w:val="293a55"/>
                <w:sz w:val="15"/>
              </w:rPr>
              <w:t>177,73</w:t>
            </w:r>
          </w:p>
          <w:bookmarkEnd w:id="456"/>
        </w:tc>
      </w:tr>
    </w:tbl>
    <w:p>
      <w:pPr>
        <w:spacing/>
        <w:ind w:left="0"/>
        <w:jc w:val="left"/>
      </w:pPr>
      <w:r>
        <w:br/>
      </w:r>
    </w:p>
    <w:bookmarkStart w:name="458" w:id="457"/>
    <w:p>
      <w:pPr>
        <w:spacing w:after="0"/>
        <w:ind w:firstLine="240"/>
        <w:jc w:val="left"/>
      </w:pPr>
      <w:r>
        <w:rPr>
          <w:rFonts w:ascii="Arial"/>
          <w:b w:val="false"/>
          <w:i w:val="false"/>
          <w:color w:val="000000"/>
          <w:sz w:val="18"/>
        </w:rPr>
        <w:t>";</w:t>
      </w:r>
    </w:p>
    <w:bookmarkEnd w:id="457"/>
    <w:bookmarkStart w:name="459" w:id="458"/>
    <w:p>
      <w:pPr>
        <w:spacing w:after="0"/>
        <w:ind w:firstLine="240"/>
        <w:jc w:val="left"/>
      </w:pPr>
      <w:r>
        <w:rPr>
          <w:rFonts w:ascii="Arial"/>
          <w:b w:val="false"/>
          <w:i w:val="false"/>
          <w:color w:val="000000"/>
          <w:sz w:val="18"/>
        </w:rPr>
        <w:t>у підпункт 215.3.3</w:t>
      </w:r>
      <w:r>
        <w:rPr>
          <w:rFonts w:ascii="Arial"/>
          <w:b w:val="false"/>
          <w:i w:val="false"/>
          <w:color w:val="000000"/>
          <w:vertAlign w:val="superscript"/>
        </w:rPr>
        <w:t>1</w:t>
      </w:r>
      <w:r>
        <w:rPr>
          <w:rFonts w:ascii="Arial"/>
          <w:b w:val="false"/>
          <w:i w:val="false"/>
          <w:color w:val="000000"/>
          <w:sz w:val="18"/>
        </w:rPr>
        <w:t xml:space="preserve"> цифри "3824 90 97 20" замінити цифрами "</w:t>
      </w:r>
      <w:r>
        <w:rPr>
          <w:rFonts w:ascii="Arial"/>
          <w:b w:val="false"/>
          <w:i w:val="false"/>
          <w:color w:val="000000"/>
          <w:sz w:val="18"/>
        </w:rPr>
        <w:t>3824 99 96 20</w:t>
      </w:r>
      <w:r>
        <w:rPr>
          <w:rFonts w:ascii="Arial"/>
          <w:b w:val="false"/>
          <w:i w:val="false"/>
          <w:color w:val="000000"/>
          <w:sz w:val="18"/>
        </w:rPr>
        <w:t>";</w:t>
      </w:r>
    </w:p>
    <w:bookmarkEnd w:id="458"/>
    <w:bookmarkStart w:name="460" w:id="459"/>
    <w:p>
      <w:pPr>
        <w:spacing w:after="0"/>
        <w:ind w:firstLine="240"/>
        <w:jc w:val="left"/>
      </w:pPr>
      <w:r>
        <w:rPr>
          <w:rFonts w:ascii="Arial"/>
          <w:b w:val="false"/>
          <w:i w:val="false"/>
          <w:color w:val="000000"/>
          <w:sz w:val="18"/>
        </w:rPr>
        <w:t>у підпункті 215.3.4 цифри і слова:</w:t>
      </w:r>
    </w:p>
    <w:bookmarkEnd w:id="459"/>
    <w:bookmarkStart w:name="461" w:id="460"/>
    <w:p>
      <w:pPr>
        <w:spacing w:after="0"/>
        <w:ind w:firstLine="240"/>
        <w:jc w:val="left"/>
      </w:pPr>
      <w:r>
        <w:rPr>
          <w:rFonts w:ascii="Arial"/>
          <w:b w:val="false"/>
          <w:i w:val="false"/>
          <w:color w:val="000000"/>
          <w:sz w:val="18"/>
        </w:rPr>
        <w:t>"</w:t>
      </w:r>
    </w:p>
    <w:bookmarkEnd w:id="46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62" w:id="461"/>
          <w:p>
            <w:pPr>
              <w:spacing w:after="0"/>
              <w:ind w:left="0"/>
              <w:jc w:val="left"/>
            </w:pPr>
            <w:r>
              <w:rPr>
                <w:rFonts w:ascii="Arial"/>
                <w:b w:val="false"/>
                <w:i w:val="false"/>
                <w:color w:val="000000"/>
                <w:sz w:val="15"/>
              </w:rPr>
              <w:t>2707 50 10 00</w:t>
            </w:r>
            <w:r>
              <w:br/>
            </w:r>
            <w:r>
              <w:rPr>
                <w:rFonts w:ascii="Arial"/>
                <w:b w:val="false"/>
                <w:i w:val="false"/>
                <w:color w:val="000000"/>
                <w:sz w:val="15"/>
              </w:rPr>
              <w:t>2707 50 90 00</w:t>
            </w:r>
          </w:p>
          <w:bookmarkEnd w:id="461"/>
        </w:tc>
        <w:tc>
          <w:tcPr>
            <w:tcW w:w="4748" w:type="dxa"/>
            <w:tcBorders>
              <w:top w:val="outset" w:color="000000" w:sz="8"/>
              <w:left w:val="outset" w:color="000000" w:sz="8"/>
              <w:bottom w:val="outset" w:color="000000" w:sz="8"/>
              <w:right w:val="outset" w:color="000000" w:sz="8"/>
            </w:tcBorders>
            <w:vAlign w:val="top"/>
          </w:tcPr>
          <w:bookmarkStart w:name="463" w:id="462"/>
          <w:p>
            <w:pPr>
              <w:spacing w:after="0"/>
              <w:ind w:left="0"/>
              <w:jc w:val="left"/>
            </w:pPr>
            <w:r>
              <w:rPr>
                <w:rFonts w:ascii="Arial"/>
                <w:b w:val="false"/>
                <w:i w:val="false"/>
                <w:color w:val="000000"/>
                <w:sz w:val="15"/>
              </w:rPr>
              <w:t>суміші ароматичних вуглеводнів, з яких 65 відсотків об'ємних одиниць або більше (включаючи втрати) переганяється при температурі до 250° C за методом, визначеним згідно з ASTM D 86</w:t>
            </w:r>
          </w:p>
          <w:bookmarkEnd w:id="462"/>
        </w:tc>
        <w:tc>
          <w:tcPr>
            <w:tcW w:w="1744" w:type="dxa"/>
            <w:tcBorders>
              <w:top w:val="outset" w:color="000000" w:sz="8"/>
              <w:left w:val="outset" w:color="000000" w:sz="8"/>
              <w:bottom w:val="outset" w:color="000000" w:sz="8"/>
              <w:right w:val="outset" w:color="000000" w:sz="8"/>
            </w:tcBorders>
            <w:vAlign w:val="top"/>
          </w:tcPr>
          <w:bookmarkStart w:name="464" w:id="463"/>
          <w:p>
            <w:pPr>
              <w:spacing w:after="0"/>
              <w:ind w:left="0"/>
              <w:jc w:val="center"/>
            </w:pPr>
            <w:r>
              <w:rPr>
                <w:rFonts w:ascii="Arial"/>
                <w:b w:val="false"/>
                <w:i w:val="false"/>
                <w:color w:val="000000"/>
                <w:sz w:val="15"/>
              </w:rPr>
              <w:t>євро за 1000 літрів</w:t>
            </w:r>
          </w:p>
          <w:bookmarkEnd w:id="463"/>
        </w:tc>
        <w:tc>
          <w:tcPr>
            <w:tcW w:w="1453" w:type="dxa"/>
            <w:tcBorders>
              <w:top w:val="outset" w:color="000000" w:sz="8"/>
              <w:left w:val="outset" w:color="000000" w:sz="8"/>
              <w:bottom w:val="outset" w:color="000000" w:sz="8"/>
              <w:right w:val="outset" w:color="000000" w:sz="8"/>
            </w:tcBorders>
            <w:vAlign w:val="top"/>
          </w:tcPr>
          <w:bookmarkStart w:name="465" w:id="464"/>
          <w:p>
            <w:pPr>
              <w:spacing w:after="0"/>
              <w:ind w:left="0"/>
              <w:jc w:val="center"/>
            </w:pPr>
            <w:r>
              <w:rPr>
                <w:rFonts w:ascii="Arial"/>
                <w:b w:val="false"/>
                <w:i w:val="false"/>
                <w:color w:val="000000"/>
                <w:sz w:val="15"/>
              </w:rPr>
              <w:t>213,50</w:t>
            </w:r>
          </w:p>
          <w:bookmarkEnd w:id="464"/>
        </w:tc>
      </w:tr>
    </w:tbl>
    <w:p>
      <w:pPr>
        <w:spacing/>
        <w:ind w:left="0"/>
        <w:jc w:val="left"/>
      </w:pPr>
      <w:r>
        <w:br/>
      </w:r>
    </w:p>
    <w:bookmarkStart w:name="466" w:id="465"/>
    <w:p>
      <w:pPr>
        <w:spacing w:after="0"/>
        <w:ind w:firstLine="240"/>
        <w:jc w:val="left"/>
      </w:pPr>
      <w:r>
        <w:rPr>
          <w:rFonts w:ascii="Arial"/>
          <w:b w:val="false"/>
          <w:i w:val="false"/>
          <w:color w:val="000000"/>
          <w:sz w:val="18"/>
        </w:rPr>
        <w:t>"</w:t>
      </w:r>
    </w:p>
    <w:bookmarkEnd w:id="465"/>
    <w:bookmarkStart w:name="467" w:id="466"/>
    <w:p>
      <w:pPr>
        <w:spacing w:after="0"/>
        <w:ind w:firstLine="240"/>
        <w:jc w:val="left"/>
      </w:pPr>
      <w:r>
        <w:rPr>
          <w:rFonts w:ascii="Arial"/>
          <w:b w:val="false"/>
          <w:i w:val="false"/>
          <w:color w:val="000000"/>
          <w:sz w:val="18"/>
        </w:rPr>
        <w:t>замінити цифрами і словами:</w:t>
      </w:r>
    </w:p>
    <w:bookmarkEnd w:id="466"/>
    <w:bookmarkStart w:name="468" w:id="467"/>
    <w:p>
      <w:pPr>
        <w:spacing w:after="0"/>
        <w:ind w:firstLine="240"/>
        <w:jc w:val="left"/>
      </w:pPr>
      <w:r>
        <w:rPr>
          <w:rFonts w:ascii="Arial"/>
          <w:b w:val="false"/>
          <w:i w:val="false"/>
          <w:color w:val="000000"/>
          <w:sz w:val="18"/>
        </w:rPr>
        <w:t>"</w:t>
      </w:r>
    </w:p>
    <w:bookmarkEnd w:id="46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69" w:id="468"/>
          <w:p>
            <w:pPr>
              <w:spacing w:after="0"/>
              <w:ind w:left="0"/>
              <w:jc w:val="left"/>
            </w:pPr>
            <w:r>
              <w:rPr>
                <w:rFonts w:ascii="Arial"/>
                <w:b w:val="false"/>
                <w:i w:val="false"/>
                <w:color w:val="000000"/>
                <w:sz w:val="15"/>
              </w:rPr>
              <w:t>2707 50 00 10</w:t>
            </w:r>
            <w:r>
              <w:br/>
            </w:r>
            <w:r>
              <w:rPr>
                <w:rFonts w:ascii="Arial"/>
                <w:b w:val="false"/>
                <w:i w:val="false"/>
                <w:color w:val="000000"/>
                <w:sz w:val="15"/>
              </w:rPr>
              <w:t>2707 50 00 90</w:t>
            </w:r>
          </w:p>
          <w:bookmarkEnd w:id="468"/>
        </w:tc>
        <w:tc>
          <w:tcPr>
            <w:tcW w:w="4748" w:type="dxa"/>
            <w:tcBorders>
              <w:top w:val="outset" w:color="000000" w:sz="8"/>
              <w:left w:val="outset" w:color="000000" w:sz="8"/>
              <w:bottom w:val="outset" w:color="000000" w:sz="8"/>
              <w:right w:val="outset" w:color="000000" w:sz="8"/>
            </w:tcBorders>
            <w:vAlign w:val="top"/>
          </w:tcPr>
          <w:bookmarkStart w:name="470" w:id="469"/>
          <w:p>
            <w:pPr>
              <w:spacing w:after="0"/>
              <w:ind w:left="0"/>
              <w:jc w:val="left"/>
            </w:pPr>
            <w:r>
              <w:rPr>
                <w:rFonts w:ascii="Arial"/>
                <w:b w:val="false"/>
                <w:i w:val="false"/>
                <w:color w:val="000000"/>
                <w:sz w:val="15"/>
              </w:rPr>
              <w:t>суміші ароматичних вуглеводнів, з яких 65 об. % або більше (включаючи втрати) переганяються при температурі до 250° C за методом ISO 3405 (еквівалентним методу ASTM D 86)</w:t>
            </w:r>
          </w:p>
          <w:bookmarkEnd w:id="469"/>
        </w:tc>
        <w:tc>
          <w:tcPr>
            <w:tcW w:w="1744" w:type="dxa"/>
            <w:tcBorders>
              <w:top w:val="outset" w:color="000000" w:sz="8"/>
              <w:left w:val="outset" w:color="000000" w:sz="8"/>
              <w:bottom w:val="outset" w:color="000000" w:sz="8"/>
              <w:right w:val="outset" w:color="000000" w:sz="8"/>
            </w:tcBorders>
            <w:vAlign w:val="top"/>
          </w:tcPr>
          <w:bookmarkStart w:name="471" w:id="470"/>
          <w:p>
            <w:pPr>
              <w:spacing w:after="0"/>
              <w:ind w:left="0"/>
              <w:jc w:val="center"/>
            </w:pPr>
            <w:r>
              <w:rPr>
                <w:rFonts w:ascii="Arial"/>
                <w:b w:val="false"/>
                <w:i w:val="false"/>
                <w:color w:val="000000"/>
                <w:sz w:val="15"/>
              </w:rPr>
              <w:t>євро за 1000 літрів</w:t>
            </w:r>
          </w:p>
          <w:bookmarkEnd w:id="470"/>
        </w:tc>
        <w:tc>
          <w:tcPr>
            <w:tcW w:w="1453" w:type="dxa"/>
            <w:tcBorders>
              <w:top w:val="outset" w:color="000000" w:sz="8"/>
              <w:left w:val="outset" w:color="000000" w:sz="8"/>
              <w:bottom w:val="outset" w:color="000000" w:sz="8"/>
              <w:right w:val="outset" w:color="000000" w:sz="8"/>
            </w:tcBorders>
            <w:vAlign w:val="top"/>
          </w:tcPr>
          <w:bookmarkStart w:name="472" w:id="471"/>
          <w:p>
            <w:pPr>
              <w:spacing w:after="0"/>
              <w:ind w:left="0"/>
              <w:jc w:val="center"/>
            </w:pPr>
            <w:r>
              <w:rPr>
                <w:rFonts w:ascii="Arial"/>
                <w:b w:val="false"/>
                <w:i w:val="false"/>
                <w:color w:val="000000"/>
                <w:sz w:val="15"/>
              </w:rPr>
              <w:t>213,50</w:t>
            </w:r>
          </w:p>
          <w:bookmarkEnd w:id="471"/>
        </w:tc>
      </w:tr>
    </w:tbl>
    <w:p>
      <w:pPr>
        <w:spacing/>
        <w:ind w:left="0"/>
        <w:jc w:val="left"/>
      </w:pPr>
      <w:r>
        <w:br/>
      </w:r>
    </w:p>
    <w:bookmarkStart w:name="473" w:id="472"/>
    <w:p>
      <w:pPr>
        <w:spacing w:after="0"/>
        <w:ind w:firstLine="240"/>
        <w:jc w:val="left"/>
      </w:pPr>
      <w:r>
        <w:rPr>
          <w:rFonts w:ascii="Arial"/>
          <w:b w:val="false"/>
          <w:i w:val="false"/>
          <w:color w:val="000000"/>
          <w:sz w:val="18"/>
        </w:rPr>
        <w:t>";</w:t>
      </w:r>
    </w:p>
    <w:bookmarkEnd w:id="472"/>
    <w:bookmarkStart w:name="474" w:id="473"/>
    <w:p>
      <w:pPr>
        <w:spacing w:after="0"/>
        <w:ind w:firstLine="240"/>
        <w:jc w:val="left"/>
      </w:pPr>
      <w:r>
        <w:rPr>
          <w:rFonts w:ascii="Arial"/>
          <w:b w:val="false"/>
          <w:i w:val="false"/>
          <w:color w:val="000000"/>
          <w:sz w:val="18"/>
        </w:rPr>
        <w:t>цифри і слова:</w:t>
      </w:r>
    </w:p>
    <w:bookmarkEnd w:id="473"/>
    <w:bookmarkStart w:name="475" w:id="474"/>
    <w:p>
      <w:pPr>
        <w:spacing w:after="0"/>
        <w:ind w:firstLine="240"/>
        <w:jc w:val="left"/>
      </w:pPr>
      <w:r>
        <w:rPr>
          <w:rFonts w:ascii="Arial"/>
          <w:b w:val="false"/>
          <w:i w:val="false"/>
          <w:color w:val="000000"/>
          <w:sz w:val="18"/>
        </w:rPr>
        <w:t>"</w:t>
      </w:r>
    </w:p>
    <w:bookmarkEnd w:id="47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76" w:id="475"/>
          <w:p>
            <w:pPr>
              <w:spacing w:after="0"/>
              <w:ind w:left="0"/>
              <w:jc w:val="left"/>
            </w:pPr>
            <w:r>
              <w:rPr>
                <w:rFonts w:ascii="Arial"/>
                <w:b w:val="false"/>
                <w:i w:val="false"/>
                <w:color w:val="000000"/>
                <w:sz w:val="15"/>
              </w:rPr>
              <w:t>2710 12 21 00</w:t>
            </w:r>
          </w:p>
          <w:bookmarkEnd w:id="475"/>
        </w:tc>
        <w:tc>
          <w:tcPr>
            <w:tcW w:w="4748" w:type="dxa"/>
            <w:tcBorders>
              <w:top w:val="outset" w:color="000000" w:sz="8"/>
              <w:left w:val="outset" w:color="000000" w:sz="8"/>
              <w:bottom w:val="outset" w:color="000000" w:sz="8"/>
              <w:right w:val="outset" w:color="000000" w:sz="8"/>
            </w:tcBorders>
            <w:vAlign w:val="top"/>
          </w:tcPr>
          <w:bookmarkStart w:name="477" w:id="476"/>
          <w:p>
            <w:pPr>
              <w:spacing w:after="0"/>
              <w:ind w:left="0"/>
              <w:jc w:val="left"/>
            </w:pPr>
            <w:r>
              <w:rPr>
                <w:rFonts w:ascii="Arial"/>
                <w:b w:val="false"/>
                <w:i w:val="false"/>
                <w:color w:val="000000"/>
                <w:sz w:val="15"/>
              </w:rPr>
              <w:t>уайт-спірит</w:t>
            </w:r>
          </w:p>
          <w:bookmarkEnd w:id="476"/>
        </w:tc>
        <w:tc>
          <w:tcPr>
            <w:tcW w:w="1744" w:type="dxa"/>
            <w:tcBorders>
              <w:top w:val="outset" w:color="000000" w:sz="8"/>
              <w:left w:val="outset" w:color="000000" w:sz="8"/>
              <w:bottom w:val="outset" w:color="000000" w:sz="8"/>
              <w:right w:val="outset" w:color="000000" w:sz="8"/>
            </w:tcBorders>
            <w:vAlign w:val="top"/>
          </w:tcPr>
          <w:bookmarkStart w:name="478" w:id="477"/>
          <w:p>
            <w:pPr>
              <w:spacing w:after="0"/>
              <w:ind w:left="0"/>
              <w:jc w:val="center"/>
            </w:pPr>
            <w:r>
              <w:rPr>
                <w:rFonts w:ascii="Arial"/>
                <w:b w:val="false"/>
                <w:i w:val="false"/>
                <w:color w:val="000000"/>
                <w:sz w:val="15"/>
              </w:rPr>
              <w:t>- " -</w:t>
            </w:r>
          </w:p>
          <w:bookmarkEnd w:id="477"/>
        </w:tc>
        <w:tc>
          <w:tcPr>
            <w:tcW w:w="1453" w:type="dxa"/>
            <w:tcBorders>
              <w:top w:val="outset" w:color="000000" w:sz="8"/>
              <w:left w:val="outset" w:color="000000" w:sz="8"/>
              <w:bottom w:val="outset" w:color="000000" w:sz="8"/>
              <w:right w:val="outset" w:color="000000" w:sz="8"/>
            </w:tcBorders>
            <w:vAlign w:val="top"/>
          </w:tcPr>
          <w:bookmarkStart w:name="479" w:id="478"/>
          <w:p>
            <w:pPr>
              <w:spacing w:after="0"/>
              <w:ind w:left="0"/>
              <w:jc w:val="center"/>
            </w:pPr>
            <w:r>
              <w:rPr>
                <w:rFonts w:ascii="Arial"/>
                <w:b w:val="false"/>
                <w:i w:val="false"/>
                <w:color w:val="000000"/>
                <w:sz w:val="15"/>
              </w:rPr>
              <w:t>213,50</w:t>
            </w:r>
          </w:p>
          <w:bookmarkEnd w:id="478"/>
        </w:tc>
      </w:tr>
    </w:tbl>
    <w:p>
      <w:pPr>
        <w:spacing/>
        <w:ind w:left="0"/>
        <w:jc w:val="left"/>
      </w:pPr>
      <w:r>
        <w:br/>
      </w:r>
    </w:p>
    <w:bookmarkStart w:name="480" w:id="479"/>
    <w:p>
      <w:pPr>
        <w:spacing w:after="0"/>
        <w:ind w:firstLine="240"/>
        <w:jc w:val="left"/>
      </w:pPr>
      <w:r>
        <w:rPr>
          <w:rFonts w:ascii="Arial"/>
          <w:b w:val="false"/>
          <w:i w:val="false"/>
          <w:color w:val="000000"/>
          <w:sz w:val="18"/>
        </w:rPr>
        <w:t>"</w:t>
      </w:r>
    </w:p>
    <w:bookmarkEnd w:id="479"/>
    <w:bookmarkStart w:name="481" w:id="480"/>
    <w:p>
      <w:pPr>
        <w:spacing w:after="0"/>
        <w:ind w:firstLine="240"/>
        <w:jc w:val="left"/>
      </w:pPr>
      <w:r>
        <w:rPr>
          <w:rFonts w:ascii="Arial"/>
          <w:b w:val="false"/>
          <w:i w:val="false"/>
          <w:color w:val="000000"/>
          <w:sz w:val="18"/>
        </w:rPr>
        <w:t>замінити цифрами і словами:</w:t>
      </w:r>
    </w:p>
    <w:bookmarkEnd w:id="480"/>
    <w:bookmarkStart w:name="482" w:id="481"/>
    <w:p>
      <w:pPr>
        <w:spacing w:after="0"/>
        <w:ind w:firstLine="240"/>
        <w:jc w:val="left"/>
      </w:pPr>
      <w:r>
        <w:rPr>
          <w:rFonts w:ascii="Arial"/>
          <w:b w:val="false"/>
          <w:i w:val="false"/>
          <w:color w:val="000000"/>
          <w:sz w:val="18"/>
        </w:rPr>
        <w:t>"</w:t>
      </w:r>
    </w:p>
    <w:bookmarkEnd w:id="4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83" w:id="482"/>
          <w:p>
            <w:pPr>
              <w:spacing w:after="0"/>
              <w:ind w:left="0"/>
              <w:jc w:val="left"/>
            </w:pPr>
            <w:r>
              <w:rPr>
                <w:rFonts w:ascii="Arial"/>
                <w:b w:val="false"/>
                <w:i w:val="false"/>
                <w:color w:val="000000"/>
                <w:sz w:val="15"/>
              </w:rPr>
              <w:t>2710 12 21 10</w:t>
            </w:r>
            <w:r>
              <w:br/>
            </w:r>
            <w:r>
              <w:rPr>
                <w:rFonts w:ascii="Arial"/>
                <w:b w:val="false"/>
                <w:i w:val="false"/>
                <w:color w:val="000000"/>
                <w:sz w:val="15"/>
              </w:rPr>
              <w:t>2710 12 21 90</w:t>
            </w:r>
          </w:p>
          <w:bookmarkEnd w:id="482"/>
        </w:tc>
        <w:tc>
          <w:tcPr>
            <w:tcW w:w="4748" w:type="dxa"/>
            <w:tcBorders>
              <w:top w:val="outset" w:color="000000" w:sz="8"/>
              <w:left w:val="outset" w:color="000000" w:sz="8"/>
              <w:bottom w:val="outset" w:color="000000" w:sz="8"/>
              <w:right w:val="outset" w:color="000000" w:sz="8"/>
            </w:tcBorders>
            <w:vAlign w:val="top"/>
          </w:tcPr>
          <w:bookmarkStart w:name="484" w:id="483"/>
          <w:p>
            <w:pPr>
              <w:spacing w:after="0"/>
              <w:ind w:left="0"/>
              <w:jc w:val="left"/>
            </w:pPr>
            <w:r>
              <w:rPr>
                <w:rFonts w:ascii="Arial"/>
                <w:b w:val="false"/>
                <w:i w:val="false"/>
                <w:color w:val="000000"/>
                <w:sz w:val="15"/>
              </w:rPr>
              <w:t>уайт-спірит</w:t>
            </w:r>
          </w:p>
          <w:bookmarkEnd w:id="483"/>
        </w:tc>
        <w:tc>
          <w:tcPr>
            <w:tcW w:w="1744" w:type="dxa"/>
            <w:tcBorders>
              <w:top w:val="outset" w:color="000000" w:sz="8"/>
              <w:left w:val="outset" w:color="000000" w:sz="8"/>
              <w:bottom w:val="outset" w:color="000000" w:sz="8"/>
              <w:right w:val="outset" w:color="000000" w:sz="8"/>
            </w:tcBorders>
            <w:vAlign w:val="top"/>
          </w:tcPr>
          <w:bookmarkStart w:name="485" w:id="484"/>
          <w:p>
            <w:pPr>
              <w:spacing w:after="0"/>
              <w:ind w:left="0"/>
              <w:jc w:val="center"/>
            </w:pPr>
            <w:r>
              <w:rPr>
                <w:rFonts w:ascii="Arial"/>
                <w:b w:val="false"/>
                <w:i w:val="false"/>
                <w:color w:val="000000"/>
                <w:sz w:val="15"/>
              </w:rPr>
              <w:t>- " -</w:t>
            </w:r>
          </w:p>
          <w:bookmarkEnd w:id="484"/>
        </w:tc>
        <w:tc>
          <w:tcPr>
            <w:tcW w:w="1453" w:type="dxa"/>
            <w:tcBorders>
              <w:top w:val="outset" w:color="000000" w:sz="8"/>
              <w:left w:val="outset" w:color="000000" w:sz="8"/>
              <w:bottom w:val="outset" w:color="000000" w:sz="8"/>
              <w:right w:val="outset" w:color="000000" w:sz="8"/>
            </w:tcBorders>
            <w:vAlign w:val="top"/>
          </w:tcPr>
          <w:bookmarkStart w:name="486" w:id="485"/>
          <w:p>
            <w:pPr>
              <w:spacing w:after="0"/>
              <w:ind w:left="0"/>
              <w:jc w:val="center"/>
            </w:pPr>
            <w:r>
              <w:rPr>
                <w:rFonts w:ascii="Arial"/>
                <w:b w:val="false"/>
                <w:i w:val="false"/>
                <w:color w:val="000000"/>
                <w:sz w:val="15"/>
              </w:rPr>
              <w:t>213,50</w:t>
            </w:r>
          </w:p>
          <w:bookmarkEnd w:id="485"/>
        </w:tc>
      </w:tr>
    </w:tbl>
    <w:p>
      <w:pPr>
        <w:spacing/>
        <w:ind w:left="0"/>
        <w:jc w:val="left"/>
      </w:pPr>
      <w:r>
        <w:br/>
      </w:r>
    </w:p>
    <w:bookmarkStart w:name="487" w:id="486"/>
    <w:p>
      <w:pPr>
        <w:spacing w:after="0"/>
        <w:ind w:firstLine="240"/>
        <w:jc w:val="left"/>
      </w:pPr>
      <w:r>
        <w:rPr>
          <w:rFonts w:ascii="Arial"/>
          <w:b w:val="false"/>
          <w:i w:val="false"/>
          <w:color w:val="000000"/>
          <w:sz w:val="18"/>
        </w:rPr>
        <w:t>";</w:t>
      </w:r>
    </w:p>
    <w:bookmarkEnd w:id="486"/>
    <w:bookmarkStart w:name="488" w:id="487"/>
    <w:p>
      <w:pPr>
        <w:spacing w:after="0"/>
        <w:ind w:firstLine="240"/>
        <w:jc w:val="left"/>
      </w:pPr>
      <w:r>
        <w:rPr>
          <w:rFonts w:ascii="Arial"/>
          <w:b w:val="false"/>
          <w:i w:val="false"/>
          <w:color w:val="000000"/>
          <w:sz w:val="18"/>
        </w:rPr>
        <w:t>цифри і слова:</w:t>
      </w:r>
    </w:p>
    <w:bookmarkEnd w:id="487"/>
    <w:bookmarkStart w:name="489" w:id="488"/>
    <w:p>
      <w:pPr>
        <w:spacing w:after="0"/>
        <w:ind w:firstLine="240"/>
        <w:jc w:val="left"/>
      </w:pPr>
      <w:r>
        <w:rPr>
          <w:rFonts w:ascii="Arial"/>
          <w:b w:val="false"/>
          <w:i w:val="false"/>
          <w:color w:val="000000"/>
          <w:sz w:val="18"/>
        </w:rPr>
        <w:t>"</w:t>
      </w:r>
    </w:p>
    <w:bookmarkEnd w:id="4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90" w:id="489"/>
          <w:p>
            <w:pPr>
              <w:spacing w:after="0"/>
              <w:ind w:left="0"/>
              <w:jc w:val="left"/>
            </w:pPr>
            <w:r>
              <w:rPr>
                <w:rFonts w:ascii="Arial"/>
                <w:b w:val="false"/>
                <w:i w:val="false"/>
                <w:color w:val="000000"/>
                <w:sz w:val="15"/>
              </w:rPr>
              <w:t>2707 10 10 00</w:t>
            </w:r>
            <w:r>
              <w:br/>
            </w:r>
            <w:r>
              <w:rPr>
                <w:rFonts w:ascii="Arial"/>
                <w:b w:val="false"/>
                <w:i w:val="false"/>
                <w:color w:val="000000"/>
                <w:sz w:val="15"/>
              </w:rPr>
              <w:t>2707 10 90 00</w:t>
            </w:r>
          </w:p>
          <w:bookmarkEnd w:id="489"/>
        </w:tc>
        <w:tc>
          <w:tcPr>
            <w:tcW w:w="4748" w:type="dxa"/>
            <w:tcBorders>
              <w:top w:val="outset" w:color="000000" w:sz="8"/>
              <w:left w:val="outset" w:color="000000" w:sz="8"/>
              <w:bottom w:val="outset" w:color="000000" w:sz="8"/>
              <w:right w:val="outset" w:color="000000" w:sz="8"/>
            </w:tcBorders>
            <w:vAlign w:val="top"/>
          </w:tcPr>
          <w:bookmarkStart w:name="491" w:id="490"/>
          <w:p>
            <w:pPr>
              <w:spacing w:after="0"/>
              <w:ind w:left="0"/>
              <w:jc w:val="left"/>
            </w:pPr>
            <w:r>
              <w:rPr>
                <w:rFonts w:ascii="Arial"/>
                <w:b w:val="false"/>
                <w:i w:val="false"/>
                <w:color w:val="000000"/>
                <w:sz w:val="15"/>
              </w:rPr>
              <w:t>Бензол</w:t>
            </w:r>
          </w:p>
          <w:bookmarkEnd w:id="490"/>
        </w:tc>
        <w:tc>
          <w:tcPr>
            <w:tcW w:w="1744" w:type="dxa"/>
            <w:tcBorders>
              <w:top w:val="outset" w:color="000000" w:sz="8"/>
              <w:left w:val="outset" w:color="000000" w:sz="8"/>
              <w:bottom w:val="outset" w:color="000000" w:sz="8"/>
              <w:right w:val="outset" w:color="000000" w:sz="8"/>
            </w:tcBorders>
            <w:vAlign w:val="top"/>
          </w:tcPr>
          <w:bookmarkStart w:name="492" w:id="491"/>
          <w:p>
            <w:pPr>
              <w:spacing w:after="0"/>
              <w:ind w:left="0"/>
              <w:jc w:val="center"/>
            </w:pPr>
            <w:r>
              <w:rPr>
                <w:rFonts w:ascii="Arial"/>
                <w:b w:val="false"/>
                <w:i w:val="false"/>
                <w:color w:val="000000"/>
                <w:sz w:val="15"/>
              </w:rPr>
              <w:t>- " -</w:t>
            </w:r>
          </w:p>
          <w:bookmarkEnd w:id="491"/>
        </w:tc>
        <w:tc>
          <w:tcPr>
            <w:tcW w:w="1453" w:type="dxa"/>
            <w:tcBorders>
              <w:top w:val="outset" w:color="000000" w:sz="8"/>
              <w:left w:val="outset" w:color="000000" w:sz="8"/>
              <w:bottom w:val="outset" w:color="000000" w:sz="8"/>
              <w:right w:val="outset" w:color="000000" w:sz="8"/>
            </w:tcBorders>
            <w:vAlign w:val="top"/>
          </w:tcPr>
          <w:bookmarkStart w:name="493" w:id="492"/>
          <w:p>
            <w:pPr>
              <w:spacing w:after="0"/>
              <w:ind w:left="0"/>
              <w:jc w:val="center"/>
            </w:pPr>
            <w:r>
              <w:rPr>
                <w:rFonts w:ascii="Arial"/>
                <w:b w:val="false"/>
                <w:i w:val="false"/>
                <w:color w:val="000000"/>
                <w:sz w:val="15"/>
              </w:rPr>
              <w:t>195</w:t>
            </w:r>
          </w:p>
          <w:bookmarkEnd w:id="492"/>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94" w:id="493"/>
          <w:p>
            <w:pPr>
              <w:spacing w:after="0"/>
              <w:ind w:left="0"/>
              <w:jc w:val="left"/>
            </w:pPr>
            <w:r>
              <w:rPr>
                <w:rFonts w:ascii="Arial"/>
                <w:b w:val="false"/>
                <w:i w:val="false"/>
                <w:color w:val="000000"/>
                <w:sz w:val="15"/>
              </w:rPr>
              <w:t>2707 20 10 00</w:t>
            </w:r>
            <w:r>
              <w:br/>
            </w:r>
            <w:r>
              <w:rPr>
                <w:rFonts w:ascii="Arial"/>
                <w:b w:val="false"/>
                <w:i w:val="false"/>
                <w:color w:val="000000"/>
                <w:sz w:val="15"/>
              </w:rPr>
              <w:t>2707 20 90 00</w:t>
            </w:r>
          </w:p>
          <w:bookmarkEnd w:id="493"/>
        </w:tc>
        <w:tc>
          <w:tcPr>
            <w:tcW w:w="4748" w:type="dxa"/>
            <w:tcBorders>
              <w:top w:val="outset" w:color="000000" w:sz="8"/>
              <w:left w:val="outset" w:color="000000" w:sz="8"/>
              <w:bottom w:val="outset" w:color="000000" w:sz="8"/>
              <w:right w:val="outset" w:color="000000" w:sz="8"/>
            </w:tcBorders>
            <w:vAlign w:val="top"/>
          </w:tcPr>
          <w:bookmarkStart w:name="495" w:id="494"/>
          <w:p>
            <w:pPr>
              <w:spacing w:after="0"/>
              <w:ind w:left="0"/>
              <w:jc w:val="left"/>
            </w:pPr>
            <w:r>
              <w:rPr>
                <w:rFonts w:ascii="Arial"/>
                <w:b w:val="false"/>
                <w:i w:val="false"/>
                <w:color w:val="000000"/>
                <w:sz w:val="15"/>
              </w:rPr>
              <w:t>Толуол</w:t>
            </w:r>
          </w:p>
          <w:bookmarkEnd w:id="494"/>
        </w:tc>
        <w:tc>
          <w:tcPr>
            <w:tcW w:w="1744" w:type="dxa"/>
            <w:tcBorders>
              <w:top w:val="outset" w:color="000000" w:sz="8"/>
              <w:left w:val="outset" w:color="000000" w:sz="8"/>
              <w:bottom w:val="outset" w:color="000000" w:sz="8"/>
              <w:right w:val="outset" w:color="000000" w:sz="8"/>
            </w:tcBorders>
            <w:vAlign w:val="top"/>
          </w:tcPr>
          <w:bookmarkStart w:name="496" w:id="495"/>
          <w:p>
            <w:pPr>
              <w:spacing w:after="0"/>
              <w:ind w:left="0"/>
              <w:jc w:val="center"/>
            </w:pPr>
            <w:r>
              <w:rPr>
                <w:rFonts w:ascii="Arial"/>
                <w:b w:val="false"/>
                <w:i w:val="false"/>
                <w:color w:val="000000"/>
                <w:sz w:val="15"/>
              </w:rPr>
              <w:t>- " -</w:t>
            </w:r>
          </w:p>
          <w:bookmarkEnd w:id="495"/>
        </w:tc>
        <w:tc>
          <w:tcPr>
            <w:tcW w:w="1453" w:type="dxa"/>
            <w:tcBorders>
              <w:top w:val="outset" w:color="000000" w:sz="8"/>
              <w:left w:val="outset" w:color="000000" w:sz="8"/>
              <w:bottom w:val="outset" w:color="000000" w:sz="8"/>
              <w:right w:val="outset" w:color="000000" w:sz="8"/>
            </w:tcBorders>
            <w:vAlign w:val="top"/>
          </w:tcPr>
          <w:bookmarkStart w:name="497" w:id="496"/>
          <w:p>
            <w:pPr>
              <w:spacing w:after="0"/>
              <w:ind w:left="0"/>
              <w:jc w:val="center"/>
            </w:pPr>
            <w:r>
              <w:rPr>
                <w:rFonts w:ascii="Arial"/>
                <w:b w:val="false"/>
                <w:i w:val="false"/>
                <w:color w:val="000000"/>
                <w:sz w:val="15"/>
              </w:rPr>
              <w:t>195</w:t>
            </w:r>
          </w:p>
          <w:bookmarkEnd w:id="49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498" w:id="497"/>
          <w:p>
            <w:pPr>
              <w:spacing w:after="0"/>
              <w:ind w:left="0"/>
              <w:jc w:val="left"/>
            </w:pPr>
            <w:r>
              <w:rPr>
                <w:rFonts w:ascii="Arial"/>
                <w:b w:val="false"/>
                <w:i w:val="false"/>
                <w:color w:val="000000"/>
                <w:sz w:val="15"/>
              </w:rPr>
              <w:t>2707 30 10 00</w:t>
            </w:r>
            <w:r>
              <w:br/>
            </w:r>
            <w:r>
              <w:rPr>
                <w:rFonts w:ascii="Arial"/>
                <w:b w:val="false"/>
                <w:i w:val="false"/>
                <w:color w:val="000000"/>
                <w:sz w:val="15"/>
              </w:rPr>
              <w:t>2707 30 90 00</w:t>
            </w:r>
          </w:p>
          <w:bookmarkEnd w:id="497"/>
        </w:tc>
        <w:tc>
          <w:tcPr>
            <w:tcW w:w="4748" w:type="dxa"/>
            <w:tcBorders>
              <w:top w:val="outset" w:color="000000" w:sz="8"/>
              <w:left w:val="outset" w:color="000000" w:sz="8"/>
              <w:bottom w:val="outset" w:color="000000" w:sz="8"/>
              <w:right w:val="outset" w:color="000000" w:sz="8"/>
            </w:tcBorders>
            <w:vAlign w:val="top"/>
          </w:tcPr>
          <w:bookmarkStart w:name="499" w:id="498"/>
          <w:p>
            <w:pPr>
              <w:spacing w:after="0"/>
              <w:ind w:left="0"/>
              <w:jc w:val="left"/>
            </w:pPr>
            <w:r>
              <w:rPr>
                <w:rFonts w:ascii="Arial"/>
                <w:b w:val="false"/>
                <w:i w:val="false"/>
                <w:color w:val="000000"/>
                <w:sz w:val="15"/>
              </w:rPr>
              <w:t>Ксилол</w:t>
            </w:r>
          </w:p>
          <w:bookmarkEnd w:id="498"/>
        </w:tc>
        <w:tc>
          <w:tcPr>
            <w:tcW w:w="1744" w:type="dxa"/>
            <w:tcBorders>
              <w:top w:val="outset" w:color="000000" w:sz="8"/>
              <w:left w:val="outset" w:color="000000" w:sz="8"/>
              <w:bottom w:val="outset" w:color="000000" w:sz="8"/>
              <w:right w:val="outset" w:color="000000" w:sz="8"/>
            </w:tcBorders>
            <w:vAlign w:val="top"/>
          </w:tcPr>
          <w:bookmarkStart w:name="500" w:id="499"/>
          <w:p>
            <w:pPr>
              <w:spacing w:after="0"/>
              <w:ind w:left="0"/>
              <w:jc w:val="center"/>
            </w:pPr>
            <w:r>
              <w:rPr>
                <w:rFonts w:ascii="Arial"/>
                <w:b w:val="false"/>
                <w:i w:val="false"/>
                <w:color w:val="000000"/>
                <w:sz w:val="15"/>
              </w:rPr>
              <w:t>- " -</w:t>
            </w:r>
          </w:p>
          <w:bookmarkEnd w:id="499"/>
        </w:tc>
        <w:tc>
          <w:tcPr>
            <w:tcW w:w="1453" w:type="dxa"/>
            <w:tcBorders>
              <w:top w:val="outset" w:color="000000" w:sz="8"/>
              <w:left w:val="outset" w:color="000000" w:sz="8"/>
              <w:bottom w:val="outset" w:color="000000" w:sz="8"/>
              <w:right w:val="outset" w:color="000000" w:sz="8"/>
            </w:tcBorders>
            <w:vAlign w:val="top"/>
          </w:tcPr>
          <w:bookmarkStart w:name="501" w:id="500"/>
          <w:p>
            <w:pPr>
              <w:spacing w:after="0"/>
              <w:ind w:left="0"/>
              <w:jc w:val="center"/>
            </w:pPr>
            <w:r>
              <w:rPr>
                <w:rFonts w:ascii="Arial"/>
                <w:b w:val="false"/>
                <w:i w:val="false"/>
                <w:color w:val="000000"/>
                <w:sz w:val="15"/>
              </w:rPr>
              <w:t>195</w:t>
            </w:r>
          </w:p>
          <w:bookmarkEnd w:id="500"/>
        </w:tc>
      </w:tr>
    </w:tbl>
    <w:p>
      <w:pPr>
        <w:spacing/>
        <w:ind w:left="0"/>
        <w:jc w:val="left"/>
      </w:pPr>
      <w:r>
        <w:br/>
      </w:r>
    </w:p>
    <w:bookmarkStart w:name="502" w:id="501"/>
    <w:p>
      <w:pPr>
        <w:spacing w:after="0"/>
        <w:ind w:firstLine="240"/>
        <w:jc w:val="left"/>
      </w:pPr>
      <w:r>
        <w:rPr>
          <w:rFonts w:ascii="Arial"/>
          <w:b w:val="false"/>
          <w:i w:val="false"/>
          <w:color w:val="000000"/>
          <w:sz w:val="18"/>
        </w:rPr>
        <w:t>"</w:t>
      </w:r>
    </w:p>
    <w:bookmarkEnd w:id="501"/>
    <w:bookmarkStart w:name="503" w:id="502"/>
    <w:p>
      <w:pPr>
        <w:spacing w:after="0"/>
        <w:ind w:firstLine="240"/>
        <w:jc w:val="left"/>
      </w:pPr>
      <w:r>
        <w:rPr>
          <w:rFonts w:ascii="Arial"/>
          <w:b w:val="false"/>
          <w:i w:val="false"/>
          <w:color w:val="000000"/>
          <w:sz w:val="18"/>
        </w:rPr>
        <w:t>замінити цифрами і словами:</w:t>
      </w:r>
    </w:p>
    <w:bookmarkEnd w:id="502"/>
    <w:bookmarkStart w:name="504" w:id="503"/>
    <w:p>
      <w:pPr>
        <w:spacing w:after="0"/>
        <w:ind w:firstLine="240"/>
        <w:jc w:val="left"/>
      </w:pPr>
      <w:r>
        <w:rPr>
          <w:rFonts w:ascii="Arial"/>
          <w:b w:val="false"/>
          <w:i w:val="false"/>
          <w:color w:val="000000"/>
          <w:sz w:val="18"/>
        </w:rPr>
        <w:t>"</w:t>
      </w:r>
    </w:p>
    <w:bookmarkEnd w:id="50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05" w:id="504"/>
          <w:p>
            <w:pPr>
              <w:spacing w:after="0"/>
              <w:ind w:left="0"/>
              <w:jc w:val="left"/>
            </w:pPr>
            <w:r>
              <w:rPr>
                <w:rFonts w:ascii="Arial"/>
                <w:b w:val="false"/>
                <w:i w:val="false"/>
                <w:color w:val="000000"/>
                <w:sz w:val="15"/>
              </w:rPr>
              <w:t>2707 10 00 00</w:t>
            </w:r>
          </w:p>
          <w:bookmarkEnd w:id="504"/>
        </w:tc>
        <w:tc>
          <w:tcPr>
            <w:tcW w:w="4748" w:type="dxa"/>
            <w:tcBorders>
              <w:top w:val="outset" w:color="000000" w:sz="8"/>
              <w:left w:val="outset" w:color="000000" w:sz="8"/>
              <w:bottom w:val="outset" w:color="000000" w:sz="8"/>
              <w:right w:val="outset" w:color="000000" w:sz="8"/>
            </w:tcBorders>
            <w:vAlign w:val="top"/>
          </w:tcPr>
          <w:bookmarkStart w:name="506" w:id="505"/>
          <w:p>
            <w:pPr>
              <w:spacing w:after="0"/>
              <w:ind w:left="0"/>
              <w:jc w:val="left"/>
            </w:pPr>
            <w:r>
              <w:rPr>
                <w:rFonts w:ascii="Arial"/>
                <w:b w:val="false"/>
                <w:i w:val="false"/>
                <w:color w:val="000000"/>
                <w:sz w:val="15"/>
              </w:rPr>
              <w:t>Бензол</w:t>
            </w:r>
          </w:p>
          <w:bookmarkEnd w:id="505"/>
        </w:tc>
        <w:tc>
          <w:tcPr>
            <w:tcW w:w="1744" w:type="dxa"/>
            <w:tcBorders>
              <w:top w:val="outset" w:color="000000" w:sz="8"/>
              <w:left w:val="outset" w:color="000000" w:sz="8"/>
              <w:bottom w:val="outset" w:color="000000" w:sz="8"/>
              <w:right w:val="outset" w:color="000000" w:sz="8"/>
            </w:tcBorders>
            <w:vAlign w:val="top"/>
          </w:tcPr>
          <w:bookmarkStart w:name="507" w:id="506"/>
          <w:p>
            <w:pPr>
              <w:spacing w:after="0"/>
              <w:ind w:left="0"/>
              <w:jc w:val="center"/>
            </w:pPr>
            <w:r>
              <w:rPr>
                <w:rFonts w:ascii="Arial"/>
                <w:b w:val="false"/>
                <w:i w:val="false"/>
                <w:color w:val="000000"/>
                <w:sz w:val="15"/>
              </w:rPr>
              <w:t>- " -</w:t>
            </w:r>
          </w:p>
          <w:bookmarkEnd w:id="506"/>
        </w:tc>
        <w:tc>
          <w:tcPr>
            <w:tcW w:w="1453" w:type="dxa"/>
            <w:tcBorders>
              <w:top w:val="outset" w:color="000000" w:sz="8"/>
              <w:left w:val="outset" w:color="000000" w:sz="8"/>
              <w:bottom w:val="outset" w:color="000000" w:sz="8"/>
              <w:right w:val="outset" w:color="000000" w:sz="8"/>
            </w:tcBorders>
            <w:vAlign w:val="top"/>
          </w:tcPr>
          <w:bookmarkStart w:name="508" w:id="507"/>
          <w:p>
            <w:pPr>
              <w:spacing w:after="0"/>
              <w:ind w:left="0"/>
              <w:jc w:val="center"/>
            </w:pPr>
            <w:r>
              <w:rPr>
                <w:rFonts w:ascii="Arial"/>
                <w:b w:val="false"/>
                <w:i w:val="false"/>
                <w:color w:val="000000"/>
                <w:sz w:val="15"/>
              </w:rPr>
              <w:t>195</w:t>
            </w:r>
          </w:p>
          <w:bookmarkEnd w:id="507"/>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09" w:id="508"/>
          <w:p>
            <w:pPr>
              <w:spacing w:after="0"/>
              <w:ind w:left="0"/>
              <w:jc w:val="left"/>
            </w:pPr>
            <w:r>
              <w:rPr>
                <w:rFonts w:ascii="Arial"/>
                <w:b w:val="false"/>
                <w:i w:val="false"/>
                <w:color w:val="000000"/>
                <w:sz w:val="15"/>
              </w:rPr>
              <w:t>2707 20 00 10</w:t>
            </w:r>
            <w:r>
              <w:br/>
            </w:r>
            <w:r>
              <w:rPr>
                <w:rFonts w:ascii="Arial"/>
                <w:b w:val="false"/>
                <w:i w:val="false"/>
                <w:color w:val="000000"/>
                <w:sz w:val="15"/>
              </w:rPr>
              <w:t>2707 20 00 90</w:t>
            </w:r>
          </w:p>
          <w:bookmarkEnd w:id="508"/>
        </w:tc>
        <w:tc>
          <w:tcPr>
            <w:tcW w:w="4748" w:type="dxa"/>
            <w:tcBorders>
              <w:top w:val="outset" w:color="000000" w:sz="8"/>
              <w:left w:val="outset" w:color="000000" w:sz="8"/>
              <w:bottom w:val="outset" w:color="000000" w:sz="8"/>
              <w:right w:val="outset" w:color="000000" w:sz="8"/>
            </w:tcBorders>
            <w:vAlign w:val="top"/>
          </w:tcPr>
          <w:bookmarkStart w:name="510" w:id="509"/>
          <w:p>
            <w:pPr>
              <w:spacing w:after="0"/>
              <w:ind w:left="0"/>
              <w:jc w:val="left"/>
            </w:pPr>
            <w:r>
              <w:rPr>
                <w:rFonts w:ascii="Arial"/>
                <w:b w:val="false"/>
                <w:i w:val="false"/>
                <w:color w:val="000000"/>
                <w:sz w:val="15"/>
              </w:rPr>
              <w:t>Толуол</w:t>
            </w:r>
          </w:p>
          <w:bookmarkEnd w:id="509"/>
        </w:tc>
        <w:tc>
          <w:tcPr>
            <w:tcW w:w="1744" w:type="dxa"/>
            <w:tcBorders>
              <w:top w:val="outset" w:color="000000" w:sz="8"/>
              <w:left w:val="outset" w:color="000000" w:sz="8"/>
              <w:bottom w:val="outset" w:color="000000" w:sz="8"/>
              <w:right w:val="outset" w:color="000000" w:sz="8"/>
            </w:tcBorders>
            <w:vAlign w:val="top"/>
          </w:tcPr>
          <w:bookmarkStart w:name="511" w:id="510"/>
          <w:p>
            <w:pPr>
              <w:spacing w:after="0"/>
              <w:ind w:left="0"/>
              <w:jc w:val="center"/>
            </w:pPr>
            <w:r>
              <w:rPr>
                <w:rFonts w:ascii="Arial"/>
                <w:b w:val="false"/>
                <w:i w:val="false"/>
                <w:color w:val="000000"/>
                <w:sz w:val="15"/>
              </w:rPr>
              <w:t>- " -</w:t>
            </w:r>
          </w:p>
          <w:bookmarkEnd w:id="510"/>
        </w:tc>
        <w:tc>
          <w:tcPr>
            <w:tcW w:w="1453" w:type="dxa"/>
            <w:tcBorders>
              <w:top w:val="outset" w:color="000000" w:sz="8"/>
              <w:left w:val="outset" w:color="000000" w:sz="8"/>
              <w:bottom w:val="outset" w:color="000000" w:sz="8"/>
              <w:right w:val="outset" w:color="000000" w:sz="8"/>
            </w:tcBorders>
            <w:vAlign w:val="top"/>
          </w:tcPr>
          <w:bookmarkStart w:name="512" w:id="511"/>
          <w:p>
            <w:pPr>
              <w:spacing w:after="0"/>
              <w:ind w:left="0"/>
              <w:jc w:val="center"/>
            </w:pPr>
            <w:r>
              <w:rPr>
                <w:rFonts w:ascii="Arial"/>
                <w:b w:val="false"/>
                <w:i w:val="false"/>
                <w:color w:val="000000"/>
                <w:sz w:val="15"/>
              </w:rPr>
              <w:t>195</w:t>
            </w:r>
          </w:p>
          <w:bookmarkEnd w:id="511"/>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13" w:id="512"/>
          <w:p>
            <w:pPr>
              <w:spacing w:after="0"/>
              <w:ind w:left="0"/>
              <w:jc w:val="left"/>
            </w:pPr>
            <w:r>
              <w:rPr>
                <w:rFonts w:ascii="Arial"/>
                <w:b w:val="false"/>
                <w:i w:val="false"/>
                <w:color w:val="000000"/>
                <w:sz w:val="15"/>
              </w:rPr>
              <w:t>2707 30 00 10</w:t>
            </w:r>
            <w:r>
              <w:br/>
            </w:r>
            <w:r>
              <w:rPr>
                <w:rFonts w:ascii="Arial"/>
                <w:b w:val="false"/>
                <w:i w:val="false"/>
                <w:color w:val="000000"/>
                <w:sz w:val="15"/>
              </w:rPr>
              <w:t>2707 30 00 90</w:t>
            </w:r>
          </w:p>
          <w:bookmarkEnd w:id="512"/>
        </w:tc>
        <w:tc>
          <w:tcPr>
            <w:tcW w:w="4748" w:type="dxa"/>
            <w:tcBorders>
              <w:top w:val="outset" w:color="000000" w:sz="8"/>
              <w:left w:val="outset" w:color="000000" w:sz="8"/>
              <w:bottom w:val="outset" w:color="000000" w:sz="8"/>
              <w:right w:val="outset" w:color="000000" w:sz="8"/>
            </w:tcBorders>
            <w:vAlign w:val="top"/>
          </w:tcPr>
          <w:bookmarkStart w:name="514" w:id="513"/>
          <w:p>
            <w:pPr>
              <w:spacing w:after="0"/>
              <w:ind w:left="0"/>
              <w:jc w:val="left"/>
            </w:pPr>
            <w:r>
              <w:rPr>
                <w:rFonts w:ascii="Arial"/>
                <w:b w:val="false"/>
                <w:i w:val="false"/>
                <w:color w:val="000000"/>
                <w:sz w:val="15"/>
              </w:rPr>
              <w:t>Ксилол</w:t>
            </w:r>
          </w:p>
          <w:bookmarkEnd w:id="513"/>
        </w:tc>
        <w:tc>
          <w:tcPr>
            <w:tcW w:w="1744" w:type="dxa"/>
            <w:tcBorders>
              <w:top w:val="outset" w:color="000000" w:sz="8"/>
              <w:left w:val="outset" w:color="000000" w:sz="8"/>
              <w:bottom w:val="outset" w:color="000000" w:sz="8"/>
              <w:right w:val="outset" w:color="000000" w:sz="8"/>
            </w:tcBorders>
            <w:vAlign w:val="top"/>
          </w:tcPr>
          <w:bookmarkStart w:name="515" w:id="514"/>
          <w:p>
            <w:pPr>
              <w:spacing w:after="0"/>
              <w:ind w:left="0"/>
              <w:jc w:val="center"/>
            </w:pPr>
            <w:r>
              <w:rPr>
                <w:rFonts w:ascii="Arial"/>
                <w:b w:val="false"/>
                <w:i w:val="false"/>
                <w:color w:val="000000"/>
                <w:sz w:val="15"/>
              </w:rPr>
              <w:t>- " -</w:t>
            </w:r>
          </w:p>
          <w:bookmarkEnd w:id="514"/>
        </w:tc>
        <w:tc>
          <w:tcPr>
            <w:tcW w:w="1453" w:type="dxa"/>
            <w:tcBorders>
              <w:top w:val="outset" w:color="000000" w:sz="8"/>
              <w:left w:val="outset" w:color="000000" w:sz="8"/>
              <w:bottom w:val="outset" w:color="000000" w:sz="8"/>
              <w:right w:val="outset" w:color="000000" w:sz="8"/>
            </w:tcBorders>
            <w:vAlign w:val="top"/>
          </w:tcPr>
          <w:bookmarkStart w:name="516" w:id="515"/>
          <w:p>
            <w:pPr>
              <w:spacing w:after="0"/>
              <w:ind w:left="0"/>
              <w:jc w:val="center"/>
            </w:pPr>
            <w:r>
              <w:rPr>
                <w:rFonts w:ascii="Arial"/>
                <w:b w:val="false"/>
                <w:i w:val="false"/>
                <w:color w:val="000000"/>
                <w:sz w:val="15"/>
              </w:rPr>
              <w:t>195</w:t>
            </w:r>
          </w:p>
          <w:bookmarkEnd w:id="515"/>
        </w:tc>
      </w:tr>
    </w:tbl>
    <w:p>
      <w:pPr>
        <w:spacing/>
        <w:ind w:left="0"/>
        <w:jc w:val="left"/>
      </w:pPr>
      <w:r>
        <w:br/>
      </w:r>
    </w:p>
    <w:bookmarkStart w:name="517" w:id="516"/>
    <w:p>
      <w:pPr>
        <w:spacing w:after="0"/>
        <w:ind w:firstLine="240"/>
        <w:jc w:val="left"/>
      </w:pPr>
      <w:r>
        <w:rPr>
          <w:rFonts w:ascii="Arial"/>
          <w:b w:val="false"/>
          <w:i w:val="false"/>
          <w:color w:val="000000"/>
          <w:sz w:val="18"/>
        </w:rPr>
        <w:t>";</w:t>
      </w:r>
    </w:p>
    <w:bookmarkEnd w:id="516"/>
    <w:bookmarkStart w:name="518" w:id="517"/>
    <w:p>
      <w:pPr>
        <w:spacing w:after="0"/>
        <w:ind w:firstLine="240"/>
        <w:jc w:val="left"/>
      </w:pPr>
      <w:r>
        <w:rPr>
          <w:rFonts w:ascii="Arial"/>
          <w:b w:val="false"/>
          <w:i w:val="false"/>
          <w:color w:val="000000"/>
          <w:sz w:val="18"/>
        </w:rPr>
        <w:t>цифри і слова:</w:t>
      </w:r>
    </w:p>
    <w:bookmarkEnd w:id="517"/>
    <w:bookmarkStart w:name="519" w:id="518"/>
    <w:p>
      <w:pPr>
        <w:spacing w:after="0"/>
        <w:ind w:firstLine="240"/>
        <w:jc w:val="left"/>
      </w:pPr>
      <w:r>
        <w:rPr>
          <w:rFonts w:ascii="Arial"/>
          <w:b w:val="false"/>
          <w:i w:val="false"/>
          <w:color w:val="000000"/>
          <w:sz w:val="18"/>
        </w:rPr>
        <w:t>"</w:t>
      </w:r>
    </w:p>
    <w:bookmarkEnd w:id="51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20" w:id="519"/>
          <w:p>
            <w:pPr>
              <w:spacing w:after="0"/>
              <w:ind w:left="0"/>
              <w:jc w:val="left"/>
            </w:pPr>
            <w:r>
              <w:rPr>
                <w:rFonts w:ascii="Arial"/>
                <w:b w:val="false"/>
                <w:i w:val="false"/>
                <w:color w:val="000000"/>
                <w:sz w:val="15"/>
              </w:rPr>
              <w:t>3824 90 97 10</w:t>
            </w:r>
          </w:p>
          <w:bookmarkEnd w:id="519"/>
        </w:tc>
        <w:tc>
          <w:tcPr>
            <w:tcW w:w="4748" w:type="dxa"/>
            <w:tcBorders>
              <w:top w:val="outset" w:color="000000" w:sz="8"/>
              <w:left w:val="outset" w:color="000000" w:sz="8"/>
              <w:bottom w:val="outset" w:color="000000" w:sz="8"/>
              <w:right w:val="outset" w:color="000000" w:sz="8"/>
            </w:tcBorders>
            <w:vAlign w:val="top"/>
          </w:tcPr>
          <w:bookmarkStart w:name="521" w:id="520"/>
          <w:p>
            <w:pPr>
              <w:spacing w:after="0"/>
              <w:ind w:left="0"/>
              <w:jc w:val="left"/>
            </w:pPr>
            <w:r>
              <w:rPr>
                <w:rFonts w:ascii="Arial"/>
                <w:b w:val="false"/>
                <w:i w:val="false"/>
                <w:color w:val="000000"/>
                <w:sz w:val="15"/>
              </w:rPr>
              <w:t>Паливо моторне альтернативне</w:t>
            </w:r>
          </w:p>
          <w:bookmarkEnd w:id="520"/>
        </w:tc>
        <w:tc>
          <w:tcPr>
            <w:tcW w:w="1744" w:type="dxa"/>
            <w:tcBorders>
              <w:top w:val="outset" w:color="000000" w:sz="8"/>
              <w:left w:val="outset" w:color="000000" w:sz="8"/>
              <w:bottom w:val="outset" w:color="000000" w:sz="8"/>
              <w:right w:val="outset" w:color="000000" w:sz="8"/>
            </w:tcBorders>
            <w:vAlign w:val="top"/>
          </w:tcPr>
          <w:bookmarkStart w:name="522" w:id="521"/>
          <w:p>
            <w:pPr>
              <w:spacing w:after="0"/>
              <w:ind w:left="0"/>
              <w:jc w:val="center"/>
            </w:pPr>
            <w:r>
              <w:rPr>
                <w:rFonts w:ascii="Arial"/>
                <w:b w:val="false"/>
                <w:i w:val="false"/>
                <w:color w:val="000000"/>
                <w:sz w:val="15"/>
              </w:rPr>
              <w:t>- " -</w:t>
            </w:r>
          </w:p>
          <w:bookmarkEnd w:id="521"/>
        </w:tc>
        <w:tc>
          <w:tcPr>
            <w:tcW w:w="1453" w:type="dxa"/>
            <w:tcBorders>
              <w:top w:val="outset" w:color="000000" w:sz="8"/>
              <w:left w:val="outset" w:color="000000" w:sz="8"/>
              <w:bottom w:val="outset" w:color="000000" w:sz="8"/>
              <w:right w:val="outset" w:color="000000" w:sz="8"/>
            </w:tcBorders>
            <w:vAlign w:val="top"/>
          </w:tcPr>
          <w:bookmarkStart w:name="523" w:id="522"/>
          <w:p>
            <w:pPr>
              <w:spacing w:after="0"/>
              <w:ind w:left="0"/>
              <w:jc w:val="center"/>
            </w:pPr>
            <w:r>
              <w:rPr>
                <w:rFonts w:ascii="Arial"/>
                <w:b w:val="false"/>
                <w:i w:val="false"/>
                <w:color w:val="000000"/>
                <w:sz w:val="15"/>
              </w:rPr>
              <w:t>162</w:t>
            </w:r>
          </w:p>
          <w:bookmarkEnd w:id="522"/>
        </w:tc>
      </w:tr>
    </w:tbl>
    <w:p>
      <w:pPr>
        <w:spacing/>
        <w:ind w:left="0"/>
        <w:jc w:val="left"/>
      </w:pPr>
      <w:r>
        <w:br/>
      </w:r>
    </w:p>
    <w:bookmarkStart w:name="524" w:id="523"/>
    <w:p>
      <w:pPr>
        <w:spacing w:after="0"/>
        <w:ind w:firstLine="240"/>
        <w:jc w:val="left"/>
      </w:pPr>
      <w:r>
        <w:rPr>
          <w:rFonts w:ascii="Arial"/>
          <w:b w:val="false"/>
          <w:i w:val="false"/>
          <w:color w:val="000000"/>
          <w:sz w:val="18"/>
        </w:rPr>
        <w:t>"</w:t>
      </w:r>
    </w:p>
    <w:bookmarkEnd w:id="523"/>
    <w:bookmarkStart w:name="525" w:id="524"/>
    <w:p>
      <w:pPr>
        <w:spacing w:after="0"/>
        <w:ind w:firstLine="240"/>
        <w:jc w:val="left"/>
      </w:pPr>
      <w:r>
        <w:rPr>
          <w:rFonts w:ascii="Arial"/>
          <w:b w:val="false"/>
          <w:i w:val="false"/>
          <w:color w:val="000000"/>
          <w:sz w:val="18"/>
        </w:rPr>
        <w:t>замінити цифрами і словами:</w:t>
      </w:r>
    </w:p>
    <w:bookmarkEnd w:id="524"/>
    <w:bookmarkStart w:name="526" w:id="525"/>
    <w:p>
      <w:pPr>
        <w:spacing w:after="0"/>
        <w:ind w:firstLine="240"/>
        <w:jc w:val="left"/>
      </w:pPr>
      <w:r>
        <w:rPr>
          <w:rFonts w:ascii="Arial"/>
          <w:b w:val="false"/>
          <w:i w:val="false"/>
          <w:color w:val="000000"/>
          <w:sz w:val="18"/>
        </w:rPr>
        <w:t>"</w:t>
      </w:r>
    </w:p>
    <w:bookmarkEnd w:id="5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748"/>
        <w:gridCol w:w="1744"/>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27" w:id="526"/>
          <w:p>
            <w:pPr>
              <w:spacing w:after="0"/>
              <w:ind w:left="0"/>
              <w:jc w:val="left"/>
            </w:pPr>
            <w:r>
              <w:rPr>
                <w:rFonts w:ascii="Arial"/>
                <w:b w:val="false"/>
                <w:i w:val="false"/>
                <w:color w:val="000000"/>
                <w:sz w:val="15"/>
              </w:rPr>
              <w:t>3824 99 96 10</w:t>
            </w:r>
          </w:p>
          <w:bookmarkEnd w:id="526"/>
        </w:tc>
        <w:tc>
          <w:tcPr>
            <w:tcW w:w="4748" w:type="dxa"/>
            <w:tcBorders>
              <w:top w:val="outset" w:color="000000" w:sz="8"/>
              <w:left w:val="outset" w:color="000000" w:sz="8"/>
              <w:bottom w:val="outset" w:color="000000" w:sz="8"/>
              <w:right w:val="outset" w:color="000000" w:sz="8"/>
            </w:tcBorders>
            <w:vAlign w:val="top"/>
          </w:tcPr>
          <w:bookmarkStart w:name="528" w:id="527"/>
          <w:p>
            <w:pPr>
              <w:spacing w:after="0"/>
              <w:ind w:left="0"/>
              <w:jc w:val="left"/>
            </w:pPr>
            <w:r>
              <w:rPr>
                <w:rFonts w:ascii="Arial"/>
                <w:b w:val="false"/>
                <w:i w:val="false"/>
                <w:color w:val="000000"/>
                <w:sz w:val="15"/>
              </w:rPr>
              <w:t>Паливо моторне альтернативне</w:t>
            </w:r>
          </w:p>
          <w:bookmarkEnd w:id="527"/>
        </w:tc>
        <w:tc>
          <w:tcPr>
            <w:tcW w:w="1744" w:type="dxa"/>
            <w:tcBorders>
              <w:top w:val="outset" w:color="000000" w:sz="8"/>
              <w:left w:val="outset" w:color="000000" w:sz="8"/>
              <w:bottom w:val="outset" w:color="000000" w:sz="8"/>
              <w:right w:val="outset" w:color="000000" w:sz="8"/>
            </w:tcBorders>
            <w:vAlign w:val="top"/>
          </w:tcPr>
          <w:bookmarkStart w:name="529" w:id="528"/>
          <w:p>
            <w:pPr>
              <w:spacing w:after="0"/>
              <w:ind w:left="0"/>
              <w:jc w:val="center"/>
            </w:pPr>
            <w:r>
              <w:rPr>
                <w:rFonts w:ascii="Arial"/>
                <w:b w:val="false"/>
                <w:i w:val="false"/>
                <w:color w:val="000000"/>
                <w:sz w:val="15"/>
              </w:rPr>
              <w:t>- " -</w:t>
            </w:r>
          </w:p>
          <w:bookmarkEnd w:id="528"/>
        </w:tc>
        <w:tc>
          <w:tcPr>
            <w:tcW w:w="1453" w:type="dxa"/>
            <w:tcBorders>
              <w:top w:val="outset" w:color="000000" w:sz="8"/>
              <w:left w:val="outset" w:color="000000" w:sz="8"/>
              <w:bottom w:val="outset" w:color="000000" w:sz="8"/>
              <w:right w:val="outset" w:color="000000" w:sz="8"/>
            </w:tcBorders>
            <w:vAlign w:val="top"/>
          </w:tcPr>
          <w:bookmarkStart w:name="530" w:id="529"/>
          <w:p>
            <w:pPr>
              <w:spacing w:after="0"/>
              <w:ind w:left="0"/>
              <w:jc w:val="center"/>
            </w:pPr>
            <w:r>
              <w:rPr>
                <w:rFonts w:ascii="Arial"/>
                <w:b w:val="false"/>
                <w:i w:val="false"/>
                <w:color w:val="000000"/>
                <w:sz w:val="15"/>
              </w:rPr>
              <w:t>162</w:t>
            </w:r>
          </w:p>
          <w:bookmarkEnd w:id="529"/>
        </w:tc>
      </w:tr>
    </w:tbl>
    <w:p>
      <w:pPr>
        <w:spacing/>
        <w:ind w:left="0"/>
        <w:jc w:val="left"/>
      </w:pPr>
      <w:r>
        <w:br/>
      </w:r>
    </w:p>
    <w:bookmarkStart w:name="531" w:id="530"/>
    <w:p>
      <w:pPr>
        <w:spacing w:after="0"/>
        <w:ind w:firstLine="240"/>
        <w:jc w:val="left"/>
      </w:pPr>
      <w:r>
        <w:rPr>
          <w:rFonts w:ascii="Arial"/>
          <w:b w:val="false"/>
          <w:i w:val="false"/>
          <w:color w:val="000000"/>
          <w:sz w:val="18"/>
        </w:rPr>
        <w:t>";</w:t>
      </w:r>
    </w:p>
    <w:bookmarkEnd w:id="530"/>
    <w:bookmarkStart w:name="532" w:id="531"/>
    <w:p>
      <w:pPr>
        <w:spacing w:after="0"/>
        <w:ind w:firstLine="240"/>
        <w:jc w:val="left"/>
      </w:pPr>
      <w:r>
        <w:rPr>
          <w:rFonts w:ascii="Arial"/>
          <w:b w:val="false"/>
          <w:i w:val="false"/>
          <w:color w:val="000000"/>
          <w:sz w:val="18"/>
        </w:rPr>
        <w:t>підпункт 215.3.5 викласти в такій редакції:</w:t>
      </w:r>
    </w:p>
    <w:bookmarkEnd w:id="531"/>
    <w:bookmarkStart w:name="533" w:id="532"/>
    <w:p>
      <w:pPr>
        <w:spacing w:after="0"/>
        <w:ind w:firstLine="240"/>
        <w:jc w:val="left"/>
      </w:pPr>
      <w:r>
        <w:rPr>
          <w:rFonts w:ascii="Arial"/>
          <w:b w:val="false"/>
          <w:i w:val="false"/>
          <w:color w:val="000000"/>
          <w:sz w:val="18"/>
        </w:rPr>
        <w:t xml:space="preserve">"215.3.5. Моторні транспортні засоби, призначені для перевезення 10 осіб і більше, включаючи водія (крім моторних транспортних засобів, зазначених у </w:t>
      </w:r>
      <w:r>
        <w:rPr>
          <w:rFonts w:ascii="Arial"/>
          <w:b w:val="false"/>
          <w:i w:val="false"/>
          <w:color w:val="000000"/>
          <w:sz w:val="18"/>
        </w:rPr>
        <w:t>товарних підкатегоріях 8702 40 00 10</w:t>
      </w:r>
      <w:r>
        <w:rPr>
          <w:rFonts w:ascii="Arial"/>
          <w:b w:val="false"/>
          <w:i w:val="false"/>
          <w:color w:val="000000"/>
          <w:sz w:val="18"/>
        </w:rPr>
        <w:t xml:space="preserve">, </w:t>
      </w:r>
      <w:r>
        <w:rPr>
          <w:rFonts w:ascii="Arial"/>
          <w:b w:val="false"/>
          <w:i w:val="false"/>
          <w:color w:val="000000"/>
          <w:sz w:val="18"/>
        </w:rPr>
        <w:t>8702 40 00 90</w:t>
      </w:r>
      <w:r>
        <w:rPr>
          <w:rFonts w:ascii="Arial"/>
          <w:b w:val="false"/>
          <w:i w:val="false"/>
          <w:color w:val="000000"/>
          <w:sz w:val="18"/>
        </w:rPr>
        <w:t xml:space="preserve">, </w:t>
      </w:r>
      <w:r>
        <w:rPr>
          <w:rFonts w:ascii="Arial"/>
          <w:b w:val="false"/>
          <w:i w:val="false"/>
          <w:color w:val="000000"/>
          <w:sz w:val="18"/>
        </w:rPr>
        <w:t>8702 90 90 00 згідно з УКТ ЗЕД</w:t>
      </w:r>
      <w:r>
        <w:rPr>
          <w:rFonts w:ascii="Arial"/>
          <w:b w:val="false"/>
          <w:i w:val="false"/>
          <w:color w:val="000000"/>
          <w:sz w:val="18"/>
        </w:rPr>
        <w:t>):</w:t>
      </w:r>
    </w:p>
    <w:bookmarkEnd w:id="5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554"/>
        <w:gridCol w:w="3391"/>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34" w:id="533"/>
          <w:p>
            <w:pPr>
              <w:spacing w:after="0"/>
              <w:ind w:left="0"/>
              <w:jc w:val="center"/>
            </w:pPr>
            <w:r>
              <w:rPr>
                <w:rFonts w:ascii="Arial"/>
                <w:b w:val="false"/>
                <w:i w:val="false"/>
                <w:color w:val="000000"/>
                <w:sz w:val="15"/>
              </w:rPr>
              <w:t xml:space="preserve">Код товару (продукції) згідно з </w:t>
            </w:r>
            <w:r>
              <w:rPr>
                <w:rFonts w:ascii="Arial"/>
                <w:b w:val="false"/>
                <w:i w:val="false"/>
                <w:color w:val="000000"/>
                <w:sz w:val="15"/>
              </w:rPr>
              <w:t>УКТ ЗЕД</w:t>
            </w:r>
          </w:p>
          <w:bookmarkEnd w:id="533"/>
        </w:tc>
        <w:tc>
          <w:tcPr>
            <w:tcW w:w="4554" w:type="dxa"/>
            <w:tcBorders>
              <w:top w:val="outset" w:color="000000" w:sz="8"/>
              <w:left w:val="outset" w:color="000000" w:sz="8"/>
              <w:bottom w:val="outset" w:color="000000" w:sz="8"/>
              <w:right w:val="outset" w:color="000000" w:sz="8"/>
            </w:tcBorders>
            <w:vAlign w:val="top"/>
          </w:tcPr>
          <w:bookmarkStart w:name="535" w:id="534"/>
          <w:p>
            <w:pPr>
              <w:spacing w:after="0"/>
              <w:ind w:left="0"/>
              <w:jc w:val="center"/>
            </w:pPr>
            <w:r>
              <w:rPr>
                <w:rFonts w:ascii="Arial"/>
                <w:b w:val="false"/>
                <w:i w:val="false"/>
                <w:color w:val="000000"/>
                <w:sz w:val="15"/>
              </w:rPr>
              <w:t xml:space="preserve">Опис товару (продукції) згідно з </w:t>
            </w:r>
            <w:r>
              <w:rPr>
                <w:rFonts w:ascii="Arial"/>
                <w:b w:val="false"/>
                <w:i w:val="false"/>
                <w:color w:val="000000"/>
                <w:sz w:val="15"/>
              </w:rPr>
              <w:t>УКТ ЗЕД</w:t>
            </w:r>
          </w:p>
          <w:bookmarkEnd w:id="534"/>
        </w:tc>
        <w:tc>
          <w:tcPr>
            <w:tcW w:w="3391" w:type="dxa"/>
            <w:tcBorders>
              <w:top w:val="outset" w:color="000000" w:sz="8"/>
              <w:left w:val="outset" w:color="000000" w:sz="8"/>
              <w:bottom w:val="outset" w:color="000000" w:sz="8"/>
              <w:right w:val="outset" w:color="000000" w:sz="8"/>
            </w:tcBorders>
            <w:vAlign w:val="top"/>
          </w:tcPr>
          <w:bookmarkStart w:name="536" w:id="535"/>
          <w:p>
            <w:pPr>
              <w:spacing w:after="0"/>
              <w:ind w:left="0"/>
              <w:jc w:val="center"/>
            </w:pPr>
            <w:r>
              <w:rPr>
                <w:rFonts w:ascii="Arial"/>
                <w:b w:val="false"/>
                <w:i w:val="false"/>
                <w:color w:val="000000"/>
                <w:sz w:val="15"/>
              </w:rPr>
              <w:t>Ставка податку у твердій сумі з одиниці реалізованого товару (продукції) (специфічні)</w:t>
            </w:r>
          </w:p>
          <w:bookmarkEnd w:id="535"/>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37" w:id="536"/>
          <w:p>
            <w:pPr>
              <w:spacing w:after="0"/>
              <w:ind w:left="0"/>
              <w:jc w:val="left"/>
            </w:pPr>
            <w:r>
              <w:rPr>
                <w:rFonts w:ascii="Arial"/>
                <w:b w:val="false"/>
                <w:i w:val="false"/>
                <w:color w:val="000000"/>
                <w:sz w:val="15"/>
              </w:rPr>
              <w:t>8702</w:t>
            </w:r>
          </w:p>
          <w:bookmarkEnd w:id="536"/>
        </w:tc>
        <w:tc>
          <w:tcPr>
            <w:tcW w:w="4554" w:type="dxa"/>
            <w:tcBorders>
              <w:top w:val="outset" w:color="000000" w:sz="8"/>
              <w:left w:val="outset" w:color="000000" w:sz="8"/>
              <w:bottom w:val="outset" w:color="000000" w:sz="8"/>
              <w:right w:val="outset" w:color="000000" w:sz="8"/>
            </w:tcBorders>
            <w:vAlign w:val="top"/>
          </w:tcPr>
          <w:bookmarkStart w:name="538" w:id="537"/>
          <w:p>
            <w:pPr>
              <w:spacing w:after="0"/>
              <w:ind w:left="0"/>
              <w:jc w:val="left"/>
            </w:pPr>
            <w:r>
              <w:rPr>
                <w:rFonts w:ascii="Arial"/>
                <w:b w:val="false"/>
                <w:i w:val="false"/>
                <w:color w:val="000000"/>
                <w:sz w:val="15"/>
              </w:rPr>
              <w:t>Моторні транспортні засоби, призначені для перевезення 10 осіб і більше, включаючи водія:</w:t>
            </w:r>
          </w:p>
          <w:bookmarkEnd w:id="537"/>
        </w:tc>
        <w:tc>
          <w:tcPr>
            <w:tcW w:w="3391" w:type="dxa"/>
            <w:tcBorders>
              <w:top w:val="outset" w:color="000000" w:sz="8"/>
              <w:left w:val="outset" w:color="000000" w:sz="8"/>
              <w:bottom w:val="outset" w:color="000000" w:sz="8"/>
              <w:right w:val="outset" w:color="000000" w:sz="8"/>
            </w:tcBorders>
            <w:vAlign w:val="top"/>
          </w:tcPr>
          <w:bookmarkStart w:name="539" w:id="538"/>
          <w:p>
            <w:pPr>
              <w:spacing w:after="0"/>
              <w:ind w:left="0"/>
              <w:jc w:val="left"/>
            </w:pPr>
            <w:r>
              <w:rPr>
                <w:rFonts w:ascii="Arial"/>
                <w:b w:val="false"/>
                <w:i w:val="false"/>
                <w:color w:val="000000"/>
                <w:sz w:val="15"/>
              </w:rPr>
              <w:t xml:space="preserve"> </w:t>
            </w:r>
          </w:p>
          <w:bookmarkEnd w:id="53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40" w:id="539"/>
          <w:p>
            <w:pPr>
              <w:spacing w:after="0"/>
              <w:ind w:left="0"/>
              <w:jc w:val="left"/>
            </w:pPr>
            <w:r>
              <w:rPr>
                <w:rFonts w:ascii="Arial"/>
                <w:b w:val="false"/>
                <w:i w:val="false"/>
                <w:color w:val="000000"/>
                <w:sz w:val="15"/>
              </w:rPr>
              <w:t>8702 10</w:t>
            </w:r>
          </w:p>
          <w:bookmarkEnd w:id="539"/>
        </w:tc>
        <w:tc>
          <w:tcPr>
            <w:tcW w:w="4554" w:type="dxa"/>
            <w:tcBorders>
              <w:top w:val="outset" w:color="000000" w:sz="8"/>
              <w:left w:val="outset" w:color="000000" w:sz="8"/>
              <w:bottom w:val="outset" w:color="000000" w:sz="8"/>
              <w:right w:val="outset" w:color="000000" w:sz="8"/>
            </w:tcBorders>
            <w:vAlign w:val="top"/>
          </w:tcPr>
          <w:bookmarkStart w:name="541" w:id="540"/>
          <w:p>
            <w:pPr>
              <w:spacing w:after="0"/>
              <w:ind w:left="0"/>
              <w:jc w:val="left"/>
            </w:pPr>
            <w:r>
              <w:rPr>
                <w:rFonts w:ascii="Arial"/>
                <w:b w:val="false"/>
                <w:i w:val="false"/>
                <w:color w:val="000000"/>
                <w:sz w:val="15"/>
              </w:rPr>
              <w:t>- тільки з поршневим двигуном внутрішнього згоряння із запалюванням від стиснення (дизелем або напівдизелем):</w:t>
            </w:r>
          </w:p>
          <w:bookmarkEnd w:id="540"/>
        </w:tc>
        <w:tc>
          <w:tcPr>
            <w:tcW w:w="3391" w:type="dxa"/>
            <w:tcBorders>
              <w:top w:val="outset" w:color="000000" w:sz="8"/>
              <w:left w:val="outset" w:color="000000" w:sz="8"/>
              <w:bottom w:val="outset" w:color="000000" w:sz="8"/>
              <w:right w:val="outset" w:color="000000" w:sz="8"/>
            </w:tcBorders>
            <w:vAlign w:val="top"/>
          </w:tcPr>
          <w:bookmarkStart w:name="542" w:id="541"/>
          <w:p>
            <w:pPr>
              <w:spacing w:after="0"/>
              <w:ind w:left="0"/>
              <w:jc w:val="left"/>
            </w:pPr>
            <w:r>
              <w:rPr>
                <w:rFonts w:ascii="Arial"/>
                <w:b w:val="false"/>
                <w:i w:val="false"/>
                <w:color w:val="000000"/>
                <w:sz w:val="15"/>
              </w:rPr>
              <w:t xml:space="preserve"> </w:t>
            </w:r>
          </w:p>
          <w:bookmarkEnd w:id="541"/>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43" w:id="542"/>
          <w:p>
            <w:pPr>
              <w:spacing w:after="0"/>
              <w:ind w:left="0"/>
              <w:jc w:val="left"/>
            </w:pPr>
            <w:r>
              <w:rPr>
                <w:rFonts w:ascii="Arial"/>
                <w:b w:val="false"/>
                <w:i w:val="false"/>
                <w:color w:val="000000"/>
                <w:sz w:val="15"/>
              </w:rPr>
              <w:t xml:space="preserve"> </w:t>
            </w:r>
          </w:p>
          <w:bookmarkEnd w:id="542"/>
        </w:tc>
        <w:tc>
          <w:tcPr>
            <w:tcW w:w="4554" w:type="dxa"/>
            <w:tcBorders>
              <w:top w:val="outset" w:color="000000" w:sz="8"/>
              <w:left w:val="outset" w:color="000000" w:sz="8"/>
              <w:bottom w:val="outset" w:color="000000" w:sz="8"/>
              <w:right w:val="outset" w:color="000000" w:sz="8"/>
            </w:tcBorders>
            <w:vAlign w:val="top"/>
          </w:tcPr>
          <w:bookmarkStart w:name="544" w:id="543"/>
          <w:p>
            <w:pPr>
              <w:spacing w:after="0"/>
              <w:ind w:left="0"/>
              <w:jc w:val="left"/>
            </w:pPr>
            <w:r>
              <w:rPr>
                <w:rFonts w:ascii="Arial"/>
                <w:b w:val="false"/>
                <w:i w:val="false"/>
                <w:color w:val="000000"/>
                <w:sz w:val="15"/>
              </w:rPr>
              <w:t>- - з робочим об'ємом циліндрів двигуна понад 2500 куб. см:</w:t>
            </w:r>
          </w:p>
          <w:bookmarkEnd w:id="543"/>
        </w:tc>
        <w:tc>
          <w:tcPr>
            <w:tcW w:w="3391" w:type="dxa"/>
            <w:tcBorders>
              <w:top w:val="outset" w:color="000000" w:sz="8"/>
              <w:left w:val="outset" w:color="000000" w:sz="8"/>
              <w:bottom w:val="outset" w:color="000000" w:sz="8"/>
              <w:right w:val="outset" w:color="000000" w:sz="8"/>
            </w:tcBorders>
            <w:vAlign w:val="top"/>
          </w:tcPr>
          <w:bookmarkStart w:name="545" w:id="544"/>
          <w:p>
            <w:pPr>
              <w:spacing w:after="0"/>
              <w:ind w:left="0"/>
              <w:jc w:val="left"/>
            </w:pPr>
            <w:r>
              <w:rPr>
                <w:rFonts w:ascii="Arial"/>
                <w:b w:val="false"/>
                <w:i w:val="false"/>
                <w:color w:val="000000"/>
                <w:sz w:val="15"/>
              </w:rPr>
              <w:t xml:space="preserve"> </w:t>
            </w:r>
          </w:p>
          <w:bookmarkEnd w:id="54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46" w:id="545"/>
          <w:p>
            <w:pPr>
              <w:spacing w:after="0"/>
              <w:ind w:left="0"/>
              <w:jc w:val="left"/>
            </w:pPr>
            <w:r>
              <w:rPr>
                <w:rFonts w:ascii="Arial"/>
                <w:b w:val="false"/>
                <w:i w:val="false"/>
                <w:color w:val="000000"/>
                <w:sz w:val="15"/>
              </w:rPr>
              <w:t>8702 10 11</w:t>
            </w:r>
          </w:p>
          <w:bookmarkEnd w:id="545"/>
        </w:tc>
        <w:tc>
          <w:tcPr>
            <w:tcW w:w="4554" w:type="dxa"/>
            <w:tcBorders>
              <w:top w:val="outset" w:color="000000" w:sz="8"/>
              <w:left w:val="outset" w:color="000000" w:sz="8"/>
              <w:bottom w:val="outset" w:color="000000" w:sz="8"/>
              <w:right w:val="outset" w:color="000000" w:sz="8"/>
            </w:tcBorders>
            <w:vAlign w:val="top"/>
          </w:tcPr>
          <w:bookmarkStart w:name="547" w:id="546"/>
          <w:p>
            <w:pPr>
              <w:spacing w:after="0"/>
              <w:ind w:left="0"/>
              <w:jc w:val="left"/>
            </w:pPr>
            <w:r>
              <w:rPr>
                <w:rFonts w:ascii="Arial"/>
                <w:b w:val="false"/>
                <w:i w:val="false"/>
                <w:color w:val="000000"/>
                <w:sz w:val="15"/>
              </w:rPr>
              <w:t>- - - нові:</w:t>
            </w:r>
          </w:p>
          <w:bookmarkEnd w:id="546"/>
        </w:tc>
        <w:tc>
          <w:tcPr>
            <w:tcW w:w="3391" w:type="dxa"/>
            <w:tcBorders>
              <w:top w:val="outset" w:color="000000" w:sz="8"/>
              <w:left w:val="outset" w:color="000000" w:sz="8"/>
              <w:bottom w:val="outset" w:color="000000" w:sz="8"/>
              <w:right w:val="outset" w:color="000000" w:sz="8"/>
            </w:tcBorders>
            <w:vAlign w:val="top"/>
          </w:tcPr>
          <w:bookmarkStart w:name="548" w:id="547"/>
          <w:p>
            <w:pPr>
              <w:spacing w:after="0"/>
              <w:ind w:left="0"/>
              <w:jc w:val="left"/>
            </w:pPr>
            <w:r>
              <w:rPr>
                <w:rFonts w:ascii="Arial"/>
                <w:b w:val="false"/>
                <w:i w:val="false"/>
                <w:color w:val="000000"/>
                <w:sz w:val="15"/>
              </w:rPr>
              <w:t xml:space="preserve"> </w:t>
            </w:r>
          </w:p>
          <w:bookmarkEnd w:id="547"/>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49" w:id="548"/>
          <w:p>
            <w:pPr>
              <w:spacing w:after="0"/>
              <w:ind w:left="0"/>
              <w:jc w:val="left"/>
            </w:pPr>
            <w:r>
              <w:rPr>
                <w:rFonts w:ascii="Arial"/>
                <w:b w:val="false"/>
                <w:i w:val="false"/>
                <w:color w:val="000000"/>
                <w:sz w:val="15"/>
              </w:rPr>
              <w:t>8702 10 11 10</w:t>
            </w:r>
          </w:p>
          <w:bookmarkEnd w:id="548"/>
        </w:tc>
        <w:tc>
          <w:tcPr>
            <w:tcW w:w="4554" w:type="dxa"/>
            <w:tcBorders>
              <w:top w:val="outset" w:color="000000" w:sz="8"/>
              <w:left w:val="outset" w:color="000000" w:sz="8"/>
              <w:bottom w:val="outset" w:color="000000" w:sz="8"/>
              <w:right w:val="outset" w:color="000000" w:sz="8"/>
            </w:tcBorders>
            <w:vAlign w:val="top"/>
          </w:tcPr>
          <w:bookmarkStart w:name="550" w:id="549"/>
          <w:p>
            <w:pPr>
              <w:spacing w:after="0"/>
              <w:ind w:left="0"/>
              <w:jc w:val="left"/>
            </w:pPr>
            <w:r>
              <w:rPr>
                <w:rFonts w:ascii="Arial"/>
                <w:b w:val="false"/>
                <w:i w:val="false"/>
                <w:color w:val="000000"/>
                <w:sz w:val="15"/>
              </w:rPr>
              <w:t>- - - - з робочим об'ємом циліндрів двигуна не більш як 5000 куб. см</w:t>
            </w:r>
          </w:p>
          <w:bookmarkEnd w:id="549"/>
        </w:tc>
        <w:tc>
          <w:tcPr>
            <w:tcW w:w="3391" w:type="dxa"/>
            <w:tcBorders>
              <w:top w:val="outset" w:color="000000" w:sz="8"/>
              <w:left w:val="outset" w:color="000000" w:sz="8"/>
              <w:bottom w:val="outset" w:color="000000" w:sz="8"/>
              <w:right w:val="outset" w:color="000000" w:sz="8"/>
            </w:tcBorders>
            <w:vAlign w:val="top"/>
          </w:tcPr>
          <w:bookmarkStart w:name="551" w:id="550"/>
          <w:p>
            <w:pPr>
              <w:spacing w:after="0"/>
              <w:ind w:left="0"/>
              <w:jc w:val="left"/>
            </w:pPr>
            <w:r>
              <w:rPr>
                <w:rFonts w:ascii="Arial"/>
                <w:b w:val="false"/>
                <w:i w:val="false"/>
                <w:color w:val="000000"/>
                <w:sz w:val="15"/>
              </w:rPr>
              <w:t>0,003 євро за 1 куб. см об'єму циліндрів двигуна</w:t>
            </w:r>
          </w:p>
          <w:bookmarkEnd w:id="55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52" w:id="551"/>
          <w:p>
            <w:pPr>
              <w:spacing w:after="0"/>
              <w:ind w:left="0"/>
              <w:jc w:val="left"/>
            </w:pPr>
            <w:r>
              <w:rPr>
                <w:rFonts w:ascii="Arial"/>
                <w:b w:val="false"/>
                <w:i w:val="false"/>
                <w:color w:val="000000"/>
                <w:sz w:val="15"/>
              </w:rPr>
              <w:t>8702 10 11 30</w:t>
            </w:r>
          </w:p>
          <w:bookmarkEnd w:id="551"/>
        </w:tc>
        <w:tc>
          <w:tcPr>
            <w:tcW w:w="4554" w:type="dxa"/>
            <w:tcBorders>
              <w:top w:val="outset" w:color="000000" w:sz="8"/>
              <w:left w:val="outset" w:color="000000" w:sz="8"/>
              <w:bottom w:val="outset" w:color="000000" w:sz="8"/>
              <w:right w:val="outset" w:color="000000" w:sz="8"/>
            </w:tcBorders>
            <w:vAlign w:val="top"/>
          </w:tcPr>
          <w:bookmarkStart w:name="553" w:id="552"/>
          <w:p>
            <w:pPr>
              <w:spacing w:after="0"/>
              <w:ind w:left="0"/>
              <w:jc w:val="left"/>
            </w:pPr>
            <w:r>
              <w:rPr>
                <w:rFonts w:ascii="Arial"/>
                <w:b w:val="false"/>
                <w:i w:val="false"/>
                <w:color w:val="000000"/>
                <w:sz w:val="15"/>
              </w:rPr>
              <w:t>- - - - з робочим об'ємом циліндрів двигуна понад 5000 куб. см</w:t>
            </w:r>
          </w:p>
          <w:bookmarkEnd w:id="552"/>
        </w:tc>
        <w:tc>
          <w:tcPr>
            <w:tcW w:w="3391" w:type="dxa"/>
            <w:tcBorders>
              <w:top w:val="outset" w:color="000000" w:sz="8"/>
              <w:left w:val="outset" w:color="000000" w:sz="8"/>
              <w:bottom w:val="outset" w:color="000000" w:sz="8"/>
              <w:right w:val="outset" w:color="000000" w:sz="8"/>
            </w:tcBorders>
            <w:vAlign w:val="top"/>
          </w:tcPr>
          <w:bookmarkStart w:name="554" w:id="553"/>
          <w:p>
            <w:pPr>
              <w:spacing w:after="0"/>
              <w:ind w:left="0"/>
              <w:jc w:val="left"/>
            </w:pPr>
            <w:r>
              <w:rPr>
                <w:rFonts w:ascii="Arial"/>
                <w:b w:val="false"/>
                <w:i w:val="false"/>
                <w:color w:val="000000"/>
                <w:sz w:val="15"/>
              </w:rPr>
              <w:t>0,003 євро за 1 куб. см об'єму циліндрів двигуна</w:t>
            </w:r>
          </w:p>
          <w:bookmarkEnd w:id="553"/>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55" w:id="554"/>
          <w:p>
            <w:pPr>
              <w:spacing w:after="0"/>
              <w:ind w:left="0"/>
              <w:jc w:val="left"/>
            </w:pPr>
            <w:r>
              <w:rPr>
                <w:rFonts w:ascii="Arial"/>
                <w:b w:val="false"/>
                <w:i w:val="false"/>
                <w:color w:val="000000"/>
                <w:sz w:val="15"/>
              </w:rPr>
              <w:t>8702 10 19</w:t>
            </w:r>
          </w:p>
          <w:bookmarkEnd w:id="554"/>
        </w:tc>
        <w:tc>
          <w:tcPr>
            <w:tcW w:w="4554" w:type="dxa"/>
            <w:tcBorders>
              <w:top w:val="outset" w:color="000000" w:sz="8"/>
              <w:left w:val="outset" w:color="000000" w:sz="8"/>
              <w:bottom w:val="outset" w:color="000000" w:sz="8"/>
              <w:right w:val="outset" w:color="000000" w:sz="8"/>
            </w:tcBorders>
            <w:vAlign w:val="top"/>
          </w:tcPr>
          <w:bookmarkStart w:name="556" w:id="555"/>
          <w:p>
            <w:pPr>
              <w:spacing w:after="0"/>
              <w:ind w:left="0"/>
              <w:jc w:val="left"/>
            </w:pPr>
            <w:r>
              <w:rPr>
                <w:rFonts w:ascii="Arial"/>
                <w:b w:val="false"/>
                <w:i w:val="false"/>
                <w:color w:val="000000"/>
                <w:sz w:val="15"/>
              </w:rPr>
              <w:t>- - - що використовувалися:</w:t>
            </w:r>
          </w:p>
          <w:bookmarkEnd w:id="555"/>
        </w:tc>
        <w:tc>
          <w:tcPr>
            <w:tcW w:w="3391" w:type="dxa"/>
            <w:tcBorders>
              <w:top w:val="outset" w:color="000000" w:sz="8"/>
              <w:left w:val="outset" w:color="000000" w:sz="8"/>
              <w:bottom w:val="outset" w:color="000000" w:sz="8"/>
              <w:right w:val="outset" w:color="000000" w:sz="8"/>
            </w:tcBorders>
            <w:vAlign w:val="top"/>
          </w:tcPr>
          <w:bookmarkStart w:name="557" w:id="556"/>
          <w:p>
            <w:pPr>
              <w:spacing w:after="0"/>
              <w:ind w:left="0"/>
              <w:jc w:val="left"/>
            </w:pPr>
            <w:r>
              <w:rPr>
                <w:rFonts w:ascii="Arial"/>
                <w:b w:val="false"/>
                <w:i w:val="false"/>
                <w:color w:val="000000"/>
                <w:sz w:val="15"/>
              </w:rPr>
              <w:t xml:space="preserve"> </w:t>
            </w:r>
          </w:p>
          <w:bookmarkEnd w:id="55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58" w:id="557"/>
          <w:p>
            <w:pPr>
              <w:spacing w:after="0"/>
              <w:ind w:left="0"/>
              <w:jc w:val="left"/>
            </w:pPr>
            <w:r>
              <w:rPr>
                <w:rFonts w:ascii="Arial"/>
                <w:b w:val="false"/>
                <w:i w:val="false"/>
                <w:color w:val="000000"/>
                <w:sz w:val="15"/>
              </w:rPr>
              <w:t>8702 10 19 10</w:t>
            </w:r>
          </w:p>
          <w:bookmarkEnd w:id="557"/>
        </w:tc>
        <w:tc>
          <w:tcPr>
            <w:tcW w:w="4554" w:type="dxa"/>
            <w:tcBorders>
              <w:top w:val="outset" w:color="000000" w:sz="8"/>
              <w:left w:val="outset" w:color="000000" w:sz="8"/>
              <w:bottom w:val="outset" w:color="000000" w:sz="8"/>
              <w:right w:val="outset" w:color="000000" w:sz="8"/>
            </w:tcBorders>
            <w:vAlign w:val="top"/>
          </w:tcPr>
          <w:bookmarkStart w:name="559" w:id="558"/>
          <w:p>
            <w:pPr>
              <w:spacing w:after="0"/>
              <w:ind w:left="0"/>
              <w:jc w:val="left"/>
            </w:pPr>
            <w:r>
              <w:rPr>
                <w:rFonts w:ascii="Arial"/>
                <w:b w:val="false"/>
                <w:i w:val="false"/>
                <w:color w:val="000000"/>
                <w:sz w:val="15"/>
              </w:rPr>
              <w:t>- - - - з робочим об'ємом циліндрів двигуна не більш як 5000 куб. см</w:t>
            </w:r>
          </w:p>
          <w:bookmarkEnd w:id="558"/>
        </w:tc>
        <w:tc>
          <w:tcPr>
            <w:tcW w:w="3391" w:type="dxa"/>
            <w:tcBorders>
              <w:top w:val="outset" w:color="000000" w:sz="8"/>
              <w:left w:val="outset" w:color="000000" w:sz="8"/>
              <w:bottom w:val="outset" w:color="000000" w:sz="8"/>
              <w:right w:val="outset" w:color="000000" w:sz="8"/>
            </w:tcBorders>
            <w:vAlign w:val="top"/>
          </w:tcPr>
          <w:bookmarkStart w:name="560" w:id="559"/>
          <w:p>
            <w:pPr>
              <w:spacing w:after="0"/>
              <w:ind w:left="0"/>
              <w:jc w:val="left"/>
            </w:pPr>
            <w:r>
              <w:rPr>
                <w:rFonts w:ascii="Arial"/>
                <w:b w:val="false"/>
                <w:i w:val="false"/>
                <w:color w:val="000000"/>
                <w:sz w:val="15"/>
              </w:rPr>
              <w:t>0,003 євро за 1 куб. см об'єму циліндрів двигуна</w:t>
            </w:r>
          </w:p>
          <w:bookmarkEnd w:id="559"/>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61" w:id="560"/>
          <w:p>
            <w:pPr>
              <w:spacing w:after="0"/>
              <w:ind w:left="0"/>
              <w:jc w:val="left"/>
            </w:pPr>
            <w:r>
              <w:rPr>
                <w:rFonts w:ascii="Arial"/>
                <w:b w:val="false"/>
                <w:i w:val="false"/>
                <w:color w:val="000000"/>
                <w:sz w:val="15"/>
              </w:rPr>
              <w:t>8702 10 19 90</w:t>
            </w:r>
          </w:p>
          <w:bookmarkEnd w:id="560"/>
        </w:tc>
        <w:tc>
          <w:tcPr>
            <w:tcW w:w="4554" w:type="dxa"/>
            <w:tcBorders>
              <w:top w:val="outset" w:color="000000" w:sz="8"/>
              <w:left w:val="outset" w:color="000000" w:sz="8"/>
              <w:bottom w:val="outset" w:color="000000" w:sz="8"/>
              <w:right w:val="outset" w:color="000000" w:sz="8"/>
            </w:tcBorders>
            <w:vAlign w:val="top"/>
          </w:tcPr>
          <w:bookmarkStart w:name="562" w:id="561"/>
          <w:p>
            <w:pPr>
              <w:spacing w:after="0"/>
              <w:ind w:left="0"/>
              <w:jc w:val="left"/>
            </w:pPr>
            <w:r>
              <w:rPr>
                <w:rFonts w:ascii="Arial"/>
                <w:b w:val="false"/>
                <w:i w:val="false"/>
                <w:color w:val="000000"/>
                <w:sz w:val="15"/>
              </w:rPr>
              <w:t>- - - - з робочим об'ємом циліндрів двигуна понад 5000 куб. см</w:t>
            </w:r>
          </w:p>
          <w:bookmarkEnd w:id="561"/>
        </w:tc>
        <w:tc>
          <w:tcPr>
            <w:tcW w:w="3391" w:type="dxa"/>
            <w:tcBorders>
              <w:top w:val="outset" w:color="000000" w:sz="8"/>
              <w:left w:val="outset" w:color="000000" w:sz="8"/>
              <w:bottom w:val="outset" w:color="000000" w:sz="8"/>
              <w:right w:val="outset" w:color="000000" w:sz="8"/>
            </w:tcBorders>
            <w:vAlign w:val="top"/>
          </w:tcPr>
          <w:bookmarkStart w:name="563" w:id="562"/>
          <w:p>
            <w:pPr>
              <w:spacing w:after="0"/>
              <w:ind w:left="0"/>
              <w:jc w:val="left"/>
            </w:pPr>
            <w:r>
              <w:rPr>
                <w:rFonts w:ascii="Arial"/>
                <w:b w:val="false"/>
                <w:i w:val="false"/>
                <w:color w:val="000000"/>
                <w:sz w:val="15"/>
              </w:rPr>
              <w:t>0,007 євро за 1 куб. см об'єму циліндрів двигуна</w:t>
            </w:r>
          </w:p>
          <w:bookmarkEnd w:id="562"/>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64" w:id="563"/>
          <w:p>
            <w:pPr>
              <w:spacing w:after="0"/>
              <w:ind w:left="0"/>
              <w:jc w:val="left"/>
            </w:pPr>
            <w:r>
              <w:rPr>
                <w:rFonts w:ascii="Arial"/>
                <w:b w:val="false"/>
                <w:i w:val="false"/>
                <w:color w:val="000000"/>
                <w:sz w:val="15"/>
              </w:rPr>
              <w:t xml:space="preserve"> </w:t>
            </w:r>
          </w:p>
          <w:bookmarkEnd w:id="563"/>
        </w:tc>
        <w:tc>
          <w:tcPr>
            <w:tcW w:w="4554" w:type="dxa"/>
            <w:tcBorders>
              <w:top w:val="outset" w:color="000000" w:sz="8"/>
              <w:left w:val="outset" w:color="000000" w:sz="8"/>
              <w:bottom w:val="outset" w:color="000000" w:sz="8"/>
              <w:right w:val="outset" w:color="000000" w:sz="8"/>
            </w:tcBorders>
            <w:vAlign w:val="top"/>
          </w:tcPr>
          <w:bookmarkStart w:name="565" w:id="564"/>
          <w:p>
            <w:pPr>
              <w:spacing w:after="0"/>
              <w:ind w:left="0"/>
              <w:jc w:val="left"/>
            </w:pPr>
            <w:r>
              <w:rPr>
                <w:rFonts w:ascii="Arial"/>
                <w:b w:val="false"/>
                <w:i w:val="false"/>
                <w:color w:val="000000"/>
                <w:sz w:val="15"/>
              </w:rPr>
              <w:t>- - з робочим об'ємом циліндрів двигуна не більш як 2500 куб. см:</w:t>
            </w:r>
          </w:p>
          <w:bookmarkEnd w:id="564"/>
        </w:tc>
        <w:tc>
          <w:tcPr>
            <w:tcW w:w="3391" w:type="dxa"/>
            <w:tcBorders>
              <w:top w:val="outset" w:color="000000" w:sz="8"/>
              <w:left w:val="outset" w:color="000000" w:sz="8"/>
              <w:bottom w:val="outset" w:color="000000" w:sz="8"/>
              <w:right w:val="outset" w:color="000000" w:sz="8"/>
            </w:tcBorders>
            <w:vAlign w:val="top"/>
          </w:tcPr>
          <w:bookmarkStart w:name="566" w:id="565"/>
          <w:p>
            <w:pPr>
              <w:spacing w:after="0"/>
              <w:ind w:left="0"/>
              <w:jc w:val="left"/>
            </w:pPr>
            <w:r>
              <w:rPr>
                <w:rFonts w:ascii="Arial"/>
                <w:b w:val="false"/>
                <w:i w:val="false"/>
                <w:color w:val="000000"/>
                <w:sz w:val="15"/>
              </w:rPr>
              <w:t xml:space="preserve"> </w:t>
            </w:r>
          </w:p>
          <w:bookmarkEnd w:id="565"/>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67" w:id="566"/>
          <w:p>
            <w:pPr>
              <w:spacing w:after="0"/>
              <w:ind w:left="0"/>
              <w:jc w:val="left"/>
            </w:pPr>
            <w:r>
              <w:rPr>
                <w:rFonts w:ascii="Arial"/>
                <w:b w:val="false"/>
                <w:i w:val="false"/>
                <w:color w:val="000000"/>
                <w:sz w:val="15"/>
              </w:rPr>
              <w:t>8702 10 91 00</w:t>
            </w:r>
          </w:p>
          <w:bookmarkEnd w:id="566"/>
        </w:tc>
        <w:tc>
          <w:tcPr>
            <w:tcW w:w="4554" w:type="dxa"/>
            <w:tcBorders>
              <w:top w:val="outset" w:color="000000" w:sz="8"/>
              <w:left w:val="outset" w:color="000000" w:sz="8"/>
              <w:bottom w:val="outset" w:color="000000" w:sz="8"/>
              <w:right w:val="outset" w:color="000000" w:sz="8"/>
            </w:tcBorders>
            <w:vAlign w:val="top"/>
          </w:tcPr>
          <w:bookmarkStart w:name="568" w:id="567"/>
          <w:p>
            <w:pPr>
              <w:spacing w:after="0"/>
              <w:ind w:left="0"/>
              <w:jc w:val="left"/>
            </w:pPr>
            <w:r>
              <w:rPr>
                <w:rFonts w:ascii="Arial"/>
                <w:b w:val="false"/>
                <w:i w:val="false"/>
                <w:color w:val="000000"/>
                <w:sz w:val="15"/>
              </w:rPr>
              <w:t>- - - нові</w:t>
            </w:r>
          </w:p>
          <w:bookmarkEnd w:id="567"/>
        </w:tc>
        <w:tc>
          <w:tcPr>
            <w:tcW w:w="3391" w:type="dxa"/>
            <w:tcBorders>
              <w:top w:val="outset" w:color="000000" w:sz="8"/>
              <w:left w:val="outset" w:color="000000" w:sz="8"/>
              <w:bottom w:val="outset" w:color="000000" w:sz="8"/>
              <w:right w:val="outset" w:color="000000" w:sz="8"/>
            </w:tcBorders>
            <w:vAlign w:val="top"/>
          </w:tcPr>
          <w:bookmarkStart w:name="569" w:id="568"/>
          <w:p>
            <w:pPr>
              <w:spacing w:after="0"/>
              <w:ind w:left="0"/>
              <w:jc w:val="left"/>
            </w:pPr>
            <w:r>
              <w:rPr>
                <w:rFonts w:ascii="Arial"/>
                <w:b w:val="false"/>
                <w:i w:val="false"/>
                <w:color w:val="000000"/>
                <w:sz w:val="15"/>
              </w:rPr>
              <w:t>0,003 євро за 1 куб. см об'єму циліндрів двигуна</w:t>
            </w:r>
          </w:p>
          <w:bookmarkEnd w:id="56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70" w:id="569"/>
          <w:p>
            <w:pPr>
              <w:spacing w:after="0"/>
              <w:ind w:left="0"/>
              <w:jc w:val="left"/>
            </w:pPr>
            <w:r>
              <w:rPr>
                <w:rFonts w:ascii="Arial"/>
                <w:b w:val="false"/>
                <w:i w:val="false"/>
                <w:color w:val="000000"/>
                <w:sz w:val="15"/>
              </w:rPr>
              <w:t>8702 10 99 00</w:t>
            </w:r>
          </w:p>
          <w:bookmarkEnd w:id="569"/>
        </w:tc>
        <w:tc>
          <w:tcPr>
            <w:tcW w:w="4554" w:type="dxa"/>
            <w:tcBorders>
              <w:top w:val="outset" w:color="000000" w:sz="8"/>
              <w:left w:val="outset" w:color="000000" w:sz="8"/>
              <w:bottom w:val="outset" w:color="000000" w:sz="8"/>
              <w:right w:val="outset" w:color="000000" w:sz="8"/>
            </w:tcBorders>
            <w:vAlign w:val="top"/>
          </w:tcPr>
          <w:bookmarkStart w:name="571" w:id="570"/>
          <w:p>
            <w:pPr>
              <w:spacing w:after="0"/>
              <w:ind w:left="0"/>
              <w:jc w:val="left"/>
            </w:pPr>
            <w:r>
              <w:rPr>
                <w:rFonts w:ascii="Arial"/>
                <w:b w:val="false"/>
                <w:i w:val="false"/>
                <w:color w:val="000000"/>
                <w:sz w:val="15"/>
              </w:rPr>
              <w:t>- - - що використовувалися</w:t>
            </w:r>
          </w:p>
          <w:bookmarkEnd w:id="570"/>
        </w:tc>
        <w:tc>
          <w:tcPr>
            <w:tcW w:w="3391" w:type="dxa"/>
            <w:tcBorders>
              <w:top w:val="outset" w:color="000000" w:sz="8"/>
              <w:left w:val="outset" w:color="000000" w:sz="8"/>
              <w:bottom w:val="outset" w:color="000000" w:sz="8"/>
              <w:right w:val="outset" w:color="000000" w:sz="8"/>
            </w:tcBorders>
            <w:vAlign w:val="top"/>
          </w:tcPr>
          <w:bookmarkStart w:name="572" w:id="571"/>
          <w:p>
            <w:pPr>
              <w:spacing w:after="0"/>
              <w:ind w:left="0"/>
              <w:jc w:val="left"/>
            </w:pPr>
            <w:r>
              <w:rPr>
                <w:rFonts w:ascii="Arial"/>
                <w:b w:val="false"/>
                <w:i w:val="false"/>
                <w:color w:val="000000"/>
                <w:sz w:val="15"/>
              </w:rPr>
              <w:t>0,007 євро за 1 куб. см об'єму циліндрів двигуна</w:t>
            </w:r>
          </w:p>
          <w:bookmarkEnd w:id="571"/>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73" w:id="572"/>
          <w:p>
            <w:pPr>
              <w:spacing w:after="0"/>
              <w:ind w:left="0"/>
              <w:jc w:val="left"/>
            </w:pPr>
            <w:r>
              <w:rPr>
                <w:rFonts w:ascii="Arial"/>
                <w:b w:val="false"/>
                <w:i w:val="false"/>
                <w:color w:val="000000"/>
                <w:sz w:val="15"/>
              </w:rPr>
              <w:t>8702 20</w:t>
            </w:r>
          </w:p>
          <w:bookmarkEnd w:id="572"/>
        </w:tc>
        <w:tc>
          <w:tcPr>
            <w:tcW w:w="4554" w:type="dxa"/>
            <w:tcBorders>
              <w:top w:val="outset" w:color="000000" w:sz="8"/>
              <w:left w:val="outset" w:color="000000" w:sz="8"/>
              <w:bottom w:val="outset" w:color="000000" w:sz="8"/>
              <w:right w:val="outset" w:color="000000" w:sz="8"/>
            </w:tcBorders>
            <w:vAlign w:val="top"/>
          </w:tcPr>
          <w:bookmarkStart w:name="574" w:id="573"/>
          <w:p>
            <w:pPr>
              <w:spacing w:after="0"/>
              <w:ind w:left="0"/>
              <w:jc w:val="left"/>
            </w:pPr>
            <w:r>
              <w:rPr>
                <w:rFonts w:ascii="Arial"/>
                <w:b w:val="false"/>
                <w:i w:val="false"/>
                <w:color w:val="000000"/>
                <w:sz w:val="15"/>
              </w:rPr>
              <w:t>- з поршневим двигуном внутрішнього згоряння із запалюванням від стиснення (дизелем або напівдизелем) та електродвигуном в якості двигунів для пересування:</w:t>
            </w:r>
          </w:p>
          <w:bookmarkEnd w:id="573"/>
        </w:tc>
        <w:tc>
          <w:tcPr>
            <w:tcW w:w="3391" w:type="dxa"/>
            <w:tcBorders>
              <w:top w:val="outset" w:color="000000" w:sz="8"/>
              <w:left w:val="outset" w:color="000000" w:sz="8"/>
              <w:bottom w:val="outset" w:color="000000" w:sz="8"/>
              <w:right w:val="outset" w:color="000000" w:sz="8"/>
            </w:tcBorders>
            <w:vAlign w:val="top"/>
          </w:tcPr>
          <w:bookmarkStart w:name="575" w:id="574"/>
          <w:p>
            <w:pPr>
              <w:spacing w:after="0"/>
              <w:ind w:left="0"/>
              <w:jc w:val="left"/>
            </w:pPr>
            <w:r>
              <w:rPr>
                <w:rFonts w:ascii="Arial"/>
                <w:b w:val="false"/>
                <w:i w:val="false"/>
                <w:color w:val="000000"/>
                <w:sz w:val="15"/>
              </w:rPr>
              <w:t xml:space="preserve"> </w:t>
            </w:r>
          </w:p>
          <w:bookmarkEnd w:id="57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76" w:id="575"/>
          <w:p>
            <w:pPr>
              <w:spacing w:after="0"/>
              <w:ind w:left="0"/>
              <w:jc w:val="left"/>
            </w:pPr>
            <w:r>
              <w:rPr>
                <w:rFonts w:ascii="Arial"/>
                <w:b w:val="false"/>
                <w:i w:val="false"/>
                <w:color w:val="000000"/>
                <w:sz w:val="15"/>
              </w:rPr>
              <w:t>8702 20 10</w:t>
            </w:r>
          </w:p>
          <w:bookmarkEnd w:id="575"/>
        </w:tc>
        <w:tc>
          <w:tcPr>
            <w:tcW w:w="4554" w:type="dxa"/>
            <w:tcBorders>
              <w:top w:val="outset" w:color="000000" w:sz="8"/>
              <w:left w:val="outset" w:color="000000" w:sz="8"/>
              <w:bottom w:val="outset" w:color="000000" w:sz="8"/>
              <w:right w:val="outset" w:color="000000" w:sz="8"/>
            </w:tcBorders>
            <w:vAlign w:val="top"/>
          </w:tcPr>
          <w:bookmarkStart w:name="577" w:id="576"/>
          <w:p>
            <w:pPr>
              <w:spacing w:after="0"/>
              <w:ind w:left="0"/>
              <w:jc w:val="left"/>
            </w:pPr>
            <w:r>
              <w:rPr>
                <w:rFonts w:ascii="Arial"/>
                <w:b w:val="false"/>
                <w:i w:val="false"/>
                <w:color w:val="000000"/>
                <w:sz w:val="15"/>
              </w:rPr>
              <w:t>- - з робочим об'ємом циліндрів двигуна понад 2500 куб. см:</w:t>
            </w:r>
          </w:p>
          <w:bookmarkEnd w:id="576"/>
        </w:tc>
        <w:tc>
          <w:tcPr>
            <w:tcW w:w="3391" w:type="dxa"/>
            <w:tcBorders>
              <w:top w:val="outset" w:color="000000" w:sz="8"/>
              <w:left w:val="outset" w:color="000000" w:sz="8"/>
              <w:bottom w:val="outset" w:color="000000" w:sz="8"/>
              <w:right w:val="outset" w:color="000000" w:sz="8"/>
            </w:tcBorders>
            <w:vAlign w:val="top"/>
          </w:tcPr>
          <w:bookmarkStart w:name="578" w:id="577"/>
          <w:p>
            <w:pPr>
              <w:spacing w:after="0"/>
              <w:ind w:left="0"/>
              <w:jc w:val="left"/>
            </w:pPr>
            <w:r>
              <w:rPr>
                <w:rFonts w:ascii="Arial"/>
                <w:b w:val="false"/>
                <w:i w:val="false"/>
                <w:color w:val="000000"/>
                <w:sz w:val="15"/>
              </w:rPr>
              <w:t xml:space="preserve"> </w:t>
            </w:r>
          </w:p>
          <w:bookmarkEnd w:id="577"/>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79" w:id="578"/>
          <w:p>
            <w:pPr>
              <w:spacing w:after="0"/>
              <w:ind w:left="0"/>
              <w:jc w:val="left"/>
            </w:pPr>
            <w:r>
              <w:rPr>
                <w:rFonts w:ascii="Arial"/>
                <w:b w:val="false"/>
                <w:i w:val="false"/>
                <w:color w:val="000000"/>
                <w:sz w:val="15"/>
              </w:rPr>
              <w:t>8702 20 10 10</w:t>
            </w:r>
          </w:p>
          <w:bookmarkEnd w:id="578"/>
        </w:tc>
        <w:tc>
          <w:tcPr>
            <w:tcW w:w="4554" w:type="dxa"/>
            <w:tcBorders>
              <w:top w:val="outset" w:color="000000" w:sz="8"/>
              <w:left w:val="outset" w:color="000000" w:sz="8"/>
              <w:bottom w:val="outset" w:color="000000" w:sz="8"/>
              <w:right w:val="outset" w:color="000000" w:sz="8"/>
            </w:tcBorders>
            <w:vAlign w:val="top"/>
          </w:tcPr>
          <w:bookmarkStart w:name="580" w:id="579"/>
          <w:p>
            <w:pPr>
              <w:spacing w:after="0"/>
              <w:ind w:left="0"/>
              <w:jc w:val="left"/>
            </w:pPr>
            <w:r>
              <w:rPr>
                <w:rFonts w:ascii="Arial"/>
                <w:b w:val="false"/>
                <w:i w:val="false"/>
                <w:color w:val="000000"/>
                <w:sz w:val="15"/>
              </w:rPr>
              <w:t>- - - з робочим об'ємом циліндрів двигуна не більш як 5000 куб. см</w:t>
            </w:r>
          </w:p>
          <w:bookmarkEnd w:id="579"/>
        </w:tc>
        <w:tc>
          <w:tcPr>
            <w:tcW w:w="3391" w:type="dxa"/>
            <w:tcBorders>
              <w:top w:val="outset" w:color="000000" w:sz="8"/>
              <w:left w:val="outset" w:color="000000" w:sz="8"/>
              <w:bottom w:val="outset" w:color="000000" w:sz="8"/>
              <w:right w:val="outset" w:color="000000" w:sz="8"/>
            </w:tcBorders>
            <w:vAlign w:val="top"/>
          </w:tcPr>
          <w:bookmarkStart w:name="581" w:id="580"/>
          <w:p>
            <w:pPr>
              <w:spacing w:after="0"/>
              <w:ind w:left="0"/>
              <w:jc w:val="left"/>
            </w:pPr>
            <w:r>
              <w:rPr>
                <w:rFonts w:ascii="Arial"/>
                <w:b w:val="false"/>
                <w:i w:val="false"/>
                <w:color w:val="000000"/>
                <w:sz w:val="15"/>
              </w:rPr>
              <w:t>нові 0,003 євро за 1 куб. см об'єму циліндрів двигуна, що використовувалися 0,007 євро за 1 куб. см об'єму циліндрів двигуна</w:t>
            </w:r>
          </w:p>
          <w:bookmarkEnd w:id="58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82" w:id="581"/>
          <w:p>
            <w:pPr>
              <w:spacing w:after="0"/>
              <w:ind w:left="0"/>
              <w:jc w:val="left"/>
            </w:pPr>
            <w:r>
              <w:rPr>
                <w:rFonts w:ascii="Arial"/>
                <w:b w:val="false"/>
                <w:i w:val="false"/>
                <w:color w:val="000000"/>
                <w:sz w:val="15"/>
              </w:rPr>
              <w:t>8702 20 10 90</w:t>
            </w:r>
          </w:p>
          <w:bookmarkEnd w:id="581"/>
        </w:tc>
        <w:tc>
          <w:tcPr>
            <w:tcW w:w="4554" w:type="dxa"/>
            <w:tcBorders>
              <w:top w:val="outset" w:color="000000" w:sz="8"/>
              <w:left w:val="outset" w:color="000000" w:sz="8"/>
              <w:bottom w:val="outset" w:color="000000" w:sz="8"/>
              <w:right w:val="outset" w:color="000000" w:sz="8"/>
            </w:tcBorders>
            <w:vAlign w:val="top"/>
          </w:tcPr>
          <w:bookmarkStart w:name="583" w:id="582"/>
          <w:p>
            <w:pPr>
              <w:spacing w:after="0"/>
              <w:ind w:left="0"/>
              <w:jc w:val="left"/>
            </w:pPr>
            <w:r>
              <w:rPr>
                <w:rFonts w:ascii="Arial"/>
                <w:b w:val="false"/>
                <w:i w:val="false"/>
                <w:color w:val="000000"/>
                <w:sz w:val="15"/>
              </w:rPr>
              <w:t>- - - з робочим об'ємом циліндрів двигуна понад 5000 куб. см</w:t>
            </w:r>
          </w:p>
          <w:bookmarkEnd w:id="582"/>
        </w:tc>
        <w:tc>
          <w:tcPr>
            <w:tcW w:w="3391" w:type="dxa"/>
            <w:tcBorders>
              <w:top w:val="outset" w:color="000000" w:sz="8"/>
              <w:left w:val="outset" w:color="000000" w:sz="8"/>
              <w:bottom w:val="outset" w:color="000000" w:sz="8"/>
              <w:right w:val="outset" w:color="000000" w:sz="8"/>
            </w:tcBorders>
            <w:vAlign w:val="top"/>
          </w:tcPr>
          <w:bookmarkStart w:name="584" w:id="583"/>
          <w:p>
            <w:pPr>
              <w:spacing w:after="0"/>
              <w:ind w:left="0"/>
              <w:jc w:val="left"/>
            </w:pPr>
            <w:r>
              <w:rPr>
                <w:rFonts w:ascii="Arial"/>
                <w:b w:val="false"/>
                <w:i w:val="false"/>
                <w:color w:val="000000"/>
                <w:sz w:val="15"/>
              </w:rPr>
              <w:t>нові 0,003 євро за 1 куб. см об'єму циліндрів двигуна, що використовувалися 0,007 євро за 1 куб. см об'єму циліндрів двигуна</w:t>
            </w:r>
          </w:p>
          <w:bookmarkEnd w:id="583"/>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85" w:id="584"/>
          <w:p>
            <w:pPr>
              <w:spacing w:after="0"/>
              <w:ind w:left="0"/>
              <w:jc w:val="left"/>
            </w:pPr>
            <w:r>
              <w:rPr>
                <w:rFonts w:ascii="Arial"/>
                <w:b w:val="false"/>
                <w:i w:val="false"/>
                <w:color w:val="000000"/>
                <w:sz w:val="15"/>
              </w:rPr>
              <w:t>8702 20 90 00</w:t>
            </w:r>
          </w:p>
          <w:bookmarkEnd w:id="584"/>
        </w:tc>
        <w:tc>
          <w:tcPr>
            <w:tcW w:w="4554" w:type="dxa"/>
            <w:tcBorders>
              <w:top w:val="outset" w:color="000000" w:sz="8"/>
              <w:left w:val="outset" w:color="000000" w:sz="8"/>
              <w:bottom w:val="outset" w:color="000000" w:sz="8"/>
              <w:right w:val="outset" w:color="000000" w:sz="8"/>
            </w:tcBorders>
            <w:vAlign w:val="top"/>
          </w:tcPr>
          <w:bookmarkStart w:name="586" w:id="585"/>
          <w:p>
            <w:pPr>
              <w:spacing w:after="0"/>
              <w:ind w:left="0"/>
              <w:jc w:val="left"/>
            </w:pPr>
            <w:r>
              <w:rPr>
                <w:rFonts w:ascii="Arial"/>
                <w:b w:val="false"/>
                <w:i w:val="false"/>
                <w:color w:val="000000"/>
                <w:sz w:val="15"/>
              </w:rPr>
              <w:t>- - з робочим об'ємом циліндрів двигуна не більш як 2500 куб. см</w:t>
            </w:r>
          </w:p>
          <w:bookmarkEnd w:id="585"/>
        </w:tc>
        <w:tc>
          <w:tcPr>
            <w:tcW w:w="3391" w:type="dxa"/>
            <w:tcBorders>
              <w:top w:val="outset" w:color="000000" w:sz="8"/>
              <w:left w:val="outset" w:color="000000" w:sz="8"/>
              <w:bottom w:val="outset" w:color="000000" w:sz="8"/>
              <w:right w:val="outset" w:color="000000" w:sz="8"/>
            </w:tcBorders>
            <w:vAlign w:val="top"/>
          </w:tcPr>
          <w:bookmarkStart w:name="587" w:id="586"/>
          <w:p>
            <w:pPr>
              <w:spacing w:after="0"/>
              <w:ind w:left="0"/>
              <w:jc w:val="left"/>
            </w:pPr>
            <w:r>
              <w:rPr>
                <w:rFonts w:ascii="Arial"/>
                <w:b w:val="false"/>
                <w:i w:val="false"/>
                <w:color w:val="000000"/>
                <w:sz w:val="15"/>
              </w:rPr>
              <w:t>нові 0,003 євро за 1 куб. см об'єму циліндрів двигуна, що використовувалися 0,007 євро за 1 куб. см об'єму циліндрів двигуна</w:t>
            </w:r>
          </w:p>
          <w:bookmarkEnd w:id="58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88" w:id="587"/>
          <w:p>
            <w:pPr>
              <w:spacing w:after="0"/>
              <w:ind w:left="0"/>
              <w:jc w:val="left"/>
            </w:pPr>
            <w:r>
              <w:rPr>
                <w:rFonts w:ascii="Arial"/>
                <w:b w:val="false"/>
                <w:i w:val="false"/>
                <w:color w:val="000000"/>
                <w:sz w:val="15"/>
              </w:rPr>
              <w:t>8702 30</w:t>
            </w:r>
          </w:p>
          <w:bookmarkEnd w:id="587"/>
        </w:tc>
        <w:tc>
          <w:tcPr>
            <w:tcW w:w="4554" w:type="dxa"/>
            <w:tcBorders>
              <w:top w:val="outset" w:color="000000" w:sz="8"/>
              <w:left w:val="outset" w:color="000000" w:sz="8"/>
              <w:bottom w:val="outset" w:color="000000" w:sz="8"/>
              <w:right w:val="outset" w:color="000000" w:sz="8"/>
            </w:tcBorders>
            <w:vAlign w:val="top"/>
          </w:tcPr>
          <w:bookmarkStart w:name="589" w:id="588"/>
          <w:p>
            <w:pPr>
              <w:spacing w:after="0"/>
              <w:ind w:left="0"/>
              <w:jc w:val="left"/>
            </w:pPr>
            <w:r>
              <w:rPr>
                <w:rFonts w:ascii="Arial"/>
                <w:b w:val="false"/>
                <w:i w:val="false"/>
                <w:color w:val="000000"/>
                <w:sz w:val="15"/>
              </w:rPr>
              <w:t>- з поршневим двигуном внутрішнього згоряння з іскровим запалюванням із зворотно-поступальним рухом поршня та електродвигуном в якості двигунів для пересування:</w:t>
            </w:r>
          </w:p>
          <w:bookmarkEnd w:id="588"/>
        </w:tc>
        <w:tc>
          <w:tcPr>
            <w:tcW w:w="3391" w:type="dxa"/>
            <w:tcBorders>
              <w:top w:val="outset" w:color="000000" w:sz="8"/>
              <w:left w:val="outset" w:color="000000" w:sz="8"/>
              <w:bottom w:val="outset" w:color="000000" w:sz="8"/>
              <w:right w:val="outset" w:color="000000" w:sz="8"/>
            </w:tcBorders>
            <w:vAlign w:val="top"/>
          </w:tcPr>
          <w:bookmarkStart w:name="590" w:id="589"/>
          <w:p>
            <w:pPr>
              <w:spacing w:after="0"/>
              <w:ind w:left="0"/>
              <w:jc w:val="left"/>
            </w:pPr>
            <w:r>
              <w:rPr>
                <w:rFonts w:ascii="Arial"/>
                <w:b w:val="false"/>
                <w:i w:val="false"/>
                <w:color w:val="000000"/>
                <w:sz w:val="15"/>
              </w:rPr>
              <w:t xml:space="preserve"> </w:t>
            </w:r>
          </w:p>
          <w:bookmarkEnd w:id="589"/>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91" w:id="590"/>
          <w:p>
            <w:pPr>
              <w:spacing w:after="0"/>
              <w:ind w:left="0"/>
              <w:jc w:val="left"/>
            </w:pPr>
            <w:r>
              <w:rPr>
                <w:rFonts w:ascii="Arial"/>
                <w:b w:val="false"/>
                <w:i w:val="false"/>
                <w:color w:val="000000"/>
                <w:sz w:val="15"/>
              </w:rPr>
              <w:t>8702 30 10 00</w:t>
            </w:r>
          </w:p>
          <w:bookmarkEnd w:id="590"/>
        </w:tc>
        <w:tc>
          <w:tcPr>
            <w:tcW w:w="4554" w:type="dxa"/>
            <w:tcBorders>
              <w:top w:val="outset" w:color="000000" w:sz="8"/>
              <w:left w:val="outset" w:color="000000" w:sz="8"/>
              <w:bottom w:val="outset" w:color="000000" w:sz="8"/>
              <w:right w:val="outset" w:color="000000" w:sz="8"/>
            </w:tcBorders>
            <w:vAlign w:val="top"/>
          </w:tcPr>
          <w:bookmarkStart w:name="592" w:id="591"/>
          <w:p>
            <w:pPr>
              <w:spacing w:after="0"/>
              <w:ind w:left="0"/>
              <w:jc w:val="left"/>
            </w:pPr>
            <w:r>
              <w:rPr>
                <w:rFonts w:ascii="Arial"/>
                <w:b w:val="false"/>
                <w:i w:val="false"/>
                <w:color w:val="000000"/>
                <w:sz w:val="15"/>
              </w:rPr>
              <w:t>- - з робочим об'ємом циліндрів двигуна понад 2800 куб. см</w:t>
            </w:r>
          </w:p>
          <w:bookmarkEnd w:id="591"/>
        </w:tc>
        <w:tc>
          <w:tcPr>
            <w:tcW w:w="3391" w:type="dxa"/>
            <w:tcBorders>
              <w:top w:val="outset" w:color="000000" w:sz="8"/>
              <w:left w:val="outset" w:color="000000" w:sz="8"/>
              <w:bottom w:val="outset" w:color="000000" w:sz="8"/>
              <w:right w:val="outset" w:color="000000" w:sz="8"/>
            </w:tcBorders>
            <w:vAlign w:val="top"/>
          </w:tcPr>
          <w:bookmarkStart w:name="593" w:id="592"/>
          <w:p>
            <w:pPr>
              <w:spacing w:after="0"/>
              <w:ind w:left="0"/>
              <w:jc w:val="left"/>
            </w:pPr>
            <w:r>
              <w:rPr>
                <w:rFonts w:ascii="Arial"/>
                <w:b w:val="false"/>
                <w:i w:val="false"/>
                <w:color w:val="000000"/>
                <w:sz w:val="15"/>
              </w:rPr>
              <w:t>нові 0,003 євро за 1 куб. см об'єму циліндрів двигуна, що використовувалися 0,007 євро за 1 куб. см об'єму циліндрів двигуна</w:t>
            </w:r>
          </w:p>
          <w:bookmarkEnd w:id="592"/>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94" w:id="593"/>
          <w:p>
            <w:pPr>
              <w:spacing w:after="0"/>
              <w:ind w:left="0"/>
              <w:jc w:val="left"/>
            </w:pPr>
            <w:r>
              <w:rPr>
                <w:rFonts w:ascii="Arial"/>
                <w:b w:val="false"/>
                <w:i w:val="false"/>
                <w:color w:val="000000"/>
                <w:sz w:val="15"/>
              </w:rPr>
              <w:t>8702 30 90 00</w:t>
            </w:r>
          </w:p>
          <w:bookmarkEnd w:id="593"/>
        </w:tc>
        <w:tc>
          <w:tcPr>
            <w:tcW w:w="4554" w:type="dxa"/>
            <w:tcBorders>
              <w:top w:val="outset" w:color="000000" w:sz="8"/>
              <w:left w:val="outset" w:color="000000" w:sz="8"/>
              <w:bottom w:val="outset" w:color="000000" w:sz="8"/>
              <w:right w:val="outset" w:color="000000" w:sz="8"/>
            </w:tcBorders>
            <w:vAlign w:val="top"/>
          </w:tcPr>
          <w:bookmarkStart w:name="595" w:id="594"/>
          <w:p>
            <w:pPr>
              <w:spacing w:after="0"/>
              <w:ind w:left="0"/>
              <w:jc w:val="left"/>
            </w:pPr>
            <w:r>
              <w:rPr>
                <w:rFonts w:ascii="Arial"/>
                <w:b w:val="false"/>
                <w:i w:val="false"/>
                <w:color w:val="000000"/>
                <w:sz w:val="15"/>
              </w:rPr>
              <w:t>- - з робочим об'ємом циліндрів двигуна не більш як 2800 куб. см</w:t>
            </w:r>
          </w:p>
          <w:bookmarkEnd w:id="594"/>
        </w:tc>
        <w:tc>
          <w:tcPr>
            <w:tcW w:w="3391" w:type="dxa"/>
            <w:tcBorders>
              <w:top w:val="outset" w:color="000000" w:sz="8"/>
              <w:left w:val="outset" w:color="000000" w:sz="8"/>
              <w:bottom w:val="outset" w:color="000000" w:sz="8"/>
              <w:right w:val="outset" w:color="000000" w:sz="8"/>
            </w:tcBorders>
            <w:vAlign w:val="top"/>
          </w:tcPr>
          <w:bookmarkStart w:name="596" w:id="595"/>
          <w:p>
            <w:pPr>
              <w:spacing w:after="0"/>
              <w:ind w:left="0"/>
              <w:jc w:val="left"/>
            </w:pPr>
            <w:r>
              <w:rPr>
                <w:rFonts w:ascii="Arial"/>
                <w:b w:val="false"/>
                <w:i w:val="false"/>
                <w:color w:val="000000"/>
                <w:sz w:val="15"/>
              </w:rPr>
              <w:t>нові 0,003 євро за 1 куб. см об'єму циліндрів двигуна, що використовувалися 0,007 євро за 1 куб. см об'єму циліндрів двигуна</w:t>
            </w:r>
          </w:p>
          <w:bookmarkEnd w:id="595"/>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597" w:id="596"/>
          <w:p>
            <w:pPr>
              <w:spacing w:after="0"/>
              <w:ind w:left="0"/>
              <w:jc w:val="left"/>
            </w:pPr>
            <w:r>
              <w:rPr>
                <w:rFonts w:ascii="Arial"/>
                <w:b w:val="false"/>
                <w:i w:val="false"/>
                <w:color w:val="000000"/>
                <w:sz w:val="15"/>
              </w:rPr>
              <w:t>8702 90</w:t>
            </w:r>
          </w:p>
          <w:bookmarkEnd w:id="596"/>
        </w:tc>
        <w:tc>
          <w:tcPr>
            <w:tcW w:w="4554" w:type="dxa"/>
            <w:tcBorders>
              <w:top w:val="outset" w:color="000000" w:sz="8"/>
              <w:left w:val="outset" w:color="000000" w:sz="8"/>
              <w:bottom w:val="outset" w:color="000000" w:sz="8"/>
              <w:right w:val="outset" w:color="000000" w:sz="8"/>
            </w:tcBorders>
            <w:vAlign w:val="top"/>
          </w:tcPr>
          <w:bookmarkStart w:name="598" w:id="597"/>
          <w:p>
            <w:pPr>
              <w:spacing w:after="0"/>
              <w:ind w:left="0"/>
              <w:jc w:val="left"/>
            </w:pPr>
            <w:r>
              <w:rPr>
                <w:rFonts w:ascii="Arial"/>
                <w:b w:val="false"/>
                <w:i w:val="false"/>
                <w:color w:val="000000"/>
                <w:sz w:val="15"/>
              </w:rPr>
              <w:t>- інші:</w:t>
            </w:r>
          </w:p>
          <w:bookmarkEnd w:id="597"/>
        </w:tc>
        <w:tc>
          <w:tcPr>
            <w:tcW w:w="3391" w:type="dxa"/>
            <w:tcBorders>
              <w:top w:val="outset" w:color="000000" w:sz="8"/>
              <w:left w:val="outset" w:color="000000" w:sz="8"/>
              <w:bottom w:val="outset" w:color="000000" w:sz="8"/>
              <w:right w:val="outset" w:color="000000" w:sz="8"/>
            </w:tcBorders>
            <w:vAlign w:val="top"/>
          </w:tcPr>
          <w:bookmarkStart w:name="599" w:id="598"/>
          <w:p>
            <w:pPr>
              <w:spacing w:after="0"/>
              <w:ind w:left="0"/>
              <w:jc w:val="left"/>
            </w:pPr>
            <w:r>
              <w:rPr>
                <w:rFonts w:ascii="Arial"/>
                <w:b w:val="false"/>
                <w:i w:val="false"/>
                <w:color w:val="000000"/>
                <w:sz w:val="15"/>
              </w:rPr>
              <w:t xml:space="preserve"> </w:t>
            </w:r>
          </w:p>
          <w:bookmarkEnd w:id="59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00" w:id="599"/>
          <w:p>
            <w:pPr>
              <w:spacing w:after="0"/>
              <w:ind w:left="0"/>
              <w:jc w:val="left"/>
            </w:pPr>
            <w:r>
              <w:rPr>
                <w:rFonts w:ascii="Arial"/>
                <w:b w:val="false"/>
                <w:i w:val="false"/>
                <w:color w:val="000000"/>
                <w:sz w:val="15"/>
              </w:rPr>
              <w:t xml:space="preserve"> </w:t>
            </w:r>
          </w:p>
          <w:bookmarkEnd w:id="599"/>
        </w:tc>
        <w:tc>
          <w:tcPr>
            <w:tcW w:w="4554" w:type="dxa"/>
            <w:tcBorders>
              <w:top w:val="outset" w:color="000000" w:sz="8"/>
              <w:left w:val="outset" w:color="000000" w:sz="8"/>
              <w:bottom w:val="outset" w:color="000000" w:sz="8"/>
              <w:right w:val="outset" w:color="000000" w:sz="8"/>
            </w:tcBorders>
            <w:vAlign w:val="top"/>
          </w:tcPr>
          <w:bookmarkStart w:name="601" w:id="600"/>
          <w:p>
            <w:pPr>
              <w:spacing w:after="0"/>
              <w:ind w:left="0"/>
              <w:jc w:val="left"/>
            </w:pPr>
            <w:r>
              <w:rPr>
                <w:rFonts w:ascii="Arial"/>
                <w:b w:val="false"/>
                <w:i w:val="false"/>
                <w:color w:val="000000"/>
                <w:sz w:val="15"/>
              </w:rPr>
              <w:t>- - з поршневим двигуном внутрішнього згоряння з іскровим запалюванням:</w:t>
            </w:r>
          </w:p>
          <w:bookmarkEnd w:id="600"/>
        </w:tc>
        <w:tc>
          <w:tcPr>
            <w:tcW w:w="3391" w:type="dxa"/>
            <w:tcBorders>
              <w:top w:val="outset" w:color="000000" w:sz="8"/>
              <w:left w:val="outset" w:color="000000" w:sz="8"/>
              <w:bottom w:val="outset" w:color="000000" w:sz="8"/>
              <w:right w:val="outset" w:color="000000" w:sz="8"/>
            </w:tcBorders>
            <w:vAlign w:val="top"/>
          </w:tcPr>
          <w:bookmarkStart w:name="602" w:id="601"/>
          <w:p>
            <w:pPr>
              <w:spacing w:after="0"/>
              <w:ind w:left="0"/>
              <w:jc w:val="left"/>
            </w:pPr>
            <w:r>
              <w:rPr>
                <w:rFonts w:ascii="Arial"/>
                <w:b w:val="false"/>
                <w:i w:val="false"/>
                <w:color w:val="000000"/>
                <w:sz w:val="15"/>
              </w:rPr>
              <w:t xml:space="preserve"> </w:t>
            </w:r>
          </w:p>
          <w:bookmarkEnd w:id="601"/>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03" w:id="602"/>
          <w:p>
            <w:pPr>
              <w:spacing w:after="0"/>
              <w:ind w:left="0"/>
              <w:jc w:val="left"/>
            </w:pPr>
            <w:r>
              <w:rPr>
                <w:rFonts w:ascii="Arial"/>
                <w:b w:val="false"/>
                <w:i w:val="false"/>
                <w:color w:val="000000"/>
                <w:sz w:val="15"/>
              </w:rPr>
              <w:t xml:space="preserve"> </w:t>
            </w:r>
          </w:p>
          <w:bookmarkEnd w:id="602"/>
        </w:tc>
        <w:tc>
          <w:tcPr>
            <w:tcW w:w="4554" w:type="dxa"/>
            <w:tcBorders>
              <w:top w:val="outset" w:color="000000" w:sz="8"/>
              <w:left w:val="outset" w:color="000000" w:sz="8"/>
              <w:bottom w:val="outset" w:color="000000" w:sz="8"/>
              <w:right w:val="outset" w:color="000000" w:sz="8"/>
            </w:tcBorders>
            <w:vAlign w:val="top"/>
          </w:tcPr>
          <w:bookmarkStart w:name="604" w:id="603"/>
          <w:p>
            <w:pPr>
              <w:spacing w:after="0"/>
              <w:ind w:left="0"/>
              <w:jc w:val="left"/>
            </w:pPr>
            <w:r>
              <w:rPr>
                <w:rFonts w:ascii="Arial"/>
                <w:b w:val="false"/>
                <w:i w:val="false"/>
                <w:color w:val="000000"/>
                <w:sz w:val="15"/>
              </w:rPr>
              <w:t>- - - з робочим об'ємом циліндрів двигуна понад 2800 куб. см:</w:t>
            </w:r>
          </w:p>
          <w:bookmarkEnd w:id="603"/>
        </w:tc>
        <w:tc>
          <w:tcPr>
            <w:tcW w:w="3391" w:type="dxa"/>
            <w:tcBorders>
              <w:top w:val="outset" w:color="000000" w:sz="8"/>
              <w:left w:val="outset" w:color="000000" w:sz="8"/>
              <w:bottom w:val="outset" w:color="000000" w:sz="8"/>
              <w:right w:val="outset" w:color="000000" w:sz="8"/>
            </w:tcBorders>
            <w:vAlign w:val="top"/>
          </w:tcPr>
          <w:bookmarkStart w:name="605" w:id="604"/>
          <w:p>
            <w:pPr>
              <w:spacing w:after="0"/>
              <w:ind w:left="0"/>
              <w:jc w:val="left"/>
            </w:pPr>
            <w:r>
              <w:rPr>
                <w:rFonts w:ascii="Arial"/>
                <w:b w:val="false"/>
                <w:i w:val="false"/>
                <w:color w:val="000000"/>
                <w:sz w:val="15"/>
              </w:rPr>
              <w:t xml:space="preserve"> </w:t>
            </w:r>
          </w:p>
          <w:bookmarkEnd w:id="60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06" w:id="605"/>
          <w:p>
            <w:pPr>
              <w:spacing w:after="0"/>
              <w:ind w:left="0"/>
              <w:jc w:val="left"/>
            </w:pPr>
            <w:r>
              <w:rPr>
                <w:rFonts w:ascii="Arial"/>
                <w:b w:val="false"/>
                <w:i w:val="false"/>
                <w:color w:val="000000"/>
                <w:sz w:val="15"/>
              </w:rPr>
              <w:t>8702 90 11 00</w:t>
            </w:r>
          </w:p>
          <w:bookmarkEnd w:id="605"/>
        </w:tc>
        <w:tc>
          <w:tcPr>
            <w:tcW w:w="4554" w:type="dxa"/>
            <w:tcBorders>
              <w:top w:val="outset" w:color="000000" w:sz="8"/>
              <w:left w:val="outset" w:color="000000" w:sz="8"/>
              <w:bottom w:val="outset" w:color="000000" w:sz="8"/>
              <w:right w:val="outset" w:color="000000" w:sz="8"/>
            </w:tcBorders>
            <w:vAlign w:val="top"/>
          </w:tcPr>
          <w:bookmarkStart w:name="607" w:id="606"/>
          <w:p>
            <w:pPr>
              <w:spacing w:after="0"/>
              <w:ind w:left="0"/>
              <w:jc w:val="left"/>
            </w:pPr>
            <w:r>
              <w:rPr>
                <w:rFonts w:ascii="Arial"/>
                <w:b w:val="false"/>
                <w:i w:val="false"/>
                <w:color w:val="000000"/>
                <w:sz w:val="15"/>
              </w:rPr>
              <w:t>- - - - нові</w:t>
            </w:r>
          </w:p>
          <w:bookmarkEnd w:id="606"/>
        </w:tc>
        <w:tc>
          <w:tcPr>
            <w:tcW w:w="3391" w:type="dxa"/>
            <w:tcBorders>
              <w:top w:val="outset" w:color="000000" w:sz="8"/>
              <w:left w:val="outset" w:color="000000" w:sz="8"/>
              <w:bottom w:val="outset" w:color="000000" w:sz="8"/>
              <w:right w:val="outset" w:color="000000" w:sz="8"/>
            </w:tcBorders>
            <w:vAlign w:val="top"/>
          </w:tcPr>
          <w:bookmarkStart w:name="608" w:id="607"/>
          <w:p>
            <w:pPr>
              <w:spacing w:after="0"/>
              <w:ind w:left="0"/>
              <w:jc w:val="left"/>
            </w:pPr>
            <w:r>
              <w:rPr>
                <w:rFonts w:ascii="Arial"/>
                <w:b w:val="false"/>
                <w:i w:val="false"/>
                <w:color w:val="000000"/>
                <w:sz w:val="15"/>
              </w:rPr>
              <w:t>0,003 євро за 1 куб. см об'єму циліндрів двигуна</w:t>
            </w:r>
          </w:p>
          <w:bookmarkEnd w:id="607"/>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09" w:id="608"/>
          <w:p>
            <w:pPr>
              <w:spacing w:after="0"/>
              <w:ind w:left="0"/>
              <w:jc w:val="left"/>
            </w:pPr>
            <w:r>
              <w:rPr>
                <w:rFonts w:ascii="Arial"/>
                <w:b w:val="false"/>
                <w:i w:val="false"/>
                <w:color w:val="000000"/>
                <w:sz w:val="15"/>
              </w:rPr>
              <w:t>8702 90 19 00</w:t>
            </w:r>
          </w:p>
          <w:bookmarkEnd w:id="608"/>
        </w:tc>
        <w:tc>
          <w:tcPr>
            <w:tcW w:w="4554" w:type="dxa"/>
            <w:tcBorders>
              <w:top w:val="outset" w:color="000000" w:sz="8"/>
              <w:left w:val="outset" w:color="000000" w:sz="8"/>
              <w:bottom w:val="outset" w:color="000000" w:sz="8"/>
              <w:right w:val="outset" w:color="000000" w:sz="8"/>
            </w:tcBorders>
            <w:vAlign w:val="top"/>
          </w:tcPr>
          <w:bookmarkStart w:name="610" w:id="609"/>
          <w:p>
            <w:pPr>
              <w:spacing w:after="0"/>
              <w:ind w:left="0"/>
              <w:jc w:val="left"/>
            </w:pPr>
            <w:r>
              <w:rPr>
                <w:rFonts w:ascii="Arial"/>
                <w:b w:val="false"/>
                <w:i w:val="false"/>
                <w:color w:val="000000"/>
                <w:sz w:val="15"/>
              </w:rPr>
              <w:t>- - - - що використовувалися</w:t>
            </w:r>
          </w:p>
          <w:bookmarkEnd w:id="609"/>
        </w:tc>
        <w:tc>
          <w:tcPr>
            <w:tcW w:w="3391" w:type="dxa"/>
            <w:tcBorders>
              <w:top w:val="outset" w:color="000000" w:sz="8"/>
              <w:left w:val="outset" w:color="000000" w:sz="8"/>
              <w:bottom w:val="outset" w:color="000000" w:sz="8"/>
              <w:right w:val="outset" w:color="000000" w:sz="8"/>
            </w:tcBorders>
            <w:vAlign w:val="top"/>
          </w:tcPr>
          <w:bookmarkStart w:name="611" w:id="610"/>
          <w:p>
            <w:pPr>
              <w:spacing w:after="0"/>
              <w:ind w:left="0"/>
              <w:jc w:val="left"/>
            </w:pPr>
            <w:r>
              <w:rPr>
                <w:rFonts w:ascii="Arial"/>
                <w:b w:val="false"/>
                <w:i w:val="false"/>
                <w:color w:val="000000"/>
                <w:sz w:val="15"/>
              </w:rPr>
              <w:t>0,007 євро за 1 куб. см об'єму циліндрів двигуна</w:t>
            </w:r>
          </w:p>
          <w:bookmarkEnd w:id="61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12" w:id="611"/>
          <w:p>
            <w:pPr>
              <w:spacing w:after="0"/>
              <w:ind w:left="0"/>
              <w:jc w:val="left"/>
            </w:pPr>
            <w:r>
              <w:rPr>
                <w:rFonts w:ascii="Arial"/>
                <w:b w:val="false"/>
                <w:i w:val="false"/>
                <w:color w:val="000000"/>
                <w:sz w:val="15"/>
              </w:rPr>
              <w:t xml:space="preserve"> </w:t>
            </w:r>
          </w:p>
          <w:bookmarkEnd w:id="611"/>
        </w:tc>
        <w:tc>
          <w:tcPr>
            <w:tcW w:w="4554" w:type="dxa"/>
            <w:tcBorders>
              <w:top w:val="outset" w:color="000000" w:sz="8"/>
              <w:left w:val="outset" w:color="000000" w:sz="8"/>
              <w:bottom w:val="outset" w:color="000000" w:sz="8"/>
              <w:right w:val="outset" w:color="000000" w:sz="8"/>
            </w:tcBorders>
            <w:vAlign w:val="top"/>
          </w:tcPr>
          <w:bookmarkStart w:name="613" w:id="612"/>
          <w:p>
            <w:pPr>
              <w:spacing w:after="0"/>
              <w:ind w:left="0"/>
              <w:jc w:val="left"/>
            </w:pPr>
            <w:r>
              <w:rPr>
                <w:rFonts w:ascii="Arial"/>
                <w:b w:val="false"/>
                <w:i w:val="false"/>
                <w:color w:val="000000"/>
                <w:sz w:val="15"/>
              </w:rPr>
              <w:t>- - - з робочим об'ємом циліндрів двигуна не більш як 2800 куб. см:</w:t>
            </w:r>
          </w:p>
          <w:bookmarkEnd w:id="612"/>
        </w:tc>
        <w:tc>
          <w:tcPr>
            <w:tcW w:w="3391" w:type="dxa"/>
            <w:tcBorders>
              <w:top w:val="outset" w:color="000000" w:sz="8"/>
              <w:left w:val="outset" w:color="000000" w:sz="8"/>
              <w:bottom w:val="outset" w:color="000000" w:sz="8"/>
              <w:right w:val="outset" w:color="000000" w:sz="8"/>
            </w:tcBorders>
            <w:vAlign w:val="top"/>
          </w:tcPr>
          <w:bookmarkStart w:name="614" w:id="613"/>
          <w:p>
            <w:pPr>
              <w:spacing w:after="0"/>
              <w:ind w:left="0"/>
              <w:jc w:val="left"/>
            </w:pPr>
            <w:r>
              <w:rPr>
                <w:rFonts w:ascii="Arial"/>
                <w:b w:val="false"/>
                <w:i w:val="false"/>
                <w:color w:val="000000"/>
                <w:sz w:val="15"/>
              </w:rPr>
              <w:t xml:space="preserve"> </w:t>
            </w:r>
          </w:p>
          <w:bookmarkEnd w:id="613"/>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15" w:id="614"/>
          <w:p>
            <w:pPr>
              <w:spacing w:after="0"/>
              <w:ind w:left="0"/>
              <w:jc w:val="left"/>
            </w:pPr>
            <w:r>
              <w:rPr>
                <w:rFonts w:ascii="Arial"/>
                <w:b w:val="false"/>
                <w:i w:val="false"/>
                <w:color w:val="000000"/>
                <w:sz w:val="15"/>
              </w:rPr>
              <w:t>8702 90 31 00</w:t>
            </w:r>
          </w:p>
          <w:bookmarkEnd w:id="614"/>
        </w:tc>
        <w:tc>
          <w:tcPr>
            <w:tcW w:w="4554" w:type="dxa"/>
            <w:tcBorders>
              <w:top w:val="outset" w:color="000000" w:sz="8"/>
              <w:left w:val="outset" w:color="000000" w:sz="8"/>
              <w:bottom w:val="outset" w:color="000000" w:sz="8"/>
              <w:right w:val="outset" w:color="000000" w:sz="8"/>
            </w:tcBorders>
            <w:vAlign w:val="top"/>
          </w:tcPr>
          <w:bookmarkStart w:name="616" w:id="615"/>
          <w:p>
            <w:pPr>
              <w:spacing w:after="0"/>
              <w:ind w:left="0"/>
              <w:jc w:val="left"/>
            </w:pPr>
            <w:r>
              <w:rPr>
                <w:rFonts w:ascii="Arial"/>
                <w:b w:val="false"/>
                <w:i w:val="false"/>
                <w:color w:val="000000"/>
                <w:sz w:val="15"/>
              </w:rPr>
              <w:t>- - - - нові</w:t>
            </w:r>
          </w:p>
          <w:bookmarkEnd w:id="615"/>
        </w:tc>
        <w:tc>
          <w:tcPr>
            <w:tcW w:w="3391" w:type="dxa"/>
            <w:tcBorders>
              <w:top w:val="outset" w:color="000000" w:sz="8"/>
              <w:left w:val="outset" w:color="000000" w:sz="8"/>
              <w:bottom w:val="outset" w:color="000000" w:sz="8"/>
              <w:right w:val="outset" w:color="000000" w:sz="8"/>
            </w:tcBorders>
            <w:vAlign w:val="top"/>
          </w:tcPr>
          <w:bookmarkStart w:name="617" w:id="616"/>
          <w:p>
            <w:pPr>
              <w:spacing w:after="0"/>
              <w:ind w:left="0"/>
              <w:jc w:val="left"/>
            </w:pPr>
            <w:r>
              <w:rPr>
                <w:rFonts w:ascii="Arial"/>
                <w:b w:val="false"/>
                <w:i w:val="false"/>
                <w:color w:val="000000"/>
                <w:sz w:val="15"/>
              </w:rPr>
              <w:t>0,003 євро за 1 куб. см об'єму циліндрів двигуна</w:t>
            </w:r>
          </w:p>
          <w:bookmarkEnd w:id="61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18" w:id="617"/>
          <w:p>
            <w:pPr>
              <w:spacing w:after="0"/>
              <w:ind w:left="0"/>
              <w:jc w:val="left"/>
            </w:pPr>
            <w:r>
              <w:rPr>
                <w:rFonts w:ascii="Arial"/>
                <w:b w:val="false"/>
                <w:i w:val="false"/>
                <w:color w:val="000000"/>
                <w:sz w:val="15"/>
              </w:rPr>
              <w:t>8702 90 39 00</w:t>
            </w:r>
          </w:p>
          <w:bookmarkEnd w:id="617"/>
        </w:tc>
        <w:tc>
          <w:tcPr>
            <w:tcW w:w="4554" w:type="dxa"/>
            <w:tcBorders>
              <w:top w:val="outset" w:color="000000" w:sz="8"/>
              <w:left w:val="outset" w:color="000000" w:sz="8"/>
              <w:bottom w:val="outset" w:color="000000" w:sz="8"/>
              <w:right w:val="outset" w:color="000000" w:sz="8"/>
            </w:tcBorders>
            <w:vAlign w:val="top"/>
          </w:tcPr>
          <w:bookmarkStart w:name="619" w:id="618"/>
          <w:p>
            <w:pPr>
              <w:spacing w:after="0"/>
              <w:ind w:left="0"/>
              <w:jc w:val="left"/>
            </w:pPr>
            <w:r>
              <w:rPr>
                <w:rFonts w:ascii="Arial"/>
                <w:b w:val="false"/>
                <w:i w:val="false"/>
                <w:color w:val="000000"/>
                <w:sz w:val="15"/>
              </w:rPr>
              <w:t>- - - - що використовувалися</w:t>
            </w:r>
          </w:p>
          <w:bookmarkEnd w:id="618"/>
        </w:tc>
        <w:tc>
          <w:tcPr>
            <w:tcW w:w="3391" w:type="dxa"/>
            <w:tcBorders>
              <w:top w:val="outset" w:color="000000" w:sz="8"/>
              <w:left w:val="outset" w:color="000000" w:sz="8"/>
              <w:bottom w:val="outset" w:color="000000" w:sz="8"/>
              <w:right w:val="outset" w:color="000000" w:sz="8"/>
            </w:tcBorders>
            <w:vAlign w:val="top"/>
          </w:tcPr>
          <w:bookmarkStart w:name="620" w:id="619"/>
          <w:p>
            <w:pPr>
              <w:spacing w:after="0"/>
              <w:ind w:left="0"/>
              <w:jc w:val="left"/>
            </w:pPr>
            <w:r>
              <w:rPr>
                <w:rFonts w:ascii="Arial"/>
                <w:b w:val="false"/>
                <w:i w:val="false"/>
                <w:color w:val="000000"/>
                <w:sz w:val="15"/>
              </w:rPr>
              <w:t>0,007 євро за 1 куб. см об'єму циліндрів двигуна.</w:t>
            </w:r>
          </w:p>
          <w:bookmarkEnd w:id="619"/>
        </w:tc>
      </w:tr>
    </w:tbl>
    <w:p>
      <w:pPr>
        <w:spacing/>
        <w:ind w:left="0"/>
        <w:jc w:val="left"/>
      </w:pPr>
      <w:r>
        <w:br/>
      </w:r>
    </w:p>
    <w:bookmarkStart w:name="621" w:id="620"/>
    <w:p>
      <w:pPr>
        <w:spacing w:after="0"/>
        <w:ind w:firstLine="240"/>
        <w:jc w:val="left"/>
      </w:pPr>
      <w:r>
        <w:rPr>
          <w:rFonts w:ascii="Arial"/>
          <w:b w:val="false"/>
          <w:i w:val="false"/>
          <w:color w:val="000000"/>
          <w:sz w:val="18"/>
        </w:rPr>
        <w:t xml:space="preserve">Ставки податку для транспортних засобів, що використовувалися понад 8 років і відповідають </w:t>
      </w:r>
      <w:r>
        <w:rPr>
          <w:rFonts w:ascii="Arial"/>
          <w:b w:val="false"/>
          <w:i w:val="false"/>
          <w:color w:val="000000"/>
          <w:sz w:val="18"/>
        </w:rPr>
        <w:t>коду 8702 згідно з УКТ ЗЕД</w:t>
      </w:r>
      <w:r>
        <w:rPr>
          <w:rFonts w:ascii="Arial"/>
          <w:b w:val="false"/>
          <w:i w:val="false"/>
          <w:color w:val="000000"/>
          <w:sz w:val="18"/>
        </w:rPr>
        <w:t>, застосовуються з коефіцієнтом 50";</w:t>
      </w:r>
    </w:p>
    <w:bookmarkEnd w:id="620"/>
    <w:bookmarkStart w:name="622" w:id="621"/>
    <w:p>
      <w:pPr>
        <w:spacing w:after="0"/>
        <w:ind w:firstLine="240"/>
        <w:jc w:val="left"/>
      </w:pPr>
      <w:r>
        <w:rPr>
          <w:rFonts w:ascii="Arial"/>
          <w:b w:val="false"/>
          <w:i w:val="false"/>
          <w:color w:val="000000"/>
          <w:sz w:val="18"/>
        </w:rPr>
        <w:t>у підпункті 215.3.5</w:t>
      </w:r>
      <w:r>
        <w:rPr>
          <w:rFonts w:ascii="Arial"/>
          <w:b w:val="false"/>
          <w:i w:val="false"/>
          <w:color w:val="000000"/>
          <w:vertAlign w:val="superscript"/>
        </w:rPr>
        <w:t>1</w:t>
      </w:r>
      <w:r>
        <w:rPr>
          <w:rFonts w:ascii="Arial"/>
          <w:b w:val="false"/>
          <w:i w:val="false"/>
          <w:color w:val="000000"/>
          <w:sz w:val="18"/>
        </w:rPr>
        <w:t>:</w:t>
      </w:r>
    </w:p>
    <w:bookmarkEnd w:id="621"/>
    <w:bookmarkStart w:name="623" w:id="622"/>
    <w:p>
      <w:pPr>
        <w:spacing w:after="0"/>
        <w:ind w:firstLine="240"/>
        <w:jc w:val="left"/>
      </w:pPr>
      <w:r>
        <w:rPr>
          <w:rFonts w:ascii="Arial"/>
          <w:b w:val="false"/>
          <w:i w:val="false"/>
          <w:color w:val="000000"/>
          <w:sz w:val="18"/>
        </w:rPr>
        <w:t>в абзаці одинадцятому слова і цифри "товарній позиції 8703 90 10 10" замінити словами і цифрами "</w:t>
      </w:r>
      <w:r>
        <w:rPr>
          <w:rFonts w:ascii="Arial"/>
          <w:b w:val="false"/>
          <w:i w:val="false"/>
          <w:color w:val="000000"/>
          <w:sz w:val="18"/>
        </w:rPr>
        <w:t>товарних підкатегоріях 8703 80 10 10</w:t>
      </w:r>
      <w:r>
        <w:rPr>
          <w:rFonts w:ascii="Arial"/>
          <w:b w:val="false"/>
          <w:i w:val="false"/>
          <w:color w:val="000000"/>
          <w:sz w:val="18"/>
        </w:rPr>
        <w:t xml:space="preserve">, </w:t>
      </w:r>
      <w:r>
        <w:rPr>
          <w:rFonts w:ascii="Arial"/>
          <w:b w:val="false"/>
          <w:i w:val="false"/>
          <w:color w:val="000000"/>
          <w:sz w:val="18"/>
        </w:rPr>
        <w:t>8703 80 90 10</w:t>
      </w:r>
      <w:r>
        <w:rPr>
          <w:rFonts w:ascii="Arial"/>
          <w:b w:val="false"/>
          <w:i w:val="false"/>
          <w:color w:val="000000"/>
          <w:sz w:val="18"/>
        </w:rPr>
        <w:t>";</w:t>
      </w:r>
    </w:p>
    <w:bookmarkEnd w:id="622"/>
    <w:bookmarkStart w:name="624" w:id="623"/>
    <w:p>
      <w:pPr>
        <w:spacing w:after="0"/>
        <w:ind w:firstLine="240"/>
        <w:jc w:val="left"/>
      </w:pPr>
      <w:r>
        <w:rPr>
          <w:rFonts w:ascii="Arial"/>
          <w:b w:val="false"/>
          <w:i w:val="false"/>
          <w:color w:val="000000"/>
          <w:sz w:val="18"/>
        </w:rPr>
        <w:t>в абзаці дванадцятому цифри "8703 90 10 90, 8703 90 90 00" замінити цифрами "</w:t>
      </w:r>
      <w:r>
        <w:rPr>
          <w:rFonts w:ascii="Arial"/>
          <w:b w:val="false"/>
          <w:i w:val="false"/>
          <w:color w:val="000000"/>
          <w:sz w:val="18"/>
        </w:rPr>
        <w:t>8703 80 10 90</w:t>
      </w:r>
      <w:r>
        <w:rPr>
          <w:rFonts w:ascii="Arial"/>
          <w:b w:val="false"/>
          <w:i w:val="false"/>
          <w:color w:val="000000"/>
          <w:sz w:val="18"/>
        </w:rPr>
        <w:t xml:space="preserve">, </w:t>
      </w:r>
      <w:r>
        <w:rPr>
          <w:rFonts w:ascii="Arial"/>
          <w:b w:val="false"/>
          <w:i w:val="false"/>
          <w:color w:val="000000"/>
          <w:sz w:val="18"/>
        </w:rPr>
        <w:t>8703 80 90 90</w:t>
      </w:r>
      <w:r>
        <w:rPr>
          <w:rFonts w:ascii="Arial"/>
          <w:b w:val="false"/>
          <w:i w:val="false"/>
          <w:color w:val="000000"/>
          <w:sz w:val="18"/>
        </w:rPr>
        <w:t xml:space="preserve">, </w:t>
      </w:r>
      <w:r>
        <w:rPr>
          <w:rFonts w:ascii="Arial"/>
          <w:b w:val="false"/>
          <w:i w:val="false"/>
          <w:color w:val="000000"/>
          <w:sz w:val="18"/>
        </w:rPr>
        <w:t>8703 90 00 00</w:t>
      </w:r>
      <w:r>
        <w:rPr>
          <w:rFonts w:ascii="Arial"/>
          <w:b w:val="false"/>
          <w:i w:val="false"/>
          <w:color w:val="000000"/>
          <w:sz w:val="18"/>
        </w:rPr>
        <w:t>";</w:t>
      </w:r>
    </w:p>
    <w:bookmarkEnd w:id="623"/>
    <w:bookmarkStart w:name="625" w:id="624"/>
    <w:p>
      <w:pPr>
        <w:spacing w:after="0"/>
        <w:ind w:firstLine="240"/>
        <w:jc w:val="left"/>
      </w:pPr>
      <w:r>
        <w:rPr>
          <w:rFonts w:ascii="Arial"/>
          <w:b w:val="false"/>
          <w:i w:val="false"/>
          <w:color w:val="000000"/>
          <w:sz w:val="18"/>
        </w:rPr>
        <w:t>підпункт 215.3.7 викласти в такій редакції:</w:t>
      </w:r>
    </w:p>
    <w:bookmarkEnd w:id="624"/>
    <w:bookmarkStart w:name="626" w:id="625"/>
    <w:p>
      <w:pPr>
        <w:spacing w:after="0"/>
        <w:ind w:firstLine="240"/>
        <w:jc w:val="left"/>
      </w:pPr>
      <w:r>
        <w:rPr>
          <w:rFonts w:ascii="Arial"/>
          <w:b w:val="false"/>
          <w:i w:val="false"/>
          <w:color w:val="000000"/>
          <w:sz w:val="18"/>
        </w:rPr>
        <w:t>"215.3.7. мотоцикли (включаючи мопеди) та велосипеди з допоміжним двигуном, з колясками або без них:</w:t>
      </w:r>
    </w:p>
    <w:bookmarkEnd w:id="6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4554"/>
        <w:gridCol w:w="3391"/>
      </w:tblGrid>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27" w:id="626"/>
          <w:p>
            <w:pPr>
              <w:spacing w:after="0"/>
              <w:ind w:left="0"/>
              <w:jc w:val="center"/>
            </w:pPr>
            <w:r>
              <w:rPr>
                <w:rFonts w:ascii="Arial"/>
                <w:b w:val="false"/>
                <w:i w:val="false"/>
                <w:color w:val="000000"/>
                <w:sz w:val="15"/>
              </w:rPr>
              <w:t xml:space="preserve">Код товару (продукції) згідно з </w:t>
            </w:r>
            <w:r>
              <w:rPr>
                <w:rFonts w:ascii="Arial"/>
                <w:b w:val="false"/>
                <w:i w:val="false"/>
                <w:color w:val="000000"/>
                <w:sz w:val="15"/>
              </w:rPr>
              <w:t>УКТ ЗЕД</w:t>
            </w:r>
          </w:p>
          <w:bookmarkEnd w:id="626"/>
        </w:tc>
        <w:tc>
          <w:tcPr>
            <w:tcW w:w="4554" w:type="dxa"/>
            <w:tcBorders>
              <w:top w:val="outset" w:color="000000" w:sz="8"/>
              <w:left w:val="outset" w:color="000000" w:sz="8"/>
              <w:bottom w:val="outset" w:color="000000" w:sz="8"/>
              <w:right w:val="outset" w:color="000000" w:sz="8"/>
            </w:tcBorders>
            <w:vAlign w:val="top"/>
          </w:tcPr>
          <w:bookmarkStart w:name="628" w:id="627"/>
          <w:p>
            <w:pPr>
              <w:spacing w:after="0"/>
              <w:ind w:left="0"/>
              <w:jc w:val="center"/>
            </w:pPr>
            <w:r>
              <w:rPr>
                <w:rFonts w:ascii="Arial"/>
                <w:b w:val="false"/>
                <w:i w:val="false"/>
                <w:color w:val="000000"/>
                <w:sz w:val="15"/>
              </w:rPr>
              <w:t xml:space="preserve">Опис товару (продукції) згідно з </w:t>
            </w:r>
            <w:r>
              <w:rPr>
                <w:rFonts w:ascii="Arial"/>
                <w:b w:val="false"/>
                <w:i w:val="false"/>
                <w:color w:val="000000"/>
                <w:sz w:val="15"/>
              </w:rPr>
              <w:t>УКТ ЗЕД</w:t>
            </w:r>
          </w:p>
          <w:bookmarkEnd w:id="627"/>
        </w:tc>
        <w:tc>
          <w:tcPr>
            <w:tcW w:w="3391" w:type="dxa"/>
            <w:tcBorders>
              <w:top w:val="outset" w:color="000000" w:sz="8"/>
              <w:left w:val="outset" w:color="000000" w:sz="8"/>
              <w:bottom w:val="outset" w:color="000000" w:sz="8"/>
              <w:right w:val="outset" w:color="000000" w:sz="8"/>
            </w:tcBorders>
            <w:vAlign w:val="top"/>
          </w:tcPr>
          <w:bookmarkStart w:name="629" w:id="628"/>
          <w:p>
            <w:pPr>
              <w:spacing w:after="0"/>
              <w:ind w:left="0"/>
              <w:jc w:val="center"/>
            </w:pPr>
            <w:r>
              <w:rPr>
                <w:rFonts w:ascii="Arial"/>
                <w:b w:val="false"/>
                <w:i w:val="false"/>
                <w:color w:val="000000"/>
                <w:sz w:val="15"/>
              </w:rPr>
              <w:t>Ставка податку у твердій сумі з одиниці реалізованого товару (продукції) (специфічні)</w:t>
            </w:r>
          </w:p>
          <w:bookmarkEnd w:id="628"/>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30" w:id="629"/>
          <w:p>
            <w:pPr>
              <w:spacing w:after="0"/>
              <w:ind w:left="0"/>
              <w:jc w:val="left"/>
            </w:pPr>
            <w:r>
              <w:rPr>
                <w:rFonts w:ascii="Arial"/>
                <w:b w:val="false"/>
                <w:i w:val="false"/>
                <w:color w:val="000000"/>
                <w:sz w:val="15"/>
              </w:rPr>
              <w:t>8711 10 00 00</w:t>
            </w:r>
          </w:p>
          <w:bookmarkEnd w:id="629"/>
        </w:tc>
        <w:tc>
          <w:tcPr>
            <w:tcW w:w="4554" w:type="dxa"/>
            <w:tcBorders>
              <w:top w:val="outset" w:color="000000" w:sz="8"/>
              <w:left w:val="outset" w:color="000000" w:sz="8"/>
              <w:bottom w:val="outset" w:color="000000" w:sz="8"/>
              <w:right w:val="outset" w:color="000000" w:sz="8"/>
            </w:tcBorders>
            <w:vAlign w:val="top"/>
          </w:tcPr>
          <w:bookmarkStart w:name="631" w:id="630"/>
          <w:p>
            <w:pPr>
              <w:spacing w:after="0"/>
              <w:ind w:left="0"/>
              <w:jc w:val="left"/>
            </w:pPr>
            <w:r>
              <w:rPr>
                <w:rFonts w:ascii="Arial"/>
                <w:b w:val="false"/>
                <w:i w:val="false"/>
                <w:color w:val="000000"/>
                <w:sz w:val="15"/>
              </w:rPr>
              <w:t>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не більш як 50 куб. см</w:t>
            </w:r>
          </w:p>
          <w:bookmarkEnd w:id="630"/>
        </w:tc>
        <w:tc>
          <w:tcPr>
            <w:tcW w:w="3391" w:type="dxa"/>
            <w:tcBorders>
              <w:top w:val="outset" w:color="000000" w:sz="8"/>
              <w:left w:val="outset" w:color="000000" w:sz="8"/>
              <w:bottom w:val="outset" w:color="000000" w:sz="8"/>
              <w:right w:val="outset" w:color="000000" w:sz="8"/>
            </w:tcBorders>
            <w:vAlign w:val="top"/>
          </w:tcPr>
          <w:bookmarkStart w:name="632" w:id="631"/>
          <w:p>
            <w:pPr>
              <w:spacing w:after="0"/>
              <w:ind w:left="0"/>
              <w:jc w:val="left"/>
            </w:pPr>
            <w:r>
              <w:rPr>
                <w:rFonts w:ascii="Arial"/>
                <w:b w:val="false"/>
                <w:i w:val="false"/>
                <w:color w:val="000000"/>
                <w:sz w:val="15"/>
              </w:rPr>
              <w:t>0,062 євро за 1 куб. см об'єму циліндрів двигуна</w:t>
            </w:r>
          </w:p>
          <w:bookmarkEnd w:id="631"/>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33" w:id="632"/>
          <w:p>
            <w:pPr>
              <w:spacing w:after="0"/>
              <w:ind w:left="0"/>
              <w:jc w:val="left"/>
            </w:pPr>
            <w:r>
              <w:rPr>
                <w:rFonts w:ascii="Arial"/>
                <w:b w:val="false"/>
                <w:i w:val="false"/>
                <w:color w:val="000000"/>
                <w:sz w:val="15"/>
              </w:rPr>
              <w:t>8711 20</w:t>
            </w:r>
          </w:p>
          <w:bookmarkEnd w:id="632"/>
        </w:tc>
        <w:tc>
          <w:tcPr>
            <w:tcW w:w="4554" w:type="dxa"/>
            <w:tcBorders>
              <w:top w:val="outset" w:color="000000" w:sz="8"/>
              <w:left w:val="outset" w:color="000000" w:sz="8"/>
              <w:bottom w:val="outset" w:color="000000" w:sz="8"/>
              <w:right w:val="outset" w:color="000000" w:sz="8"/>
            </w:tcBorders>
            <w:vAlign w:val="top"/>
          </w:tcPr>
          <w:bookmarkStart w:name="634" w:id="633"/>
          <w:p>
            <w:pPr>
              <w:spacing w:after="0"/>
              <w:ind w:left="0"/>
              <w:jc w:val="left"/>
            </w:pPr>
            <w:r>
              <w:rPr>
                <w:rFonts w:ascii="Arial"/>
                <w:b w:val="false"/>
                <w:i w:val="false"/>
                <w:color w:val="000000"/>
                <w:sz w:val="15"/>
              </w:rPr>
              <w:t>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 куб. см, але не більш як 250 куб. см:</w:t>
            </w:r>
          </w:p>
          <w:bookmarkEnd w:id="633"/>
        </w:tc>
        <w:tc>
          <w:tcPr>
            <w:tcW w:w="3391" w:type="dxa"/>
            <w:tcBorders>
              <w:top w:val="outset" w:color="000000" w:sz="8"/>
              <w:left w:val="outset" w:color="000000" w:sz="8"/>
              <w:bottom w:val="outset" w:color="000000" w:sz="8"/>
              <w:right w:val="outset" w:color="000000" w:sz="8"/>
            </w:tcBorders>
            <w:vAlign w:val="top"/>
          </w:tcPr>
          <w:bookmarkStart w:name="635" w:id="634"/>
          <w:p>
            <w:pPr>
              <w:spacing w:after="0"/>
              <w:ind w:left="0"/>
              <w:jc w:val="left"/>
            </w:pPr>
            <w:r>
              <w:rPr>
                <w:rFonts w:ascii="Arial"/>
                <w:b w:val="false"/>
                <w:i w:val="false"/>
                <w:color w:val="000000"/>
                <w:sz w:val="15"/>
              </w:rPr>
              <w:t>0,062 євро за 1 куб. см об'єму циліндрів двигуна</w:t>
            </w:r>
          </w:p>
          <w:bookmarkEnd w:id="634"/>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36" w:id="635"/>
          <w:p>
            <w:pPr>
              <w:spacing w:after="0"/>
              <w:ind w:left="0"/>
              <w:jc w:val="left"/>
            </w:pPr>
            <w:r>
              <w:rPr>
                <w:rFonts w:ascii="Arial"/>
                <w:b w:val="false"/>
                <w:i w:val="false"/>
                <w:color w:val="000000"/>
                <w:sz w:val="15"/>
              </w:rPr>
              <w:t>8711 30</w:t>
            </w:r>
          </w:p>
          <w:bookmarkEnd w:id="635"/>
        </w:tc>
        <w:tc>
          <w:tcPr>
            <w:tcW w:w="4554" w:type="dxa"/>
            <w:tcBorders>
              <w:top w:val="outset" w:color="000000" w:sz="8"/>
              <w:left w:val="outset" w:color="000000" w:sz="8"/>
              <w:bottom w:val="outset" w:color="000000" w:sz="8"/>
              <w:right w:val="outset" w:color="000000" w:sz="8"/>
            </w:tcBorders>
            <w:vAlign w:val="top"/>
          </w:tcPr>
          <w:bookmarkStart w:name="637" w:id="636"/>
          <w:p>
            <w:pPr>
              <w:spacing w:after="0"/>
              <w:ind w:left="0"/>
              <w:jc w:val="left"/>
            </w:pPr>
            <w:r>
              <w:rPr>
                <w:rFonts w:ascii="Arial"/>
                <w:b w:val="false"/>
                <w:i w:val="false"/>
                <w:color w:val="000000"/>
                <w:sz w:val="15"/>
              </w:rPr>
              <w:t>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250 куб. см, але не більш як 500 куб. см:</w:t>
            </w:r>
          </w:p>
          <w:bookmarkEnd w:id="636"/>
        </w:tc>
        <w:tc>
          <w:tcPr>
            <w:tcW w:w="3391" w:type="dxa"/>
            <w:tcBorders>
              <w:top w:val="outset" w:color="000000" w:sz="8"/>
              <w:left w:val="outset" w:color="000000" w:sz="8"/>
              <w:bottom w:val="outset" w:color="000000" w:sz="8"/>
              <w:right w:val="outset" w:color="000000" w:sz="8"/>
            </w:tcBorders>
            <w:vAlign w:val="top"/>
          </w:tcPr>
          <w:bookmarkStart w:name="638" w:id="637"/>
          <w:p>
            <w:pPr>
              <w:spacing w:after="0"/>
              <w:ind w:left="0"/>
              <w:jc w:val="left"/>
            </w:pPr>
            <w:r>
              <w:rPr>
                <w:rFonts w:ascii="Arial"/>
                <w:b w:val="false"/>
                <w:i w:val="false"/>
                <w:color w:val="000000"/>
                <w:sz w:val="15"/>
              </w:rPr>
              <w:t>0,062 євро за 1 куб. см об'єму циліндрів двигуна</w:t>
            </w:r>
          </w:p>
          <w:bookmarkEnd w:id="637"/>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39" w:id="638"/>
          <w:p>
            <w:pPr>
              <w:spacing w:after="0"/>
              <w:ind w:left="0"/>
              <w:jc w:val="left"/>
            </w:pPr>
            <w:r>
              <w:rPr>
                <w:rFonts w:ascii="Arial"/>
                <w:b w:val="false"/>
                <w:i w:val="false"/>
                <w:color w:val="000000"/>
                <w:sz w:val="15"/>
              </w:rPr>
              <w:t>8711 40 00 00</w:t>
            </w:r>
          </w:p>
          <w:bookmarkEnd w:id="638"/>
        </w:tc>
        <w:tc>
          <w:tcPr>
            <w:tcW w:w="4554" w:type="dxa"/>
            <w:tcBorders>
              <w:top w:val="outset" w:color="000000" w:sz="8"/>
              <w:left w:val="outset" w:color="000000" w:sz="8"/>
              <w:bottom w:val="outset" w:color="000000" w:sz="8"/>
              <w:right w:val="outset" w:color="000000" w:sz="8"/>
            </w:tcBorders>
            <w:vAlign w:val="top"/>
          </w:tcPr>
          <w:bookmarkStart w:name="640" w:id="639"/>
          <w:p>
            <w:pPr>
              <w:spacing w:after="0"/>
              <w:ind w:left="0"/>
              <w:jc w:val="left"/>
            </w:pPr>
            <w:r>
              <w:rPr>
                <w:rFonts w:ascii="Arial"/>
                <w:b w:val="false"/>
                <w:i w:val="false"/>
                <w:color w:val="000000"/>
                <w:sz w:val="15"/>
              </w:rPr>
              <w:t>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500 куб. см, але не більш як 800 куб. см</w:t>
            </w:r>
          </w:p>
          <w:bookmarkEnd w:id="639"/>
        </w:tc>
        <w:tc>
          <w:tcPr>
            <w:tcW w:w="3391" w:type="dxa"/>
            <w:tcBorders>
              <w:top w:val="outset" w:color="000000" w:sz="8"/>
              <w:left w:val="outset" w:color="000000" w:sz="8"/>
              <w:bottom w:val="outset" w:color="000000" w:sz="8"/>
              <w:right w:val="outset" w:color="000000" w:sz="8"/>
            </w:tcBorders>
            <w:vAlign w:val="top"/>
          </w:tcPr>
          <w:bookmarkStart w:name="641" w:id="640"/>
          <w:p>
            <w:pPr>
              <w:spacing w:after="0"/>
              <w:ind w:left="0"/>
              <w:jc w:val="left"/>
            </w:pPr>
            <w:r>
              <w:rPr>
                <w:rFonts w:ascii="Arial"/>
                <w:b w:val="false"/>
                <w:i w:val="false"/>
                <w:color w:val="000000"/>
                <w:sz w:val="15"/>
              </w:rPr>
              <w:t>0,443 євро за 1 куб. см об'єму циліндрів двигуна</w:t>
            </w:r>
          </w:p>
          <w:bookmarkEnd w:id="640"/>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42" w:id="641"/>
          <w:p>
            <w:pPr>
              <w:spacing w:after="0"/>
              <w:ind w:left="0"/>
              <w:jc w:val="left"/>
            </w:pPr>
            <w:r>
              <w:rPr>
                <w:rFonts w:ascii="Arial"/>
                <w:b w:val="false"/>
                <w:i w:val="false"/>
                <w:color w:val="000000"/>
                <w:sz w:val="15"/>
              </w:rPr>
              <w:t>8711 50 00 00</w:t>
            </w:r>
          </w:p>
          <w:bookmarkEnd w:id="641"/>
        </w:tc>
        <w:tc>
          <w:tcPr>
            <w:tcW w:w="4554" w:type="dxa"/>
            <w:tcBorders>
              <w:top w:val="outset" w:color="000000" w:sz="8"/>
              <w:left w:val="outset" w:color="000000" w:sz="8"/>
              <w:bottom w:val="outset" w:color="000000" w:sz="8"/>
              <w:right w:val="outset" w:color="000000" w:sz="8"/>
            </w:tcBorders>
            <w:vAlign w:val="top"/>
          </w:tcPr>
          <w:bookmarkStart w:name="643" w:id="642"/>
          <w:p>
            <w:pPr>
              <w:spacing w:after="0"/>
              <w:ind w:left="0"/>
              <w:jc w:val="left"/>
            </w:pPr>
            <w:r>
              <w:rPr>
                <w:rFonts w:ascii="Arial"/>
                <w:b w:val="false"/>
                <w:i w:val="false"/>
                <w:color w:val="000000"/>
                <w:sz w:val="15"/>
              </w:rPr>
              <w:t>Мотоцикли (включаючи мопеди) та велосипеди з допоміжним двигуном, з колясками або без них, з поршневим двигуном внутрішнього згоряння, з кривошипно-шатунним механізмом і робочим об'ємом циліндрів двигуна понад 800 куб. см</w:t>
            </w:r>
          </w:p>
          <w:bookmarkEnd w:id="642"/>
        </w:tc>
        <w:tc>
          <w:tcPr>
            <w:tcW w:w="3391" w:type="dxa"/>
            <w:tcBorders>
              <w:top w:val="outset" w:color="000000" w:sz="8"/>
              <w:left w:val="outset" w:color="000000" w:sz="8"/>
              <w:bottom w:val="outset" w:color="000000" w:sz="8"/>
              <w:right w:val="outset" w:color="000000" w:sz="8"/>
            </w:tcBorders>
            <w:vAlign w:val="top"/>
          </w:tcPr>
          <w:bookmarkStart w:name="644" w:id="643"/>
          <w:p>
            <w:pPr>
              <w:spacing w:after="0"/>
              <w:ind w:left="0"/>
              <w:jc w:val="left"/>
            </w:pPr>
            <w:r>
              <w:rPr>
                <w:rFonts w:ascii="Arial"/>
                <w:b w:val="false"/>
                <w:i w:val="false"/>
                <w:color w:val="000000"/>
                <w:sz w:val="15"/>
              </w:rPr>
              <w:t>0,447 євро за 1 куб. см об'єму циліндрів двигуна</w:t>
            </w:r>
          </w:p>
          <w:bookmarkEnd w:id="643"/>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45" w:id="644"/>
          <w:p>
            <w:pPr>
              <w:spacing w:after="0"/>
              <w:ind w:left="0"/>
              <w:jc w:val="left"/>
            </w:pPr>
            <w:r>
              <w:rPr>
                <w:rFonts w:ascii="Arial"/>
                <w:b w:val="false"/>
                <w:i w:val="false"/>
                <w:color w:val="000000"/>
                <w:sz w:val="15"/>
              </w:rPr>
              <w:t>8711 60</w:t>
            </w:r>
          </w:p>
          <w:bookmarkEnd w:id="644"/>
        </w:tc>
        <w:tc>
          <w:tcPr>
            <w:tcW w:w="4554" w:type="dxa"/>
            <w:tcBorders>
              <w:top w:val="outset" w:color="000000" w:sz="8"/>
              <w:left w:val="outset" w:color="000000" w:sz="8"/>
              <w:bottom w:val="outset" w:color="000000" w:sz="8"/>
              <w:right w:val="outset" w:color="000000" w:sz="8"/>
            </w:tcBorders>
            <w:vAlign w:val="top"/>
          </w:tcPr>
          <w:bookmarkStart w:name="646" w:id="645"/>
          <w:p>
            <w:pPr>
              <w:spacing w:after="0"/>
              <w:ind w:left="0"/>
              <w:jc w:val="left"/>
            </w:pPr>
            <w:r>
              <w:rPr>
                <w:rFonts w:ascii="Arial"/>
                <w:b w:val="false"/>
                <w:i w:val="false"/>
                <w:color w:val="000000"/>
                <w:sz w:val="15"/>
              </w:rPr>
              <w:t>Мотоцикли (включаючи мопеди) та велосипеди з колясками або без них, з електричним двигуном для пересування</w:t>
            </w:r>
          </w:p>
          <w:bookmarkEnd w:id="645"/>
        </w:tc>
        <w:tc>
          <w:tcPr>
            <w:tcW w:w="3391" w:type="dxa"/>
            <w:tcBorders>
              <w:top w:val="outset" w:color="000000" w:sz="8"/>
              <w:left w:val="outset" w:color="000000" w:sz="8"/>
              <w:bottom w:val="outset" w:color="000000" w:sz="8"/>
              <w:right w:val="outset" w:color="000000" w:sz="8"/>
            </w:tcBorders>
            <w:vAlign w:val="top"/>
          </w:tcPr>
          <w:bookmarkStart w:name="647" w:id="646"/>
          <w:p>
            <w:pPr>
              <w:spacing w:after="0"/>
              <w:ind w:left="0"/>
              <w:jc w:val="left"/>
            </w:pPr>
            <w:r>
              <w:rPr>
                <w:rFonts w:ascii="Arial"/>
                <w:b w:val="false"/>
                <w:i w:val="false"/>
                <w:color w:val="000000"/>
                <w:sz w:val="15"/>
              </w:rPr>
              <w:t>22 євро за 1 штуку</w:t>
            </w:r>
          </w:p>
          <w:bookmarkEnd w:id="646"/>
        </w:tc>
      </w:tr>
      <w:tr>
        <w:trPr>
          <w:trHeight w:val="45" w:hRule="atLeast"/>
        </w:trPr>
        <w:tc>
          <w:tcPr>
            <w:tcW w:w="1745" w:type="dxa"/>
            <w:tcBorders>
              <w:top w:val="outset" w:color="000000" w:sz="8"/>
              <w:left w:val="outset" w:color="000000" w:sz="8"/>
              <w:bottom w:val="outset" w:color="000000" w:sz="8"/>
              <w:right w:val="outset" w:color="000000" w:sz="8"/>
            </w:tcBorders>
            <w:vAlign w:val="top"/>
          </w:tcPr>
          <w:bookmarkStart w:name="648" w:id="647"/>
          <w:p>
            <w:pPr>
              <w:spacing w:after="0"/>
              <w:ind w:left="0"/>
              <w:jc w:val="left"/>
            </w:pPr>
            <w:r>
              <w:rPr>
                <w:rFonts w:ascii="Arial"/>
                <w:b w:val="false"/>
                <w:i w:val="false"/>
                <w:color w:val="000000"/>
                <w:sz w:val="15"/>
              </w:rPr>
              <w:t>8711 90 00 00</w:t>
            </w:r>
          </w:p>
          <w:bookmarkEnd w:id="647"/>
        </w:tc>
        <w:tc>
          <w:tcPr>
            <w:tcW w:w="4554" w:type="dxa"/>
            <w:tcBorders>
              <w:top w:val="outset" w:color="000000" w:sz="8"/>
              <w:left w:val="outset" w:color="000000" w:sz="8"/>
              <w:bottom w:val="outset" w:color="000000" w:sz="8"/>
              <w:right w:val="outset" w:color="000000" w:sz="8"/>
            </w:tcBorders>
            <w:vAlign w:val="top"/>
          </w:tcPr>
          <w:bookmarkStart w:name="649" w:id="648"/>
          <w:p>
            <w:pPr>
              <w:spacing w:after="0"/>
              <w:ind w:left="0"/>
              <w:jc w:val="left"/>
            </w:pPr>
            <w:r>
              <w:rPr>
                <w:rFonts w:ascii="Arial"/>
                <w:b w:val="false"/>
                <w:i w:val="false"/>
                <w:color w:val="000000"/>
                <w:sz w:val="15"/>
              </w:rPr>
              <w:t>Інші мотоцикли (включаючи мопеди) та велосипеди з допоміжним двигуном, з колясками або без них; коляски</w:t>
            </w:r>
          </w:p>
          <w:bookmarkEnd w:id="648"/>
        </w:tc>
        <w:tc>
          <w:tcPr>
            <w:tcW w:w="3391" w:type="dxa"/>
            <w:tcBorders>
              <w:top w:val="outset" w:color="000000" w:sz="8"/>
              <w:left w:val="outset" w:color="000000" w:sz="8"/>
              <w:bottom w:val="outset" w:color="000000" w:sz="8"/>
              <w:right w:val="outset" w:color="000000" w:sz="8"/>
            </w:tcBorders>
            <w:vAlign w:val="top"/>
          </w:tcPr>
          <w:bookmarkStart w:name="650" w:id="649"/>
          <w:p>
            <w:pPr>
              <w:spacing w:after="0"/>
              <w:ind w:left="0"/>
              <w:jc w:val="left"/>
            </w:pPr>
            <w:r>
              <w:rPr>
                <w:rFonts w:ascii="Arial"/>
                <w:b w:val="false"/>
                <w:i w:val="false"/>
                <w:color w:val="000000"/>
                <w:sz w:val="15"/>
              </w:rPr>
              <w:t>22 євро за 1 штуку</w:t>
            </w:r>
          </w:p>
          <w:bookmarkEnd w:id="649"/>
        </w:tc>
      </w:tr>
    </w:tbl>
    <w:p>
      <w:pPr>
        <w:spacing/>
        <w:ind w:left="0"/>
        <w:jc w:val="left"/>
      </w:pPr>
      <w:r>
        <w:br/>
      </w:r>
    </w:p>
    <w:bookmarkStart w:name="651" w:id="650"/>
    <w:p>
      <w:pPr>
        <w:spacing w:after="0"/>
        <w:ind w:firstLine="240"/>
        <w:jc w:val="left"/>
      </w:pPr>
      <w:r>
        <w:rPr>
          <w:rFonts w:ascii="Arial"/>
          <w:b w:val="false"/>
          <w:i w:val="false"/>
          <w:color w:val="000000"/>
          <w:sz w:val="18"/>
        </w:rPr>
        <w:t>";</w:t>
      </w:r>
    </w:p>
    <w:bookmarkEnd w:id="650"/>
    <w:bookmarkStart w:name="652" w:id="651"/>
    <w:p>
      <w:pPr>
        <w:spacing w:after="0"/>
        <w:ind w:firstLine="240"/>
        <w:jc w:val="left"/>
      </w:pPr>
      <w:r>
        <w:rPr>
          <w:rFonts w:ascii="Arial"/>
          <w:b w:val="false"/>
          <w:i w:val="false"/>
          <w:color w:val="000000"/>
          <w:sz w:val="18"/>
        </w:rPr>
        <w:t>у підпункті 215.3.8 цифри "8716 10 99 00" замінити цифрами "</w:t>
      </w:r>
      <w:r>
        <w:rPr>
          <w:rFonts w:ascii="Arial"/>
          <w:b w:val="false"/>
          <w:i w:val="false"/>
          <w:color w:val="000000"/>
          <w:sz w:val="18"/>
        </w:rPr>
        <w:t>8716 10 98 00</w:t>
      </w:r>
      <w:r>
        <w:rPr>
          <w:rFonts w:ascii="Arial"/>
          <w:b w:val="false"/>
          <w:i w:val="false"/>
          <w:color w:val="000000"/>
          <w:sz w:val="18"/>
        </w:rPr>
        <w:t>";</w:t>
      </w:r>
    </w:p>
    <w:bookmarkEnd w:id="651"/>
    <w:bookmarkStart w:name="653" w:id="652"/>
    <w:p>
      <w:pPr>
        <w:spacing w:after="0"/>
        <w:ind w:firstLine="240"/>
        <w:jc w:val="left"/>
      </w:pPr>
      <w:r>
        <w:rPr>
          <w:rFonts w:ascii="Arial"/>
          <w:b w:val="false"/>
          <w:i w:val="false"/>
          <w:color w:val="293a55"/>
          <w:sz w:val="18"/>
        </w:rPr>
        <w:t>підпункт 215.3.10 викласти в такій редакції:</w:t>
      </w:r>
    </w:p>
    <w:bookmarkEnd w:id="652"/>
    <w:bookmarkStart w:name="654" w:id="653"/>
    <w:p>
      <w:pPr>
        <w:spacing w:after="0"/>
        <w:ind w:firstLine="240"/>
        <w:jc w:val="left"/>
      </w:pPr>
      <w:r>
        <w:rPr>
          <w:rFonts w:ascii="Arial"/>
          <w:b w:val="false"/>
          <w:i w:val="false"/>
          <w:color w:val="293a55"/>
          <w:sz w:val="18"/>
        </w:rPr>
        <w:t>"215.3.10. Для пива, алкогольних напоїв, тютюнових виробів, тютюну та промислових замінників тютюну, рідин, що використовуються в електронних сигаретах, реалізованих відповідно до підпунктів 213.1.9 і 213.1.14 пункту 213.1 статті 213 цього Кодексу, ставка податку становить 5 відсотків".</w:t>
      </w:r>
    </w:p>
    <w:bookmarkEnd w:id="653"/>
    <w:bookmarkStart w:name="655" w:id="654"/>
    <w:p>
      <w:pPr>
        <w:spacing w:after="0"/>
        <w:ind w:firstLine="240"/>
        <w:jc w:val="left"/>
      </w:pPr>
      <w:r>
        <w:rPr>
          <w:rFonts w:ascii="Arial"/>
          <w:b w:val="false"/>
          <w:i w:val="false"/>
          <w:color w:val="000000"/>
          <w:sz w:val="18"/>
        </w:rPr>
        <w:t>60. У статті 216:</w:t>
      </w:r>
    </w:p>
    <w:bookmarkEnd w:id="654"/>
    <w:bookmarkStart w:name="656" w:id="655"/>
    <w:p>
      <w:pPr>
        <w:spacing w:after="0"/>
        <w:ind w:firstLine="240"/>
        <w:jc w:val="left"/>
      </w:pPr>
      <w:r>
        <w:rPr>
          <w:rFonts w:ascii="Arial"/>
          <w:b w:val="false"/>
          <w:i w:val="false"/>
          <w:color w:val="000000"/>
          <w:sz w:val="18"/>
        </w:rPr>
        <w:t>1) пункт 216.9 доповнити словами "а для підакцизних товарів, наявність або місцезнаходження яких не підтверджено таким суб'єктом господарювання, у тому числі таких товарів, недостача яких виявлена за результатами інвентаризації, проведеної суб'єктом господарювання роздрібної торгівлі на вимогу контролюючого органу при проведенні перевірки такого органу, - дата складення відповідного документа, що засвідчує зазначені факти";</w:t>
      </w:r>
    </w:p>
    <w:bookmarkEnd w:id="655"/>
    <w:bookmarkStart w:name="657" w:id="656"/>
    <w:p>
      <w:pPr>
        <w:spacing w:after="0"/>
        <w:ind w:firstLine="240"/>
        <w:jc w:val="left"/>
      </w:pPr>
      <w:r>
        <w:rPr>
          <w:rFonts w:ascii="Arial"/>
          <w:b w:val="false"/>
          <w:i w:val="false"/>
          <w:color w:val="293a55"/>
          <w:sz w:val="18"/>
        </w:rPr>
        <w:t>2) доповнити пунктом 216.14 такого змісту:</w:t>
      </w:r>
    </w:p>
    <w:bookmarkEnd w:id="656"/>
    <w:bookmarkStart w:name="658" w:id="657"/>
    <w:p>
      <w:pPr>
        <w:spacing w:after="0"/>
        <w:ind w:firstLine="240"/>
        <w:jc w:val="left"/>
      </w:pPr>
      <w:r>
        <w:rPr>
          <w:rFonts w:ascii="Arial"/>
          <w:b w:val="false"/>
          <w:i w:val="false"/>
          <w:color w:val="293a55"/>
          <w:sz w:val="18"/>
        </w:rPr>
        <w:t>"216.14. Датою виникнення податкових зобов'язань щодо реалізації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є дата реалізації виробниками та/або імпортерами тютюнових виробів, тютюну та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bookmarkEnd w:id="657"/>
    <w:bookmarkStart w:name="659" w:id="658"/>
    <w:p>
      <w:pPr>
        <w:spacing w:after="0"/>
        <w:ind w:firstLine="240"/>
        <w:jc w:val="left"/>
      </w:pPr>
      <w:r>
        <w:rPr>
          <w:rFonts w:ascii="Arial"/>
          <w:b w:val="false"/>
          <w:i w:val="false"/>
          <w:color w:val="293a55"/>
          <w:sz w:val="18"/>
        </w:rPr>
        <w:t>61. Статтю 221 доповнити пунктом 221.7 такого змісту:</w:t>
      </w:r>
    </w:p>
    <w:bookmarkEnd w:id="658"/>
    <w:bookmarkStart w:name="660" w:id="659"/>
    <w:p>
      <w:pPr>
        <w:spacing w:after="0"/>
        <w:ind w:firstLine="240"/>
        <w:jc w:val="left"/>
      </w:pPr>
      <w:r>
        <w:rPr>
          <w:rFonts w:ascii="Arial"/>
          <w:b w:val="false"/>
          <w:i w:val="false"/>
          <w:color w:val="293a55"/>
          <w:sz w:val="18"/>
        </w:rPr>
        <w:t>"221.7. Акцизний податок з реалізованих тютюнових виробів, тютюну та промислових замінників тютюну, рідин, що використовуються в електронних сигаретах, відповідно до підпункту 213.1.14 пункту 213.1 статті 213 цього Кодексу нараховується та сплачується платниками податку самостійно у разі реалізації ними тютюнових виробів, тютюну та/або промислових замінників тютюну, рідин,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w:t>
      </w:r>
    </w:p>
    <w:bookmarkEnd w:id="659"/>
    <w:bookmarkStart w:name="661" w:id="660"/>
    <w:p>
      <w:pPr>
        <w:spacing w:after="0"/>
        <w:ind w:firstLine="240"/>
        <w:jc w:val="left"/>
      </w:pPr>
      <w:r>
        <w:rPr>
          <w:rFonts w:ascii="Arial"/>
          <w:b w:val="false"/>
          <w:i w:val="false"/>
          <w:color w:val="000000"/>
          <w:sz w:val="18"/>
        </w:rPr>
        <w:t>62. В абзаці четвертому підпункту 222.1.2 пункту 222.1 статті 222 цифри і слово "126.2 статті 126" замінити цифрами і словом "124.1</w:t>
      </w:r>
      <w:r>
        <w:rPr>
          <w:rFonts w:ascii="Arial"/>
          <w:b w:val="false"/>
          <w:i w:val="false"/>
          <w:color w:val="000000"/>
          <w:vertAlign w:val="superscript"/>
        </w:rPr>
        <w:t>1</w:t>
      </w:r>
      <w:r>
        <w:rPr>
          <w:rFonts w:ascii="Arial"/>
          <w:b w:val="false"/>
          <w:i w:val="false"/>
          <w:color w:val="000000"/>
          <w:sz w:val="18"/>
        </w:rPr>
        <w:t xml:space="preserve"> статті 124".</w:t>
      </w:r>
    </w:p>
    <w:bookmarkEnd w:id="660"/>
    <w:bookmarkStart w:name="662" w:id="661"/>
    <w:p>
      <w:pPr>
        <w:spacing w:after="0"/>
        <w:ind w:firstLine="240"/>
        <w:jc w:val="left"/>
      </w:pPr>
      <w:r>
        <w:rPr>
          <w:rFonts w:ascii="Arial"/>
          <w:b w:val="false"/>
          <w:i w:val="false"/>
          <w:color w:val="000000"/>
          <w:sz w:val="18"/>
        </w:rPr>
        <w:t>63. У статті 226:</w:t>
      </w:r>
    </w:p>
    <w:bookmarkEnd w:id="661"/>
    <w:bookmarkStart w:name="663" w:id="662"/>
    <w:p>
      <w:pPr>
        <w:spacing w:after="0"/>
        <w:ind w:firstLine="240"/>
        <w:jc w:val="left"/>
      </w:pPr>
      <w:r>
        <w:rPr>
          <w:rFonts w:ascii="Arial"/>
          <w:b w:val="false"/>
          <w:i w:val="false"/>
          <w:color w:val="000000"/>
          <w:sz w:val="18"/>
        </w:rPr>
        <w:t>1) перше речення пункту 226.6 після слів "підлягають усі" доповнити словами і цифрами "(крім зазначених у пункті 226.10 цієї статті)";</w:t>
      </w:r>
    </w:p>
    <w:bookmarkEnd w:id="662"/>
    <w:bookmarkStart w:name="664" w:id="663"/>
    <w:p>
      <w:pPr>
        <w:spacing w:after="0"/>
        <w:ind w:firstLine="240"/>
        <w:jc w:val="left"/>
      </w:pPr>
      <w:r>
        <w:rPr>
          <w:rFonts w:ascii="Arial"/>
          <w:b w:val="false"/>
          <w:i w:val="false"/>
          <w:color w:val="000000"/>
          <w:sz w:val="18"/>
        </w:rPr>
        <w:t>2) пункт 226.10 доповнити абзацами п'ятим і шостим такого змісту:</w:t>
      </w:r>
    </w:p>
    <w:bookmarkEnd w:id="663"/>
    <w:bookmarkStart w:name="665" w:id="664"/>
    <w:p>
      <w:pPr>
        <w:spacing w:after="0"/>
        <w:ind w:firstLine="240"/>
        <w:jc w:val="left"/>
      </w:pPr>
      <w:r>
        <w:rPr>
          <w:rFonts w:ascii="Arial"/>
          <w:b w:val="false"/>
          <w:i w:val="false"/>
          <w:color w:val="000000"/>
          <w:sz w:val="18"/>
        </w:rPr>
        <w:t>"тестові зразки алкогольних напоїв, які не призначені для роздрібного продажу і ввозяться на митну територію України суб'єктами господарювання, які мають ліцензії на право оптової торгівлі відповідною продукцією, для проведення досліджень чи випробувань (калібрування лабораторного обладнання, проведення дегустацій, вивчення фізико-хімічних показників, дизайну), але не більше 3 літрів кожного виробу;</w:t>
      </w:r>
    </w:p>
    <w:bookmarkEnd w:id="664"/>
    <w:bookmarkStart w:name="666" w:id="665"/>
    <w:p>
      <w:pPr>
        <w:spacing w:after="0"/>
        <w:ind w:firstLine="240"/>
        <w:jc w:val="left"/>
      </w:pPr>
      <w:r>
        <w:rPr>
          <w:rFonts w:ascii="Arial"/>
          <w:b w:val="false"/>
          <w:i w:val="false"/>
          <w:color w:val="000000"/>
          <w:sz w:val="18"/>
        </w:rPr>
        <w:t xml:space="preserve">звичайні (неігристі) вина та зброджені напої, що класифікуються у </w:t>
      </w:r>
      <w:r>
        <w:rPr>
          <w:rFonts w:ascii="Arial"/>
          <w:b w:val="false"/>
          <w:i w:val="false"/>
          <w:color w:val="000000"/>
          <w:sz w:val="18"/>
        </w:rPr>
        <w:t>товарній позиції 2204</w:t>
      </w:r>
      <w:r>
        <w:rPr>
          <w:rFonts w:ascii="Arial"/>
          <w:b w:val="false"/>
          <w:i w:val="false"/>
          <w:color w:val="000000"/>
          <w:sz w:val="18"/>
        </w:rPr>
        <w:t xml:space="preserve"> (крім </w:t>
      </w:r>
      <w:r>
        <w:rPr>
          <w:rFonts w:ascii="Arial"/>
          <w:b w:val="false"/>
          <w:i w:val="false"/>
          <w:color w:val="000000"/>
          <w:sz w:val="18"/>
        </w:rPr>
        <w:t>2204 10</w:t>
      </w:r>
      <w:r>
        <w:rPr>
          <w:rFonts w:ascii="Arial"/>
          <w:b w:val="false"/>
          <w:i w:val="false"/>
          <w:color w:val="000000"/>
          <w:sz w:val="18"/>
        </w:rPr>
        <w:t xml:space="preserve">, </w:t>
      </w:r>
      <w:r>
        <w:rPr>
          <w:rFonts w:ascii="Arial"/>
          <w:b w:val="false"/>
          <w:i w:val="false"/>
          <w:color w:val="000000"/>
          <w:sz w:val="18"/>
        </w:rPr>
        <w:t>2204 21 06 00</w:t>
      </w:r>
      <w:r>
        <w:rPr>
          <w:rFonts w:ascii="Arial"/>
          <w:b w:val="false"/>
          <w:i w:val="false"/>
          <w:color w:val="000000"/>
          <w:sz w:val="18"/>
        </w:rPr>
        <w:t xml:space="preserve">, </w:t>
      </w:r>
      <w:r>
        <w:rPr>
          <w:rFonts w:ascii="Arial"/>
          <w:b w:val="false"/>
          <w:i w:val="false"/>
          <w:color w:val="000000"/>
          <w:sz w:val="18"/>
        </w:rPr>
        <w:t>2204 21 07 00</w:t>
      </w:r>
      <w:r>
        <w:rPr>
          <w:rFonts w:ascii="Arial"/>
          <w:b w:val="false"/>
          <w:i w:val="false"/>
          <w:color w:val="000000"/>
          <w:sz w:val="18"/>
        </w:rPr>
        <w:t xml:space="preserve">, </w:t>
      </w:r>
      <w:r>
        <w:rPr>
          <w:rFonts w:ascii="Arial"/>
          <w:b w:val="false"/>
          <w:i w:val="false"/>
          <w:color w:val="000000"/>
          <w:sz w:val="18"/>
        </w:rPr>
        <w:t>2204 21 08 00</w:t>
      </w:r>
      <w:r>
        <w:rPr>
          <w:rFonts w:ascii="Arial"/>
          <w:b w:val="false"/>
          <w:i w:val="false"/>
          <w:color w:val="000000"/>
          <w:sz w:val="18"/>
        </w:rPr>
        <w:t xml:space="preserve">, </w:t>
      </w:r>
      <w:r>
        <w:rPr>
          <w:rFonts w:ascii="Arial"/>
          <w:b w:val="false"/>
          <w:i w:val="false"/>
          <w:color w:val="000000"/>
          <w:sz w:val="18"/>
        </w:rPr>
        <w:t>2204 21 09 00</w:t>
      </w:r>
      <w:r>
        <w:rPr>
          <w:rFonts w:ascii="Arial"/>
          <w:b w:val="false"/>
          <w:i w:val="false"/>
          <w:color w:val="000000"/>
          <w:sz w:val="18"/>
        </w:rPr>
        <w:t xml:space="preserve">, </w:t>
      </w:r>
      <w:r>
        <w:rPr>
          <w:rFonts w:ascii="Arial"/>
          <w:b w:val="false"/>
          <w:i w:val="false"/>
          <w:color w:val="000000"/>
          <w:sz w:val="18"/>
        </w:rPr>
        <w:t>2204 22 10 00</w:t>
      </w:r>
      <w:r>
        <w:rPr>
          <w:rFonts w:ascii="Arial"/>
          <w:b w:val="false"/>
          <w:i w:val="false"/>
          <w:color w:val="000000"/>
          <w:sz w:val="18"/>
        </w:rPr>
        <w:t xml:space="preserve">, </w:t>
      </w:r>
      <w:r>
        <w:rPr>
          <w:rFonts w:ascii="Arial"/>
          <w:b w:val="false"/>
          <w:i w:val="false"/>
          <w:color w:val="000000"/>
          <w:sz w:val="18"/>
        </w:rPr>
        <w:t>2204 29 10 00</w:t>
      </w:r>
      <w:r>
        <w:rPr>
          <w:rFonts w:ascii="Arial"/>
          <w:b w:val="false"/>
          <w:i w:val="false"/>
          <w:color w:val="000000"/>
          <w:sz w:val="18"/>
        </w:rPr>
        <w:t xml:space="preserve">) та у </w:t>
      </w:r>
      <w:r>
        <w:rPr>
          <w:rFonts w:ascii="Arial"/>
          <w:b w:val="false"/>
          <w:i w:val="false"/>
          <w:color w:val="000000"/>
          <w:sz w:val="18"/>
        </w:rPr>
        <w:t>товарних підкатегоріях 2205 10 10 00</w:t>
      </w:r>
      <w:r>
        <w:rPr>
          <w:rFonts w:ascii="Arial"/>
          <w:b w:val="false"/>
          <w:i w:val="false"/>
          <w:color w:val="000000"/>
          <w:sz w:val="18"/>
        </w:rPr>
        <w:t xml:space="preserve">, </w:t>
      </w:r>
      <w:r>
        <w:rPr>
          <w:rFonts w:ascii="Arial"/>
          <w:b w:val="false"/>
          <w:i w:val="false"/>
          <w:color w:val="000000"/>
          <w:sz w:val="18"/>
        </w:rPr>
        <w:t>2205 90 10 00</w:t>
      </w:r>
      <w:r>
        <w:rPr>
          <w:rFonts w:ascii="Arial"/>
          <w:b w:val="false"/>
          <w:i w:val="false"/>
          <w:color w:val="000000"/>
          <w:sz w:val="18"/>
        </w:rPr>
        <w:t xml:space="preserve">, </w:t>
      </w:r>
      <w:r>
        <w:rPr>
          <w:rFonts w:ascii="Arial"/>
          <w:b w:val="false"/>
          <w:i w:val="false"/>
          <w:color w:val="000000"/>
          <w:sz w:val="18"/>
        </w:rPr>
        <w:t>2206 00 59 00</w:t>
      </w:r>
      <w:r>
        <w:rPr>
          <w:rFonts w:ascii="Arial"/>
          <w:b w:val="false"/>
          <w:i w:val="false"/>
          <w:color w:val="000000"/>
          <w:sz w:val="18"/>
        </w:rPr>
        <w:t xml:space="preserve">, </w:t>
      </w:r>
      <w:r>
        <w:rPr>
          <w:rFonts w:ascii="Arial"/>
          <w:b w:val="false"/>
          <w:i w:val="false"/>
          <w:color w:val="000000"/>
          <w:sz w:val="18"/>
        </w:rPr>
        <w:t>2206 00 89 00 згідно з УКТ ЗЕД</w:t>
      </w:r>
      <w:r>
        <w:rPr>
          <w:rFonts w:ascii="Arial"/>
          <w:b w:val="false"/>
          <w:i w:val="false"/>
          <w:color w:val="000000"/>
          <w:sz w:val="18"/>
        </w:rPr>
        <w:t>,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bookmarkEnd w:id="665"/>
    <w:bookmarkStart w:name="667" w:id="666"/>
    <w:p>
      <w:pPr>
        <w:spacing w:after="0"/>
        <w:ind w:firstLine="240"/>
        <w:jc w:val="left"/>
      </w:pPr>
      <w:r>
        <w:rPr>
          <w:rFonts w:ascii="Arial"/>
          <w:b w:val="false"/>
          <w:i w:val="false"/>
          <w:color w:val="000000"/>
          <w:sz w:val="18"/>
        </w:rPr>
        <w:t>64. У пункті 227.3 статті 227 слово "п'яти" замінити словом "трьох".</w:t>
      </w:r>
    </w:p>
    <w:bookmarkEnd w:id="666"/>
    <w:bookmarkStart w:name="668" w:id="667"/>
    <w:p>
      <w:pPr>
        <w:spacing w:after="0"/>
        <w:ind w:firstLine="240"/>
        <w:jc w:val="left"/>
      </w:pPr>
      <w:r>
        <w:rPr>
          <w:rFonts w:ascii="Arial"/>
          <w:b w:val="false"/>
          <w:i w:val="false"/>
          <w:color w:val="000000"/>
          <w:sz w:val="18"/>
        </w:rPr>
        <w:t>65. У статті 229:</w:t>
      </w:r>
    </w:p>
    <w:bookmarkEnd w:id="667"/>
    <w:bookmarkStart w:name="669" w:id="668"/>
    <w:p>
      <w:pPr>
        <w:spacing w:after="0"/>
        <w:ind w:firstLine="240"/>
        <w:jc w:val="left"/>
      </w:pPr>
      <w:r>
        <w:rPr>
          <w:rFonts w:ascii="Arial"/>
          <w:b w:val="false"/>
          <w:i w:val="false"/>
          <w:color w:val="000000"/>
          <w:sz w:val="18"/>
        </w:rPr>
        <w:t>1) у підпункті 229.4.1 пункту 229.4 та підпунктах 229.5.1, 229.5.3, 229.5.7 пункту 229.5 цифри "2710 12 21 00" замінити цифрами "</w:t>
      </w:r>
      <w:r>
        <w:rPr>
          <w:rFonts w:ascii="Arial"/>
          <w:b w:val="false"/>
          <w:i w:val="false"/>
          <w:color w:val="000000"/>
          <w:sz w:val="18"/>
        </w:rPr>
        <w:t>2710 12 21 10</w:t>
      </w:r>
      <w:r>
        <w:rPr>
          <w:rFonts w:ascii="Arial"/>
          <w:b w:val="false"/>
          <w:i w:val="false"/>
          <w:color w:val="000000"/>
          <w:sz w:val="18"/>
        </w:rPr>
        <w:t xml:space="preserve">, </w:t>
      </w:r>
      <w:r>
        <w:rPr>
          <w:rFonts w:ascii="Arial"/>
          <w:b w:val="false"/>
          <w:i w:val="false"/>
          <w:color w:val="000000"/>
          <w:sz w:val="18"/>
        </w:rPr>
        <w:t>2710 12 21 90</w:t>
      </w:r>
      <w:r>
        <w:rPr>
          <w:rFonts w:ascii="Arial"/>
          <w:b w:val="false"/>
          <w:i w:val="false"/>
          <w:color w:val="000000"/>
          <w:sz w:val="18"/>
        </w:rPr>
        <w:t>";</w:t>
      </w:r>
    </w:p>
    <w:bookmarkEnd w:id="668"/>
    <w:bookmarkStart w:name="670" w:id="669"/>
    <w:p>
      <w:pPr>
        <w:spacing w:after="0"/>
        <w:ind w:firstLine="240"/>
        <w:jc w:val="left"/>
      </w:pPr>
      <w:r>
        <w:rPr>
          <w:rFonts w:ascii="Arial"/>
          <w:b w:val="false"/>
          <w:i w:val="false"/>
          <w:color w:val="000000"/>
          <w:sz w:val="18"/>
        </w:rPr>
        <w:t>2) в абзацах першому і третьому підпункту 229.6.1 пункту 229.6 та підпункті 229.7.1 пункту 229.7 цифри "2707 10 90 00, 2707 20 90 00, 2707 30 90 00, 2707 50 90 00" замінити цифрами "</w:t>
      </w:r>
      <w:r>
        <w:rPr>
          <w:rFonts w:ascii="Arial"/>
          <w:b w:val="false"/>
          <w:i w:val="false"/>
          <w:color w:val="000000"/>
          <w:sz w:val="18"/>
        </w:rPr>
        <w:t>2707 10 00 00</w:t>
      </w:r>
      <w:r>
        <w:rPr>
          <w:rFonts w:ascii="Arial"/>
          <w:b w:val="false"/>
          <w:i w:val="false"/>
          <w:color w:val="000000"/>
          <w:sz w:val="18"/>
        </w:rPr>
        <w:t xml:space="preserve">, </w:t>
      </w:r>
      <w:r>
        <w:rPr>
          <w:rFonts w:ascii="Arial"/>
          <w:b w:val="false"/>
          <w:i w:val="false"/>
          <w:color w:val="000000"/>
          <w:sz w:val="18"/>
        </w:rPr>
        <w:t>2707 20 00 90</w:t>
      </w:r>
      <w:r>
        <w:rPr>
          <w:rFonts w:ascii="Arial"/>
          <w:b w:val="false"/>
          <w:i w:val="false"/>
          <w:color w:val="000000"/>
          <w:sz w:val="18"/>
        </w:rPr>
        <w:t xml:space="preserve">, </w:t>
      </w:r>
      <w:r>
        <w:rPr>
          <w:rFonts w:ascii="Arial"/>
          <w:b w:val="false"/>
          <w:i w:val="false"/>
          <w:color w:val="000000"/>
          <w:sz w:val="18"/>
        </w:rPr>
        <w:t>2707 30 00 90</w:t>
      </w:r>
      <w:r>
        <w:rPr>
          <w:rFonts w:ascii="Arial"/>
          <w:b w:val="false"/>
          <w:i w:val="false"/>
          <w:color w:val="000000"/>
          <w:sz w:val="18"/>
        </w:rPr>
        <w:t xml:space="preserve">, </w:t>
      </w:r>
      <w:r>
        <w:rPr>
          <w:rFonts w:ascii="Arial"/>
          <w:b w:val="false"/>
          <w:i w:val="false"/>
          <w:color w:val="000000"/>
          <w:sz w:val="18"/>
        </w:rPr>
        <w:t>2707 50 00 90</w:t>
      </w:r>
      <w:r>
        <w:rPr>
          <w:rFonts w:ascii="Arial"/>
          <w:b w:val="false"/>
          <w:i w:val="false"/>
          <w:color w:val="000000"/>
          <w:sz w:val="18"/>
        </w:rPr>
        <w:t>".</w:t>
      </w:r>
    </w:p>
    <w:bookmarkEnd w:id="669"/>
    <w:bookmarkStart w:name="671" w:id="670"/>
    <w:p>
      <w:pPr>
        <w:spacing w:after="0"/>
        <w:ind w:firstLine="240"/>
        <w:jc w:val="left"/>
      </w:pPr>
      <w:r>
        <w:rPr>
          <w:rFonts w:ascii="Arial"/>
          <w:b w:val="false"/>
          <w:i w:val="false"/>
          <w:color w:val="000000"/>
          <w:sz w:val="18"/>
        </w:rPr>
        <w:t>66. Підпункт 230.1.1 пункту 230.1 статті 230 доповнити абзацом п'ятнадцятим такого змісту:</w:t>
      </w:r>
    </w:p>
    <w:bookmarkEnd w:id="670"/>
    <w:bookmarkStart w:name="672" w:id="671"/>
    <w:p>
      <w:pPr>
        <w:spacing w:after="0"/>
        <w:ind w:firstLine="240"/>
        <w:jc w:val="left"/>
      </w:pPr>
      <w:r>
        <w:rPr>
          <w:rFonts w:ascii="Arial"/>
          <w:b w:val="false"/>
          <w:i w:val="false"/>
          <w:color w:val="000000"/>
          <w:sz w:val="18"/>
        </w:rPr>
        <w:t>"Проведення пломбування місць можливого доступу до спирту на акцизних складах, на території яких виробляється спирт етиловий, і на території підприємств, які є виробниками продукції, зазначеної у пункті 229.1 статті 229 цього Кодексу, здійснюється в порядку, затвердженому центральним органом виконавчої влади, що забезпечує формування та реалізує державну фінансову політику, у якому встановлюються вимоги до пломбування обладнання, устаткування, спиртових комунікацій та приладів обліку спирту, а також продукції, для виробництва якої використовується отриманий спирт етиловий (у тому числі витратомірів-лічильників). Місця виробництва спирту етилового, які підлягають пломбуванню, фіксуються системою відеоспостереження".</w:t>
      </w:r>
    </w:p>
    <w:bookmarkEnd w:id="671"/>
    <w:bookmarkStart w:name="673" w:id="672"/>
    <w:p>
      <w:pPr>
        <w:spacing w:after="0"/>
        <w:ind w:firstLine="240"/>
        <w:jc w:val="left"/>
      </w:pPr>
      <w:r>
        <w:rPr>
          <w:rFonts w:ascii="Arial"/>
          <w:b w:val="false"/>
          <w:i w:val="false"/>
          <w:color w:val="000000"/>
          <w:sz w:val="18"/>
        </w:rPr>
        <w:t>67. Пункти 243.1 - 243.4 статті 243 викласти в такій редакції:</w:t>
      </w:r>
    </w:p>
    <w:bookmarkEnd w:id="672"/>
    <w:bookmarkStart w:name="674" w:id="673"/>
    <w:p>
      <w:pPr>
        <w:spacing w:after="0"/>
        <w:ind w:firstLine="240"/>
        <w:jc w:val="left"/>
      </w:pPr>
      <w:r>
        <w:rPr>
          <w:rFonts w:ascii="Arial"/>
          <w:b w:val="false"/>
          <w:i w:val="false"/>
          <w:color w:val="000000"/>
          <w:sz w:val="18"/>
        </w:rPr>
        <w:t>"243.1. Ставки податку за викиди в атмосферне повітря окремих забруднюючих речовин стаціонарними джерелами забруднення:</w:t>
      </w:r>
    </w:p>
    <w:bookmarkEnd w:id="6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75" w:id="674"/>
          <w:p>
            <w:pPr>
              <w:spacing w:after="0"/>
              <w:ind w:left="0"/>
              <w:jc w:val="center"/>
            </w:pPr>
            <w:r>
              <w:rPr>
                <w:rFonts w:ascii="Arial"/>
                <w:b w:val="false"/>
                <w:i w:val="false"/>
                <w:color w:val="000000"/>
                <w:sz w:val="15"/>
              </w:rPr>
              <w:t>Найменування забруднюючої речовини</w:t>
            </w:r>
          </w:p>
          <w:bookmarkEnd w:id="674"/>
        </w:tc>
        <w:tc>
          <w:tcPr>
            <w:tcW w:w="4651" w:type="dxa"/>
            <w:tcBorders>
              <w:top w:val="outset" w:color="000000" w:sz="8"/>
              <w:left w:val="outset" w:color="000000" w:sz="8"/>
              <w:bottom w:val="outset" w:color="000000" w:sz="8"/>
              <w:right w:val="outset" w:color="000000" w:sz="8"/>
            </w:tcBorders>
            <w:vAlign w:val="top"/>
          </w:tcPr>
          <w:bookmarkStart w:name="676" w:id="675"/>
          <w:p>
            <w:pPr>
              <w:spacing w:after="0"/>
              <w:ind w:left="0"/>
              <w:jc w:val="center"/>
            </w:pPr>
            <w:r>
              <w:rPr>
                <w:rFonts w:ascii="Arial"/>
                <w:b w:val="false"/>
                <w:i w:val="false"/>
                <w:color w:val="000000"/>
                <w:sz w:val="15"/>
              </w:rPr>
              <w:t>Ставка податку, гривень за 1 тонну</w:t>
            </w:r>
          </w:p>
          <w:bookmarkEnd w:id="67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77" w:id="676"/>
          <w:p>
            <w:pPr>
              <w:spacing w:after="0"/>
              <w:ind w:left="0"/>
              <w:jc w:val="left"/>
            </w:pPr>
            <w:r>
              <w:rPr>
                <w:rFonts w:ascii="Arial"/>
                <w:b w:val="false"/>
                <w:i w:val="false"/>
                <w:color w:val="000000"/>
                <w:sz w:val="15"/>
              </w:rPr>
              <w:t>Азоту оксиди</w:t>
            </w:r>
          </w:p>
          <w:bookmarkEnd w:id="676"/>
        </w:tc>
        <w:tc>
          <w:tcPr>
            <w:tcW w:w="4651" w:type="dxa"/>
            <w:tcBorders>
              <w:top w:val="outset" w:color="000000" w:sz="8"/>
              <w:left w:val="outset" w:color="000000" w:sz="8"/>
              <w:bottom w:val="outset" w:color="000000" w:sz="8"/>
              <w:right w:val="outset" w:color="000000" w:sz="8"/>
            </w:tcBorders>
            <w:vAlign w:val="top"/>
          </w:tcPr>
          <w:bookmarkStart w:name="678" w:id="677"/>
          <w:p>
            <w:pPr>
              <w:spacing w:after="0"/>
              <w:ind w:left="0"/>
              <w:jc w:val="center"/>
            </w:pPr>
            <w:r>
              <w:rPr>
                <w:rFonts w:ascii="Arial"/>
                <w:b w:val="false"/>
                <w:i w:val="false"/>
                <w:color w:val="000000"/>
                <w:sz w:val="15"/>
              </w:rPr>
              <w:t>2574,43</w:t>
            </w:r>
          </w:p>
          <w:bookmarkEnd w:id="67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79" w:id="678"/>
          <w:p>
            <w:pPr>
              <w:spacing w:after="0"/>
              <w:ind w:left="0"/>
              <w:jc w:val="left"/>
            </w:pPr>
            <w:r>
              <w:rPr>
                <w:rFonts w:ascii="Arial"/>
                <w:b w:val="false"/>
                <w:i w:val="false"/>
                <w:color w:val="000000"/>
                <w:sz w:val="15"/>
              </w:rPr>
              <w:t>Аміак</w:t>
            </w:r>
          </w:p>
          <w:bookmarkEnd w:id="678"/>
        </w:tc>
        <w:tc>
          <w:tcPr>
            <w:tcW w:w="4651" w:type="dxa"/>
            <w:tcBorders>
              <w:top w:val="outset" w:color="000000" w:sz="8"/>
              <w:left w:val="outset" w:color="000000" w:sz="8"/>
              <w:bottom w:val="outset" w:color="000000" w:sz="8"/>
              <w:right w:val="outset" w:color="000000" w:sz="8"/>
            </w:tcBorders>
            <w:vAlign w:val="top"/>
          </w:tcPr>
          <w:bookmarkStart w:name="680" w:id="679"/>
          <w:p>
            <w:pPr>
              <w:spacing w:after="0"/>
              <w:ind w:left="0"/>
              <w:jc w:val="center"/>
            </w:pPr>
            <w:r>
              <w:rPr>
                <w:rFonts w:ascii="Arial"/>
                <w:b w:val="false"/>
                <w:i w:val="false"/>
                <w:color w:val="000000"/>
                <w:sz w:val="15"/>
              </w:rPr>
              <w:t>482,84</w:t>
            </w:r>
          </w:p>
          <w:bookmarkEnd w:id="67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81" w:id="680"/>
          <w:p>
            <w:pPr>
              <w:spacing w:after="0"/>
              <w:ind w:left="0"/>
              <w:jc w:val="left"/>
            </w:pPr>
            <w:r>
              <w:rPr>
                <w:rFonts w:ascii="Arial"/>
                <w:b w:val="false"/>
                <w:i w:val="false"/>
                <w:color w:val="000000"/>
                <w:sz w:val="15"/>
              </w:rPr>
              <w:t>Ангідрид сірчистий</w:t>
            </w:r>
          </w:p>
          <w:bookmarkEnd w:id="680"/>
        </w:tc>
        <w:tc>
          <w:tcPr>
            <w:tcW w:w="4651" w:type="dxa"/>
            <w:tcBorders>
              <w:top w:val="outset" w:color="000000" w:sz="8"/>
              <w:left w:val="outset" w:color="000000" w:sz="8"/>
              <w:bottom w:val="outset" w:color="000000" w:sz="8"/>
              <w:right w:val="outset" w:color="000000" w:sz="8"/>
            </w:tcBorders>
            <w:vAlign w:val="top"/>
          </w:tcPr>
          <w:bookmarkStart w:name="682" w:id="681"/>
          <w:p>
            <w:pPr>
              <w:spacing w:after="0"/>
              <w:ind w:left="0"/>
              <w:jc w:val="center"/>
            </w:pPr>
            <w:r>
              <w:rPr>
                <w:rFonts w:ascii="Arial"/>
                <w:b w:val="false"/>
                <w:i w:val="false"/>
                <w:color w:val="000000"/>
                <w:sz w:val="15"/>
              </w:rPr>
              <w:t>2574,43</w:t>
            </w:r>
          </w:p>
          <w:bookmarkEnd w:id="68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83" w:id="682"/>
          <w:p>
            <w:pPr>
              <w:spacing w:after="0"/>
              <w:ind w:left="0"/>
              <w:jc w:val="left"/>
            </w:pPr>
            <w:r>
              <w:rPr>
                <w:rFonts w:ascii="Arial"/>
                <w:b w:val="false"/>
                <w:i w:val="false"/>
                <w:color w:val="000000"/>
                <w:sz w:val="15"/>
              </w:rPr>
              <w:t>Ацетон</w:t>
            </w:r>
          </w:p>
          <w:bookmarkEnd w:id="682"/>
        </w:tc>
        <w:tc>
          <w:tcPr>
            <w:tcW w:w="4651" w:type="dxa"/>
            <w:tcBorders>
              <w:top w:val="outset" w:color="000000" w:sz="8"/>
              <w:left w:val="outset" w:color="000000" w:sz="8"/>
              <w:bottom w:val="outset" w:color="000000" w:sz="8"/>
              <w:right w:val="outset" w:color="000000" w:sz="8"/>
            </w:tcBorders>
            <w:vAlign w:val="top"/>
          </w:tcPr>
          <w:bookmarkStart w:name="684" w:id="683"/>
          <w:p>
            <w:pPr>
              <w:spacing w:after="0"/>
              <w:ind w:left="0"/>
              <w:jc w:val="center"/>
            </w:pPr>
            <w:r>
              <w:rPr>
                <w:rFonts w:ascii="Arial"/>
                <w:b w:val="false"/>
                <w:i w:val="false"/>
                <w:color w:val="000000"/>
                <w:sz w:val="15"/>
              </w:rPr>
              <w:t>965,67</w:t>
            </w:r>
          </w:p>
          <w:bookmarkEnd w:id="68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85" w:id="684"/>
          <w:p>
            <w:pPr>
              <w:spacing w:after="0"/>
              <w:ind w:left="0"/>
              <w:jc w:val="left"/>
            </w:pPr>
            <w:r>
              <w:rPr>
                <w:rFonts w:ascii="Arial"/>
                <w:b w:val="false"/>
                <w:i w:val="false"/>
                <w:color w:val="000000"/>
                <w:sz w:val="15"/>
              </w:rPr>
              <w:t>Бенз(о)пірен</w:t>
            </w:r>
          </w:p>
          <w:bookmarkEnd w:id="684"/>
        </w:tc>
        <w:tc>
          <w:tcPr>
            <w:tcW w:w="4651" w:type="dxa"/>
            <w:tcBorders>
              <w:top w:val="outset" w:color="000000" w:sz="8"/>
              <w:left w:val="outset" w:color="000000" w:sz="8"/>
              <w:bottom w:val="outset" w:color="000000" w:sz="8"/>
              <w:right w:val="outset" w:color="000000" w:sz="8"/>
            </w:tcBorders>
            <w:vAlign w:val="top"/>
          </w:tcPr>
          <w:bookmarkStart w:name="686" w:id="685"/>
          <w:p>
            <w:pPr>
              <w:spacing w:after="0"/>
              <w:ind w:left="0"/>
              <w:jc w:val="center"/>
            </w:pPr>
            <w:r>
              <w:rPr>
                <w:rFonts w:ascii="Arial"/>
                <w:b w:val="false"/>
                <w:i w:val="false"/>
                <w:color w:val="000000"/>
                <w:sz w:val="15"/>
              </w:rPr>
              <w:t>3277278,63</w:t>
            </w:r>
          </w:p>
          <w:bookmarkEnd w:id="68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87" w:id="686"/>
          <w:p>
            <w:pPr>
              <w:spacing w:after="0"/>
              <w:ind w:left="0"/>
              <w:jc w:val="left"/>
            </w:pPr>
            <w:r>
              <w:rPr>
                <w:rFonts w:ascii="Arial"/>
                <w:b w:val="false"/>
                <w:i w:val="false"/>
                <w:color w:val="000000"/>
                <w:sz w:val="15"/>
              </w:rPr>
              <w:t>Бутилацетат</w:t>
            </w:r>
          </w:p>
          <w:bookmarkEnd w:id="686"/>
        </w:tc>
        <w:tc>
          <w:tcPr>
            <w:tcW w:w="4651" w:type="dxa"/>
            <w:tcBorders>
              <w:top w:val="outset" w:color="000000" w:sz="8"/>
              <w:left w:val="outset" w:color="000000" w:sz="8"/>
              <w:bottom w:val="outset" w:color="000000" w:sz="8"/>
              <w:right w:val="outset" w:color="000000" w:sz="8"/>
            </w:tcBorders>
            <w:vAlign w:val="top"/>
          </w:tcPr>
          <w:bookmarkStart w:name="688" w:id="687"/>
          <w:p>
            <w:pPr>
              <w:spacing w:after="0"/>
              <w:ind w:left="0"/>
              <w:jc w:val="center"/>
            </w:pPr>
            <w:r>
              <w:rPr>
                <w:rFonts w:ascii="Arial"/>
                <w:b w:val="false"/>
                <w:i w:val="false"/>
                <w:color w:val="000000"/>
                <w:sz w:val="15"/>
              </w:rPr>
              <w:t>579,84</w:t>
            </w:r>
          </w:p>
          <w:bookmarkEnd w:id="68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89" w:id="688"/>
          <w:p>
            <w:pPr>
              <w:spacing w:after="0"/>
              <w:ind w:left="0"/>
              <w:jc w:val="left"/>
            </w:pPr>
            <w:r>
              <w:rPr>
                <w:rFonts w:ascii="Arial"/>
                <w:b w:val="false"/>
                <w:i w:val="false"/>
                <w:color w:val="000000"/>
                <w:sz w:val="15"/>
              </w:rPr>
              <w:t>Ванадію п'ятиокис</w:t>
            </w:r>
          </w:p>
          <w:bookmarkEnd w:id="688"/>
        </w:tc>
        <w:tc>
          <w:tcPr>
            <w:tcW w:w="4651" w:type="dxa"/>
            <w:tcBorders>
              <w:top w:val="outset" w:color="000000" w:sz="8"/>
              <w:left w:val="outset" w:color="000000" w:sz="8"/>
              <w:bottom w:val="outset" w:color="000000" w:sz="8"/>
              <w:right w:val="outset" w:color="000000" w:sz="8"/>
            </w:tcBorders>
            <w:vAlign w:val="top"/>
          </w:tcPr>
          <w:bookmarkStart w:name="690" w:id="689"/>
          <w:p>
            <w:pPr>
              <w:spacing w:after="0"/>
              <w:ind w:left="0"/>
              <w:jc w:val="center"/>
            </w:pPr>
            <w:r>
              <w:rPr>
                <w:rFonts w:ascii="Arial"/>
                <w:b w:val="false"/>
                <w:i w:val="false"/>
                <w:color w:val="000000"/>
                <w:sz w:val="15"/>
              </w:rPr>
              <w:t>9656,78</w:t>
            </w:r>
          </w:p>
          <w:bookmarkEnd w:id="68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91" w:id="690"/>
          <w:p>
            <w:pPr>
              <w:spacing w:after="0"/>
              <w:ind w:left="0"/>
              <w:jc w:val="left"/>
            </w:pPr>
            <w:r>
              <w:rPr>
                <w:rFonts w:ascii="Arial"/>
                <w:b w:val="false"/>
                <w:i w:val="false"/>
                <w:color w:val="000000"/>
                <w:sz w:val="15"/>
              </w:rPr>
              <w:t>Водень хлористий</w:t>
            </w:r>
          </w:p>
          <w:bookmarkEnd w:id="690"/>
        </w:tc>
        <w:tc>
          <w:tcPr>
            <w:tcW w:w="4651" w:type="dxa"/>
            <w:tcBorders>
              <w:top w:val="outset" w:color="000000" w:sz="8"/>
              <w:left w:val="outset" w:color="000000" w:sz="8"/>
              <w:bottom w:val="outset" w:color="000000" w:sz="8"/>
              <w:right w:val="outset" w:color="000000" w:sz="8"/>
            </w:tcBorders>
            <w:vAlign w:val="top"/>
          </w:tcPr>
          <w:bookmarkStart w:name="692" w:id="691"/>
          <w:p>
            <w:pPr>
              <w:spacing w:after="0"/>
              <w:ind w:left="0"/>
              <w:jc w:val="center"/>
            </w:pPr>
            <w:r>
              <w:rPr>
                <w:rFonts w:ascii="Arial"/>
                <w:b w:val="false"/>
                <w:i w:val="false"/>
                <w:color w:val="000000"/>
                <w:sz w:val="15"/>
              </w:rPr>
              <w:t>96,99</w:t>
            </w:r>
          </w:p>
          <w:bookmarkEnd w:id="69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93" w:id="692"/>
          <w:p>
            <w:pPr>
              <w:spacing w:after="0"/>
              <w:ind w:left="0"/>
              <w:jc w:val="left"/>
            </w:pPr>
            <w:r>
              <w:rPr>
                <w:rFonts w:ascii="Arial"/>
                <w:b w:val="false"/>
                <w:i w:val="false"/>
                <w:color w:val="000000"/>
                <w:sz w:val="15"/>
              </w:rPr>
              <w:t>Вуглецю окис</w:t>
            </w:r>
          </w:p>
          <w:bookmarkEnd w:id="692"/>
        </w:tc>
        <w:tc>
          <w:tcPr>
            <w:tcW w:w="4651" w:type="dxa"/>
            <w:tcBorders>
              <w:top w:val="outset" w:color="000000" w:sz="8"/>
              <w:left w:val="outset" w:color="000000" w:sz="8"/>
              <w:bottom w:val="outset" w:color="000000" w:sz="8"/>
              <w:right w:val="outset" w:color="000000" w:sz="8"/>
            </w:tcBorders>
            <w:vAlign w:val="top"/>
          </w:tcPr>
          <w:bookmarkStart w:name="694" w:id="693"/>
          <w:p>
            <w:pPr>
              <w:spacing w:after="0"/>
              <w:ind w:left="0"/>
              <w:jc w:val="center"/>
            </w:pPr>
            <w:r>
              <w:rPr>
                <w:rFonts w:ascii="Arial"/>
                <w:b w:val="false"/>
                <w:i w:val="false"/>
                <w:color w:val="000000"/>
                <w:sz w:val="15"/>
              </w:rPr>
              <w:t>96,99</w:t>
            </w:r>
          </w:p>
          <w:bookmarkEnd w:id="69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95" w:id="694"/>
          <w:p>
            <w:pPr>
              <w:spacing w:after="0"/>
              <w:ind w:left="0"/>
              <w:jc w:val="left"/>
            </w:pPr>
            <w:r>
              <w:rPr>
                <w:rFonts w:ascii="Arial"/>
                <w:b w:val="false"/>
                <w:i w:val="false"/>
                <w:color w:val="000000"/>
                <w:sz w:val="15"/>
              </w:rPr>
              <w:t>Вуглеводні</w:t>
            </w:r>
          </w:p>
          <w:bookmarkEnd w:id="694"/>
        </w:tc>
        <w:tc>
          <w:tcPr>
            <w:tcW w:w="4651" w:type="dxa"/>
            <w:tcBorders>
              <w:top w:val="outset" w:color="000000" w:sz="8"/>
              <w:left w:val="outset" w:color="000000" w:sz="8"/>
              <w:bottom w:val="outset" w:color="000000" w:sz="8"/>
              <w:right w:val="outset" w:color="000000" w:sz="8"/>
            </w:tcBorders>
            <w:vAlign w:val="top"/>
          </w:tcPr>
          <w:bookmarkStart w:name="696" w:id="695"/>
          <w:p>
            <w:pPr>
              <w:spacing w:after="0"/>
              <w:ind w:left="0"/>
              <w:jc w:val="center"/>
            </w:pPr>
            <w:r>
              <w:rPr>
                <w:rFonts w:ascii="Arial"/>
                <w:b w:val="false"/>
                <w:i w:val="false"/>
                <w:color w:val="000000"/>
                <w:sz w:val="15"/>
              </w:rPr>
              <w:t>145,50</w:t>
            </w:r>
          </w:p>
          <w:bookmarkEnd w:id="69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97" w:id="696"/>
          <w:p>
            <w:pPr>
              <w:spacing w:after="0"/>
              <w:ind w:left="0"/>
              <w:jc w:val="left"/>
            </w:pPr>
            <w:r>
              <w:rPr>
                <w:rFonts w:ascii="Arial"/>
                <w:b w:val="false"/>
                <w:i w:val="false"/>
                <w:color w:val="000000"/>
                <w:sz w:val="15"/>
              </w:rPr>
              <w:t>Газоподібні фтористі сполуки</w:t>
            </w:r>
          </w:p>
          <w:bookmarkEnd w:id="696"/>
        </w:tc>
        <w:tc>
          <w:tcPr>
            <w:tcW w:w="4651" w:type="dxa"/>
            <w:tcBorders>
              <w:top w:val="outset" w:color="000000" w:sz="8"/>
              <w:left w:val="outset" w:color="000000" w:sz="8"/>
              <w:bottom w:val="outset" w:color="000000" w:sz="8"/>
              <w:right w:val="outset" w:color="000000" w:sz="8"/>
            </w:tcBorders>
            <w:vAlign w:val="top"/>
          </w:tcPr>
          <w:bookmarkStart w:name="698" w:id="697"/>
          <w:p>
            <w:pPr>
              <w:spacing w:after="0"/>
              <w:ind w:left="0"/>
              <w:jc w:val="center"/>
            </w:pPr>
            <w:r>
              <w:rPr>
                <w:rFonts w:ascii="Arial"/>
                <w:b w:val="false"/>
                <w:i w:val="false"/>
                <w:color w:val="000000"/>
                <w:sz w:val="15"/>
              </w:rPr>
              <w:t>6373,91</w:t>
            </w:r>
          </w:p>
          <w:bookmarkEnd w:id="69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699" w:id="698"/>
          <w:p>
            <w:pPr>
              <w:spacing w:after="0"/>
              <w:ind w:left="0"/>
              <w:jc w:val="left"/>
            </w:pPr>
            <w:r>
              <w:rPr>
                <w:rFonts w:ascii="Arial"/>
                <w:b w:val="false"/>
                <w:i w:val="false"/>
                <w:color w:val="000000"/>
                <w:sz w:val="15"/>
              </w:rPr>
              <w:t>Тверді речовини</w:t>
            </w:r>
          </w:p>
          <w:bookmarkEnd w:id="698"/>
        </w:tc>
        <w:tc>
          <w:tcPr>
            <w:tcW w:w="4651" w:type="dxa"/>
            <w:tcBorders>
              <w:top w:val="outset" w:color="000000" w:sz="8"/>
              <w:left w:val="outset" w:color="000000" w:sz="8"/>
              <w:bottom w:val="outset" w:color="000000" w:sz="8"/>
              <w:right w:val="outset" w:color="000000" w:sz="8"/>
            </w:tcBorders>
            <w:vAlign w:val="top"/>
          </w:tcPr>
          <w:bookmarkStart w:name="700" w:id="699"/>
          <w:p>
            <w:pPr>
              <w:spacing w:after="0"/>
              <w:ind w:left="0"/>
              <w:jc w:val="center"/>
            </w:pPr>
            <w:r>
              <w:rPr>
                <w:rFonts w:ascii="Arial"/>
                <w:b w:val="false"/>
                <w:i w:val="false"/>
                <w:color w:val="000000"/>
                <w:sz w:val="15"/>
              </w:rPr>
              <w:t>96,99</w:t>
            </w:r>
          </w:p>
          <w:bookmarkEnd w:id="69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01" w:id="700"/>
          <w:p>
            <w:pPr>
              <w:spacing w:after="0"/>
              <w:ind w:left="0"/>
              <w:jc w:val="left"/>
            </w:pPr>
            <w:r>
              <w:rPr>
                <w:rFonts w:ascii="Arial"/>
                <w:b w:val="false"/>
                <w:i w:val="false"/>
                <w:color w:val="000000"/>
                <w:sz w:val="15"/>
              </w:rPr>
              <w:t>Кадмію сполуки</w:t>
            </w:r>
          </w:p>
          <w:bookmarkEnd w:id="700"/>
        </w:tc>
        <w:tc>
          <w:tcPr>
            <w:tcW w:w="4651" w:type="dxa"/>
            <w:tcBorders>
              <w:top w:val="outset" w:color="000000" w:sz="8"/>
              <w:left w:val="outset" w:color="000000" w:sz="8"/>
              <w:bottom w:val="outset" w:color="000000" w:sz="8"/>
              <w:right w:val="outset" w:color="000000" w:sz="8"/>
            </w:tcBorders>
            <w:vAlign w:val="top"/>
          </w:tcPr>
          <w:bookmarkStart w:name="702" w:id="701"/>
          <w:p>
            <w:pPr>
              <w:spacing w:after="0"/>
              <w:ind w:left="0"/>
              <w:jc w:val="center"/>
            </w:pPr>
            <w:r>
              <w:rPr>
                <w:rFonts w:ascii="Arial"/>
                <w:b w:val="false"/>
                <w:i w:val="false"/>
                <w:color w:val="000000"/>
                <w:sz w:val="15"/>
              </w:rPr>
              <w:t>20376,22</w:t>
            </w:r>
          </w:p>
          <w:bookmarkEnd w:id="70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03" w:id="702"/>
          <w:p>
            <w:pPr>
              <w:spacing w:after="0"/>
              <w:ind w:left="0"/>
              <w:jc w:val="left"/>
            </w:pPr>
            <w:r>
              <w:rPr>
                <w:rFonts w:ascii="Arial"/>
                <w:b w:val="false"/>
                <w:i w:val="false"/>
                <w:color w:val="000000"/>
                <w:sz w:val="15"/>
              </w:rPr>
              <w:t>Марганець та його сполуки</w:t>
            </w:r>
          </w:p>
          <w:bookmarkEnd w:id="702"/>
        </w:tc>
        <w:tc>
          <w:tcPr>
            <w:tcW w:w="4651" w:type="dxa"/>
            <w:tcBorders>
              <w:top w:val="outset" w:color="000000" w:sz="8"/>
              <w:left w:val="outset" w:color="000000" w:sz="8"/>
              <w:bottom w:val="outset" w:color="000000" w:sz="8"/>
              <w:right w:val="outset" w:color="000000" w:sz="8"/>
            </w:tcBorders>
            <w:vAlign w:val="top"/>
          </w:tcPr>
          <w:bookmarkStart w:name="704" w:id="703"/>
          <w:p>
            <w:pPr>
              <w:spacing w:after="0"/>
              <w:ind w:left="0"/>
              <w:jc w:val="center"/>
            </w:pPr>
            <w:r>
              <w:rPr>
                <w:rFonts w:ascii="Arial"/>
                <w:b w:val="false"/>
                <w:i w:val="false"/>
                <w:color w:val="000000"/>
                <w:sz w:val="15"/>
              </w:rPr>
              <w:t>20376,22</w:t>
            </w:r>
          </w:p>
          <w:bookmarkEnd w:id="70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05" w:id="704"/>
          <w:p>
            <w:pPr>
              <w:spacing w:after="0"/>
              <w:ind w:left="0"/>
              <w:jc w:val="left"/>
            </w:pPr>
            <w:r>
              <w:rPr>
                <w:rFonts w:ascii="Arial"/>
                <w:b w:val="false"/>
                <w:i w:val="false"/>
                <w:color w:val="000000"/>
                <w:sz w:val="15"/>
              </w:rPr>
              <w:t>Нікель та його сполуки</w:t>
            </w:r>
          </w:p>
          <w:bookmarkEnd w:id="704"/>
        </w:tc>
        <w:tc>
          <w:tcPr>
            <w:tcW w:w="4651" w:type="dxa"/>
            <w:tcBorders>
              <w:top w:val="outset" w:color="000000" w:sz="8"/>
              <w:left w:val="outset" w:color="000000" w:sz="8"/>
              <w:bottom w:val="outset" w:color="000000" w:sz="8"/>
              <w:right w:val="outset" w:color="000000" w:sz="8"/>
            </w:tcBorders>
            <w:vAlign w:val="top"/>
          </w:tcPr>
          <w:bookmarkStart w:name="706" w:id="705"/>
          <w:p>
            <w:pPr>
              <w:spacing w:after="0"/>
              <w:ind w:left="0"/>
              <w:jc w:val="center"/>
            </w:pPr>
            <w:r>
              <w:rPr>
                <w:rFonts w:ascii="Arial"/>
                <w:b w:val="false"/>
                <w:i w:val="false"/>
                <w:color w:val="000000"/>
                <w:sz w:val="15"/>
              </w:rPr>
              <w:t>103816,62</w:t>
            </w:r>
          </w:p>
          <w:bookmarkEnd w:id="70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07" w:id="706"/>
          <w:p>
            <w:pPr>
              <w:spacing w:after="0"/>
              <w:ind w:left="0"/>
              <w:jc w:val="left"/>
            </w:pPr>
            <w:r>
              <w:rPr>
                <w:rFonts w:ascii="Arial"/>
                <w:b w:val="false"/>
                <w:i w:val="false"/>
                <w:color w:val="000000"/>
                <w:sz w:val="15"/>
              </w:rPr>
              <w:t>Озон</w:t>
            </w:r>
          </w:p>
          <w:bookmarkEnd w:id="706"/>
        </w:tc>
        <w:tc>
          <w:tcPr>
            <w:tcW w:w="4651" w:type="dxa"/>
            <w:tcBorders>
              <w:top w:val="outset" w:color="000000" w:sz="8"/>
              <w:left w:val="outset" w:color="000000" w:sz="8"/>
              <w:bottom w:val="outset" w:color="000000" w:sz="8"/>
              <w:right w:val="outset" w:color="000000" w:sz="8"/>
            </w:tcBorders>
            <w:vAlign w:val="top"/>
          </w:tcPr>
          <w:bookmarkStart w:name="708" w:id="707"/>
          <w:p>
            <w:pPr>
              <w:spacing w:after="0"/>
              <w:ind w:left="0"/>
              <w:jc w:val="center"/>
            </w:pPr>
            <w:r>
              <w:rPr>
                <w:rFonts w:ascii="Arial"/>
                <w:b w:val="false"/>
                <w:i w:val="false"/>
                <w:color w:val="000000"/>
                <w:sz w:val="15"/>
              </w:rPr>
              <w:t>2574,43</w:t>
            </w:r>
          </w:p>
          <w:bookmarkEnd w:id="70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09" w:id="708"/>
          <w:p>
            <w:pPr>
              <w:spacing w:after="0"/>
              <w:ind w:left="0"/>
              <w:jc w:val="left"/>
            </w:pPr>
            <w:r>
              <w:rPr>
                <w:rFonts w:ascii="Arial"/>
                <w:b w:val="false"/>
                <w:i w:val="false"/>
                <w:color w:val="000000"/>
                <w:sz w:val="15"/>
              </w:rPr>
              <w:t>Ртуть та її сполуки</w:t>
            </w:r>
          </w:p>
          <w:bookmarkEnd w:id="708"/>
        </w:tc>
        <w:tc>
          <w:tcPr>
            <w:tcW w:w="4651" w:type="dxa"/>
            <w:tcBorders>
              <w:top w:val="outset" w:color="000000" w:sz="8"/>
              <w:left w:val="outset" w:color="000000" w:sz="8"/>
              <w:bottom w:val="outset" w:color="000000" w:sz="8"/>
              <w:right w:val="outset" w:color="000000" w:sz="8"/>
            </w:tcBorders>
            <w:vAlign w:val="top"/>
          </w:tcPr>
          <w:bookmarkStart w:name="710" w:id="709"/>
          <w:p>
            <w:pPr>
              <w:spacing w:after="0"/>
              <w:ind w:left="0"/>
              <w:jc w:val="center"/>
            </w:pPr>
            <w:r>
              <w:rPr>
                <w:rFonts w:ascii="Arial"/>
                <w:b w:val="false"/>
                <w:i w:val="false"/>
                <w:color w:val="000000"/>
                <w:sz w:val="15"/>
              </w:rPr>
              <w:t>109127,84</w:t>
            </w:r>
          </w:p>
          <w:bookmarkEnd w:id="70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11" w:id="710"/>
          <w:p>
            <w:pPr>
              <w:spacing w:after="0"/>
              <w:ind w:left="0"/>
              <w:jc w:val="left"/>
            </w:pPr>
            <w:r>
              <w:rPr>
                <w:rFonts w:ascii="Arial"/>
                <w:b w:val="false"/>
                <w:i w:val="false"/>
                <w:color w:val="000000"/>
                <w:sz w:val="15"/>
              </w:rPr>
              <w:t>Свинець та його сполуки</w:t>
            </w:r>
          </w:p>
          <w:bookmarkEnd w:id="710"/>
        </w:tc>
        <w:tc>
          <w:tcPr>
            <w:tcW w:w="4651" w:type="dxa"/>
            <w:tcBorders>
              <w:top w:val="outset" w:color="000000" w:sz="8"/>
              <w:left w:val="outset" w:color="000000" w:sz="8"/>
              <w:bottom w:val="outset" w:color="000000" w:sz="8"/>
              <w:right w:val="outset" w:color="000000" w:sz="8"/>
            </w:tcBorders>
            <w:vAlign w:val="top"/>
          </w:tcPr>
          <w:bookmarkStart w:name="712" w:id="711"/>
          <w:p>
            <w:pPr>
              <w:spacing w:after="0"/>
              <w:ind w:left="0"/>
              <w:jc w:val="center"/>
            </w:pPr>
            <w:r>
              <w:rPr>
                <w:rFonts w:ascii="Arial"/>
                <w:b w:val="false"/>
                <w:i w:val="false"/>
                <w:color w:val="000000"/>
                <w:sz w:val="15"/>
              </w:rPr>
              <w:t>109127,84</w:t>
            </w:r>
          </w:p>
          <w:bookmarkEnd w:id="71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13" w:id="712"/>
          <w:p>
            <w:pPr>
              <w:spacing w:after="0"/>
              <w:ind w:left="0"/>
              <w:jc w:val="left"/>
            </w:pPr>
            <w:r>
              <w:rPr>
                <w:rFonts w:ascii="Arial"/>
                <w:b w:val="false"/>
                <w:i w:val="false"/>
                <w:color w:val="000000"/>
                <w:sz w:val="15"/>
              </w:rPr>
              <w:t>Сірководень</w:t>
            </w:r>
          </w:p>
          <w:bookmarkEnd w:id="712"/>
        </w:tc>
        <w:tc>
          <w:tcPr>
            <w:tcW w:w="4651" w:type="dxa"/>
            <w:tcBorders>
              <w:top w:val="outset" w:color="000000" w:sz="8"/>
              <w:left w:val="outset" w:color="000000" w:sz="8"/>
              <w:bottom w:val="outset" w:color="000000" w:sz="8"/>
              <w:right w:val="outset" w:color="000000" w:sz="8"/>
            </w:tcBorders>
            <w:vAlign w:val="top"/>
          </w:tcPr>
          <w:bookmarkStart w:name="714" w:id="713"/>
          <w:p>
            <w:pPr>
              <w:spacing w:after="0"/>
              <w:ind w:left="0"/>
              <w:jc w:val="center"/>
            </w:pPr>
            <w:r>
              <w:rPr>
                <w:rFonts w:ascii="Arial"/>
                <w:b w:val="false"/>
                <w:i w:val="false"/>
                <w:color w:val="000000"/>
                <w:sz w:val="15"/>
              </w:rPr>
              <w:t>8273,63</w:t>
            </w:r>
          </w:p>
          <w:bookmarkEnd w:id="71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15" w:id="714"/>
          <w:p>
            <w:pPr>
              <w:spacing w:after="0"/>
              <w:ind w:left="0"/>
              <w:jc w:val="left"/>
            </w:pPr>
            <w:r>
              <w:rPr>
                <w:rFonts w:ascii="Arial"/>
                <w:b w:val="false"/>
                <w:i w:val="false"/>
                <w:color w:val="000000"/>
                <w:sz w:val="15"/>
              </w:rPr>
              <w:t>Сірковуглець</w:t>
            </w:r>
          </w:p>
          <w:bookmarkEnd w:id="714"/>
        </w:tc>
        <w:tc>
          <w:tcPr>
            <w:tcW w:w="4651" w:type="dxa"/>
            <w:tcBorders>
              <w:top w:val="outset" w:color="000000" w:sz="8"/>
              <w:left w:val="outset" w:color="000000" w:sz="8"/>
              <w:bottom w:val="outset" w:color="000000" w:sz="8"/>
              <w:right w:val="outset" w:color="000000" w:sz="8"/>
            </w:tcBorders>
            <w:vAlign w:val="top"/>
          </w:tcPr>
          <w:bookmarkStart w:name="716" w:id="715"/>
          <w:p>
            <w:pPr>
              <w:spacing w:after="0"/>
              <w:ind w:left="0"/>
              <w:jc w:val="center"/>
            </w:pPr>
            <w:r>
              <w:rPr>
                <w:rFonts w:ascii="Arial"/>
                <w:b w:val="false"/>
                <w:i w:val="false"/>
                <w:color w:val="000000"/>
                <w:sz w:val="15"/>
              </w:rPr>
              <w:t>5376,59</w:t>
            </w:r>
          </w:p>
          <w:bookmarkEnd w:id="71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17" w:id="716"/>
          <w:p>
            <w:pPr>
              <w:spacing w:after="0"/>
              <w:ind w:left="0"/>
              <w:jc w:val="left"/>
            </w:pPr>
            <w:r>
              <w:rPr>
                <w:rFonts w:ascii="Arial"/>
                <w:b w:val="false"/>
                <w:i w:val="false"/>
                <w:color w:val="000000"/>
                <w:sz w:val="15"/>
              </w:rPr>
              <w:t>Спирт н-бутиловий</w:t>
            </w:r>
          </w:p>
          <w:bookmarkEnd w:id="716"/>
        </w:tc>
        <w:tc>
          <w:tcPr>
            <w:tcW w:w="4651" w:type="dxa"/>
            <w:tcBorders>
              <w:top w:val="outset" w:color="000000" w:sz="8"/>
              <w:left w:val="outset" w:color="000000" w:sz="8"/>
              <w:bottom w:val="outset" w:color="000000" w:sz="8"/>
              <w:right w:val="outset" w:color="000000" w:sz="8"/>
            </w:tcBorders>
            <w:vAlign w:val="top"/>
          </w:tcPr>
          <w:bookmarkStart w:name="718" w:id="717"/>
          <w:p>
            <w:pPr>
              <w:spacing w:after="0"/>
              <w:ind w:left="0"/>
              <w:jc w:val="center"/>
            </w:pPr>
            <w:r>
              <w:rPr>
                <w:rFonts w:ascii="Arial"/>
                <w:b w:val="false"/>
                <w:i w:val="false"/>
                <w:color w:val="000000"/>
                <w:sz w:val="15"/>
              </w:rPr>
              <w:t>2574,43</w:t>
            </w:r>
          </w:p>
          <w:bookmarkEnd w:id="71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19" w:id="718"/>
          <w:p>
            <w:pPr>
              <w:spacing w:after="0"/>
              <w:ind w:left="0"/>
              <w:jc w:val="left"/>
            </w:pPr>
            <w:r>
              <w:rPr>
                <w:rFonts w:ascii="Arial"/>
                <w:b w:val="false"/>
                <w:i w:val="false"/>
                <w:color w:val="000000"/>
                <w:sz w:val="15"/>
              </w:rPr>
              <w:t>Стирол</w:t>
            </w:r>
          </w:p>
          <w:bookmarkEnd w:id="718"/>
        </w:tc>
        <w:tc>
          <w:tcPr>
            <w:tcW w:w="4651" w:type="dxa"/>
            <w:tcBorders>
              <w:top w:val="outset" w:color="000000" w:sz="8"/>
              <w:left w:val="outset" w:color="000000" w:sz="8"/>
              <w:bottom w:val="outset" w:color="000000" w:sz="8"/>
              <w:right w:val="outset" w:color="000000" w:sz="8"/>
            </w:tcBorders>
            <w:vAlign w:val="top"/>
          </w:tcPr>
          <w:bookmarkStart w:name="720" w:id="719"/>
          <w:p>
            <w:pPr>
              <w:spacing w:after="0"/>
              <w:ind w:left="0"/>
              <w:jc w:val="center"/>
            </w:pPr>
            <w:r>
              <w:rPr>
                <w:rFonts w:ascii="Arial"/>
                <w:b w:val="false"/>
                <w:i w:val="false"/>
                <w:color w:val="000000"/>
                <w:sz w:val="15"/>
              </w:rPr>
              <w:t>18799,08</w:t>
            </w:r>
          </w:p>
          <w:bookmarkEnd w:id="71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21" w:id="720"/>
          <w:p>
            <w:pPr>
              <w:spacing w:after="0"/>
              <w:ind w:left="0"/>
              <w:jc w:val="left"/>
            </w:pPr>
            <w:r>
              <w:rPr>
                <w:rFonts w:ascii="Arial"/>
                <w:b w:val="false"/>
                <w:i w:val="false"/>
                <w:color w:val="000000"/>
                <w:sz w:val="15"/>
              </w:rPr>
              <w:t>Фенол</w:t>
            </w:r>
          </w:p>
          <w:bookmarkEnd w:id="720"/>
        </w:tc>
        <w:tc>
          <w:tcPr>
            <w:tcW w:w="4651" w:type="dxa"/>
            <w:tcBorders>
              <w:top w:val="outset" w:color="000000" w:sz="8"/>
              <w:left w:val="outset" w:color="000000" w:sz="8"/>
              <w:bottom w:val="outset" w:color="000000" w:sz="8"/>
              <w:right w:val="outset" w:color="000000" w:sz="8"/>
            </w:tcBorders>
            <w:vAlign w:val="top"/>
          </w:tcPr>
          <w:bookmarkStart w:name="722" w:id="721"/>
          <w:p>
            <w:pPr>
              <w:spacing w:after="0"/>
              <w:ind w:left="0"/>
              <w:jc w:val="center"/>
            </w:pPr>
            <w:r>
              <w:rPr>
                <w:rFonts w:ascii="Arial"/>
                <w:b w:val="false"/>
                <w:i w:val="false"/>
                <w:color w:val="000000"/>
                <w:sz w:val="15"/>
              </w:rPr>
              <w:t>11685,10</w:t>
            </w:r>
          </w:p>
          <w:bookmarkEnd w:id="72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23" w:id="722"/>
          <w:p>
            <w:pPr>
              <w:spacing w:after="0"/>
              <w:ind w:left="0"/>
              <w:jc w:val="left"/>
            </w:pPr>
            <w:r>
              <w:rPr>
                <w:rFonts w:ascii="Arial"/>
                <w:b w:val="false"/>
                <w:i w:val="false"/>
                <w:color w:val="000000"/>
                <w:sz w:val="15"/>
              </w:rPr>
              <w:t>Формальдегід</w:t>
            </w:r>
          </w:p>
          <w:bookmarkEnd w:id="722"/>
        </w:tc>
        <w:tc>
          <w:tcPr>
            <w:tcW w:w="4651" w:type="dxa"/>
            <w:tcBorders>
              <w:top w:val="outset" w:color="000000" w:sz="8"/>
              <w:left w:val="outset" w:color="000000" w:sz="8"/>
              <w:bottom w:val="outset" w:color="000000" w:sz="8"/>
              <w:right w:val="outset" w:color="000000" w:sz="8"/>
            </w:tcBorders>
            <w:vAlign w:val="top"/>
          </w:tcPr>
          <w:bookmarkStart w:name="724" w:id="723"/>
          <w:p>
            <w:pPr>
              <w:spacing w:after="0"/>
              <w:ind w:left="0"/>
              <w:jc w:val="center"/>
            </w:pPr>
            <w:r>
              <w:rPr>
                <w:rFonts w:ascii="Arial"/>
                <w:b w:val="false"/>
                <w:i w:val="false"/>
                <w:color w:val="000000"/>
                <w:sz w:val="15"/>
              </w:rPr>
              <w:t>6373,91</w:t>
            </w:r>
          </w:p>
          <w:bookmarkEnd w:id="72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25" w:id="724"/>
          <w:p>
            <w:pPr>
              <w:spacing w:after="0"/>
              <w:ind w:left="0"/>
              <w:jc w:val="left"/>
            </w:pPr>
            <w:r>
              <w:rPr>
                <w:rFonts w:ascii="Arial"/>
                <w:b w:val="false"/>
                <w:i w:val="false"/>
                <w:color w:val="000000"/>
                <w:sz w:val="15"/>
              </w:rPr>
              <w:t>Хром та його сполуки</w:t>
            </w:r>
          </w:p>
          <w:bookmarkEnd w:id="724"/>
        </w:tc>
        <w:tc>
          <w:tcPr>
            <w:tcW w:w="4651" w:type="dxa"/>
            <w:tcBorders>
              <w:top w:val="outset" w:color="000000" w:sz="8"/>
              <w:left w:val="outset" w:color="000000" w:sz="8"/>
              <w:bottom w:val="outset" w:color="000000" w:sz="8"/>
              <w:right w:val="outset" w:color="000000" w:sz="8"/>
            </w:tcBorders>
            <w:vAlign w:val="top"/>
          </w:tcPr>
          <w:bookmarkStart w:name="726" w:id="725"/>
          <w:p>
            <w:pPr>
              <w:spacing w:after="0"/>
              <w:ind w:left="0"/>
              <w:jc w:val="center"/>
            </w:pPr>
            <w:r>
              <w:rPr>
                <w:rFonts w:ascii="Arial"/>
                <w:b w:val="false"/>
                <w:i w:val="false"/>
                <w:color w:val="000000"/>
                <w:sz w:val="15"/>
              </w:rPr>
              <w:t>69113,38.</w:t>
            </w:r>
          </w:p>
          <w:bookmarkEnd w:id="725"/>
        </w:tc>
      </w:tr>
    </w:tbl>
    <w:p>
      <w:pPr>
        <w:spacing/>
        <w:ind w:left="0"/>
        <w:jc w:val="left"/>
      </w:pPr>
      <w:r>
        <w:br/>
      </w:r>
    </w:p>
    <w:bookmarkStart w:name="727" w:id="726"/>
    <w:p>
      <w:pPr>
        <w:spacing w:after="0"/>
        <w:ind w:firstLine="240"/>
        <w:jc w:val="left"/>
      </w:pPr>
      <w:r>
        <w:rPr>
          <w:rFonts w:ascii="Arial"/>
          <w:b w:val="false"/>
          <w:i w:val="false"/>
          <w:color w:val="000000"/>
          <w:sz w:val="18"/>
        </w:rPr>
        <w:t>243.2. Ставки податку за викиди в атмосферне повітря стаціонарними джерелами забруднення забруднюючих речовин (сполук), які не увійшли до пункту 243.1 цієї статті та на які встановлено клас небезпечності:</w:t>
      </w:r>
    </w:p>
    <w:bookmarkEnd w:id="72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28" w:id="727"/>
          <w:p>
            <w:pPr>
              <w:spacing w:after="0"/>
              <w:ind w:left="0"/>
              <w:jc w:val="center"/>
            </w:pPr>
            <w:r>
              <w:rPr>
                <w:rFonts w:ascii="Arial"/>
                <w:b w:val="false"/>
                <w:i w:val="false"/>
                <w:color w:val="000000"/>
                <w:sz w:val="15"/>
              </w:rPr>
              <w:t>Клас небезпечності</w:t>
            </w:r>
          </w:p>
          <w:bookmarkEnd w:id="727"/>
        </w:tc>
        <w:tc>
          <w:tcPr>
            <w:tcW w:w="4651" w:type="dxa"/>
            <w:tcBorders>
              <w:top w:val="outset" w:color="000000" w:sz="8"/>
              <w:left w:val="outset" w:color="000000" w:sz="8"/>
              <w:bottom w:val="outset" w:color="000000" w:sz="8"/>
              <w:right w:val="outset" w:color="000000" w:sz="8"/>
            </w:tcBorders>
            <w:vAlign w:val="top"/>
          </w:tcPr>
          <w:bookmarkStart w:name="729" w:id="728"/>
          <w:p>
            <w:pPr>
              <w:spacing w:after="0"/>
              <w:ind w:left="0"/>
              <w:jc w:val="center"/>
            </w:pPr>
            <w:r>
              <w:rPr>
                <w:rFonts w:ascii="Arial"/>
                <w:b w:val="false"/>
                <w:i w:val="false"/>
                <w:color w:val="000000"/>
                <w:sz w:val="15"/>
              </w:rPr>
              <w:t>Ставка податку, гривень за 1 тонну</w:t>
            </w:r>
          </w:p>
          <w:bookmarkEnd w:id="728"/>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30" w:id="729"/>
          <w:p>
            <w:pPr>
              <w:spacing w:after="0"/>
              <w:ind w:left="0"/>
              <w:jc w:val="center"/>
            </w:pPr>
            <w:r>
              <w:rPr>
                <w:rFonts w:ascii="Arial"/>
                <w:b w:val="false"/>
                <w:i w:val="false"/>
                <w:color w:val="000000"/>
                <w:sz w:val="15"/>
              </w:rPr>
              <w:t>I</w:t>
            </w:r>
          </w:p>
          <w:bookmarkEnd w:id="729"/>
        </w:tc>
        <w:tc>
          <w:tcPr>
            <w:tcW w:w="4651" w:type="dxa"/>
            <w:tcBorders>
              <w:top w:val="outset" w:color="000000" w:sz="8"/>
              <w:left w:val="outset" w:color="000000" w:sz="8"/>
              <w:bottom w:val="outset" w:color="000000" w:sz="8"/>
              <w:right w:val="outset" w:color="000000" w:sz="8"/>
            </w:tcBorders>
            <w:vAlign w:val="top"/>
          </w:tcPr>
          <w:bookmarkStart w:name="731" w:id="730"/>
          <w:p>
            <w:pPr>
              <w:spacing w:after="0"/>
              <w:ind w:left="0"/>
              <w:jc w:val="center"/>
            </w:pPr>
            <w:r>
              <w:rPr>
                <w:rFonts w:ascii="Arial"/>
                <w:b w:val="false"/>
                <w:i w:val="false"/>
                <w:color w:val="000000"/>
                <w:sz w:val="15"/>
              </w:rPr>
              <w:t>18413,24</w:t>
            </w:r>
          </w:p>
          <w:bookmarkEnd w:id="730"/>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32" w:id="731"/>
          <w:p>
            <w:pPr>
              <w:spacing w:after="0"/>
              <w:ind w:left="0"/>
              <w:jc w:val="center"/>
            </w:pPr>
            <w:r>
              <w:rPr>
                <w:rFonts w:ascii="Arial"/>
                <w:b w:val="false"/>
                <w:i w:val="false"/>
                <w:color w:val="000000"/>
                <w:sz w:val="15"/>
              </w:rPr>
              <w:t>II</w:t>
            </w:r>
          </w:p>
          <w:bookmarkEnd w:id="731"/>
        </w:tc>
        <w:tc>
          <w:tcPr>
            <w:tcW w:w="4651" w:type="dxa"/>
            <w:tcBorders>
              <w:top w:val="outset" w:color="000000" w:sz="8"/>
              <w:left w:val="outset" w:color="000000" w:sz="8"/>
              <w:bottom w:val="outset" w:color="000000" w:sz="8"/>
              <w:right w:val="outset" w:color="000000" w:sz="8"/>
            </w:tcBorders>
            <w:vAlign w:val="top"/>
          </w:tcPr>
          <w:bookmarkStart w:name="733" w:id="732"/>
          <w:p>
            <w:pPr>
              <w:spacing w:after="0"/>
              <w:ind w:left="0"/>
              <w:jc w:val="center"/>
            </w:pPr>
            <w:r>
              <w:rPr>
                <w:rFonts w:ascii="Arial"/>
                <w:b w:val="false"/>
                <w:i w:val="false"/>
                <w:color w:val="000000"/>
                <w:sz w:val="15"/>
              </w:rPr>
              <w:t>4216,92</w:t>
            </w:r>
          </w:p>
          <w:bookmarkEnd w:id="732"/>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34" w:id="733"/>
          <w:p>
            <w:pPr>
              <w:spacing w:after="0"/>
              <w:ind w:left="0"/>
              <w:jc w:val="center"/>
            </w:pPr>
            <w:r>
              <w:rPr>
                <w:rFonts w:ascii="Arial"/>
                <w:b w:val="false"/>
                <w:i w:val="false"/>
                <w:color w:val="000000"/>
                <w:sz w:val="15"/>
              </w:rPr>
              <w:t>III</w:t>
            </w:r>
          </w:p>
          <w:bookmarkEnd w:id="733"/>
        </w:tc>
        <w:tc>
          <w:tcPr>
            <w:tcW w:w="4651" w:type="dxa"/>
            <w:tcBorders>
              <w:top w:val="outset" w:color="000000" w:sz="8"/>
              <w:left w:val="outset" w:color="000000" w:sz="8"/>
              <w:bottom w:val="outset" w:color="000000" w:sz="8"/>
              <w:right w:val="outset" w:color="000000" w:sz="8"/>
            </w:tcBorders>
            <w:vAlign w:val="top"/>
          </w:tcPr>
          <w:bookmarkStart w:name="735" w:id="734"/>
          <w:p>
            <w:pPr>
              <w:spacing w:after="0"/>
              <w:ind w:left="0"/>
              <w:jc w:val="center"/>
            </w:pPr>
            <w:r>
              <w:rPr>
                <w:rFonts w:ascii="Arial"/>
                <w:b w:val="false"/>
                <w:i w:val="false"/>
                <w:color w:val="000000"/>
                <w:sz w:val="15"/>
              </w:rPr>
              <w:t>628,32</w:t>
            </w:r>
          </w:p>
          <w:bookmarkEnd w:id="734"/>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36" w:id="735"/>
          <w:p>
            <w:pPr>
              <w:spacing w:after="0"/>
              <w:ind w:left="0"/>
              <w:jc w:val="center"/>
            </w:pPr>
            <w:r>
              <w:rPr>
                <w:rFonts w:ascii="Arial"/>
                <w:b w:val="false"/>
                <w:i w:val="false"/>
                <w:color w:val="000000"/>
                <w:sz w:val="15"/>
              </w:rPr>
              <w:t>IV</w:t>
            </w:r>
          </w:p>
          <w:bookmarkEnd w:id="735"/>
        </w:tc>
        <w:tc>
          <w:tcPr>
            <w:tcW w:w="4651" w:type="dxa"/>
            <w:tcBorders>
              <w:top w:val="outset" w:color="000000" w:sz="8"/>
              <w:left w:val="outset" w:color="000000" w:sz="8"/>
              <w:bottom w:val="outset" w:color="000000" w:sz="8"/>
              <w:right w:val="outset" w:color="000000" w:sz="8"/>
            </w:tcBorders>
            <w:vAlign w:val="top"/>
          </w:tcPr>
          <w:bookmarkStart w:name="737" w:id="736"/>
          <w:p>
            <w:pPr>
              <w:spacing w:after="0"/>
              <w:ind w:left="0"/>
              <w:jc w:val="center"/>
            </w:pPr>
            <w:r>
              <w:rPr>
                <w:rFonts w:ascii="Arial"/>
                <w:b w:val="false"/>
                <w:i w:val="false"/>
                <w:color w:val="000000"/>
                <w:sz w:val="15"/>
              </w:rPr>
              <w:t>145,50.</w:t>
            </w:r>
          </w:p>
          <w:bookmarkEnd w:id="736"/>
        </w:tc>
      </w:tr>
    </w:tbl>
    <w:p>
      <w:pPr>
        <w:spacing/>
        <w:ind w:left="0"/>
        <w:jc w:val="left"/>
      </w:pPr>
      <w:r>
        <w:br/>
      </w:r>
    </w:p>
    <w:bookmarkStart w:name="738" w:id="737"/>
    <w:p>
      <w:pPr>
        <w:spacing w:after="0"/>
        <w:ind w:firstLine="240"/>
        <w:jc w:val="left"/>
      </w:pPr>
      <w:r>
        <w:rPr>
          <w:rFonts w:ascii="Arial"/>
          <w:b w:val="false"/>
          <w:i w:val="false"/>
          <w:color w:val="000000"/>
          <w:sz w:val="18"/>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 безпечних рівнів впливу таких речовин (сполук) в атмосферному повітрі населених пунктів:</w:t>
      </w:r>
    </w:p>
    <w:bookmarkEnd w:id="7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39" w:id="738"/>
          <w:p>
            <w:pPr>
              <w:spacing w:after="0"/>
              <w:ind w:left="0"/>
              <w:jc w:val="center"/>
            </w:pPr>
            <w:r>
              <w:rPr>
                <w:rFonts w:ascii="Arial"/>
                <w:b w:val="false"/>
                <w:i w:val="false"/>
                <w:color w:val="000000"/>
                <w:sz w:val="15"/>
              </w:rPr>
              <w:t>Орієнтовно безпечний рівень впливу речовин (сполук), міліграмів на 1 куб. метр</w:t>
            </w:r>
          </w:p>
          <w:bookmarkEnd w:id="738"/>
        </w:tc>
        <w:tc>
          <w:tcPr>
            <w:tcW w:w="4651" w:type="dxa"/>
            <w:tcBorders>
              <w:top w:val="outset" w:color="000000" w:sz="8"/>
              <w:left w:val="outset" w:color="000000" w:sz="8"/>
              <w:bottom w:val="outset" w:color="000000" w:sz="8"/>
              <w:right w:val="outset" w:color="000000" w:sz="8"/>
            </w:tcBorders>
            <w:vAlign w:val="top"/>
          </w:tcPr>
          <w:bookmarkStart w:name="740" w:id="739"/>
          <w:p>
            <w:pPr>
              <w:spacing w:after="0"/>
              <w:ind w:left="0"/>
              <w:jc w:val="center"/>
            </w:pPr>
            <w:r>
              <w:rPr>
                <w:rFonts w:ascii="Arial"/>
                <w:b w:val="false"/>
                <w:i w:val="false"/>
                <w:color w:val="000000"/>
                <w:sz w:val="15"/>
              </w:rPr>
              <w:t>Ставка податку, гривень за 1 тонну</w:t>
            </w:r>
          </w:p>
          <w:bookmarkEnd w:id="73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41" w:id="740"/>
          <w:p>
            <w:pPr>
              <w:spacing w:after="0"/>
              <w:ind w:left="0"/>
              <w:jc w:val="left"/>
            </w:pPr>
            <w:r>
              <w:rPr>
                <w:rFonts w:ascii="Arial"/>
                <w:b w:val="false"/>
                <w:i w:val="false"/>
                <w:color w:val="000000"/>
                <w:sz w:val="15"/>
              </w:rPr>
              <w:t>Менше ніж 0,0001</w:t>
            </w:r>
          </w:p>
          <w:bookmarkEnd w:id="740"/>
        </w:tc>
        <w:tc>
          <w:tcPr>
            <w:tcW w:w="4651" w:type="dxa"/>
            <w:tcBorders>
              <w:top w:val="outset" w:color="000000" w:sz="8"/>
              <w:left w:val="outset" w:color="000000" w:sz="8"/>
              <w:bottom w:val="outset" w:color="000000" w:sz="8"/>
              <w:right w:val="outset" w:color="000000" w:sz="8"/>
            </w:tcBorders>
            <w:vAlign w:val="top"/>
          </w:tcPr>
          <w:bookmarkStart w:name="742" w:id="741"/>
          <w:p>
            <w:pPr>
              <w:spacing w:after="0"/>
              <w:ind w:left="0"/>
              <w:jc w:val="center"/>
            </w:pPr>
            <w:r>
              <w:rPr>
                <w:rFonts w:ascii="Arial"/>
                <w:b w:val="false"/>
                <w:i w:val="false"/>
                <w:color w:val="000000"/>
                <w:sz w:val="15"/>
              </w:rPr>
              <w:t>775097,25</w:t>
            </w:r>
          </w:p>
          <w:bookmarkEnd w:id="74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43" w:id="742"/>
          <w:p>
            <w:pPr>
              <w:spacing w:after="0"/>
              <w:ind w:left="0"/>
              <w:jc w:val="left"/>
            </w:pPr>
            <w:r>
              <w:rPr>
                <w:rFonts w:ascii="Arial"/>
                <w:b w:val="false"/>
                <w:i w:val="false"/>
                <w:color w:val="000000"/>
                <w:sz w:val="15"/>
              </w:rPr>
              <w:t>0,0001 - 0,001 (включно)</w:t>
            </w:r>
          </w:p>
          <w:bookmarkEnd w:id="742"/>
        </w:tc>
        <w:tc>
          <w:tcPr>
            <w:tcW w:w="4651" w:type="dxa"/>
            <w:tcBorders>
              <w:top w:val="outset" w:color="000000" w:sz="8"/>
              <w:left w:val="outset" w:color="000000" w:sz="8"/>
              <w:bottom w:val="outset" w:color="000000" w:sz="8"/>
              <w:right w:val="outset" w:color="000000" w:sz="8"/>
            </w:tcBorders>
            <w:vAlign w:val="top"/>
          </w:tcPr>
          <w:bookmarkStart w:name="744" w:id="743"/>
          <w:p>
            <w:pPr>
              <w:spacing w:after="0"/>
              <w:ind w:left="0"/>
              <w:jc w:val="center"/>
            </w:pPr>
            <w:r>
              <w:rPr>
                <w:rFonts w:ascii="Arial"/>
                <w:b w:val="false"/>
                <w:i w:val="false"/>
                <w:color w:val="000000"/>
                <w:sz w:val="15"/>
              </w:rPr>
              <w:t>66410,35</w:t>
            </w:r>
          </w:p>
          <w:bookmarkEnd w:id="74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45" w:id="744"/>
          <w:p>
            <w:pPr>
              <w:spacing w:after="0"/>
              <w:ind w:left="0"/>
              <w:jc w:val="left"/>
            </w:pPr>
            <w:r>
              <w:rPr>
                <w:rFonts w:ascii="Arial"/>
                <w:b w:val="false"/>
                <w:i w:val="false"/>
                <w:color w:val="000000"/>
                <w:sz w:val="15"/>
              </w:rPr>
              <w:t>Понад 0,001 - 0,01 (включно)</w:t>
            </w:r>
          </w:p>
          <w:bookmarkEnd w:id="744"/>
        </w:tc>
        <w:tc>
          <w:tcPr>
            <w:tcW w:w="4651" w:type="dxa"/>
            <w:tcBorders>
              <w:top w:val="outset" w:color="000000" w:sz="8"/>
              <w:left w:val="outset" w:color="000000" w:sz="8"/>
              <w:bottom w:val="outset" w:color="000000" w:sz="8"/>
              <w:right w:val="outset" w:color="000000" w:sz="8"/>
            </w:tcBorders>
            <w:vAlign w:val="top"/>
          </w:tcPr>
          <w:bookmarkStart w:name="746" w:id="745"/>
          <w:p>
            <w:pPr>
              <w:spacing w:after="0"/>
              <w:ind w:left="0"/>
              <w:jc w:val="center"/>
            </w:pPr>
            <w:r>
              <w:rPr>
                <w:rFonts w:ascii="Arial"/>
                <w:b w:val="false"/>
                <w:i w:val="false"/>
                <w:color w:val="000000"/>
                <w:sz w:val="15"/>
              </w:rPr>
              <w:t>9173,92</w:t>
            </w:r>
          </w:p>
          <w:bookmarkEnd w:id="74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47" w:id="746"/>
          <w:p>
            <w:pPr>
              <w:spacing w:after="0"/>
              <w:ind w:left="0"/>
              <w:jc w:val="left"/>
            </w:pPr>
            <w:r>
              <w:rPr>
                <w:rFonts w:ascii="Arial"/>
                <w:b w:val="false"/>
                <w:i w:val="false"/>
                <w:color w:val="000000"/>
                <w:sz w:val="15"/>
              </w:rPr>
              <w:t>Понад 0,01 - 0,1 (включно)</w:t>
            </w:r>
          </w:p>
          <w:bookmarkEnd w:id="746"/>
        </w:tc>
        <w:tc>
          <w:tcPr>
            <w:tcW w:w="4651" w:type="dxa"/>
            <w:tcBorders>
              <w:top w:val="outset" w:color="000000" w:sz="8"/>
              <w:left w:val="outset" w:color="000000" w:sz="8"/>
              <w:bottom w:val="outset" w:color="000000" w:sz="8"/>
              <w:right w:val="outset" w:color="000000" w:sz="8"/>
            </w:tcBorders>
            <w:vAlign w:val="top"/>
          </w:tcPr>
          <w:bookmarkStart w:name="748" w:id="747"/>
          <w:p>
            <w:pPr>
              <w:spacing w:after="0"/>
              <w:ind w:left="0"/>
              <w:jc w:val="center"/>
            </w:pPr>
            <w:r>
              <w:rPr>
                <w:rFonts w:ascii="Arial"/>
                <w:b w:val="false"/>
                <w:i w:val="false"/>
                <w:color w:val="000000"/>
                <w:sz w:val="15"/>
              </w:rPr>
              <w:t>2574,43</w:t>
            </w:r>
          </w:p>
          <w:bookmarkEnd w:id="74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49" w:id="748"/>
          <w:p>
            <w:pPr>
              <w:spacing w:after="0"/>
              <w:ind w:left="0"/>
              <w:jc w:val="left"/>
            </w:pPr>
            <w:r>
              <w:rPr>
                <w:rFonts w:ascii="Arial"/>
                <w:b w:val="false"/>
                <w:i w:val="false"/>
                <w:color w:val="000000"/>
                <w:sz w:val="15"/>
              </w:rPr>
              <w:t>Понад 0,1</w:t>
            </w:r>
          </w:p>
          <w:bookmarkEnd w:id="748"/>
        </w:tc>
        <w:tc>
          <w:tcPr>
            <w:tcW w:w="4651" w:type="dxa"/>
            <w:tcBorders>
              <w:top w:val="outset" w:color="000000" w:sz="8"/>
              <w:left w:val="outset" w:color="000000" w:sz="8"/>
              <w:bottom w:val="outset" w:color="000000" w:sz="8"/>
              <w:right w:val="outset" w:color="000000" w:sz="8"/>
            </w:tcBorders>
            <w:vAlign w:val="top"/>
          </w:tcPr>
          <w:bookmarkStart w:name="750" w:id="749"/>
          <w:p>
            <w:pPr>
              <w:spacing w:after="0"/>
              <w:ind w:left="0"/>
              <w:jc w:val="center"/>
            </w:pPr>
            <w:r>
              <w:rPr>
                <w:rFonts w:ascii="Arial"/>
                <w:b w:val="false"/>
                <w:i w:val="false"/>
                <w:color w:val="000000"/>
                <w:sz w:val="15"/>
              </w:rPr>
              <w:t>96,99.</w:t>
            </w:r>
          </w:p>
          <w:bookmarkEnd w:id="749"/>
        </w:tc>
      </w:tr>
    </w:tbl>
    <w:p>
      <w:pPr>
        <w:spacing/>
        <w:ind w:left="0"/>
        <w:jc w:val="left"/>
      </w:pPr>
      <w:r>
        <w:br/>
      </w:r>
    </w:p>
    <w:bookmarkStart w:name="751" w:id="750"/>
    <w:p>
      <w:pPr>
        <w:spacing w:after="0"/>
        <w:ind w:firstLine="240"/>
        <w:jc w:val="left"/>
      </w:pPr>
      <w:r>
        <w:rPr>
          <w:rFonts w:ascii="Arial"/>
          <w:b w:val="false"/>
          <w:i w:val="false"/>
          <w:color w:val="000000"/>
          <w:sz w:val="18"/>
        </w:rPr>
        <w:t>243.4. Ставка податку за викиди двоокису вуглецю становить 30 гривень за 1 тонну".</w:t>
      </w:r>
    </w:p>
    <w:bookmarkEnd w:id="750"/>
    <w:bookmarkStart w:name="752" w:id="751"/>
    <w:p>
      <w:pPr>
        <w:spacing w:after="0"/>
        <w:ind w:firstLine="240"/>
        <w:jc w:val="left"/>
      </w:pPr>
      <w:r>
        <w:rPr>
          <w:rFonts w:ascii="Arial"/>
          <w:b w:val="false"/>
          <w:i w:val="false"/>
          <w:color w:val="000000"/>
          <w:sz w:val="18"/>
        </w:rPr>
        <w:t>68. Пункти 245.1 і 245.2 статті 245 викласти в такій редакції:</w:t>
      </w:r>
    </w:p>
    <w:bookmarkEnd w:id="751"/>
    <w:bookmarkStart w:name="753" w:id="752"/>
    <w:p>
      <w:pPr>
        <w:spacing w:after="0"/>
        <w:ind w:firstLine="240"/>
        <w:jc w:val="left"/>
      </w:pPr>
      <w:r>
        <w:rPr>
          <w:rFonts w:ascii="Arial"/>
          <w:b w:val="false"/>
          <w:i w:val="false"/>
          <w:color w:val="000000"/>
          <w:sz w:val="18"/>
        </w:rPr>
        <w:t>"245.1. Ставки податку за скиди окремих забруднюючих речовин у водні об'єкти:</w:t>
      </w:r>
    </w:p>
    <w:bookmarkEnd w:id="7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54" w:id="753"/>
          <w:p>
            <w:pPr>
              <w:spacing w:after="0"/>
              <w:ind w:left="0"/>
              <w:jc w:val="center"/>
            </w:pPr>
            <w:r>
              <w:rPr>
                <w:rFonts w:ascii="Arial"/>
                <w:b w:val="false"/>
                <w:i w:val="false"/>
                <w:color w:val="000000"/>
                <w:sz w:val="15"/>
              </w:rPr>
              <w:t>Найменування забруднюючої речовини</w:t>
            </w:r>
          </w:p>
          <w:bookmarkEnd w:id="753"/>
        </w:tc>
        <w:tc>
          <w:tcPr>
            <w:tcW w:w="4651" w:type="dxa"/>
            <w:tcBorders>
              <w:top w:val="outset" w:color="000000" w:sz="8"/>
              <w:left w:val="outset" w:color="000000" w:sz="8"/>
              <w:bottom w:val="outset" w:color="000000" w:sz="8"/>
              <w:right w:val="outset" w:color="000000" w:sz="8"/>
            </w:tcBorders>
            <w:vAlign w:val="top"/>
          </w:tcPr>
          <w:bookmarkStart w:name="755" w:id="754"/>
          <w:p>
            <w:pPr>
              <w:spacing w:after="0"/>
              <w:ind w:left="0"/>
              <w:jc w:val="center"/>
            </w:pPr>
            <w:r>
              <w:rPr>
                <w:rFonts w:ascii="Arial"/>
                <w:b w:val="false"/>
                <w:i w:val="false"/>
                <w:color w:val="000000"/>
                <w:sz w:val="15"/>
              </w:rPr>
              <w:t>Ставка податку, гривень за 1 тонну</w:t>
            </w:r>
          </w:p>
          <w:bookmarkEnd w:id="754"/>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56" w:id="755"/>
          <w:p>
            <w:pPr>
              <w:spacing w:after="0"/>
              <w:ind w:left="0"/>
              <w:jc w:val="left"/>
            </w:pPr>
            <w:r>
              <w:rPr>
                <w:rFonts w:ascii="Arial"/>
                <w:b w:val="false"/>
                <w:i w:val="false"/>
                <w:color w:val="000000"/>
                <w:sz w:val="15"/>
              </w:rPr>
              <w:t>Азот амонійний</w:t>
            </w:r>
          </w:p>
          <w:bookmarkEnd w:id="755"/>
        </w:tc>
        <w:tc>
          <w:tcPr>
            <w:tcW w:w="4651" w:type="dxa"/>
            <w:tcBorders>
              <w:top w:val="outset" w:color="000000" w:sz="8"/>
              <w:left w:val="outset" w:color="000000" w:sz="8"/>
              <w:bottom w:val="outset" w:color="000000" w:sz="8"/>
              <w:right w:val="outset" w:color="000000" w:sz="8"/>
            </w:tcBorders>
            <w:vAlign w:val="top"/>
          </w:tcPr>
          <w:bookmarkStart w:name="757" w:id="756"/>
          <w:p>
            <w:pPr>
              <w:spacing w:after="0"/>
              <w:ind w:left="0"/>
              <w:jc w:val="center"/>
            </w:pPr>
            <w:r>
              <w:rPr>
                <w:rFonts w:ascii="Arial"/>
                <w:b w:val="false"/>
                <w:i w:val="false"/>
                <w:color w:val="000000"/>
                <w:sz w:val="15"/>
              </w:rPr>
              <w:t>12883,84</w:t>
            </w:r>
          </w:p>
          <w:bookmarkEnd w:id="756"/>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58" w:id="757"/>
          <w:p>
            <w:pPr>
              <w:spacing w:after="0"/>
              <w:ind w:left="0"/>
              <w:jc w:val="left"/>
            </w:pPr>
            <w:r>
              <w:rPr>
                <w:rFonts w:ascii="Arial"/>
                <w:b w:val="false"/>
                <w:i w:val="false"/>
                <w:color w:val="000000"/>
                <w:sz w:val="15"/>
              </w:rPr>
              <w:t>Органічні речовини (за показниками біохімічного споживання кисню (БСК 5)</w:t>
            </w:r>
          </w:p>
          <w:bookmarkEnd w:id="757"/>
        </w:tc>
        <w:tc>
          <w:tcPr>
            <w:tcW w:w="4651" w:type="dxa"/>
            <w:tcBorders>
              <w:top w:val="outset" w:color="000000" w:sz="8"/>
              <w:left w:val="outset" w:color="000000" w:sz="8"/>
              <w:bottom w:val="outset" w:color="000000" w:sz="8"/>
              <w:right w:val="outset" w:color="000000" w:sz="8"/>
            </w:tcBorders>
            <w:vAlign w:val="top"/>
          </w:tcPr>
          <w:bookmarkStart w:name="759" w:id="758"/>
          <w:p>
            <w:pPr>
              <w:spacing w:after="0"/>
              <w:ind w:left="0"/>
              <w:jc w:val="center"/>
            </w:pPr>
            <w:r>
              <w:rPr>
                <w:rFonts w:ascii="Arial"/>
                <w:b w:val="false"/>
                <w:i w:val="false"/>
                <w:color w:val="000000"/>
                <w:sz w:val="15"/>
              </w:rPr>
              <w:t>5156,8</w:t>
            </w:r>
          </w:p>
          <w:bookmarkEnd w:id="758"/>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60" w:id="759"/>
          <w:p>
            <w:pPr>
              <w:spacing w:after="0"/>
              <w:ind w:left="0"/>
              <w:jc w:val="left"/>
            </w:pPr>
            <w:r>
              <w:rPr>
                <w:rFonts w:ascii="Arial"/>
                <w:b w:val="false"/>
                <w:i w:val="false"/>
                <w:color w:val="000000"/>
                <w:sz w:val="15"/>
              </w:rPr>
              <w:t>Завислі речовини</w:t>
            </w:r>
          </w:p>
          <w:bookmarkEnd w:id="759"/>
        </w:tc>
        <w:tc>
          <w:tcPr>
            <w:tcW w:w="4651" w:type="dxa"/>
            <w:tcBorders>
              <w:top w:val="outset" w:color="000000" w:sz="8"/>
              <w:left w:val="outset" w:color="000000" w:sz="8"/>
              <w:bottom w:val="outset" w:color="000000" w:sz="8"/>
              <w:right w:val="outset" w:color="000000" w:sz="8"/>
            </w:tcBorders>
            <w:vAlign w:val="top"/>
          </w:tcPr>
          <w:bookmarkStart w:name="761" w:id="760"/>
          <w:p>
            <w:pPr>
              <w:spacing w:after="0"/>
              <w:ind w:left="0"/>
              <w:jc w:val="center"/>
            </w:pPr>
            <w:r>
              <w:rPr>
                <w:rFonts w:ascii="Arial"/>
                <w:b w:val="false"/>
                <w:i w:val="false"/>
                <w:color w:val="000000"/>
                <w:sz w:val="15"/>
              </w:rPr>
              <w:t>369,52</w:t>
            </w:r>
          </w:p>
          <w:bookmarkEnd w:id="760"/>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62" w:id="761"/>
          <w:p>
            <w:pPr>
              <w:spacing w:after="0"/>
              <w:ind w:left="0"/>
              <w:jc w:val="left"/>
            </w:pPr>
            <w:r>
              <w:rPr>
                <w:rFonts w:ascii="Arial"/>
                <w:b w:val="false"/>
                <w:i w:val="false"/>
                <w:color w:val="000000"/>
                <w:sz w:val="15"/>
              </w:rPr>
              <w:t>Нафтопродукти</w:t>
            </w:r>
          </w:p>
          <w:bookmarkEnd w:id="761"/>
        </w:tc>
        <w:tc>
          <w:tcPr>
            <w:tcW w:w="4651" w:type="dxa"/>
            <w:tcBorders>
              <w:top w:val="outset" w:color="000000" w:sz="8"/>
              <w:left w:val="outset" w:color="000000" w:sz="8"/>
              <w:bottom w:val="outset" w:color="000000" w:sz="8"/>
              <w:right w:val="outset" w:color="000000" w:sz="8"/>
            </w:tcBorders>
            <w:vAlign w:val="top"/>
          </w:tcPr>
          <w:bookmarkStart w:name="763" w:id="762"/>
          <w:p>
            <w:pPr>
              <w:spacing w:after="0"/>
              <w:ind w:left="0"/>
              <w:jc w:val="center"/>
            </w:pPr>
            <w:r>
              <w:rPr>
                <w:rFonts w:ascii="Arial"/>
                <w:b w:val="false"/>
                <w:i w:val="false"/>
                <w:color w:val="000000"/>
                <w:sz w:val="15"/>
              </w:rPr>
              <w:t>75792,4</w:t>
            </w:r>
          </w:p>
          <w:bookmarkEnd w:id="762"/>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64" w:id="763"/>
          <w:p>
            <w:pPr>
              <w:spacing w:after="0"/>
              <w:ind w:left="0"/>
              <w:jc w:val="left"/>
            </w:pPr>
            <w:r>
              <w:rPr>
                <w:rFonts w:ascii="Arial"/>
                <w:b w:val="false"/>
                <w:i w:val="false"/>
                <w:color w:val="000000"/>
                <w:sz w:val="15"/>
              </w:rPr>
              <w:t>Нітрати</w:t>
            </w:r>
          </w:p>
          <w:bookmarkEnd w:id="763"/>
        </w:tc>
        <w:tc>
          <w:tcPr>
            <w:tcW w:w="4651" w:type="dxa"/>
            <w:tcBorders>
              <w:top w:val="outset" w:color="000000" w:sz="8"/>
              <w:left w:val="outset" w:color="000000" w:sz="8"/>
              <w:bottom w:val="outset" w:color="000000" w:sz="8"/>
              <w:right w:val="outset" w:color="000000" w:sz="8"/>
            </w:tcBorders>
            <w:vAlign w:val="top"/>
          </w:tcPr>
          <w:bookmarkStart w:name="765" w:id="764"/>
          <w:p>
            <w:pPr>
              <w:spacing w:after="0"/>
              <w:ind w:left="0"/>
              <w:jc w:val="center"/>
            </w:pPr>
            <w:r>
              <w:rPr>
                <w:rFonts w:ascii="Arial"/>
                <w:b w:val="false"/>
                <w:i w:val="false"/>
                <w:color w:val="000000"/>
                <w:sz w:val="15"/>
              </w:rPr>
              <w:t>1108,56</w:t>
            </w:r>
          </w:p>
          <w:bookmarkEnd w:id="764"/>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66" w:id="765"/>
          <w:p>
            <w:pPr>
              <w:spacing w:after="0"/>
              <w:ind w:left="0"/>
              <w:jc w:val="left"/>
            </w:pPr>
            <w:r>
              <w:rPr>
                <w:rFonts w:ascii="Arial"/>
                <w:b w:val="false"/>
                <w:i w:val="false"/>
                <w:color w:val="000000"/>
                <w:sz w:val="15"/>
              </w:rPr>
              <w:t>Нітрити</w:t>
            </w:r>
          </w:p>
          <w:bookmarkEnd w:id="765"/>
        </w:tc>
        <w:tc>
          <w:tcPr>
            <w:tcW w:w="4651" w:type="dxa"/>
            <w:tcBorders>
              <w:top w:val="outset" w:color="000000" w:sz="8"/>
              <w:left w:val="outset" w:color="000000" w:sz="8"/>
              <w:bottom w:val="outset" w:color="000000" w:sz="8"/>
              <w:right w:val="outset" w:color="000000" w:sz="8"/>
            </w:tcBorders>
            <w:vAlign w:val="top"/>
          </w:tcPr>
          <w:bookmarkStart w:name="767" w:id="766"/>
          <w:p>
            <w:pPr>
              <w:spacing w:after="0"/>
              <w:ind w:left="0"/>
              <w:jc w:val="center"/>
            </w:pPr>
            <w:r>
              <w:rPr>
                <w:rFonts w:ascii="Arial"/>
                <w:b w:val="false"/>
                <w:i w:val="false"/>
                <w:color w:val="000000"/>
                <w:sz w:val="15"/>
              </w:rPr>
              <w:t>63278,16</w:t>
            </w:r>
          </w:p>
          <w:bookmarkEnd w:id="766"/>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68" w:id="767"/>
          <w:p>
            <w:pPr>
              <w:spacing w:after="0"/>
              <w:ind w:left="0"/>
              <w:jc w:val="left"/>
            </w:pPr>
            <w:r>
              <w:rPr>
                <w:rFonts w:ascii="Arial"/>
                <w:b w:val="false"/>
                <w:i w:val="false"/>
                <w:color w:val="000000"/>
                <w:sz w:val="15"/>
              </w:rPr>
              <w:t>Сульфати</w:t>
            </w:r>
          </w:p>
          <w:bookmarkEnd w:id="767"/>
        </w:tc>
        <w:tc>
          <w:tcPr>
            <w:tcW w:w="4651" w:type="dxa"/>
            <w:tcBorders>
              <w:top w:val="outset" w:color="000000" w:sz="8"/>
              <w:left w:val="outset" w:color="000000" w:sz="8"/>
              <w:bottom w:val="outset" w:color="000000" w:sz="8"/>
              <w:right w:val="outset" w:color="000000" w:sz="8"/>
            </w:tcBorders>
            <w:vAlign w:val="top"/>
          </w:tcPr>
          <w:bookmarkStart w:name="769" w:id="768"/>
          <w:p>
            <w:pPr>
              <w:spacing w:after="0"/>
              <w:ind w:left="0"/>
              <w:jc w:val="center"/>
            </w:pPr>
            <w:r>
              <w:rPr>
                <w:rFonts w:ascii="Arial"/>
                <w:b w:val="false"/>
                <w:i w:val="false"/>
                <w:color w:val="000000"/>
                <w:sz w:val="15"/>
              </w:rPr>
              <w:t>369,52</w:t>
            </w:r>
          </w:p>
          <w:bookmarkEnd w:id="768"/>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70" w:id="769"/>
          <w:p>
            <w:pPr>
              <w:spacing w:after="0"/>
              <w:ind w:left="0"/>
              <w:jc w:val="left"/>
            </w:pPr>
            <w:r>
              <w:rPr>
                <w:rFonts w:ascii="Arial"/>
                <w:b w:val="false"/>
                <w:i w:val="false"/>
                <w:color w:val="000000"/>
                <w:sz w:val="15"/>
              </w:rPr>
              <w:t>Фосфати</w:t>
            </w:r>
          </w:p>
          <w:bookmarkEnd w:id="769"/>
        </w:tc>
        <w:tc>
          <w:tcPr>
            <w:tcW w:w="4651" w:type="dxa"/>
            <w:tcBorders>
              <w:top w:val="outset" w:color="000000" w:sz="8"/>
              <w:left w:val="outset" w:color="000000" w:sz="8"/>
              <w:bottom w:val="outset" w:color="000000" w:sz="8"/>
              <w:right w:val="outset" w:color="000000" w:sz="8"/>
            </w:tcBorders>
            <w:vAlign w:val="top"/>
          </w:tcPr>
          <w:bookmarkStart w:name="771" w:id="770"/>
          <w:p>
            <w:pPr>
              <w:spacing w:after="0"/>
              <w:ind w:left="0"/>
              <w:jc w:val="center"/>
            </w:pPr>
            <w:r>
              <w:rPr>
                <w:rFonts w:ascii="Arial"/>
                <w:b w:val="false"/>
                <w:i w:val="false"/>
                <w:color w:val="000000"/>
                <w:sz w:val="15"/>
              </w:rPr>
              <w:t>10297,44</w:t>
            </w:r>
          </w:p>
          <w:bookmarkEnd w:id="770"/>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72" w:id="771"/>
          <w:p>
            <w:pPr>
              <w:spacing w:after="0"/>
              <w:ind w:left="0"/>
              <w:jc w:val="left"/>
            </w:pPr>
            <w:r>
              <w:rPr>
                <w:rFonts w:ascii="Arial"/>
                <w:b w:val="false"/>
                <w:i w:val="false"/>
                <w:color w:val="000000"/>
                <w:sz w:val="15"/>
              </w:rPr>
              <w:t>Хлориди</w:t>
            </w:r>
          </w:p>
          <w:bookmarkEnd w:id="771"/>
        </w:tc>
        <w:tc>
          <w:tcPr>
            <w:tcW w:w="4651" w:type="dxa"/>
            <w:tcBorders>
              <w:top w:val="outset" w:color="000000" w:sz="8"/>
              <w:left w:val="outset" w:color="000000" w:sz="8"/>
              <w:bottom w:val="outset" w:color="000000" w:sz="8"/>
              <w:right w:val="outset" w:color="000000" w:sz="8"/>
            </w:tcBorders>
            <w:vAlign w:val="top"/>
          </w:tcPr>
          <w:bookmarkStart w:name="773" w:id="772"/>
          <w:p>
            <w:pPr>
              <w:spacing w:after="0"/>
              <w:ind w:left="0"/>
              <w:jc w:val="center"/>
            </w:pPr>
            <w:r>
              <w:rPr>
                <w:rFonts w:ascii="Arial"/>
                <w:b w:val="false"/>
                <w:i w:val="false"/>
                <w:color w:val="000000"/>
                <w:sz w:val="15"/>
              </w:rPr>
              <w:t>369,52.</w:t>
            </w:r>
          </w:p>
          <w:bookmarkEnd w:id="772"/>
        </w:tc>
      </w:tr>
    </w:tbl>
    <w:p>
      <w:pPr>
        <w:spacing/>
        <w:ind w:left="0"/>
        <w:jc w:val="left"/>
      </w:pPr>
      <w:r>
        <w:br/>
      </w:r>
    </w:p>
    <w:bookmarkStart w:name="774" w:id="773"/>
    <w:p>
      <w:pPr>
        <w:spacing w:after="0"/>
        <w:ind w:firstLine="240"/>
        <w:jc w:val="left"/>
      </w:pPr>
      <w:r>
        <w:rPr>
          <w:rFonts w:ascii="Arial"/>
          <w:b w:val="false"/>
          <w:i w:val="false"/>
          <w:color w:val="000000"/>
          <w:sz w:val="18"/>
        </w:rPr>
        <w:t>245.2. Ставки податку за скиди у водні об'єкти забруднюючих речовин, які не увійшли до пункту 245.1 цієї статті та на які встановлено гранично допустиму концентрацію або орієнтовно безпечний рівень впливу:</w:t>
      </w:r>
    </w:p>
    <w:bookmarkEnd w:id="7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75" w:id="774"/>
          <w:p>
            <w:pPr>
              <w:spacing w:after="0"/>
              <w:ind w:left="0"/>
              <w:jc w:val="center"/>
            </w:pPr>
            <w:r>
              <w:rPr>
                <w:rFonts w:ascii="Arial"/>
                <w:b w:val="false"/>
                <w:i w:val="false"/>
                <w:color w:val="000000"/>
                <w:sz w:val="15"/>
              </w:rPr>
              <w:t>Гранично допустима концентрація забруднюючих речовин або орієнтовно безпечний рівень впливу, міліграмів на 1 літр</w:t>
            </w:r>
          </w:p>
          <w:bookmarkEnd w:id="774"/>
        </w:tc>
        <w:tc>
          <w:tcPr>
            <w:tcW w:w="4651" w:type="dxa"/>
            <w:tcBorders>
              <w:top w:val="outset" w:color="000000" w:sz="8"/>
              <w:left w:val="outset" w:color="000000" w:sz="8"/>
              <w:bottom w:val="outset" w:color="000000" w:sz="8"/>
              <w:right w:val="outset" w:color="000000" w:sz="8"/>
            </w:tcBorders>
            <w:vAlign w:val="top"/>
          </w:tcPr>
          <w:bookmarkStart w:name="776" w:id="775"/>
          <w:p>
            <w:pPr>
              <w:spacing w:after="0"/>
              <w:ind w:left="0"/>
              <w:jc w:val="center"/>
            </w:pPr>
            <w:r>
              <w:rPr>
                <w:rFonts w:ascii="Arial"/>
                <w:b w:val="false"/>
                <w:i w:val="false"/>
                <w:color w:val="000000"/>
                <w:sz w:val="15"/>
              </w:rPr>
              <w:t>Ставка податку, гривень за 1 тонну</w:t>
            </w:r>
          </w:p>
          <w:bookmarkEnd w:id="775"/>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77" w:id="776"/>
          <w:p>
            <w:pPr>
              <w:spacing w:after="0"/>
              <w:ind w:left="0"/>
              <w:jc w:val="left"/>
            </w:pPr>
            <w:r>
              <w:rPr>
                <w:rFonts w:ascii="Arial"/>
                <w:b w:val="false"/>
                <w:i w:val="false"/>
                <w:color w:val="000000"/>
                <w:sz w:val="15"/>
              </w:rPr>
              <w:t>До 0,001 (включно)</w:t>
            </w:r>
          </w:p>
          <w:bookmarkEnd w:id="776"/>
        </w:tc>
        <w:tc>
          <w:tcPr>
            <w:tcW w:w="4651" w:type="dxa"/>
            <w:tcBorders>
              <w:top w:val="outset" w:color="000000" w:sz="8"/>
              <w:left w:val="outset" w:color="000000" w:sz="8"/>
              <w:bottom w:val="outset" w:color="000000" w:sz="8"/>
              <w:right w:val="outset" w:color="000000" w:sz="8"/>
            </w:tcBorders>
            <w:vAlign w:val="top"/>
          </w:tcPr>
          <w:bookmarkStart w:name="778" w:id="777"/>
          <w:p>
            <w:pPr>
              <w:spacing w:after="0"/>
              <w:ind w:left="0"/>
              <w:jc w:val="center"/>
            </w:pPr>
            <w:r>
              <w:rPr>
                <w:rFonts w:ascii="Arial"/>
                <w:b w:val="false"/>
                <w:i w:val="false"/>
                <w:color w:val="000000"/>
                <w:sz w:val="15"/>
              </w:rPr>
              <w:t>1349948,0</w:t>
            </w:r>
          </w:p>
          <w:bookmarkEnd w:id="777"/>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79" w:id="778"/>
          <w:p>
            <w:pPr>
              <w:spacing w:after="0"/>
              <w:ind w:left="0"/>
              <w:jc w:val="left"/>
            </w:pPr>
            <w:r>
              <w:rPr>
                <w:rFonts w:ascii="Arial"/>
                <w:b w:val="false"/>
                <w:i w:val="false"/>
                <w:color w:val="000000"/>
                <w:sz w:val="15"/>
              </w:rPr>
              <w:t>Понад 0,001 - 0,1 (включно)</w:t>
            </w:r>
          </w:p>
          <w:bookmarkEnd w:id="778"/>
        </w:tc>
        <w:tc>
          <w:tcPr>
            <w:tcW w:w="4651" w:type="dxa"/>
            <w:tcBorders>
              <w:top w:val="outset" w:color="000000" w:sz="8"/>
              <w:left w:val="outset" w:color="000000" w:sz="8"/>
              <w:bottom w:val="outset" w:color="000000" w:sz="8"/>
              <w:right w:val="outset" w:color="000000" w:sz="8"/>
            </w:tcBorders>
            <w:vAlign w:val="top"/>
          </w:tcPr>
          <w:bookmarkStart w:name="780" w:id="779"/>
          <w:p>
            <w:pPr>
              <w:spacing w:after="0"/>
              <w:ind w:left="0"/>
              <w:jc w:val="center"/>
            </w:pPr>
            <w:r>
              <w:rPr>
                <w:rFonts w:ascii="Arial"/>
                <w:b w:val="false"/>
                <w:i w:val="false"/>
                <w:color w:val="000000"/>
                <w:sz w:val="15"/>
              </w:rPr>
              <w:t>978777,84</w:t>
            </w:r>
          </w:p>
          <w:bookmarkEnd w:id="779"/>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81" w:id="780"/>
          <w:p>
            <w:pPr>
              <w:spacing w:after="0"/>
              <w:ind w:left="0"/>
              <w:jc w:val="left"/>
            </w:pPr>
            <w:r>
              <w:rPr>
                <w:rFonts w:ascii="Arial"/>
                <w:b w:val="false"/>
                <w:i w:val="false"/>
                <w:color w:val="000000"/>
                <w:sz w:val="15"/>
              </w:rPr>
              <w:t>Понад 0,1 - 1 (включно)</w:t>
            </w:r>
          </w:p>
          <w:bookmarkEnd w:id="780"/>
        </w:tc>
        <w:tc>
          <w:tcPr>
            <w:tcW w:w="4651" w:type="dxa"/>
            <w:tcBorders>
              <w:top w:val="outset" w:color="000000" w:sz="8"/>
              <w:left w:val="outset" w:color="000000" w:sz="8"/>
              <w:bottom w:val="outset" w:color="000000" w:sz="8"/>
              <w:right w:val="outset" w:color="000000" w:sz="8"/>
            </w:tcBorders>
            <w:vAlign w:val="top"/>
          </w:tcPr>
          <w:bookmarkStart w:name="782" w:id="781"/>
          <w:p>
            <w:pPr>
              <w:spacing w:after="0"/>
              <w:ind w:left="0"/>
              <w:jc w:val="center"/>
            </w:pPr>
            <w:r>
              <w:rPr>
                <w:rFonts w:ascii="Arial"/>
                <w:b w:val="false"/>
                <w:i w:val="false"/>
                <w:color w:val="000000"/>
                <w:sz w:val="15"/>
              </w:rPr>
              <w:t>168741,52</w:t>
            </w:r>
          </w:p>
          <w:bookmarkEnd w:id="781"/>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83" w:id="782"/>
          <w:p>
            <w:pPr>
              <w:spacing w:after="0"/>
              <w:ind w:left="0"/>
              <w:jc w:val="left"/>
            </w:pPr>
            <w:r>
              <w:rPr>
                <w:rFonts w:ascii="Arial"/>
                <w:b w:val="false"/>
                <w:i w:val="false"/>
                <w:color w:val="000000"/>
                <w:sz w:val="15"/>
              </w:rPr>
              <w:t>Понад 1 - 10 (включно)</w:t>
            </w:r>
          </w:p>
          <w:bookmarkEnd w:id="782"/>
        </w:tc>
        <w:tc>
          <w:tcPr>
            <w:tcW w:w="4651" w:type="dxa"/>
            <w:tcBorders>
              <w:top w:val="outset" w:color="000000" w:sz="8"/>
              <w:left w:val="outset" w:color="000000" w:sz="8"/>
              <w:bottom w:val="outset" w:color="000000" w:sz="8"/>
              <w:right w:val="outset" w:color="000000" w:sz="8"/>
            </w:tcBorders>
            <w:vAlign w:val="top"/>
          </w:tcPr>
          <w:bookmarkStart w:name="784" w:id="783"/>
          <w:p>
            <w:pPr>
              <w:spacing w:after="0"/>
              <w:ind w:left="0"/>
              <w:jc w:val="center"/>
            </w:pPr>
            <w:r>
              <w:rPr>
                <w:rFonts w:ascii="Arial"/>
                <w:b w:val="false"/>
                <w:i w:val="false"/>
                <w:color w:val="000000"/>
                <w:sz w:val="15"/>
              </w:rPr>
              <w:t>17173,04</w:t>
            </w:r>
          </w:p>
          <w:bookmarkEnd w:id="783"/>
        </w:tc>
      </w:tr>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785" w:id="784"/>
          <w:p>
            <w:pPr>
              <w:spacing w:after="0"/>
              <w:ind w:left="0"/>
              <w:jc w:val="left"/>
            </w:pPr>
            <w:r>
              <w:rPr>
                <w:rFonts w:ascii="Arial"/>
                <w:b w:val="false"/>
                <w:i w:val="false"/>
                <w:color w:val="000000"/>
                <w:sz w:val="15"/>
              </w:rPr>
              <w:t>Понад 10</w:t>
            </w:r>
          </w:p>
          <w:bookmarkEnd w:id="784"/>
        </w:tc>
        <w:tc>
          <w:tcPr>
            <w:tcW w:w="4651" w:type="dxa"/>
            <w:tcBorders>
              <w:top w:val="outset" w:color="000000" w:sz="8"/>
              <w:left w:val="outset" w:color="000000" w:sz="8"/>
              <w:bottom w:val="outset" w:color="000000" w:sz="8"/>
              <w:right w:val="outset" w:color="000000" w:sz="8"/>
            </w:tcBorders>
            <w:vAlign w:val="top"/>
          </w:tcPr>
          <w:bookmarkStart w:name="786" w:id="785"/>
          <w:p>
            <w:pPr>
              <w:spacing w:after="0"/>
              <w:ind w:left="0"/>
              <w:jc w:val="center"/>
            </w:pPr>
            <w:r>
              <w:rPr>
                <w:rFonts w:ascii="Arial"/>
                <w:b w:val="false"/>
                <w:i w:val="false"/>
                <w:color w:val="000000"/>
                <w:sz w:val="15"/>
              </w:rPr>
              <w:t>3437,76</w:t>
            </w:r>
          </w:p>
          <w:bookmarkEnd w:id="785"/>
        </w:tc>
      </w:tr>
    </w:tbl>
    <w:p>
      <w:pPr>
        <w:spacing/>
        <w:ind w:left="0"/>
        <w:jc w:val="left"/>
      </w:pPr>
      <w:r>
        <w:br/>
      </w:r>
    </w:p>
    <w:bookmarkStart w:name="787" w:id="786"/>
    <w:p>
      <w:pPr>
        <w:spacing w:after="0"/>
        <w:ind w:firstLine="240"/>
        <w:jc w:val="left"/>
      </w:pPr>
      <w:r>
        <w:rPr>
          <w:rFonts w:ascii="Arial"/>
          <w:b w:val="false"/>
          <w:i w:val="false"/>
          <w:color w:val="000000"/>
          <w:sz w:val="18"/>
        </w:rPr>
        <w:t>".</w:t>
      </w:r>
    </w:p>
    <w:bookmarkEnd w:id="786"/>
    <w:bookmarkStart w:name="788" w:id="787"/>
    <w:p>
      <w:pPr>
        <w:spacing w:after="0"/>
        <w:ind w:firstLine="240"/>
        <w:jc w:val="left"/>
      </w:pPr>
      <w:r>
        <w:rPr>
          <w:rFonts w:ascii="Arial"/>
          <w:b w:val="false"/>
          <w:i w:val="false"/>
          <w:color w:val="000000"/>
          <w:sz w:val="18"/>
        </w:rPr>
        <w:t>69. Пункти 246.1 і 246.2 статті 246 викласти в такій редакції:</w:t>
      </w:r>
    </w:p>
    <w:bookmarkEnd w:id="787"/>
    <w:bookmarkStart w:name="789" w:id="788"/>
    <w:p>
      <w:pPr>
        <w:spacing w:after="0"/>
        <w:ind w:firstLine="240"/>
        <w:jc w:val="left"/>
      </w:pPr>
      <w:r>
        <w:rPr>
          <w:rFonts w:ascii="Arial"/>
          <w:b w:val="false"/>
          <w:i w:val="false"/>
          <w:color w:val="000000"/>
          <w:sz w:val="18"/>
        </w:rPr>
        <w:t>"246.1. Ставки податку за розміщення окремих видів надзвичайно небезпечних відходів:</w:t>
      </w:r>
    </w:p>
    <w:bookmarkEnd w:id="788"/>
    <w:bookmarkStart w:name="790" w:id="789"/>
    <w:p>
      <w:pPr>
        <w:spacing w:after="0"/>
        <w:ind w:firstLine="240"/>
        <w:jc w:val="left"/>
      </w:pPr>
      <w:r>
        <w:rPr>
          <w:rFonts w:ascii="Arial"/>
          <w:b w:val="false"/>
          <w:i w:val="false"/>
          <w:color w:val="000000"/>
          <w:sz w:val="18"/>
        </w:rPr>
        <w:t>246.1.1. обладнання та приладів, що містять ртуть, елементи з іонізуючим випромінюванням - 952,02 гривні за одиницю;</w:t>
      </w:r>
    </w:p>
    <w:bookmarkEnd w:id="789"/>
    <w:bookmarkStart w:name="791" w:id="790"/>
    <w:p>
      <w:pPr>
        <w:spacing w:after="0"/>
        <w:ind w:firstLine="240"/>
        <w:jc w:val="left"/>
      </w:pPr>
      <w:r>
        <w:rPr>
          <w:rFonts w:ascii="Arial"/>
          <w:b w:val="false"/>
          <w:i w:val="false"/>
          <w:color w:val="000000"/>
          <w:sz w:val="18"/>
        </w:rPr>
        <w:t>246.1.2. люмінесцентних ламп - 16,57 гривні за одиницю.</w:t>
      </w:r>
    </w:p>
    <w:bookmarkEnd w:id="790"/>
    <w:bookmarkStart w:name="792" w:id="791"/>
    <w:p>
      <w:pPr>
        <w:spacing w:after="0"/>
        <w:ind w:firstLine="240"/>
        <w:jc w:val="left"/>
      </w:pPr>
      <w:r>
        <w:rPr>
          <w:rFonts w:ascii="Arial"/>
          <w:b w:val="false"/>
          <w:i w:val="false"/>
          <w:color w:val="000000"/>
          <w:sz w:val="18"/>
        </w:rPr>
        <w:t>246.2. Ставки податку за розміщення відходів, які встановлюються залежно від класу небезпеки та рівня небезпечності відходів:</w:t>
      </w:r>
    </w:p>
    <w:bookmarkEnd w:id="7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3295"/>
        <w:gridCol w:w="3003"/>
      </w:tblGrid>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793" w:id="792"/>
          <w:p>
            <w:pPr>
              <w:spacing w:after="0"/>
              <w:ind w:left="0"/>
              <w:jc w:val="center"/>
            </w:pPr>
            <w:r>
              <w:rPr>
                <w:rFonts w:ascii="Arial"/>
                <w:b w:val="false"/>
                <w:i w:val="false"/>
                <w:color w:val="000000"/>
                <w:sz w:val="15"/>
              </w:rPr>
              <w:t>Клас небезпеки відходів</w:t>
            </w:r>
          </w:p>
          <w:bookmarkEnd w:id="792"/>
        </w:tc>
        <w:tc>
          <w:tcPr>
            <w:tcW w:w="3295" w:type="dxa"/>
            <w:tcBorders>
              <w:top w:val="outset" w:color="000000" w:sz="8"/>
              <w:left w:val="outset" w:color="000000" w:sz="8"/>
              <w:bottom w:val="outset" w:color="000000" w:sz="8"/>
              <w:right w:val="outset" w:color="000000" w:sz="8"/>
            </w:tcBorders>
            <w:vAlign w:val="top"/>
          </w:tcPr>
          <w:bookmarkStart w:name="794" w:id="793"/>
          <w:p>
            <w:pPr>
              <w:spacing w:after="0"/>
              <w:ind w:left="0"/>
              <w:jc w:val="center"/>
            </w:pPr>
            <w:r>
              <w:rPr>
                <w:rFonts w:ascii="Arial"/>
                <w:b w:val="false"/>
                <w:i w:val="false"/>
                <w:color w:val="000000"/>
                <w:sz w:val="15"/>
              </w:rPr>
              <w:t>Рівень небезпечності відходів</w:t>
            </w:r>
          </w:p>
          <w:bookmarkEnd w:id="793"/>
        </w:tc>
        <w:tc>
          <w:tcPr>
            <w:tcW w:w="3003" w:type="dxa"/>
            <w:tcBorders>
              <w:top w:val="outset" w:color="000000" w:sz="8"/>
              <w:left w:val="outset" w:color="000000" w:sz="8"/>
              <w:bottom w:val="outset" w:color="000000" w:sz="8"/>
              <w:right w:val="outset" w:color="000000" w:sz="8"/>
            </w:tcBorders>
            <w:vAlign w:val="top"/>
          </w:tcPr>
          <w:bookmarkStart w:name="795" w:id="794"/>
          <w:p>
            <w:pPr>
              <w:spacing w:after="0"/>
              <w:ind w:left="0"/>
              <w:jc w:val="center"/>
            </w:pPr>
            <w:r>
              <w:rPr>
                <w:rFonts w:ascii="Arial"/>
                <w:b w:val="false"/>
                <w:i w:val="false"/>
                <w:color w:val="000000"/>
                <w:sz w:val="15"/>
              </w:rPr>
              <w:t>Ставка податку, гривень за 1 тонну</w:t>
            </w:r>
          </w:p>
          <w:bookmarkEnd w:id="794"/>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796" w:id="795"/>
          <w:p>
            <w:pPr>
              <w:spacing w:after="0"/>
              <w:ind w:left="0"/>
              <w:jc w:val="center"/>
            </w:pPr>
            <w:r>
              <w:rPr>
                <w:rFonts w:ascii="Arial"/>
                <w:b w:val="false"/>
                <w:i w:val="false"/>
                <w:color w:val="000000"/>
                <w:sz w:val="15"/>
              </w:rPr>
              <w:t>I</w:t>
            </w:r>
          </w:p>
          <w:bookmarkEnd w:id="795"/>
        </w:tc>
        <w:tc>
          <w:tcPr>
            <w:tcW w:w="3295" w:type="dxa"/>
            <w:tcBorders>
              <w:top w:val="outset" w:color="000000" w:sz="8"/>
              <w:left w:val="outset" w:color="000000" w:sz="8"/>
              <w:bottom w:val="outset" w:color="000000" w:sz="8"/>
              <w:right w:val="outset" w:color="000000" w:sz="8"/>
            </w:tcBorders>
            <w:vAlign w:val="top"/>
          </w:tcPr>
          <w:bookmarkStart w:name="797" w:id="796"/>
          <w:p>
            <w:pPr>
              <w:spacing w:after="0"/>
              <w:ind w:left="0"/>
              <w:jc w:val="left"/>
            </w:pPr>
            <w:r>
              <w:rPr>
                <w:rFonts w:ascii="Arial"/>
                <w:b w:val="false"/>
                <w:i w:val="false"/>
                <w:color w:val="000000"/>
                <w:sz w:val="15"/>
              </w:rPr>
              <w:t>надзвичайно небезпечні</w:t>
            </w:r>
          </w:p>
          <w:bookmarkEnd w:id="796"/>
        </w:tc>
        <w:tc>
          <w:tcPr>
            <w:tcW w:w="3003" w:type="dxa"/>
            <w:tcBorders>
              <w:top w:val="outset" w:color="000000" w:sz="8"/>
              <w:left w:val="outset" w:color="000000" w:sz="8"/>
              <w:bottom w:val="outset" w:color="000000" w:sz="8"/>
              <w:right w:val="outset" w:color="000000" w:sz="8"/>
            </w:tcBorders>
            <w:vAlign w:val="top"/>
          </w:tcPr>
          <w:bookmarkStart w:name="798" w:id="797"/>
          <w:p>
            <w:pPr>
              <w:spacing w:after="0"/>
              <w:ind w:left="0"/>
              <w:jc w:val="center"/>
            </w:pPr>
            <w:r>
              <w:rPr>
                <w:rFonts w:ascii="Arial"/>
                <w:b w:val="false"/>
                <w:i w:val="false"/>
                <w:color w:val="000000"/>
                <w:sz w:val="15"/>
              </w:rPr>
              <w:t>1546,22</w:t>
            </w:r>
          </w:p>
          <w:bookmarkEnd w:id="797"/>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799" w:id="798"/>
          <w:p>
            <w:pPr>
              <w:spacing w:after="0"/>
              <w:ind w:left="0"/>
              <w:jc w:val="center"/>
            </w:pPr>
            <w:r>
              <w:rPr>
                <w:rFonts w:ascii="Arial"/>
                <w:b w:val="false"/>
                <w:i w:val="false"/>
                <w:color w:val="000000"/>
                <w:sz w:val="15"/>
              </w:rPr>
              <w:t>II</w:t>
            </w:r>
          </w:p>
          <w:bookmarkEnd w:id="798"/>
        </w:tc>
        <w:tc>
          <w:tcPr>
            <w:tcW w:w="3295" w:type="dxa"/>
            <w:tcBorders>
              <w:top w:val="outset" w:color="000000" w:sz="8"/>
              <w:left w:val="outset" w:color="000000" w:sz="8"/>
              <w:bottom w:val="outset" w:color="000000" w:sz="8"/>
              <w:right w:val="outset" w:color="000000" w:sz="8"/>
            </w:tcBorders>
            <w:vAlign w:val="top"/>
          </w:tcPr>
          <w:bookmarkStart w:name="800" w:id="799"/>
          <w:p>
            <w:pPr>
              <w:spacing w:after="0"/>
              <w:ind w:left="0"/>
              <w:jc w:val="left"/>
            </w:pPr>
            <w:r>
              <w:rPr>
                <w:rFonts w:ascii="Arial"/>
                <w:b w:val="false"/>
                <w:i w:val="false"/>
                <w:color w:val="000000"/>
                <w:sz w:val="15"/>
              </w:rPr>
              <w:t>високонебезпечні</w:t>
            </w:r>
          </w:p>
          <w:bookmarkEnd w:id="799"/>
        </w:tc>
        <w:tc>
          <w:tcPr>
            <w:tcW w:w="3003" w:type="dxa"/>
            <w:tcBorders>
              <w:top w:val="outset" w:color="000000" w:sz="8"/>
              <w:left w:val="outset" w:color="000000" w:sz="8"/>
              <w:bottom w:val="outset" w:color="000000" w:sz="8"/>
              <w:right w:val="outset" w:color="000000" w:sz="8"/>
            </w:tcBorders>
            <w:vAlign w:val="top"/>
          </w:tcPr>
          <w:bookmarkStart w:name="801" w:id="800"/>
          <w:p>
            <w:pPr>
              <w:spacing w:after="0"/>
              <w:ind w:left="0"/>
              <w:jc w:val="center"/>
            </w:pPr>
            <w:r>
              <w:rPr>
                <w:rFonts w:ascii="Arial"/>
                <w:b w:val="false"/>
                <w:i w:val="false"/>
                <w:color w:val="000000"/>
                <w:sz w:val="15"/>
              </w:rPr>
              <w:t>56,32</w:t>
            </w:r>
          </w:p>
          <w:bookmarkEnd w:id="800"/>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02" w:id="801"/>
          <w:p>
            <w:pPr>
              <w:spacing w:after="0"/>
              <w:ind w:left="0"/>
              <w:jc w:val="center"/>
            </w:pPr>
            <w:r>
              <w:rPr>
                <w:rFonts w:ascii="Arial"/>
                <w:b w:val="false"/>
                <w:i w:val="false"/>
                <w:color w:val="000000"/>
                <w:sz w:val="15"/>
              </w:rPr>
              <w:t>III</w:t>
            </w:r>
          </w:p>
          <w:bookmarkEnd w:id="801"/>
        </w:tc>
        <w:tc>
          <w:tcPr>
            <w:tcW w:w="3295" w:type="dxa"/>
            <w:tcBorders>
              <w:top w:val="outset" w:color="000000" w:sz="8"/>
              <w:left w:val="outset" w:color="000000" w:sz="8"/>
              <w:bottom w:val="outset" w:color="000000" w:sz="8"/>
              <w:right w:val="outset" w:color="000000" w:sz="8"/>
            </w:tcBorders>
            <w:vAlign w:val="top"/>
          </w:tcPr>
          <w:bookmarkStart w:name="803" w:id="802"/>
          <w:p>
            <w:pPr>
              <w:spacing w:after="0"/>
              <w:ind w:left="0"/>
              <w:jc w:val="left"/>
            </w:pPr>
            <w:r>
              <w:rPr>
                <w:rFonts w:ascii="Arial"/>
                <w:b w:val="false"/>
                <w:i w:val="false"/>
                <w:color w:val="000000"/>
                <w:sz w:val="15"/>
              </w:rPr>
              <w:t>помірно небезпечні</w:t>
            </w:r>
          </w:p>
          <w:bookmarkEnd w:id="802"/>
        </w:tc>
        <w:tc>
          <w:tcPr>
            <w:tcW w:w="3003" w:type="dxa"/>
            <w:tcBorders>
              <w:top w:val="outset" w:color="000000" w:sz="8"/>
              <w:left w:val="outset" w:color="000000" w:sz="8"/>
              <w:bottom w:val="outset" w:color="000000" w:sz="8"/>
              <w:right w:val="outset" w:color="000000" w:sz="8"/>
            </w:tcBorders>
            <w:vAlign w:val="top"/>
          </w:tcPr>
          <w:bookmarkStart w:name="804" w:id="803"/>
          <w:p>
            <w:pPr>
              <w:spacing w:after="0"/>
              <w:ind w:left="0"/>
              <w:jc w:val="center"/>
            </w:pPr>
            <w:r>
              <w:rPr>
                <w:rFonts w:ascii="Arial"/>
                <w:b w:val="false"/>
                <w:i w:val="false"/>
                <w:color w:val="000000"/>
                <w:sz w:val="15"/>
              </w:rPr>
              <w:t>14,12</w:t>
            </w:r>
          </w:p>
          <w:bookmarkEnd w:id="803"/>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05" w:id="804"/>
          <w:p>
            <w:pPr>
              <w:spacing w:after="0"/>
              <w:ind w:left="0"/>
              <w:jc w:val="center"/>
            </w:pPr>
            <w:r>
              <w:rPr>
                <w:rFonts w:ascii="Arial"/>
                <w:b w:val="false"/>
                <w:i w:val="false"/>
                <w:color w:val="000000"/>
                <w:sz w:val="15"/>
              </w:rPr>
              <w:t>IV</w:t>
            </w:r>
          </w:p>
          <w:bookmarkEnd w:id="804"/>
        </w:tc>
        <w:tc>
          <w:tcPr>
            <w:tcW w:w="3295" w:type="dxa"/>
            <w:tcBorders>
              <w:top w:val="outset" w:color="000000" w:sz="8"/>
              <w:left w:val="outset" w:color="000000" w:sz="8"/>
              <w:bottom w:val="outset" w:color="000000" w:sz="8"/>
              <w:right w:val="outset" w:color="000000" w:sz="8"/>
            </w:tcBorders>
            <w:vAlign w:val="top"/>
          </w:tcPr>
          <w:bookmarkStart w:name="806" w:id="805"/>
          <w:p>
            <w:pPr>
              <w:spacing w:after="0"/>
              <w:ind w:left="0"/>
              <w:jc w:val="left"/>
            </w:pPr>
            <w:r>
              <w:rPr>
                <w:rFonts w:ascii="Arial"/>
                <w:b w:val="false"/>
                <w:i w:val="false"/>
                <w:color w:val="000000"/>
                <w:sz w:val="15"/>
              </w:rPr>
              <w:t>малонебезпечні</w:t>
            </w:r>
          </w:p>
          <w:bookmarkEnd w:id="805"/>
        </w:tc>
        <w:tc>
          <w:tcPr>
            <w:tcW w:w="3003" w:type="dxa"/>
            <w:tcBorders>
              <w:top w:val="outset" w:color="000000" w:sz="8"/>
              <w:left w:val="outset" w:color="000000" w:sz="8"/>
              <w:bottom w:val="outset" w:color="000000" w:sz="8"/>
              <w:right w:val="outset" w:color="000000" w:sz="8"/>
            </w:tcBorders>
            <w:vAlign w:val="top"/>
          </w:tcPr>
          <w:bookmarkStart w:name="807" w:id="806"/>
          <w:p>
            <w:pPr>
              <w:spacing w:after="0"/>
              <w:ind w:left="0"/>
              <w:jc w:val="center"/>
            </w:pPr>
            <w:r>
              <w:rPr>
                <w:rFonts w:ascii="Arial"/>
                <w:b w:val="false"/>
                <w:i w:val="false"/>
                <w:color w:val="000000"/>
                <w:sz w:val="15"/>
              </w:rPr>
              <w:t>5,50</w:t>
            </w:r>
          </w:p>
          <w:bookmarkEnd w:id="806"/>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08" w:id="807"/>
          <w:p>
            <w:pPr>
              <w:spacing w:after="0"/>
              <w:ind w:left="0"/>
              <w:jc w:val="center"/>
            </w:pPr>
            <w:r>
              <w:rPr>
                <w:rFonts w:ascii="Arial"/>
                <w:b w:val="false"/>
                <w:i w:val="false"/>
                <w:color w:val="000000"/>
                <w:sz w:val="15"/>
              </w:rPr>
              <w:t xml:space="preserve"> </w:t>
            </w:r>
          </w:p>
          <w:bookmarkEnd w:id="807"/>
        </w:tc>
        <w:tc>
          <w:tcPr>
            <w:tcW w:w="3295" w:type="dxa"/>
            <w:tcBorders>
              <w:top w:val="outset" w:color="000000" w:sz="8"/>
              <w:left w:val="outset" w:color="000000" w:sz="8"/>
              <w:bottom w:val="outset" w:color="000000" w:sz="8"/>
              <w:right w:val="outset" w:color="000000" w:sz="8"/>
            </w:tcBorders>
            <w:vAlign w:val="top"/>
          </w:tcPr>
          <w:bookmarkStart w:name="809" w:id="808"/>
          <w:p>
            <w:pPr>
              <w:spacing w:after="0"/>
              <w:ind w:left="0"/>
              <w:jc w:val="left"/>
            </w:pPr>
            <w:r>
              <w:rPr>
                <w:rFonts w:ascii="Arial"/>
                <w:b w:val="false"/>
                <w:i w:val="false"/>
                <w:color w:val="000000"/>
                <w:sz w:val="15"/>
              </w:rPr>
              <w:t>малонебезпечні нетоксичні відходи гірничої промисловості</w:t>
            </w:r>
          </w:p>
          <w:bookmarkEnd w:id="808"/>
        </w:tc>
        <w:tc>
          <w:tcPr>
            <w:tcW w:w="3003" w:type="dxa"/>
            <w:tcBorders>
              <w:top w:val="outset" w:color="000000" w:sz="8"/>
              <w:left w:val="outset" w:color="000000" w:sz="8"/>
              <w:bottom w:val="outset" w:color="000000" w:sz="8"/>
              <w:right w:val="outset" w:color="000000" w:sz="8"/>
            </w:tcBorders>
            <w:vAlign w:val="top"/>
          </w:tcPr>
          <w:bookmarkStart w:name="810" w:id="809"/>
          <w:p>
            <w:pPr>
              <w:spacing w:after="0"/>
              <w:ind w:left="0"/>
              <w:jc w:val="center"/>
            </w:pPr>
            <w:r>
              <w:rPr>
                <w:rFonts w:ascii="Arial"/>
                <w:b w:val="false"/>
                <w:i w:val="false"/>
                <w:color w:val="000000"/>
                <w:sz w:val="15"/>
              </w:rPr>
              <w:t>0,54</w:t>
            </w:r>
          </w:p>
          <w:bookmarkEnd w:id="809"/>
        </w:tc>
      </w:tr>
    </w:tbl>
    <w:p>
      <w:pPr>
        <w:spacing/>
        <w:ind w:left="0"/>
        <w:jc w:val="left"/>
      </w:pPr>
      <w:r>
        <w:br/>
      </w:r>
    </w:p>
    <w:bookmarkStart w:name="811" w:id="810"/>
    <w:p>
      <w:pPr>
        <w:spacing w:after="0"/>
        <w:ind w:firstLine="240"/>
        <w:jc w:val="left"/>
      </w:pPr>
      <w:r>
        <w:rPr>
          <w:rFonts w:ascii="Arial"/>
          <w:b w:val="false"/>
          <w:i w:val="false"/>
          <w:color w:val="000000"/>
          <w:sz w:val="18"/>
        </w:rPr>
        <w:t>".</w:t>
      </w:r>
    </w:p>
    <w:bookmarkEnd w:id="810"/>
    <w:bookmarkStart w:name="812" w:id="811"/>
    <w:p>
      <w:pPr>
        <w:spacing w:after="0"/>
        <w:ind w:firstLine="240"/>
        <w:jc w:val="left"/>
      </w:pPr>
      <w:r>
        <w:rPr>
          <w:rFonts w:ascii="Arial"/>
          <w:b w:val="false"/>
          <w:i w:val="false"/>
          <w:color w:val="000000"/>
          <w:sz w:val="18"/>
        </w:rPr>
        <w:t>70. У пункті 247.1 статті 247 цифри "0,0127" замінити цифрами "0,0133".</w:t>
      </w:r>
    </w:p>
    <w:bookmarkEnd w:id="811"/>
    <w:bookmarkStart w:name="813" w:id="812"/>
    <w:p>
      <w:pPr>
        <w:spacing w:after="0"/>
        <w:ind w:firstLine="240"/>
        <w:jc w:val="left"/>
      </w:pPr>
      <w:r>
        <w:rPr>
          <w:rFonts w:ascii="Arial"/>
          <w:b w:val="false"/>
          <w:i w:val="false"/>
          <w:color w:val="000000"/>
          <w:sz w:val="18"/>
        </w:rPr>
        <w:t>71. Пункт 248.1 статті 248 викласти в такій редакції:</w:t>
      </w:r>
    </w:p>
    <w:bookmarkEnd w:id="812"/>
    <w:bookmarkStart w:name="814" w:id="813"/>
    <w:p>
      <w:pPr>
        <w:spacing w:after="0"/>
        <w:ind w:firstLine="240"/>
        <w:jc w:val="left"/>
      </w:pPr>
      <w:r>
        <w:rPr>
          <w:rFonts w:ascii="Arial"/>
          <w:b w:val="false"/>
          <w:i w:val="false"/>
          <w:color w:val="000000"/>
          <w:sz w:val="18"/>
        </w:rPr>
        <w:t>"248.1. Ставки податку за тимчасове зберігання радіоактивних відходів їх виробниками понад установлений особливими умовами ліцензії строк:</w:t>
      </w:r>
    </w:p>
    <w:bookmarkEnd w:id="8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3295"/>
        <w:gridCol w:w="3003"/>
      </w:tblGrid>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15" w:id="814"/>
          <w:p>
            <w:pPr>
              <w:spacing w:after="0"/>
              <w:ind w:left="0"/>
              <w:jc w:val="center"/>
            </w:pPr>
            <w:r>
              <w:rPr>
                <w:rFonts w:ascii="Arial"/>
                <w:b w:val="false"/>
                <w:i w:val="false"/>
                <w:color w:val="000000"/>
                <w:sz w:val="15"/>
              </w:rPr>
              <w:t>Категорія відходів</w:t>
            </w:r>
          </w:p>
          <w:bookmarkEnd w:id="814"/>
        </w:tc>
        <w:tc>
          <w:tcPr>
            <w:tcW w:w="3295" w:type="dxa"/>
            <w:tcBorders>
              <w:top w:val="outset" w:color="000000" w:sz="8"/>
              <w:left w:val="outset" w:color="000000" w:sz="8"/>
              <w:bottom w:val="outset" w:color="000000" w:sz="8"/>
              <w:right w:val="outset" w:color="000000" w:sz="8"/>
            </w:tcBorders>
            <w:vAlign w:val="top"/>
          </w:tcPr>
          <w:bookmarkStart w:name="816" w:id="815"/>
          <w:p>
            <w:pPr>
              <w:spacing w:after="0"/>
              <w:ind w:left="0"/>
              <w:jc w:val="center"/>
            </w:pPr>
            <w:r>
              <w:rPr>
                <w:rFonts w:ascii="Arial"/>
                <w:b w:val="false"/>
                <w:i w:val="false"/>
                <w:color w:val="000000"/>
                <w:sz w:val="15"/>
              </w:rPr>
              <w:t>Ставка податку за тимчасове зберігання радіоактивних відходів (крім відходів, представлених як джерела іонізуючого випромінювання), гривень за 1 куб. метр</w:t>
            </w:r>
          </w:p>
          <w:bookmarkEnd w:id="815"/>
        </w:tc>
        <w:tc>
          <w:tcPr>
            <w:tcW w:w="3003" w:type="dxa"/>
            <w:tcBorders>
              <w:top w:val="outset" w:color="000000" w:sz="8"/>
              <w:left w:val="outset" w:color="000000" w:sz="8"/>
              <w:bottom w:val="outset" w:color="000000" w:sz="8"/>
              <w:right w:val="outset" w:color="000000" w:sz="8"/>
            </w:tcBorders>
            <w:vAlign w:val="top"/>
          </w:tcPr>
          <w:bookmarkStart w:name="817" w:id="816"/>
          <w:p>
            <w:pPr>
              <w:spacing w:after="0"/>
              <w:ind w:left="0"/>
              <w:jc w:val="center"/>
            </w:pPr>
            <w:r>
              <w:rPr>
                <w:rFonts w:ascii="Arial"/>
                <w:b w:val="false"/>
                <w:i w:val="false"/>
                <w:color w:val="000000"/>
                <w:sz w:val="15"/>
              </w:rPr>
              <w:t>Ставка податку за тимчасове зберігання радіоактивних відходів, представлених як джерела іонізуючого випромінювання, гривень за 1 куб. сантиметр</w:t>
            </w:r>
          </w:p>
          <w:bookmarkEnd w:id="816"/>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18" w:id="817"/>
          <w:p>
            <w:pPr>
              <w:spacing w:after="0"/>
              <w:ind w:left="0"/>
              <w:jc w:val="left"/>
            </w:pPr>
            <w:r>
              <w:rPr>
                <w:rFonts w:ascii="Arial"/>
                <w:b w:val="false"/>
                <w:i w:val="false"/>
                <w:color w:val="000000"/>
                <w:sz w:val="15"/>
              </w:rPr>
              <w:t>Високоактивні</w:t>
            </w:r>
          </w:p>
          <w:bookmarkEnd w:id="817"/>
        </w:tc>
        <w:tc>
          <w:tcPr>
            <w:tcW w:w="3295" w:type="dxa"/>
            <w:tcBorders>
              <w:top w:val="outset" w:color="000000" w:sz="8"/>
              <w:left w:val="outset" w:color="000000" w:sz="8"/>
              <w:bottom w:val="outset" w:color="000000" w:sz="8"/>
              <w:right w:val="outset" w:color="000000" w:sz="8"/>
            </w:tcBorders>
            <w:vAlign w:val="top"/>
          </w:tcPr>
          <w:bookmarkStart w:name="819" w:id="818"/>
          <w:p>
            <w:pPr>
              <w:spacing w:after="0"/>
              <w:ind w:left="0"/>
              <w:jc w:val="center"/>
            </w:pPr>
            <w:r>
              <w:rPr>
                <w:rFonts w:ascii="Arial"/>
                <w:b w:val="false"/>
                <w:i w:val="false"/>
                <w:color w:val="000000"/>
                <w:sz w:val="15"/>
              </w:rPr>
              <w:t>632539,66</w:t>
            </w:r>
          </w:p>
          <w:bookmarkEnd w:id="818"/>
        </w:tc>
        <w:tc>
          <w:tcPr>
            <w:tcW w:w="3003" w:type="dxa"/>
            <w:tcBorders>
              <w:top w:val="outset" w:color="000000" w:sz="8"/>
              <w:left w:val="outset" w:color="000000" w:sz="8"/>
              <w:bottom w:val="outset" w:color="000000" w:sz="8"/>
              <w:right w:val="outset" w:color="000000" w:sz="8"/>
            </w:tcBorders>
            <w:vAlign w:val="top"/>
          </w:tcPr>
          <w:bookmarkStart w:name="820" w:id="819"/>
          <w:p>
            <w:pPr>
              <w:spacing w:after="0"/>
              <w:ind w:left="0"/>
              <w:jc w:val="center"/>
            </w:pPr>
            <w:r>
              <w:rPr>
                <w:rFonts w:ascii="Arial"/>
                <w:b w:val="false"/>
                <w:i w:val="false"/>
                <w:color w:val="000000"/>
                <w:sz w:val="15"/>
              </w:rPr>
              <w:t>21084,66</w:t>
            </w:r>
          </w:p>
          <w:bookmarkEnd w:id="819"/>
        </w:tc>
      </w:tr>
      <w:tr>
        <w:trPr>
          <w:trHeight w:val="45" w:hRule="atLeast"/>
        </w:trPr>
        <w:tc>
          <w:tcPr>
            <w:tcW w:w="3392" w:type="dxa"/>
            <w:tcBorders>
              <w:top w:val="outset" w:color="000000" w:sz="8"/>
              <w:left w:val="outset" w:color="000000" w:sz="8"/>
              <w:bottom w:val="outset" w:color="000000" w:sz="8"/>
              <w:right w:val="outset" w:color="000000" w:sz="8"/>
            </w:tcBorders>
            <w:vAlign w:val="top"/>
          </w:tcPr>
          <w:bookmarkStart w:name="821" w:id="820"/>
          <w:p>
            <w:pPr>
              <w:spacing w:after="0"/>
              <w:ind w:left="0"/>
              <w:jc w:val="left"/>
            </w:pPr>
            <w:r>
              <w:rPr>
                <w:rFonts w:ascii="Arial"/>
                <w:b w:val="false"/>
                <w:i w:val="false"/>
                <w:color w:val="000000"/>
                <w:sz w:val="15"/>
              </w:rPr>
              <w:t>Середньоактивні та низькоактивні</w:t>
            </w:r>
          </w:p>
          <w:bookmarkEnd w:id="820"/>
        </w:tc>
        <w:tc>
          <w:tcPr>
            <w:tcW w:w="3295" w:type="dxa"/>
            <w:tcBorders>
              <w:top w:val="outset" w:color="000000" w:sz="8"/>
              <w:left w:val="outset" w:color="000000" w:sz="8"/>
              <w:bottom w:val="outset" w:color="000000" w:sz="8"/>
              <w:right w:val="outset" w:color="000000" w:sz="8"/>
            </w:tcBorders>
            <w:vAlign w:val="top"/>
          </w:tcPr>
          <w:bookmarkStart w:name="822" w:id="821"/>
          <w:p>
            <w:pPr>
              <w:spacing w:after="0"/>
              <w:ind w:left="0"/>
              <w:jc w:val="center"/>
            </w:pPr>
            <w:r>
              <w:rPr>
                <w:rFonts w:ascii="Arial"/>
                <w:b w:val="false"/>
                <w:i w:val="false"/>
                <w:color w:val="000000"/>
                <w:sz w:val="15"/>
              </w:rPr>
              <w:t>11807,40</w:t>
            </w:r>
          </w:p>
          <w:bookmarkEnd w:id="821"/>
        </w:tc>
        <w:tc>
          <w:tcPr>
            <w:tcW w:w="3003" w:type="dxa"/>
            <w:tcBorders>
              <w:top w:val="outset" w:color="000000" w:sz="8"/>
              <w:left w:val="outset" w:color="000000" w:sz="8"/>
              <w:bottom w:val="outset" w:color="000000" w:sz="8"/>
              <w:right w:val="outset" w:color="000000" w:sz="8"/>
            </w:tcBorders>
            <w:vAlign w:val="top"/>
          </w:tcPr>
          <w:bookmarkStart w:name="823" w:id="822"/>
          <w:p>
            <w:pPr>
              <w:spacing w:after="0"/>
              <w:ind w:left="0"/>
              <w:jc w:val="center"/>
            </w:pPr>
            <w:r>
              <w:rPr>
                <w:rFonts w:ascii="Arial"/>
                <w:b w:val="false"/>
                <w:i w:val="false"/>
                <w:color w:val="000000"/>
                <w:sz w:val="15"/>
              </w:rPr>
              <w:t>4216,92</w:t>
            </w:r>
          </w:p>
          <w:bookmarkEnd w:id="822"/>
        </w:tc>
      </w:tr>
    </w:tbl>
    <w:p>
      <w:pPr>
        <w:spacing/>
        <w:ind w:left="0"/>
        <w:jc w:val="left"/>
      </w:pPr>
      <w:r>
        <w:br/>
      </w:r>
    </w:p>
    <w:bookmarkStart w:name="824" w:id="823"/>
    <w:p>
      <w:pPr>
        <w:spacing w:after="0"/>
        <w:ind w:firstLine="240"/>
        <w:jc w:val="left"/>
      </w:pPr>
      <w:r>
        <w:rPr>
          <w:rFonts w:ascii="Arial"/>
          <w:b w:val="false"/>
          <w:i w:val="false"/>
          <w:color w:val="000000"/>
          <w:sz w:val="18"/>
        </w:rPr>
        <w:t>".</w:t>
      </w:r>
    </w:p>
    <w:bookmarkEnd w:id="823"/>
    <w:bookmarkStart w:name="825" w:id="824"/>
    <w:p>
      <w:pPr>
        <w:spacing w:after="0"/>
        <w:ind w:firstLine="240"/>
        <w:jc w:val="left"/>
      </w:pPr>
      <w:r>
        <w:rPr>
          <w:rFonts w:ascii="Arial"/>
          <w:b w:val="false"/>
          <w:i w:val="false"/>
          <w:color w:val="000000"/>
          <w:sz w:val="18"/>
        </w:rPr>
        <w:t>72. У статті 252:</w:t>
      </w:r>
    </w:p>
    <w:bookmarkEnd w:id="824"/>
    <w:bookmarkStart w:name="826" w:id="825"/>
    <w:p>
      <w:pPr>
        <w:spacing w:after="0"/>
        <w:ind w:firstLine="240"/>
        <w:jc w:val="left"/>
      </w:pPr>
      <w:r>
        <w:rPr>
          <w:rFonts w:ascii="Arial"/>
          <w:b w:val="false"/>
          <w:i w:val="false"/>
          <w:color w:val="000000"/>
          <w:sz w:val="18"/>
        </w:rPr>
        <w:t>1) абзац перший пункту 252.1 викласти в такій редакції:</w:t>
      </w:r>
    </w:p>
    <w:bookmarkEnd w:id="825"/>
    <w:bookmarkStart w:name="827" w:id="826"/>
    <w:p>
      <w:pPr>
        <w:spacing w:after="0"/>
        <w:ind w:firstLine="240"/>
        <w:jc w:val="left"/>
      </w:pPr>
      <w:r>
        <w:rPr>
          <w:rFonts w:ascii="Arial"/>
          <w:b w:val="false"/>
          <w:i w:val="false"/>
          <w:color w:val="000000"/>
          <w:sz w:val="18"/>
        </w:rPr>
        <w:t>"252.1. Платники рентної плати за користування надрами для видобування корисних копалин у вигляді товарної продукції гірничого підприємства - видобутої корисної копалини (мінеральної сировини), види якої встановлені кондиціями на мінеральну сировину об'єкта (ділянки) надр (далі - платники рентної плати)";</w:t>
      </w:r>
    </w:p>
    <w:bookmarkEnd w:id="826"/>
    <w:bookmarkStart w:name="828" w:id="827"/>
    <w:p>
      <w:pPr>
        <w:spacing w:after="0"/>
        <w:ind w:firstLine="240"/>
        <w:jc w:val="left"/>
      </w:pPr>
      <w:r>
        <w:rPr>
          <w:rFonts w:ascii="Arial"/>
          <w:b w:val="false"/>
          <w:i w:val="false"/>
          <w:color w:val="000000"/>
          <w:sz w:val="18"/>
        </w:rPr>
        <w:t>2) абзац перший пункту 252.3 викласти в такій редакції:</w:t>
      </w:r>
    </w:p>
    <w:bookmarkEnd w:id="827"/>
    <w:bookmarkStart w:name="829" w:id="828"/>
    <w:p>
      <w:pPr>
        <w:spacing w:after="0"/>
        <w:ind w:firstLine="240"/>
        <w:jc w:val="left"/>
      </w:pPr>
      <w:r>
        <w:rPr>
          <w:rFonts w:ascii="Arial"/>
          <w:b w:val="false"/>
          <w:i w:val="false"/>
          <w:color w:val="000000"/>
          <w:sz w:val="18"/>
        </w:rPr>
        <w:t>"252.3. Об'єктом оподаткування рентною платою за користування надрами для видобування корисних копалин по кожній наданій у користування ділянці надр, що визначена у відповідному спеціальному дозволі, є обсяг 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 види якої встановлені кондиціями на мінеральну сировину об'єкта (ділянки) надр, до якої належать";</w:t>
      </w:r>
    </w:p>
    <w:bookmarkEnd w:id="828"/>
    <w:bookmarkStart w:name="830" w:id="829"/>
    <w:p>
      <w:pPr>
        <w:spacing w:after="0"/>
        <w:ind w:firstLine="240"/>
        <w:jc w:val="left"/>
      </w:pPr>
      <w:r>
        <w:rPr>
          <w:rFonts w:ascii="Arial"/>
          <w:b w:val="false"/>
          <w:i w:val="false"/>
          <w:color w:val="000000"/>
          <w:sz w:val="18"/>
        </w:rPr>
        <w:t>3) пункт 252.5 викласти в такій редакції:</w:t>
      </w:r>
    </w:p>
    <w:bookmarkEnd w:id="829"/>
    <w:bookmarkStart w:name="831" w:id="830"/>
    <w:p>
      <w:pPr>
        <w:spacing w:after="0"/>
        <w:ind w:firstLine="240"/>
        <w:jc w:val="left"/>
      </w:pPr>
      <w:r>
        <w:rPr>
          <w:rFonts w:ascii="Arial"/>
          <w:b w:val="false"/>
          <w:i w:val="false"/>
          <w:color w:val="000000"/>
          <w:sz w:val="18"/>
        </w:rPr>
        <w:t>"252.5. Види товарної продукції гірничого підприємства - видобутої корисної копалини (мінеральної сировини) визначаються платником рентної плати згідно із видами продукції, які встановлені кондиціями на мінеральну сировину об'єкта (ділянки) надр, у тому числі кондиції товарів та послуг, з урахуванням затверджених платником схем руху товарної продукції гірничого підприємства -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w:t>
      </w:r>
    </w:p>
    <w:bookmarkEnd w:id="830"/>
    <w:bookmarkStart w:name="832" w:id="831"/>
    <w:p>
      <w:pPr>
        <w:spacing w:after="0"/>
        <w:ind w:firstLine="240"/>
        <w:jc w:val="left"/>
      </w:pPr>
      <w:r>
        <w:rPr>
          <w:rFonts w:ascii="Arial"/>
          <w:b w:val="false"/>
          <w:i w:val="false"/>
          <w:color w:val="000000"/>
          <w:sz w:val="18"/>
        </w:rPr>
        <w:t>4) у підпункті 252.7.2 пункту 252.7 після слів "вуглеводневої сировини" доповнити словами "а також руд заліза";</w:t>
      </w:r>
    </w:p>
    <w:bookmarkEnd w:id="831"/>
    <w:bookmarkStart w:name="833" w:id="832"/>
    <w:p>
      <w:pPr>
        <w:spacing w:after="0"/>
        <w:ind w:firstLine="240"/>
        <w:jc w:val="left"/>
      </w:pPr>
      <w:r>
        <w:rPr>
          <w:rFonts w:ascii="Arial"/>
          <w:b w:val="false"/>
          <w:i w:val="false"/>
          <w:color w:val="000000"/>
          <w:sz w:val="18"/>
        </w:rPr>
        <w:t>5) пункт 252.8 доповнити абзацами тринадцятим і чотирнадцятим такого змісту:</w:t>
      </w:r>
    </w:p>
    <w:bookmarkEnd w:id="832"/>
    <w:bookmarkStart w:name="834" w:id="833"/>
    <w:p>
      <w:pPr>
        <w:spacing w:after="0"/>
        <w:ind w:firstLine="240"/>
        <w:jc w:val="left"/>
      </w:pPr>
      <w:r>
        <w:rPr>
          <w:rFonts w:ascii="Arial"/>
          <w:b w:val="false"/>
          <w:i w:val="false"/>
          <w:color w:val="000000"/>
          <w:sz w:val="18"/>
        </w:rPr>
        <w:t>"Фактична ціна реалізації для руд заліза визначається центральним органом виконавчої влади, що реалізує державну політику економічного розвитку, за податковий (звітний) період, як середня вартість залізної руди за індексом IODEX 62 % FE CFR China, перерахована у гривні за тонну за курсом Національного банку України станом на 1 число місяця, що настає за податковим (звітним) періодом, за інформацією, що офіційно зазначена світовим інформаційним агентством Platts.</w:t>
      </w:r>
    </w:p>
    <w:bookmarkEnd w:id="833"/>
    <w:bookmarkStart w:name="835" w:id="834"/>
    <w:p>
      <w:pPr>
        <w:spacing w:after="0"/>
        <w:ind w:firstLine="240"/>
        <w:jc w:val="left"/>
      </w:pPr>
      <w:r>
        <w:rPr>
          <w:rFonts w:ascii="Arial"/>
          <w:b w:val="false"/>
          <w:i w:val="false"/>
          <w:color w:val="000000"/>
          <w:sz w:val="18"/>
        </w:rPr>
        <w:t>Центральний орган виконавчої влади, що реалізує державну політику економічного розвитку, до 10 числа місяця, наступного за податковим (звітним) періодом, розміщує визначену фактичну ціну реалізації руд заліза на своєму офіційному веб-сайті у спеціальному розділі та повідомляє центральний орган виконавчої влади, що реалізує державну податкову політику";</w:t>
      </w:r>
    </w:p>
    <w:bookmarkEnd w:id="834"/>
    <w:bookmarkStart w:name="836" w:id="835"/>
    <w:p>
      <w:pPr>
        <w:spacing w:after="0"/>
        <w:ind w:firstLine="240"/>
        <w:jc w:val="left"/>
      </w:pPr>
      <w:r>
        <w:rPr>
          <w:rFonts w:ascii="Arial"/>
          <w:b w:val="false"/>
          <w:i w:val="false"/>
          <w:color w:val="000000"/>
          <w:sz w:val="18"/>
        </w:rPr>
        <w:t>6) абзац четвертий пункту 252.16 викласти в такій редакції:</w:t>
      </w:r>
    </w:p>
    <w:bookmarkEnd w:id="835"/>
    <w:bookmarkStart w:name="837" w:id="836"/>
    <w:p>
      <w:pPr>
        <w:spacing w:after="0"/>
        <w:ind w:firstLine="240"/>
        <w:jc w:val="left"/>
      </w:pPr>
      <w:r>
        <w:rPr>
          <w:rFonts w:ascii="Arial"/>
          <w:b w:val="false"/>
          <w:i w:val="false"/>
          <w:color w:val="000000"/>
          <w:sz w:val="18"/>
        </w:rPr>
        <w:t>"Крмпе - коефіцієнт рентабельності гірничого підприємства у розмірі 0,20, крім випадків, коли більша величина такого коефіцієнта затверджена в техніко-економічних розрахунках матеріалів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при встановленні кондицій на мінеральну сировину об'єкта (ділянки) надр";</w:t>
      </w:r>
    </w:p>
    <w:bookmarkEnd w:id="836"/>
    <w:bookmarkStart w:name="838" w:id="837"/>
    <w:p>
      <w:pPr>
        <w:spacing w:after="0"/>
        <w:ind w:firstLine="240"/>
        <w:jc w:val="left"/>
      </w:pPr>
      <w:r>
        <w:rPr>
          <w:rFonts w:ascii="Arial"/>
          <w:b w:val="false"/>
          <w:i w:val="false"/>
          <w:color w:val="000000"/>
          <w:sz w:val="18"/>
        </w:rPr>
        <w:t>7) абзац шостий пункту 252.18 викласти в такій редакції:</w:t>
      </w:r>
    </w:p>
    <w:bookmarkEnd w:id="837"/>
    <w:bookmarkStart w:name="839" w:id="838"/>
    <w:p>
      <w:pPr>
        <w:spacing w:after="0"/>
        <w:ind w:firstLine="240"/>
        <w:jc w:val="left"/>
      </w:pPr>
      <w:r>
        <w:rPr>
          <w:rFonts w:ascii="Arial"/>
          <w:b w:val="false"/>
          <w:i w:val="false"/>
          <w:color w:val="000000"/>
          <w:sz w:val="18"/>
        </w:rPr>
        <w:t>"Кпп - коригуючий коефіцієнт, величина якого відповідає встановленому у пункті 252.22 цієї статті або величині добутку кількох коефіцієнтів, встановлених у пункті 252.22 цієї статті, у разі наявності підстав їх одночасного застосування за відповідними критеріями";</w:t>
      </w:r>
    </w:p>
    <w:bookmarkEnd w:id="838"/>
    <w:bookmarkStart w:name="840" w:id="839"/>
    <w:p>
      <w:pPr>
        <w:spacing w:after="0"/>
        <w:ind w:firstLine="240"/>
        <w:jc w:val="left"/>
      </w:pPr>
      <w:r>
        <w:rPr>
          <w:rFonts w:ascii="Arial"/>
          <w:b w:val="false"/>
          <w:i w:val="false"/>
          <w:color w:val="000000"/>
          <w:sz w:val="18"/>
        </w:rPr>
        <w:t>8) абзац перший пункту 252.19 викласти в такій редакції:</w:t>
      </w:r>
    </w:p>
    <w:bookmarkEnd w:id="839"/>
    <w:bookmarkStart w:name="841" w:id="840"/>
    <w:p>
      <w:pPr>
        <w:spacing w:after="0"/>
        <w:ind w:firstLine="240"/>
        <w:jc w:val="left"/>
      </w:pPr>
      <w:r>
        <w:rPr>
          <w:rFonts w:ascii="Arial"/>
          <w:b w:val="false"/>
          <w:i w:val="false"/>
          <w:color w:val="000000"/>
          <w:sz w:val="18"/>
        </w:rPr>
        <w:t>"252.19. Обсяг (кількість) відповідного виду товарної продукції гірничого підприємства - видобутої корисної копалини (мінеральної сировини), згідно із видами продукції, які встановлені затвердженими кондиціями на мінеральну сировину об'єкта (ділянки) надр, визначається платником рентної плати самостійно у журналі обліку видобутих корисних копалин відповідно до вимог затверджених ним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і нормативних актів, що регламентують вимоги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w:t>
      </w:r>
    </w:p>
    <w:bookmarkEnd w:id="840"/>
    <w:bookmarkStart w:name="842" w:id="841"/>
    <w:p>
      <w:pPr>
        <w:spacing w:after="0"/>
        <w:ind w:firstLine="240"/>
        <w:jc w:val="left"/>
      </w:pPr>
      <w:r>
        <w:rPr>
          <w:rFonts w:ascii="Arial"/>
          <w:b w:val="false"/>
          <w:i w:val="false"/>
          <w:color w:val="000000"/>
          <w:sz w:val="18"/>
        </w:rPr>
        <w:t>9) у пункті 252.20:</w:t>
      </w:r>
    </w:p>
    <w:bookmarkEnd w:id="841"/>
    <w:bookmarkStart w:name="843" w:id="842"/>
    <w:p>
      <w:pPr>
        <w:spacing w:after="0"/>
        <w:ind w:firstLine="240"/>
        <w:jc w:val="left"/>
      </w:pPr>
      <w:r>
        <w:rPr>
          <w:rFonts w:ascii="Arial"/>
          <w:b w:val="false"/>
          <w:i w:val="false"/>
          <w:color w:val="000000"/>
          <w:sz w:val="18"/>
        </w:rPr>
        <w:t>абзац перший викласти в такій редакції:</w:t>
      </w:r>
    </w:p>
    <w:bookmarkEnd w:id="842"/>
    <w:bookmarkStart w:name="844" w:id="843"/>
    <w:p>
      <w:pPr>
        <w:spacing w:after="0"/>
        <w:ind w:firstLine="240"/>
        <w:jc w:val="left"/>
      </w:pPr>
      <w:r>
        <w:rPr>
          <w:rFonts w:ascii="Arial"/>
          <w:b w:val="false"/>
          <w:i w:val="false"/>
          <w:color w:val="000000"/>
          <w:sz w:val="18"/>
        </w:rPr>
        <w:t>"252.20. Ставки рентної плати за користування надрами для видобування корисних копалин за видобуті корисні копалини (мінеральну сировину), види товарної продукції гірничого підприємства якої затверджені кондиціями на мінеральну сировину об'єкта (ділянки) надр, установлюються у відсотках від вартості товарної продукції гірничого підприємства у таких розмірах";</w:t>
      </w:r>
    </w:p>
    <w:bookmarkEnd w:id="843"/>
    <w:bookmarkStart w:name="845" w:id="844"/>
    <w:p>
      <w:pPr>
        <w:spacing w:after="0"/>
        <w:ind w:firstLine="240"/>
        <w:jc w:val="left"/>
      </w:pPr>
      <w:r>
        <w:rPr>
          <w:rFonts w:ascii="Arial"/>
          <w:b w:val="false"/>
          <w:i w:val="false"/>
          <w:color w:val="000000"/>
          <w:sz w:val="18"/>
        </w:rPr>
        <w:t>у таблиці позиції:</w:t>
      </w:r>
    </w:p>
    <w:bookmarkEnd w:id="844"/>
    <w:bookmarkStart w:name="846" w:id="845"/>
    <w:p>
      <w:pPr>
        <w:spacing w:after="0"/>
        <w:ind w:firstLine="240"/>
        <w:jc w:val="left"/>
      </w:pPr>
      <w:r>
        <w:rPr>
          <w:rFonts w:ascii="Arial"/>
          <w:b w:val="false"/>
          <w:i w:val="false"/>
          <w:color w:val="000000"/>
          <w:sz w:val="18"/>
        </w:rPr>
        <w:t>"</w:t>
      </w:r>
    </w:p>
    <w:bookmarkEnd w:id="8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847" w:id="846"/>
          <w:p>
            <w:pPr>
              <w:spacing w:after="0"/>
              <w:ind w:left="0"/>
              <w:jc w:val="center"/>
            </w:pPr>
            <w:r>
              <w:rPr>
                <w:rFonts w:ascii="Arial"/>
                <w:b w:val="false"/>
                <w:i w:val="false"/>
                <w:color w:val="000000"/>
                <w:sz w:val="15"/>
              </w:rPr>
              <w:t>Назва груп корисних копалин, що надана у користування надрами гірничому підприємству</w:t>
            </w:r>
          </w:p>
          <w:bookmarkEnd w:id="846"/>
        </w:tc>
        <w:tc>
          <w:tcPr>
            <w:tcW w:w="5232" w:type="dxa"/>
            <w:tcBorders>
              <w:top w:val="outset" w:color="000000" w:sz="8"/>
              <w:left w:val="outset" w:color="000000" w:sz="8"/>
              <w:bottom w:val="outset" w:color="000000" w:sz="8"/>
              <w:right w:val="outset" w:color="000000" w:sz="8"/>
            </w:tcBorders>
            <w:vAlign w:val="top"/>
          </w:tcPr>
          <w:bookmarkStart w:name="848" w:id="847"/>
          <w:p>
            <w:pPr>
              <w:spacing w:after="0"/>
              <w:ind w:left="0"/>
              <w:jc w:val="center"/>
            </w:pPr>
            <w:r>
              <w:rPr>
                <w:rFonts w:ascii="Arial"/>
                <w:b w:val="false"/>
                <w:i w:val="false"/>
                <w:color w:val="000000"/>
                <w:sz w:val="15"/>
              </w:rPr>
              <w:t>Ставка, відсоток від вартості товарної продукції гірничого підприємства</w:t>
            </w:r>
          </w:p>
          <w:bookmarkEnd w:id="847"/>
        </w:tc>
      </w:tr>
    </w:tbl>
    <w:p>
      <w:pPr>
        <w:spacing/>
        <w:ind w:left="0"/>
        <w:jc w:val="left"/>
      </w:pPr>
      <w:r>
        <w:br/>
      </w:r>
    </w:p>
    <w:bookmarkStart w:name="849" w:id="848"/>
    <w:p>
      <w:pPr>
        <w:spacing w:after="0"/>
        <w:ind w:firstLine="240"/>
        <w:jc w:val="left"/>
      </w:pPr>
      <w:r>
        <w:rPr>
          <w:rFonts w:ascii="Arial"/>
          <w:b w:val="false"/>
          <w:i w:val="false"/>
          <w:color w:val="000000"/>
          <w:sz w:val="18"/>
        </w:rPr>
        <w:t>"</w:t>
      </w:r>
    </w:p>
    <w:bookmarkEnd w:id="848"/>
    <w:bookmarkStart w:name="850" w:id="849"/>
    <w:p>
      <w:pPr>
        <w:spacing w:after="0"/>
        <w:ind w:firstLine="240"/>
        <w:jc w:val="left"/>
      </w:pPr>
      <w:r>
        <w:rPr>
          <w:rFonts w:ascii="Arial"/>
          <w:b w:val="false"/>
          <w:i w:val="false"/>
          <w:color w:val="000000"/>
          <w:sz w:val="18"/>
        </w:rPr>
        <w:t>замінити позиціями:</w:t>
      </w:r>
    </w:p>
    <w:bookmarkEnd w:id="849"/>
    <w:bookmarkStart w:name="851" w:id="850"/>
    <w:p>
      <w:pPr>
        <w:spacing w:after="0"/>
        <w:ind w:firstLine="240"/>
        <w:jc w:val="left"/>
      </w:pPr>
      <w:r>
        <w:rPr>
          <w:rFonts w:ascii="Arial"/>
          <w:b w:val="false"/>
          <w:i w:val="false"/>
          <w:color w:val="000000"/>
          <w:sz w:val="18"/>
        </w:rPr>
        <w:t>"</w:t>
      </w:r>
    </w:p>
    <w:bookmarkEnd w:id="85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5039" w:type="dxa"/>
            <w:tcBorders>
              <w:top w:val="outset" w:color="000000" w:sz="8"/>
              <w:left w:val="outset" w:color="000000" w:sz="8"/>
              <w:bottom w:val="outset" w:color="000000" w:sz="8"/>
              <w:right w:val="outset" w:color="000000" w:sz="8"/>
            </w:tcBorders>
            <w:vAlign w:val="top"/>
          </w:tcPr>
          <w:bookmarkStart w:name="852" w:id="851"/>
          <w:p>
            <w:pPr>
              <w:spacing w:after="0"/>
              <w:ind w:left="0"/>
              <w:jc w:val="center"/>
            </w:pPr>
            <w:r>
              <w:rPr>
                <w:rFonts w:ascii="Arial"/>
                <w:b w:val="false"/>
                <w:i w:val="false"/>
                <w:color w:val="000000"/>
                <w:sz w:val="15"/>
              </w:rPr>
              <w:t>Назва груп корисних копалин, що надана у користування надрами гірничому підприємству для видобування корисної копалини у вигляді товарної продукції гірничого підприємства - видобутої корисної копалини (мінеральної сировини)</w:t>
            </w:r>
          </w:p>
          <w:bookmarkEnd w:id="851"/>
        </w:tc>
        <w:tc>
          <w:tcPr>
            <w:tcW w:w="4651" w:type="dxa"/>
            <w:tcBorders>
              <w:top w:val="outset" w:color="000000" w:sz="8"/>
              <w:left w:val="outset" w:color="000000" w:sz="8"/>
              <w:bottom w:val="outset" w:color="000000" w:sz="8"/>
              <w:right w:val="outset" w:color="000000" w:sz="8"/>
            </w:tcBorders>
            <w:vAlign w:val="top"/>
          </w:tcPr>
          <w:bookmarkStart w:name="853" w:id="852"/>
          <w:p>
            <w:pPr>
              <w:spacing w:after="0"/>
              <w:ind w:left="0"/>
              <w:jc w:val="center"/>
            </w:pPr>
            <w:r>
              <w:rPr>
                <w:rFonts w:ascii="Arial"/>
                <w:b w:val="false"/>
                <w:i w:val="false"/>
                <w:color w:val="000000"/>
                <w:sz w:val="15"/>
              </w:rPr>
              <w:t>Ставка, відсоток від вартості товарної продукції гірничого підприємства - видобутої корисної копалини (мінеральної сировини)</w:t>
            </w:r>
          </w:p>
          <w:bookmarkEnd w:id="852"/>
        </w:tc>
      </w:tr>
    </w:tbl>
    <w:p>
      <w:pPr>
        <w:spacing/>
        <w:ind w:left="0"/>
        <w:jc w:val="left"/>
      </w:pPr>
      <w:r>
        <w:br/>
      </w:r>
    </w:p>
    <w:bookmarkStart w:name="854" w:id="853"/>
    <w:p>
      <w:pPr>
        <w:spacing w:after="0"/>
        <w:ind w:firstLine="240"/>
        <w:jc w:val="left"/>
      </w:pPr>
      <w:r>
        <w:rPr>
          <w:rFonts w:ascii="Arial"/>
          <w:b w:val="false"/>
          <w:i w:val="false"/>
          <w:color w:val="000000"/>
          <w:sz w:val="18"/>
        </w:rPr>
        <w:t>";</w:t>
      </w:r>
    </w:p>
    <w:bookmarkEnd w:id="853"/>
    <w:bookmarkStart w:name="855" w:id="854"/>
    <w:p>
      <w:pPr>
        <w:spacing w:after="0"/>
        <w:ind w:firstLine="240"/>
        <w:jc w:val="left"/>
      </w:pPr>
      <w:r>
        <w:rPr>
          <w:rFonts w:ascii="Arial"/>
          <w:b w:val="false"/>
          <w:i w:val="false"/>
          <w:color w:val="000000"/>
          <w:sz w:val="18"/>
        </w:rPr>
        <w:t>позиції та цифри:</w:t>
      </w:r>
    </w:p>
    <w:bookmarkEnd w:id="854"/>
    <w:tbl>
      <w:tblPr>
        <w:tblW w:w="0" w:type="auto"/>
        <w:tblCellSpacing w:w="0" w:type="auto"/>
        <w:tblBorders>
          <w:top w:val="none"/>
          <w:left w:val="none"/>
          <w:bottom w:val="none"/>
          <w:right w:val="none"/>
          <w:insideH w:val="none"/>
          <w:insideV w:val="none"/>
        </w:tblBorders>
      </w:tblPr>
      <w:tblGrid>
        <w:gridCol w:w="1648"/>
        <w:gridCol w:w="8042"/>
      </w:tblGrid>
      <w:tr>
        <w:trPr>
          <w:trHeight w:val="120" w:hRule="atLeast"/>
        </w:trPr>
        <w:tc>
          <w:tcPr>
            <w:tcW w:w="1648" w:type="dxa"/>
            <w:vMerge w:val="restart"/>
            <w:tcBorders/>
            <w:vAlign w:val="top"/>
          </w:tcPr>
          <w:bookmarkStart w:name="856" w:id="855"/>
          <w:p>
            <w:pPr>
              <w:spacing w:after="0"/>
              <w:ind w:left="0"/>
              <w:jc w:val="left"/>
            </w:pPr>
            <w:r>
              <w:rPr>
                <w:rFonts w:ascii="Arial"/>
                <w:b w:val="false"/>
                <w:i w:val="false"/>
                <w:color w:val="000000"/>
                <w:sz w:val="15"/>
              </w:rPr>
              <w:t>"руди заліза</w:t>
            </w:r>
          </w:p>
          <w:bookmarkEnd w:id="855"/>
        </w:tc>
        <w:tc>
          <w:tcPr>
            <w:tcW w:w="8042" w:type="dxa"/>
            <w:tcBorders/>
            <w:vAlign w:val="top"/>
          </w:tcPr>
          <w:bookmarkStart w:name="857" w:id="856"/>
          <w:p>
            <w:pPr>
              <w:spacing w:after="0"/>
              <w:ind w:left="0"/>
              <w:jc w:val="left"/>
            </w:pPr>
            <w:r>
              <w:rPr>
                <w:rFonts w:ascii="Arial"/>
                <w:b w:val="false"/>
                <w:i w:val="false"/>
                <w:color w:val="000000"/>
                <w:sz w:val="15"/>
              </w:rPr>
              <w:t>12,00, якщо середня вартість залізної руди за індексом IODEX 58 % FE CFR China, то офіційно визначений світовим інформаційним агентством Platts, за податковий (звітний) період становить 70 і більше доларів США;</w:t>
            </w:r>
          </w:p>
          <w:bookmarkEnd w:id="856"/>
        </w:tc>
      </w:tr>
      <w:tr>
        <w:trPr>
          <w:trHeight w:val="120" w:hRule="atLeast"/>
        </w:trPr>
        <w:tc>
          <w:tcPr>
            <w:tcW w:w="0" w:type="auto"/>
            <w:vMerge/>
            <w:tcBorders>
              <w:top w:val="nil"/>
            </w:tcBorders>
          </w:tcPr>
          <w:p/>
        </w:tc>
        <w:tc>
          <w:tcPr>
            <w:tcW w:w="8042" w:type="dxa"/>
            <w:tcBorders/>
            <w:vAlign w:val="top"/>
          </w:tcPr>
          <w:bookmarkStart w:name="858" w:id="857"/>
          <w:p>
            <w:pPr>
              <w:spacing w:after="0"/>
              <w:ind w:left="0"/>
              <w:jc w:val="left"/>
            </w:pPr>
            <w:r>
              <w:rPr>
                <w:rFonts w:ascii="Arial"/>
                <w:b w:val="false"/>
                <w:i w:val="false"/>
                <w:color w:val="000000"/>
                <w:sz w:val="15"/>
              </w:rPr>
              <w:t>11,00, якщо середня вартість залізної руди за індексом IODEX 58 % FE CFR China, що офіційно визначений світовим інформаційним агентством Platts, за податковий (звітний) період становить менше 70 доларів США</w:t>
            </w:r>
            <w:r>
              <w:rPr>
                <w:rFonts w:ascii="Arial"/>
                <w:b w:val="false"/>
                <w:i w:val="false"/>
                <w:color w:val="000000"/>
                <w:vertAlign w:val="superscript"/>
              </w:rPr>
              <w:t>4</w:t>
            </w:r>
            <w:r>
              <w:rPr>
                <w:rFonts w:ascii="Arial"/>
                <w:b w:val="false"/>
                <w:i w:val="false"/>
                <w:color w:val="000000"/>
                <w:sz w:val="15"/>
              </w:rPr>
              <w:t>";</w:t>
            </w:r>
          </w:p>
          <w:bookmarkEnd w:id="857"/>
        </w:tc>
      </w:tr>
    </w:tbl>
    <w:p>
      <w:pPr>
        <w:spacing/>
        <w:ind w:left="0"/>
        <w:jc w:val="left"/>
      </w:pPr>
      <w:r>
        <w:br/>
      </w:r>
    </w:p>
    <w:bookmarkStart w:name="859" w:id="858"/>
    <w:p>
      <w:pPr>
        <w:spacing w:after="0"/>
        <w:ind w:firstLine="240"/>
        <w:jc w:val="left"/>
      </w:pPr>
      <w:r>
        <w:rPr>
          <w:rFonts w:ascii="Arial"/>
          <w:b w:val="false"/>
          <w:i w:val="false"/>
          <w:color w:val="000000"/>
          <w:sz w:val="18"/>
        </w:rPr>
        <w:t>замінити позиціями та цифрами:</w:t>
      </w:r>
    </w:p>
    <w:bookmarkEnd w:id="858"/>
    <w:tbl>
      <w:tblPr>
        <w:tblW w:w="0" w:type="auto"/>
        <w:tblCellSpacing w:w="0" w:type="auto"/>
        <w:tblBorders>
          <w:top w:val="none"/>
          <w:left w:val="none"/>
          <w:bottom w:val="none"/>
          <w:right w:val="none"/>
          <w:insideH w:val="none"/>
          <w:insideV w:val="none"/>
        </w:tblBorders>
      </w:tblPr>
      <w:tblGrid>
        <w:gridCol w:w="1648"/>
        <w:gridCol w:w="8042"/>
      </w:tblGrid>
      <w:tr>
        <w:trPr>
          <w:trHeight w:val="120" w:hRule="atLeast"/>
        </w:trPr>
        <w:tc>
          <w:tcPr>
            <w:tcW w:w="1648" w:type="dxa"/>
            <w:vMerge w:val="restart"/>
            <w:tcBorders/>
            <w:vAlign w:val="top"/>
          </w:tcPr>
          <w:bookmarkStart w:name="860" w:id="859"/>
          <w:p>
            <w:pPr>
              <w:spacing w:after="0"/>
              <w:ind w:left="0"/>
              <w:jc w:val="left"/>
            </w:pPr>
            <w:r>
              <w:rPr>
                <w:rFonts w:ascii="Arial"/>
                <w:b w:val="false"/>
                <w:i w:val="false"/>
                <w:color w:val="000000"/>
                <w:sz w:val="15"/>
              </w:rPr>
              <w:t>"руди заліза</w:t>
            </w:r>
          </w:p>
          <w:bookmarkEnd w:id="859"/>
        </w:tc>
        <w:tc>
          <w:tcPr>
            <w:tcW w:w="8042" w:type="dxa"/>
            <w:tcBorders/>
            <w:vAlign w:val="top"/>
          </w:tcPr>
          <w:bookmarkStart w:name="861" w:id="860"/>
          <w:p>
            <w:pPr>
              <w:spacing w:after="0"/>
              <w:ind w:left="0"/>
              <w:jc w:val="left"/>
            </w:pPr>
            <w:r>
              <w:rPr>
                <w:rFonts w:ascii="Arial"/>
                <w:b w:val="false"/>
                <w:i w:val="false"/>
                <w:color w:val="000000"/>
                <w:sz w:val="15"/>
              </w:rPr>
              <w:t>3,50,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100 доларів США і менше;</w:t>
            </w:r>
          </w:p>
          <w:bookmarkEnd w:id="860"/>
        </w:tc>
      </w:tr>
      <w:tr>
        <w:trPr>
          <w:trHeight w:val="120" w:hRule="atLeast"/>
        </w:trPr>
        <w:tc>
          <w:tcPr>
            <w:tcW w:w="0" w:type="auto"/>
            <w:vMerge/>
            <w:tcBorders>
              <w:top w:val="nil"/>
            </w:tcBorders>
          </w:tcPr>
          <w:p/>
        </w:tc>
        <w:tc>
          <w:tcPr>
            <w:tcW w:w="8042" w:type="dxa"/>
            <w:tcBorders/>
            <w:vAlign w:val="top"/>
          </w:tcPr>
          <w:bookmarkStart w:name="862" w:id="861"/>
          <w:p>
            <w:pPr>
              <w:spacing w:after="0"/>
              <w:ind w:left="0"/>
              <w:jc w:val="left"/>
            </w:pPr>
            <w:r>
              <w:rPr>
                <w:rFonts w:ascii="Arial"/>
                <w:b w:val="false"/>
                <w:i w:val="false"/>
                <w:color w:val="000000"/>
                <w:sz w:val="15"/>
              </w:rPr>
              <w:t>5,00,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100 та не перевищує 200 доларів США включно;</w:t>
            </w:r>
          </w:p>
          <w:bookmarkEnd w:id="861"/>
        </w:tc>
      </w:tr>
      <w:tr>
        <w:trPr>
          <w:trHeight w:val="120" w:hRule="atLeast"/>
        </w:trPr>
        <w:tc>
          <w:tcPr>
            <w:tcW w:w="0" w:type="auto"/>
            <w:vMerge/>
            <w:tcBorders>
              <w:top w:val="nil"/>
            </w:tcBorders>
          </w:tcPr>
          <w:p/>
        </w:tc>
        <w:tc>
          <w:tcPr>
            <w:tcW w:w="8042" w:type="dxa"/>
            <w:tcBorders/>
            <w:vAlign w:val="top"/>
          </w:tcPr>
          <w:bookmarkStart w:name="863" w:id="862"/>
          <w:p>
            <w:pPr>
              <w:spacing w:after="0"/>
              <w:ind w:left="0"/>
              <w:jc w:val="left"/>
            </w:pPr>
            <w:r>
              <w:rPr>
                <w:rFonts w:ascii="Arial"/>
                <w:b w:val="false"/>
                <w:i w:val="false"/>
                <w:color w:val="000000"/>
                <w:sz w:val="15"/>
              </w:rPr>
              <w:t>10,00, якщо середня вартість залізної руди за індексом IODEX 62 % FE CFR China, що офіційно визначений світовим інформаційним агентством Platts, за податковий (звітний) період становить більше 200 доларів США";</w:t>
            </w:r>
          </w:p>
          <w:bookmarkEnd w:id="862"/>
        </w:tc>
      </w:tr>
    </w:tbl>
    <w:p>
      <w:pPr>
        <w:spacing/>
        <w:ind w:left="0"/>
        <w:jc w:val="left"/>
      </w:pPr>
      <w:r>
        <w:br/>
      </w:r>
    </w:p>
    <w:bookmarkStart w:name="864" w:id="863"/>
    <w:p>
      <w:pPr>
        <w:spacing w:after="0"/>
        <w:ind w:firstLine="240"/>
        <w:jc w:val="left"/>
      </w:pPr>
      <w:r>
        <w:rPr>
          <w:rFonts w:ascii="Arial"/>
          <w:b w:val="false"/>
          <w:i w:val="false"/>
          <w:color w:val="000000"/>
          <w:sz w:val="18"/>
        </w:rPr>
        <w:t>примітку 4 виключити;</w:t>
      </w:r>
    </w:p>
    <w:bookmarkEnd w:id="863"/>
    <w:bookmarkStart w:name="865" w:id="864"/>
    <w:p>
      <w:pPr>
        <w:spacing w:after="0"/>
        <w:ind w:firstLine="240"/>
        <w:jc w:val="left"/>
      </w:pPr>
      <w:r>
        <w:rPr>
          <w:rFonts w:ascii="Arial"/>
          <w:b w:val="false"/>
          <w:i w:val="false"/>
          <w:color w:val="000000"/>
          <w:sz w:val="18"/>
        </w:rPr>
        <w:t>10) у пункті 252.22 доповнити таблицю такою позицією:</w:t>
      </w:r>
    </w:p>
    <w:bookmarkEnd w:id="864"/>
    <w:tbl>
      <w:tblPr>
        <w:tblW w:w="0" w:type="auto"/>
        <w:tblCellSpacing w:w="0" w:type="auto"/>
        <w:tblBorders>
          <w:top w:val="none"/>
          <w:left w:val="none"/>
          <w:bottom w:val="none"/>
          <w:right w:val="none"/>
          <w:insideH w:val="none"/>
          <w:insideV w:val="none"/>
        </w:tblBorders>
      </w:tblPr>
      <w:tblGrid>
        <w:gridCol w:w="6299"/>
        <w:gridCol w:w="3391"/>
      </w:tblGrid>
      <w:tr>
        <w:trPr>
          <w:trHeight w:val="30" w:hRule="atLeast"/>
        </w:trPr>
        <w:tc>
          <w:tcPr>
            <w:tcW w:w="6299" w:type="dxa"/>
            <w:tcBorders/>
            <w:vAlign w:val="top"/>
          </w:tcPr>
          <w:bookmarkStart w:name="866" w:id="865"/>
          <w:p>
            <w:pPr>
              <w:spacing w:after="0"/>
              <w:ind w:left="0"/>
              <w:jc w:val="left"/>
            </w:pPr>
            <w:r>
              <w:rPr>
                <w:rFonts w:ascii="Arial"/>
                <w:b w:val="false"/>
                <w:i w:val="false"/>
                <w:color w:val="000000"/>
                <w:sz w:val="15"/>
              </w:rPr>
              <w:t>"Видобування руд заліза</w:t>
            </w:r>
          </w:p>
          <w:bookmarkEnd w:id="865"/>
        </w:tc>
        <w:tc>
          <w:tcPr>
            <w:tcW w:w="3391" w:type="dxa"/>
            <w:tcBorders/>
            <w:vAlign w:val="top"/>
          </w:tcPr>
          <w:bookmarkStart w:name="867" w:id="866"/>
          <w:p>
            <w:pPr>
              <w:spacing w:after="0"/>
              <w:ind w:left="0"/>
              <w:jc w:val="center"/>
            </w:pPr>
            <w:r>
              <w:rPr>
                <w:rFonts w:ascii="Arial"/>
                <w:b w:val="false"/>
                <w:i w:val="false"/>
                <w:color w:val="000000"/>
                <w:sz w:val="15"/>
              </w:rPr>
              <w:t>0,90".</w:t>
            </w:r>
          </w:p>
          <w:bookmarkEnd w:id="866"/>
        </w:tc>
      </w:tr>
    </w:tbl>
    <w:p>
      <w:pPr>
        <w:spacing/>
        <w:ind w:left="0"/>
        <w:jc w:val="left"/>
      </w:pPr>
      <w:r>
        <w:br/>
      </w:r>
    </w:p>
    <w:bookmarkStart w:name="868" w:id="867"/>
    <w:p>
      <w:pPr>
        <w:spacing w:after="0"/>
        <w:ind w:firstLine="240"/>
        <w:jc w:val="left"/>
      </w:pPr>
      <w:r>
        <w:rPr>
          <w:rFonts w:ascii="Arial"/>
          <w:b w:val="false"/>
          <w:i w:val="false"/>
          <w:color w:val="000000"/>
          <w:sz w:val="18"/>
        </w:rPr>
        <w:t>73. Пункт 253.5 статті 253 викласти в такій редакції:</w:t>
      </w:r>
    </w:p>
    <w:bookmarkEnd w:id="867"/>
    <w:bookmarkStart w:name="869" w:id="868"/>
    <w:p>
      <w:pPr>
        <w:spacing w:after="0"/>
        <w:ind w:firstLine="240"/>
        <w:jc w:val="left"/>
      </w:pPr>
      <w:r>
        <w:rPr>
          <w:rFonts w:ascii="Arial"/>
          <w:b w:val="false"/>
          <w:i w:val="false"/>
          <w:color w:val="000000"/>
          <w:sz w:val="18"/>
        </w:rPr>
        <w:t>"253.5. Ставки рентної плати за користування надрами в цілях, не пов'язаних з видобуванням корисних копалин, встановлюються залежно від корисних властивостей надр і ступеня екологічної безпеки під час їх використання у таких розмірах:</w:t>
      </w:r>
    </w:p>
    <w:bookmarkEnd w:id="8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520"/>
        <w:gridCol w:w="2519"/>
        <w:gridCol w:w="2228"/>
      </w:tblGrid>
      <w:tr>
        <w:trPr>
          <w:trHeight w:val="45" w:hRule="atLeast"/>
        </w:trPr>
        <w:tc>
          <w:tcPr>
            <w:tcW w:w="2423" w:type="dxa"/>
            <w:tcBorders>
              <w:top w:val="outset" w:color="000000" w:sz="8"/>
              <w:left w:val="outset" w:color="000000" w:sz="8"/>
              <w:bottom w:val="outset" w:color="000000" w:sz="8"/>
              <w:right w:val="outset" w:color="000000" w:sz="8"/>
            </w:tcBorders>
            <w:vAlign w:val="top"/>
          </w:tcPr>
          <w:bookmarkStart w:name="870" w:id="869"/>
          <w:p>
            <w:pPr>
              <w:spacing w:after="0"/>
              <w:ind w:left="0"/>
              <w:jc w:val="center"/>
            </w:pPr>
            <w:r>
              <w:rPr>
                <w:rFonts w:ascii="Arial"/>
                <w:b w:val="false"/>
                <w:i w:val="false"/>
                <w:color w:val="000000"/>
                <w:sz w:val="15"/>
              </w:rPr>
              <w:t>Характер користування надрами</w:t>
            </w:r>
          </w:p>
          <w:bookmarkEnd w:id="869"/>
        </w:tc>
        <w:tc>
          <w:tcPr>
            <w:tcW w:w="2520" w:type="dxa"/>
            <w:tcBorders>
              <w:top w:val="outset" w:color="000000" w:sz="8"/>
              <w:left w:val="outset" w:color="000000" w:sz="8"/>
              <w:bottom w:val="outset" w:color="000000" w:sz="8"/>
              <w:right w:val="outset" w:color="000000" w:sz="8"/>
            </w:tcBorders>
            <w:vAlign w:val="top"/>
          </w:tcPr>
          <w:bookmarkStart w:name="871" w:id="870"/>
          <w:p>
            <w:pPr>
              <w:spacing w:after="0"/>
              <w:ind w:left="0"/>
              <w:jc w:val="center"/>
            </w:pPr>
            <w:r>
              <w:rPr>
                <w:rFonts w:ascii="Arial"/>
                <w:b w:val="false"/>
                <w:i w:val="false"/>
                <w:color w:val="000000"/>
                <w:sz w:val="15"/>
              </w:rPr>
              <w:t>Вид користування надрами</w:t>
            </w:r>
          </w:p>
          <w:bookmarkEnd w:id="870"/>
        </w:tc>
        <w:tc>
          <w:tcPr>
            <w:tcW w:w="2519" w:type="dxa"/>
            <w:tcBorders>
              <w:top w:val="outset" w:color="000000" w:sz="8"/>
              <w:left w:val="outset" w:color="000000" w:sz="8"/>
              <w:bottom w:val="outset" w:color="000000" w:sz="8"/>
              <w:right w:val="outset" w:color="000000" w:sz="8"/>
            </w:tcBorders>
            <w:vAlign w:val="top"/>
          </w:tcPr>
          <w:bookmarkStart w:name="872" w:id="871"/>
          <w:p>
            <w:pPr>
              <w:spacing w:after="0"/>
              <w:ind w:left="0"/>
              <w:jc w:val="center"/>
            </w:pPr>
            <w:r>
              <w:rPr>
                <w:rFonts w:ascii="Arial"/>
                <w:b w:val="false"/>
                <w:i w:val="false"/>
                <w:color w:val="000000"/>
                <w:sz w:val="15"/>
              </w:rPr>
              <w:t>Одиниця виміру</w:t>
            </w:r>
          </w:p>
          <w:bookmarkEnd w:id="871"/>
        </w:tc>
        <w:tc>
          <w:tcPr>
            <w:tcW w:w="2228" w:type="dxa"/>
            <w:tcBorders>
              <w:top w:val="outset" w:color="000000" w:sz="8"/>
              <w:left w:val="outset" w:color="000000" w:sz="8"/>
              <w:bottom w:val="outset" w:color="000000" w:sz="8"/>
              <w:right w:val="outset" w:color="000000" w:sz="8"/>
            </w:tcBorders>
            <w:vAlign w:val="top"/>
          </w:tcPr>
          <w:bookmarkStart w:name="873" w:id="872"/>
          <w:p>
            <w:pPr>
              <w:spacing w:after="0"/>
              <w:ind w:left="0"/>
              <w:jc w:val="center"/>
            </w:pPr>
            <w:r>
              <w:rPr>
                <w:rFonts w:ascii="Arial"/>
                <w:b w:val="false"/>
                <w:i w:val="false"/>
                <w:color w:val="000000"/>
                <w:sz w:val="15"/>
              </w:rPr>
              <w:t>Ставка рентної плати за користування надрами в цілях, не пов'язаних з видобуванням корисних копалин, за одиницю обсягу користування надрами, гривень на рік</w:t>
            </w:r>
          </w:p>
          <w:bookmarkEnd w:id="872"/>
        </w:tc>
      </w:tr>
      <w:tr>
        <w:trPr>
          <w:trHeight w:val="45" w:hRule="atLeast"/>
        </w:trPr>
        <w:tc>
          <w:tcPr>
            <w:tcW w:w="2423" w:type="dxa"/>
            <w:tcBorders>
              <w:top w:val="outset" w:color="000000" w:sz="8"/>
              <w:left w:val="outset" w:color="000000" w:sz="8"/>
              <w:bottom w:val="outset" w:color="000000" w:sz="8"/>
              <w:right w:val="outset" w:color="000000" w:sz="8"/>
            </w:tcBorders>
            <w:vAlign w:val="top"/>
          </w:tcPr>
          <w:bookmarkStart w:name="874" w:id="873"/>
          <w:p>
            <w:pPr>
              <w:spacing w:after="0"/>
              <w:ind w:left="0"/>
              <w:jc w:val="left"/>
            </w:pPr>
            <w:r>
              <w:rPr>
                <w:rFonts w:ascii="Arial"/>
                <w:b w:val="false"/>
                <w:i w:val="false"/>
                <w:color w:val="000000"/>
                <w:sz w:val="15"/>
              </w:rPr>
              <w:t>Використання підземного простору надр - пористих чи тріщинуватих геологічних утворень (пластів-колекторів)</w:t>
            </w:r>
          </w:p>
          <w:bookmarkEnd w:id="873"/>
        </w:tc>
        <w:tc>
          <w:tcPr>
            <w:tcW w:w="2520" w:type="dxa"/>
            <w:tcBorders>
              <w:top w:val="outset" w:color="000000" w:sz="8"/>
              <w:left w:val="outset" w:color="000000" w:sz="8"/>
              <w:bottom w:val="outset" w:color="000000" w:sz="8"/>
              <w:right w:val="outset" w:color="000000" w:sz="8"/>
            </w:tcBorders>
            <w:vAlign w:val="top"/>
          </w:tcPr>
          <w:bookmarkStart w:name="875" w:id="874"/>
          <w:p>
            <w:pPr>
              <w:spacing w:after="0"/>
              <w:ind w:left="0"/>
              <w:jc w:val="left"/>
            </w:pPr>
            <w:r>
              <w:rPr>
                <w:rFonts w:ascii="Arial"/>
                <w:b w:val="false"/>
                <w:i w:val="false"/>
                <w:color w:val="000000"/>
                <w:sz w:val="15"/>
              </w:rPr>
              <w:t>зберігання природного газу та газоподібних продуктів</w:t>
            </w:r>
          </w:p>
          <w:bookmarkEnd w:id="874"/>
        </w:tc>
        <w:tc>
          <w:tcPr>
            <w:tcW w:w="2519" w:type="dxa"/>
            <w:tcBorders>
              <w:top w:val="outset" w:color="000000" w:sz="8"/>
              <w:left w:val="outset" w:color="000000" w:sz="8"/>
              <w:bottom w:val="outset" w:color="000000" w:sz="8"/>
              <w:right w:val="outset" w:color="000000" w:sz="8"/>
            </w:tcBorders>
            <w:vAlign w:val="top"/>
          </w:tcPr>
          <w:bookmarkStart w:name="876" w:id="875"/>
          <w:p>
            <w:pPr>
              <w:spacing w:after="0"/>
              <w:ind w:left="0"/>
              <w:jc w:val="center"/>
            </w:pPr>
            <w:r>
              <w:rPr>
                <w:rFonts w:ascii="Arial"/>
                <w:b w:val="false"/>
                <w:i w:val="false"/>
                <w:color w:val="000000"/>
                <w:sz w:val="15"/>
              </w:rPr>
              <w:t>тис. куб. метрів активного об'єму</w:t>
            </w:r>
          </w:p>
          <w:bookmarkEnd w:id="875"/>
        </w:tc>
        <w:tc>
          <w:tcPr>
            <w:tcW w:w="2228" w:type="dxa"/>
            <w:tcBorders>
              <w:top w:val="outset" w:color="000000" w:sz="8"/>
              <w:left w:val="outset" w:color="000000" w:sz="8"/>
              <w:bottom w:val="outset" w:color="000000" w:sz="8"/>
              <w:right w:val="outset" w:color="000000" w:sz="8"/>
            </w:tcBorders>
            <w:vAlign w:val="top"/>
          </w:tcPr>
          <w:bookmarkStart w:name="877" w:id="876"/>
          <w:p>
            <w:pPr>
              <w:spacing w:after="0"/>
              <w:ind w:left="0"/>
              <w:jc w:val="center"/>
            </w:pPr>
            <w:r>
              <w:rPr>
                <w:rFonts w:ascii="Arial"/>
                <w:b w:val="false"/>
                <w:i w:val="false"/>
                <w:color w:val="000000"/>
                <w:sz w:val="15"/>
              </w:rPr>
              <w:t>0,56</w:t>
            </w:r>
          </w:p>
          <w:bookmarkEnd w:id="876"/>
        </w:tc>
      </w:tr>
      <w:tr>
        <w:trPr>
          <w:trHeight w:val="45" w:hRule="atLeast"/>
        </w:trPr>
        <w:tc>
          <w:tcPr>
            <w:tcW w:w="2423" w:type="dxa"/>
            <w:vMerge w:val="restart"/>
            <w:tcBorders>
              <w:top w:val="outset" w:color="000000" w:sz="8"/>
              <w:left w:val="outset" w:color="000000" w:sz="8"/>
              <w:bottom w:val="outset" w:color="000000" w:sz="8"/>
              <w:right w:val="outset" w:color="000000" w:sz="8"/>
            </w:tcBorders>
            <w:vAlign w:val="top"/>
          </w:tcPr>
          <w:bookmarkStart w:name="878" w:id="877"/>
          <w:p>
            <w:pPr>
              <w:spacing w:after="0"/>
              <w:ind w:left="0"/>
              <w:jc w:val="left"/>
            </w:pPr>
            <w:r>
              <w:rPr>
                <w:rFonts w:ascii="Arial"/>
                <w:b w:val="false"/>
                <w:i w:val="false"/>
                <w:color w:val="000000"/>
                <w:sz w:val="15"/>
              </w:rPr>
              <w:t>Використання підземного простору - спеціально створених та існуючих гірничих виробок (відпрацьованих і пристосованих), а також природних порожнин (печер)</w:t>
            </w:r>
          </w:p>
          <w:bookmarkEnd w:id="877"/>
        </w:tc>
        <w:tc>
          <w:tcPr>
            <w:tcW w:w="2520" w:type="dxa"/>
            <w:tcBorders>
              <w:top w:val="outset" w:color="000000" w:sz="8"/>
              <w:left w:val="outset" w:color="000000" w:sz="8"/>
              <w:bottom w:val="outset" w:color="000000" w:sz="8"/>
              <w:right w:val="outset" w:color="000000" w:sz="8"/>
            </w:tcBorders>
            <w:vAlign w:val="top"/>
          </w:tcPr>
          <w:bookmarkStart w:name="879" w:id="878"/>
          <w:p>
            <w:pPr>
              <w:spacing w:after="0"/>
              <w:ind w:left="0"/>
              <w:jc w:val="left"/>
            </w:pPr>
            <w:r>
              <w:rPr>
                <w:rFonts w:ascii="Arial"/>
                <w:b w:val="false"/>
                <w:i w:val="false"/>
                <w:color w:val="000000"/>
                <w:sz w:val="15"/>
              </w:rPr>
              <w:t>зберігання нафти та інших рідких нафтопродуктів</w:t>
            </w:r>
          </w:p>
          <w:bookmarkEnd w:id="878"/>
        </w:tc>
        <w:tc>
          <w:tcPr>
            <w:tcW w:w="2519" w:type="dxa"/>
            <w:tcBorders>
              <w:top w:val="outset" w:color="000000" w:sz="8"/>
              <w:left w:val="outset" w:color="000000" w:sz="8"/>
              <w:bottom w:val="outset" w:color="000000" w:sz="8"/>
              <w:right w:val="outset" w:color="000000" w:sz="8"/>
            </w:tcBorders>
            <w:vAlign w:val="top"/>
          </w:tcPr>
          <w:bookmarkStart w:name="880" w:id="879"/>
          <w:p>
            <w:pPr>
              <w:spacing w:after="0"/>
              <w:ind w:left="0"/>
              <w:jc w:val="center"/>
            </w:pPr>
            <w:r>
              <w:rPr>
                <w:rFonts w:ascii="Arial"/>
                <w:b w:val="false"/>
                <w:i w:val="false"/>
                <w:color w:val="000000"/>
                <w:sz w:val="15"/>
              </w:rPr>
              <w:t>куб. метрів</w:t>
            </w:r>
          </w:p>
          <w:bookmarkEnd w:id="879"/>
        </w:tc>
        <w:tc>
          <w:tcPr>
            <w:tcW w:w="2228" w:type="dxa"/>
            <w:tcBorders>
              <w:top w:val="outset" w:color="000000" w:sz="8"/>
              <w:left w:val="outset" w:color="000000" w:sz="8"/>
              <w:bottom w:val="outset" w:color="000000" w:sz="8"/>
              <w:right w:val="outset" w:color="000000" w:sz="8"/>
            </w:tcBorders>
            <w:vAlign w:val="top"/>
          </w:tcPr>
          <w:bookmarkStart w:name="881" w:id="880"/>
          <w:p>
            <w:pPr>
              <w:spacing w:after="0"/>
              <w:ind w:left="0"/>
              <w:jc w:val="center"/>
            </w:pPr>
            <w:r>
              <w:rPr>
                <w:rFonts w:ascii="Arial"/>
                <w:b w:val="false"/>
                <w:i w:val="false"/>
                <w:color w:val="000000"/>
                <w:sz w:val="15"/>
              </w:rPr>
              <w:t>0,56</w:t>
            </w:r>
          </w:p>
          <w:bookmarkEnd w:id="880"/>
        </w:tc>
      </w:tr>
      <w:tr>
        <w:trPr>
          <w:trHeight w:val="45" w:hRule="atLeast"/>
        </w:trPr>
        <w:tc>
          <w:tcPr>
            <w:tcW w:w="0" w:type="auto"/>
            <w:vMerge/>
            <w:tcBorders>
              <w:top w:val="nil"/>
              <w:left w:val="outset" w:color="000000" w:sz="8"/>
              <w:bottom w:val="outset" w:color="000000" w:sz="8"/>
              <w:right w:val="outset" w:color="000000" w:sz="8"/>
            </w:tcBorders>
          </w:tcPr>
          <w:p/>
        </w:tc>
        <w:tc>
          <w:tcPr>
            <w:tcW w:w="2520" w:type="dxa"/>
            <w:tcBorders>
              <w:top w:val="outset" w:color="000000" w:sz="8"/>
              <w:left w:val="outset" w:color="000000" w:sz="8"/>
              <w:bottom w:val="outset" w:color="000000" w:sz="8"/>
              <w:right w:val="outset" w:color="000000" w:sz="8"/>
            </w:tcBorders>
            <w:vAlign w:val="top"/>
          </w:tcPr>
          <w:bookmarkStart w:name="882" w:id="881"/>
          <w:p>
            <w:pPr>
              <w:spacing w:after="0"/>
              <w:ind w:left="0"/>
              <w:jc w:val="left"/>
            </w:pPr>
            <w:r>
              <w:rPr>
                <w:rFonts w:ascii="Arial"/>
                <w:b w:val="false"/>
                <w:i w:val="false"/>
                <w:color w:val="000000"/>
                <w:sz w:val="15"/>
              </w:rPr>
              <w:t>витримування виноматеріалів, виробництво і зберігання винопродукції</w:t>
            </w:r>
          </w:p>
          <w:bookmarkEnd w:id="881"/>
        </w:tc>
        <w:tc>
          <w:tcPr>
            <w:tcW w:w="2519" w:type="dxa"/>
            <w:tcBorders>
              <w:top w:val="outset" w:color="000000" w:sz="8"/>
              <w:left w:val="outset" w:color="000000" w:sz="8"/>
              <w:bottom w:val="outset" w:color="000000" w:sz="8"/>
              <w:right w:val="outset" w:color="000000" w:sz="8"/>
            </w:tcBorders>
            <w:vAlign w:val="top"/>
          </w:tcPr>
          <w:bookmarkStart w:name="883" w:id="882"/>
          <w:p>
            <w:pPr>
              <w:spacing w:after="0"/>
              <w:ind w:left="0"/>
              <w:jc w:val="center"/>
            </w:pPr>
            <w:r>
              <w:rPr>
                <w:rFonts w:ascii="Arial"/>
                <w:b w:val="false"/>
                <w:i w:val="false"/>
                <w:color w:val="000000"/>
                <w:sz w:val="15"/>
              </w:rPr>
              <w:t>кв. метрів</w:t>
            </w:r>
          </w:p>
          <w:bookmarkEnd w:id="882"/>
        </w:tc>
        <w:tc>
          <w:tcPr>
            <w:tcW w:w="2228" w:type="dxa"/>
            <w:tcBorders>
              <w:top w:val="outset" w:color="000000" w:sz="8"/>
              <w:left w:val="outset" w:color="000000" w:sz="8"/>
              <w:bottom w:val="outset" w:color="000000" w:sz="8"/>
              <w:right w:val="outset" w:color="000000" w:sz="8"/>
            </w:tcBorders>
            <w:vAlign w:val="top"/>
          </w:tcPr>
          <w:bookmarkStart w:name="884" w:id="883"/>
          <w:p>
            <w:pPr>
              <w:spacing w:after="0"/>
              <w:ind w:left="0"/>
              <w:jc w:val="center"/>
            </w:pPr>
            <w:r>
              <w:rPr>
                <w:rFonts w:ascii="Arial"/>
                <w:b w:val="false"/>
                <w:i w:val="false"/>
                <w:color w:val="000000"/>
                <w:sz w:val="15"/>
              </w:rPr>
              <w:t>1,59</w:t>
            </w:r>
          </w:p>
          <w:bookmarkEnd w:id="883"/>
        </w:tc>
      </w:tr>
      <w:tr>
        <w:trPr>
          <w:trHeight w:val="45" w:hRule="atLeast"/>
        </w:trPr>
        <w:tc>
          <w:tcPr>
            <w:tcW w:w="0" w:type="auto"/>
            <w:vMerge/>
            <w:tcBorders>
              <w:top w:val="nil"/>
              <w:left w:val="outset" w:color="000000" w:sz="8"/>
              <w:bottom w:val="outset" w:color="000000" w:sz="8"/>
              <w:right w:val="outset" w:color="000000" w:sz="8"/>
            </w:tcBorders>
          </w:tcPr>
          <w:p/>
        </w:tc>
        <w:tc>
          <w:tcPr>
            <w:tcW w:w="2520" w:type="dxa"/>
            <w:tcBorders>
              <w:top w:val="outset" w:color="000000" w:sz="8"/>
              <w:left w:val="outset" w:color="000000" w:sz="8"/>
              <w:bottom w:val="outset" w:color="000000" w:sz="8"/>
              <w:right w:val="outset" w:color="000000" w:sz="8"/>
            </w:tcBorders>
            <w:vAlign w:val="top"/>
          </w:tcPr>
          <w:bookmarkStart w:name="885" w:id="884"/>
          <w:p>
            <w:pPr>
              <w:spacing w:after="0"/>
              <w:ind w:left="0"/>
              <w:jc w:val="left"/>
            </w:pPr>
            <w:r>
              <w:rPr>
                <w:rFonts w:ascii="Arial"/>
                <w:b w:val="false"/>
                <w:i w:val="false"/>
                <w:color w:val="000000"/>
                <w:sz w:val="15"/>
              </w:rPr>
              <w:t>вирощування грибів, овочів, квітів та інших рослин</w:t>
            </w:r>
          </w:p>
          <w:bookmarkEnd w:id="884"/>
        </w:tc>
        <w:tc>
          <w:tcPr>
            <w:tcW w:w="2519" w:type="dxa"/>
            <w:tcBorders>
              <w:top w:val="outset" w:color="000000" w:sz="8"/>
              <w:left w:val="outset" w:color="000000" w:sz="8"/>
              <w:bottom w:val="outset" w:color="000000" w:sz="8"/>
              <w:right w:val="outset" w:color="000000" w:sz="8"/>
            </w:tcBorders>
            <w:vAlign w:val="top"/>
          </w:tcPr>
          <w:bookmarkStart w:name="886" w:id="885"/>
          <w:p>
            <w:pPr>
              <w:spacing w:after="0"/>
              <w:ind w:left="0"/>
              <w:jc w:val="center"/>
            </w:pPr>
            <w:r>
              <w:rPr>
                <w:rFonts w:ascii="Arial"/>
                <w:b w:val="false"/>
                <w:i w:val="false"/>
                <w:color w:val="000000"/>
                <w:sz w:val="15"/>
              </w:rPr>
              <w:t>- " -</w:t>
            </w:r>
          </w:p>
          <w:bookmarkEnd w:id="885"/>
        </w:tc>
        <w:tc>
          <w:tcPr>
            <w:tcW w:w="2228" w:type="dxa"/>
            <w:tcBorders>
              <w:top w:val="outset" w:color="000000" w:sz="8"/>
              <w:left w:val="outset" w:color="000000" w:sz="8"/>
              <w:bottom w:val="outset" w:color="000000" w:sz="8"/>
              <w:right w:val="outset" w:color="000000" w:sz="8"/>
            </w:tcBorders>
            <w:vAlign w:val="top"/>
          </w:tcPr>
          <w:bookmarkStart w:name="887" w:id="886"/>
          <w:p>
            <w:pPr>
              <w:spacing w:after="0"/>
              <w:ind w:left="0"/>
              <w:jc w:val="center"/>
            </w:pPr>
            <w:r>
              <w:rPr>
                <w:rFonts w:ascii="Arial"/>
                <w:b w:val="false"/>
                <w:i w:val="false"/>
                <w:color w:val="000000"/>
                <w:sz w:val="15"/>
              </w:rPr>
              <w:t>0,90</w:t>
            </w:r>
          </w:p>
          <w:bookmarkEnd w:id="886"/>
        </w:tc>
      </w:tr>
      <w:tr>
        <w:trPr>
          <w:trHeight w:val="45" w:hRule="atLeast"/>
        </w:trPr>
        <w:tc>
          <w:tcPr>
            <w:tcW w:w="0" w:type="auto"/>
            <w:vMerge/>
            <w:tcBorders>
              <w:top w:val="nil"/>
              <w:left w:val="outset" w:color="000000" w:sz="8"/>
              <w:bottom w:val="outset" w:color="000000" w:sz="8"/>
              <w:right w:val="outset" w:color="000000" w:sz="8"/>
            </w:tcBorders>
          </w:tcPr>
          <w:p/>
        </w:tc>
        <w:tc>
          <w:tcPr>
            <w:tcW w:w="2520" w:type="dxa"/>
            <w:tcBorders>
              <w:top w:val="outset" w:color="000000" w:sz="8"/>
              <w:left w:val="outset" w:color="000000" w:sz="8"/>
              <w:bottom w:val="outset" w:color="000000" w:sz="8"/>
              <w:right w:val="outset" w:color="000000" w:sz="8"/>
            </w:tcBorders>
            <w:vAlign w:val="top"/>
          </w:tcPr>
          <w:bookmarkStart w:name="888" w:id="887"/>
          <w:p>
            <w:pPr>
              <w:spacing w:after="0"/>
              <w:ind w:left="0"/>
              <w:jc w:val="left"/>
            </w:pPr>
            <w:r>
              <w:rPr>
                <w:rFonts w:ascii="Arial"/>
                <w:b w:val="false"/>
                <w:i w:val="false"/>
                <w:color w:val="000000"/>
                <w:sz w:val="15"/>
              </w:rPr>
              <w:t>зберігання харчових продуктів, промислових та інших товарів, речовин і матеріалів</w:t>
            </w:r>
          </w:p>
          <w:bookmarkEnd w:id="887"/>
        </w:tc>
        <w:tc>
          <w:tcPr>
            <w:tcW w:w="2519" w:type="dxa"/>
            <w:tcBorders>
              <w:top w:val="outset" w:color="000000" w:sz="8"/>
              <w:left w:val="outset" w:color="000000" w:sz="8"/>
              <w:bottom w:val="outset" w:color="000000" w:sz="8"/>
              <w:right w:val="outset" w:color="000000" w:sz="8"/>
            </w:tcBorders>
            <w:vAlign w:val="top"/>
          </w:tcPr>
          <w:bookmarkStart w:name="889" w:id="888"/>
          <w:p>
            <w:pPr>
              <w:spacing w:after="0"/>
              <w:ind w:left="0"/>
              <w:jc w:val="center"/>
            </w:pPr>
            <w:r>
              <w:rPr>
                <w:rFonts w:ascii="Arial"/>
                <w:b w:val="false"/>
                <w:i w:val="false"/>
                <w:color w:val="000000"/>
                <w:sz w:val="15"/>
              </w:rPr>
              <w:t>- " -</w:t>
            </w:r>
          </w:p>
          <w:bookmarkEnd w:id="888"/>
        </w:tc>
        <w:tc>
          <w:tcPr>
            <w:tcW w:w="2228" w:type="dxa"/>
            <w:tcBorders>
              <w:top w:val="outset" w:color="000000" w:sz="8"/>
              <w:left w:val="outset" w:color="000000" w:sz="8"/>
              <w:bottom w:val="outset" w:color="000000" w:sz="8"/>
              <w:right w:val="outset" w:color="000000" w:sz="8"/>
            </w:tcBorders>
            <w:vAlign w:val="top"/>
          </w:tcPr>
          <w:bookmarkStart w:name="890" w:id="889"/>
          <w:p>
            <w:pPr>
              <w:spacing w:after="0"/>
              <w:ind w:left="0"/>
              <w:jc w:val="center"/>
            </w:pPr>
            <w:r>
              <w:rPr>
                <w:rFonts w:ascii="Arial"/>
                <w:b w:val="false"/>
                <w:i w:val="false"/>
                <w:color w:val="000000"/>
                <w:sz w:val="15"/>
              </w:rPr>
              <w:t>0,69</w:t>
            </w:r>
          </w:p>
          <w:bookmarkEnd w:id="889"/>
        </w:tc>
      </w:tr>
      <w:tr>
        <w:trPr>
          <w:trHeight w:val="45" w:hRule="atLeast"/>
        </w:trPr>
        <w:tc>
          <w:tcPr>
            <w:tcW w:w="0" w:type="auto"/>
            <w:vMerge/>
            <w:tcBorders>
              <w:top w:val="nil"/>
              <w:left w:val="outset" w:color="000000" w:sz="8"/>
              <w:bottom w:val="outset" w:color="000000" w:sz="8"/>
              <w:right w:val="outset" w:color="000000" w:sz="8"/>
            </w:tcBorders>
          </w:tcPr>
          <w:p/>
        </w:tc>
        <w:tc>
          <w:tcPr>
            <w:tcW w:w="2520" w:type="dxa"/>
            <w:tcBorders>
              <w:top w:val="outset" w:color="000000" w:sz="8"/>
              <w:left w:val="outset" w:color="000000" w:sz="8"/>
              <w:bottom w:val="outset" w:color="000000" w:sz="8"/>
              <w:right w:val="outset" w:color="000000" w:sz="8"/>
            </w:tcBorders>
            <w:vAlign w:val="top"/>
          </w:tcPr>
          <w:bookmarkStart w:name="891" w:id="890"/>
          <w:p>
            <w:pPr>
              <w:spacing w:after="0"/>
              <w:ind w:left="0"/>
              <w:jc w:val="left"/>
            </w:pPr>
            <w:r>
              <w:rPr>
                <w:rFonts w:ascii="Arial"/>
                <w:b w:val="false"/>
                <w:i w:val="false"/>
                <w:color w:val="000000"/>
                <w:sz w:val="15"/>
              </w:rPr>
              <w:t>провадження іншої господарської діяльності</w:t>
            </w:r>
          </w:p>
          <w:bookmarkEnd w:id="890"/>
        </w:tc>
        <w:tc>
          <w:tcPr>
            <w:tcW w:w="2519" w:type="dxa"/>
            <w:tcBorders>
              <w:top w:val="outset" w:color="000000" w:sz="8"/>
              <w:left w:val="outset" w:color="000000" w:sz="8"/>
              <w:bottom w:val="outset" w:color="000000" w:sz="8"/>
              <w:right w:val="outset" w:color="000000" w:sz="8"/>
            </w:tcBorders>
            <w:vAlign w:val="top"/>
          </w:tcPr>
          <w:bookmarkStart w:name="892" w:id="891"/>
          <w:p>
            <w:pPr>
              <w:spacing w:after="0"/>
              <w:ind w:left="0"/>
              <w:jc w:val="center"/>
            </w:pPr>
            <w:r>
              <w:rPr>
                <w:rFonts w:ascii="Arial"/>
                <w:b w:val="false"/>
                <w:i w:val="false"/>
                <w:color w:val="000000"/>
                <w:sz w:val="15"/>
              </w:rPr>
              <w:t>- " -</w:t>
            </w:r>
          </w:p>
          <w:bookmarkEnd w:id="891"/>
        </w:tc>
        <w:tc>
          <w:tcPr>
            <w:tcW w:w="2228" w:type="dxa"/>
            <w:tcBorders>
              <w:top w:val="outset" w:color="000000" w:sz="8"/>
              <w:left w:val="outset" w:color="000000" w:sz="8"/>
              <w:bottom w:val="outset" w:color="000000" w:sz="8"/>
              <w:right w:val="outset" w:color="000000" w:sz="8"/>
            </w:tcBorders>
            <w:vAlign w:val="top"/>
          </w:tcPr>
          <w:bookmarkStart w:name="893" w:id="892"/>
          <w:p>
            <w:pPr>
              <w:spacing w:after="0"/>
              <w:ind w:left="0"/>
              <w:jc w:val="center"/>
            </w:pPr>
            <w:r>
              <w:rPr>
                <w:rFonts w:ascii="Arial"/>
                <w:b w:val="false"/>
                <w:i w:val="false"/>
                <w:color w:val="000000"/>
                <w:sz w:val="15"/>
              </w:rPr>
              <w:t>2,23</w:t>
            </w:r>
          </w:p>
          <w:bookmarkEnd w:id="892"/>
        </w:tc>
      </w:tr>
    </w:tbl>
    <w:p>
      <w:pPr>
        <w:spacing/>
        <w:ind w:left="0"/>
        <w:jc w:val="left"/>
      </w:pPr>
      <w:r>
        <w:br/>
      </w:r>
    </w:p>
    <w:bookmarkStart w:name="894" w:id="893"/>
    <w:p>
      <w:pPr>
        <w:spacing w:after="0"/>
        <w:ind w:firstLine="240"/>
        <w:jc w:val="left"/>
      </w:pPr>
      <w:r>
        <w:rPr>
          <w:rFonts w:ascii="Arial"/>
          <w:b w:val="false"/>
          <w:i w:val="false"/>
          <w:color w:val="000000"/>
          <w:sz w:val="18"/>
        </w:rPr>
        <w:t>".</w:t>
      </w:r>
    </w:p>
    <w:bookmarkEnd w:id="893"/>
    <w:bookmarkStart w:name="895" w:id="894"/>
    <w:p>
      <w:pPr>
        <w:spacing w:after="0"/>
        <w:ind w:firstLine="240"/>
        <w:jc w:val="left"/>
      </w:pPr>
      <w:r>
        <w:rPr>
          <w:rFonts w:ascii="Arial"/>
          <w:b w:val="false"/>
          <w:i w:val="false"/>
          <w:color w:val="000000"/>
          <w:sz w:val="18"/>
        </w:rPr>
        <w:t>74. Пункт 254.4 статті 254 викласти в такій редакції:</w:t>
      </w:r>
    </w:p>
    <w:bookmarkEnd w:id="894"/>
    <w:bookmarkStart w:name="896" w:id="895"/>
    <w:p>
      <w:pPr>
        <w:spacing w:after="0"/>
        <w:ind w:firstLine="240"/>
        <w:jc w:val="left"/>
      </w:pPr>
      <w:r>
        <w:rPr>
          <w:rFonts w:ascii="Arial"/>
          <w:b w:val="false"/>
          <w:i w:val="false"/>
          <w:color w:val="000000"/>
          <w:sz w:val="18"/>
        </w:rPr>
        <w:t>"254.4. Ставки рентної плати за користування радіочастотним ресурсом України встановлюються в таких розмірах:</w:t>
      </w:r>
    </w:p>
    <w:bookmarkEnd w:id="8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38"/>
        <w:gridCol w:w="5480"/>
        <w:gridCol w:w="1832"/>
        <w:gridCol w:w="1740"/>
      </w:tblGrid>
      <w:tr>
        <w:trPr>
          <w:trHeight w:val="45" w:hRule="atLeast"/>
        </w:trPr>
        <w:tc>
          <w:tcPr>
            <w:tcW w:w="0" w:type="auto"/>
            <w:gridSpan w:val="2"/>
            <w:tcBorders>
              <w:top w:val="outset" w:color="000000" w:sz="8"/>
              <w:left w:val="outset" w:color="000000" w:sz="8"/>
              <w:bottom w:val="outset" w:color="000000" w:sz="8"/>
              <w:right w:val="outset" w:color="000000" w:sz="8"/>
            </w:tcBorders>
            <w:vAlign w:val="top"/>
          </w:tcPr>
          <w:bookmarkStart w:name="897" w:id="896"/>
          <w:p>
            <w:pPr>
              <w:spacing w:after="0"/>
              <w:ind w:left="0"/>
              <w:jc w:val="center"/>
            </w:pPr>
            <w:r>
              <w:rPr>
                <w:rFonts w:ascii="Arial"/>
                <w:b w:val="false"/>
                <w:i w:val="false"/>
                <w:color w:val="000000"/>
                <w:sz w:val="15"/>
              </w:rPr>
              <w:t>Вид радіозв'язку</w:t>
            </w:r>
          </w:p>
          <w:bookmarkEnd w:id="896"/>
        </w:tc>
        <w:tc>
          <w:tcPr>
            <w:tcW w:w="1832" w:type="dxa"/>
            <w:tcBorders>
              <w:top w:val="outset" w:color="000000" w:sz="8"/>
              <w:left w:val="outset" w:color="000000" w:sz="8"/>
              <w:bottom w:val="outset" w:color="000000" w:sz="8"/>
              <w:right w:val="outset" w:color="000000" w:sz="8"/>
            </w:tcBorders>
            <w:vAlign w:val="top"/>
          </w:tcPr>
          <w:bookmarkStart w:name="898" w:id="897"/>
          <w:p>
            <w:pPr>
              <w:spacing w:after="0"/>
              <w:ind w:left="0"/>
              <w:jc w:val="center"/>
            </w:pPr>
            <w:r>
              <w:rPr>
                <w:rFonts w:ascii="Arial"/>
                <w:b w:val="false"/>
                <w:i w:val="false"/>
                <w:color w:val="000000"/>
                <w:sz w:val="15"/>
              </w:rPr>
              <w:t>Діапазон радіочастот</w:t>
            </w:r>
          </w:p>
          <w:bookmarkEnd w:id="897"/>
        </w:tc>
        <w:tc>
          <w:tcPr>
            <w:tcW w:w="1740" w:type="dxa"/>
            <w:tcBorders>
              <w:top w:val="outset" w:color="000000" w:sz="8"/>
              <w:left w:val="outset" w:color="000000" w:sz="8"/>
              <w:bottom w:val="outset" w:color="000000" w:sz="8"/>
              <w:right w:val="outset" w:color="000000" w:sz="8"/>
            </w:tcBorders>
            <w:vAlign w:val="top"/>
          </w:tcPr>
          <w:bookmarkStart w:name="899" w:id="898"/>
          <w:p>
            <w:pPr>
              <w:spacing w:after="0"/>
              <w:ind w:left="0"/>
              <w:jc w:val="center"/>
            </w:pPr>
            <w:r>
              <w:rPr>
                <w:rFonts w:ascii="Arial"/>
                <w:b w:val="false"/>
                <w:i w:val="false"/>
                <w:color w:val="000000"/>
                <w:sz w:val="15"/>
              </w:rPr>
              <w:t>Ставка рентної плати за 1 МГц смуги радіочастот на місяць, гривень</w:t>
            </w:r>
          </w:p>
          <w:bookmarkEnd w:id="89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00" w:id="899"/>
          <w:p>
            <w:pPr>
              <w:spacing w:after="0"/>
              <w:ind w:left="0"/>
              <w:jc w:val="center"/>
            </w:pPr>
            <w:r>
              <w:rPr>
                <w:rFonts w:ascii="Arial"/>
                <w:b w:val="false"/>
                <w:i w:val="false"/>
                <w:color w:val="000000"/>
                <w:sz w:val="15"/>
              </w:rPr>
              <w:t>1.</w:t>
            </w:r>
          </w:p>
          <w:bookmarkEnd w:id="899"/>
        </w:tc>
        <w:tc>
          <w:tcPr>
            <w:tcW w:w="5480" w:type="dxa"/>
            <w:tcBorders>
              <w:top w:val="outset" w:color="000000" w:sz="8"/>
              <w:left w:val="outset" w:color="000000" w:sz="8"/>
              <w:bottom w:val="outset" w:color="000000" w:sz="8"/>
              <w:right w:val="outset" w:color="000000" w:sz="8"/>
            </w:tcBorders>
            <w:vAlign w:val="top"/>
          </w:tcPr>
          <w:bookmarkStart w:name="901" w:id="900"/>
          <w:p>
            <w:pPr>
              <w:spacing w:after="0"/>
              <w:ind w:left="0"/>
              <w:jc w:val="left"/>
            </w:pPr>
            <w:r>
              <w:rPr>
                <w:rFonts w:ascii="Arial"/>
                <w:b w:val="false"/>
                <w:i w:val="false"/>
                <w:color w:val="000000"/>
                <w:sz w:val="15"/>
              </w:rPr>
              <w:t>Радіорелейний зв'язок фіксованої радіослужби</w:t>
            </w:r>
          </w:p>
          <w:bookmarkEnd w:id="900"/>
        </w:tc>
        <w:tc>
          <w:tcPr>
            <w:tcW w:w="1832" w:type="dxa"/>
            <w:tcBorders>
              <w:top w:val="outset" w:color="000000" w:sz="8"/>
              <w:left w:val="outset" w:color="000000" w:sz="8"/>
              <w:bottom w:val="outset" w:color="000000" w:sz="8"/>
              <w:right w:val="outset" w:color="000000" w:sz="8"/>
            </w:tcBorders>
            <w:vAlign w:val="top"/>
          </w:tcPr>
          <w:bookmarkStart w:name="902" w:id="901"/>
          <w:p>
            <w:pPr>
              <w:spacing w:after="0"/>
              <w:ind w:left="0"/>
              <w:jc w:val="center"/>
            </w:pPr>
            <w:r>
              <w:rPr>
                <w:rFonts w:ascii="Arial"/>
                <w:b w:val="false"/>
                <w:i w:val="false"/>
                <w:color w:val="000000"/>
                <w:sz w:val="15"/>
              </w:rPr>
              <w:t>0,03 - 300 ГГц</w:t>
            </w:r>
          </w:p>
          <w:bookmarkEnd w:id="901"/>
        </w:tc>
        <w:tc>
          <w:tcPr>
            <w:tcW w:w="1740" w:type="dxa"/>
            <w:tcBorders>
              <w:top w:val="outset" w:color="000000" w:sz="8"/>
              <w:left w:val="outset" w:color="000000" w:sz="8"/>
              <w:bottom w:val="outset" w:color="000000" w:sz="8"/>
              <w:right w:val="outset" w:color="000000" w:sz="8"/>
            </w:tcBorders>
            <w:vAlign w:val="top"/>
          </w:tcPr>
          <w:bookmarkStart w:name="903" w:id="902"/>
          <w:p>
            <w:pPr>
              <w:spacing w:after="0"/>
              <w:ind w:left="0"/>
              <w:jc w:val="center"/>
            </w:pPr>
            <w:r>
              <w:rPr>
                <w:rFonts w:ascii="Arial"/>
                <w:b w:val="false"/>
                <w:i w:val="false"/>
                <w:color w:val="000000"/>
                <w:sz w:val="15"/>
              </w:rPr>
              <w:t>1,11</w:t>
            </w:r>
          </w:p>
          <w:bookmarkEnd w:id="90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04" w:id="903"/>
          <w:p>
            <w:pPr>
              <w:spacing w:after="0"/>
              <w:ind w:left="0"/>
              <w:jc w:val="center"/>
            </w:pPr>
            <w:r>
              <w:rPr>
                <w:rFonts w:ascii="Arial"/>
                <w:b w:val="false"/>
                <w:i w:val="false"/>
                <w:color w:val="000000"/>
                <w:sz w:val="15"/>
              </w:rPr>
              <w:t>2.</w:t>
            </w:r>
          </w:p>
          <w:bookmarkEnd w:id="903"/>
        </w:tc>
        <w:tc>
          <w:tcPr>
            <w:tcW w:w="5480" w:type="dxa"/>
            <w:tcBorders>
              <w:top w:val="outset" w:color="000000" w:sz="8"/>
              <w:left w:val="outset" w:color="000000" w:sz="8"/>
              <w:bottom w:val="outset" w:color="000000" w:sz="8"/>
              <w:right w:val="outset" w:color="000000" w:sz="8"/>
            </w:tcBorders>
            <w:vAlign w:val="top"/>
          </w:tcPr>
          <w:bookmarkStart w:name="905" w:id="904"/>
          <w:p>
            <w:pPr>
              <w:spacing w:after="0"/>
              <w:ind w:left="0"/>
              <w:jc w:val="left"/>
            </w:pPr>
            <w:r>
              <w:rPr>
                <w:rFonts w:ascii="Arial"/>
                <w:b w:val="false"/>
                <w:i w:val="false"/>
                <w:color w:val="000000"/>
                <w:sz w:val="15"/>
              </w:rPr>
              <w:t>Радіозв'язок:</w:t>
            </w:r>
          </w:p>
          <w:bookmarkEnd w:id="904"/>
        </w:tc>
        <w:tc>
          <w:tcPr>
            <w:tcW w:w="1832" w:type="dxa"/>
            <w:tcBorders>
              <w:top w:val="outset" w:color="000000" w:sz="8"/>
              <w:left w:val="outset" w:color="000000" w:sz="8"/>
              <w:bottom w:val="outset" w:color="000000" w:sz="8"/>
              <w:right w:val="outset" w:color="000000" w:sz="8"/>
            </w:tcBorders>
            <w:vAlign w:val="top"/>
          </w:tcPr>
          <w:bookmarkStart w:name="906" w:id="905"/>
          <w:p>
            <w:pPr>
              <w:spacing w:after="0"/>
              <w:ind w:left="0"/>
              <w:jc w:val="center"/>
            </w:pPr>
            <w:r>
              <w:rPr>
                <w:rFonts w:ascii="Arial"/>
                <w:b w:val="false"/>
                <w:i w:val="false"/>
                <w:color w:val="000000"/>
                <w:sz w:val="15"/>
              </w:rPr>
              <w:t xml:space="preserve"> </w:t>
            </w:r>
          </w:p>
          <w:bookmarkEnd w:id="905"/>
        </w:tc>
        <w:tc>
          <w:tcPr>
            <w:tcW w:w="1740" w:type="dxa"/>
            <w:tcBorders>
              <w:top w:val="outset" w:color="000000" w:sz="8"/>
              <w:left w:val="outset" w:color="000000" w:sz="8"/>
              <w:bottom w:val="outset" w:color="000000" w:sz="8"/>
              <w:right w:val="outset" w:color="000000" w:sz="8"/>
            </w:tcBorders>
            <w:vAlign w:val="top"/>
          </w:tcPr>
          <w:bookmarkStart w:name="907" w:id="906"/>
          <w:p>
            <w:pPr>
              <w:spacing w:after="0"/>
              <w:ind w:left="0"/>
              <w:jc w:val="center"/>
            </w:pPr>
            <w:r>
              <w:rPr>
                <w:rFonts w:ascii="Arial"/>
                <w:b w:val="false"/>
                <w:i w:val="false"/>
                <w:color w:val="000000"/>
                <w:sz w:val="15"/>
              </w:rPr>
              <w:t xml:space="preserve"> </w:t>
            </w:r>
          </w:p>
          <w:bookmarkEnd w:id="90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08" w:id="907"/>
          <w:p>
            <w:pPr>
              <w:spacing w:after="0"/>
              <w:ind w:left="0"/>
              <w:jc w:val="center"/>
            </w:pPr>
            <w:r>
              <w:rPr>
                <w:rFonts w:ascii="Arial"/>
                <w:b w:val="false"/>
                <w:i w:val="false"/>
                <w:color w:val="000000"/>
                <w:sz w:val="15"/>
              </w:rPr>
              <w:t xml:space="preserve"> </w:t>
            </w:r>
          </w:p>
          <w:bookmarkEnd w:id="907"/>
        </w:tc>
        <w:tc>
          <w:tcPr>
            <w:tcW w:w="5480" w:type="dxa"/>
            <w:tcBorders>
              <w:top w:val="outset" w:color="000000" w:sz="8"/>
              <w:left w:val="outset" w:color="000000" w:sz="8"/>
              <w:bottom w:val="outset" w:color="000000" w:sz="8"/>
              <w:right w:val="outset" w:color="000000" w:sz="8"/>
            </w:tcBorders>
            <w:vAlign w:val="top"/>
          </w:tcPr>
          <w:bookmarkStart w:name="909" w:id="908"/>
          <w:p>
            <w:pPr>
              <w:spacing w:after="0"/>
              <w:ind w:left="0"/>
              <w:jc w:val="left"/>
            </w:pPr>
            <w:r>
              <w:rPr>
                <w:rFonts w:ascii="Arial"/>
                <w:b w:val="false"/>
                <w:i w:val="false"/>
                <w:color w:val="000000"/>
                <w:sz w:val="15"/>
              </w:rPr>
              <w:t>фіксованої, рухомої сухопутної радіослужб</w:t>
            </w:r>
          </w:p>
          <w:bookmarkEnd w:id="908"/>
        </w:tc>
        <w:tc>
          <w:tcPr>
            <w:tcW w:w="1832" w:type="dxa"/>
            <w:tcBorders>
              <w:top w:val="outset" w:color="000000" w:sz="8"/>
              <w:left w:val="outset" w:color="000000" w:sz="8"/>
              <w:bottom w:val="outset" w:color="000000" w:sz="8"/>
              <w:right w:val="outset" w:color="000000" w:sz="8"/>
            </w:tcBorders>
            <w:vAlign w:val="top"/>
          </w:tcPr>
          <w:bookmarkStart w:name="910" w:id="909"/>
          <w:p>
            <w:pPr>
              <w:spacing w:after="0"/>
              <w:ind w:left="0"/>
              <w:jc w:val="center"/>
            </w:pPr>
            <w:r>
              <w:rPr>
                <w:rFonts w:ascii="Arial"/>
                <w:b w:val="false"/>
                <w:i w:val="false"/>
                <w:color w:val="000000"/>
                <w:sz w:val="15"/>
              </w:rPr>
              <w:t>0,03 - 470 МГц</w:t>
            </w:r>
          </w:p>
          <w:bookmarkEnd w:id="909"/>
        </w:tc>
        <w:tc>
          <w:tcPr>
            <w:tcW w:w="1740" w:type="dxa"/>
            <w:tcBorders>
              <w:top w:val="outset" w:color="000000" w:sz="8"/>
              <w:left w:val="outset" w:color="000000" w:sz="8"/>
              <w:bottom w:val="outset" w:color="000000" w:sz="8"/>
              <w:right w:val="outset" w:color="000000" w:sz="8"/>
            </w:tcBorders>
            <w:vAlign w:val="top"/>
          </w:tcPr>
          <w:bookmarkStart w:name="911" w:id="910"/>
          <w:p>
            <w:pPr>
              <w:spacing w:after="0"/>
              <w:ind w:left="0"/>
              <w:jc w:val="center"/>
            </w:pPr>
            <w:r>
              <w:rPr>
                <w:rFonts w:ascii="Arial"/>
                <w:b w:val="false"/>
                <w:i w:val="false"/>
                <w:color w:val="000000"/>
                <w:sz w:val="15"/>
              </w:rPr>
              <w:t>1089,38</w:t>
            </w:r>
          </w:p>
          <w:bookmarkEnd w:id="91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12" w:id="911"/>
          <w:p>
            <w:pPr>
              <w:spacing w:after="0"/>
              <w:ind w:left="0"/>
              <w:jc w:val="center"/>
            </w:pPr>
            <w:r>
              <w:rPr>
                <w:rFonts w:ascii="Arial"/>
                <w:b w:val="false"/>
                <w:i w:val="false"/>
                <w:color w:val="000000"/>
                <w:sz w:val="15"/>
              </w:rPr>
              <w:t xml:space="preserve"> </w:t>
            </w:r>
          </w:p>
          <w:bookmarkEnd w:id="911"/>
        </w:tc>
        <w:tc>
          <w:tcPr>
            <w:tcW w:w="5480" w:type="dxa"/>
            <w:tcBorders>
              <w:top w:val="outset" w:color="000000" w:sz="8"/>
              <w:left w:val="outset" w:color="000000" w:sz="8"/>
              <w:bottom w:val="outset" w:color="000000" w:sz="8"/>
              <w:right w:val="outset" w:color="000000" w:sz="8"/>
            </w:tcBorders>
            <w:vAlign w:val="top"/>
          </w:tcPr>
          <w:bookmarkStart w:name="913" w:id="912"/>
          <w:p>
            <w:pPr>
              <w:spacing w:after="0"/>
              <w:ind w:left="0"/>
              <w:jc w:val="left"/>
            </w:pPr>
            <w:r>
              <w:rPr>
                <w:rFonts w:ascii="Arial"/>
                <w:b w:val="false"/>
                <w:i w:val="false"/>
                <w:color w:val="000000"/>
                <w:sz w:val="15"/>
              </w:rPr>
              <w:t>морської радіослужби</w:t>
            </w:r>
          </w:p>
          <w:bookmarkEnd w:id="912"/>
        </w:tc>
        <w:tc>
          <w:tcPr>
            <w:tcW w:w="1832" w:type="dxa"/>
            <w:tcBorders>
              <w:top w:val="outset" w:color="000000" w:sz="8"/>
              <w:left w:val="outset" w:color="000000" w:sz="8"/>
              <w:bottom w:val="outset" w:color="000000" w:sz="8"/>
              <w:right w:val="outset" w:color="000000" w:sz="8"/>
            </w:tcBorders>
            <w:vAlign w:val="top"/>
          </w:tcPr>
          <w:bookmarkStart w:name="914" w:id="913"/>
          <w:p>
            <w:pPr>
              <w:spacing w:after="0"/>
              <w:ind w:left="0"/>
              <w:jc w:val="center"/>
            </w:pPr>
            <w:r>
              <w:rPr>
                <w:rFonts w:ascii="Arial"/>
                <w:b w:val="false"/>
                <w:i w:val="false"/>
                <w:color w:val="000000"/>
                <w:sz w:val="15"/>
              </w:rPr>
              <w:t>0,03 - 470 МГц</w:t>
            </w:r>
          </w:p>
          <w:bookmarkEnd w:id="913"/>
        </w:tc>
        <w:tc>
          <w:tcPr>
            <w:tcW w:w="1740" w:type="dxa"/>
            <w:tcBorders>
              <w:top w:val="outset" w:color="000000" w:sz="8"/>
              <w:left w:val="outset" w:color="000000" w:sz="8"/>
              <w:bottom w:val="outset" w:color="000000" w:sz="8"/>
              <w:right w:val="outset" w:color="000000" w:sz="8"/>
            </w:tcBorders>
            <w:vAlign w:val="top"/>
          </w:tcPr>
          <w:bookmarkStart w:name="915" w:id="914"/>
          <w:p>
            <w:pPr>
              <w:spacing w:after="0"/>
              <w:ind w:left="0"/>
              <w:jc w:val="center"/>
            </w:pPr>
            <w:r>
              <w:rPr>
                <w:rFonts w:ascii="Arial"/>
                <w:b w:val="false"/>
                <w:i w:val="false"/>
                <w:color w:val="000000"/>
                <w:sz w:val="15"/>
              </w:rPr>
              <w:t>544,69</w:t>
            </w:r>
          </w:p>
          <w:bookmarkEnd w:id="91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16" w:id="915"/>
          <w:p>
            <w:pPr>
              <w:spacing w:after="0"/>
              <w:ind w:left="0"/>
              <w:jc w:val="center"/>
            </w:pPr>
            <w:r>
              <w:rPr>
                <w:rFonts w:ascii="Arial"/>
                <w:b w:val="false"/>
                <w:i w:val="false"/>
                <w:color w:val="000000"/>
                <w:sz w:val="15"/>
              </w:rPr>
              <w:t>3.</w:t>
            </w:r>
          </w:p>
          <w:bookmarkEnd w:id="915"/>
        </w:tc>
        <w:tc>
          <w:tcPr>
            <w:tcW w:w="5480" w:type="dxa"/>
            <w:tcBorders>
              <w:top w:val="outset" w:color="000000" w:sz="8"/>
              <w:left w:val="outset" w:color="000000" w:sz="8"/>
              <w:bottom w:val="outset" w:color="000000" w:sz="8"/>
              <w:right w:val="outset" w:color="000000" w:sz="8"/>
            </w:tcBorders>
            <w:vAlign w:val="top"/>
          </w:tcPr>
          <w:bookmarkStart w:name="917" w:id="916"/>
          <w:p>
            <w:pPr>
              <w:spacing w:after="0"/>
              <w:ind w:left="0"/>
              <w:jc w:val="left"/>
            </w:pPr>
            <w:r>
              <w:rPr>
                <w:rFonts w:ascii="Arial"/>
                <w:b w:val="false"/>
                <w:i w:val="false"/>
                <w:color w:val="000000"/>
                <w:sz w:val="15"/>
              </w:rPr>
              <w:t>Радіозв'язок у системі охоронної та охоронно-пожежної сигналізації</w:t>
            </w:r>
          </w:p>
          <w:bookmarkEnd w:id="916"/>
        </w:tc>
        <w:tc>
          <w:tcPr>
            <w:tcW w:w="1832" w:type="dxa"/>
            <w:tcBorders>
              <w:top w:val="outset" w:color="000000" w:sz="8"/>
              <w:left w:val="outset" w:color="000000" w:sz="8"/>
              <w:bottom w:val="outset" w:color="000000" w:sz="8"/>
              <w:right w:val="outset" w:color="000000" w:sz="8"/>
            </w:tcBorders>
            <w:vAlign w:val="top"/>
          </w:tcPr>
          <w:bookmarkStart w:name="918" w:id="917"/>
          <w:p>
            <w:pPr>
              <w:spacing w:after="0"/>
              <w:ind w:left="0"/>
              <w:jc w:val="center"/>
            </w:pPr>
            <w:r>
              <w:rPr>
                <w:rFonts w:ascii="Arial"/>
                <w:b w:val="false"/>
                <w:i w:val="false"/>
                <w:color w:val="000000"/>
                <w:sz w:val="15"/>
              </w:rPr>
              <w:t>30 - 470 МГц</w:t>
            </w:r>
          </w:p>
          <w:bookmarkEnd w:id="917"/>
        </w:tc>
        <w:tc>
          <w:tcPr>
            <w:tcW w:w="1740" w:type="dxa"/>
            <w:tcBorders>
              <w:top w:val="outset" w:color="000000" w:sz="8"/>
              <w:left w:val="outset" w:color="000000" w:sz="8"/>
              <w:bottom w:val="outset" w:color="000000" w:sz="8"/>
              <w:right w:val="outset" w:color="000000" w:sz="8"/>
            </w:tcBorders>
            <w:vAlign w:val="top"/>
          </w:tcPr>
          <w:bookmarkStart w:name="919" w:id="918"/>
          <w:p>
            <w:pPr>
              <w:spacing w:after="0"/>
              <w:ind w:left="0"/>
              <w:jc w:val="center"/>
            </w:pPr>
            <w:r>
              <w:rPr>
                <w:rFonts w:ascii="Arial"/>
                <w:b w:val="false"/>
                <w:i w:val="false"/>
                <w:color w:val="000000"/>
                <w:sz w:val="15"/>
              </w:rPr>
              <w:t>1089,38</w:t>
            </w:r>
          </w:p>
          <w:bookmarkEnd w:id="91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20" w:id="919"/>
          <w:p>
            <w:pPr>
              <w:spacing w:after="0"/>
              <w:ind w:left="0"/>
              <w:jc w:val="center"/>
            </w:pPr>
            <w:r>
              <w:rPr>
                <w:rFonts w:ascii="Arial"/>
                <w:b w:val="false"/>
                <w:i w:val="false"/>
                <w:color w:val="000000"/>
                <w:sz w:val="15"/>
              </w:rPr>
              <w:t>4.</w:t>
            </w:r>
          </w:p>
          <w:bookmarkEnd w:id="919"/>
        </w:tc>
        <w:tc>
          <w:tcPr>
            <w:tcW w:w="5480" w:type="dxa"/>
            <w:tcBorders>
              <w:top w:val="outset" w:color="000000" w:sz="8"/>
              <w:left w:val="outset" w:color="000000" w:sz="8"/>
              <w:bottom w:val="outset" w:color="000000" w:sz="8"/>
              <w:right w:val="outset" w:color="000000" w:sz="8"/>
            </w:tcBorders>
            <w:vAlign w:val="top"/>
          </w:tcPr>
          <w:bookmarkStart w:name="921" w:id="920"/>
          <w:p>
            <w:pPr>
              <w:spacing w:after="0"/>
              <w:ind w:left="0"/>
              <w:jc w:val="left"/>
            </w:pPr>
            <w:r>
              <w:rPr>
                <w:rFonts w:ascii="Arial"/>
                <w:b w:val="false"/>
                <w:i w:val="false"/>
                <w:color w:val="000000"/>
                <w:sz w:val="15"/>
              </w:rPr>
              <w:t>Радіозв'язок з використанням радіоподовжувачів</w:t>
            </w:r>
          </w:p>
          <w:bookmarkEnd w:id="920"/>
        </w:tc>
        <w:tc>
          <w:tcPr>
            <w:tcW w:w="1832" w:type="dxa"/>
            <w:tcBorders>
              <w:top w:val="outset" w:color="000000" w:sz="8"/>
              <w:left w:val="outset" w:color="000000" w:sz="8"/>
              <w:bottom w:val="outset" w:color="000000" w:sz="8"/>
              <w:right w:val="outset" w:color="000000" w:sz="8"/>
            </w:tcBorders>
            <w:vAlign w:val="top"/>
          </w:tcPr>
          <w:bookmarkStart w:name="922" w:id="921"/>
          <w:p>
            <w:pPr>
              <w:spacing w:after="0"/>
              <w:ind w:left="0"/>
              <w:jc w:val="center"/>
            </w:pPr>
            <w:r>
              <w:rPr>
                <w:rFonts w:ascii="Arial"/>
                <w:b w:val="false"/>
                <w:i w:val="false"/>
                <w:color w:val="000000"/>
                <w:sz w:val="15"/>
              </w:rPr>
              <w:t>30 - 470 МГц</w:t>
            </w:r>
          </w:p>
          <w:bookmarkEnd w:id="921"/>
        </w:tc>
        <w:tc>
          <w:tcPr>
            <w:tcW w:w="1740" w:type="dxa"/>
            <w:tcBorders>
              <w:top w:val="outset" w:color="000000" w:sz="8"/>
              <w:left w:val="outset" w:color="000000" w:sz="8"/>
              <w:bottom w:val="outset" w:color="000000" w:sz="8"/>
              <w:right w:val="outset" w:color="000000" w:sz="8"/>
            </w:tcBorders>
            <w:vAlign w:val="top"/>
          </w:tcPr>
          <w:bookmarkStart w:name="923" w:id="922"/>
          <w:p>
            <w:pPr>
              <w:spacing w:after="0"/>
              <w:ind w:left="0"/>
              <w:jc w:val="center"/>
            </w:pPr>
            <w:r>
              <w:rPr>
                <w:rFonts w:ascii="Arial"/>
                <w:b w:val="false"/>
                <w:i w:val="false"/>
                <w:color w:val="000000"/>
                <w:sz w:val="15"/>
              </w:rPr>
              <w:t>546,39</w:t>
            </w:r>
          </w:p>
          <w:bookmarkEnd w:id="92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24" w:id="923"/>
          <w:p>
            <w:pPr>
              <w:spacing w:after="0"/>
              <w:ind w:left="0"/>
              <w:jc w:val="center"/>
            </w:pPr>
            <w:r>
              <w:rPr>
                <w:rFonts w:ascii="Arial"/>
                <w:b w:val="false"/>
                <w:i w:val="false"/>
                <w:color w:val="000000"/>
                <w:sz w:val="15"/>
              </w:rPr>
              <w:t>5.</w:t>
            </w:r>
          </w:p>
          <w:bookmarkEnd w:id="923"/>
        </w:tc>
        <w:tc>
          <w:tcPr>
            <w:tcW w:w="5480" w:type="dxa"/>
            <w:tcBorders>
              <w:top w:val="outset" w:color="000000" w:sz="8"/>
              <w:left w:val="outset" w:color="000000" w:sz="8"/>
              <w:bottom w:val="outset" w:color="000000" w:sz="8"/>
              <w:right w:val="outset" w:color="000000" w:sz="8"/>
            </w:tcBorders>
            <w:vAlign w:val="top"/>
          </w:tcPr>
          <w:bookmarkStart w:name="925" w:id="924"/>
          <w:p>
            <w:pPr>
              <w:spacing w:after="0"/>
              <w:ind w:left="0"/>
              <w:jc w:val="left"/>
            </w:pPr>
            <w:r>
              <w:rPr>
                <w:rFonts w:ascii="Arial"/>
                <w:b w:val="false"/>
                <w:i w:val="false"/>
                <w:color w:val="000000"/>
                <w:sz w:val="15"/>
              </w:rPr>
              <w:t>Радіозв'язок у системі передавання даних з використанням шумоподібних сигналів</w:t>
            </w:r>
          </w:p>
          <w:bookmarkEnd w:id="924"/>
        </w:tc>
        <w:tc>
          <w:tcPr>
            <w:tcW w:w="1832" w:type="dxa"/>
            <w:tcBorders>
              <w:top w:val="outset" w:color="000000" w:sz="8"/>
              <w:left w:val="outset" w:color="000000" w:sz="8"/>
              <w:bottom w:val="outset" w:color="000000" w:sz="8"/>
              <w:right w:val="outset" w:color="000000" w:sz="8"/>
            </w:tcBorders>
            <w:vAlign w:val="top"/>
          </w:tcPr>
          <w:bookmarkStart w:name="926" w:id="925"/>
          <w:p>
            <w:pPr>
              <w:spacing w:after="0"/>
              <w:ind w:left="0"/>
              <w:jc w:val="center"/>
            </w:pPr>
            <w:r>
              <w:rPr>
                <w:rFonts w:ascii="Arial"/>
                <w:b w:val="false"/>
                <w:i w:val="false"/>
                <w:color w:val="000000"/>
                <w:sz w:val="15"/>
              </w:rPr>
              <w:t>1427 - 2400 МГц</w:t>
            </w:r>
            <w:r>
              <w:br/>
            </w:r>
            <w:r>
              <w:rPr>
                <w:rFonts w:ascii="Arial"/>
                <w:b w:val="false"/>
                <w:i w:val="false"/>
                <w:color w:val="000000"/>
                <w:sz w:val="15"/>
              </w:rPr>
              <w:t>2400 - 2483,5 МГц</w:t>
            </w:r>
            <w:r>
              <w:br/>
            </w:r>
            <w:r>
              <w:rPr>
                <w:rFonts w:ascii="Arial"/>
                <w:b w:val="false"/>
                <w:i w:val="false"/>
                <w:color w:val="000000"/>
                <w:sz w:val="15"/>
              </w:rPr>
              <w:t>5150 - 5850 МГц</w:t>
            </w:r>
          </w:p>
          <w:bookmarkEnd w:id="925"/>
        </w:tc>
        <w:tc>
          <w:tcPr>
            <w:tcW w:w="1740" w:type="dxa"/>
            <w:tcBorders>
              <w:top w:val="outset" w:color="000000" w:sz="8"/>
              <w:left w:val="outset" w:color="000000" w:sz="8"/>
              <w:bottom w:val="outset" w:color="000000" w:sz="8"/>
              <w:right w:val="outset" w:color="000000" w:sz="8"/>
            </w:tcBorders>
            <w:vAlign w:val="top"/>
          </w:tcPr>
          <w:bookmarkStart w:name="927" w:id="926"/>
          <w:p>
            <w:pPr>
              <w:spacing w:after="0"/>
              <w:ind w:left="0"/>
              <w:jc w:val="center"/>
            </w:pPr>
            <w:r>
              <w:rPr>
                <w:rFonts w:ascii="Arial"/>
                <w:b w:val="false"/>
                <w:i w:val="false"/>
                <w:color w:val="000000"/>
                <w:sz w:val="15"/>
              </w:rPr>
              <w:t>27,52</w:t>
            </w:r>
            <w:r>
              <w:rPr>
                <w:rFonts w:ascii="Arial"/>
                <w:b w:val="false"/>
                <w:i w:val="false"/>
                <w:color w:val="000000"/>
                <w:vertAlign w:val="superscript"/>
              </w:rPr>
              <w:t>1</w:t>
            </w:r>
          </w:p>
          <w:bookmarkEnd w:id="92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28" w:id="927"/>
          <w:p>
            <w:pPr>
              <w:spacing w:after="0"/>
              <w:ind w:left="0"/>
              <w:jc w:val="center"/>
            </w:pPr>
            <w:r>
              <w:rPr>
                <w:rFonts w:ascii="Arial"/>
                <w:b w:val="false"/>
                <w:i w:val="false"/>
                <w:color w:val="000000"/>
                <w:sz w:val="15"/>
              </w:rPr>
              <w:t>6.</w:t>
            </w:r>
          </w:p>
          <w:bookmarkEnd w:id="927"/>
        </w:tc>
        <w:tc>
          <w:tcPr>
            <w:tcW w:w="5480" w:type="dxa"/>
            <w:tcBorders>
              <w:top w:val="outset" w:color="000000" w:sz="8"/>
              <w:left w:val="outset" w:color="000000" w:sz="8"/>
              <w:bottom w:val="outset" w:color="000000" w:sz="8"/>
              <w:right w:val="outset" w:color="000000" w:sz="8"/>
            </w:tcBorders>
            <w:vAlign w:val="top"/>
          </w:tcPr>
          <w:bookmarkStart w:name="929" w:id="928"/>
          <w:p>
            <w:pPr>
              <w:spacing w:after="0"/>
              <w:ind w:left="0"/>
              <w:jc w:val="left"/>
            </w:pPr>
            <w:r>
              <w:rPr>
                <w:rFonts w:ascii="Arial"/>
                <w:b w:val="false"/>
                <w:i w:val="false"/>
                <w:color w:val="000000"/>
                <w:sz w:val="15"/>
              </w:rPr>
              <w:t>Радіозв'язок у системі з фіксованим абонентським радіодоступом стандарту DECT</w:t>
            </w:r>
          </w:p>
          <w:bookmarkEnd w:id="928"/>
        </w:tc>
        <w:tc>
          <w:tcPr>
            <w:tcW w:w="1832" w:type="dxa"/>
            <w:tcBorders>
              <w:top w:val="outset" w:color="000000" w:sz="8"/>
              <w:left w:val="outset" w:color="000000" w:sz="8"/>
              <w:bottom w:val="outset" w:color="000000" w:sz="8"/>
              <w:right w:val="outset" w:color="000000" w:sz="8"/>
            </w:tcBorders>
            <w:vAlign w:val="top"/>
          </w:tcPr>
          <w:bookmarkStart w:name="930" w:id="929"/>
          <w:p>
            <w:pPr>
              <w:spacing w:after="0"/>
              <w:ind w:left="0"/>
              <w:jc w:val="center"/>
            </w:pPr>
            <w:r>
              <w:rPr>
                <w:rFonts w:ascii="Arial"/>
                <w:b w:val="false"/>
                <w:i w:val="false"/>
                <w:color w:val="000000"/>
                <w:sz w:val="15"/>
              </w:rPr>
              <w:t>30 - 3000 МГц</w:t>
            </w:r>
          </w:p>
          <w:bookmarkEnd w:id="929"/>
        </w:tc>
        <w:tc>
          <w:tcPr>
            <w:tcW w:w="1740" w:type="dxa"/>
            <w:tcBorders>
              <w:top w:val="outset" w:color="000000" w:sz="8"/>
              <w:left w:val="outset" w:color="000000" w:sz="8"/>
              <w:bottom w:val="outset" w:color="000000" w:sz="8"/>
              <w:right w:val="outset" w:color="000000" w:sz="8"/>
            </w:tcBorders>
            <w:vAlign w:val="top"/>
          </w:tcPr>
          <w:bookmarkStart w:name="931" w:id="930"/>
          <w:p>
            <w:pPr>
              <w:spacing w:after="0"/>
              <w:ind w:left="0"/>
              <w:jc w:val="center"/>
            </w:pPr>
            <w:r>
              <w:rPr>
                <w:rFonts w:ascii="Arial"/>
                <w:b w:val="false"/>
                <w:i w:val="false"/>
                <w:color w:val="000000"/>
                <w:sz w:val="15"/>
              </w:rPr>
              <w:t>54,98</w:t>
            </w:r>
          </w:p>
          <w:bookmarkEnd w:id="93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32" w:id="931"/>
          <w:p>
            <w:pPr>
              <w:spacing w:after="0"/>
              <w:ind w:left="0"/>
              <w:jc w:val="center"/>
            </w:pPr>
            <w:r>
              <w:rPr>
                <w:rFonts w:ascii="Arial"/>
                <w:b w:val="false"/>
                <w:i w:val="false"/>
                <w:color w:val="000000"/>
                <w:sz w:val="15"/>
              </w:rPr>
              <w:t>7.</w:t>
            </w:r>
          </w:p>
          <w:bookmarkEnd w:id="931"/>
        </w:tc>
        <w:tc>
          <w:tcPr>
            <w:tcW w:w="5480" w:type="dxa"/>
            <w:tcBorders>
              <w:top w:val="outset" w:color="000000" w:sz="8"/>
              <w:left w:val="outset" w:color="000000" w:sz="8"/>
              <w:bottom w:val="outset" w:color="000000" w:sz="8"/>
              <w:right w:val="outset" w:color="000000" w:sz="8"/>
            </w:tcBorders>
            <w:vAlign w:val="top"/>
          </w:tcPr>
          <w:bookmarkStart w:name="933" w:id="932"/>
          <w:p>
            <w:pPr>
              <w:spacing w:after="0"/>
              <w:ind w:left="0"/>
              <w:jc w:val="left"/>
            </w:pPr>
            <w:r>
              <w:rPr>
                <w:rFonts w:ascii="Arial"/>
                <w:b w:val="false"/>
                <w:i w:val="false"/>
                <w:color w:val="000000"/>
                <w:sz w:val="15"/>
              </w:rPr>
              <w:t>Транкінговий радіозв'язок</w:t>
            </w:r>
          </w:p>
          <w:bookmarkEnd w:id="932"/>
        </w:tc>
        <w:tc>
          <w:tcPr>
            <w:tcW w:w="1832" w:type="dxa"/>
            <w:tcBorders>
              <w:top w:val="outset" w:color="000000" w:sz="8"/>
              <w:left w:val="outset" w:color="000000" w:sz="8"/>
              <w:bottom w:val="outset" w:color="000000" w:sz="8"/>
              <w:right w:val="outset" w:color="000000" w:sz="8"/>
            </w:tcBorders>
            <w:vAlign w:val="top"/>
          </w:tcPr>
          <w:bookmarkStart w:name="934" w:id="933"/>
          <w:p>
            <w:pPr>
              <w:spacing w:after="0"/>
              <w:ind w:left="0"/>
              <w:jc w:val="center"/>
            </w:pPr>
            <w:r>
              <w:rPr>
                <w:rFonts w:ascii="Arial"/>
                <w:b w:val="false"/>
                <w:i w:val="false"/>
                <w:color w:val="000000"/>
                <w:sz w:val="15"/>
              </w:rPr>
              <w:t>30 - 470 МГц</w:t>
            </w:r>
          </w:p>
          <w:bookmarkEnd w:id="933"/>
        </w:tc>
        <w:tc>
          <w:tcPr>
            <w:tcW w:w="1740" w:type="dxa"/>
            <w:tcBorders>
              <w:top w:val="outset" w:color="000000" w:sz="8"/>
              <w:left w:val="outset" w:color="000000" w:sz="8"/>
              <w:bottom w:val="outset" w:color="000000" w:sz="8"/>
              <w:right w:val="outset" w:color="000000" w:sz="8"/>
            </w:tcBorders>
            <w:vAlign w:val="top"/>
          </w:tcPr>
          <w:bookmarkStart w:name="935" w:id="934"/>
          <w:p>
            <w:pPr>
              <w:spacing w:after="0"/>
              <w:ind w:left="0"/>
              <w:jc w:val="center"/>
            </w:pPr>
            <w:r>
              <w:rPr>
                <w:rFonts w:ascii="Arial"/>
                <w:b w:val="false"/>
                <w:i w:val="false"/>
                <w:color w:val="000000"/>
                <w:sz w:val="15"/>
              </w:rPr>
              <w:t>3378,05</w:t>
            </w:r>
          </w:p>
          <w:bookmarkEnd w:id="93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36" w:id="935"/>
          <w:p>
            <w:pPr>
              <w:spacing w:after="0"/>
              <w:ind w:left="0"/>
              <w:jc w:val="center"/>
            </w:pPr>
            <w:r>
              <w:rPr>
                <w:rFonts w:ascii="Arial"/>
                <w:b w:val="false"/>
                <w:i w:val="false"/>
                <w:color w:val="000000"/>
                <w:sz w:val="15"/>
              </w:rPr>
              <w:t>8.</w:t>
            </w:r>
          </w:p>
          <w:bookmarkEnd w:id="935"/>
        </w:tc>
        <w:tc>
          <w:tcPr>
            <w:tcW w:w="5480" w:type="dxa"/>
            <w:tcBorders>
              <w:top w:val="outset" w:color="000000" w:sz="8"/>
              <w:left w:val="outset" w:color="000000" w:sz="8"/>
              <w:bottom w:val="outset" w:color="000000" w:sz="8"/>
              <w:right w:val="outset" w:color="000000" w:sz="8"/>
            </w:tcBorders>
            <w:vAlign w:val="top"/>
          </w:tcPr>
          <w:bookmarkStart w:name="937" w:id="936"/>
          <w:p>
            <w:pPr>
              <w:spacing w:after="0"/>
              <w:ind w:left="0"/>
              <w:jc w:val="left"/>
            </w:pPr>
            <w:r>
              <w:rPr>
                <w:rFonts w:ascii="Arial"/>
                <w:b w:val="false"/>
                <w:i w:val="false"/>
                <w:color w:val="000000"/>
                <w:sz w:val="15"/>
              </w:rPr>
              <w:t>Пошуковий радіозв'язок</w:t>
            </w:r>
          </w:p>
          <w:bookmarkEnd w:id="936"/>
        </w:tc>
        <w:tc>
          <w:tcPr>
            <w:tcW w:w="1832" w:type="dxa"/>
            <w:tcBorders>
              <w:top w:val="outset" w:color="000000" w:sz="8"/>
              <w:left w:val="outset" w:color="000000" w:sz="8"/>
              <w:bottom w:val="outset" w:color="000000" w:sz="8"/>
              <w:right w:val="outset" w:color="000000" w:sz="8"/>
            </w:tcBorders>
            <w:vAlign w:val="top"/>
          </w:tcPr>
          <w:bookmarkStart w:name="938" w:id="937"/>
          <w:p>
            <w:pPr>
              <w:spacing w:after="0"/>
              <w:ind w:left="0"/>
              <w:jc w:val="center"/>
            </w:pPr>
            <w:r>
              <w:rPr>
                <w:rFonts w:ascii="Arial"/>
                <w:b w:val="false"/>
                <w:i w:val="false"/>
                <w:color w:val="000000"/>
                <w:sz w:val="15"/>
              </w:rPr>
              <w:t>30 - 960 МГц</w:t>
            </w:r>
          </w:p>
          <w:bookmarkEnd w:id="937"/>
        </w:tc>
        <w:tc>
          <w:tcPr>
            <w:tcW w:w="1740" w:type="dxa"/>
            <w:tcBorders>
              <w:top w:val="outset" w:color="000000" w:sz="8"/>
              <w:left w:val="outset" w:color="000000" w:sz="8"/>
              <w:bottom w:val="outset" w:color="000000" w:sz="8"/>
              <w:right w:val="outset" w:color="000000" w:sz="8"/>
            </w:tcBorders>
            <w:vAlign w:val="top"/>
          </w:tcPr>
          <w:bookmarkStart w:name="939" w:id="938"/>
          <w:p>
            <w:pPr>
              <w:spacing w:after="0"/>
              <w:ind w:left="0"/>
              <w:jc w:val="center"/>
            </w:pPr>
            <w:r>
              <w:rPr>
                <w:rFonts w:ascii="Arial"/>
                <w:b w:val="false"/>
                <w:i w:val="false"/>
                <w:color w:val="000000"/>
                <w:sz w:val="15"/>
              </w:rPr>
              <w:t>43574,69</w:t>
            </w:r>
          </w:p>
          <w:bookmarkEnd w:id="93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40" w:id="939"/>
          <w:p>
            <w:pPr>
              <w:spacing w:after="0"/>
              <w:ind w:left="0"/>
              <w:jc w:val="center"/>
            </w:pPr>
            <w:r>
              <w:rPr>
                <w:rFonts w:ascii="Arial"/>
                <w:b w:val="false"/>
                <w:i w:val="false"/>
                <w:color w:val="000000"/>
                <w:sz w:val="15"/>
              </w:rPr>
              <w:t>9.</w:t>
            </w:r>
          </w:p>
          <w:bookmarkEnd w:id="939"/>
        </w:tc>
        <w:tc>
          <w:tcPr>
            <w:tcW w:w="5480" w:type="dxa"/>
            <w:tcBorders>
              <w:top w:val="outset" w:color="000000" w:sz="8"/>
              <w:left w:val="outset" w:color="000000" w:sz="8"/>
              <w:bottom w:val="outset" w:color="000000" w:sz="8"/>
              <w:right w:val="outset" w:color="000000" w:sz="8"/>
            </w:tcBorders>
            <w:vAlign w:val="top"/>
          </w:tcPr>
          <w:bookmarkStart w:name="941" w:id="940"/>
          <w:p>
            <w:pPr>
              <w:spacing w:after="0"/>
              <w:ind w:left="0"/>
              <w:jc w:val="left"/>
            </w:pPr>
            <w:r>
              <w:rPr>
                <w:rFonts w:ascii="Arial"/>
                <w:b w:val="false"/>
                <w:i w:val="false"/>
                <w:color w:val="000000"/>
                <w:sz w:val="15"/>
              </w:rPr>
              <w:t>Радіолокаційна та радіонавігаційна радіослужби</w:t>
            </w:r>
          </w:p>
          <w:bookmarkEnd w:id="940"/>
        </w:tc>
        <w:tc>
          <w:tcPr>
            <w:tcW w:w="1832" w:type="dxa"/>
            <w:tcBorders>
              <w:top w:val="outset" w:color="000000" w:sz="8"/>
              <w:left w:val="outset" w:color="000000" w:sz="8"/>
              <w:bottom w:val="outset" w:color="000000" w:sz="8"/>
              <w:right w:val="outset" w:color="000000" w:sz="8"/>
            </w:tcBorders>
            <w:vAlign w:val="top"/>
          </w:tcPr>
          <w:bookmarkStart w:name="942" w:id="941"/>
          <w:p>
            <w:pPr>
              <w:spacing w:after="0"/>
              <w:ind w:left="0"/>
              <w:jc w:val="center"/>
            </w:pPr>
            <w:r>
              <w:rPr>
                <w:rFonts w:ascii="Arial"/>
                <w:b w:val="false"/>
                <w:i w:val="false"/>
                <w:color w:val="000000"/>
                <w:sz w:val="15"/>
              </w:rPr>
              <w:t>30 - 3000 МГц</w:t>
            </w:r>
            <w:r>
              <w:br/>
            </w:r>
            <w:r>
              <w:rPr>
                <w:rFonts w:ascii="Arial"/>
                <w:b w:val="false"/>
                <w:i w:val="false"/>
                <w:color w:val="000000"/>
                <w:sz w:val="15"/>
              </w:rPr>
              <w:t>3 - 30 ГГц</w:t>
            </w:r>
          </w:p>
          <w:bookmarkEnd w:id="941"/>
        </w:tc>
        <w:tc>
          <w:tcPr>
            <w:tcW w:w="1740" w:type="dxa"/>
            <w:tcBorders>
              <w:top w:val="outset" w:color="000000" w:sz="8"/>
              <w:left w:val="outset" w:color="000000" w:sz="8"/>
              <w:bottom w:val="outset" w:color="000000" w:sz="8"/>
              <w:right w:val="outset" w:color="000000" w:sz="8"/>
            </w:tcBorders>
            <w:vAlign w:val="top"/>
          </w:tcPr>
          <w:bookmarkStart w:name="943" w:id="942"/>
          <w:p>
            <w:pPr>
              <w:spacing w:after="0"/>
              <w:ind w:left="0"/>
              <w:jc w:val="center"/>
            </w:pPr>
            <w:r>
              <w:rPr>
                <w:rFonts w:ascii="Arial"/>
                <w:b w:val="false"/>
                <w:i w:val="false"/>
                <w:color w:val="000000"/>
                <w:sz w:val="15"/>
              </w:rPr>
              <w:t>109,95</w:t>
            </w:r>
          </w:p>
          <w:bookmarkEnd w:id="94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44" w:id="943"/>
          <w:p>
            <w:pPr>
              <w:spacing w:after="0"/>
              <w:ind w:left="0"/>
              <w:jc w:val="center"/>
            </w:pPr>
            <w:r>
              <w:rPr>
                <w:rFonts w:ascii="Arial"/>
                <w:b w:val="false"/>
                <w:i w:val="false"/>
                <w:color w:val="000000"/>
                <w:sz w:val="15"/>
              </w:rPr>
              <w:t>10.</w:t>
            </w:r>
          </w:p>
          <w:bookmarkEnd w:id="943"/>
        </w:tc>
        <w:tc>
          <w:tcPr>
            <w:tcW w:w="5480" w:type="dxa"/>
            <w:tcBorders>
              <w:top w:val="outset" w:color="000000" w:sz="8"/>
              <w:left w:val="outset" w:color="000000" w:sz="8"/>
              <w:bottom w:val="outset" w:color="000000" w:sz="8"/>
              <w:right w:val="outset" w:color="000000" w:sz="8"/>
            </w:tcBorders>
            <w:vAlign w:val="top"/>
          </w:tcPr>
          <w:bookmarkStart w:name="945" w:id="944"/>
          <w:p>
            <w:pPr>
              <w:spacing w:after="0"/>
              <w:ind w:left="0"/>
              <w:jc w:val="left"/>
            </w:pPr>
            <w:r>
              <w:rPr>
                <w:rFonts w:ascii="Arial"/>
                <w:b w:val="false"/>
                <w:i w:val="false"/>
                <w:color w:val="000000"/>
                <w:sz w:val="15"/>
              </w:rPr>
              <w:t>Радіозв'язок супутникової рухомої та фіксованої радіослужб</w:t>
            </w:r>
          </w:p>
          <w:bookmarkEnd w:id="944"/>
        </w:tc>
        <w:tc>
          <w:tcPr>
            <w:tcW w:w="1832" w:type="dxa"/>
            <w:tcBorders>
              <w:top w:val="outset" w:color="000000" w:sz="8"/>
              <w:left w:val="outset" w:color="000000" w:sz="8"/>
              <w:bottom w:val="outset" w:color="000000" w:sz="8"/>
              <w:right w:val="outset" w:color="000000" w:sz="8"/>
            </w:tcBorders>
            <w:vAlign w:val="top"/>
          </w:tcPr>
          <w:bookmarkStart w:name="946" w:id="945"/>
          <w:p>
            <w:pPr>
              <w:spacing w:after="0"/>
              <w:ind w:left="0"/>
              <w:jc w:val="center"/>
            </w:pPr>
            <w:r>
              <w:rPr>
                <w:rFonts w:ascii="Arial"/>
                <w:b w:val="false"/>
                <w:i w:val="false"/>
                <w:color w:val="000000"/>
                <w:sz w:val="15"/>
              </w:rPr>
              <w:t>30 - 3000 МГц</w:t>
            </w:r>
            <w:r>
              <w:br/>
            </w:r>
            <w:r>
              <w:rPr>
                <w:rFonts w:ascii="Arial"/>
                <w:b w:val="false"/>
                <w:i w:val="false"/>
                <w:color w:val="000000"/>
                <w:sz w:val="15"/>
              </w:rPr>
              <w:t>3 - 30 ГГц</w:t>
            </w:r>
          </w:p>
          <w:bookmarkEnd w:id="945"/>
        </w:tc>
        <w:tc>
          <w:tcPr>
            <w:tcW w:w="1740" w:type="dxa"/>
            <w:tcBorders>
              <w:top w:val="outset" w:color="000000" w:sz="8"/>
              <w:left w:val="outset" w:color="000000" w:sz="8"/>
              <w:bottom w:val="outset" w:color="000000" w:sz="8"/>
              <w:right w:val="outset" w:color="000000" w:sz="8"/>
            </w:tcBorders>
            <w:vAlign w:val="top"/>
          </w:tcPr>
          <w:bookmarkStart w:name="947" w:id="946"/>
          <w:p>
            <w:pPr>
              <w:spacing w:after="0"/>
              <w:ind w:left="0"/>
              <w:jc w:val="center"/>
            </w:pPr>
            <w:r>
              <w:rPr>
                <w:rFonts w:ascii="Arial"/>
                <w:b w:val="false"/>
                <w:i w:val="false"/>
                <w:color w:val="000000"/>
                <w:sz w:val="15"/>
              </w:rPr>
              <w:t>72,17</w:t>
            </w:r>
          </w:p>
          <w:bookmarkEnd w:id="94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48" w:id="947"/>
          <w:p>
            <w:pPr>
              <w:spacing w:after="0"/>
              <w:ind w:left="0"/>
              <w:jc w:val="center"/>
            </w:pPr>
            <w:r>
              <w:rPr>
                <w:rFonts w:ascii="Arial"/>
                <w:b w:val="false"/>
                <w:i w:val="false"/>
                <w:color w:val="000000"/>
                <w:sz w:val="15"/>
              </w:rPr>
              <w:t>11.</w:t>
            </w:r>
          </w:p>
          <w:bookmarkEnd w:id="947"/>
        </w:tc>
        <w:tc>
          <w:tcPr>
            <w:tcW w:w="5480" w:type="dxa"/>
            <w:tcBorders>
              <w:top w:val="outset" w:color="000000" w:sz="8"/>
              <w:left w:val="outset" w:color="000000" w:sz="8"/>
              <w:bottom w:val="outset" w:color="000000" w:sz="8"/>
              <w:right w:val="outset" w:color="000000" w:sz="8"/>
            </w:tcBorders>
            <w:vAlign w:val="top"/>
          </w:tcPr>
          <w:bookmarkStart w:name="949" w:id="948"/>
          <w:p>
            <w:pPr>
              <w:spacing w:after="0"/>
              <w:ind w:left="0"/>
              <w:jc w:val="left"/>
            </w:pPr>
            <w:r>
              <w:rPr>
                <w:rFonts w:ascii="Arial"/>
                <w:b w:val="false"/>
                <w:i w:val="false"/>
                <w:color w:val="000000"/>
                <w:sz w:val="15"/>
              </w:rPr>
              <w:t>Стільниковий радіозв'язок</w:t>
            </w:r>
          </w:p>
          <w:bookmarkEnd w:id="948"/>
        </w:tc>
        <w:tc>
          <w:tcPr>
            <w:tcW w:w="1832" w:type="dxa"/>
            <w:tcBorders>
              <w:top w:val="outset" w:color="000000" w:sz="8"/>
              <w:left w:val="outset" w:color="000000" w:sz="8"/>
              <w:bottom w:val="outset" w:color="000000" w:sz="8"/>
              <w:right w:val="outset" w:color="000000" w:sz="8"/>
            </w:tcBorders>
            <w:vAlign w:val="top"/>
          </w:tcPr>
          <w:bookmarkStart w:name="950" w:id="949"/>
          <w:p>
            <w:pPr>
              <w:spacing w:after="0"/>
              <w:ind w:left="0"/>
              <w:jc w:val="center"/>
            </w:pPr>
            <w:r>
              <w:rPr>
                <w:rFonts w:ascii="Arial"/>
                <w:b w:val="false"/>
                <w:i w:val="false"/>
                <w:color w:val="000000"/>
                <w:sz w:val="15"/>
              </w:rPr>
              <w:t>300 - 791 МГц</w:t>
            </w:r>
            <w:r>
              <w:br/>
            </w:r>
            <w:r>
              <w:rPr>
                <w:rFonts w:ascii="Arial"/>
                <w:b w:val="false"/>
                <w:i w:val="false"/>
                <w:color w:val="000000"/>
                <w:sz w:val="15"/>
              </w:rPr>
              <w:t>821 - 832 МГц</w:t>
            </w:r>
            <w:r>
              <w:br/>
            </w:r>
            <w:r>
              <w:rPr>
                <w:rFonts w:ascii="Arial"/>
                <w:b w:val="false"/>
                <w:i w:val="false"/>
                <w:color w:val="000000"/>
                <w:sz w:val="15"/>
              </w:rPr>
              <w:t>862 - 880 МГц</w:t>
            </w:r>
            <w:r>
              <w:br/>
            </w:r>
            <w:r>
              <w:rPr>
                <w:rFonts w:ascii="Arial"/>
                <w:b w:val="false"/>
                <w:i w:val="false"/>
                <w:color w:val="000000"/>
                <w:sz w:val="15"/>
              </w:rPr>
              <w:t>915 - 925 МГц</w:t>
            </w:r>
            <w:r>
              <w:br/>
            </w:r>
            <w:r>
              <w:rPr>
                <w:rFonts w:ascii="Arial"/>
                <w:b w:val="false"/>
                <w:i w:val="false"/>
                <w:color w:val="000000"/>
                <w:sz w:val="15"/>
              </w:rPr>
              <w:t>960 - 1710 МГц</w:t>
            </w:r>
            <w:r>
              <w:br/>
            </w:r>
            <w:r>
              <w:rPr>
                <w:rFonts w:ascii="Arial"/>
                <w:b w:val="false"/>
                <w:i w:val="false"/>
                <w:color w:val="000000"/>
                <w:sz w:val="15"/>
              </w:rPr>
              <w:t>1785 - 1805 МГц</w:t>
            </w:r>
            <w:r>
              <w:br/>
            </w:r>
            <w:r>
              <w:rPr>
                <w:rFonts w:ascii="Arial"/>
                <w:b w:val="false"/>
                <w:i w:val="false"/>
                <w:color w:val="000000"/>
                <w:sz w:val="15"/>
              </w:rPr>
              <w:t>1880 - 1920 МГц</w:t>
            </w:r>
            <w:r>
              <w:br/>
            </w:r>
            <w:r>
              <w:rPr>
                <w:rFonts w:ascii="Arial"/>
                <w:b w:val="false"/>
                <w:i w:val="false"/>
                <w:color w:val="000000"/>
                <w:sz w:val="15"/>
              </w:rPr>
              <w:t>1980 - 2110 МГц</w:t>
            </w:r>
            <w:r>
              <w:br/>
            </w:r>
            <w:r>
              <w:rPr>
                <w:rFonts w:ascii="Arial"/>
                <w:b w:val="false"/>
                <w:i w:val="false"/>
                <w:color w:val="000000"/>
                <w:sz w:val="15"/>
              </w:rPr>
              <w:t>2170 - 2200 МГц</w:t>
            </w:r>
          </w:p>
          <w:bookmarkEnd w:id="949"/>
        </w:tc>
        <w:tc>
          <w:tcPr>
            <w:tcW w:w="1740" w:type="dxa"/>
            <w:tcBorders>
              <w:top w:val="outset" w:color="000000" w:sz="8"/>
              <w:left w:val="outset" w:color="000000" w:sz="8"/>
              <w:bottom w:val="outset" w:color="000000" w:sz="8"/>
              <w:right w:val="outset" w:color="000000" w:sz="8"/>
            </w:tcBorders>
            <w:vAlign w:val="top"/>
          </w:tcPr>
          <w:bookmarkStart w:name="951" w:id="950"/>
          <w:p>
            <w:pPr>
              <w:spacing w:after="0"/>
              <w:ind w:left="0"/>
              <w:jc w:val="center"/>
            </w:pPr>
            <w:r>
              <w:rPr>
                <w:rFonts w:ascii="Arial"/>
                <w:b w:val="false"/>
                <w:i w:val="false"/>
                <w:color w:val="000000"/>
                <w:sz w:val="15"/>
              </w:rPr>
              <w:t>24239,51</w:t>
            </w:r>
            <w:r>
              <w:rPr>
                <w:rFonts w:ascii="Arial"/>
                <w:b w:val="false"/>
                <w:i w:val="false"/>
                <w:color w:val="000000"/>
                <w:vertAlign w:val="superscript"/>
              </w:rPr>
              <w:t>1</w:t>
            </w:r>
          </w:p>
          <w:bookmarkEnd w:id="95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52" w:id="951"/>
          <w:p>
            <w:pPr>
              <w:spacing w:after="0"/>
              <w:ind w:left="0"/>
              <w:jc w:val="center"/>
            </w:pPr>
            <w:r>
              <w:rPr>
                <w:rFonts w:ascii="Arial"/>
                <w:b w:val="false"/>
                <w:i w:val="false"/>
                <w:color w:val="000000"/>
                <w:sz w:val="15"/>
              </w:rPr>
              <w:t xml:space="preserve"> </w:t>
            </w:r>
          </w:p>
          <w:bookmarkEnd w:id="951"/>
        </w:tc>
        <w:tc>
          <w:tcPr>
            <w:tcW w:w="5480" w:type="dxa"/>
            <w:tcBorders>
              <w:top w:val="outset" w:color="000000" w:sz="8"/>
              <w:left w:val="outset" w:color="000000" w:sz="8"/>
              <w:bottom w:val="outset" w:color="000000" w:sz="8"/>
              <w:right w:val="outset" w:color="000000" w:sz="8"/>
            </w:tcBorders>
            <w:vAlign w:val="top"/>
          </w:tcPr>
          <w:bookmarkStart w:name="953" w:id="952"/>
          <w:p>
            <w:pPr>
              <w:spacing w:after="0"/>
              <w:ind w:left="0"/>
              <w:jc w:val="left"/>
            </w:pPr>
            <w:r>
              <w:rPr>
                <w:rFonts w:ascii="Arial"/>
                <w:b w:val="false"/>
                <w:i w:val="false"/>
                <w:color w:val="000000"/>
                <w:sz w:val="15"/>
              </w:rPr>
              <w:t xml:space="preserve"> </w:t>
            </w:r>
          </w:p>
          <w:bookmarkEnd w:id="952"/>
        </w:tc>
        <w:tc>
          <w:tcPr>
            <w:tcW w:w="1832" w:type="dxa"/>
            <w:tcBorders>
              <w:top w:val="outset" w:color="000000" w:sz="8"/>
              <w:left w:val="outset" w:color="000000" w:sz="8"/>
              <w:bottom w:val="outset" w:color="000000" w:sz="8"/>
              <w:right w:val="outset" w:color="000000" w:sz="8"/>
            </w:tcBorders>
            <w:vAlign w:val="top"/>
          </w:tcPr>
          <w:bookmarkStart w:name="954" w:id="953"/>
          <w:p>
            <w:pPr>
              <w:spacing w:after="0"/>
              <w:ind w:left="0"/>
              <w:jc w:val="center"/>
            </w:pPr>
            <w:r>
              <w:rPr>
                <w:rFonts w:ascii="Arial"/>
                <w:b w:val="false"/>
                <w:i w:val="false"/>
                <w:color w:val="000000"/>
                <w:sz w:val="15"/>
              </w:rPr>
              <w:t>791 - 821 МГц</w:t>
            </w:r>
            <w:r>
              <w:br/>
            </w:r>
            <w:r>
              <w:rPr>
                <w:rFonts w:ascii="Arial"/>
                <w:b w:val="false"/>
                <w:i w:val="false"/>
                <w:color w:val="000000"/>
                <w:sz w:val="15"/>
              </w:rPr>
              <w:t>832 - 862 МГц</w:t>
            </w:r>
            <w:r>
              <w:br/>
            </w:r>
            <w:r>
              <w:rPr>
                <w:rFonts w:ascii="Arial"/>
                <w:b w:val="false"/>
                <w:i w:val="false"/>
                <w:color w:val="000000"/>
                <w:sz w:val="15"/>
              </w:rPr>
              <w:t>880 - 915 МГц</w:t>
            </w:r>
            <w:r>
              <w:br/>
            </w:r>
            <w:r>
              <w:rPr>
                <w:rFonts w:ascii="Arial"/>
                <w:b w:val="false"/>
                <w:i w:val="false"/>
                <w:color w:val="000000"/>
                <w:sz w:val="15"/>
              </w:rPr>
              <w:t>925 - 960 МГц</w:t>
            </w:r>
          </w:p>
          <w:bookmarkEnd w:id="953"/>
        </w:tc>
        <w:tc>
          <w:tcPr>
            <w:tcW w:w="1740" w:type="dxa"/>
            <w:tcBorders>
              <w:top w:val="outset" w:color="000000" w:sz="8"/>
              <w:left w:val="outset" w:color="000000" w:sz="8"/>
              <w:bottom w:val="outset" w:color="000000" w:sz="8"/>
              <w:right w:val="outset" w:color="000000" w:sz="8"/>
            </w:tcBorders>
            <w:vAlign w:val="top"/>
          </w:tcPr>
          <w:bookmarkStart w:name="955" w:id="954"/>
          <w:p>
            <w:pPr>
              <w:spacing w:after="0"/>
              <w:ind w:left="0"/>
              <w:jc w:val="center"/>
            </w:pPr>
            <w:r>
              <w:rPr>
                <w:rFonts w:ascii="Arial"/>
                <w:b w:val="false"/>
                <w:i w:val="false"/>
                <w:color w:val="000000"/>
                <w:sz w:val="15"/>
              </w:rPr>
              <w:t>24239,51</w:t>
            </w:r>
            <w:r>
              <w:rPr>
                <w:rFonts w:ascii="Arial"/>
                <w:b w:val="false"/>
                <w:i w:val="false"/>
                <w:color w:val="000000"/>
                <w:vertAlign w:val="superscript"/>
              </w:rPr>
              <w:t>2, 3, 4</w:t>
            </w:r>
          </w:p>
          <w:bookmarkEnd w:id="95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56" w:id="955"/>
          <w:p>
            <w:pPr>
              <w:spacing w:after="0"/>
              <w:ind w:left="0"/>
              <w:jc w:val="center"/>
            </w:pPr>
            <w:r>
              <w:rPr>
                <w:rFonts w:ascii="Arial"/>
                <w:b w:val="false"/>
                <w:i w:val="false"/>
                <w:color w:val="000000"/>
                <w:sz w:val="15"/>
              </w:rPr>
              <w:t xml:space="preserve"> </w:t>
            </w:r>
          </w:p>
          <w:bookmarkEnd w:id="955"/>
        </w:tc>
        <w:tc>
          <w:tcPr>
            <w:tcW w:w="5480" w:type="dxa"/>
            <w:tcBorders>
              <w:top w:val="outset" w:color="000000" w:sz="8"/>
              <w:left w:val="outset" w:color="000000" w:sz="8"/>
              <w:bottom w:val="outset" w:color="000000" w:sz="8"/>
              <w:right w:val="outset" w:color="000000" w:sz="8"/>
            </w:tcBorders>
            <w:vAlign w:val="top"/>
          </w:tcPr>
          <w:bookmarkStart w:name="957" w:id="956"/>
          <w:p>
            <w:pPr>
              <w:spacing w:after="0"/>
              <w:ind w:left="0"/>
              <w:jc w:val="left"/>
            </w:pPr>
            <w:r>
              <w:rPr>
                <w:rFonts w:ascii="Arial"/>
                <w:b w:val="false"/>
                <w:i w:val="false"/>
                <w:color w:val="000000"/>
                <w:sz w:val="15"/>
              </w:rPr>
              <w:t xml:space="preserve"> </w:t>
            </w:r>
          </w:p>
          <w:bookmarkEnd w:id="956"/>
        </w:tc>
        <w:tc>
          <w:tcPr>
            <w:tcW w:w="1832" w:type="dxa"/>
            <w:tcBorders>
              <w:top w:val="outset" w:color="000000" w:sz="8"/>
              <w:left w:val="outset" w:color="000000" w:sz="8"/>
              <w:bottom w:val="outset" w:color="000000" w:sz="8"/>
              <w:right w:val="outset" w:color="000000" w:sz="8"/>
            </w:tcBorders>
            <w:vAlign w:val="top"/>
          </w:tcPr>
          <w:bookmarkStart w:name="958" w:id="957"/>
          <w:p>
            <w:pPr>
              <w:spacing w:after="0"/>
              <w:ind w:left="0"/>
              <w:jc w:val="center"/>
            </w:pPr>
            <w:r>
              <w:rPr>
                <w:rFonts w:ascii="Arial"/>
                <w:b w:val="false"/>
                <w:i w:val="false"/>
                <w:color w:val="000000"/>
                <w:sz w:val="15"/>
              </w:rPr>
              <w:t>1710 - 1785 МГц</w:t>
            </w:r>
            <w:r>
              <w:br/>
            </w:r>
            <w:r>
              <w:rPr>
                <w:rFonts w:ascii="Arial"/>
                <w:b w:val="false"/>
                <w:i w:val="false"/>
                <w:color w:val="000000"/>
                <w:sz w:val="15"/>
              </w:rPr>
              <w:t>1805 - 1880 МГц</w:t>
            </w:r>
            <w:r>
              <w:br/>
            </w:r>
            <w:r>
              <w:rPr>
                <w:rFonts w:ascii="Arial"/>
                <w:b w:val="false"/>
                <w:i w:val="false"/>
                <w:color w:val="000000"/>
                <w:sz w:val="15"/>
              </w:rPr>
              <w:t>1920 - 1980 МГц</w:t>
            </w:r>
            <w:r>
              <w:br/>
            </w:r>
            <w:r>
              <w:rPr>
                <w:rFonts w:ascii="Arial"/>
                <w:b w:val="false"/>
                <w:i w:val="false"/>
                <w:color w:val="000000"/>
                <w:sz w:val="15"/>
              </w:rPr>
              <w:t>2110 - 2170 МГц</w:t>
            </w:r>
          </w:p>
          <w:bookmarkEnd w:id="957"/>
        </w:tc>
        <w:tc>
          <w:tcPr>
            <w:tcW w:w="1740" w:type="dxa"/>
            <w:tcBorders>
              <w:top w:val="outset" w:color="000000" w:sz="8"/>
              <w:left w:val="outset" w:color="000000" w:sz="8"/>
              <w:bottom w:val="outset" w:color="000000" w:sz="8"/>
              <w:right w:val="outset" w:color="000000" w:sz="8"/>
            </w:tcBorders>
            <w:vAlign w:val="top"/>
          </w:tcPr>
          <w:bookmarkStart w:name="959" w:id="958"/>
          <w:p>
            <w:pPr>
              <w:spacing w:after="0"/>
              <w:ind w:left="0"/>
              <w:jc w:val="center"/>
            </w:pPr>
            <w:r>
              <w:rPr>
                <w:rFonts w:ascii="Arial"/>
                <w:b w:val="false"/>
                <w:i w:val="false"/>
                <w:color w:val="000000"/>
                <w:sz w:val="15"/>
              </w:rPr>
              <w:t>24239,51</w:t>
            </w:r>
            <w:r>
              <w:rPr>
                <w:rFonts w:ascii="Arial"/>
                <w:b w:val="false"/>
                <w:i w:val="false"/>
                <w:color w:val="000000"/>
                <w:vertAlign w:val="superscript"/>
              </w:rPr>
              <w:t>2, 5, 6</w:t>
            </w:r>
          </w:p>
          <w:bookmarkEnd w:id="95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60" w:id="959"/>
          <w:p>
            <w:pPr>
              <w:spacing w:after="0"/>
              <w:ind w:left="0"/>
              <w:jc w:val="center"/>
            </w:pPr>
            <w:r>
              <w:rPr>
                <w:rFonts w:ascii="Arial"/>
                <w:b w:val="false"/>
                <w:i w:val="false"/>
                <w:color w:val="000000"/>
                <w:sz w:val="15"/>
              </w:rPr>
              <w:t xml:space="preserve"> </w:t>
            </w:r>
          </w:p>
          <w:bookmarkEnd w:id="959"/>
        </w:tc>
        <w:tc>
          <w:tcPr>
            <w:tcW w:w="5480" w:type="dxa"/>
            <w:tcBorders>
              <w:top w:val="outset" w:color="000000" w:sz="8"/>
              <w:left w:val="outset" w:color="000000" w:sz="8"/>
              <w:bottom w:val="outset" w:color="000000" w:sz="8"/>
              <w:right w:val="outset" w:color="000000" w:sz="8"/>
            </w:tcBorders>
            <w:vAlign w:val="top"/>
          </w:tcPr>
          <w:bookmarkStart w:name="961" w:id="960"/>
          <w:p>
            <w:pPr>
              <w:spacing w:after="0"/>
              <w:ind w:left="0"/>
              <w:jc w:val="left"/>
            </w:pPr>
            <w:r>
              <w:rPr>
                <w:rFonts w:ascii="Arial"/>
                <w:b w:val="false"/>
                <w:i w:val="false"/>
                <w:color w:val="000000"/>
                <w:sz w:val="15"/>
              </w:rPr>
              <w:t xml:space="preserve"> </w:t>
            </w:r>
          </w:p>
          <w:bookmarkEnd w:id="960"/>
        </w:tc>
        <w:tc>
          <w:tcPr>
            <w:tcW w:w="1832" w:type="dxa"/>
            <w:tcBorders>
              <w:top w:val="outset" w:color="000000" w:sz="8"/>
              <w:left w:val="outset" w:color="000000" w:sz="8"/>
              <w:bottom w:val="outset" w:color="000000" w:sz="8"/>
              <w:right w:val="outset" w:color="000000" w:sz="8"/>
            </w:tcBorders>
            <w:vAlign w:val="top"/>
          </w:tcPr>
          <w:bookmarkStart w:name="962" w:id="961"/>
          <w:p>
            <w:pPr>
              <w:spacing w:after="0"/>
              <w:ind w:left="0"/>
              <w:jc w:val="center"/>
            </w:pPr>
            <w:r>
              <w:rPr>
                <w:rFonts w:ascii="Arial"/>
                <w:b w:val="false"/>
                <w:i w:val="false"/>
                <w:color w:val="000000"/>
                <w:sz w:val="15"/>
              </w:rPr>
              <w:t>2510 - 2545 МГц</w:t>
            </w:r>
            <w:r>
              <w:br/>
            </w:r>
            <w:r>
              <w:rPr>
                <w:rFonts w:ascii="Arial"/>
                <w:b w:val="false"/>
                <w:i w:val="false"/>
                <w:color w:val="000000"/>
                <w:sz w:val="15"/>
              </w:rPr>
              <w:t>2565 - 2570 МГц</w:t>
            </w:r>
            <w:r>
              <w:br/>
            </w:r>
            <w:r>
              <w:rPr>
                <w:rFonts w:ascii="Arial"/>
                <w:b w:val="false"/>
                <w:i w:val="false"/>
                <w:color w:val="000000"/>
                <w:sz w:val="15"/>
              </w:rPr>
              <w:t>2630 - 2665 МГц</w:t>
            </w:r>
            <w:r>
              <w:br/>
            </w:r>
            <w:r>
              <w:rPr>
                <w:rFonts w:ascii="Arial"/>
                <w:b w:val="false"/>
                <w:i w:val="false"/>
                <w:color w:val="000000"/>
                <w:sz w:val="15"/>
              </w:rPr>
              <w:t>2685 - 2690 МГц</w:t>
            </w:r>
          </w:p>
          <w:bookmarkEnd w:id="961"/>
        </w:tc>
        <w:tc>
          <w:tcPr>
            <w:tcW w:w="1740" w:type="dxa"/>
            <w:tcBorders>
              <w:top w:val="outset" w:color="000000" w:sz="8"/>
              <w:left w:val="outset" w:color="000000" w:sz="8"/>
              <w:bottom w:val="outset" w:color="000000" w:sz="8"/>
              <w:right w:val="outset" w:color="000000" w:sz="8"/>
            </w:tcBorders>
            <w:vAlign w:val="top"/>
          </w:tcPr>
          <w:bookmarkStart w:name="963" w:id="962"/>
          <w:p>
            <w:pPr>
              <w:spacing w:after="0"/>
              <w:ind w:left="0"/>
              <w:jc w:val="center"/>
            </w:pPr>
            <w:r>
              <w:rPr>
                <w:rFonts w:ascii="Arial"/>
                <w:b w:val="false"/>
                <w:i w:val="false"/>
                <w:color w:val="000000"/>
                <w:sz w:val="15"/>
              </w:rPr>
              <w:t>3150,00</w:t>
            </w:r>
            <w:r>
              <w:rPr>
                <w:rFonts w:ascii="Arial"/>
                <w:b w:val="false"/>
                <w:i w:val="false"/>
                <w:color w:val="000000"/>
                <w:vertAlign w:val="superscript"/>
              </w:rPr>
              <w:t>2, 7, 8</w:t>
            </w:r>
          </w:p>
          <w:bookmarkEnd w:id="96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64" w:id="963"/>
          <w:p>
            <w:pPr>
              <w:spacing w:after="0"/>
              <w:ind w:left="0"/>
              <w:jc w:val="center"/>
            </w:pPr>
            <w:r>
              <w:rPr>
                <w:rFonts w:ascii="Arial"/>
                <w:b w:val="false"/>
                <w:i w:val="false"/>
                <w:color w:val="000000"/>
                <w:sz w:val="15"/>
              </w:rPr>
              <w:t>12.</w:t>
            </w:r>
          </w:p>
          <w:bookmarkEnd w:id="963"/>
        </w:tc>
        <w:tc>
          <w:tcPr>
            <w:tcW w:w="5480" w:type="dxa"/>
            <w:tcBorders>
              <w:top w:val="outset" w:color="000000" w:sz="8"/>
              <w:left w:val="outset" w:color="000000" w:sz="8"/>
              <w:bottom w:val="outset" w:color="000000" w:sz="8"/>
              <w:right w:val="outset" w:color="000000" w:sz="8"/>
            </w:tcBorders>
            <w:vAlign w:val="top"/>
          </w:tcPr>
          <w:bookmarkStart w:name="965" w:id="964"/>
          <w:p>
            <w:pPr>
              <w:spacing w:after="0"/>
              <w:ind w:left="0"/>
              <w:jc w:val="left"/>
            </w:pPr>
            <w:r>
              <w:rPr>
                <w:rFonts w:ascii="Arial"/>
                <w:b w:val="false"/>
                <w:i w:val="false"/>
                <w:color w:val="000000"/>
                <w:sz w:val="15"/>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w:t>
            </w:r>
          </w:p>
          <w:bookmarkEnd w:id="964"/>
        </w:tc>
        <w:tc>
          <w:tcPr>
            <w:tcW w:w="1832" w:type="dxa"/>
            <w:tcBorders>
              <w:top w:val="outset" w:color="000000" w:sz="8"/>
              <w:left w:val="outset" w:color="000000" w:sz="8"/>
              <w:bottom w:val="outset" w:color="000000" w:sz="8"/>
              <w:right w:val="outset" w:color="000000" w:sz="8"/>
            </w:tcBorders>
            <w:vAlign w:val="top"/>
          </w:tcPr>
          <w:bookmarkStart w:name="966" w:id="965"/>
          <w:p>
            <w:pPr>
              <w:spacing w:after="0"/>
              <w:ind w:left="0"/>
              <w:jc w:val="center"/>
            </w:pPr>
            <w:r>
              <w:rPr>
                <w:rFonts w:ascii="Arial"/>
                <w:b w:val="false"/>
                <w:i w:val="false"/>
                <w:color w:val="000000"/>
                <w:sz w:val="15"/>
              </w:rPr>
              <w:t>2000 - 2300 МГц</w:t>
            </w:r>
            <w:r>
              <w:br/>
            </w:r>
            <w:r>
              <w:rPr>
                <w:rFonts w:ascii="Arial"/>
                <w:b w:val="false"/>
                <w:i w:val="false"/>
                <w:color w:val="000000"/>
                <w:sz w:val="15"/>
              </w:rPr>
              <w:t>2400 - 2510 МГц</w:t>
            </w:r>
            <w:r>
              <w:br/>
            </w:r>
            <w:r>
              <w:rPr>
                <w:rFonts w:ascii="Arial"/>
                <w:b w:val="false"/>
                <w:i w:val="false"/>
                <w:color w:val="000000"/>
                <w:sz w:val="15"/>
              </w:rPr>
              <w:t>2545 - 2565 МГц</w:t>
            </w:r>
            <w:r>
              <w:br/>
            </w:r>
            <w:r>
              <w:rPr>
                <w:rFonts w:ascii="Arial"/>
                <w:b w:val="false"/>
                <w:i w:val="false"/>
                <w:color w:val="000000"/>
                <w:sz w:val="15"/>
              </w:rPr>
              <w:t>2570 - 2575 МГц</w:t>
            </w:r>
            <w:r>
              <w:br/>
            </w:r>
            <w:r>
              <w:rPr>
                <w:rFonts w:ascii="Arial"/>
                <w:b w:val="false"/>
                <w:i w:val="false"/>
                <w:color w:val="000000"/>
                <w:sz w:val="15"/>
              </w:rPr>
              <w:t>2610 - 2630 МГц</w:t>
            </w:r>
            <w:r>
              <w:br/>
            </w:r>
            <w:r>
              <w:rPr>
                <w:rFonts w:ascii="Arial"/>
                <w:b w:val="false"/>
                <w:i w:val="false"/>
                <w:color w:val="000000"/>
                <w:sz w:val="15"/>
              </w:rPr>
              <w:t>2665 - 2685 МГц</w:t>
            </w:r>
            <w:r>
              <w:br/>
            </w:r>
            <w:r>
              <w:rPr>
                <w:rFonts w:ascii="Arial"/>
                <w:b w:val="false"/>
                <w:i w:val="false"/>
                <w:color w:val="000000"/>
                <w:sz w:val="15"/>
              </w:rPr>
              <w:t>2690 - 3400 МГц</w:t>
            </w:r>
            <w:r>
              <w:br/>
            </w:r>
            <w:r>
              <w:rPr>
                <w:rFonts w:ascii="Arial"/>
                <w:b w:val="false"/>
                <w:i w:val="false"/>
                <w:color w:val="000000"/>
                <w:sz w:val="15"/>
              </w:rPr>
              <w:t>3800 - 7000 МГц</w:t>
            </w:r>
          </w:p>
          <w:bookmarkEnd w:id="965"/>
        </w:tc>
        <w:tc>
          <w:tcPr>
            <w:tcW w:w="1740" w:type="dxa"/>
            <w:tcBorders>
              <w:top w:val="outset" w:color="000000" w:sz="8"/>
              <w:left w:val="outset" w:color="000000" w:sz="8"/>
              <w:bottom w:val="outset" w:color="000000" w:sz="8"/>
              <w:right w:val="outset" w:color="000000" w:sz="8"/>
            </w:tcBorders>
            <w:vAlign w:val="top"/>
          </w:tcPr>
          <w:bookmarkStart w:name="967" w:id="966"/>
          <w:p>
            <w:pPr>
              <w:spacing w:after="0"/>
              <w:ind w:left="0"/>
              <w:jc w:val="center"/>
            </w:pPr>
            <w:r>
              <w:rPr>
                <w:rFonts w:ascii="Arial"/>
                <w:b w:val="false"/>
                <w:i w:val="false"/>
                <w:color w:val="000000"/>
                <w:sz w:val="15"/>
              </w:rPr>
              <w:t>48,12</w:t>
            </w:r>
            <w:r>
              <w:rPr>
                <w:rFonts w:ascii="Arial"/>
                <w:b w:val="false"/>
                <w:i w:val="false"/>
                <w:color w:val="000000"/>
                <w:vertAlign w:val="superscript"/>
              </w:rPr>
              <w:t>1</w:t>
            </w:r>
          </w:p>
          <w:bookmarkEnd w:id="96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68" w:id="967"/>
          <w:p>
            <w:pPr>
              <w:spacing w:after="0"/>
              <w:ind w:left="0"/>
              <w:jc w:val="center"/>
            </w:pPr>
            <w:r>
              <w:rPr>
                <w:rFonts w:ascii="Arial"/>
                <w:b w:val="false"/>
                <w:i w:val="false"/>
                <w:color w:val="000000"/>
                <w:sz w:val="15"/>
              </w:rPr>
              <w:t xml:space="preserve"> </w:t>
            </w:r>
          </w:p>
          <w:bookmarkEnd w:id="967"/>
        </w:tc>
        <w:tc>
          <w:tcPr>
            <w:tcW w:w="5480" w:type="dxa"/>
            <w:tcBorders>
              <w:top w:val="outset" w:color="000000" w:sz="8"/>
              <w:left w:val="outset" w:color="000000" w:sz="8"/>
              <w:bottom w:val="outset" w:color="000000" w:sz="8"/>
              <w:right w:val="outset" w:color="000000" w:sz="8"/>
            </w:tcBorders>
            <w:vAlign w:val="top"/>
          </w:tcPr>
          <w:bookmarkStart w:name="969" w:id="968"/>
          <w:p>
            <w:pPr>
              <w:spacing w:after="0"/>
              <w:ind w:left="0"/>
              <w:jc w:val="left"/>
            </w:pPr>
            <w:r>
              <w:rPr>
                <w:rFonts w:ascii="Arial"/>
                <w:b w:val="false"/>
                <w:i w:val="false"/>
                <w:color w:val="000000"/>
                <w:sz w:val="15"/>
              </w:rPr>
              <w:t xml:space="preserve"> </w:t>
            </w:r>
          </w:p>
          <w:bookmarkEnd w:id="968"/>
        </w:tc>
        <w:tc>
          <w:tcPr>
            <w:tcW w:w="1832" w:type="dxa"/>
            <w:tcBorders>
              <w:top w:val="outset" w:color="000000" w:sz="8"/>
              <w:left w:val="outset" w:color="000000" w:sz="8"/>
              <w:bottom w:val="outset" w:color="000000" w:sz="8"/>
              <w:right w:val="outset" w:color="000000" w:sz="8"/>
            </w:tcBorders>
            <w:vAlign w:val="top"/>
          </w:tcPr>
          <w:bookmarkStart w:name="970" w:id="969"/>
          <w:p>
            <w:pPr>
              <w:spacing w:after="0"/>
              <w:ind w:left="0"/>
              <w:jc w:val="center"/>
            </w:pPr>
            <w:r>
              <w:rPr>
                <w:rFonts w:ascii="Arial"/>
                <w:b w:val="false"/>
                <w:i w:val="false"/>
                <w:color w:val="000000"/>
                <w:sz w:val="15"/>
              </w:rPr>
              <w:t>10 - 42,5 ГГц</w:t>
            </w:r>
          </w:p>
          <w:bookmarkEnd w:id="969"/>
        </w:tc>
        <w:tc>
          <w:tcPr>
            <w:tcW w:w="1740" w:type="dxa"/>
            <w:tcBorders>
              <w:top w:val="outset" w:color="000000" w:sz="8"/>
              <w:left w:val="outset" w:color="000000" w:sz="8"/>
              <w:bottom w:val="outset" w:color="000000" w:sz="8"/>
              <w:right w:val="outset" w:color="000000" w:sz="8"/>
            </w:tcBorders>
            <w:vAlign w:val="top"/>
          </w:tcPr>
          <w:bookmarkStart w:name="971" w:id="970"/>
          <w:p>
            <w:pPr>
              <w:spacing w:after="0"/>
              <w:ind w:left="0"/>
              <w:jc w:val="center"/>
            </w:pPr>
            <w:r>
              <w:rPr>
                <w:rFonts w:ascii="Arial"/>
                <w:b w:val="false"/>
                <w:i w:val="false"/>
                <w:color w:val="000000"/>
                <w:sz w:val="15"/>
              </w:rPr>
              <w:t>17,19</w:t>
            </w:r>
            <w:r>
              <w:rPr>
                <w:rFonts w:ascii="Arial"/>
                <w:b w:val="false"/>
                <w:i w:val="false"/>
                <w:color w:val="000000"/>
                <w:vertAlign w:val="superscript"/>
              </w:rPr>
              <w:t>1</w:t>
            </w:r>
          </w:p>
          <w:bookmarkEnd w:id="97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72" w:id="971"/>
          <w:p>
            <w:pPr>
              <w:spacing w:after="0"/>
              <w:ind w:left="0"/>
              <w:jc w:val="center"/>
            </w:pPr>
            <w:r>
              <w:rPr>
                <w:rFonts w:ascii="Arial"/>
                <w:b w:val="false"/>
                <w:i w:val="false"/>
                <w:color w:val="000000"/>
                <w:sz w:val="15"/>
              </w:rPr>
              <w:t>13.</w:t>
            </w:r>
          </w:p>
          <w:bookmarkEnd w:id="971"/>
        </w:tc>
        <w:tc>
          <w:tcPr>
            <w:tcW w:w="5480" w:type="dxa"/>
            <w:tcBorders>
              <w:top w:val="outset" w:color="000000" w:sz="8"/>
              <w:left w:val="outset" w:color="000000" w:sz="8"/>
              <w:bottom w:val="outset" w:color="000000" w:sz="8"/>
              <w:right w:val="outset" w:color="000000" w:sz="8"/>
            </w:tcBorders>
            <w:vAlign w:val="top"/>
          </w:tcPr>
          <w:bookmarkStart w:name="973" w:id="972"/>
          <w:p>
            <w:pPr>
              <w:spacing w:after="0"/>
              <w:ind w:left="0"/>
              <w:jc w:val="left"/>
            </w:pPr>
            <w:r>
              <w:rPr>
                <w:rFonts w:ascii="Arial"/>
                <w:b w:val="false"/>
                <w:i w:val="false"/>
                <w:color w:val="000000"/>
                <w:sz w:val="15"/>
              </w:rPr>
              <w:t>Передавання звуку залежно від потужності:</w:t>
            </w:r>
          </w:p>
          <w:bookmarkEnd w:id="972"/>
        </w:tc>
        <w:tc>
          <w:tcPr>
            <w:tcW w:w="1832" w:type="dxa"/>
            <w:tcBorders>
              <w:top w:val="outset" w:color="000000" w:sz="8"/>
              <w:left w:val="outset" w:color="000000" w:sz="8"/>
              <w:bottom w:val="outset" w:color="000000" w:sz="8"/>
              <w:right w:val="outset" w:color="000000" w:sz="8"/>
            </w:tcBorders>
            <w:vAlign w:val="top"/>
          </w:tcPr>
          <w:bookmarkStart w:name="974" w:id="973"/>
          <w:p>
            <w:pPr>
              <w:spacing w:after="0"/>
              <w:ind w:left="0"/>
              <w:jc w:val="center"/>
            </w:pPr>
            <w:r>
              <w:rPr>
                <w:rFonts w:ascii="Arial"/>
                <w:b w:val="false"/>
                <w:i w:val="false"/>
                <w:color w:val="000000"/>
                <w:sz w:val="15"/>
              </w:rPr>
              <w:t>30 кГц - 30 МГц</w:t>
            </w:r>
          </w:p>
          <w:bookmarkEnd w:id="973"/>
        </w:tc>
        <w:tc>
          <w:tcPr>
            <w:tcW w:w="1740" w:type="dxa"/>
            <w:tcBorders>
              <w:top w:val="outset" w:color="000000" w:sz="8"/>
              <w:left w:val="outset" w:color="000000" w:sz="8"/>
              <w:bottom w:val="outset" w:color="000000" w:sz="8"/>
              <w:right w:val="outset" w:color="000000" w:sz="8"/>
            </w:tcBorders>
            <w:vAlign w:val="top"/>
          </w:tcPr>
          <w:bookmarkStart w:name="975" w:id="974"/>
          <w:p>
            <w:pPr>
              <w:spacing w:after="0"/>
              <w:ind w:left="0"/>
              <w:jc w:val="center"/>
            </w:pPr>
            <w:r>
              <w:rPr>
                <w:rFonts w:ascii="Arial"/>
                <w:b w:val="false"/>
                <w:i w:val="false"/>
                <w:color w:val="000000"/>
                <w:sz w:val="15"/>
              </w:rPr>
              <w:t xml:space="preserve"> </w:t>
            </w:r>
          </w:p>
          <w:bookmarkEnd w:id="97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76" w:id="975"/>
          <w:p>
            <w:pPr>
              <w:spacing w:after="0"/>
              <w:ind w:left="0"/>
              <w:jc w:val="center"/>
            </w:pPr>
            <w:r>
              <w:rPr>
                <w:rFonts w:ascii="Arial"/>
                <w:b w:val="false"/>
                <w:i w:val="false"/>
                <w:color w:val="000000"/>
                <w:sz w:val="15"/>
              </w:rPr>
              <w:t xml:space="preserve"> </w:t>
            </w:r>
          </w:p>
          <w:bookmarkEnd w:id="975"/>
        </w:tc>
        <w:tc>
          <w:tcPr>
            <w:tcW w:w="5480" w:type="dxa"/>
            <w:tcBorders>
              <w:top w:val="outset" w:color="000000" w:sz="8"/>
              <w:left w:val="outset" w:color="000000" w:sz="8"/>
              <w:bottom w:val="outset" w:color="000000" w:sz="8"/>
              <w:right w:val="outset" w:color="000000" w:sz="8"/>
            </w:tcBorders>
            <w:vAlign w:val="top"/>
          </w:tcPr>
          <w:bookmarkStart w:name="977" w:id="976"/>
          <w:p>
            <w:pPr>
              <w:spacing w:after="0"/>
              <w:ind w:left="0"/>
              <w:jc w:val="left"/>
            </w:pPr>
            <w:r>
              <w:rPr>
                <w:rFonts w:ascii="Arial"/>
                <w:b w:val="false"/>
                <w:i w:val="false"/>
                <w:color w:val="000000"/>
                <w:sz w:val="15"/>
              </w:rPr>
              <w:t>до 1 кВт включно</w:t>
            </w:r>
          </w:p>
          <w:bookmarkEnd w:id="976"/>
        </w:tc>
        <w:tc>
          <w:tcPr>
            <w:tcW w:w="1832" w:type="dxa"/>
            <w:tcBorders>
              <w:top w:val="outset" w:color="000000" w:sz="8"/>
              <w:left w:val="outset" w:color="000000" w:sz="8"/>
              <w:bottom w:val="outset" w:color="000000" w:sz="8"/>
              <w:right w:val="outset" w:color="000000" w:sz="8"/>
            </w:tcBorders>
            <w:vAlign w:val="top"/>
          </w:tcPr>
          <w:bookmarkStart w:name="978" w:id="977"/>
          <w:p>
            <w:pPr>
              <w:spacing w:after="0"/>
              <w:ind w:left="0"/>
              <w:jc w:val="center"/>
            </w:pPr>
            <w:r>
              <w:rPr>
                <w:rFonts w:ascii="Arial"/>
                <w:b w:val="false"/>
                <w:i w:val="false"/>
                <w:color w:val="000000"/>
                <w:sz w:val="15"/>
              </w:rPr>
              <w:t xml:space="preserve"> </w:t>
            </w:r>
          </w:p>
          <w:bookmarkEnd w:id="977"/>
        </w:tc>
        <w:tc>
          <w:tcPr>
            <w:tcW w:w="1740" w:type="dxa"/>
            <w:tcBorders>
              <w:top w:val="outset" w:color="000000" w:sz="8"/>
              <w:left w:val="outset" w:color="000000" w:sz="8"/>
              <w:bottom w:val="outset" w:color="000000" w:sz="8"/>
              <w:right w:val="outset" w:color="000000" w:sz="8"/>
            </w:tcBorders>
            <w:vAlign w:val="top"/>
          </w:tcPr>
          <w:bookmarkStart w:name="979" w:id="978"/>
          <w:p>
            <w:pPr>
              <w:spacing w:after="0"/>
              <w:ind w:left="0"/>
              <w:jc w:val="center"/>
            </w:pPr>
            <w:r>
              <w:rPr>
                <w:rFonts w:ascii="Arial"/>
                <w:b w:val="false"/>
                <w:i w:val="false"/>
                <w:color w:val="000000"/>
                <w:sz w:val="15"/>
              </w:rPr>
              <w:t>1305,85</w:t>
            </w:r>
          </w:p>
          <w:bookmarkEnd w:id="97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80" w:id="979"/>
          <w:p>
            <w:pPr>
              <w:spacing w:after="0"/>
              <w:ind w:left="0"/>
              <w:jc w:val="center"/>
            </w:pPr>
            <w:r>
              <w:rPr>
                <w:rFonts w:ascii="Arial"/>
                <w:b w:val="false"/>
                <w:i w:val="false"/>
                <w:color w:val="000000"/>
                <w:sz w:val="15"/>
              </w:rPr>
              <w:t xml:space="preserve"> </w:t>
            </w:r>
          </w:p>
          <w:bookmarkEnd w:id="979"/>
        </w:tc>
        <w:tc>
          <w:tcPr>
            <w:tcW w:w="5480" w:type="dxa"/>
            <w:tcBorders>
              <w:top w:val="outset" w:color="000000" w:sz="8"/>
              <w:left w:val="outset" w:color="000000" w:sz="8"/>
              <w:bottom w:val="outset" w:color="000000" w:sz="8"/>
              <w:right w:val="outset" w:color="000000" w:sz="8"/>
            </w:tcBorders>
            <w:vAlign w:val="top"/>
          </w:tcPr>
          <w:bookmarkStart w:name="981" w:id="980"/>
          <w:p>
            <w:pPr>
              <w:spacing w:after="0"/>
              <w:ind w:left="0"/>
              <w:jc w:val="left"/>
            </w:pPr>
            <w:r>
              <w:rPr>
                <w:rFonts w:ascii="Arial"/>
                <w:b w:val="false"/>
                <w:i w:val="false"/>
                <w:color w:val="000000"/>
                <w:sz w:val="15"/>
              </w:rPr>
              <w:t>від 1,1 до 10 кВт включно</w:t>
            </w:r>
          </w:p>
          <w:bookmarkEnd w:id="980"/>
        </w:tc>
        <w:tc>
          <w:tcPr>
            <w:tcW w:w="1832" w:type="dxa"/>
            <w:tcBorders>
              <w:top w:val="outset" w:color="000000" w:sz="8"/>
              <w:left w:val="outset" w:color="000000" w:sz="8"/>
              <w:bottom w:val="outset" w:color="000000" w:sz="8"/>
              <w:right w:val="outset" w:color="000000" w:sz="8"/>
            </w:tcBorders>
            <w:vAlign w:val="top"/>
          </w:tcPr>
          <w:bookmarkStart w:name="982" w:id="981"/>
          <w:p>
            <w:pPr>
              <w:spacing w:after="0"/>
              <w:ind w:left="0"/>
              <w:jc w:val="center"/>
            </w:pPr>
            <w:r>
              <w:rPr>
                <w:rFonts w:ascii="Arial"/>
                <w:b w:val="false"/>
                <w:i w:val="false"/>
                <w:color w:val="000000"/>
                <w:sz w:val="15"/>
              </w:rPr>
              <w:t xml:space="preserve"> </w:t>
            </w:r>
          </w:p>
          <w:bookmarkEnd w:id="981"/>
        </w:tc>
        <w:tc>
          <w:tcPr>
            <w:tcW w:w="1740" w:type="dxa"/>
            <w:tcBorders>
              <w:top w:val="outset" w:color="000000" w:sz="8"/>
              <w:left w:val="outset" w:color="000000" w:sz="8"/>
              <w:bottom w:val="outset" w:color="000000" w:sz="8"/>
              <w:right w:val="outset" w:color="000000" w:sz="8"/>
            </w:tcBorders>
            <w:vAlign w:val="top"/>
          </w:tcPr>
          <w:bookmarkStart w:name="983" w:id="982"/>
          <w:p>
            <w:pPr>
              <w:spacing w:after="0"/>
              <w:ind w:left="0"/>
              <w:jc w:val="center"/>
            </w:pPr>
            <w:r>
              <w:rPr>
                <w:rFonts w:ascii="Arial"/>
                <w:b w:val="false"/>
                <w:i w:val="false"/>
                <w:color w:val="000000"/>
                <w:sz w:val="15"/>
              </w:rPr>
              <w:t>1962,25</w:t>
            </w:r>
          </w:p>
          <w:bookmarkEnd w:id="98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84" w:id="983"/>
          <w:p>
            <w:pPr>
              <w:spacing w:after="0"/>
              <w:ind w:left="0"/>
              <w:jc w:val="center"/>
            </w:pPr>
            <w:r>
              <w:rPr>
                <w:rFonts w:ascii="Arial"/>
                <w:b w:val="false"/>
                <w:i w:val="false"/>
                <w:color w:val="000000"/>
                <w:sz w:val="15"/>
              </w:rPr>
              <w:t xml:space="preserve"> </w:t>
            </w:r>
          </w:p>
          <w:bookmarkEnd w:id="983"/>
        </w:tc>
        <w:tc>
          <w:tcPr>
            <w:tcW w:w="5480" w:type="dxa"/>
            <w:tcBorders>
              <w:top w:val="outset" w:color="000000" w:sz="8"/>
              <w:left w:val="outset" w:color="000000" w:sz="8"/>
              <w:bottom w:val="outset" w:color="000000" w:sz="8"/>
              <w:right w:val="outset" w:color="000000" w:sz="8"/>
            </w:tcBorders>
            <w:vAlign w:val="top"/>
          </w:tcPr>
          <w:bookmarkStart w:name="985" w:id="984"/>
          <w:p>
            <w:pPr>
              <w:spacing w:after="0"/>
              <w:ind w:left="0"/>
              <w:jc w:val="left"/>
            </w:pPr>
            <w:r>
              <w:rPr>
                <w:rFonts w:ascii="Arial"/>
                <w:b w:val="false"/>
                <w:i w:val="false"/>
                <w:color w:val="000000"/>
                <w:sz w:val="15"/>
              </w:rPr>
              <w:t>від 10,1 до 100 кВт включно</w:t>
            </w:r>
          </w:p>
          <w:bookmarkEnd w:id="984"/>
        </w:tc>
        <w:tc>
          <w:tcPr>
            <w:tcW w:w="1832" w:type="dxa"/>
            <w:tcBorders>
              <w:top w:val="outset" w:color="000000" w:sz="8"/>
              <w:left w:val="outset" w:color="000000" w:sz="8"/>
              <w:bottom w:val="outset" w:color="000000" w:sz="8"/>
              <w:right w:val="outset" w:color="000000" w:sz="8"/>
            </w:tcBorders>
            <w:vAlign w:val="top"/>
          </w:tcPr>
          <w:bookmarkStart w:name="986" w:id="985"/>
          <w:p>
            <w:pPr>
              <w:spacing w:after="0"/>
              <w:ind w:left="0"/>
              <w:jc w:val="center"/>
            </w:pPr>
            <w:r>
              <w:rPr>
                <w:rFonts w:ascii="Arial"/>
                <w:b w:val="false"/>
                <w:i w:val="false"/>
                <w:color w:val="000000"/>
                <w:sz w:val="15"/>
              </w:rPr>
              <w:t xml:space="preserve"> </w:t>
            </w:r>
          </w:p>
          <w:bookmarkEnd w:id="985"/>
        </w:tc>
        <w:tc>
          <w:tcPr>
            <w:tcW w:w="1740" w:type="dxa"/>
            <w:tcBorders>
              <w:top w:val="outset" w:color="000000" w:sz="8"/>
              <w:left w:val="outset" w:color="000000" w:sz="8"/>
              <w:bottom w:val="outset" w:color="000000" w:sz="8"/>
              <w:right w:val="outset" w:color="000000" w:sz="8"/>
            </w:tcBorders>
            <w:vAlign w:val="top"/>
          </w:tcPr>
          <w:bookmarkStart w:name="987" w:id="986"/>
          <w:p>
            <w:pPr>
              <w:spacing w:after="0"/>
              <w:ind w:left="0"/>
              <w:jc w:val="center"/>
            </w:pPr>
            <w:r>
              <w:rPr>
                <w:rFonts w:ascii="Arial"/>
                <w:b w:val="false"/>
                <w:i w:val="false"/>
                <w:color w:val="000000"/>
                <w:sz w:val="15"/>
              </w:rPr>
              <w:t>2776,71</w:t>
            </w:r>
          </w:p>
          <w:bookmarkEnd w:id="98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88" w:id="987"/>
          <w:p>
            <w:pPr>
              <w:spacing w:after="0"/>
              <w:ind w:left="0"/>
              <w:jc w:val="center"/>
            </w:pPr>
            <w:r>
              <w:rPr>
                <w:rFonts w:ascii="Arial"/>
                <w:b w:val="false"/>
                <w:i w:val="false"/>
                <w:color w:val="000000"/>
                <w:sz w:val="15"/>
              </w:rPr>
              <w:t xml:space="preserve"> </w:t>
            </w:r>
          </w:p>
          <w:bookmarkEnd w:id="987"/>
        </w:tc>
        <w:tc>
          <w:tcPr>
            <w:tcW w:w="5480" w:type="dxa"/>
            <w:tcBorders>
              <w:top w:val="outset" w:color="000000" w:sz="8"/>
              <w:left w:val="outset" w:color="000000" w:sz="8"/>
              <w:bottom w:val="outset" w:color="000000" w:sz="8"/>
              <w:right w:val="outset" w:color="000000" w:sz="8"/>
            </w:tcBorders>
            <w:vAlign w:val="top"/>
          </w:tcPr>
          <w:bookmarkStart w:name="989" w:id="988"/>
          <w:p>
            <w:pPr>
              <w:spacing w:after="0"/>
              <w:ind w:left="0"/>
              <w:jc w:val="left"/>
            </w:pPr>
            <w:r>
              <w:rPr>
                <w:rFonts w:ascii="Arial"/>
                <w:b w:val="false"/>
                <w:i w:val="false"/>
                <w:color w:val="000000"/>
                <w:sz w:val="15"/>
              </w:rPr>
              <w:t>від 101 до 500 кВт включно</w:t>
            </w:r>
          </w:p>
          <w:bookmarkEnd w:id="988"/>
        </w:tc>
        <w:tc>
          <w:tcPr>
            <w:tcW w:w="1832" w:type="dxa"/>
            <w:tcBorders>
              <w:top w:val="outset" w:color="000000" w:sz="8"/>
              <w:left w:val="outset" w:color="000000" w:sz="8"/>
              <w:bottom w:val="outset" w:color="000000" w:sz="8"/>
              <w:right w:val="outset" w:color="000000" w:sz="8"/>
            </w:tcBorders>
            <w:vAlign w:val="top"/>
          </w:tcPr>
          <w:bookmarkStart w:name="990" w:id="989"/>
          <w:p>
            <w:pPr>
              <w:spacing w:after="0"/>
              <w:ind w:left="0"/>
              <w:jc w:val="center"/>
            </w:pPr>
            <w:r>
              <w:rPr>
                <w:rFonts w:ascii="Arial"/>
                <w:b w:val="false"/>
                <w:i w:val="false"/>
                <w:color w:val="000000"/>
                <w:sz w:val="15"/>
              </w:rPr>
              <w:t xml:space="preserve"> </w:t>
            </w:r>
          </w:p>
          <w:bookmarkEnd w:id="989"/>
        </w:tc>
        <w:tc>
          <w:tcPr>
            <w:tcW w:w="1740" w:type="dxa"/>
            <w:tcBorders>
              <w:top w:val="outset" w:color="000000" w:sz="8"/>
              <w:left w:val="outset" w:color="000000" w:sz="8"/>
              <w:bottom w:val="outset" w:color="000000" w:sz="8"/>
              <w:right w:val="outset" w:color="000000" w:sz="8"/>
            </w:tcBorders>
            <w:vAlign w:val="top"/>
          </w:tcPr>
          <w:bookmarkStart w:name="991" w:id="990"/>
          <w:p>
            <w:pPr>
              <w:spacing w:after="0"/>
              <w:ind w:left="0"/>
              <w:jc w:val="center"/>
            </w:pPr>
            <w:r>
              <w:rPr>
                <w:rFonts w:ascii="Arial"/>
                <w:b w:val="false"/>
                <w:i w:val="false"/>
                <w:color w:val="000000"/>
                <w:sz w:val="15"/>
              </w:rPr>
              <w:t>3268,10</w:t>
            </w:r>
          </w:p>
          <w:bookmarkEnd w:id="99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92" w:id="991"/>
          <w:p>
            <w:pPr>
              <w:spacing w:after="0"/>
              <w:ind w:left="0"/>
              <w:jc w:val="center"/>
            </w:pPr>
            <w:r>
              <w:rPr>
                <w:rFonts w:ascii="Arial"/>
                <w:b w:val="false"/>
                <w:i w:val="false"/>
                <w:color w:val="000000"/>
                <w:sz w:val="15"/>
              </w:rPr>
              <w:t xml:space="preserve"> </w:t>
            </w:r>
          </w:p>
          <w:bookmarkEnd w:id="991"/>
        </w:tc>
        <w:tc>
          <w:tcPr>
            <w:tcW w:w="5480" w:type="dxa"/>
            <w:tcBorders>
              <w:top w:val="outset" w:color="000000" w:sz="8"/>
              <w:left w:val="outset" w:color="000000" w:sz="8"/>
              <w:bottom w:val="outset" w:color="000000" w:sz="8"/>
              <w:right w:val="outset" w:color="000000" w:sz="8"/>
            </w:tcBorders>
            <w:vAlign w:val="top"/>
          </w:tcPr>
          <w:bookmarkStart w:name="993" w:id="992"/>
          <w:p>
            <w:pPr>
              <w:spacing w:after="0"/>
              <w:ind w:left="0"/>
              <w:jc w:val="left"/>
            </w:pPr>
            <w:r>
              <w:rPr>
                <w:rFonts w:ascii="Arial"/>
                <w:b w:val="false"/>
                <w:i w:val="false"/>
                <w:color w:val="000000"/>
                <w:sz w:val="15"/>
              </w:rPr>
              <w:t>від 501 кВт і вище</w:t>
            </w:r>
          </w:p>
          <w:bookmarkEnd w:id="992"/>
        </w:tc>
        <w:tc>
          <w:tcPr>
            <w:tcW w:w="1832" w:type="dxa"/>
            <w:tcBorders>
              <w:top w:val="outset" w:color="000000" w:sz="8"/>
              <w:left w:val="outset" w:color="000000" w:sz="8"/>
              <w:bottom w:val="outset" w:color="000000" w:sz="8"/>
              <w:right w:val="outset" w:color="000000" w:sz="8"/>
            </w:tcBorders>
            <w:vAlign w:val="top"/>
          </w:tcPr>
          <w:bookmarkStart w:name="994" w:id="993"/>
          <w:p>
            <w:pPr>
              <w:spacing w:after="0"/>
              <w:ind w:left="0"/>
              <w:jc w:val="center"/>
            </w:pPr>
            <w:r>
              <w:rPr>
                <w:rFonts w:ascii="Arial"/>
                <w:b w:val="false"/>
                <w:i w:val="false"/>
                <w:color w:val="000000"/>
                <w:sz w:val="15"/>
              </w:rPr>
              <w:t xml:space="preserve"> </w:t>
            </w:r>
          </w:p>
          <w:bookmarkEnd w:id="993"/>
        </w:tc>
        <w:tc>
          <w:tcPr>
            <w:tcW w:w="1740" w:type="dxa"/>
            <w:tcBorders>
              <w:top w:val="outset" w:color="000000" w:sz="8"/>
              <w:left w:val="outset" w:color="000000" w:sz="8"/>
              <w:bottom w:val="outset" w:color="000000" w:sz="8"/>
              <w:right w:val="outset" w:color="000000" w:sz="8"/>
            </w:tcBorders>
            <w:vAlign w:val="top"/>
          </w:tcPr>
          <w:bookmarkStart w:name="995" w:id="994"/>
          <w:p>
            <w:pPr>
              <w:spacing w:after="0"/>
              <w:ind w:left="0"/>
              <w:jc w:val="center"/>
            </w:pPr>
            <w:r>
              <w:rPr>
                <w:rFonts w:ascii="Arial"/>
                <w:b w:val="false"/>
                <w:i w:val="false"/>
                <w:color w:val="000000"/>
                <w:sz w:val="15"/>
              </w:rPr>
              <w:t>5429,63</w:t>
            </w:r>
          </w:p>
          <w:bookmarkEnd w:id="99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996" w:id="995"/>
          <w:p>
            <w:pPr>
              <w:spacing w:after="0"/>
              <w:ind w:left="0"/>
              <w:jc w:val="center"/>
            </w:pPr>
            <w:r>
              <w:rPr>
                <w:rFonts w:ascii="Arial"/>
                <w:b w:val="false"/>
                <w:i w:val="false"/>
                <w:color w:val="000000"/>
                <w:sz w:val="15"/>
              </w:rPr>
              <w:t>14.</w:t>
            </w:r>
          </w:p>
          <w:bookmarkEnd w:id="995"/>
        </w:tc>
        <w:tc>
          <w:tcPr>
            <w:tcW w:w="5480" w:type="dxa"/>
            <w:tcBorders>
              <w:top w:val="outset" w:color="000000" w:sz="8"/>
              <w:left w:val="outset" w:color="000000" w:sz="8"/>
              <w:bottom w:val="outset" w:color="000000" w:sz="8"/>
              <w:right w:val="outset" w:color="000000" w:sz="8"/>
            </w:tcBorders>
            <w:vAlign w:val="top"/>
          </w:tcPr>
          <w:bookmarkStart w:name="997" w:id="996"/>
          <w:p>
            <w:pPr>
              <w:spacing w:after="0"/>
              <w:ind w:left="0"/>
              <w:jc w:val="left"/>
            </w:pPr>
            <w:r>
              <w:rPr>
                <w:rFonts w:ascii="Arial"/>
                <w:b w:val="false"/>
                <w:i w:val="false"/>
                <w:color w:val="000000"/>
                <w:sz w:val="15"/>
              </w:rPr>
              <w:t>Передавання та ретрансляція телевізійного зображення залежно від потужності:</w:t>
            </w:r>
          </w:p>
          <w:bookmarkEnd w:id="996"/>
        </w:tc>
        <w:tc>
          <w:tcPr>
            <w:tcW w:w="1832" w:type="dxa"/>
            <w:tcBorders>
              <w:top w:val="outset" w:color="000000" w:sz="8"/>
              <w:left w:val="outset" w:color="000000" w:sz="8"/>
              <w:bottom w:val="outset" w:color="000000" w:sz="8"/>
              <w:right w:val="outset" w:color="000000" w:sz="8"/>
            </w:tcBorders>
            <w:vAlign w:val="top"/>
          </w:tcPr>
          <w:bookmarkStart w:name="998" w:id="997"/>
          <w:p>
            <w:pPr>
              <w:spacing w:after="0"/>
              <w:ind w:left="0"/>
              <w:jc w:val="center"/>
            </w:pPr>
            <w:r>
              <w:rPr>
                <w:rFonts w:ascii="Arial"/>
                <w:b w:val="false"/>
                <w:i w:val="false"/>
                <w:color w:val="000000"/>
                <w:sz w:val="15"/>
              </w:rPr>
              <w:t>30 - 300 МГц</w:t>
            </w:r>
          </w:p>
          <w:bookmarkEnd w:id="997"/>
        </w:tc>
        <w:tc>
          <w:tcPr>
            <w:tcW w:w="1740" w:type="dxa"/>
            <w:tcBorders>
              <w:top w:val="outset" w:color="000000" w:sz="8"/>
              <w:left w:val="outset" w:color="000000" w:sz="8"/>
              <w:bottom w:val="outset" w:color="000000" w:sz="8"/>
              <w:right w:val="outset" w:color="000000" w:sz="8"/>
            </w:tcBorders>
            <w:vAlign w:val="top"/>
          </w:tcPr>
          <w:bookmarkStart w:name="999" w:id="998"/>
          <w:p>
            <w:pPr>
              <w:spacing w:after="0"/>
              <w:ind w:left="0"/>
              <w:jc w:val="center"/>
            </w:pPr>
            <w:r>
              <w:rPr>
                <w:rFonts w:ascii="Arial"/>
                <w:b w:val="false"/>
                <w:i w:val="false"/>
                <w:color w:val="000000"/>
                <w:sz w:val="15"/>
              </w:rPr>
              <w:t xml:space="preserve"> </w:t>
            </w:r>
          </w:p>
          <w:bookmarkEnd w:id="99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00" w:id="999"/>
          <w:p>
            <w:pPr>
              <w:spacing w:after="0"/>
              <w:ind w:left="0"/>
              <w:jc w:val="center"/>
            </w:pPr>
            <w:r>
              <w:rPr>
                <w:rFonts w:ascii="Arial"/>
                <w:b w:val="false"/>
                <w:i w:val="false"/>
                <w:color w:val="000000"/>
                <w:sz w:val="15"/>
              </w:rPr>
              <w:t xml:space="preserve"> </w:t>
            </w:r>
          </w:p>
          <w:bookmarkEnd w:id="999"/>
        </w:tc>
        <w:tc>
          <w:tcPr>
            <w:tcW w:w="5480" w:type="dxa"/>
            <w:tcBorders>
              <w:top w:val="outset" w:color="000000" w:sz="8"/>
              <w:left w:val="outset" w:color="000000" w:sz="8"/>
              <w:bottom w:val="outset" w:color="000000" w:sz="8"/>
              <w:right w:val="outset" w:color="000000" w:sz="8"/>
            </w:tcBorders>
            <w:vAlign w:val="top"/>
          </w:tcPr>
          <w:bookmarkStart w:name="1001" w:id="1000"/>
          <w:p>
            <w:pPr>
              <w:spacing w:after="0"/>
              <w:ind w:left="0"/>
              <w:jc w:val="left"/>
            </w:pPr>
            <w:r>
              <w:rPr>
                <w:rFonts w:ascii="Arial"/>
                <w:b w:val="false"/>
                <w:i w:val="false"/>
                <w:color w:val="000000"/>
                <w:sz w:val="15"/>
              </w:rPr>
              <w:t>від 1 до 10 Вт включно</w:t>
            </w:r>
          </w:p>
          <w:bookmarkEnd w:id="1000"/>
        </w:tc>
        <w:tc>
          <w:tcPr>
            <w:tcW w:w="1832" w:type="dxa"/>
            <w:tcBorders>
              <w:top w:val="outset" w:color="000000" w:sz="8"/>
              <w:left w:val="outset" w:color="000000" w:sz="8"/>
              <w:bottom w:val="outset" w:color="000000" w:sz="8"/>
              <w:right w:val="outset" w:color="000000" w:sz="8"/>
            </w:tcBorders>
            <w:vAlign w:val="top"/>
          </w:tcPr>
          <w:bookmarkStart w:name="1002" w:id="1001"/>
          <w:p>
            <w:pPr>
              <w:spacing w:after="0"/>
              <w:ind w:left="0"/>
              <w:jc w:val="center"/>
            </w:pPr>
            <w:r>
              <w:rPr>
                <w:rFonts w:ascii="Arial"/>
                <w:b w:val="false"/>
                <w:i w:val="false"/>
                <w:color w:val="000000"/>
                <w:sz w:val="15"/>
              </w:rPr>
              <w:t xml:space="preserve"> </w:t>
            </w:r>
          </w:p>
          <w:bookmarkEnd w:id="1001"/>
        </w:tc>
        <w:tc>
          <w:tcPr>
            <w:tcW w:w="1740" w:type="dxa"/>
            <w:tcBorders>
              <w:top w:val="outset" w:color="000000" w:sz="8"/>
              <w:left w:val="outset" w:color="000000" w:sz="8"/>
              <w:bottom w:val="outset" w:color="000000" w:sz="8"/>
              <w:right w:val="outset" w:color="000000" w:sz="8"/>
            </w:tcBorders>
            <w:vAlign w:val="top"/>
          </w:tcPr>
          <w:bookmarkStart w:name="1003" w:id="1002"/>
          <w:p>
            <w:pPr>
              <w:spacing w:after="0"/>
              <w:ind w:left="0"/>
              <w:jc w:val="center"/>
            </w:pPr>
            <w:r>
              <w:rPr>
                <w:rFonts w:ascii="Arial"/>
                <w:b w:val="false"/>
                <w:i w:val="false"/>
                <w:color w:val="000000"/>
                <w:sz w:val="15"/>
              </w:rPr>
              <w:t>54,98</w:t>
            </w:r>
          </w:p>
          <w:bookmarkEnd w:id="100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04" w:id="1003"/>
          <w:p>
            <w:pPr>
              <w:spacing w:after="0"/>
              <w:ind w:left="0"/>
              <w:jc w:val="center"/>
            </w:pPr>
            <w:r>
              <w:rPr>
                <w:rFonts w:ascii="Arial"/>
                <w:b w:val="false"/>
                <w:i w:val="false"/>
                <w:color w:val="000000"/>
                <w:sz w:val="15"/>
              </w:rPr>
              <w:t xml:space="preserve"> </w:t>
            </w:r>
          </w:p>
          <w:bookmarkEnd w:id="1003"/>
        </w:tc>
        <w:tc>
          <w:tcPr>
            <w:tcW w:w="5480" w:type="dxa"/>
            <w:tcBorders>
              <w:top w:val="outset" w:color="000000" w:sz="8"/>
              <w:left w:val="outset" w:color="000000" w:sz="8"/>
              <w:bottom w:val="outset" w:color="000000" w:sz="8"/>
              <w:right w:val="outset" w:color="000000" w:sz="8"/>
            </w:tcBorders>
            <w:vAlign w:val="top"/>
          </w:tcPr>
          <w:bookmarkStart w:name="1005" w:id="1004"/>
          <w:p>
            <w:pPr>
              <w:spacing w:after="0"/>
              <w:ind w:left="0"/>
              <w:jc w:val="left"/>
            </w:pPr>
            <w:r>
              <w:rPr>
                <w:rFonts w:ascii="Arial"/>
                <w:b w:val="false"/>
                <w:i w:val="false"/>
                <w:color w:val="000000"/>
                <w:sz w:val="15"/>
              </w:rPr>
              <w:t>від 10,1 до 100 Вт включно</w:t>
            </w:r>
          </w:p>
          <w:bookmarkEnd w:id="1004"/>
        </w:tc>
        <w:tc>
          <w:tcPr>
            <w:tcW w:w="1832" w:type="dxa"/>
            <w:tcBorders>
              <w:top w:val="outset" w:color="000000" w:sz="8"/>
              <w:left w:val="outset" w:color="000000" w:sz="8"/>
              <w:bottom w:val="outset" w:color="000000" w:sz="8"/>
              <w:right w:val="outset" w:color="000000" w:sz="8"/>
            </w:tcBorders>
            <w:vAlign w:val="top"/>
          </w:tcPr>
          <w:bookmarkStart w:name="1006" w:id="1005"/>
          <w:p>
            <w:pPr>
              <w:spacing w:after="0"/>
              <w:ind w:left="0"/>
              <w:jc w:val="center"/>
            </w:pPr>
            <w:r>
              <w:rPr>
                <w:rFonts w:ascii="Arial"/>
                <w:b w:val="false"/>
                <w:i w:val="false"/>
                <w:color w:val="000000"/>
                <w:sz w:val="15"/>
              </w:rPr>
              <w:t xml:space="preserve"> </w:t>
            </w:r>
          </w:p>
          <w:bookmarkEnd w:id="1005"/>
        </w:tc>
        <w:tc>
          <w:tcPr>
            <w:tcW w:w="1740" w:type="dxa"/>
            <w:tcBorders>
              <w:top w:val="outset" w:color="000000" w:sz="8"/>
              <w:left w:val="outset" w:color="000000" w:sz="8"/>
              <w:bottom w:val="outset" w:color="000000" w:sz="8"/>
              <w:right w:val="outset" w:color="000000" w:sz="8"/>
            </w:tcBorders>
            <w:vAlign w:val="top"/>
          </w:tcPr>
          <w:bookmarkStart w:name="1007" w:id="1006"/>
          <w:p>
            <w:pPr>
              <w:spacing w:after="0"/>
              <w:ind w:left="0"/>
              <w:jc w:val="center"/>
            </w:pPr>
            <w:r>
              <w:rPr>
                <w:rFonts w:ascii="Arial"/>
                <w:b w:val="false"/>
                <w:i w:val="false"/>
                <w:color w:val="000000"/>
                <w:sz w:val="15"/>
              </w:rPr>
              <w:t>164,97</w:t>
            </w:r>
          </w:p>
          <w:bookmarkEnd w:id="100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08" w:id="1007"/>
          <w:p>
            <w:pPr>
              <w:spacing w:after="0"/>
              <w:ind w:left="0"/>
              <w:jc w:val="center"/>
            </w:pPr>
            <w:r>
              <w:rPr>
                <w:rFonts w:ascii="Arial"/>
                <w:b w:val="false"/>
                <w:i w:val="false"/>
                <w:color w:val="000000"/>
                <w:sz w:val="15"/>
              </w:rPr>
              <w:t xml:space="preserve"> </w:t>
            </w:r>
          </w:p>
          <w:bookmarkEnd w:id="1007"/>
        </w:tc>
        <w:tc>
          <w:tcPr>
            <w:tcW w:w="5480" w:type="dxa"/>
            <w:tcBorders>
              <w:top w:val="outset" w:color="000000" w:sz="8"/>
              <w:left w:val="outset" w:color="000000" w:sz="8"/>
              <w:bottom w:val="outset" w:color="000000" w:sz="8"/>
              <w:right w:val="outset" w:color="000000" w:sz="8"/>
            </w:tcBorders>
            <w:vAlign w:val="top"/>
          </w:tcPr>
          <w:bookmarkStart w:name="1009" w:id="1008"/>
          <w:p>
            <w:pPr>
              <w:spacing w:after="0"/>
              <w:ind w:left="0"/>
              <w:jc w:val="left"/>
            </w:pPr>
            <w:r>
              <w:rPr>
                <w:rFonts w:ascii="Arial"/>
                <w:b w:val="false"/>
                <w:i w:val="false"/>
                <w:color w:val="000000"/>
                <w:sz w:val="15"/>
              </w:rPr>
              <w:t>від 101 Вт до 1 кВт включно</w:t>
            </w:r>
          </w:p>
          <w:bookmarkEnd w:id="1008"/>
        </w:tc>
        <w:tc>
          <w:tcPr>
            <w:tcW w:w="1832" w:type="dxa"/>
            <w:tcBorders>
              <w:top w:val="outset" w:color="000000" w:sz="8"/>
              <w:left w:val="outset" w:color="000000" w:sz="8"/>
              <w:bottom w:val="outset" w:color="000000" w:sz="8"/>
              <w:right w:val="outset" w:color="000000" w:sz="8"/>
            </w:tcBorders>
            <w:vAlign w:val="top"/>
          </w:tcPr>
          <w:bookmarkStart w:name="1010" w:id="1009"/>
          <w:p>
            <w:pPr>
              <w:spacing w:after="0"/>
              <w:ind w:left="0"/>
              <w:jc w:val="center"/>
            </w:pPr>
            <w:r>
              <w:rPr>
                <w:rFonts w:ascii="Arial"/>
                <w:b w:val="false"/>
                <w:i w:val="false"/>
                <w:color w:val="000000"/>
                <w:sz w:val="15"/>
              </w:rPr>
              <w:t xml:space="preserve"> </w:t>
            </w:r>
          </w:p>
          <w:bookmarkEnd w:id="1009"/>
        </w:tc>
        <w:tc>
          <w:tcPr>
            <w:tcW w:w="1740" w:type="dxa"/>
            <w:tcBorders>
              <w:top w:val="outset" w:color="000000" w:sz="8"/>
              <w:left w:val="outset" w:color="000000" w:sz="8"/>
              <w:bottom w:val="outset" w:color="000000" w:sz="8"/>
              <w:right w:val="outset" w:color="000000" w:sz="8"/>
            </w:tcBorders>
            <w:vAlign w:val="top"/>
          </w:tcPr>
          <w:bookmarkStart w:name="1011" w:id="1010"/>
          <w:p>
            <w:pPr>
              <w:spacing w:after="0"/>
              <w:ind w:left="0"/>
              <w:jc w:val="center"/>
            </w:pPr>
            <w:r>
              <w:rPr>
                <w:rFonts w:ascii="Arial"/>
                <w:b w:val="false"/>
                <w:i w:val="false"/>
                <w:color w:val="000000"/>
                <w:sz w:val="15"/>
              </w:rPr>
              <w:t>271,48</w:t>
            </w:r>
          </w:p>
          <w:bookmarkEnd w:id="101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12" w:id="1011"/>
          <w:p>
            <w:pPr>
              <w:spacing w:after="0"/>
              <w:ind w:left="0"/>
              <w:jc w:val="center"/>
            </w:pPr>
            <w:r>
              <w:rPr>
                <w:rFonts w:ascii="Arial"/>
                <w:b w:val="false"/>
                <w:i w:val="false"/>
                <w:color w:val="000000"/>
                <w:sz w:val="15"/>
              </w:rPr>
              <w:t xml:space="preserve"> </w:t>
            </w:r>
          </w:p>
          <w:bookmarkEnd w:id="1011"/>
        </w:tc>
        <w:tc>
          <w:tcPr>
            <w:tcW w:w="5480" w:type="dxa"/>
            <w:tcBorders>
              <w:top w:val="outset" w:color="000000" w:sz="8"/>
              <w:left w:val="outset" w:color="000000" w:sz="8"/>
              <w:bottom w:val="outset" w:color="000000" w:sz="8"/>
              <w:right w:val="outset" w:color="000000" w:sz="8"/>
            </w:tcBorders>
            <w:vAlign w:val="top"/>
          </w:tcPr>
          <w:bookmarkStart w:name="1013" w:id="1012"/>
          <w:p>
            <w:pPr>
              <w:spacing w:after="0"/>
              <w:ind w:left="0"/>
              <w:jc w:val="left"/>
            </w:pPr>
            <w:r>
              <w:rPr>
                <w:rFonts w:ascii="Arial"/>
                <w:b w:val="false"/>
                <w:i w:val="false"/>
                <w:color w:val="000000"/>
                <w:sz w:val="15"/>
              </w:rPr>
              <w:t>від 1,1 до 5 кВт включно</w:t>
            </w:r>
          </w:p>
          <w:bookmarkEnd w:id="1012"/>
        </w:tc>
        <w:tc>
          <w:tcPr>
            <w:tcW w:w="1832" w:type="dxa"/>
            <w:tcBorders>
              <w:top w:val="outset" w:color="000000" w:sz="8"/>
              <w:left w:val="outset" w:color="000000" w:sz="8"/>
              <w:bottom w:val="outset" w:color="000000" w:sz="8"/>
              <w:right w:val="outset" w:color="000000" w:sz="8"/>
            </w:tcBorders>
            <w:vAlign w:val="top"/>
          </w:tcPr>
          <w:bookmarkStart w:name="1014" w:id="1013"/>
          <w:p>
            <w:pPr>
              <w:spacing w:after="0"/>
              <w:ind w:left="0"/>
              <w:jc w:val="center"/>
            </w:pPr>
            <w:r>
              <w:rPr>
                <w:rFonts w:ascii="Arial"/>
                <w:b w:val="false"/>
                <w:i w:val="false"/>
                <w:color w:val="000000"/>
                <w:sz w:val="15"/>
              </w:rPr>
              <w:t xml:space="preserve"> </w:t>
            </w:r>
          </w:p>
          <w:bookmarkEnd w:id="1013"/>
        </w:tc>
        <w:tc>
          <w:tcPr>
            <w:tcW w:w="1740" w:type="dxa"/>
            <w:tcBorders>
              <w:top w:val="outset" w:color="000000" w:sz="8"/>
              <w:left w:val="outset" w:color="000000" w:sz="8"/>
              <w:bottom w:val="outset" w:color="000000" w:sz="8"/>
              <w:right w:val="outset" w:color="000000" w:sz="8"/>
            </w:tcBorders>
            <w:vAlign w:val="top"/>
          </w:tcPr>
          <w:bookmarkStart w:name="1015" w:id="1014"/>
          <w:p>
            <w:pPr>
              <w:spacing w:after="0"/>
              <w:ind w:left="0"/>
              <w:jc w:val="center"/>
            </w:pPr>
            <w:r>
              <w:rPr>
                <w:rFonts w:ascii="Arial"/>
                <w:b w:val="false"/>
                <w:i w:val="false"/>
                <w:color w:val="000000"/>
                <w:sz w:val="15"/>
              </w:rPr>
              <w:t>436,45</w:t>
            </w:r>
          </w:p>
          <w:bookmarkEnd w:id="101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16" w:id="1015"/>
          <w:p>
            <w:pPr>
              <w:spacing w:after="0"/>
              <w:ind w:left="0"/>
              <w:jc w:val="center"/>
            </w:pPr>
            <w:r>
              <w:rPr>
                <w:rFonts w:ascii="Arial"/>
                <w:b w:val="false"/>
                <w:i w:val="false"/>
                <w:color w:val="000000"/>
                <w:sz w:val="15"/>
              </w:rPr>
              <w:t xml:space="preserve"> </w:t>
            </w:r>
          </w:p>
          <w:bookmarkEnd w:id="1015"/>
        </w:tc>
        <w:tc>
          <w:tcPr>
            <w:tcW w:w="5480" w:type="dxa"/>
            <w:tcBorders>
              <w:top w:val="outset" w:color="000000" w:sz="8"/>
              <w:left w:val="outset" w:color="000000" w:sz="8"/>
              <w:bottom w:val="outset" w:color="000000" w:sz="8"/>
              <w:right w:val="outset" w:color="000000" w:sz="8"/>
            </w:tcBorders>
            <w:vAlign w:val="top"/>
          </w:tcPr>
          <w:bookmarkStart w:name="1017" w:id="1016"/>
          <w:p>
            <w:pPr>
              <w:spacing w:after="0"/>
              <w:ind w:left="0"/>
              <w:jc w:val="left"/>
            </w:pPr>
            <w:r>
              <w:rPr>
                <w:rFonts w:ascii="Arial"/>
                <w:b w:val="false"/>
                <w:i w:val="false"/>
                <w:color w:val="000000"/>
                <w:sz w:val="15"/>
              </w:rPr>
              <w:t>від 5,1 до 20 кВт включно</w:t>
            </w:r>
          </w:p>
          <w:bookmarkEnd w:id="1016"/>
        </w:tc>
        <w:tc>
          <w:tcPr>
            <w:tcW w:w="1832" w:type="dxa"/>
            <w:tcBorders>
              <w:top w:val="outset" w:color="000000" w:sz="8"/>
              <w:left w:val="outset" w:color="000000" w:sz="8"/>
              <w:bottom w:val="outset" w:color="000000" w:sz="8"/>
              <w:right w:val="outset" w:color="000000" w:sz="8"/>
            </w:tcBorders>
            <w:vAlign w:val="top"/>
          </w:tcPr>
          <w:bookmarkStart w:name="1018" w:id="1017"/>
          <w:p>
            <w:pPr>
              <w:spacing w:after="0"/>
              <w:ind w:left="0"/>
              <w:jc w:val="center"/>
            </w:pPr>
            <w:r>
              <w:rPr>
                <w:rFonts w:ascii="Arial"/>
                <w:b w:val="false"/>
                <w:i w:val="false"/>
                <w:color w:val="000000"/>
                <w:sz w:val="15"/>
              </w:rPr>
              <w:t xml:space="preserve"> </w:t>
            </w:r>
          </w:p>
          <w:bookmarkEnd w:id="1017"/>
        </w:tc>
        <w:tc>
          <w:tcPr>
            <w:tcW w:w="1740" w:type="dxa"/>
            <w:tcBorders>
              <w:top w:val="outset" w:color="000000" w:sz="8"/>
              <w:left w:val="outset" w:color="000000" w:sz="8"/>
              <w:bottom w:val="outset" w:color="000000" w:sz="8"/>
              <w:right w:val="outset" w:color="000000" w:sz="8"/>
            </w:tcBorders>
            <w:vAlign w:val="top"/>
          </w:tcPr>
          <w:bookmarkStart w:name="1019" w:id="1018"/>
          <w:p>
            <w:pPr>
              <w:spacing w:after="0"/>
              <w:ind w:left="0"/>
              <w:jc w:val="center"/>
            </w:pPr>
            <w:r>
              <w:rPr>
                <w:rFonts w:ascii="Arial"/>
                <w:b w:val="false"/>
                <w:i w:val="false"/>
                <w:color w:val="000000"/>
                <w:sz w:val="15"/>
              </w:rPr>
              <w:t>817,90</w:t>
            </w:r>
          </w:p>
          <w:bookmarkEnd w:id="101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20" w:id="1019"/>
          <w:p>
            <w:pPr>
              <w:spacing w:after="0"/>
              <w:ind w:left="0"/>
              <w:jc w:val="center"/>
            </w:pPr>
            <w:r>
              <w:rPr>
                <w:rFonts w:ascii="Arial"/>
                <w:b w:val="false"/>
                <w:i w:val="false"/>
                <w:color w:val="000000"/>
                <w:sz w:val="15"/>
              </w:rPr>
              <w:t xml:space="preserve"> </w:t>
            </w:r>
          </w:p>
          <w:bookmarkEnd w:id="1019"/>
        </w:tc>
        <w:tc>
          <w:tcPr>
            <w:tcW w:w="5480" w:type="dxa"/>
            <w:tcBorders>
              <w:top w:val="outset" w:color="000000" w:sz="8"/>
              <w:left w:val="outset" w:color="000000" w:sz="8"/>
              <w:bottom w:val="outset" w:color="000000" w:sz="8"/>
              <w:right w:val="outset" w:color="000000" w:sz="8"/>
            </w:tcBorders>
            <w:vAlign w:val="top"/>
          </w:tcPr>
          <w:bookmarkStart w:name="1021" w:id="1020"/>
          <w:p>
            <w:pPr>
              <w:spacing w:after="0"/>
              <w:ind w:left="0"/>
              <w:jc w:val="left"/>
            </w:pPr>
            <w:r>
              <w:rPr>
                <w:rFonts w:ascii="Arial"/>
                <w:b w:val="false"/>
                <w:i w:val="false"/>
                <w:color w:val="000000"/>
                <w:sz w:val="15"/>
              </w:rPr>
              <w:t>від 20,1 кВт і вище</w:t>
            </w:r>
          </w:p>
          <w:bookmarkEnd w:id="1020"/>
        </w:tc>
        <w:tc>
          <w:tcPr>
            <w:tcW w:w="1832" w:type="dxa"/>
            <w:tcBorders>
              <w:top w:val="outset" w:color="000000" w:sz="8"/>
              <w:left w:val="outset" w:color="000000" w:sz="8"/>
              <w:bottom w:val="outset" w:color="000000" w:sz="8"/>
              <w:right w:val="outset" w:color="000000" w:sz="8"/>
            </w:tcBorders>
            <w:vAlign w:val="top"/>
          </w:tcPr>
          <w:bookmarkStart w:name="1022" w:id="1021"/>
          <w:p>
            <w:pPr>
              <w:spacing w:after="0"/>
              <w:ind w:left="0"/>
              <w:jc w:val="center"/>
            </w:pPr>
            <w:r>
              <w:rPr>
                <w:rFonts w:ascii="Arial"/>
                <w:b w:val="false"/>
                <w:i w:val="false"/>
                <w:color w:val="000000"/>
                <w:sz w:val="15"/>
              </w:rPr>
              <w:t xml:space="preserve"> </w:t>
            </w:r>
          </w:p>
          <w:bookmarkEnd w:id="1021"/>
        </w:tc>
        <w:tc>
          <w:tcPr>
            <w:tcW w:w="1740" w:type="dxa"/>
            <w:tcBorders>
              <w:top w:val="outset" w:color="000000" w:sz="8"/>
              <w:left w:val="outset" w:color="000000" w:sz="8"/>
              <w:bottom w:val="outset" w:color="000000" w:sz="8"/>
              <w:right w:val="outset" w:color="000000" w:sz="8"/>
            </w:tcBorders>
            <w:vAlign w:val="top"/>
          </w:tcPr>
          <w:bookmarkStart w:name="1023" w:id="1022"/>
          <w:p>
            <w:pPr>
              <w:spacing w:after="0"/>
              <w:ind w:left="0"/>
              <w:jc w:val="center"/>
            </w:pPr>
            <w:r>
              <w:rPr>
                <w:rFonts w:ascii="Arial"/>
                <w:b w:val="false"/>
                <w:i w:val="false"/>
                <w:color w:val="000000"/>
                <w:sz w:val="15"/>
              </w:rPr>
              <w:t>1089,38</w:t>
            </w:r>
          </w:p>
          <w:bookmarkEnd w:id="102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24" w:id="1023"/>
          <w:p>
            <w:pPr>
              <w:spacing w:after="0"/>
              <w:ind w:left="0"/>
              <w:jc w:val="center"/>
            </w:pPr>
            <w:r>
              <w:rPr>
                <w:rFonts w:ascii="Arial"/>
                <w:b w:val="false"/>
                <w:i w:val="false"/>
                <w:color w:val="000000"/>
                <w:sz w:val="15"/>
              </w:rPr>
              <w:t>15.</w:t>
            </w:r>
          </w:p>
          <w:bookmarkEnd w:id="1023"/>
        </w:tc>
        <w:tc>
          <w:tcPr>
            <w:tcW w:w="5480" w:type="dxa"/>
            <w:tcBorders>
              <w:top w:val="outset" w:color="000000" w:sz="8"/>
              <w:left w:val="outset" w:color="000000" w:sz="8"/>
              <w:bottom w:val="outset" w:color="000000" w:sz="8"/>
              <w:right w:val="outset" w:color="000000" w:sz="8"/>
            </w:tcBorders>
            <w:vAlign w:val="top"/>
          </w:tcPr>
          <w:bookmarkStart w:name="1025" w:id="1024"/>
          <w:p>
            <w:pPr>
              <w:spacing w:after="0"/>
              <w:ind w:left="0"/>
              <w:jc w:val="left"/>
            </w:pPr>
            <w:r>
              <w:rPr>
                <w:rFonts w:ascii="Arial"/>
                <w:b w:val="false"/>
                <w:i w:val="false"/>
                <w:color w:val="000000"/>
                <w:sz w:val="15"/>
              </w:rPr>
              <w:t>Передавання звуку залежно від потужності:</w:t>
            </w:r>
          </w:p>
          <w:bookmarkEnd w:id="1024"/>
        </w:tc>
        <w:tc>
          <w:tcPr>
            <w:tcW w:w="1832" w:type="dxa"/>
            <w:tcBorders>
              <w:top w:val="outset" w:color="000000" w:sz="8"/>
              <w:left w:val="outset" w:color="000000" w:sz="8"/>
              <w:bottom w:val="outset" w:color="000000" w:sz="8"/>
              <w:right w:val="outset" w:color="000000" w:sz="8"/>
            </w:tcBorders>
            <w:vAlign w:val="top"/>
          </w:tcPr>
          <w:bookmarkStart w:name="1026" w:id="1025"/>
          <w:p>
            <w:pPr>
              <w:spacing w:after="0"/>
              <w:ind w:left="0"/>
              <w:jc w:val="center"/>
            </w:pPr>
            <w:r>
              <w:rPr>
                <w:rFonts w:ascii="Arial"/>
                <w:b w:val="false"/>
                <w:i w:val="false"/>
                <w:color w:val="000000"/>
                <w:sz w:val="15"/>
              </w:rPr>
              <w:t>66 - 74 МГц</w:t>
            </w:r>
            <w:r>
              <w:br/>
            </w:r>
            <w:r>
              <w:rPr>
                <w:rFonts w:ascii="Arial"/>
                <w:b w:val="false"/>
                <w:i w:val="false"/>
                <w:color w:val="000000"/>
                <w:sz w:val="15"/>
              </w:rPr>
              <w:t>87,5 - 108 МГц</w:t>
            </w:r>
          </w:p>
          <w:bookmarkEnd w:id="1025"/>
        </w:tc>
        <w:tc>
          <w:tcPr>
            <w:tcW w:w="1740" w:type="dxa"/>
            <w:tcBorders>
              <w:top w:val="outset" w:color="000000" w:sz="8"/>
              <w:left w:val="outset" w:color="000000" w:sz="8"/>
              <w:bottom w:val="outset" w:color="000000" w:sz="8"/>
              <w:right w:val="outset" w:color="000000" w:sz="8"/>
            </w:tcBorders>
            <w:vAlign w:val="top"/>
          </w:tcPr>
          <w:bookmarkStart w:name="1027" w:id="1026"/>
          <w:p>
            <w:pPr>
              <w:spacing w:after="0"/>
              <w:ind w:left="0"/>
              <w:jc w:val="center"/>
            </w:pPr>
            <w:r>
              <w:rPr>
                <w:rFonts w:ascii="Arial"/>
                <w:b w:val="false"/>
                <w:i w:val="false"/>
                <w:color w:val="000000"/>
                <w:sz w:val="15"/>
              </w:rPr>
              <w:t xml:space="preserve"> </w:t>
            </w:r>
          </w:p>
          <w:bookmarkEnd w:id="102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28" w:id="1027"/>
          <w:p>
            <w:pPr>
              <w:spacing w:after="0"/>
              <w:ind w:left="0"/>
              <w:jc w:val="center"/>
            </w:pPr>
            <w:r>
              <w:rPr>
                <w:rFonts w:ascii="Arial"/>
                <w:b w:val="false"/>
                <w:i w:val="false"/>
                <w:color w:val="000000"/>
                <w:sz w:val="15"/>
              </w:rPr>
              <w:t xml:space="preserve"> </w:t>
            </w:r>
          </w:p>
          <w:bookmarkEnd w:id="1027"/>
        </w:tc>
        <w:tc>
          <w:tcPr>
            <w:tcW w:w="5480" w:type="dxa"/>
            <w:tcBorders>
              <w:top w:val="outset" w:color="000000" w:sz="8"/>
              <w:left w:val="outset" w:color="000000" w:sz="8"/>
              <w:bottom w:val="outset" w:color="000000" w:sz="8"/>
              <w:right w:val="outset" w:color="000000" w:sz="8"/>
            </w:tcBorders>
            <w:vAlign w:val="top"/>
          </w:tcPr>
          <w:bookmarkStart w:name="1029" w:id="1028"/>
          <w:p>
            <w:pPr>
              <w:spacing w:after="0"/>
              <w:ind w:left="0"/>
              <w:jc w:val="left"/>
            </w:pPr>
            <w:r>
              <w:rPr>
                <w:rFonts w:ascii="Arial"/>
                <w:b w:val="false"/>
                <w:i w:val="false"/>
                <w:color w:val="000000"/>
                <w:sz w:val="15"/>
              </w:rPr>
              <w:t>до 100 Вт включно</w:t>
            </w:r>
          </w:p>
          <w:bookmarkEnd w:id="1028"/>
        </w:tc>
        <w:tc>
          <w:tcPr>
            <w:tcW w:w="1832" w:type="dxa"/>
            <w:tcBorders>
              <w:top w:val="outset" w:color="000000" w:sz="8"/>
              <w:left w:val="outset" w:color="000000" w:sz="8"/>
              <w:bottom w:val="outset" w:color="000000" w:sz="8"/>
              <w:right w:val="outset" w:color="000000" w:sz="8"/>
            </w:tcBorders>
            <w:vAlign w:val="top"/>
          </w:tcPr>
          <w:bookmarkStart w:name="1030" w:id="1029"/>
          <w:p>
            <w:pPr>
              <w:spacing w:after="0"/>
              <w:ind w:left="0"/>
              <w:jc w:val="center"/>
            </w:pPr>
            <w:r>
              <w:rPr>
                <w:rFonts w:ascii="Arial"/>
                <w:b w:val="false"/>
                <w:i w:val="false"/>
                <w:color w:val="000000"/>
                <w:sz w:val="15"/>
              </w:rPr>
              <w:t xml:space="preserve"> </w:t>
            </w:r>
          </w:p>
          <w:bookmarkEnd w:id="1029"/>
        </w:tc>
        <w:tc>
          <w:tcPr>
            <w:tcW w:w="1740" w:type="dxa"/>
            <w:tcBorders>
              <w:top w:val="outset" w:color="000000" w:sz="8"/>
              <w:left w:val="outset" w:color="000000" w:sz="8"/>
              <w:bottom w:val="outset" w:color="000000" w:sz="8"/>
              <w:right w:val="outset" w:color="000000" w:sz="8"/>
            </w:tcBorders>
            <w:vAlign w:val="top"/>
          </w:tcPr>
          <w:bookmarkStart w:name="1031" w:id="1030"/>
          <w:p>
            <w:pPr>
              <w:spacing w:after="0"/>
              <w:ind w:left="0"/>
              <w:jc w:val="center"/>
            </w:pPr>
            <w:r>
              <w:rPr>
                <w:rFonts w:ascii="Arial"/>
                <w:b w:val="false"/>
                <w:i w:val="false"/>
                <w:color w:val="000000"/>
                <w:sz w:val="15"/>
              </w:rPr>
              <w:t>408,94</w:t>
            </w:r>
          </w:p>
          <w:bookmarkEnd w:id="103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32" w:id="1031"/>
          <w:p>
            <w:pPr>
              <w:spacing w:after="0"/>
              <w:ind w:left="0"/>
              <w:jc w:val="center"/>
            </w:pPr>
            <w:r>
              <w:rPr>
                <w:rFonts w:ascii="Arial"/>
                <w:b w:val="false"/>
                <w:i w:val="false"/>
                <w:color w:val="000000"/>
                <w:sz w:val="15"/>
              </w:rPr>
              <w:t xml:space="preserve"> </w:t>
            </w:r>
          </w:p>
          <w:bookmarkEnd w:id="1031"/>
        </w:tc>
        <w:tc>
          <w:tcPr>
            <w:tcW w:w="5480" w:type="dxa"/>
            <w:tcBorders>
              <w:top w:val="outset" w:color="000000" w:sz="8"/>
              <w:left w:val="outset" w:color="000000" w:sz="8"/>
              <w:bottom w:val="outset" w:color="000000" w:sz="8"/>
              <w:right w:val="outset" w:color="000000" w:sz="8"/>
            </w:tcBorders>
            <w:vAlign w:val="top"/>
          </w:tcPr>
          <w:bookmarkStart w:name="1033" w:id="1032"/>
          <w:p>
            <w:pPr>
              <w:spacing w:after="0"/>
              <w:ind w:left="0"/>
              <w:jc w:val="left"/>
            </w:pPr>
            <w:r>
              <w:rPr>
                <w:rFonts w:ascii="Arial"/>
                <w:b w:val="false"/>
                <w:i w:val="false"/>
                <w:color w:val="000000"/>
                <w:sz w:val="15"/>
              </w:rPr>
              <w:t>від 101 Вт до 1 кВт включно</w:t>
            </w:r>
          </w:p>
          <w:bookmarkEnd w:id="1032"/>
        </w:tc>
        <w:tc>
          <w:tcPr>
            <w:tcW w:w="1832" w:type="dxa"/>
            <w:tcBorders>
              <w:top w:val="outset" w:color="000000" w:sz="8"/>
              <w:left w:val="outset" w:color="000000" w:sz="8"/>
              <w:bottom w:val="outset" w:color="000000" w:sz="8"/>
              <w:right w:val="outset" w:color="000000" w:sz="8"/>
            </w:tcBorders>
            <w:vAlign w:val="top"/>
          </w:tcPr>
          <w:bookmarkStart w:name="1034" w:id="1033"/>
          <w:p>
            <w:pPr>
              <w:spacing w:after="0"/>
              <w:ind w:left="0"/>
              <w:jc w:val="center"/>
            </w:pPr>
            <w:r>
              <w:rPr>
                <w:rFonts w:ascii="Arial"/>
                <w:b w:val="false"/>
                <w:i w:val="false"/>
                <w:color w:val="000000"/>
                <w:sz w:val="15"/>
              </w:rPr>
              <w:t xml:space="preserve"> </w:t>
            </w:r>
          </w:p>
          <w:bookmarkEnd w:id="1033"/>
        </w:tc>
        <w:tc>
          <w:tcPr>
            <w:tcW w:w="1740" w:type="dxa"/>
            <w:tcBorders>
              <w:top w:val="outset" w:color="000000" w:sz="8"/>
              <w:left w:val="outset" w:color="000000" w:sz="8"/>
              <w:bottom w:val="outset" w:color="000000" w:sz="8"/>
              <w:right w:val="outset" w:color="000000" w:sz="8"/>
            </w:tcBorders>
            <w:vAlign w:val="top"/>
          </w:tcPr>
          <w:bookmarkStart w:name="1035" w:id="1034"/>
          <w:p>
            <w:pPr>
              <w:spacing w:after="0"/>
              <w:ind w:left="0"/>
              <w:jc w:val="center"/>
            </w:pPr>
            <w:r>
              <w:rPr>
                <w:rFonts w:ascii="Arial"/>
                <w:b w:val="false"/>
                <w:i w:val="false"/>
                <w:color w:val="000000"/>
                <w:sz w:val="15"/>
              </w:rPr>
              <w:t>817,90</w:t>
            </w:r>
          </w:p>
          <w:bookmarkEnd w:id="103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36" w:id="1035"/>
          <w:p>
            <w:pPr>
              <w:spacing w:after="0"/>
              <w:ind w:left="0"/>
              <w:jc w:val="center"/>
            </w:pPr>
            <w:r>
              <w:rPr>
                <w:rFonts w:ascii="Arial"/>
                <w:b w:val="false"/>
                <w:i w:val="false"/>
                <w:color w:val="000000"/>
                <w:sz w:val="15"/>
              </w:rPr>
              <w:t xml:space="preserve"> </w:t>
            </w:r>
          </w:p>
          <w:bookmarkEnd w:id="1035"/>
        </w:tc>
        <w:tc>
          <w:tcPr>
            <w:tcW w:w="5480" w:type="dxa"/>
            <w:tcBorders>
              <w:top w:val="outset" w:color="000000" w:sz="8"/>
              <w:left w:val="outset" w:color="000000" w:sz="8"/>
              <w:bottom w:val="outset" w:color="000000" w:sz="8"/>
              <w:right w:val="outset" w:color="000000" w:sz="8"/>
            </w:tcBorders>
            <w:vAlign w:val="top"/>
          </w:tcPr>
          <w:bookmarkStart w:name="1037" w:id="1036"/>
          <w:p>
            <w:pPr>
              <w:spacing w:after="0"/>
              <w:ind w:left="0"/>
              <w:jc w:val="left"/>
            </w:pPr>
            <w:r>
              <w:rPr>
                <w:rFonts w:ascii="Arial"/>
                <w:b w:val="false"/>
                <w:i w:val="false"/>
                <w:color w:val="000000"/>
                <w:sz w:val="15"/>
              </w:rPr>
              <w:t>від 1,1 до 10 кВт включно</w:t>
            </w:r>
          </w:p>
          <w:bookmarkEnd w:id="1036"/>
        </w:tc>
        <w:tc>
          <w:tcPr>
            <w:tcW w:w="1832" w:type="dxa"/>
            <w:tcBorders>
              <w:top w:val="outset" w:color="000000" w:sz="8"/>
              <w:left w:val="outset" w:color="000000" w:sz="8"/>
              <w:bottom w:val="outset" w:color="000000" w:sz="8"/>
              <w:right w:val="outset" w:color="000000" w:sz="8"/>
            </w:tcBorders>
            <w:vAlign w:val="top"/>
          </w:tcPr>
          <w:bookmarkStart w:name="1038" w:id="1037"/>
          <w:p>
            <w:pPr>
              <w:spacing w:after="0"/>
              <w:ind w:left="0"/>
              <w:jc w:val="center"/>
            </w:pPr>
            <w:r>
              <w:rPr>
                <w:rFonts w:ascii="Arial"/>
                <w:b w:val="false"/>
                <w:i w:val="false"/>
                <w:color w:val="000000"/>
                <w:sz w:val="15"/>
              </w:rPr>
              <w:t xml:space="preserve"> </w:t>
            </w:r>
          </w:p>
          <w:bookmarkEnd w:id="1037"/>
        </w:tc>
        <w:tc>
          <w:tcPr>
            <w:tcW w:w="1740" w:type="dxa"/>
            <w:tcBorders>
              <w:top w:val="outset" w:color="000000" w:sz="8"/>
              <w:left w:val="outset" w:color="000000" w:sz="8"/>
              <w:bottom w:val="outset" w:color="000000" w:sz="8"/>
              <w:right w:val="outset" w:color="000000" w:sz="8"/>
            </w:tcBorders>
            <w:vAlign w:val="top"/>
          </w:tcPr>
          <w:bookmarkStart w:name="1039" w:id="1038"/>
          <w:p>
            <w:pPr>
              <w:spacing w:after="0"/>
              <w:ind w:left="0"/>
              <w:jc w:val="center"/>
            </w:pPr>
            <w:r>
              <w:rPr>
                <w:rFonts w:ascii="Arial"/>
                <w:b w:val="false"/>
                <w:i w:val="false"/>
                <w:color w:val="000000"/>
                <w:sz w:val="15"/>
              </w:rPr>
              <w:t>1305,85</w:t>
            </w:r>
          </w:p>
          <w:bookmarkEnd w:id="103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40" w:id="1039"/>
          <w:p>
            <w:pPr>
              <w:spacing w:after="0"/>
              <w:ind w:left="0"/>
              <w:jc w:val="center"/>
            </w:pPr>
            <w:r>
              <w:rPr>
                <w:rFonts w:ascii="Arial"/>
                <w:b w:val="false"/>
                <w:i w:val="false"/>
                <w:color w:val="000000"/>
                <w:sz w:val="15"/>
              </w:rPr>
              <w:t xml:space="preserve"> </w:t>
            </w:r>
          </w:p>
          <w:bookmarkEnd w:id="1039"/>
        </w:tc>
        <w:tc>
          <w:tcPr>
            <w:tcW w:w="5480" w:type="dxa"/>
            <w:tcBorders>
              <w:top w:val="outset" w:color="000000" w:sz="8"/>
              <w:left w:val="outset" w:color="000000" w:sz="8"/>
              <w:bottom w:val="outset" w:color="000000" w:sz="8"/>
              <w:right w:val="outset" w:color="000000" w:sz="8"/>
            </w:tcBorders>
            <w:vAlign w:val="top"/>
          </w:tcPr>
          <w:bookmarkStart w:name="1041" w:id="1040"/>
          <w:p>
            <w:pPr>
              <w:spacing w:after="0"/>
              <w:ind w:left="0"/>
              <w:jc w:val="left"/>
            </w:pPr>
            <w:r>
              <w:rPr>
                <w:rFonts w:ascii="Arial"/>
                <w:b w:val="false"/>
                <w:i w:val="false"/>
                <w:color w:val="000000"/>
                <w:sz w:val="15"/>
              </w:rPr>
              <w:t>від 10,1 кВт і вище</w:t>
            </w:r>
          </w:p>
          <w:bookmarkEnd w:id="1040"/>
        </w:tc>
        <w:tc>
          <w:tcPr>
            <w:tcW w:w="1832" w:type="dxa"/>
            <w:tcBorders>
              <w:top w:val="outset" w:color="000000" w:sz="8"/>
              <w:left w:val="outset" w:color="000000" w:sz="8"/>
              <w:bottom w:val="outset" w:color="000000" w:sz="8"/>
              <w:right w:val="outset" w:color="000000" w:sz="8"/>
            </w:tcBorders>
            <w:vAlign w:val="top"/>
          </w:tcPr>
          <w:bookmarkStart w:name="1042" w:id="1041"/>
          <w:p>
            <w:pPr>
              <w:spacing w:after="0"/>
              <w:ind w:left="0"/>
              <w:jc w:val="center"/>
            </w:pPr>
            <w:r>
              <w:rPr>
                <w:rFonts w:ascii="Arial"/>
                <w:b w:val="false"/>
                <w:i w:val="false"/>
                <w:color w:val="000000"/>
                <w:sz w:val="15"/>
              </w:rPr>
              <w:t xml:space="preserve"> </w:t>
            </w:r>
          </w:p>
          <w:bookmarkEnd w:id="1041"/>
        </w:tc>
        <w:tc>
          <w:tcPr>
            <w:tcW w:w="1740" w:type="dxa"/>
            <w:tcBorders>
              <w:top w:val="outset" w:color="000000" w:sz="8"/>
              <w:left w:val="outset" w:color="000000" w:sz="8"/>
              <w:bottom w:val="outset" w:color="000000" w:sz="8"/>
              <w:right w:val="outset" w:color="000000" w:sz="8"/>
            </w:tcBorders>
            <w:vAlign w:val="top"/>
          </w:tcPr>
          <w:bookmarkStart w:name="1043" w:id="1042"/>
          <w:p>
            <w:pPr>
              <w:spacing w:after="0"/>
              <w:ind w:left="0"/>
              <w:jc w:val="center"/>
            </w:pPr>
            <w:r>
              <w:rPr>
                <w:rFonts w:ascii="Arial"/>
                <w:b w:val="false"/>
                <w:i w:val="false"/>
                <w:color w:val="000000"/>
                <w:sz w:val="15"/>
              </w:rPr>
              <w:t>1635,74</w:t>
            </w:r>
          </w:p>
          <w:bookmarkEnd w:id="104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44" w:id="1043"/>
          <w:p>
            <w:pPr>
              <w:spacing w:after="0"/>
              <w:ind w:left="0"/>
              <w:jc w:val="center"/>
            </w:pPr>
            <w:r>
              <w:rPr>
                <w:rFonts w:ascii="Arial"/>
                <w:b w:val="false"/>
                <w:i w:val="false"/>
                <w:color w:val="000000"/>
                <w:sz w:val="15"/>
              </w:rPr>
              <w:t>16.</w:t>
            </w:r>
          </w:p>
          <w:bookmarkEnd w:id="1043"/>
        </w:tc>
        <w:tc>
          <w:tcPr>
            <w:tcW w:w="5480" w:type="dxa"/>
            <w:tcBorders>
              <w:top w:val="outset" w:color="000000" w:sz="8"/>
              <w:left w:val="outset" w:color="000000" w:sz="8"/>
              <w:bottom w:val="outset" w:color="000000" w:sz="8"/>
              <w:right w:val="outset" w:color="000000" w:sz="8"/>
            </w:tcBorders>
            <w:vAlign w:val="top"/>
          </w:tcPr>
          <w:bookmarkStart w:name="1045" w:id="1044"/>
          <w:p>
            <w:pPr>
              <w:spacing w:after="0"/>
              <w:ind w:left="0"/>
              <w:jc w:val="left"/>
            </w:pPr>
            <w:r>
              <w:rPr>
                <w:rFonts w:ascii="Arial"/>
                <w:b w:val="false"/>
                <w:i w:val="false"/>
                <w:color w:val="000000"/>
                <w:sz w:val="15"/>
              </w:rPr>
              <w:t>Передавання та ретрансляція телевізійного зображення залежно від потужності:</w:t>
            </w:r>
          </w:p>
          <w:bookmarkEnd w:id="1044"/>
        </w:tc>
        <w:tc>
          <w:tcPr>
            <w:tcW w:w="1832" w:type="dxa"/>
            <w:tcBorders>
              <w:top w:val="outset" w:color="000000" w:sz="8"/>
              <w:left w:val="outset" w:color="000000" w:sz="8"/>
              <w:bottom w:val="outset" w:color="000000" w:sz="8"/>
              <w:right w:val="outset" w:color="000000" w:sz="8"/>
            </w:tcBorders>
            <w:vAlign w:val="top"/>
          </w:tcPr>
          <w:bookmarkStart w:name="1046" w:id="1045"/>
          <w:p>
            <w:pPr>
              <w:spacing w:after="0"/>
              <w:ind w:left="0"/>
              <w:jc w:val="center"/>
            </w:pPr>
            <w:r>
              <w:rPr>
                <w:rFonts w:ascii="Arial"/>
                <w:b w:val="false"/>
                <w:i w:val="false"/>
                <w:color w:val="000000"/>
                <w:sz w:val="15"/>
              </w:rPr>
              <w:t>300 - 880 МГц</w:t>
            </w:r>
          </w:p>
          <w:bookmarkEnd w:id="1045"/>
        </w:tc>
        <w:tc>
          <w:tcPr>
            <w:tcW w:w="1740" w:type="dxa"/>
            <w:tcBorders>
              <w:top w:val="outset" w:color="000000" w:sz="8"/>
              <w:left w:val="outset" w:color="000000" w:sz="8"/>
              <w:bottom w:val="outset" w:color="000000" w:sz="8"/>
              <w:right w:val="outset" w:color="000000" w:sz="8"/>
            </w:tcBorders>
            <w:vAlign w:val="top"/>
          </w:tcPr>
          <w:bookmarkStart w:name="1047" w:id="1046"/>
          <w:p>
            <w:pPr>
              <w:spacing w:after="0"/>
              <w:ind w:left="0"/>
              <w:jc w:val="center"/>
            </w:pPr>
            <w:r>
              <w:rPr>
                <w:rFonts w:ascii="Arial"/>
                <w:b w:val="false"/>
                <w:i w:val="false"/>
                <w:color w:val="000000"/>
                <w:sz w:val="15"/>
              </w:rPr>
              <w:t xml:space="preserve"> </w:t>
            </w:r>
          </w:p>
          <w:bookmarkEnd w:id="104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48" w:id="1047"/>
          <w:p>
            <w:pPr>
              <w:spacing w:after="0"/>
              <w:ind w:left="0"/>
              <w:jc w:val="center"/>
            </w:pPr>
            <w:r>
              <w:rPr>
                <w:rFonts w:ascii="Arial"/>
                <w:b w:val="false"/>
                <w:i w:val="false"/>
                <w:color w:val="000000"/>
                <w:sz w:val="15"/>
              </w:rPr>
              <w:t xml:space="preserve"> </w:t>
            </w:r>
          </w:p>
          <w:bookmarkEnd w:id="1047"/>
        </w:tc>
        <w:tc>
          <w:tcPr>
            <w:tcW w:w="5480" w:type="dxa"/>
            <w:tcBorders>
              <w:top w:val="outset" w:color="000000" w:sz="8"/>
              <w:left w:val="outset" w:color="000000" w:sz="8"/>
              <w:bottom w:val="outset" w:color="000000" w:sz="8"/>
              <w:right w:val="outset" w:color="000000" w:sz="8"/>
            </w:tcBorders>
            <w:vAlign w:val="top"/>
          </w:tcPr>
          <w:bookmarkStart w:name="1049" w:id="1048"/>
          <w:p>
            <w:pPr>
              <w:spacing w:after="0"/>
              <w:ind w:left="0"/>
              <w:jc w:val="left"/>
            </w:pPr>
            <w:r>
              <w:rPr>
                <w:rFonts w:ascii="Arial"/>
                <w:b w:val="false"/>
                <w:i w:val="false"/>
                <w:color w:val="000000"/>
                <w:sz w:val="15"/>
              </w:rPr>
              <w:t>до 10 Вт включно</w:t>
            </w:r>
          </w:p>
          <w:bookmarkEnd w:id="1048"/>
        </w:tc>
        <w:tc>
          <w:tcPr>
            <w:tcW w:w="1832" w:type="dxa"/>
            <w:tcBorders>
              <w:top w:val="outset" w:color="000000" w:sz="8"/>
              <w:left w:val="outset" w:color="000000" w:sz="8"/>
              <w:bottom w:val="outset" w:color="000000" w:sz="8"/>
              <w:right w:val="outset" w:color="000000" w:sz="8"/>
            </w:tcBorders>
            <w:vAlign w:val="top"/>
          </w:tcPr>
          <w:bookmarkStart w:name="1050" w:id="1049"/>
          <w:p>
            <w:pPr>
              <w:spacing w:after="0"/>
              <w:ind w:left="0"/>
              <w:jc w:val="center"/>
            </w:pPr>
            <w:r>
              <w:rPr>
                <w:rFonts w:ascii="Arial"/>
                <w:b w:val="false"/>
                <w:i w:val="false"/>
                <w:color w:val="000000"/>
                <w:sz w:val="15"/>
              </w:rPr>
              <w:t xml:space="preserve"> </w:t>
            </w:r>
          </w:p>
          <w:bookmarkEnd w:id="1049"/>
        </w:tc>
        <w:tc>
          <w:tcPr>
            <w:tcW w:w="1740" w:type="dxa"/>
            <w:tcBorders>
              <w:top w:val="outset" w:color="000000" w:sz="8"/>
              <w:left w:val="outset" w:color="000000" w:sz="8"/>
              <w:bottom w:val="outset" w:color="000000" w:sz="8"/>
              <w:right w:val="outset" w:color="000000" w:sz="8"/>
            </w:tcBorders>
            <w:vAlign w:val="top"/>
          </w:tcPr>
          <w:bookmarkStart w:name="1051" w:id="1050"/>
          <w:p>
            <w:pPr>
              <w:spacing w:after="0"/>
              <w:ind w:left="0"/>
              <w:jc w:val="center"/>
            </w:pPr>
            <w:r>
              <w:rPr>
                <w:rFonts w:ascii="Arial"/>
                <w:b w:val="false"/>
                <w:i w:val="false"/>
                <w:color w:val="000000"/>
                <w:sz w:val="15"/>
              </w:rPr>
              <w:t>37,81</w:t>
            </w:r>
          </w:p>
          <w:bookmarkEnd w:id="105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52" w:id="1051"/>
          <w:p>
            <w:pPr>
              <w:spacing w:after="0"/>
              <w:ind w:left="0"/>
              <w:jc w:val="center"/>
            </w:pPr>
            <w:r>
              <w:rPr>
                <w:rFonts w:ascii="Arial"/>
                <w:b w:val="false"/>
                <w:i w:val="false"/>
                <w:color w:val="000000"/>
                <w:sz w:val="15"/>
              </w:rPr>
              <w:t xml:space="preserve"> </w:t>
            </w:r>
          </w:p>
          <w:bookmarkEnd w:id="1051"/>
        </w:tc>
        <w:tc>
          <w:tcPr>
            <w:tcW w:w="5480" w:type="dxa"/>
            <w:tcBorders>
              <w:top w:val="outset" w:color="000000" w:sz="8"/>
              <w:left w:val="outset" w:color="000000" w:sz="8"/>
              <w:bottom w:val="outset" w:color="000000" w:sz="8"/>
              <w:right w:val="outset" w:color="000000" w:sz="8"/>
            </w:tcBorders>
            <w:vAlign w:val="top"/>
          </w:tcPr>
          <w:bookmarkStart w:name="1053" w:id="1052"/>
          <w:p>
            <w:pPr>
              <w:spacing w:after="0"/>
              <w:ind w:left="0"/>
              <w:jc w:val="left"/>
            </w:pPr>
            <w:r>
              <w:rPr>
                <w:rFonts w:ascii="Arial"/>
                <w:b w:val="false"/>
                <w:i w:val="false"/>
                <w:color w:val="000000"/>
                <w:sz w:val="15"/>
              </w:rPr>
              <w:t>від 10,1 до 100 Вт включно</w:t>
            </w:r>
          </w:p>
          <w:bookmarkEnd w:id="1052"/>
        </w:tc>
        <w:tc>
          <w:tcPr>
            <w:tcW w:w="1832" w:type="dxa"/>
            <w:tcBorders>
              <w:top w:val="outset" w:color="000000" w:sz="8"/>
              <w:left w:val="outset" w:color="000000" w:sz="8"/>
              <w:bottom w:val="outset" w:color="000000" w:sz="8"/>
              <w:right w:val="outset" w:color="000000" w:sz="8"/>
            </w:tcBorders>
            <w:vAlign w:val="top"/>
          </w:tcPr>
          <w:bookmarkStart w:name="1054" w:id="1053"/>
          <w:p>
            <w:pPr>
              <w:spacing w:after="0"/>
              <w:ind w:left="0"/>
              <w:jc w:val="center"/>
            </w:pPr>
            <w:r>
              <w:rPr>
                <w:rFonts w:ascii="Arial"/>
                <w:b w:val="false"/>
                <w:i w:val="false"/>
                <w:color w:val="000000"/>
                <w:sz w:val="15"/>
              </w:rPr>
              <w:t xml:space="preserve"> </w:t>
            </w:r>
          </w:p>
          <w:bookmarkEnd w:id="1053"/>
        </w:tc>
        <w:tc>
          <w:tcPr>
            <w:tcW w:w="1740" w:type="dxa"/>
            <w:tcBorders>
              <w:top w:val="outset" w:color="000000" w:sz="8"/>
              <w:left w:val="outset" w:color="000000" w:sz="8"/>
              <w:bottom w:val="outset" w:color="000000" w:sz="8"/>
              <w:right w:val="outset" w:color="000000" w:sz="8"/>
            </w:tcBorders>
            <w:vAlign w:val="top"/>
          </w:tcPr>
          <w:bookmarkStart w:name="1055" w:id="1054"/>
          <w:p>
            <w:pPr>
              <w:spacing w:after="0"/>
              <w:ind w:left="0"/>
              <w:jc w:val="center"/>
            </w:pPr>
            <w:r>
              <w:rPr>
                <w:rFonts w:ascii="Arial"/>
                <w:b w:val="false"/>
                <w:i w:val="false"/>
                <w:color w:val="000000"/>
                <w:sz w:val="15"/>
              </w:rPr>
              <w:t>75,60</w:t>
            </w:r>
          </w:p>
          <w:bookmarkEnd w:id="105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56" w:id="1055"/>
          <w:p>
            <w:pPr>
              <w:spacing w:after="0"/>
              <w:ind w:left="0"/>
              <w:jc w:val="center"/>
            </w:pPr>
            <w:r>
              <w:rPr>
                <w:rFonts w:ascii="Arial"/>
                <w:b w:val="false"/>
                <w:i w:val="false"/>
                <w:color w:val="000000"/>
                <w:sz w:val="15"/>
              </w:rPr>
              <w:t xml:space="preserve"> </w:t>
            </w:r>
          </w:p>
          <w:bookmarkEnd w:id="1055"/>
        </w:tc>
        <w:tc>
          <w:tcPr>
            <w:tcW w:w="5480" w:type="dxa"/>
            <w:tcBorders>
              <w:top w:val="outset" w:color="000000" w:sz="8"/>
              <w:left w:val="outset" w:color="000000" w:sz="8"/>
              <w:bottom w:val="outset" w:color="000000" w:sz="8"/>
              <w:right w:val="outset" w:color="000000" w:sz="8"/>
            </w:tcBorders>
            <w:vAlign w:val="top"/>
          </w:tcPr>
          <w:bookmarkStart w:name="1057" w:id="1056"/>
          <w:p>
            <w:pPr>
              <w:spacing w:after="0"/>
              <w:ind w:left="0"/>
              <w:jc w:val="left"/>
            </w:pPr>
            <w:r>
              <w:rPr>
                <w:rFonts w:ascii="Arial"/>
                <w:b w:val="false"/>
                <w:i w:val="false"/>
                <w:color w:val="000000"/>
                <w:sz w:val="15"/>
              </w:rPr>
              <w:t>від 101 Вт до 1 кВт включно</w:t>
            </w:r>
          </w:p>
          <w:bookmarkEnd w:id="1056"/>
        </w:tc>
        <w:tc>
          <w:tcPr>
            <w:tcW w:w="1832" w:type="dxa"/>
            <w:tcBorders>
              <w:top w:val="outset" w:color="000000" w:sz="8"/>
              <w:left w:val="outset" w:color="000000" w:sz="8"/>
              <w:bottom w:val="outset" w:color="000000" w:sz="8"/>
              <w:right w:val="outset" w:color="000000" w:sz="8"/>
            </w:tcBorders>
            <w:vAlign w:val="top"/>
          </w:tcPr>
          <w:bookmarkStart w:name="1058" w:id="1057"/>
          <w:p>
            <w:pPr>
              <w:spacing w:after="0"/>
              <w:ind w:left="0"/>
              <w:jc w:val="center"/>
            </w:pPr>
            <w:r>
              <w:rPr>
                <w:rFonts w:ascii="Arial"/>
                <w:b w:val="false"/>
                <w:i w:val="false"/>
                <w:color w:val="000000"/>
                <w:sz w:val="15"/>
              </w:rPr>
              <w:t xml:space="preserve"> </w:t>
            </w:r>
          </w:p>
          <w:bookmarkEnd w:id="1057"/>
        </w:tc>
        <w:tc>
          <w:tcPr>
            <w:tcW w:w="1740" w:type="dxa"/>
            <w:tcBorders>
              <w:top w:val="outset" w:color="000000" w:sz="8"/>
              <w:left w:val="outset" w:color="000000" w:sz="8"/>
              <w:bottom w:val="outset" w:color="000000" w:sz="8"/>
              <w:right w:val="outset" w:color="000000" w:sz="8"/>
            </w:tcBorders>
            <w:vAlign w:val="top"/>
          </w:tcPr>
          <w:bookmarkStart w:name="1059" w:id="1058"/>
          <w:p>
            <w:pPr>
              <w:spacing w:after="0"/>
              <w:ind w:left="0"/>
              <w:jc w:val="center"/>
            </w:pPr>
            <w:r>
              <w:rPr>
                <w:rFonts w:ascii="Arial"/>
                <w:b w:val="false"/>
                <w:i w:val="false"/>
                <w:color w:val="000000"/>
                <w:sz w:val="15"/>
              </w:rPr>
              <w:t>164,97</w:t>
            </w:r>
          </w:p>
          <w:bookmarkEnd w:id="105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60" w:id="1059"/>
          <w:p>
            <w:pPr>
              <w:spacing w:after="0"/>
              <w:ind w:left="0"/>
              <w:jc w:val="center"/>
            </w:pPr>
            <w:r>
              <w:rPr>
                <w:rFonts w:ascii="Arial"/>
                <w:b w:val="false"/>
                <w:i w:val="false"/>
                <w:color w:val="000000"/>
                <w:sz w:val="15"/>
              </w:rPr>
              <w:t xml:space="preserve"> </w:t>
            </w:r>
          </w:p>
          <w:bookmarkEnd w:id="1059"/>
        </w:tc>
        <w:tc>
          <w:tcPr>
            <w:tcW w:w="5480" w:type="dxa"/>
            <w:tcBorders>
              <w:top w:val="outset" w:color="000000" w:sz="8"/>
              <w:left w:val="outset" w:color="000000" w:sz="8"/>
              <w:bottom w:val="outset" w:color="000000" w:sz="8"/>
              <w:right w:val="outset" w:color="000000" w:sz="8"/>
            </w:tcBorders>
            <w:vAlign w:val="top"/>
          </w:tcPr>
          <w:bookmarkStart w:name="1061" w:id="1060"/>
          <w:p>
            <w:pPr>
              <w:spacing w:after="0"/>
              <w:ind w:left="0"/>
              <w:jc w:val="left"/>
            </w:pPr>
            <w:r>
              <w:rPr>
                <w:rFonts w:ascii="Arial"/>
                <w:b w:val="false"/>
                <w:i w:val="false"/>
                <w:color w:val="000000"/>
                <w:sz w:val="15"/>
              </w:rPr>
              <w:t>від 1,1 до 5 кВт включно</w:t>
            </w:r>
          </w:p>
          <w:bookmarkEnd w:id="1060"/>
        </w:tc>
        <w:tc>
          <w:tcPr>
            <w:tcW w:w="1832" w:type="dxa"/>
            <w:tcBorders>
              <w:top w:val="outset" w:color="000000" w:sz="8"/>
              <w:left w:val="outset" w:color="000000" w:sz="8"/>
              <w:bottom w:val="outset" w:color="000000" w:sz="8"/>
              <w:right w:val="outset" w:color="000000" w:sz="8"/>
            </w:tcBorders>
            <w:vAlign w:val="top"/>
          </w:tcPr>
          <w:bookmarkStart w:name="1062" w:id="1061"/>
          <w:p>
            <w:pPr>
              <w:spacing w:after="0"/>
              <w:ind w:left="0"/>
              <w:jc w:val="center"/>
            </w:pPr>
            <w:r>
              <w:rPr>
                <w:rFonts w:ascii="Arial"/>
                <w:b w:val="false"/>
                <w:i w:val="false"/>
                <w:color w:val="000000"/>
                <w:sz w:val="15"/>
              </w:rPr>
              <w:t xml:space="preserve"> </w:t>
            </w:r>
          </w:p>
          <w:bookmarkEnd w:id="1061"/>
        </w:tc>
        <w:tc>
          <w:tcPr>
            <w:tcW w:w="1740" w:type="dxa"/>
            <w:tcBorders>
              <w:top w:val="outset" w:color="000000" w:sz="8"/>
              <w:left w:val="outset" w:color="000000" w:sz="8"/>
              <w:bottom w:val="outset" w:color="000000" w:sz="8"/>
              <w:right w:val="outset" w:color="000000" w:sz="8"/>
            </w:tcBorders>
            <w:vAlign w:val="top"/>
          </w:tcPr>
          <w:bookmarkStart w:name="1063" w:id="1062"/>
          <w:p>
            <w:pPr>
              <w:spacing w:after="0"/>
              <w:ind w:left="0"/>
              <w:jc w:val="center"/>
            </w:pPr>
            <w:r>
              <w:rPr>
                <w:rFonts w:ascii="Arial"/>
                <w:b w:val="false"/>
                <w:i w:val="false"/>
                <w:color w:val="000000"/>
                <w:sz w:val="15"/>
              </w:rPr>
              <w:t>326,51</w:t>
            </w:r>
          </w:p>
          <w:bookmarkEnd w:id="1062"/>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64" w:id="1063"/>
          <w:p>
            <w:pPr>
              <w:spacing w:after="0"/>
              <w:ind w:left="0"/>
              <w:jc w:val="center"/>
            </w:pPr>
            <w:r>
              <w:rPr>
                <w:rFonts w:ascii="Arial"/>
                <w:b w:val="false"/>
                <w:i w:val="false"/>
                <w:color w:val="000000"/>
                <w:sz w:val="15"/>
              </w:rPr>
              <w:t xml:space="preserve"> </w:t>
            </w:r>
          </w:p>
          <w:bookmarkEnd w:id="1063"/>
        </w:tc>
        <w:tc>
          <w:tcPr>
            <w:tcW w:w="5480" w:type="dxa"/>
            <w:tcBorders>
              <w:top w:val="outset" w:color="000000" w:sz="8"/>
              <w:left w:val="outset" w:color="000000" w:sz="8"/>
              <w:bottom w:val="outset" w:color="000000" w:sz="8"/>
              <w:right w:val="outset" w:color="000000" w:sz="8"/>
            </w:tcBorders>
            <w:vAlign w:val="top"/>
          </w:tcPr>
          <w:bookmarkStart w:name="1065" w:id="1064"/>
          <w:p>
            <w:pPr>
              <w:spacing w:after="0"/>
              <w:ind w:left="0"/>
              <w:jc w:val="left"/>
            </w:pPr>
            <w:r>
              <w:rPr>
                <w:rFonts w:ascii="Arial"/>
                <w:b w:val="false"/>
                <w:i w:val="false"/>
                <w:color w:val="000000"/>
                <w:sz w:val="15"/>
              </w:rPr>
              <w:t>від 5,1 до 20 кВт включно</w:t>
            </w:r>
          </w:p>
          <w:bookmarkEnd w:id="1064"/>
        </w:tc>
        <w:tc>
          <w:tcPr>
            <w:tcW w:w="1832" w:type="dxa"/>
            <w:tcBorders>
              <w:top w:val="outset" w:color="000000" w:sz="8"/>
              <w:left w:val="outset" w:color="000000" w:sz="8"/>
              <w:bottom w:val="outset" w:color="000000" w:sz="8"/>
              <w:right w:val="outset" w:color="000000" w:sz="8"/>
            </w:tcBorders>
            <w:vAlign w:val="top"/>
          </w:tcPr>
          <w:bookmarkStart w:name="1066" w:id="1065"/>
          <w:p>
            <w:pPr>
              <w:spacing w:after="0"/>
              <w:ind w:left="0"/>
              <w:jc w:val="center"/>
            </w:pPr>
            <w:r>
              <w:rPr>
                <w:rFonts w:ascii="Arial"/>
                <w:b w:val="false"/>
                <w:i w:val="false"/>
                <w:color w:val="000000"/>
                <w:sz w:val="15"/>
              </w:rPr>
              <w:t xml:space="preserve"> </w:t>
            </w:r>
          </w:p>
          <w:bookmarkEnd w:id="1065"/>
        </w:tc>
        <w:tc>
          <w:tcPr>
            <w:tcW w:w="1740" w:type="dxa"/>
            <w:tcBorders>
              <w:top w:val="outset" w:color="000000" w:sz="8"/>
              <w:left w:val="outset" w:color="000000" w:sz="8"/>
              <w:bottom w:val="outset" w:color="000000" w:sz="8"/>
              <w:right w:val="outset" w:color="000000" w:sz="8"/>
            </w:tcBorders>
            <w:vAlign w:val="top"/>
          </w:tcPr>
          <w:bookmarkStart w:name="1067" w:id="1066"/>
          <w:p>
            <w:pPr>
              <w:spacing w:after="0"/>
              <w:ind w:left="0"/>
              <w:jc w:val="center"/>
            </w:pPr>
            <w:r>
              <w:rPr>
                <w:rFonts w:ascii="Arial"/>
                <w:b w:val="false"/>
                <w:i w:val="false"/>
                <w:color w:val="000000"/>
                <w:sz w:val="15"/>
              </w:rPr>
              <w:t>652,93</w:t>
            </w:r>
          </w:p>
          <w:bookmarkEnd w:id="106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68" w:id="1067"/>
          <w:p>
            <w:pPr>
              <w:spacing w:after="0"/>
              <w:ind w:left="0"/>
              <w:jc w:val="center"/>
            </w:pPr>
            <w:r>
              <w:rPr>
                <w:rFonts w:ascii="Arial"/>
                <w:b w:val="false"/>
                <w:i w:val="false"/>
                <w:color w:val="000000"/>
                <w:sz w:val="15"/>
              </w:rPr>
              <w:t xml:space="preserve"> </w:t>
            </w:r>
          </w:p>
          <w:bookmarkEnd w:id="1067"/>
        </w:tc>
        <w:tc>
          <w:tcPr>
            <w:tcW w:w="5480" w:type="dxa"/>
            <w:tcBorders>
              <w:top w:val="outset" w:color="000000" w:sz="8"/>
              <w:left w:val="outset" w:color="000000" w:sz="8"/>
              <w:bottom w:val="outset" w:color="000000" w:sz="8"/>
              <w:right w:val="outset" w:color="000000" w:sz="8"/>
            </w:tcBorders>
            <w:vAlign w:val="top"/>
          </w:tcPr>
          <w:bookmarkStart w:name="1069" w:id="1068"/>
          <w:p>
            <w:pPr>
              <w:spacing w:after="0"/>
              <w:ind w:left="0"/>
              <w:jc w:val="left"/>
            </w:pPr>
            <w:r>
              <w:rPr>
                <w:rFonts w:ascii="Arial"/>
                <w:b w:val="false"/>
                <w:i w:val="false"/>
                <w:color w:val="000000"/>
                <w:sz w:val="15"/>
              </w:rPr>
              <w:t>від 20,1 кВт і вище</w:t>
            </w:r>
          </w:p>
          <w:bookmarkEnd w:id="1068"/>
        </w:tc>
        <w:tc>
          <w:tcPr>
            <w:tcW w:w="1832" w:type="dxa"/>
            <w:tcBorders>
              <w:top w:val="outset" w:color="000000" w:sz="8"/>
              <w:left w:val="outset" w:color="000000" w:sz="8"/>
              <w:bottom w:val="outset" w:color="000000" w:sz="8"/>
              <w:right w:val="outset" w:color="000000" w:sz="8"/>
            </w:tcBorders>
            <w:vAlign w:val="top"/>
          </w:tcPr>
          <w:bookmarkStart w:name="1070" w:id="1069"/>
          <w:p>
            <w:pPr>
              <w:spacing w:after="0"/>
              <w:ind w:left="0"/>
              <w:jc w:val="center"/>
            </w:pPr>
            <w:r>
              <w:rPr>
                <w:rFonts w:ascii="Arial"/>
                <w:b w:val="false"/>
                <w:i w:val="false"/>
                <w:color w:val="000000"/>
                <w:sz w:val="15"/>
              </w:rPr>
              <w:t xml:space="preserve"> </w:t>
            </w:r>
          </w:p>
          <w:bookmarkEnd w:id="1069"/>
        </w:tc>
        <w:tc>
          <w:tcPr>
            <w:tcW w:w="1740" w:type="dxa"/>
            <w:tcBorders>
              <w:top w:val="outset" w:color="000000" w:sz="8"/>
              <w:left w:val="outset" w:color="000000" w:sz="8"/>
              <w:bottom w:val="outset" w:color="000000" w:sz="8"/>
              <w:right w:val="outset" w:color="000000" w:sz="8"/>
            </w:tcBorders>
            <w:vAlign w:val="top"/>
          </w:tcPr>
          <w:bookmarkStart w:name="1071" w:id="1070"/>
          <w:p>
            <w:pPr>
              <w:spacing w:after="0"/>
              <w:ind w:left="0"/>
              <w:jc w:val="center"/>
            </w:pPr>
            <w:r>
              <w:rPr>
                <w:rFonts w:ascii="Arial"/>
                <w:b w:val="false"/>
                <w:i w:val="false"/>
                <w:color w:val="000000"/>
                <w:sz w:val="15"/>
              </w:rPr>
              <w:t>817,90</w:t>
            </w:r>
          </w:p>
          <w:bookmarkEnd w:id="1070"/>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72" w:id="1071"/>
          <w:p>
            <w:pPr>
              <w:spacing w:after="0"/>
              <w:ind w:left="0"/>
              <w:jc w:val="center"/>
            </w:pPr>
            <w:r>
              <w:rPr>
                <w:rFonts w:ascii="Arial"/>
                <w:b w:val="false"/>
                <w:i w:val="false"/>
                <w:color w:val="000000"/>
                <w:sz w:val="15"/>
              </w:rPr>
              <w:t>16</w:t>
            </w:r>
            <w:r>
              <w:rPr>
                <w:rFonts w:ascii="Arial"/>
                <w:b w:val="false"/>
                <w:i w:val="false"/>
                <w:color w:val="000000"/>
                <w:vertAlign w:val="superscript"/>
              </w:rPr>
              <w:t>1</w:t>
            </w:r>
            <w:r>
              <w:rPr>
                <w:rFonts w:ascii="Arial"/>
                <w:b w:val="false"/>
                <w:i w:val="false"/>
                <w:color w:val="000000"/>
                <w:sz w:val="15"/>
              </w:rPr>
              <w:t>.</w:t>
            </w:r>
          </w:p>
          <w:bookmarkEnd w:id="1071"/>
        </w:tc>
        <w:tc>
          <w:tcPr>
            <w:tcW w:w="5480" w:type="dxa"/>
            <w:tcBorders>
              <w:top w:val="outset" w:color="000000" w:sz="8"/>
              <w:left w:val="outset" w:color="000000" w:sz="8"/>
              <w:bottom w:val="outset" w:color="000000" w:sz="8"/>
              <w:right w:val="outset" w:color="000000" w:sz="8"/>
            </w:tcBorders>
            <w:vAlign w:val="top"/>
          </w:tcPr>
          <w:bookmarkStart w:name="1073" w:id="1072"/>
          <w:p>
            <w:pPr>
              <w:spacing w:after="0"/>
              <w:ind w:left="0"/>
              <w:jc w:val="left"/>
            </w:pPr>
            <w:r>
              <w:rPr>
                <w:rFonts w:ascii="Arial"/>
                <w:b w:val="false"/>
                <w:i w:val="false"/>
                <w:color w:val="000000"/>
                <w:sz w:val="15"/>
              </w:rPr>
              <w:t>Види радіозв'язку (незалежно від служби, системи, радіотехнології, радіоелектронних засобів, випромінювальних пристроїв)</w:t>
            </w:r>
          </w:p>
          <w:bookmarkEnd w:id="1072"/>
        </w:tc>
        <w:tc>
          <w:tcPr>
            <w:tcW w:w="1832" w:type="dxa"/>
            <w:tcBorders>
              <w:top w:val="outset" w:color="000000" w:sz="8"/>
              <w:left w:val="outset" w:color="000000" w:sz="8"/>
              <w:bottom w:val="outset" w:color="000000" w:sz="8"/>
              <w:right w:val="outset" w:color="000000" w:sz="8"/>
            </w:tcBorders>
            <w:vAlign w:val="top"/>
          </w:tcPr>
          <w:bookmarkStart w:name="1074" w:id="1073"/>
          <w:p>
            <w:pPr>
              <w:spacing w:after="0"/>
              <w:ind w:left="0"/>
              <w:jc w:val="center"/>
            </w:pPr>
            <w:r>
              <w:rPr>
                <w:rFonts w:ascii="Arial"/>
                <w:b w:val="false"/>
                <w:i w:val="false"/>
                <w:color w:val="000000"/>
                <w:sz w:val="15"/>
              </w:rPr>
              <w:t>2300 - 2400 МГц</w:t>
            </w:r>
            <w:r>
              <w:br/>
            </w:r>
            <w:r>
              <w:rPr>
                <w:rFonts w:ascii="Arial"/>
                <w:b w:val="false"/>
                <w:i w:val="false"/>
                <w:color w:val="000000"/>
                <w:sz w:val="15"/>
              </w:rPr>
              <w:t>2575 - 2610 МГц</w:t>
            </w:r>
            <w:r>
              <w:br/>
            </w:r>
            <w:r>
              <w:rPr>
                <w:rFonts w:ascii="Arial"/>
                <w:b w:val="false"/>
                <w:i w:val="false"/>
                <w:color w:val="000000"/>
                <w:sz w:val="15"/>
              </w:rPr>
              <w:t>3400 - 3800 МГц</w:t>
            </w:r>
          </w:p>
          <w:bookmarkEnd w:id="1073"/>
        </w:tc>
        <w:tc>
          <w:tcPr>
            <w:tcW w:w="1740" w:type="dxa"/>
            <w:tcBorders>
              <w:top w:val="outset" w:color="000000" w:sz="8"/>
              <w:left w:val="outset" w:color="000000" w:sz="8"/>
              <w:bottom w:val="outset" w:color="000000" w:sz="8"/>
              <w:right w:val="outset" w:color="000000" w:sz="8"/>
            </w:tcBorders>
            <w:vAlign w:val="top"/>
          </w:tcPr>
          <w:bookmarkStart w:name="1075" w:id="1074"/>
          <w:p>
            <w:pPr>
              <w:spacing w:after="0"/>
              <w:ind w:left="0"/>
              <w:jc w:val="center"/>
            </w:pPr>
            <w:r>
              <w:rPr>
                <w:rFonts w:ascii="Arial"/>
                <w:b w:val="false"/>
                <w:i w:val="false"/>
                <w:color w:val="000000"/>
                <w:sz w:val="15"/>
              </w:rPr>
              <w:t>3150,00</w:t>
            </w:r>
          </w:p>
          <w:bookmarkEnd w:id="107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1076" w:id="1075"/>
          <w:p>
            <w:pPr>
              <w:spacing w:after="0"/>
              <w:ind w:left="0"/>
              <w:jc w:val="center"/>
            </w:pPr>
            <w:r>
              <w:rPr>
                <w:rFonts w:ascii="Arial"/>
                <w:b w:val="false"/>
                <w:i w:val="false"/>
                <w:color w:val="000000"/>
                <w:sz w:val="15"/>
              </w:rPr>
              <w:t>17.</w:t>
            </w:r>
          </w:p>
          <w:bookmarkEnd w:id="1075"/>
        </w:tc>
        <w:tc>
          <w:tcPr>
            <w:tcW w:w="5480" w:type="dxa"/>
            <w:tcBorders>
              <w:top w:val="outset" w:color="000000" w:sz="8"/>
              <w:left w:val="outset" w:color="000000" w:sz="8"/>
              <w:bottom w:val="outset" w:color="000000" w:sz="8"/>
              <w:right w:val="outset" w:color="000000" w:sz="8"/>
            </w:tcBorders>
            <w:vAlign w:val="top"/>
          </w:tcPr>
          <w:bookmarkStart w:name="1077" w:id="1076"/>
          <w:p>
            <w:pPr>
              <w:spacing w:after="0"/>
              <w:ind w:left="0"/>
              <w:jc w:val="left"/>
            </w:pPr>
            <w:r>
              <w:rPr>
                <w:rFonts w:ascii="Arial"/>
                <w:b w:val="false"/>
                <w:i w:val="false"/>
                <w:color w:val="000000"/>
                <w:sz w:val="15"/>
              </w:rPr>
              <w:t>Види радіозв'язку (служби, системи, радіотехнології, радіоелектронні засоби, випромінювальні пристрої), що не зазначені у пунктах 1 - 16</w:t>
            </w:r>
            <w:r>
              <w:rPr>
                <w:rFonts w:ascii="Arial"/>
                <w:b w:val="false"/>
                <w:i w:val="false"/>
                <w:color w:val="000000"/>
                <w:vertAlign w:val="superscript"/>
              </w:rPr>
              <w:t>1</w:t>
            </w:r>
            <w:r>
              <w:rPr>
                <w:rFonts w:ascii="Arial"/>
                <w:b w:val="false"/>
                <w:i w:val="false"/>
                <w:color w:val="000000"/>
                <w:sz w:val="15"/>
              </w:rPr>
              <w:t xml:space="preserve"> пункту 254.4 цієї статті</w:t>
            </w:r>
          </w:p>
          <w:bookmarkEnd w:id="1076"/>
        </w:tc>
        <w:tc>
          <w:tcPr>
            <w:tcW w:w="1832" w:type="dxa"/>
            <w:tcBorders>
              <w:top w:val="outset" w:color="000000" w:sz="8"/>
              <w:left w:val="outset" w:color="000000" w:sz="8"/>
              <w:bottom w:val="outset" w:color="000000" w:sz="8"/>
              <w:right w:val="outset" w:color="000000" w:sz="8"/>
            </w:tcBorders>
            <w:vAlign w:val="top"/>
          </w:tcPr>
          <w:bookmarkStart w:name="1078" w:id="1077"/>
          <w:p>
            <w:pPr>
              <w:spacing w:after="0"/>
              <w:ind w:left="0"/>
              <w:jc w:val="center"/>
            </w:pPr>
            <w:r>
              <w:rPr>
                <w:rFonts w:ascii="Arial"/>
                <w:b w:val="false"/>
                <w:i w:val="false"/>
                <w:color w:val="000000"/>
                <w:sz w:val="15"/>
              </w:rPr>
              <w:t>9 кГц - 400 ГГц</w:t>
            </w:r>
          </w:p>
          <w:bookmarkEnd w:id="1077"/>
        </w:tc>
        <w:tc>
          <w:tcPr>
            <w:tcW w:w="1740" w:type="dxa"/>
            <w:tcBorders>
              <w:top w:val="outset" w:color="000000" w:sz="8"/>
              <w:left w:val="outset" w:color="000000" w:sz="8"/>
              <w:bottom w:val="outset" w:color="000000" w:sz="8"/>
              <w:right w:val="outset" w:color="000000" w:sz="8"/>
            </w:tcBorders>
            <w:vAlign w:val="top"/>
          </w:tcPr>
          <w:bookmarkStart w:name="1079" w:id="1078"/>
          <w:p>
            <w:pPr>
              <w:spacing w:after="0"/>
              <w:ind w:left="0"/>
              <w:jc w:val="center"/>
            </w:pPr>
            <w:r>
              <w:rPr>
                <w:rFonts w:ascii="Arial"/>
                <w:b w:val="false"/>
                <w:i w:val="false"/>
                <w:color w:val="000000"/>
                <w:sz w:val="15"/>
              </w:rPr>
              <w:t>1635,74</w:t>
            </w:r>
          </w:p>
          <w:bookmarkEnd w:id="1078"/>
        </w:tc>
      </w:tr>
    </w:tbl>
    <w:p>
      <w:pPr>
        <w:spacing/>
        <w:ind w:left="0"/>
        <w:jc w:val="left"/>
      </w:pPr>
      <w:r>
        <w:br/>
      </w:r>
    </w:p>
    <w:bookmarkStart w:name="1080" w:id="1079"/>
    <w:p>
      <w:pPr>
        <w:spacing w:after="0"/>
        <w:ind w:firstLine="240"/>
        <w:jc w:val="left"/>
      </w:pPr>
      <w:r>
        <w:rPr>
          <w:rFonts w:ascii="Arial"/>
          <w:b w:val="false"/>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Для ширини смуги радіочастот до 30 МГц (15 х 2) у кожному регіоні окремо, що належить окремому платнику рентної плати - користувачу радіочастотного ресурсу, застосовується понижувальний коефіцієнт 0,75.</w:t>
      </w:r>
    </w:p>
    <w:bookmarkEnd w:id="1079"/>
    <w:bookmarkStart w:name="1081" w:id="1080"/>
    <w:p>
      <w:pPr>
        <w:spacing w:after="0"/>
        <w:ind w:firstLine="240"/>
        <w:jc w:val="left"/>
      </w:pP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5"/>
        </w:rPr>
        <w:t>Для ширини безперервного інтервалу (суцільної смуги) радіочастот менше 10 МГц (5 х 2) у кожному регіоні окремо та/або в усіх регіонах України, що належать окремому платнику рентної плати - користувачу радіочастотного ресурсу, застосовується підвищувальний коефіцієнт 1,2.</w:t>
      </w:r>
    </w:p>
    <w:bookmarkEnd w:id="1080"/>
    <w:bookmarkStart w:name="1082" w:id="1081"/>
    <w:p>
      <w:pPr>
        <w:spacing w:after="0"/>
        <w:ind w:firstLine="240"/>
        <w:jc w:val="left"/>
      </w:pPr>
      <w:r>
        <w:rPr>
          <w:rFonts w:ascii="Arial"/>
          <w:b w:val="false"/>
          <w:i w:val="false"/>
          <w:color w:val="000000"/>
          <w:vertAlign w:val="superscript"/>
        </w:rPr>
        <w:t>3</w:t>
      </w:r>
      <w:r>
        <w:rPr>
          <w:rFonts w:ascii="Arial"/>
          <w:b w:val="false"/>
          <w:i w:val="false"/>
          <w:color w:val="000000"/>
          <w:sz w:val="18"/>
        </w:rPr>
        <w:t xml:space="preserve"> </w:t>
      </w:r>
      <w:r>
        <w:rPr>
          <w:rFonts w:ascii="Arial"/>
          <w:b w:val="false"/>
          <w:i w:val="false"/>
          <w:color w:val="000000"/>
          <w:sz w:val="15"/>
        </w:rPr>
        <w:t>Для ширини смуги радіочастот, яка перевищує 20 МГц (10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bookmarkEnd w:id="1081"/>
    <w:bookmarkStart w:name="1083" w:id="1082"/>
    <w:p>
      <w:pPr>
        <w:spacing w:after="0"/>
        <w:ind w:firstLine="240"/>
        <w:jc w:val="left"/>
      </w:pPr>
      <w:r>
        <w:rPr>
          <w:rFonts w:ascii="Arial"/>
          <w:b w:val="false"/>
          <w:i w:val="false"/>
          <w:color w:val="000000"/>
          <w:vertAlign w:val="superscript"/>
        </w:rPr>
        <w:t>4</w:t>
      </w:r>
      <w:r>
        <w:rPr>
          <w:rFonts w:ascii="Arial"/>
          <w:b w:val="false"/>
          <w:i w:val="false"/>
          <w:color w:val="000000"/>
          <w:sz w:val="18"/>
        </w:rPr>
        <w:t xml:space="preserve"> </w:t>
      </w:r>
      <w:r>
        <w:rPr>
          <w:rFonts w:ascii="Arial"/>
          <w:b w:val="false"/>
          <w:i w:val="false"/>
          <w:color w:val="000000"/>
          <w:sz w:val="15"/>
        </w:rPr>
        <w:t>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20 МГц (10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bookmarkEnd w:id="1082"/>
    <w:bookmarkStart w:name="1084" w:id="1083"/>
    <w:p>
      <w:pPr>
        <w:spacing w:after="0"/>
        <w:ind w:firstLine="240"/>
        <w:jc w:val="left"/>
      </w:pPr>
      <w:r>
        <w:rPr>
          <w:rFonts w:ascii="Arial"/>
          <w:b w:val="false"/>
          <w:i w:val="false"/>
          <w:color w:val="000000"/>
          <w:vertAlign w:val="superscript"/>
        </w:rPr>
        <w:t>5</w:t>
      </w:r>
      <w:r>
        <w:rPr>
          <w:rFonts w:ascii="Arial"/>
          <w:b w:val="false"/>
          <w:i w:val="false"/>
          <w:color w:val="000000"/>
          <w:sz w:val="18"/>
        </w:rPr>
        <w:t xml:space="preserve"> </w:t>
      </w:r>
      <w:r>
        <w:rPr>
          <w:rFonts w:ascii="Arial"/>
          <w:b w:val="false"/>
          <w:i w:val="false"/>
          <w:color w:val="000000"/>
          <w:sz w:val="15"/>
        </w:rPr>
        <w:t>Для ширини смуги радіочастот, яка перевищує 30 МГц (15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bookmarkEnd w:id="1083"/>
    <w:bookmarkStart w:name="1085" w:id="1084"/>
    <w:p>
      <w:pPr>
        <w:spacing w:after="0"/>
        <w:ind w:firstLine="240"/>
        <w:jc w:val="left"/>
      </w:pPr>
      <w:r>
        <w:rPr>
          <w:rFonts w:ascii="Arial"/>
          <w:b w:val="false"/>
          <w:i w:val="false"/>
          <w:color w:val="000000"/>
          <w:vertAlign w:val="superscript"/>
        </w:rPr>
        <w:t>6</w:t>
      </w:r>
      <w:r>
        <w:rPr>
          <w:rFonts w:ascii="Arial"/>
          <w:b w:val="false"/>
          <w:i w:val="false"/>
          <w:color w:val="000000"/>
          <w:sz w:val="18"/>
        </w:rPr>
        <w:t xml:space="preserve"> </w:t>
      </w:r>
      <w:r>
        <w:rPr>
          <w:rFonts w:ascii="Arial"/>
          <w:b w:val="false"/>
          <w:i w:val="false"/>
          <w:color w:val="000000"/>
          <w:sz w:val="15"/>
        </w:rPr>
        <w:t>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30 МГц (15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bookmarkEnd w:id="1084"/>
    <w:bookmarkStart w:name="1086" w:id="1085"/>
    <w:p>
      <w:pPr>
        <w:spacing w:after="0"/>
        <w:ind w:firstLine="240"/>
        <w:jc w:val="left"/>
      </w:pPr>
      <w:r>
        <w:rPr>
          <w:rFonts w:ascii="Arial"/>
          <w:b w:val="false"/>
          <w:i w:val="false"/>
          <w:color w:val="000000"/>
          <w:vertAlign w:val="superscript"/>
        </w:rPr>
        <w:t>7</w:t>
      </w:r>
      <w:r>
        <w:rPr>
          <w:rFonts w:ascii="Arial"/>
          <w:b w:val="false"/>
          <w:i w:val="false"/>
          <w:color w:val="000000"/>
          <w:sz w:val="18"/>
        </w:rPr>
        <w:t xml:space="preserve"> </w:t>
      </w:r>
      <w:r>
        <w:rPr>
          <w:rFonts w:ascii="Arial"/>
          <w:b w:val="false"/>
          <w:i w:val="false"/>
          <w:color w:val="000000"/>
          <w:sz w:val="15"/>
        </w:rPr>
        <w:t>Для ширини смуги радіочастот, яка перевищує 40 МГц (20 х 2) у кожному регіоні окремо, що належать окремому платнику рентної плати - користувачу радіочастотного ресурсу, застосовується підвищувальний коефіцієнт 1,4.</w:t>
      </w:r>
    </w:p>
    <w:bookmarkEnd w:id="1085"/>
    <w:bookmarkStart w:name="1087" w:id="1086"/>
    <w:p>
      <w:pPr>
        <w:spacing w:after="0"/>
        <w:ind w:firstLine="240"/>
        <w:jc w:val="left"/>
      </w:pPr>
      <w:r>
        <w:rPr>
          <w:rFonts w:ascii="Arial"/>
          <w:b w:val="false"/>
          <w:i w:val="false"/>
          <w:color w:val="000000"/>
          <w:vertAlign w:val="superscript"/>
        </w:rPr>
        <w:t>8</w:t>
      </w:r>
      <w:r>
        <w:rPr>
          <w:rFonts w:ascii="Arial"/>
          <w:b w:val="false"/>
          <w:i w:val="false"/>
          <w:color w:val="000000"/>
          <w:sz w:val="18"/>
        </w:rPr>
        <w:t xml:space="preserve"> </w:t>
      </w:r>
      <w:r>
        <w:rPr>
          <w:rFonts w:ascii="Arial"/>
          <w:b w:val="false"/>
          <w:i w:val="false"/>
          <w:color w:val="000000"/>
          <w:sz w:val="15"/>
        </w:rPr>
        <w:t>Для ширини безперервного інтервалу (суцільної смуги) радіочастот в усіх регіонах України, що дорівнює або перевищує 10 МГц (5 х 2) у кожному регіоні, за умови, що загальна ширина смуги радіочастот не перевищує 40 МГц (20 х 2) в одному діапазоні радіочастот, що належать окремому платнику рентної плати - користувачу радіочастотного ресурсу, застосовується понижувальний коефіцієнт 0,75.</w:t>
      </w:r>
    </w:p>
    <w:bookmarkEnd w:id="1086"/>
    <w:bookmarkStart w:name="1088" w:id="1087"/>
    <w:p>
      <w:pPr>
        <w:spacing w:after="0"/>
        <w:ind w:firstLine="240"/>
        <w:jc w:val="left"/>
      </w:pPr>
      <w:r>
        <w:rPr>
          <w:rFonts w:ascii="Arial"/>
          <w:b w:val="false"/>
          <w:i w:val="false"/>
          <w:color w:val="000000"/>
          <w:sz w:val="18"/>
        </w:rPr>
        <w:t>Передбачені цими примітками підвищувальні та понижувальні коефіцієнти застосовуються окремо до об'єкта оподаткування шляхом додавання/віднімання грошового значення відповідного коефіцієнта до нього. Грошове значення коефіцієнта розраховується шляхом визначення різниці між об'єктом оподаткування, до якого застосовується коефіцієнт, помножений на коефіцієнт, та об'єктом оподаткування, до якого застосовується коефіцієнт.</w:t>
      </w:r>
    </w:p>
    <w:bookmarkEnd w:id="1087"/>
    <w:bookmarkStart w:name="1089" w:id="1088"/>
    <w:p>
      <w:pPr>
        <w:spacing w:after="0"/>
        <w:ind w:firstLine="240"/>
        <w:jc w:val="left"/>
      </w:pPr>
      <w:r>
        <w:rPr>
          <w:rFonts w:ascii="Arial"/>
          <w:b w:val="false"/>
          <w:i w:val="false"/>
          <w:color w:val="000000"/>
          <w:sz w:val="18"/>
        </w:rPr>
        <w:t>Щомісяця, до 10 числа місяця, наступного за звітним, національна комісія, що здійснює державне регулювання у сфері зв'язку та інформатизації, на своєму офіційному веб-сайті оприлюднює, а також надає центральному органу виконавчої влади, що реалізує державну податкову політику, інформацію про видані ліцензії на користування радіочастотним ресурсом України із зазначенням смуг радіочастот та з урахуванням радіотехнології і технологічних особливостей використання таких смуг щодо кожного платника рентної плати за користування радіочастотним ресурсом, який обчислює суму рентної плати відповідно до позиції 11 пункту 254.4 цієї статті, в обсягах, необхідних для визначення потреби застосування коефіцієнтів до ставок рентної плати за користування радіочастотним ресурсом, передбачених цими примітками, за формою, затвердженою національною комісією, що здійснює державне регулювання у сфері зв'язку та інформатизації, та центральним органом виконавчої влади, що забезпечує формування та реалізує державну фінансову політику".</w:t>
      </w:r>
    </w:p>
    <w:bookmarkEnd w:id="1088"/>
    <w:bookmarkStart w:name="1090" w:id="1089"/>
    <w:p>
      <w:pPr>
        <w:spacing w:after="0"/>
        <w:ind w:firstLine="240"/>
        <w:jc w:val="left"/>
      </w:pPr>
      <w:r>
        <w:rPr>
          <w:rFonts w:ascii="Arial"/>
          <w:b w:val="false"/>
          <w:i w:val="false"/>
          <w:color w:val="000000"/>
          <w:sz w:val="18"/>
        </w:rPr>
        <w:t>75. У статті 255:</w:t>
      </w:r>
    </w:p>
    <w:bookmarkEnd w:id="1089"/>
    <w:bookmarkStart w:name="1091" w:id="1090"/>
    <w:p>
      <w:pPr>
        <w:spacing w:after="0"/>
        <w:ind w:firstLine="240"/>
        <w:jc w:val="left"/>
      </w:pPr>
      <w:r>
        <w:rPr>
          <w:rFonts w:ascii="Arial"/>
          <w:b w:val="false"/>
          <w:i w:val="false"/>
          <w:color w:val="000000"/>
          <w:sz w:val="18"/>
        </w:rPr>
        <w:t>1) підпункти 255.5.1 - 255.5.7 пункту 255.5 викласти в такій редакції:</w:t>
      </w:r>
    </w:p>
    <w:bookmarkEnd w:id="1090"/>
    <w:bookmarkStart w:name="1092" w:id="1091"/>
    <w:p>
      <w:pPr>
        <w:spacing w:after="0"/>
        <w:ind w:firstLine="240"/>
        <w:jc w:val="left"/>
      </w:pPr>
      <w:r>
        <w:rPr>
          <w:rFonts w:ascii="Arial"/>
          <w:b w:val="false"/>
          <w:i w:val="false"/>
          <w:color w:val="000000"/>
          <w:sz w:val="18"/>
        </w:rPr>
        <w:t>"255.5.1. за спеціальне використання поверхневих вод:</w:t>
      </w:r>
    </w:p>
    <w:bookmarkEnd w:id="10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093" w:id="1092"/>
          <w:p>
            <w:pPr>
              <w:spacing w:after="0"/>
              <w:ind w:left="0"/>
              <w:jc w:val="center"/>
            </w:pPr>
            <w:r>
              <w:rPr>
                <w:rFonts w:ascii="Arial"/>
                <w:b w:val="false"/>
                <w:i w:val="false"/>
                <w:color w:val="000000"/>
                <w:sz w:val="15"/>
              </w:rPr>
              <w:t>Район річкових басейнів</w:t>
            </w:r>
          </w:p>
          <w:bookmarkEnd w:id="1092"/>
        </w:tc>
        <w:tc>
          <w:tcPr>
            <w:tcW w:w="4845" w:type="dxa"/>
            <w:tcBorders>
              <w:top w:val="outset" w:color="000000" w:sz="8"/>
              <w:left w:val="outset" w:color="000000" w:sz="8"/>
              <w:bottom w:val="outset" w:color="000000" w:sz="8"/>
              <w:right w:val="outset" w:color="000000" w:sz="8"/>
            </w:tcBorders>
            <w:vAlign w:val="top"/>
          </w:tcPr>
          <w:bookmarkStart w:name="1094" w:id="1093"/>
          <w:p>
            <w:pPr>
              <w:spacing w:after="0"/>
              <w:ind w:left="0"/>
              <w:jc w:val="center"/>
            </w:pPr>
            <w:r>
              <w:rPr>
                <w:rFonts w:ascii="Arial"/>
                <w:b w:val="false"/>
                <w:i w:val="false"/>
                <w:color w:val="000000"/>
                <w:sz w:val="15"/>
              </w:rPr>
              <w:t>Ставка рентної плати, гривень за 100 куб. метрів</w:t>
            </w:r>
          </w:p>
          <w:bookmarkEnd w:id="1093"/>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095" w:id="1094"/>
          <w:p>
            <w:pPr>
              <w:spacing w:after="0"/>
              <w:ind w:left="0"/>
              <w:jc w:val="left"/>
            </w:pPr>
            <w:r>
              <w:rPr>
                <w:rFonts w:ascii="Arial"/>
                <w:b w:val="false"/>
                <w:i w:val="false"/>
                <w:color w:val="000000"/>
                <w:sz w:val="15"/>
              </w:rPr>
              <w:t>Район басейну річки Дніпро</w:t>
            </w:r>
          </w:p>
          <w:bookmarkEnd w:id="1094"/>
        </w:tc>
        <w:tc>
          <w:tcPr>
            <w:tcW w:w="4845" w:type="dxa"/>
            <w:tcBorders>
              <w:top w:val="outset" w:color="000000" w:sz="8"/>
              <w:left w:val="outset" w:color="000000" w:sz="8"/>
              <w:bottom w:val="outset" w:color="000000" w:sz="8"/>
              <w:right w:val="outset" w:color="000000" w:sz="8"/>
            </w:tcBorders>
            <w:vAlign w:val="top"/>
          </w:tcPr>
          <w:bookmarkStart w:name="1096" w:id="1095"/>
          <w:p>
            <w:pPr>
              <w:spacing w:after="0"/>
              <w:ind w:left="0"/>
              <w:jc w:val="center"/>
            </w:pPr>
            <w:r>
              <w:rPr>
                <w:rFonts w:ascii="Arial"/>
                <w:b w:val="false"/>
                <w:i w:val="false"/>
                <w:color w:val="000000"/>
                <w:sz w:val="15"/>
              </w:rPr>
              <w:t>75,53</w:t>
            </w:r>
          </w:p>
          <w:bookmarkEnd w:id="1095"/>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097" w:id="1096"/>
          <w:p>
            <w:pPr>
              <w:spacing w:after="0"/>
              <w:ind w:left="0"/>
              <w:jc w:val="left"/>
            </w:pPr>
            <w:r>
              <w:rPr>
                <w:rFonts w:ascii="Arial"/>
                <w:b w:val="false"/>
                <w:i w:val="false"/>
                <w:color w:val="000000"/>
                <w:sz w:val="15"/>
              </w:rPr>
              <w:t>Район басейну річки Дністер</w:t>
            </w:r>
          </w:p>
          <w:bookmarkEnd w:id="1096"/>
        </w:tc>
        <w:tc>
          <w:tcPr>
            <w:tcW w:w="4845" w:type="dxa"/>
            <w:tcBorders>
              <w:top w:val="outset" w:color="000000" w:sz="8"/>
              <w:left w:val="outset" w:color="000000" w:sz="8"/>
              <w:bottom w:val="outset" w:color="000000" w:sz="8"/>
              <w:right w:val="outset" w:color="000000" w:sz="8"/>
            </w:tcBorders>
            <w:vAlign w:val="top"/>
          </w:tcPr>
          <w:bookmarkStart w:name="1098" w:id="1097"/>
          <w:p>
            <w:pPr>
              <w:spacing w:after="0"/>
              <w:ind w:left="0"/>
              <w:jc w:val="center"/>
            </w:pPr>
            <w:r>
              <w:rPr>
                <w:rFonts w:ascii="Arial"/>
                <w:b w:val="false"/>
                <w:i w:val="false"/>
                <w:color w:val="000000"/>
                <w:sz w:val="15"/>
              </w:rPr>
              <w:t>39,90</w:t>
            </w:r>
          </w:p>
          <w:bookmarkEnd w:id="1097"/>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099" w:id="1098"/>
          <w:p>
            <w:pPr>
              <w:spacing w:after="0"/>
              <w:ind w:left="0"/>
              <w:jc w:val="left"/>
            </w:pPr>
            <w:r>
              <w:rPr>
                <w:rFonts w:ascii="Arial"/>
                <w:b w:val="false"/>
                <w:i w:val="false"/>
                <w:color w:val="000000"/>
                <w:sz w:val="15"/>
              </w:rPr>
              <w:t>Район басейну річки Дунай</w:t>
            </w:r>
          </w:p>
          <w:bookmarkEnd w:id="1098"/>
        </w:tc>
        <w:tc>
          <w:tcPr>
            <w:tcW w:w="4845" w:type="dxa"/>
            <w:tcBorders>
              <w:top w:val="outset" w:color="000000" w:sz="8"/>
              <w:left w:val="outset" w:color="000000" w:sz="8"/>
              <w:bottom w:val="outset" w:color="000000" w:sz="8"/>
              <w:right w:val="outset" w:color="000000" w:sz="8"/>
            </w:tcBorders>
            <w:vAlign w:val="top"/>
          </w:tcPr>
          <w:bookmarkStart w:name="1100" w:id="1099"/>
          <w:p>
            <w:pPr>
              <w:spacing w:after="0"/>
              <w:ind w:left="0"/>
              <w:jc w:val="center"/>
            </w:pPr>
            <w:r>
              <w:rPr>
                <w:rFonts w:ascii="Arial"/>
                <w:b w:val="false"/>
                <w:i w:val="false"/>
                <w:color w:val="000000"/>
                <w:sz w:val="15"/>
              </w:rPr>
              <w:t>29,96</w:t>
            </w:r>
          </w:p>
          <w:bookmarkEnd w:id="1099"/>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01" w:id="1100"/>
          <w:p>
            <w:pPr>
              <w:spacing w:after="0"/>
              <w:ind w:left="0"/>
              <w:jc w:val="left"/>
            </w:pPr>
            <w:r>
              <w:rPr>
                <w:rFonts w:ascii="Arial"/>
                <w:b w:val="false"/>
                <w:i w:val="false"/>
                <w:color w:val="000000"/>
                <w:sz w:val="15"/>
              </w:rPr>
              <w:t>Район басейну річки Південний Буг</w:t>
            </w:r>
          </w:p>
          <w:bookmarkEnd w:id="1100"/>
        </w:tc>
        <w:tc>
          <w:tcPr>
            <w:tcW w:w="4845" w:type="dxa"/>
            <w:tcBorders>
              <w:top w:val="outset" w:color="000000" w:sz="8"/>
              <w:left w:val="outset" w:color="000000" w:sz="8"/>
              <w:bottom w:val="outset" w:color="000000" w:sz="8"/>
              <w:right w:val="outset" w:color="000000" w:sz="8"/>
            </w:tcBorders>
            <w:vAlign w:val="top"/>
          </w:tcPr>
          <w:bookmarkStart w:name="1102" w:id="1101"/>
          <w:p>
            <w:pPr>
              <w:spacing w:after="0"/>
              <w:ind w:left="0"/>
              <w:jc w:val="center"/>
            </w:pPr>
            <w:r>
              <w:rPr>
                <w:rFonts w:ascii="Arial"/>
                <w:b w:val="false"/>
                <w:i w:val="false"/>
                <w:color w:val="000000"/>
                <w:sz w:val="15"/>
              </w:rPr>
              <w:t>89,87</w:t>
            </w:r>
          </w:p>
          <w:bookmarkEnd w:id="1101"/>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03" w:id="1102"/>
          <w:p>
            <w:pPr>
              <w:spacing w:after="0"/>
              <w:ind w:left="0"/>
              <w:jc w:val="left"/>
            </w:pPr>
            <w:r>
              <w:rPr>
                <w:rFonts w:ascii="Arial"/>
                <w:b w:val="false"/>
                <w:i w:val="false"/>
                <w:color w:val="000000"/>
                <w:sz w:val="15"/>
              </w:rPr>
              <w:t>Район басейну річки Дон</w:t>
            </w:r>
          </w:p>
          <w:bookmarkEnd w:id="1102"/>
        </w:tc>
        <w:tc>
          <w:tcPr>
            <w:tcW w:w="4845" w:type="dxa"/>
            <w:tcBorders>
              <w:top w:val="outset" w:color="000000" w:sz="8"/>
              <w:left w:val="outset" w:color="000000" w:sz="8"/>
              <w:bottom w:val="outset" w:color="000000" w:sz="8"/>
              <w:right w:val="outset" w:color="000000" w:sz="8"/>
            </w:tcBorders>
            <w:vAlign w:val="top"/>
          </w:tcPr>
          <w:bookmarkStart w:name="1104" w:id="1103"/>
          <w:p>
            <w:pPr>
              <w:spacing w:after="0"/>
              <w:ind w:left="0"/>
              <w:jc w:val="center"/>
            </w:pPr>
            <w:r>
              <w:rPr>
                <w:rFonts w:ascii="Arial"/>
                <w:b w:val="false"/>
                <w:i w:val="false"/>
                <w:color w:val="000000"/>
                <w:sz w:val="15"/>
              </w:rPr>
              <w:t>129,90</w:t>
            </w:r>
          </w:p>
          <w:bookmarkEnd w:id="1103"/>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05" w:id="1104"/>
          <w:p>
            <w:pPr>
              <w:spacing w:after="0"/>
              <w:ind w:left="0"/>
              <w:jc w:val="left"/>
            </w:pPr>
            <w:r>
              <w:rPr>
                <w:rFonts w:ascii="Arial"/>
                <w:b w:val="false"/>
                <w:i w:val="false"/>
                <w:color w:val="000000"/>
                <w:sz w:val="15"/>
              </w:rPr>
              <w:t>Район басейну річки Вісла</w:t>
            </w:r>
          </w:p>
          <w:bookmarkEnd w:id="1104"/>
        </w:tc>
        <w:tc>
          <w:tcPr>
            <w:tcW w:w="4845" w:type="dxa"/>
            <w:tcBorders>
              <w:top w:val="outset" w:color="000000" w:sz="8"/>
              <w:left w:val="outset" w:color="000000" w:sz="8"/>
              <w:bottom w:val="outset" w:color="000000" w:sz="8"/>
              <w:right w:val="outset" w:color="000000" w:sz="8"/>
            </w:tcBorders>
            <w:vAlign w:val="top"/>
          </w:tcPr>
          <w:bookmarkStart w:name="1106" w:id="1105"/>
          <w:p>
            <w:pPr>
              <w:spacing w:after="0"/>
              <w:ind w:left="0"/>
              <w:jc w:val="center"/>
            </w:pPr>
            <w:r>
              <w:rPr>
                <w:rFonts w:ascii="Arial"/>
                <w:b w:val="false"/>
                <w:i w:val="false"/>
                <w:color w:val="000000"/>
                <w:sz w:val="15"/>
              </w:rPr>
              <w:t>39,90</w:t>
            </w:r>
          </w:p>
          <w:bookmarkEnd w:id="1105"/>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07" w:id="1106"/>
          <w:p>
            <w:pPr>
              <w:spacing w:after="0"/>
              <w:ind w:left="0"/>
              <w:jc w:val="left"/>
            </w:pPr>
            <w:r>
              <w:rPr>
                <w:rFonts w:ascii="Arial"/>
                <w:b w:val="false"/>
                <w:i w:val="false"/>
                <w:color w:val="000000"/>
                <w:sz w:val="15"/>
              </w:rPr>
              <w:t>Район басейну річок Криму</w:t>
            </w:r>
          </w:p>
          <w:bookmarkEnd w:id="1106"/>
        </w:tc>
        <w:tc>
          <w:tcPr>
            <w:tcW w:w="4845" w:type="dxa"/>
            <w:tcBorders>
              <w:top w:val="outset" w:color="000000" w:sz="8"/>
              <w:left w:val="outset" w:color="000000" w:sz="8"/>
              <w:bottom w:val="outset" w:color="000000" w:sz="8"/>
              <w:right w:val="outset" w:color="000000" w:sz="8"/>
            </w:tcBorders>
            <w:vAlign w:val="top"/>
          </w:tcPr>
          <w:bookmarkStart w:name="1108" w:id="1107"/>
          <w:p>
            <w:pPr>
              <w:spacing w:after="0"/>
              <w:ind w:left="0"/>
              <w:jc w:val="center"/>
            </w:pPr>
            <w:r>
              <w:rPr>
                <w:rFonts w:ascii="Arial"/>
                <w:b w:val="false"/>
                <w:i w:val="false"/>
                <w:color w:val="000000"/>
                <w:sz w:val="15"/>
              </w:rPr>
              <w:t>133,19</w:t>
            </w:r>
          </w:p>
          <w:bookmarkEnd w:id="1107"/>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09" w:id="1108"/>
          <w:p>
            <w:pPr>
              <w:spacing w:after="0"/>
              <w:ind w:left="0"/>
              <w:jc w:val="left"/>
            </w:pPr>
            <w:r>
              <w:rPr>
                <w:rFonts w:ascii="Arial"/>
                <w:b w:val="false"/>
                <w:i w:val="false"/>
                <w:color w:val="000000"/>
                <w:sz w:val="15"/>
              </w:rPr>
              <w:t>Район басейну річок Причорномор'я</w:t>
            </w:r>
          </w:p>
          <w:bookmarkEnd w:id="1108"/>
        </w:tc>
        <w:tc>
          <w:tcPr>
            <w:tcW w:w="4845" w:type="dxa"/>
            <w:tcBorders>
              <w:top w:val="outset" w:color="000000" w:sz="8"/>
              <w:left w:val="outset" w:color="000000" w:sz="8"/>
              <w:bottom w:val="outset" w:color="000000" w:sz="8"/>
              <w:right w:val="outset" w:color="000000" w:sz="8"/>
            </w:tcBorders>
            <w:vAlign w:val="top"/>
          </w:tcPr>
          <w:bookmarkStart w:name="1110" w:id="1109"/>
          <w:p>
            <w:pPr>
              <w:spacing w:after="0"/>
              <w:ind w:left="0"/>
              <w:jc w:val="center"/>
            </w:pPr>
            <w:r>
              <w:rPr>
                <w:rFonts w:ascii="Arial"/>
                <w:b w:val="false"/>
                <w:i w:val="false"/>
                <w:color w:val="000000"/>
                <w:sz w:val="15"/>
              </w:rPr>
              <w:t>159,91</w:t>
            </w:r>
          </w:p>
          <w:bookmarkEnd w:id="1109"/>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11" w:id="1110"/>
          <w:p>
            <w:pPr>
              <w:spacing w:after="0"/>
              <w:ind w:left="0"/>
              <w:jc w:val="left"/>
            </w:pPr>
            <w:r>
              <w:rPr>
                <w:rFonts w:ascii="Arial"/>
                <w:b w:val="false"/>
                <w:i w:val="false"/>
                <w:color w:val="000000"/>
                <w:sz w:val="15"/>
              </w:rPr>
              <w:t>Район басейну річок Приазов'я</w:t>
            </w:r>
          </w:p>
          <w:bookmarkEnd w:id="1110"/>
        </w:tc>
        <w:tc>
          <w:tcPr>
            <w:tcW w:w="4845" w:type="dxa"/>
            <w:tcBorders>
              <w:top w:val="outset" w:color="000000" w:sz="8"/>
              <w:left w:val="outset" w:color="000000" w:sz="8"/>
              <w:bottom w:val="outset" w:color="000000" w:sz="8"/>
              <w:right w:val="outset" w:color="000000" w:sz="8"/>
            </w:tcBorders>
            <w:vAlign w:val="top"/>
          </w:tcPr>
          <w:bookmarkStart w:name="1112" w:id="1111"/>
          <w:p>
            <w:pPr>
              <w:spacing w:after="0"/>
              <w:ind w:left="0"/>
              <w:jc w:val="center"/>
            </w:pPr>
            <w:r>
              <w:rPr>
                <w:rFonts w:ascii="Arial"/>
                <w:b w:val="false"/>
                <w:i w:val="false"/>
                <w:color w:val="000000"/>
                <w:sz w:val="15"/>
              </w:rPr>
              <w:t>159,91</w:t>
            </w:r>
          </w:p>
          <w:bookmarkEnd w:id="1111"/>
        </w:tc>
      </w:tr>
    </w:tbl>
    <w:p>
      <w:pPr>
        <w:spacing/>
        <w:ind w:left="0"/>
        <w:jc w:val="left"/>
      </w:pPr>
      <w:r>
        <w:br/>
      </w:r>
    </w:p>
    <w:bookmarkStart w:name="1113" w:id="1112"/>
    <w:p>
      <w:pPr>
        <w:spacing w:after="0"/>
        <w:ind w:firstLine="240"/>
        <w:jc w:val="left"/>
      </w:pPr>
      <w:r>
        <w:rPr>
          <w:rFonts w:ascii="Arial"/>
          <w:b w:val="false"/>
          <w:i w:val="false"/>
          <w:color w:val="000000"/>
          <w:sz w:val="18"/>
        </w:rPr>
        <w:t>255.5.2. за спеціальне використання підземних вод:</w:t>
      </w:r>
    </w:p>
    <w:bookmarkEnd w:id="111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14" w:id="1113"/>
          <w:p>
            <w:pPr>
              <w:spacing w:after="0"/>
              <w:ind w:left="0"/>
              <w:jc w:val="center"/>
            </w:pPr>
            <w:r>
              <w:rPr>
                <w:rFonts w:ascii="Arial"/>
                <w:b w:val="false"/>
                <w:i w:val="false"/>
                <w:color w:val="000000"/>
                <w:sz w:val="15"/>
              </w:rPr>
              <w:t>Найменування регіону</w:t>
            </w:r>
          </w:p>
          <w:bookmarkEnd w:id="1113"/>
        </w:tc>
        <w:tc>
          <w:tcPr>
            <w:tcW w:w="4845" w:type="dxa"/>
            <w:tcBorders>
              <w:top w:val="outset" w:color="000000" w:sz="8"/>
              <w:left w:val="outset" w:color="000000" w:sz="8"/>
              <w:bottom w:val="outset" w:color="000000" w:sz="8"/>
              <w:right w:val="outset" w:color="000000" w:sz="8"/>
            </w:tcBorders>
            <w:vAlign w:val="top"/>
          </w:tcPr>
          <w:bookmarkStart w:name="1115" w:id="1114"/>
          <w:p>
            <w:pPr>
              <w:spacing w:after="0"/>
              <w:ind w:left="0"/>
              <w:jc w:val="center"/>
            </w:pPr>
            <w:r>
              <w:rPr>
                <w:rFonts w:ascii="Arial"/>
                <w:b w:val="false"/>
                <w:i w:val="false"/>
                <w:color w:val="000000"/>
                <w:sz w:val="15"/>
              </w:rPr>
              <w:t>Ставка рентної плати, гривень за 100 куб. метрів</w:t>
            </w:r>
          </w:p>
          <w:bookmarkEnd w:id="111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16" w:id="1115"/>
          <w:p>
            <w:pPr>
              <w:spacing w:after="0"/>
              <w:ind w:left="0"/>
              <w:jc w:val="left"/>
            </w:pPr>
            <w:r>
              <w:rPr>
                <w:rFonts w:ascii="Arial"/>
                <w:b w:val="false"/>
                <w:i w:val="false"/>
                <w:color w:val="000000"/>
                <w:sz w:val="15"/>
              </w:rPr>
              <w:t>Автономна Республіка Крим (крім м. Севастополя)</w:t>
            </w:r>
          </w:p>
          <w:bookmarkEnd w:id="1115"/>
        </w:tc>
        <w:tc>
          <w:tcPr>
            <w:tcW w:w="4845" w:type="dxa"/>
            <w:tcBorders>
              <w:top w:val="outset" w:color="000000" w:sz="8"/>
              <w:left w:val="outset" w:color="000000" w:sz="8"/>
              <w:bottom w:val="outset" w:color="000000" w:sz="8"/>
              <w:right w:val="outset" w:color="000000" w:sz="8"/>
            </w:tcBorders>
            <w:vAlign w:val="top"/>
          </w:tcPr>
          <w:bookmarkStart w:name="1117" w:id="1116"/>
          <w:p>
            <w:pPr>
              <w:spacing w:after="0"/>
              <w:ind w:left="0"/>
              <w:jc w:val="center"/>
            </w:pPr>
            <w:r>
              <w:rPr>
                <w:rFonts w:ascii="Arial"/>
                <w:b w:val="false"/>
                <w:i w:val="false"/>
                <w:color w:val="000000"/>
                <w:sz w:val="15"/>
              </w:rPr>
              <w:t>123,18</w:t>
            </w:r>
          </w:p>
          <w:bookmarkEnd w:id="111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18" w:id="1117"/>
          <w:p>
            <w:pPr>
              <w:spacing w:after="0"/>
              <w:ind w:left="0"/>
              <w:jc w:val="left"/>
            </w:pPr>
            <w:r>
              <w:rPr>
                <w:rFonts w:ascii="Arial"/>
                <w:b w:val="false"/>
                <w:i w:val="false"/>
                <w:color w:val="000000"/>
                <w:sz w:val="15"/>
              </w:rPr>
              <w:t>м. Севастополь</w:t>
            </w:r>
          </w:p>
          <w:bookmarkEnd w:id="1117"/>
        </w:tc>
        <w:tc>
          <w:tcPr>
            <w:tcW w:w="4845" w:type="dxa"/>
            <w:tcBorders>
              <w:top w:val="outset" w:color="000000" w:sz="8"/>
              <w:left w:val="outset" w:color="000000" w:sz="8"/>
              <w:bottom w:val="outset" w:color="000000" w:sz="8"/>
              <w:right w:val="outset" w:color="000000" w:sz="8"/>
            </w:tcBorders>
            <w:vAlign w:val="top"/>
          </w:tcPr>
          <w:bookmarkStart w:name="1119" w:id="1118"/>
          <w:p>
            <w:pPr>
              <w:spacing w:after="0"/>
              <w:ind w:left="0"/>
              <w:jc w:val="center"/>
            </w:pPr>
            <w:r>
              <w:rPr>
                <w:rFonts w:ascii="Arial"/>
                <w:b w:val="false"/>
                <w:i w:val="false"/>
                <w:color w:val="000000"/>
                <w:sz w:val="15"/>
              </w:rPr>
              <w:t>123,18</w:t>
            </w:r>
          </w:p>
          <w:bookmarkEnd w:id="111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20" w:id="1119"/>
          <w:p>
            <w:pPr>
              <w:spacing w:after="0"/>
              <w:ind w:left="0"/>
              <w:jc w:val="left"/>
            </w:pPr>
            <w:r>
              <w:rPr>
                <w:rFonts w:ascii="Arial"/>
                <w:b w:val="false"/>
                <w:i w:val="false"/>
                <w:color w:val="000000"/>
                <w:sz w:val="15"/>
              </w:rPr>
              <w:t>Область:</w:t>
            </w:r>
          </w:p>
          <w:bookmarkEnd w:id="1119"/>
        </w:tc>
        <w:tc>
          <w:tcPr>
            <w:tcW w:w="4845" w:type="dxa"/>
            <w:tcBorders>
              <w:top w:val="outset" w:color="000000" w:sz="8"/>
              <w:left w:val="outset" w:color="000000" w:sz="8"/>
              <w:bottom w:val="outset" w:color="000000" w:sz="8"/>
              <w:right w:val="outset" w:color="000000" w:sz="8"/>
            </w:tcBorders>
            <w:vAlign w:val="top"/>
          </w:tcPr>
          <w:bookmarkStart w:name="1121" w:id="1120"/>
          <w:p>
            <w:pPr>
              <w:spacing w:after="0"/>
              <w:ind w:left="0"/>
              <w:jc w:val="center"/>
            </w:pPr>
            <w:r>
              <w:rPr>
                <w:rFonts w:ascii="Arial"/>
                <w:b w:val="false"/>
                <w:i w:val="false"/>
                <w:color w:val="000000"/>
                <w:sz w:val="15"/>
              </w:rPr>
              <w:t xml:space="preserve"> </w:t>
            </w:r>
          </w:p>
          <w:bookmarkEnd w:id="1120"/>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22" w:id="1121"/>
          <w:p>
            <w:pPr>
              <w:spacing w:after="0"/>
              <w:ind w:left="0"/>
              <w:jc w:val="left"/>
            </w:pPr>
            <w:r>
              <w:rPr>
                <w:rFonts w:ascii="Arial"/>
                <w:b w:val="false"/>
                <w:i w:val="false"/>
                <w:color w:val="000000"/>
                <w:sz w:val="15"/>
              </w:rPr>
              <w:t>Вінницька</w:t>
            </w:r>
          </w:p>
          <w:bookmarkEnd w:id="1121"/>
        </w:tc>
        <w:tc>
          <w:tcPr>
            <w:tcW w:w="4845" w:type="dxa"/>
            <w:tcBorders>
              <w:top w:val="outset" w:color="000000" w:sz="8"/>
              <w:left w:val="outset" w:color="000000" w:sz="8"/>
              <w:bottom w:val="outset" w:color="000000" w:sz="8"/>
              <w:right w:val="outset" w:color="000000" w:sz="8"/>
            </w:tcBorders>
            <w:vAlign w:val="top"/>
          </w:tcPr>
          <w:bookmarkStart w:name="1123" w:id="1122"/>
          <w:p>
            <w:pPr>
              <w:spacing w:after="0"/>
              <w:ind w:left="0"/>
              <w:jc w:val="center"/>
            </w:pPr>
            <w:r>
              <w:rPr>
                <w:rFonts w:ascii="Arial"/>
                <w:b w:val="false"/>
                <w:i w:val="false"/>
                <w:color w:val="000000"/>
                <w:sz w:val="15"/>
              </w:rPr>
              <w:t>106,46</w:t>
            </w:r>
          </w:p>
          <w:bookmarkEnd w:id="1122"/>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24" w:id="1123"/>
          <w:p>
            <w:pPr>
              <w:spacing w:after="0"/>
              <w:ind w:left="0"/>
              <w:jc w:val="left"/>
            </w:pPr>
            <w:r>
              <w:rPr>
                <w:rFonts w:ascii="Arial"/>
                <w:b w:val="false"/>
                <w:i w:val="false"/>
                <w:color w:val="000000"/>
                <w:sz w:val="15"/>
              </w:rPr>
              <w:t>Волинська</w:t>
            </w:r>
          </w:p>
          <w:bookmarkEnd w:id="1123"/>
        </w:tc>
        <w:tc>
          <w:tcPr>
            <w:tcW w:w="4845" w:type="dxa"/>
            <w:tcBorders>
              <w:top w:val="outset" w:color="000000" w:sz="8"/>
              <w:left w:val="outset" w:color="000000" w:sz="8"/>
              <w:bottom w:val="outset" w:color="000000" w:sz="8"/>
              <w:right w:val="outset" w:color="000000" w:sz="8"/>
            </w:tcBorders>
            <w:vAlign w:val="top"/>
          </w:tcPr>
          <w:bookmarkStart w:name="1125" w:id="1124"/>
          <w:p>
            <w:pPr>
              <w:spacing w:after="0"/>
              <w:ind w:left="0"/>
              <w:jc w:val="center"/>
            </w:pPr>
            <w:r>
              <w:rPr>
                <w:rFonts w:ascii="Arial"/>
                <w:b w:val="false"/>
                <w:i w:val="false"/>
                <w:color w:val="000000"/>
                <w:sz w:val="15"/>
              </w:rPr>
              <w:t>109,97</w:t>
            </w:r>
          </w:p>
          <w:bookmarkEnd w:id="112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26" w:id="1125"/>
          <w:p>
            <w:pPr>
              <w:spacing w:after="0"/>
              <w:ind w:left="0"/>
              <w:jc w:val="left"/>
            </w:pPr>
            <w:r>
              <w:rPr>
                <w:rFonts w:ascii="Arial"/>
                <w:b w:val="false"/>
                <w:i w:val="false"/>
                <w:color w:val="000000"/>
                <w:sz w:val="15"/>
              </w:rPr>
              <w:t>Дніпропетровська</w:t>
            </w:r>
          </w:p>
          <w:bookmarkEnd w:id="1125"/>
        </w:tc>
        <w:tc>
          <w:tcPr>
            <w:tcW w:w="4845" w:type="dxa"/>
            <w:tcBorders>
              <w:top w:val="outset" w:color="000000" w:sz="8"/>
              <w:left w:val="outset" w:color="000000" w:sz="8"/>
              <w:bottom w:val="outset" w:color="000000" w:sz="8"/>
              <w:right w:val="outset" w:color="000000" w:sz="8"/>
            </w:tcBorders>
            <w:vAlign w:val="top"/>
          </w:tcPr>
          <w:bookmarkStart w:name="1127" w:id="1126"/>
          <w:p>
            <w:pPr>
              <w:spacing w:after="0"/>
              <w:ind w:left="0"/>
              <w:jc w:val="center"/>
            </w:pPr>
            <w:r>
              <w:rPr>
                <w:rFonts w:ascii="Arial"/>
                <w:b w:val="false"/>
                <w:i w:val="false"/>
                <w:color w:val="000000"/>
                <w:sz w:val="15"/>
              </w:rPr>
              <w:t>93,29</w:t>
            </w:r>
          </w:p>
          <w:bookmarkEnd w:id="112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28" w:id="1127"/>
          <w:p>
            <w:pPr>
              <w:spacing w:after="0"/>
              <w:ind w:left="0"/>
              <w:jc w:val="left"/>
            </w:pPr>
            <w:r>
              <w:rPr>
                <w:rFonts w:ascii="Arial"/>
                <w:b w:val="false"/>
                <w:i w:val="false"/>
                <w:color w:val="000000"/>
                <w:sz w:val="15"/>
              </w:rPr>
              <w:t>Донецька</w:t>
            </w:r>
          </w:p>
          <w:bookmarkEnd w:id="1127"/>
        </w:tc>
        <w:tc>
          <w:tcPr>
            <w:tcW w:w="4845" w:type="dxa"/>
            <w:tcBorders>
              <w:top w:val="outset" w:color="000000" w:sz="8"/>
              <w:left w:val="outset" w:color="000000" w:sz="8"/>
              <w:bottom w:val="outset" w:color="000000" w:sz="8"/>
              <w:right w:val="outset" w:color="000000" w:sz="8"/>
            </w:tcBorders>
            <w:vAlign w:val="top"/>
          </w:tcPr>
          <w:bookmarkStart w:name="1129" w:id="1128"/>
          <w:p>
            <w:pPr>
              <w:spacing w:after="0"/>
              <w:ind w:left="0"/>
              <w:jc w:val="center"/>
            </w:pPr>
            <w:r>
              <w:rPr>
                <w:rFonts w:ascii="Arial"/>
                <w:b w:val="false"/>
                <w:i w:val="false"/>
                <w:color w:val="000000"/>
                <w:sz w:val="15"/>
              </w:rPr>
              <w:t>126,59</w:t>
            </w:r>
          </w:p>
          <w:bookmarkEnd w:id="112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30" w:id="1129"/>
          <w:p>
            <w:pPr>
              <w:spacing w:after="0"/>
              <w:ind w:left="0"/>
              <w:jc w:val="left"/>
            </w:pPr>
            <w:r>
              <w:rPr>
                <w:rFonts w:ascii="Arial"/>
                <w:b w:val="false"/>
                <w:i w:val="false"/>
                <w:color w:val="000000"/>
                <w:sz w:val="15"/>
              </w:rPr>
              <w:t>Житомирська</w:t>
            </w:r>
          </w:p>
          <w:bookmarkEnd w:id="1129"/>
        </w:tc>
        <w:tc>
          <w:tcPr>
            <w:tcW w:w="4845" w:type="dxa"/>
            <w:tcBorders>
              <w:top w:val="outset" w:color="000000" w:sz="8"/>
              <w:left w:val="outset" w:color="000000" w:sz="8"/>
              <w:bottom w:val="outset" w:color="000000" w:sz="8"/>
              <w:right w:val="outset" w:color="000000" w:sz="8"/>
            </w:tcBorders>
            <w:vAlign w:val="top"/>
          </w:tcPr>
          <w:bookmarkStart w:name="1131" w:id="1130"/>
          <w:p>
            <w:pPr>
              <w:spacing w:after="0"/>
              <w:ind w:left="0"/>
              <w:jc w:val="center"/>
            </w:pPr>
            <w:r>
              <w:rPr>
                <w:rFonts w:ascii="Arial"/>
                <w:b w:val="false"/>
                <w:i w:val="false"/>
                <w:color w:val="000000"/>
                <w:sz w:val="15"/>
              </w:rPr>
              <w:t>106,46</w:t>
            </w:r>
          </w:p>
          <w:bookmarkEnd w:id="1130"/>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32" w:id="1131"/>
          <w:p>
            <w:pPr>
              <w:spacing w:after="0"/>
              <w:ind w:left="0"/>
              <w:jc w:val="left"/>
            </w:pPr>
            <w:r>
              <w:rPr>
                <w:rFonts w:ascii="Arial"/>
                <w:b w:val="false"/>
                <w:i w:val="false"/>
                <w:color w:val="000000"/>
                <w:sz w:val="15"/>
              </w:rPr>
              <w:t>Закарпатська</w:t>
            </w:r>
          </w:p>
          <w:bookmarkEnd w:id="1131"/>
        </w:tc>
        <w:tc>
          <w:tcPr>
            <w:tcW w:w="4845" w:type="dxa"/>
            <w:tcBorders>
              <w:top w:val="outset" w:color="000000" w:sz="8"/>
              <w:left w:val="outset" w:color="000000" w:sz="8"/>
              <w:bottom w:val="outset" w:color="000000" w:sz="8"/>
              <w:right w:val="outset" w:color="000000" w:sz="8"/>
            </w:tcBorders>
            <w:vAlign w:val="top"/>
          </w:tcPr>
          <w:bookmarkStart w:name="1133" w:id="1132"/>
          <w:p>
            <w:pPr>
              <w:spacing w:after="0"/>
              <w:ind w:left="0"/>
              <w:jc w:val="center"/>
            </w:pPr>
            <w:r>
              <w:rPr>
                <w:rFonts w:ascii="Arial"/>
                <w:b w:val="false"/>
                <w:i w:val="false"/>
                <w:color w:val="000000"/>
                <w:sz w:val="15"/>
              </w:rPr>
              <w:t>69,95</w:t>
            </w:r>
          </w:p>
          <w:bookmarkEnd w:id="1132"/>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34" w:id="1133"/>
          <w:p>
            <w:pPr>
              <w:spacing w:after="0"/>
              <w:ind w:left="0"/>
              <w:jc w:val="left"/>
            </w:pPr>
            <w:r>
              <w:rPr>
                <w:rFonts w:ascii="Arial"/>
                <w:b w:val="false"/>
                <w:i w:val="false"/>
                <w:color w:val="000000"/>
                <w:sz w:val="15"/>
              </w:rPr>
              <w:t>Запорізька</w:t>
            </w:r>
          </w:p>
          <w:bookmarkEnd w:id="1133"/>
        </w:tc>
        <w:tc>
          <w:tcPr>
            <w:tcW w:w="4845" w:type="dxa"/>
            <w:tcBorders>
              <w:top w:val="outset" w:color="000000" w:sz="8"/>
              <w:left w:val="outset" w:color="000000" w:sz="8"/>
              <w:bottom w:val="outset" w:color="000000" w:sz="8"/>
              <w:right w:val="outset" w:color="000000" w:sz="8"/>
            </w:tcBorders>
            <w:vAlign w:val="top"/>
          </w:tcPr>
          <w:bookmarkStart w:name="1135" w:id="1134"/>
          <w:p>
            <w:pPr>
              <w:spacing w:after="0"/>
              <w:ind w:left="0"/>
              <w:jc w:val="center"/>
            </w:pPr>
            <w:r>
              <w:rPr>
                <w:rFonts w:ascii="Arial"/>
                <w:b w:val="false"/>
                <w:i w:val="false"/>
                <w:color w:val="000000"/>
                <w:sz w:val="15"/>
              </w:rPr>
              <w:t>106,46</w:t>
            </w:r>
          </w:p>
          <w:bookmarkEnd w:id="113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36" w:id="1135"/>
          <w:p>
            <w:pPr>
              <w:spacing w:after="0"/>
              <w:ind w:left="0"/>
              <w:jc w:val="left"/>
            </w:pPr>
            <w:r>
              <w:rPr>
                <w:rFonts w:ascii="Arial"/>
                <w:b w:val="false"/>
                <w:i w:val="false"/>
                <w:color w:val="000000"/>
                <w:sz w:val="15"/>
              </w:rPr>
              <w:t>Івано-Франківська</w:t>
            </w:r>
          </w:p>
          <w:bookmarkEnd w:id="1135"/>
        </w:tc>
        <w:tc>
          <w:tcPr>
            <w:tcW w:w="4845" w:type="dxa"/>
            <w:tcBorders>
              <w:top w:val="outset" w:color="000000" w:sz="8"/>
              <w:left w:val="outset" w:color="000000" w:sz="8"/>
              <w:bottom w:val="outset" w:color="000000" w:sz="8"/>
              <w:right w:val="outset" w:color="000000" w:sz="8"/>
            </w:tcBorders>
            <w:vAlign w:val="top"/>
          </w:tcPr>
          <w:bookmarkStart w:name="1137" w:id="1136"/>
          <w:p>
            <w:pPr>
              <w:spacing w:after="0"/>
              <w:ind w:left="0"/>
              <w:jc w:val="center"/>
            </w:pPr>
            <w:r>
              <w:rPr>
                <w:rFonts w:ascii="Arial"/>
                <w:b w:val="false"/>
                <w:i w:val="false"/>
                <w:color w:val="000000"/>
                <w:sz w:val="15"/>
              </w:rPr>
              <w:t>166,51</w:t>
            </w:r>
          </w:p>
          <w:bookmarkEnd w:id="113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38" w:id="1137"/>
          <w:p>
            <w:pPr>
              <w:spacing w:after="0"/>
              <w:ind w:left="0"/>
              <w:jc w:val="left"/>
            </w:pPr>
            <w:r>
              <w:rPr>
                <w:rFonts w:ascii="Arial"/>
                <w:b w:val="false"/>
                <w:i w:val="false"/>
                <w:color w:val="000000"/>
                <w:sz w:val="15"/>
              </w:rPr>
              <w:t>Київська</w:t>
            </w:r>
          </w:p>
          <w:bookmarkEnd w:id="1137"/>
        </w:tc>
        <w:tc>
          <w:tcPr>
            <w:tcW w:w="4845" w:type="dxa"/>
            <w:tcBorders>
              <w:top w:val="outset" w:color="000000" w:sz="8"/>
              <w:left w:val="outset" w:color="000000" w:sz="8"/>
              <w:bottom w:val="outset" w:color="000000" w:sz="8"/>
              <w:right w:val="outset" w:color="000000" w:sz="8"/>
            </w:tcBorders>
            <w:vAlign w:val="top"/>
          </w:tcPr>
          <w:bookmarkStart w:name="1139" w:id="1138"/>
          <w:p>
            <w:pPr>
              <w:spacing w:after="0"/>
              <w:ind w:left="0"/>
              <w:jc w:val="center"/>
            </w:pPr>
            <w:r>
              <w:rPr>
                <w:rFonts w:ascii="Arial"/>
                <w:b w:val="false"/>
                <w:i w:val="false"/>
                <w:color w:val="000000"/>
                <w:sz w:val="15"/>
              </w:rPr>
              <w:t>91,31</w:t>
            </w:r>
          </w:p>
          <w:bookmarkEnd w:id="113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40" w:id="1139"/>
          <w:p>
            <w:pPr>
              <w:spacing w:after="0"/>
              <w:ind w:left="0"/>
              <w:jc w:val="left"/>
            </w:pPr>
            <w:r>
              <w:rPr>
                <w:rFonts w:ascii="Arial"/>
                <w:b w:val="false"/>
                <w:i w:val="false"/>
                <w:color w:val="000000"/>
                <w:sz w:val="15"/>
              </w:rPr>
              <w:t>Кіровоградська</w:t>
            </w:r>
          </w:p>
          <w:bookmarkEnd w:id="1139"/>
        </w:tc>
        <w:tc>
          <w:tcPr>
            <w:tcW w:w="4845" w:type="dxa"/>
            <w:tcBorders>
              <w:top w:val="outset" w:color="000000" w:sz="8"/>
              <w:left w:val="outset" w:color="000000" w:sz="8"/>
              <w:bottom w:val="outset" w:color="000000" w:sz="8"/>
              <w:right w:val="outset" w:color="000000" w:sz="8"/>
            </w:tcBorders>
            <w:vAlign w:val="top"/>
          </w:tcPr>
          <w:bookmarkStart w:name="1141" w:id="1140"/>
          <w:p>
            <w:pPr>
              <w:spacing w:after="0"/>
              <w:ind w:left="0"/>
              <w:jc w:val="center"/>
            </w:pPr>
            <w:r>
              <w:rPr>
                <w:rFonts w:ascii="Arial"/>
                <w:b w:val="false"/>
                <w:i w:val="false"/>
                <w:color w:val="000000"/>
                <w:sz w:val="15"/>
              </w:rPr>
              <w:t>123,18</w:t>
            </w:r>
          </w:p>
          <w:bookmarkEnd w:id="1140"/>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42" w:id="1141"/>
          <w:p>
            <w:pPr>
              <w:spacing w:after="0"/>
              <w:ind w:left="0"/>
              <w:jc w:val="left"/>
            </w:pPr>
            <w:r>
              <w:rPr>
                <w:rFonts w:ascii="Arial"/>
                <w:b w:val="false"/>
                <w:i w:val="false"/>
                <w:color w:val="000000"/>
                <w:sz w:val="15"/>
              </w:rPr>
              <w:t>Львівська</w:t>
            </w:r>
          </w:p>
          <w:bookmarkEnd w:id="1141"/>
        </w:tc>
        <w:tc>
          <w:tcPr>
            <w:tcW w:w="4845" w:type="dxa"/>
            <w:tcBorders>
              <w:top w:val="outset" w:color="000000" w:sz="8"/>
              <w:left w:val="outset" w:color="000000" w:sz="8"/>
              <w:bottom w:val="outset" w:color="000000" w:sz="8"/>
              <w:right w:val="outset" w:color="000000" w:sz="8"/>
            </w:tcBorders>
            <w:vAlign w:val="top"/>
          </w:tcPr>
          <w:bookmarkStart w:name="1143" w:id="1142"/>
          <w:p>
            <w:pPr>
              <w:spacing w:after="0"/>
              <w:ind w:left="0"/>
              <w:jc w:val="center"/>
            </w:pPr>
            <w:r>
              <w:rPr>
                <w:rFonts w:ascii="Arial"/>
                <w:b w:val="false"/>
                <w:i w:val="false"/>
                <w:color w:val="000000"/>
                <w:sz w:val="15"/>
              </w:rPr>
              <w:t>96,63</w:t>
            </w:r>
          </w:p>
          <w:bookmarkEnd w:id="1142"/>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44" w:id="1143"/>
          <w:p>
            <w:pPr>
              <w:spacing w:after="0"/>
              <w:ind w:left="0"/>
              <w:jc w:val="left"/>
            </w:pPr>
            <w:r>
              <w:rPr>
                <w:rFonts w:ascii="Arial"/>
                <w:b w:val="false"/>
                <w:i w:val="false"/>
                <w:color w:val="000000"/>
                <w:sz w:val="15"/>
              </w:rPr>
              <w:t>Луганська</w:t>
            </w:r>
          </w:p>
          <w:bookmarkEnd w:id="1143"/>
        </w:tc>
        <w:tc>
          <w:tcPr>
            <w:tcW w:w="4845" w:type="dxa"/>
            <w:tcBorders>
              <w:top w:val="outset" w:color="000000" w:sz="8"/>
              <w:left w:val="outset" w:color="000000" w:sz="8"/>
              <w:bottom w:val="outset" w:color="000000" w:sz="8"/>
              <w:right w:val="outset" w:color="000000" w:sz="8"/>
            </w:tcBorders>
            <w:vAlign w:val="top"/>
          </w:tcPr>
          <w:bookmarkStart w:name="1145" w:id="1144"/>
          <w:p>
            <w:pPr>
              <w:spacing w:after="0"/>
              <w:ind w:left="0"/>
              <w:jc w:val="center"/>
            </w:pPr>
            <w:r>
              <w:rPr>
                <w:rFonts w:ascii="Arial"/>
                <w:b w:val="false"/>
                <w:i w:val="false"/>
                <w:color w:val="000000"/>
                <w:sz w:val="15"/>
              </w:rPr>
              <w:t>139,84</w:t>
            </w:r>
          </w:p>
          <w:bookmarkEnd w:id="114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46" w:id="1145"/>
          <w:p>
            <w:pPr>
              <w:spacing w:after="0"/>
              <w:ind w:left="0"/>
              <w:jc w:val="left"/>
            </w:pPr>
            <w:r>
              <w:rPr>
                <w:rFonts w:ascii="Arial"/>
                <w:b w:val="false"/>
                <w:i w:val="false"/>
                <w:color w:val="000000"/>
                <w:sz w:val="15"/>
              </w:rPr>
              <w:t>Миколаївська</w:t>
            </w:r>
          </w:p>
          <w:bookmarkEnd w:id="1145"/>
        </w:tc>
        <w:tc>
          <w:tcPr>
            <w:tcW w:w="4845" w:type="dxa"/>
            <w:tcBorders>
              <w:top w:val="outset" w:color="000000" w:sz="8"/>
              <w:left w:val="outset" w:color="000000" w:sz="8"/>
              <w:bottom w:val="outset" w:color="000000" w:sz="8"/>
              <w:right w:val="outset" w:color="000000" w:sz="8"/>
            </w:tcBorders>
            <w:vAlign w:val="top"/>
          </w:tcPr>
          <w:bookmarkStart w:name="1147" w:id="1146"/>
          <w:p>
            <w:pPr>
              <w:spacing w:after="0"/>
              <w:ind w:left="0"/>
              <w:jc w:val="center"/>
            </w:pPr>
            <w:r>
              <w:rPr>
                <w:rFonts w:ascii="Arial"/>
                <w:b w:val="false"/>
                <w:i w:val="false"/>
                <w:color w:val="000000"/>
                <w:sz w:val="15"/>
              </w:rPr>
              <w:t>139,84</w:t>
            </w:r>
          </w:p>
          <w:bookmarkEnd w:id="114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48" w:id="1147"/>
          <w:p>
            <w:pPr>
              <w:spacing w:after="0"/>
              <w:ind w:left="0"/>
              <w:jc w:val="left"/>
            </w:pPr>
            <w:r>
              <w:rPr>
                <w:rFonts w:ascii="Arial"/>
                <w:b w:val="false"/>
                <w:i w:val="false"/>
                <w:color w:val="000000"/>
                <w:sz w:val="15"/>
              </w:rPr>
              <w:t>Одеська</w:t>
            </w:r>
          </w:p>
          <w:bookmarkEnd w:id="1147"/>
        </w:tc>
        <w:tc>
          <w:tcPr>
            <w:tcW w:w="4845" w:type="dxa"/>
            <w:tcBorders>
              <w:top w:val="outset" w:color="000000" w:sz="8"/>
              <w:left w:val="outset" w:color="000000" w:sz="8"/>
              <w:bottom w:val="outset" w:color="000000" w:sz="8"/>
              <w:right w:val="outset" w:color="000000" w:sz="8"/>
            </w:tcBorders>
            <w:vAlign w:val="top"/>
          </w:tcPr>
          <w:bookmarkStart w:name="1149" w:id="1148"/>
          <w:p>
            <w:pPr>
              <w:spacing w:after="0"/>
              <w:ind w:left="0"/>
              <w:jc w:val="center"/>
            </w:pPr>
            <w:r>
              <w:rPr>
                <w:rFonts w:ascii="Arial"/>
                <w:b w:val="false"/>
                <w:i w:val="false"/>
                <w:color w:val="000000"/>
                <w:sz w:val="15"/>
              </w:rPr>
              <w:t>116,56</w:t>
            </w:r>
          </w:p>
          <w:bookmarkEnd w:id="114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50" w:id="1149"/>
          <w:p>
            <w:pPr>
              <w:spacing w:after="0"/>
              <w:ind w:left="0"/>
              <w:jc w:val="left"/>
            </w:pPr>
            <w:r>
              <w:rPr>
                <w:rFonts w:ascii="Arial"/>
                <w:b w:val="false"/>
                <w:i w:val="false"/>
                <w:color w:val="000000"/>
                <w:sz w:val="15"/>
              </w:rPr>
              <w:t>Полтавська</w:t>
            </w:r>
          </w:p>
          <w:bookmarkEnd w:id="1149"/>
        </w:tc>
        <w:tc>
          <w:tcPr>
            <w:tcW w:w="4845" w:type="dxa"/>
            <w:tcBorders>
              <w:top w:val="outset" w:color="000000" w:sz="8"/>
              <w:left w:val="outset" w:color="000000" w:sz="8"/>
              <w:bottom w:val="outset" w:color="000000" w:sz="8"/>
              <w:right w:val="outset" w:color="000000" w:sz="8"/>
            </w:tcBorders>
            <w:vAlign w:val="top"/>
          </w:tcPr>
          <w:bookmarkStart w:name="1151" w:id="1150"/>
          <w:p>
            <w:pPr>
              <w:spacing w:after="0"/>
              <w:ind w:left="0"/>
              <w:jc w:val="center"/>
            </w:pPr>
            <w:r>
              <w:rPr>
                <w:rFonts w:ascii="Arial"/>
                <w:b w:val="false"/>
                <w:i w:val="false"/>
                <w:color w:val="000000"/>
                <w:sz w:val="15"/>
              </w:rPr>
              <w:t>80,26</w:t>
            </w:r>
          </w:p>
          <w:bookmarkEnd w:id="1150"/>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52" w:id="1151"/>
          <w:p>
            <w:pPr>
              <w:spacing w:after="0"/>
              <w:ind w:left="0"/>
              <w:jc w:val="left"/>
            </w:pPr>
            <w:r>
              <w:rPr>
                <w:rFonts w:ascii="Arial"/>
                <w:b w:val="false"/>
                <w:i w:val="false"/>
                <w:color w:val="000000"/>
                <w:sz w:val="15"/>
              </w:rPr>
              <w:t>Рівненська</w:t>
            </w:r>
          </w:p>
          <w:bookmarkEnd w:id="1151"/>
        </w:tc>
        <w:tc>
          <w:tcPr>
            <w:tcW w:w="4845" w:type="dxa"/>
            <w:tcBorders>
              <w:top w:val="outset" w:color="000000" w:sz="8"/>
              <w:left w:val="outset" w:color="000000" w:sz="8"/>
              <w:bottom w:val="outset" w:color="000000" w:sz="8"/>
              <w:right w:val="outset" w:color="000000" w:sz="8"/>
            </w:tcBorders>
            <w:vAlign w:val="top"/>
          </w:tcPr>
          <w:bookmarkStart w:name="1153" w:id="1152"/>
          <w:p>
            <w:pPr>
              <w:spacing w:after="0"/>
              <w:ind w:left="0"/>
              <w:jc w:val="center"/>
            </w:pPr>
            <w:r>
              <w:rPr>
                <w:rFonts w:ascii="Arial"/>
                <w:b w:val="false"/>
                <w:i w:val="false"/>
                <w:color w:val="000000"/>
                <w:sz w:val="15"/>
              </w:rPr>
              <w:t>99,80</w:t>
            </w:r>
          </w:p>
          <w:bookmarkEnd w:id="1152"/>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54" w:id="1153"/>
          <w:p>
            <w:pPr>
              <w:spacing w:after="0"/>
              <w:ind w:left="0"/>
              <w:jc w:val="left"/>
            </w:pPr>
            <w:r>
              <w:rPr>
                <w:rFonts w:ascii="Arial"/>
                <w:b w:val="false"/>
                <w:i w:val="false"/>
                <w:color w:val="000000"/>
                <w:sz w:val="15"/>
              </w:rPr>
              <w:t>Сумська</w:t>
            </w:r>
          </w:p>
          <w:bookmarkEnd w:id="1153"/>
        </w:tc>
        <w:tc>
          <w:tcPr>
            <w:tcW w:w="4845" w:type="dxa"/>
            <w:tcBorders>
              <w:top w:val="outset" w:color="000000" w:sz="8"/>
              <w:left w:val="outset" w:color="000000" w:sz="8"/>
              <w:bottom w:val="outset" w:color="000000" w:sz="8"/>
              <w:right w:val="outset" w:color="000000" w:sz="8"/>
            </w:tcBorders>
            <w:vAlign w:val="top"/>
          </w:tcPr>
          <w:bookmarkStart w:name="1155" w:id="1154"/>
          <w:p>
            <w:pPr>
              <w:spacing w:after="0"/>
              <w:ind w:left="0"/>
              <w:jc w:val="center"/>
            </w:pPr>
            <w:r>
              <w:rPr>
                <w:rFonts w:ascii="Arial"/>
                <w:b w:val="false"/>
                <w:i w:val="false"/>
                <w:color w:val="000000"/>
                <w:sz w:val="15"/>
              </w:rPr>
              <w:t>91,41</w:t>
            </w:r>
          </w:p>
          <w:bookmarkEnd w:id="115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56" w:id="1155"/>
          <w:p>
            <w:pPr>
              <w:spacing w:after="0"/>
              <w:ind w:left="0"/>
              <w:jc w:val="left"/>
            </w:pPr>
            <w:r>
              <w:rPr>
                <w:rFonts w:ascii="Arial"/>
                <w:b w:val="false"/>
                <w:i w:val="false"/>
                <w:color w:val="000000"/>
                <w:sz w:val="15"/>
              </w:rPr>
              <w:t>Тернопільська</w:t>
            </w:r>
          </w:p>
          <w:bookmarkEnd w:id="1155"/>
        </w:tc>
        <w:tc>
          <w:tcPr>
            <w:tcW w:w="4845" w:type="dxa"/>
            <w:tcBorders>
              <w:top w:val="outset" w:color="000000" w:sz="8"/>
              <w:left w:val="outset" w:color="000000" w:sz="8"/>
              <w:bottom w:val="outset" w:color="000000" w:sz="8"/>
              <w:right w:val="outset" w:color="000000" w:sz="8"/>
            </w:tcBorders>
            <w:vAlign w:val="top"/>
          </w:tcPr>
          <w:bookmarkStart w:name="1157" w:id="1156"/>
          <w:p>
            <w:pPr>
              <w:spacing w:after="0"/>
              <w:ind w:left="0"/>
              <w:jc w:val="center"/>
            </w:pPr>
            <w:r>
              <w:rPr>
                <w:rFonts w:ascii="Arial"/>
                <w:b w:val="false"/>
                <w:i w:val="false"/>
                <w:color w:val="000000"/>
                <w:sz w:val="15"/>
              </w:rPr>
              <w:t>129,90</w:t>
            </w:r>
          </w:p>
          <w:bookmarkEnd w:id="115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58" w:id="1157"/>
          <w:p>
            <w:pPr>
              <w:spacing w:after="0"/>
              <w:ind w:left="0"/>
              <w:jc w:val="left"/>
            </w:pPr>
            <w:r>
              <w:rPr>
                <w:rFonts w:ascii="Arial"/>
                <w:b w:val="false"/>
                <w:i w:val="false"/>
                <w:color w:val="000000"/>
                <w:sz w:val="15"/>
              </w:rPr>
              <w:t>Харківська</w:t>
            </w:r>
          </w:p>
          <w:bookmarkEnd w:id="1157"/>
        </w:tc>
        <w:tc>
          <w:tcPr>
            <w:tcW w:w="4845" w:type="dxa"/>
            <w:tcBorders>
              <w:top w:val="outset" w:color="000000" w:sz="8"/>
              <w:left w:val="outset" w:color="000000" w:sz="8"/>
              <w:bottom w:val="outset" w:color="000000" w:sz="8"/>
              <w:right w:val="outset" w:color="000000" w:sz="8"/>
            </w:tcBorders>
            <w:vAlign w:val="top"/>
          </w:tcPr>
          <w:bookmarkStart w:name="1159" w:id="1158"/>
          <w:p>
            <w:pPr>
              <w:spacing w:after="0"/>
              <w:ind w:left="0"/>
              <w:jc w:val="center"/>
            </w:pPr>
            <w:r>
              <w:rPr>
                <w:rFonts w:ascii="Arial"/>
                <w:b w:val="false"/>
                <w:i w:val="false"/>
                <w:color w:val="000000"/>
                <w:sz w:val="15"/>
              </w:rPr>
              <w:t>99,86</w:t>
            </w:r>
          </w:p>
          <w:bookmarkEnd w:id="115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60" w:id="1159"/>
          <w:p>
            <w:pPr>
              <w:spacing w:after="0"/>
              <w:ind w:left="0"/>
              <w:jc w:val="left"/>
            </w:pPr>
            <w:r>
              <w:rPr>
                <w:rFonts w:ascii="Arial"/>
                <w:b w:val="false"/>
                <w:i w:val="false"/>
                <w:color w:val="000000"/>
                <w:sz w:val="15"/>
              </w:rPr>
              <w:t>Херсонська</w:t>
            </w:r>
          </w:p>
          <w:bookmarkEnd w:id="1159"/>
        </w:tc>
        <w:tc>
          <w:tcPr>
            <w:tcW w:w="4845" w:type="dxa"/>
            <w:tcBorders>
              <w:top w:val="outset" w:color="000000" w:sz="8"/>
              <w:left w:val="outset" w:color="000000" w:sz="8"/>
              <w:bottom w:val="outset" w:color="000000" w:sz="8"/>
              <w:right w:val="outset" w:color="000000" w:sz="8"/>
            </w:tcBorders>
            <w:vAlign w:val="top"/>
          </w:tcPr>
          <w:bookmarkStart w:name="1161" w:id="1160"/>
          <w:p>
            <w:pPr>
              <w:spacing w:after="0"/>
              <w:ind w:left="0"/>
              <w:jc w:val="center"/>
            </w:pPr>
            <w:r>
              <w:rPr>
                <w:rFonts w:ascii="Arial"/>
                <w:b w:val="false"/>
                <w:i w:val="false"/>
                <w:color w:val="000000"/>
                <w:sz w:val="15"/>
              </w:rPr>
              <w:t>99,86</w:t>
            </w:r>
          </w:p>
          <w:bookmarkEnd w:id="1160"/>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62" w:id="1161"/>
          <w:p>
            <w:pPr>
              <w:spacing w:after="0"/>
              <w:ind w:left="0"/>
              <w:jc w:val="left"/>
            </w:pPr>
            <w:r>
              <w:rPr>
                <w:rFonts w:ascii="Arial"/>
                <w:b w:val="false"/>
                <w:i w:val="false"/>
                <w:color w:val="000000"/>
                <w:sz w:val="15"/>
              </w:rPr>
              <w:t>Хмельницька</w:t>
            </w:r>
          </w:p>
          <w:bookmarkEnd w:id="1161"/>
        </w:tc>
        <w:tc>
          <w:tcPr>
            <w:tcW w:w="4845" w:type="dxa"/>
            <w:tcBorders>
              <w:top w:val="outset" w:color="000000" w:sz="8"/>
              <w:left w:val="outset" w:color="000000" w:sz="8"/>
              <w:bottom w:val="outset" w:color="000000" w:sz="8"/>
              <w:right w:val="outset" w:color="000000" w:sz="8"/>
            </w:tcBorders>
            <w:vAlign w:val="top"/>
          </w:tcPr>
          <w:bookmarkStart w:name="1163" w:id="1162"/>
          <w:p>
            <w:pPr>
              <w:spacing w:after="0"/>
              <w:ind w:left="0"/>
              <w:jc w:val="center"/>
            </w:pPr>
            <w:r>
              <w:rPr>
                <w:rFonts w:ascii="Arial"/>
                <w:b w:val="false"/>
                <w:i w:val="false"/>
                <w:color w:val="000000"/>
                <w:sz w:val="15"/>
              </w:rPr>
              <w:t>126,59</w:t>
            </w:r>
          </w:p>
          <w:bookmarkEnd w:id="1162"/>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64" w:id="1163"/>
          <w:p>
            <w:pPr>
              <w:spacing w:after="0"/>
              <w:ind w:left="0"/>
              <w:jc w:val="left"/>
            </w:pPr>
            <w:r>
              <w:rPr>
                <w:rFonts w:ascii="Arial"/>
                <w:b w:val="false"/>
                <w:i w:val="false"/>
                <w:color w:val="000000"/>
                <w:sz w:val="15"/>
              </w:rPr>
              <w:t>Черкаська</w:t>
            </w:r>
          </w:p>
          <w:bookmarkEnd w:id="1163"/>
        </w:tc>
        <w:tc>
          <w:tcPr>
            <w:tcW w:w="4845" w:type="dxa"/>
            <w:tcBorders>
              <w:top w:val="outset" w:color="000000" w:sz="8"/>
              <w:left w:val="outset" w:color="000000" w:sz="8"/>
              <w:bottom w:val="outset" w:color="000000" w:sz="8"/>
              <w:right w:val="outset" w:color="000000" w:sz="8"/>
            </w:tcBorders>
            <w:vAlign w:val="top"/>
          </w:tcPr>
          <w:bookmarkStart w:name="1165" w:id="1164"/>
          <w:p>
            <w:pPr>
              <w:spacing w:after="0"/>
              <w:ind w:left="0"/>
              <w:jc w:val="center"/>
            </w:pPr>
            <w:r>
              <w:rPr>
                <w:rFonts w:ascii="Arial"/>
                <w:b w:val="false"/>
                <w:i w:val="false"/>
                <w:color w:val="000000"/>
                <w:sz w:val="15"/>
              </w:rPr>
              <w:t>72,02</w:t>
            </w:r>
          </w:p>
          <w:bookmarkEnd w:id="1164"/>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66" w:id="1165"/>
          <w:p>
            <w:pPr>
              <w:spacing w:after="0"/>
              <w:ind w:left="0"/>
              <w:jc w:val="left"/>
            </w:pPr>
            <w:r>
              <w:rPr>
                <w:rFonts w:ascii="Arial"/>
                <w:b w:val="false"/>
                <w:i w:val="false"/>
                <w:color w:val="000000"/>
                <w:sz w:val="15"/>
              </w:rPr>
              <w:t>Чернівецька</w:t>
            </w:r>
          </w:p>
          <w:bookmarkEnd w:id="1165"/>
        </w:tc>
        <w:tc>
          <w:tcPr>
            <w:tcW w:w="4845" w:type="dxa"/>
            <w:tcBorders>
              <w:top w:val="outset" w:color="000000" w:sz="8"/>
              <w:left w:val="outset" w:color="000000" w:sz="8"/>
              <w:bottom w:val="outset" w:color="000000" w:sz="8"/>
              <w:right w:val="outset" w:color="000000" w:sz="8"/>
            </w:tcBorders>
            <w:vAlign w:val="top"/>
          </w:tcPr>
          <w:bookmarkStart w:name="1167" w:id="1166"/>
          <w:p>
            <w:pPr>
              <w:spacing w:after="0"/>
              <w:ind w:left="0"/>
              <w:jc w:val="center"/>
            </w:pPr>
            <w:r>
              <w:rPr>
                <w:rFonts w:ascii="Arial"/>
                <w:b w:val="false"/>
                <w:i w:val="false"/>
                <w:color w:val="000000"/>
                <w:sz w:val="15"/>
              </w:rPr>
              <w:t>116,56</w:t>
            </w:r>
          </w:p>
          <w:bookmarkEnd w:id="1166"/>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68" w:id="1167"/>
          <w:p>
            <w:pPr>
              <w:spacing w:after="0"/>
              <w:ind w:left="0"/>
              <w:jc w:val="left"/>
            </w:pPr>
            <w:r>
              <w:rPr>
                <w:rFonts w:ascii="Arial"/>
                <w:b w:val="false"/>
                <w:i w:val="false"/>
                <w:color w:val="000000"/>
                <w:sz w:val="15"/>
              </w:rPr>
              <w:t>Чернігівська</w:t>
            </w:r>
          </w:p>
          <w:bookmarkEnd w:id="1167"/>
        </w:tc>
        <w:tc>
          <w:tcPr>
            <w:tcW w:w="4845" w:type="dxa"/>
            <w:tcBorders>
              <w:top w:val="outset" w:color="000000" w:sz="8"/>
              <w:left w:val="outset" w:color="000000" w:sz="8"/>
              <w:bottom w:val="outset" w:color="000000" w:sz="8"/>
              <w:right w:val="outset" w:color="000000" w:sz="8"/>
            </w:tcBorders>
            <w:vAlign w:val="top"/>
          </w:tcPr>
          <w:bookmarkStart w:name="1169" w:id="1168"/>
          <w:p>
            <w:pPr>
              <w:spacing w:after="0"/>
              <w:ind w:left="0"/>
              <w:jc w:val="center"/>
            </w:pPr>
            <w:r>
              <w:rPr>
                <w:rFonts w:ascii="Arial"/>
                <w:b w:val="false"/>
                <w:i w:val="false"/>
                <w:color w:val="000000"/>
                <w:sz w:val="15"/>
              </w:rPr>
              <w:t>99,86</w:t>
            </w:r>
          </w:p>
          <w:bookmarkEnd w:id="1168"/>
        </w:tc>
      </w:tr>
      <w:tr>
        <w:trPr>
          <w:trHeight w:val="45" w:hRule="atLeast"/>
        </w:trPr>
        <w:tc>
          <w:tcPr>
            <w:tcW w:w="4845" w:type="dxa"/>
            <w:tcBorders>
              <w:top w:val="outset" w:color="000000" w:sz="8"/>
              <w:left w:val="outset" w:color="000000" w:sz="8"/>
              <w:bottom w:val="outset" w:color="000000" w:sz="8"/>
              <w:right w:val="outset" w:color="000000" w:sz="8"/>
            </w:tcBorders>
            <w:vAlign w:val="top"/>
          </w:tcPr>
          <w:bookmarkStart w:name="1170" w:id="1169"/>
          <w:p>
            <w:pPr>
              <w:spacing w:after="0"/>
              <w:ind w:left="0"/>
              <w:jc w:val="left"/>
            </w:pPr>
            <w:r>
              <w:rPr>
                <w:rFonts w:ascii="Arial"/>
                <w:b w:val="false"/>
                <w:i w:val="false"/>
                <w:color w:val="000000"/>
                <w:sz w:val="15"/>
              </w:rPr>
              <w:t>м. Київ</w:t>
            </w:r>
          </w:p>
          <w:bookmarkEnd w:id="1169"/>
        </w:tc>
        <w:tc>
          <w:tcPr>
            <w:tcW w:w="4845" w:type="dxa"/>
            <w:tcBorders>
              <w:top w:val="outset" w:color="000000" w:sz="8"/>
              <w:left w:val="outset" w:color="000000" w:sz="8"/>
              <w:bottom w:val="outset" w:color="000000" w:sz="8"/>
              <w:right w:val="outset" w:color="000000" w:sz="8"/>
            </w:tcBorders>
            <w:vAlign w:val="top"/>
          </w:tcPr>
          <w:bookmarkStart w:name="1171" w:id="1170"/>
          <w:p>
            <w:pPr>
              <w:spacing w:after="0"/>
              <w:ind w:left="0"/>
              <w:jc w:val="center"/>
            </w:pPr>
            <w:r>
              <w:rPr>
                <w:rFonts w:ascii="Arial"/>
                <w:b w:val="false"/>
                <w:i w:val="false"/>
                <w:color w:val="000000"/>
                <w:sz w:val="15"/>
              </w:rPr>
              <w:t>99,50</w:t>
            </w:r>
          </w:p>
          <w:bookmarkEnd w:id="1170"/>
        </w:tc>
      </w:tr>
    </w:tbl>
    <w:p>
      <w:pPr>
        <w:spacing/>
        <w:ind w:left="0"/>
        <w:jc w:val="left"/>
      </w:pPr>
      <w:r>
        <w:br/>
      </w:r>
    </w:p>
    <w:bookmarkStart w:name="1172" w:id="1171"/>
    <w:p>
      <w:pPr>
        <w:spacing w:after="0"/>
        <w:ind w:firstLine="240"/>
        <w:jc w:val="left"/>
      </w:pPr>
      <w:r>
        <w:rPr>
          <w:rFonts w:ascii="Arial"/>
          <w:b w:val="false"/>
          <w:i w:val="false"/>
          <w:color w:val="000000"/>
          <w:sz w:val="18"/>
        </w:rPr>
        <w:t>255.5.3. для потреб гідроенергетики - 12,95 гривні за 10 тис. куб. метрів води, пропущеної через турбіни гідроелектростанцій;</w:t>
      </w:r>
    </w:p>
    <w:bookmarkEnd w:id="1171"/>
    <w:bookmarkStart w:name="1173" w:id="1172"/>
    <w:p>
      <w:pPr>
        <w:spacing w:after="0"/>
        <w:ind w:firstLine="240"/>
        <w:jc w:val="left"/>
      </w:pPr>
      <w:r>
        <w:rPr>
          <w:rFonts w:ascii="Arial"/>
          <w:b w:val="false"/>
          <w:i w:val="false"/>
          <w:color w:val="000000"/>
          <w:sz w:val="18"/>
        </w:rPr>
        <w:t>255.5.4. для потреб водного транспорту з усіх річок, крім Дунаю:</w:t>
      </w:r>
    </w:p>
    <w:bookmarkEnd w:id="1172"/>
    <w:bookmarkStart w:name="1174" w:id="1173"/>
    <w:p>
      <w:pPr>
        <w:spacing w:after="0"/>
        <w:ind w:firstLine="240"/>
        <w:jc w:val="left"/>
      </w:pPr>
      <w:r>
        <w:rPr>
          <w:rFonts w:ascii="Arial"/>
          <w:b w:val="false"/>
          <w:i w:val="false"/>
          <w:color w:val="000000"/>
          <w:sz w:val="18"/>
        </w:rPr>
        <w:t>для вантажного самохідного і несамохідного флоту, що експлуатується, - 0,2219 гривні за 1 тоннаж-добу експлуатації;</w:t>
      </w:r>
    </w:p>
    <w:bookmarkEnd w:id="1173"/>
    <w:bookmarkStart w:name="1175" w:id="1174"/>
    <w:p>
      <w:pPr>
        <w:spacing w:after="0"/>
        <w:ind w:firstLine="240"/>
        <w:jc w:val="left"/>
      </w:pPr>
      <w:r>
        <w:rPr>
          <w:rFonts w:ascii="Arial"/>
          <w:b w:val="false"/>
          <w:i w:val="false"/>
          <w:color w:val="000000"/>
          <w:sz w:val="18"/>
        </w:rPr>
        <w:t>для пасажирського флоту, що експлуатується, - 0,0246 гривні за 1 місце-добу експлуатації;</w:t>
      </w:r>
    </w:p>
    <w:bookmarkEnd w:id="1174"/>
    <w:bookmarkStart w:name="1176" w:id="1175"/>
    <w:p>
      <w:pPr>
        <w:spacing w:after="0"/>
        <w:ind w:firstLine="240"/>
        <w:jc w:val="left"/>
      </w:pPr>
      <w:r>
        <w:rPr>
          <w:rFonts w:ascii="Arial"/>
          <w:b w:val="false"/>
          <w:i w:val="false"/>
          <w:color w:val="000000"/>
          <w:sz w:val="18"/>
        </w:rPr>
        <w:t>255.5.5. для потреб рибництва:</w:t>
      </w:r>
    </w:p>
    <w:bookmarkEnd w:id="1175"/>
    <w:bookmarkStart w:name="1177" w:id="1176"/>
    <w:p>
      <w:pPr>
        <w:spacing w:after="0"/>
        <w:ind w:firstLine="240"/>
        <w:jc w:val="left"/>
      </w:pPr>
      <w:r>
        <w:rPr>
          <w:rFonts w:ascii="Arial"/>
          <w:b w:val="false"/>
          <w:i w:val="false"/>
          <w:color w:val="000000"/>
          <w:sz w:val="18"/>
        </w:rPr>
        <w:t>67,97 гривні за 10 тис. куб. метрів поверхневої води;</w:t>
      </w:r>
    </w:p>
    <w:bookmarkEnd w:id="1176"/>
    <w:bookmarkStart w:name="1178" w:id="1177"/>
    <w:p>
      <w:pPr>
        <w:spacing w:after="0"/>
        <w:ind w:firstLine="240"/>
        <w:jc w:val="left"/>
      </w:pPr>
      <w:r>
        <w:rPr>
          <w:rFonts w:ascii="Arial"/>
          <w:b w:val="false"/>
          <w:i w:val="false"/>
          <w:color w:val="000000"/>
          <w:sz w:val="18"/>
        </w:rPr>
        <w:t>81,71 гривні за 10 тис. куб. метрів підземної води;</w:t>
      </w:r>
    </w:p>
    <w:bookmarkEnd w:id="1177"/>
    <w:bookmarkStart w:name="1179" w:id="1178"/>
    <w:p>
      <w:pPr>
        <w:spacing w:after="0"/>
        <w:ind w:firstLine="240"/>
        <w:jc w:val="left"/>
      </w:pPr>
      <w:r>
        <w:rPr>
          <w:rFonts w:ascii="Arial"/>
          <w:b w:val="false"/>
          <w:i w:val="false"/>
          <w:color w:val="000000"/>
          <w:sz w:val="18"/>
        </w:rPr>
        <w:t>255.5.6. за воду, що входить виключно до складу напоїв:</w:t>
      </w:r>
    </w:p>
    <w:bookmarkEnd w:id="1178"/>
    <w:bookmarkStart w:name="1180" w:id="1179"/>
    <w:p>
      <w:pPr>
        <w:spacing w:after="0"/>
        <w:ind w:firstLine="240"/>
        <w:jc w:val="left"/>
      </w:pPr>
      <w:r>
        <w:rPr>
          <w:rFonts w:ascii="Arial"/>
          <w:b w:val="false"/>
          <w:i w:val="false"/>
          <w:color w:val="000000"/>
          <w:sz w:val="18"/>
        </w:rPr>
        <w:t>63,22 гривні за 1 куб. метр поверхневої води;</w:t>
      </w:r>
    </w:p>
    <w:bookmarkEnd w:id="1179"/>
    <w:bookmarkStart w:name="1181" w:id="1180"/>
    <w:p>
      <w:pPr>
        <w:spacing w:after="0"/>
        <w:ind w:firstLine="240"/>
        <w:jc w:val="left"/>
      </w:pPr>
      <w:r>
        <w:rPr>
          <w:rFonts w:ascii="Arial"/>
          <w:b w:val="false"/>
          <w:i w:val="false"/>
          <w:color w:val="000000"/>
          <w:sz w:val="18"/>
        </w:rPr>
        <w:t>73,73 гривні за 1 куб. метр підземної води;</w:t>
      </w:r>
    </w:p>
    <w:bookmarkEnd w:id="1180"/>
    <w:bookmarkStart w:name="1182" w:id="1181"/>
    <w:p>
      <w:pPr>
        <w:spacing w:after="0"/>
        <w:ind w:firstLine="240"/>
        <w:jc w:val="left"/>
      </w:pPr>
      <w:r>
        <w:rPr>
          <w:rFonts w:ascii="Arial"/>
          <w:b w:val="false"/>
          <w:i w:val="false"/>
          <w:color w:val="000000"/>
          <w:sz w:val="18"/>
        </w:rPr>
        <w:t>255.5.7. за шахтну, кар'єрну та дренажну воду - 14,64 гривні за 100 куб. метрів води";</w:t>
      </w:r>
    </w:p>
    <w:bookmarkEnd w:id="1181"/>
    <w:bookmarkStart w:name="1183" w:id="1182"/>
    <w:p>
      <w:pPr>
        <w:spacing w:after="0"/>
        <w:ind w:firstLine="240"/>
        <w:jc w:val="left"/>
      </w:pPr>
      <w:r>
        <w:rPr>
          <w:rFonts w:ascii="Arial"/>
          <w:b w:val="false"/>
          <w:i w:val="false"/>
          <w:color w:val="000000"/>
          <w:sz w:val="18"/>
        </w:rPr>
        <w:t>2) пункт 255.7 викласти в такій редакції:</w:t>
      </w:r>
    </w:p>
    <w:bookmarkEnd w:id="1182"/>
    <w:bookmarkStart w:name="1184" w:id="1183"/>
    <w:p>
      <w:pPr>
        <w:spacing w:after="0"/>
        <w:ind w:firstLine="240"/>
        <w:jc w:val="left"/>
      </w:pPr>
      <w:r>
        <w:rPr>
          <w:rFonts w:ascii="Arial"/>
          <w:b w:val="false"/>
          <w:i w:val="false"/>
          <w:color w:val="000000"/>
          <w:sz w:val="18"/>
        </w:rPr>
        <w:t>"255.7. Житлово-комунальні підприємства застосовують до ставок рентної плати коефіцієнт 0,3 в частині обсягів води технологічних нормативів використання питної води, визначених відповідно до законодавства про питну воду, питне водопостачання та водовідведення";</w:t>
      </w:r>
    </w:p>
    <w:bookmarkEnd w:id="1183"/>
    <w:bookmarkStart w:name="1185" w:id="1184"/>
    <w:p>
      <w:pPr>
        <w:spacing w:after="0"/>
        <w:ind w:firstLine="240"/>
        <w:jc w:val="left"/>
      </w:pPr>
      <w:r>
        <w:rPr>
          <w:rFonts w:ascii="Arial"/>
          <w:b w:val="false"/>
          <w:i w:val="false"/>
          <w:color w:val="000000"/>
          <w:sz w:val="18"/>
        </w:rPr>
        <w:t>3) пункт 255.8 виключити.</w:t>
      </w:r>
    </w:p>
    <w:bookmarkEnd w:id="1184"/>
    <w:bookmarkStart w:name="1186" w:id="1185"/>
    <w:p>
      <w:pPr>
        <w:spacing w:after="0"/>
        <w:ind w:firstLine="240"/>
        <w:jc w:val="left"/>
      </w:pPr>
      <w:r>
        <w:rPr>
          <w:rFonts w:ascii="Arial"/>
          <w:b w:val="false"/>
          <w:i w:val="false"/>
          <w:color w:val="000000"/>
          <w:sz w:val="18"/>
        </w:rPr>
        <w:t>76. Пункт 256.3 статті 256 викласти в такій редакції:</w:t>
      </w:r>
    </w:p>
    <w:bookmarkEnd w:id="1185"/>
    <w:bookmarkStart w:name="1187" w:id="1186"/>
    <w:p>
      <w:pPr>
        <w:spacing w:after="0"/>
        <w:ind w:firstLine="240"/>
        <w:jc w:val="left"/>
      </w:pPr>
      <w:r>
        <w:rPr>
          <w:rFonts w:ascii="Arial"/>
          <w:b w:val="false"/>
          <w:i w:val="false"/>
          <w:color w:val="000000"/>
          <w:sz w:val="18"/>
        </w:rPr>
        <w:t>"256.3. Ставки рентної плати за спеціальне використання лісових ресурсів встановлюються у таких розмірах:</w:t>
      </w:r>
    </w:p>
    <w:bookmarkEnd w:id="1186"/>
    <w:bookmarkStart w:name="1188" w:id="1187"/>
    <w:p>
      <w:pPr>
        <w:spacing w:after="0"/>
        <w:ind w:firstLine="240"/>
        <w:jc w:val="left"/>
      </w:pPr>
      <w:r>
        <w:rPr>
          <w:rFonts w:ascii="Arial"/>
          <w:b w:val="false"/>
          <w:i w:val="false"/>
          <w:color w:val="000000"/>
          <w:sz w:val="18"/>
        </w:rPr>
        <w:t>256.3.1. за заготівлю деревини основних лісових порід:</w:t>
      </w:r>
    </w:p>
    <w:bookmarkEnd w:id="118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877"/>
        <w:gridCol w:w="1357"/>
        <w:gridCol w:w="1550"/>
        <w:gridCol w:w="1453"/>
        <w:gridCol w:w="1453"/>
      </w:tblGrid>
      <w:tr>
        <w:trPr>
          <w:trHeight w:val="45" w:hRule="atLeast"/>
        </w:trPr>
        <w:tc>
          <w:tcPr>
            <w:tcW w:w="3877" w:type="dxa"/>
            <w:vMerge w:val="restart"/>
            <w:tcBorders>
              <w:top w:val="outset" w:color="000000" w:sz="8"/>
              <w:left w:val="outset" w:color="000000" w:sz="8"/>
              <w:bottom w:val="outset" w:color="000000" w:sz="8"/>
              <w:right w:val="outset" w:color="000000" w:sz="8"/>
            </w:tcBorders>
            <w:vAlign w:val="top"/>
          </w:tcPr>
          <w:bookmarkStart w:name="1189" w:id="1188"/>
          <w:p>
            <w:pPr>
              <w:spacing w:after="0"/>
              <w:ind w:left="0"/>
              <w:jc w:val="center"/>
            </w:pPr>
            <w:r>
              <w:rPr>
                <w:rFonts w:ascii="Arial"/>
                <w:b w:val="false"/>
                <w:i w:val="false"/>
                <w:color w:val="000000"/>
                <w:sz w:val="15"/>
              </w:rPr>
              <w:t>Найменування лісової породи</w:t>
            </w:r>
          </w:p>
          <w:bookmarkEnd w:id="1188"/>
        </w:tc>
        <w:tc>
          <w:tcPr>
            <w:tcW w:w="0" w:type="auto"/>
            <w:gridSpan w:val="4"/>
            <w:tcBorders>
              <w:top w:val="outset" w:color="000000" w:sz="8"/>
              <w:left w:val="outset" w:color="000000" w:sz="8"/>
              <w:bottom w:val="outset" w:color="000000" w:sz="8"/>
              <w:right w:val="outset" w:color="000000" w:sz="8"/>
            </w:tcBorders>
            <w:vAlign w:val="top"/>
          </w:tcPr>
          <w:bookmarkStart w:name="1190" w:id="1189"/>
          <w:p>
            <w:pPr>
              <w:spacing w:after="0"/>
              <w:ind w:left="0"/>
              <w:jc w:val="center"/>
            </w:pPr>
            <w:r>
              <w:rPr>
                <w:rFonts w:ascii="Arial"/>
                <w:b w:val="false"/>
                <w:i w:val="false"/>
                <w:color w:val="000000"/>
                <w:sz w:val="15"/>
              </w:rPr>
              <w:t>Ставка за 1 щільний куб. метр деревини, гривень</w:t>
            </w:r>
          </w:p>
          <w:bookmarkEnd w:id="118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191" w:id="1190"/>
          <w:p>
            <w:pPr>
              <w:spacing w:after="0"/>
              <w:ind w:left="0"/>
              <w:jc w:val="center"/>
            </w:pPr>
            <w:r>
              <w:rPr>
                <w:rFonts w:ascii="Arial"/>
                <w:b w:val="false"/>
                <w:i w:val="false"/>
                <w:color w:val="000000"/>
                <w:sz w:val="15"/>
              </w:rPr>
              <w:t>ділової (без кори)</w:t>
            </w:r>
          </w:p>
          <w:bookmarkEnd w:id="1190"/>
        </w:tc>
        <w:tc>
          <w:tcPr>
            <w:tcW w:w="1453" w:type="dxa"/>
            <w:vMerge w:val="restart"/>
            <w:tcBorders>
              <w:top w:val="outset" w:color="000000" w:sz="8"/>
              <w:left w:val="outset" w:color="000000" w:sz="8"/>
              <w:bottom w:val="outset" w:color="000000" w:sz="8"/>
              <w:right w:val="outset" w:color="000000" w:sz="8"/>
            </w:tcBorders>
            <w:vAlign w:val="top"/>
          </w:tcPr>
          <w:bookmarkStart w:name="1192" w:id="1191"/>
          <w:p>
            <w:pPr>
              <w:spacing w:after="0"/>
              <w:ind w:left="0"/>
              <w:jc w:val="center"/>
            </w:pPr>
            <w:r>
              <w:rPr>
                <w:rFonts w:ascii="Arial"/>
                <w:b w:val="false"/>
                <w:i w:val="false"/>
                <w:color w:val="000000"/>
                <w:sz w:val="15"/>
              </w:rPr>
              <w:t>дров'яної (з корою)</w:t>
            </w:r>
          </w:p>
          <w:bookmarkEnd w:id="1191"/>
        </w:tc>
      </w:tr>
      <w:tr>
        <w:trPr>
          <w:trHeight w:val="45" w:hRule="atLeast"/>
        </w:trPr>
        <w:tc>
          <w:tcPr>
            <w:tcW w:w="0" w:type="auto"/>
            <w:vMerge/>
            <w:tcBorders>
              <w:top w:val="nil"/>
              <w:left w:val="outset" w:color="000000" w:sz="8"/>
              <w:bottom w:val="outset" w:color="000000" w:sz="8"/>
              <w:right w:val="outset" w:color="000000" w:sz="8"/>
            </w:tcBorders>
          </w:tcPr>
          <w:p/>
        </w:tc>
        <w:tc>
          <w:tcPr>
            <w:tcW w:w="1357" w:type="dxa"/>
            <w:tcBorders>
              <w:top w:val="outset" w:color="000000" w:sz="8"/>
              <w:left w:val="outset" w:color="000000" w:sz="8"/>
              <w:bottom w:val="outset" w:color="000000" w:sz="8"/>
              <w:right w:val="outset" w:color="000000" w:sz="8"/>
            </w:tcBorders>
            <w:vAlign w:val="top"/>
          </w:tcPr>
          <w:bookmarkStart w:name="1193" w:id="1192"/>
          <w:p>
            <w:pPr>
              <w:spacing w:after="0"/>
              <w:ind w:left="0"/>
              <w:jc w:val="center"/>
            </w:pPr>
            <w:r>
              <w:rPr>
                <w:rFonts w:ascii="Arial"/>
                <w:b w:val="false"/>
                <w:i w:val="false"/>
                <w:color w:val="000000"/>
                <w:sz w:val="15"/>
              </w:rPr>
              <w:t>великої</w:t>
            </w:r>
          </w:p>
          <w:bookmarkEnd w:id="1192"/>
        </w:tc>
        <w:tc>
          <w:tcPr>
            <w:tcW w:w="1550" w:type="dxa"/>
            <w:tcBorders>
              <w:top w:val="outset" w:color="000000" w:sz="8"/>
              <w:left w:val="outset" w:color="000000" w:sz="8"/>
              <w:bottom w:val="outset" w:color="000000" w:sz="8"/>
              <w:right w:val="outset" w:color="000000" w:sz="8"/>
            </w:tcBorders>
            <w:vAlign w:val="top"/>
          </w:tcPr>
          <w:bookmarkStart w:name="1194" w:id="1193"/>
          <w:p>
            <w:pPr>
              <w:spacing w:after="0"/>
              <w:ind w:left="0"/>
              <w:jc w:val="center"/>
            </w:pPr>
            <w:r>
              <w:rPr>
                <w:rFonts w:ascii="Arial"/>
                <w:b w:val="false"/>
                <w:i w:val="false"/>
                <w:color w:val="000000"/>
                <w:sz w:val="15"/>
              </w:rPr>
              <w:t>середньої</w:t>
            </w:r>
          </w:p>
          <w:bookmarkEnd w:id="1193"/>
        </w:tc>
        <w:tc>
          <w:tcPr>
            <w:tcW w:w="1453" w:type="dxa"/>
            <w:tcBorders>
              <w:top w:val="outset" w:color="000000" w:sz="8"/>
              <w:left w:val="outset" w:color="000000" w:sz="8"/>
              <w:bottom w:val="outset" w:color="000000" w:sz="8"/>
              <w:right w:val="outset" w:color="000000" w:sz="8"/>
            </w:tcBorders>
            <w:vAlign w:val="top"/>
          </w:tcPr>
          <w:bookmarkStart w:name="1195" w:id="1194"/>
          <w:p>
            <w:pPr>
              <w:spacing w:after="0"/>
              <w:ind w:left="0"/>
              <w:jc w:val="center"/>
            </w:pPr>
            <w:r>
              <w:rPr>
                <w:rFonts w:ascii="Arial"/>
                <w:b w:val="false"/>
                <w:i w:val="false"/>
                <w:color w:val="000000"/>
                <w:sz w:val="15"/>
              </w:rPr>
              <w:t>дрібної</w:t>
            </w:r>
          </w:p>
          <w:bookmarkEnd w:id="119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196" w:id="1195"/>
          <w:p>
            <w:pPr>
              <w:spacing w:after="0"/>
              <w:ind w:left="0"/>
              <w:jc w:val="left"/>
            </w:pPr>
            <w:r>
              <w:rPr>
                <w:rFonts w:ascii="Arial"/>
                <w:b w:val="false"/>
                <w:i w:val="false"/>
                <w:color w:val="000000"/>
                <w:sz w:val="15"/>
              </w:rPr>
              <w:t>Перший пояс лісів</w:t>
            </w:r>
          </w:p>
          <w:bookmarkEnd w:id="119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197" w:id="1196"/>
          <w:p>
            <w:pPr>
              <w:spacing w:after="0"/>
              <w:ind w:left="0"/>
              <w:jc w:val="left"/>
            </w:pPr>
            <w:r>
              <w:rPr>
                <w:rFonts w:ascii="Arial"/>
                <w:b w:val="false"/>
                <w:i w:val="false"/>
                <w:color w:val="000000"/>
                <w:sz w:val="15"/>
              </w:rPr>
              <w:t>Сосна</w:t>
            </w:r>
          </w:p>
          <w:bookmarkEnd w:id="1196"/>
        </w:tc>
        <w:tc>
          <w:tcPr>
            <w:tcW w:w="1357" w:type="dxa"/>
            <w:tcBorders>
              <w:top w:val="outset" w:color="000000" w:sz="8"/>
              <w:left w:val="outset" w:color="000000" w:sz="8"/>
              <w:bottom w:val="outset" w:color="000000" w:sz="8"/>
              <w:right w:val="outset" w:color="000000" w:sz="8"/>
            </w:tcBorders>
            <w:vAlign w:val="top"/>
          </w:tcPr>
          <w:bookmarkStart w:name="1198" w:id="1197"/>
          <w:p>
            <w:pPr>
              <w:spacing w:after="0"/>
              <w:ind w:left="0"/>
              <w:jc w:val="center"/>
            </w:pPr>
            <w:r>
              <w:rPr>
                <w:rFonts w:ascii="Arial"/>
                <w:b w:val="false"/>
                <w:i w:val="false"/>
                <w:color w:val="000000"/>
                <w:sz w:val="15"/>
              </w:rPr>
              <w:t>304,60</w:t>
            </w:r>
          </w:p>
          <w:bookmarkEnd w:id="1197"/>
        </w:tc>
        <w:tc>
          <w:tcPr>
            <w:tcW w:w="1550" w:type="dxa"/>
            <w:tcBorders>
              <w:top w:val="outset" w:color="000000" w:sz="8"/>
              <w:left w:val="outset" w:color="000000" w:sz="8"/>
              <w:bottom w:val="outset" w:color="000000" w:sz="8"/>
              <w:right w:val="outset" w:color="000000" w:sz="8"/>
            </w:tcBorders>
            <w:vAlign w:val="top"/>
          </w:tcPr>
          <w:bookmarkStart w:name="1199" w:id="1198"/>
          <w:p>
            <w:pPr>
              <w:spacing w:after="0"/>
              <w:ind w:left="0"/>
              <w:jc w:val="center"/>
            </w:pPr>
            <w:r>
              <w:rPr>
                <w:rFonts w:ascii="Arial"/>
                <w:b w:val="false"/>
                <w:i w:val="false"/>
                <w:color w:val="000000"/>
                <w:sz w:val="15"/>
              </w:rPr>
              <w:t>196,20</w:t>
            </w:r>
          </w:p>
          <w:bookmarkEnd w:id="1198"/>
        </w:tc>
        <w:tc>
          <w:tcPr>
            <w:tcW w:w="1453" w:type="dxa"/>
            <w:tcBorders>
              <w:top w:val="outset" w:color="000000" w:sz="8"/>
              <w:left w:val="outset" w:color="000000" w:sz="8"/>
              <w:bottom w:val="outset" w:color="000000" w:sz="8"/>
              <w:right w:val="outset" w:color="000000" w:sz="8"/>
            </w:tcBorders>
            <w:vAlign w:val="top"/>
          </w:tcPr>
          <w:bookmarkStart w:name="1200" w:id="1199"/>
          <w:p>
            <w:pPr>
              <w:spacing w:after="0"/>
              <w:ind w:left="0"/>
              <w:jc w:val="center"/>
            </w:pPr>
            <w:r>
              <w:rPr>
                <w:rFonts w:ascii="Arial"/>
                <w:b w:val="false"/>
                <w:i w:val="false"/>
                <w:color w:val="000000"/>
                <w:sz w:val="15"/>
              </w:rPr>
              <w:t>75,66</w:t>
            </w:r>
          </w:p>
          <w:bookmarkEnd w:id="1199"/>
        </w:tc>
        <w:tc>
          <w:tcPr>
            <w:tcW w:w="1453" w:type="dxa"/>
            <w:tcBorders>
              <w:top w:val="outset" w:color="000000" w:sz="8"/>
              <w:left w:val="outset" w:color="000000" w:sz="8"/>
              <w:bottom w:val="outset" w:color="000000" w:sz="8"/>
              <w:right w:val="outset" w:color="000000" w:sz="8"/>
            </w:tcBorders>
            <w:vAlign w:val="top"/>
          </w:tcPr>
          <w:bookmarkStart w:name="1201" w:id="1200"/>
          <w:p>
            <w:pPr>
              <w:spacing w:after="0"/>
              <w:ind w:left="0"/>
              <w:jc w:val="center"/>
            </w:pPr>
            <w:r>
              <w:rPr>
                <w:rFonts w:ascii="Arial"/>
                <w:b w:val="false"/>
                <w:i w:val="false"/>
                <w:color w:val="000000"/>
                <w:sz w:val="15"/>
              </w:rPr>
              <w:t>8,24</w:t>
            </w:r>
          </w:p>
          <w:bookmarkEnd w:id="120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02" w:id="1201"/>
          <w:p>
            <w:pPr>
              <w:spacing w:after="0"/>
              <w:ind w:left="0"/>
              <w:jc w:val="left"/>
            </w:pPr>
            <w:r>
              <w:rPr>
                <w:rFonts w:ascii="Arial"/>
                <w:b w:val="false"/>
                <w:i w:val="false"/>
                <w:color w:val="000000"/>
                <w:sz w:val="15"/>
              </w:rPr>
              <w:t>Модрина</w:t>
            </w:r>
          </w:p>
          <w:bookmarkEnd w:id="1201"/>
        </w:tc>
        <w:tc>
          <w:tcPr>
            <w:tcW w:w="1357" w:type="dxa"/>
            <w:tcBorders>
              <w:top w:val="outset" w:color="000000" w:sz="8"/>
              <w:left w:val="outset" w:color="000000" w:sz="8"/>
              <w:bottom w:val="outset" w:color="000000" w:sz="8"/>
              <w:right w:val="outset" w:color="000000" w:sz="8"/>
            </w:tcBorders>
            <w:vAlign w:val="top"/>
          </w:tcPr>
          <w:bookmarkStart w:name="1203" w:id="1202"/>
          <w:p>
            <w:pPr>
              <w:spacing w:after="0"/>
              <w:ind w:left="0"/>
              <w:jc w:val="center"/>
            </w:pPr>
            <w:r>
              <w:rPr>
                <w:rFonts w:ascii="Arial"/>
                <w:b w:val="false"/>
                <w:i w:val="false"/>
                <w:color w:val="000000"/>
                <w:sz w:val="15"/>
              </w:rPr>
              <w:t>135,57</w:t>
            </w:r>
          </w:p>
          <w:bookmarkEnd w:id="1202"/>
        </w:tc>
        <w:tc>
          <w:tcPr>
            <w:tcW w:w="1550" w:type="dxa"/>
            <w:tcBorders>
              <w:top w:val="outset" w:color="000000" w:sz="8"/>
              <w:left w:val="outset" w:color="000000" w:sz="8"/>
              <w:bottom w:val="outset" w:color="000000" w:sz="8"/>
              <w:right w:val="outset" w:color="000000" w:sz="8"/>
            </w:tcBorders>
            <w:vAlign w:val="top"/>
          </w:tcPr>
          <w:bookmarkStart w:name="1204" w:id="1203"/>
          <w:p>
            <w:pPr>
              <w:spacing w:after="0"/>
              <w:ind w:left="0"/>
              <w:jc w:val="center"/>
            </w:pPr>
            <w:r>
              <w:rPr>
                <w:rFonts w:ascii="Arial"/>
                <w:b w:val="false"/>
                <w:i w:val="false"/>
                <w:color w:val="000000"/>
                <w:sz w:val="15"/>
              </w:rPr>
              <w:t>117,19</w:t>
            </w:r>
          </w:p>
          <w:bookmarkEnd w:id="1203"/>
        </w:tc>
        <w:tc>
          <w:tcPr>
            <w:tcW w:w="1453" w:type="dxa"/>
            <w:tcBorders>
              <w:top w:val="outset" w:color="000000" w:sz="8"/>
              <w:left w:val="outset" w:color="000000" w:sz="8"/>
              <w:bottom w:val="outset" w:color="000000" w:sz="8"/>
              <w:right w:val="outset" w:color="000000" w:sz="8"/>
            </w:tcBorders>
            <w:vAlign w:val="top"/>
          </w:tcPr>
          <w:bookmarkStart w:name="1205" w:id="1204"/>
          <w:p>
            <w:pPr>
              <w:spacing w:after="0"/>
              <w:ind w:left="0"/>
              <w:jc w:val="center"/>
            </w:pPr>
            <w:r>
              <w:rPr>
                <w:rFonts w:ascii="Arial"/>
                <w:b w:val="false"/>
                <w:i w:val="false"/>
                <w:color w:val="000000"/>
                <w:sz w:val="15"/>
              </w:rPr>
              <w:t>44,57</w:t>
            </w:r>
          </w:p>
          <w:bookmarkEnd w:id="1204"/>
        </w:tc>
        <w:tc>
          <w:tcPr>
            <w:tcW w:w="1453" w:type="dxa"/>
            <w:tcBorders>
              <w:top w:val="outset" w:color="000000" w:sz="8"/>
              <w:left w:val="outset" w:color="000000" w:sz="8"/>
              <w:bottom w:val="outset" w:color="000000" w:sz="8"/>
              <w:right w:val="outset" w:color="000000" w:sz="8"/>
            </w:tcBorders>
            <w:vAlign w:val="top"/>
          </w:tcPr>
          <w:bookmarkStart w:name="1206" w:id="1205"/>
          <w:p>
            <w:pPr>
              <w:spacing w:after="0"/>
              <w:ind w:left="0"/>
              <w:jc w:val="center"/>
            </w:pPr>
            <w:r>
              <w:rPr>
                <w:rFonts w:ascii="Arial"/>
                <w:b w:val="false"/>
                <w:i w:val="false"/>
                <w:color w:val="000000"/>
                <w:sz w:val="15"/>
              </w:rPr>
              <w:t>10,29</w:t>
            </w:r>
          </w:p>
          <w:bookmarkEnd w:id="120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07" w:id="1206"/>
          <w:p>
            <w:pPr>
              <w:spacing w:after="0"/>
              <w:ind w:left="0"/>
              <w:jc w:val="left"/>
            </w:pPr>
            <w:r>
              <w:rPr>
                <w:rFonts w:ascii="Arial"/>
                <w:b w:val="false"/>
                <w:i w:val="false"/>
                <w:color w:val="000000"/>
                <w:sz w:val="15"/>
              </w:rPr>
              <w:t>Ялина, ялиця</w:t>
            </w:r>
          </w:p>
          <w:bookmarkEnd w:id="1206"/>
        </w:tc>
        <w:tc>
          <w:tcPr>
            <w:tcW w:w="1357" w:type="dxa"/>
            <w:tcBorders>
              <w:top w:val="outset" w:color="000000" w:sz="8"/>
              <w:left w:val="outset" w:color="000000" w:sz="8"/>
              <w:bottom w:val="outset" w:color="000000" w:sz="8"/>
              <w:right w:val="outset" w:color="000000" w:sz="8"/>
            </w:tcBorders>
            <w:vAlign w:val="top"/>
          </w:tcPr>
          <w:bookmarkStart w:name="1208" w:id="1207"/>
          <w:p>
            <w:pPr>
              <w:spacing w:after="0"/>
              <w:ind w:left="0"/>
              <w:jc w:val="center"/>
            </w:pPr>
            <w:r>
              <w:rPr>
                <w:rFonts w:ascii="Arial"/>
                <w:b w:val="false"/>
                <w:i w:val="false"/>
                <w:color w:val="000000"/>
                <w:sz w:val="15"/>
              </w:rPr>
              <w:t>280,28</w:t>
            </w:r>
          </w:p>
          <w:bookmarkEnd w:id="1207"/>
        </w:tc>
        <w:tc>
          <w:tcPr>
            <w:tcW w:w="1550" w:type="dxa"/>
            <w:tcBorders>
              <w:top w:val="outset" w:color="000000" w:sz="8"/>
              <w:left w:val="outset" w:color="000000" w:sz="8"/>
              <w:bottom w:val="outset" w:color="000000" w:sz="8"/>
              <w:right w:val="outset" w:color="000000" w:sz="8"/>
            </w:tcBorders>
            <w:vAlign w:val="top"/>
          </w:tcPr>
          <w:bookmarkStart w:name="1209" w:id="1208"/>
          <w:p>
            <w:pPr>
              <w:spacing w:after="0"/>
              <w:ind w:left="0"/>
              <w:jc w:val="center"/>
            </w:pPr>
            <w:r>
              <w:rPr>
                <w:rFonts w:ascii="Arial"/>
                <w:b w:val="false"/>
                <w:i w:val="false"/>
                <w:color w:val="000000"/>
                <w:sz w:val="15"/>
              </w:rPr>
              <w:t>239,80</w:t>
            </w:r>
          </w:p>
          <w:bookmarkEnd w:id="1208"/>
        </w:tc>
        <w:tc>
          <w:tcPr>
            <w:tcW w:w="1453" w:type="dxa"/>
            <w:tcBorders>
              <w:top w:val="outset" w:color="000000" w:sz="8"/>
              <w:left w:val="outset" w:color="000000" w:sz="8"/>
              <w:bottom w:val="outset" w:color="000000" w:sz="8"/>
              <w:right w:val="outset" w:color="000000" w:sz="8"/>
            </w:tcBorders>
            <w:vAlign w:val="top"/>
          </w:tcPr>
          <w:bookmarkStart w:name="1210" w:id="1209"/>
          <w:p>
            <w:pPr>
              <w:spacing w:after="0"/>
              <w:ind w:left="0"/>
              <w:jc w:val="center"/>
            </w:pPr>
            <w:r>
              <w:rPr>
                <w:rFonts w:ascii="Arial"/>
                <w:b w:val="false"/>
                <w:i w:val="false"/>
                <w:color w:val="000000"/>
                <w:sz w:val="15"/>
              </w:rPr>
              <w:t>91,78</w:t>
            </w:r>
          </w:p>
          <w:bookmarkEnd w:id="1209"/>
        </w:tc>
        <w:tc>
          <w:tcPr>
            <w:tcW w:w="1453" w:type="dxa"/>
            <w:tcBorders>
              <w:top w:val="outset" w:color="000000" w:sz="8"/>
              <w:left w:val="outset" w:color="000000" w:sz="8"/>
              <w:bottom w:val="outset" w:color="000000" w:sz="8"/>
              <w:right w:val="outset" w:color="000000" w:sz="8"/>
            </w:tcBorders>
            <w:vAlign w:val="top"/>
          </w:tcPr>
          <w:bookmarkStart w:name="1211" w:id="1210"/>
          <w:p>
            <w:pPr>
              <w:spacing w:after="0"/>
              <w:ind w:left="0"/>
              <w:jc w:val="center"/>
            </w:pPr>
            <w:r>
              <w:rPr>
                <w:rFonts w:ascii="Arial"/>
                <w:b w:val="false"/>
                <w:i w:val="false"/>
                <w:color w:val="000000"/>
                <w:sz w:val="15"/>
              </w:rPr>
              <w:t>10,37</w:t>
            </w:r>
          </w:p>
          <w:bookmarkEnd w:id="121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12" w:id="1211"/>
          <w:p>
            <w:pPr>
              <w:spacing w:after="0"/>
              <w:ind w:left="0"/>
              <w:jc w:val="left"/>
            </w:pPr>
            <w:r>
              <w:rPr>
                <w:rFonts w:ascii="Arial"/>
                <w:b w:val="false"/>
                <w:i w:val="false"/>
                <w:color w:val="000000"/>
                <w:sz w:val="15"/>
              </w:rPr>
              <w:t>Дуб (крім дуба коркового)</w:t>
            </w:r>
          </w:p>
          <w:bookmarkEnd w:id="1211"/>
        </w:tc>
        <w:tc>
          <w:tcPr>
            <w:tcW w:w="1357" w:type="dxa"/>
            <w:tcBorders>
              <w:top w:val="outset" w:color="000000" w:sz="8"/>
              <w:left w:val="outset" w:color="000000" w:sz="8"/>
              <w:bottom w:val="outset" w:color="000000" w:sz="8"/>
              <w:right w:val="outset" w:color="000000" w:sz="8"/>
            </w:tcBorders>
            <w:vAlign w:val="top"/>
          </w:tcPr>
          <w:bookmarkStart w:name="1213" w:id="1212"/>
          <w:p>
            <w:pPr>
              <w:spacing w:after="0"/>
              <w:ind w:left="0"/>
              <w:jc w:val="center"/>
            </w:pPr>
            <w:r>
              <w:rPr>
                <w:rFonts w:ascii="Arial"/>
                <w:b w:val="false"/>
                <w:i w:val="false"/>
                <w:color w:val="000000"/>
                <w:sz w:val="15"/>
              </w:rPr>
              <w:t>800,39</w:t>
            </w:r>
          </w:p>
          <w:bookmarkEnd w:id="1212"/>
        </w:tc>
        <w:tc>
          <w:tcPr>
            <w:tcW w:w="1550" w:type="dxa"/>
            <w:tcBorders>
              <w:top w:val="outset" w:color="000000" w:sz="8"/>
              <w:left w:val="outset" w:color="000000" w:sz="8"/>
              <w:bottom w:val="outset" w:color="000000" w:sz="8"/>
              <w:right w:val="outset" w:color="000000" w:sz="8"/>
            </w:tcBorders>
            <w:vAlign w:val="top"/>
          </w:tcPr>
          <w:bookmarkStart w:name="1214" w:id="1213"/>
          <w:p>
            <w:pPr>
              <w:spacing w:after="0"/>
              <w:ind w:left="0"/>
              <w:jc w:val="center"/>
            </w:pPr>
            <w:r>
              <w:rPr>
                <w:rFonts w:ascii="Arial"/>
                <w:b w:val="false"/>
                <w:i w:val="false"/>
                <w:color w:val="000000"/>
                <w:sz w:val="15"/>
              </w:rPr>
              <w:t>382,48</w:t>
            </w:r>
          </w:p>
          <w:bookmarkEnd w:id="1213"/>
        </w:tc>
        <w:tc>
          <w:tcPr>
            <w:tcW w:w="1453" w:type="dxa"/>
            <w:tcBorders>
              <w:top w:val="outset" w:color="000000" w:sz="8"/>
              <w:left w:val="outset" w:color="000000" w:sz="8"/>
              <w:bottom w:val="outset" w:color="000000" w:sz="8"/>
              <w:right w:val="outset" w:color="000000" w:sz="8"/>
            </w:tcBorders>
            <w:vAlign w:val="top"/>
          </w:tcPr>
          <w:bookmarkStart w:name="1215" w:id="1214"/>
          <w:p>
            <w:pPr>
              <w:spacing w:after="0"/>
              <w:ind w:left="0"/>
              <w:jc w:val="center"/>
            </w:pPr>
            <w:r>
              <w:rPr>
                <w:rFonts w:ascii="Arial"/>
                <w:b w:val="false"/>
                <w:i w:val="false"/>
                <w:color w:val="000000"/>
                <w:sz w:val="15"/>
              </w:rPr>
              <w:t>128,56</w:t>
            </w:r>
          </w:p>
          <w:bookmarkEnd w:id="1214"/>
        </w:tc>
        <w:tc>
          <w:tcPr>
            <w:tcW w:w="1453" w:type="dxa"/>
            <w:tcBorders>
              <w:top w:val="outset" w:color="000000" w:sz="8"/>
              <w:left w:val="outset" w:color="000000" w:sz="8"/>
              <w:bottom w:val="outset" w:color="000000" w:sz="8"/>
              <w:right w:val="outset" w:color="000000" w:sz="8"/>
            </w:tcBorders>
            <w:vAlign w:val="top"/>
          </w:tcPr>
          <w:bookmarkStart w:name="1216" w:id="1215"/>
          <w:p>
            <w:pPr>
              <w:spacing w:after="0"/>
              <w:ind w:left="0"/>
              <w:jc w:val="center"/>
            </w:pPr>
            <w:r>
              <w:rPr>
                <w:rFonts w:ascii="Arial"/>
                <w:b w:val="false"/>
                <w:i w:val="false"/>
                <w:color w:val="000000"/>
                <w:sz w:val="15"/>
              </w:rPr>
              <w:t>13,47</w:t>
            </w:r>
          </w:p>
          <w:bookmarkEnd w:id="121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17" w:id="1216"/>
          <w:p>
            <w:pPr>
              <w:spacing w:after="0"/>
              <w:ind w:left="0"/>
              <w:jc w:val="left"/>
            </w:pPr>
            <w:r>
              <w:rPr>
                <w:rFonts w:ascii="Arial"/>
                <w:b w:val="false"/>
                <w:i w:val="false"/>
                <w:color w:val="000000"/>
                <w:sz w:val="15"/>
              </w:rPr>
              <w:t>Ясен, клен (крім явора)</w:t>
            </w:r>
          </w:p>
          <w:bookmarkEnd w:id="1216"/>
        </w:tc>
        <w:tc>
          <w:tcPr>
            <w:tcW w:w="1357" w:type="dxa"/>
            <w:tcBorders>
              <w:top w:val="outset" w:color="000000" w:sz="8"/>
              <w:left w:val="outset" w:color="000000" w:sz="8"/>
              <w:bottom w:val="outset" w:color="000000" w:sz="8"/>
              <w:right w:val="outset" w:color="000000" w:sz="8"/>
            </w:tcBorders>
            <w:vAlign w:val="top"/>
          </w:tcPr>
          <w:bookmarkStart w:name="1218" w:id="1217"/>
          <w:p>
            <w:pPr>
              <w:spacing w:after="0"/>
              <w:ind w:left="0"/>
              <w:jc w:val="center"/>
            </w:pPr>
            <w:r>
              <w:rPr>
                <w:rFonts w:ascii="Arial"/>
                <w:b w:val="false"/>
                <w:i w:val="false"/>
                <w:color w:val="000000"/>
                <w:sz w:val="15"/>
              </w:rPr>
              <w:t>300,12</w:t>
            </w:r>
          </w:p>
          <w:bookmarkEnd w:id="1217"/>
        </w:tc>
        <w:tc>
          <w:tcPr>
            <w:tcW w:w="1550" w:type="dxa"/>
            <w:tcBorders>
              <w:top w:val="outset" w:color="000000" w:sz="8"/>
              <w:left w:val="outset" w:color="000000" w:sz="8"/>
              <w:bottom w:val="outset" w:color="000000" w:sz="8"/>
              <w:right w:val="outset" w:color="000000" w:sz="8"/>
            </w:tcBorders>
            <w:vAlign w:val="top"/>
          </w:tcPr>
          <w:bookmarkStart w:name="1219" w:id="1218"/>
          <w:p>
            <w:pPr>
              <w:spacing w:after="0"/>
              <w:ind w:left="0"/>
              <w:jc w:val="center"/>
            </w:pPr>
            <w:r>
              <w:rPr>
                <w:rFonts w:ascii="Arial"/>
                <w:b w:val="false"/>
                <w:i w:val="false"/>
                <w:color w:val="000000"/>
                <w:sz w:val="15"/>
              </w:rPr>
              <w:t>255,05</w:t>
            </w:r>
          </w:p>
          <w:bookmarkEnd w:id="1218"/>
        </w:tc>
        <w:tc>
          <w:tcPr>
            <w:tcW w:w="1453" w:type="dxa"/>
            <w:tcBorders>
              <w:top w:val="outset" w:color="000000" w:sz="8"/>
              <w:left w:val="outset" w:color="000000" w:sz="8"/>
              <w:bottom w:val="outset" w:color="000000" w:sz="8"/>
              <w:right w:val="outset" w:color="000000" w:sz="8"/>
            </w:tcBorders>
            <w:vAlign w:val="top"/>
          </w:tcPr>
          <w:bookmarkStart w:name="1220" w:id="1219"/>
          <w:p>
            <w:pPr>
              <w:spacing w:after="0"/>
              <w:ind w:left="0"/>
              <w:jc w:val="center"/>
            </w:pPr>
            <w:r>
              <w:rPr>
                <w:rFonts w:ascii="Arial"/>
                <w:b w:val="false"/>
                <w:i w:val="false"/>
                <w:color w:val="000000"/>
                <w:sz w:val="15"/>
              </w:rPr>
              <w:t>128,56</w:t>
            </w:r>
          </w:p>
          <w:bookmarkEnd w:id="1219"/>
        </w:tc>
        <w:tc>
          <w:tcPr>
            <w:tcW w:w="1453" w:type="dxa"/>
            <w:tcBorders>
              <w:top w:val="outset" w:color="000000" w:sz="8"/>
              <w:left w:val="outset" w:color="000000" w:sz="8"/>
              <w:bottom w:val="outset" w:color="000000" w:sz="8"/>
              <w:right w:val="outset" w:color="000000" w:sz="8"/>
            </w:tcBorders>
            <w:vAlign w:val="top"/>
          </w:tcPr>
          <w:bookmarkStart w:name="1221" w:id="1220"/>
          <w:p>
            <w:pPr>
              <w:spacing w:after="0"/>
              <w:ind w:left="0"/>
              <w:jc w:val="center"/>
            </w:pPr>
            <w:r>
              <w:rPr>
                <w:rFonts w:ascii="Arial"/>
                <w:b w:val="false"/>
                <w:i w:val="false"/>
                <w:color w:val="000000"/>
                <w:sz w:val="15"/>
              </w:rPr>
              <w:t>13,47</w:t>
            </w:r>
          </w:p>
          <w:bookmarkEnd w:id="122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22" w:id="1221"/>
          <w:p>
            <w:pPr>
              <w:spacing w:after="0"/>
              <w:ind w:left="0"/>
              <w:jc w:val="left"/>
            </w:pPr>
            <w:r>
              <w:rPr>
                <w:rFonts w:ascii="Arial"/>
                <w:b w:val="false"/>
                <w:i w:val="false"/>
                <w:color w:val="000000"/>
                <w:sz w:val="15"/>
              </w:rPr>
              <w:t>Бук</w:t>
            </w:r>
          </w:p>
          <w:bookmarkEnd w:id="1221"/>
        </w:tc>
        <w:tc>
          <w:tcPr>
            <w:tcW w:w="1357" w:type="dxa"/>
            <w:tcBorders>
              <w:top w:val="outset" w:color="000000" w:sz="8"/>
              <w:left w:val="outset" w:color="000000" w:sz="8"/>
              <w:bottom w:val="outset" w:color="000000" w:sz="8"/>
              <w:right w:val="outset" w:color="000000" w:sz="8"/>
            </w:tcBorders>
            <w:vAlign w:val="top"/>
          </w:tcPr>
          <w:bookmarkStart w:name="1223" w:id="1222"/>
          <w:p>
            <w:pPr>
              <w:spacing w:after="0"/>
              <w:ind w:left="0"/>
              <w:jc w:val="center"/>
            </w:pPr>
            <w:r>
              <w:rPr>
                <w:rFonts w:ascii="Arial"/>
                <w:b w:val="false"/>
                <w:i w:val="false"/>
                <w:color w:val="000000"/>
                <w:sz w:val="15"/>
              </w:rPr>
              <w:t>575,33</w:t>
            </w:r>
          </w:p>
          <w:bookmarkEnd w:id="1222"/>
        </w:tc>
        <w:tc>
          <w:tcPr>
            <w:tcW w:w="1550" w:type="dxa"/>
            <w:tcBorders>
              <w:top w:val="outset" w:color="000000" w:sz="8"/>
              <w:left w:val="outset" w:color="000000" w:sz="8"/>
              <w:bottom w:val="outset" w:color="000000" w:sz="8"/>
              <w:right w:val="outset" w:color="000000" w:sz="8"/>
            </w:tcBorders>
            <w:vAlign w:val="top"/>
          </w:tcPr>
          <w:bookmarkStart w:name="1224" w:id="1223"/>
          <w:p>
            <w:pPr>
              <w:spacing w:after="0"/>
              <w:ind w:left="0"/>
              <w:jc w:val="center"/>
            </w:pPr>
            <w:r>
              <w:rPr>
                <w:rFonts w:ascii="Arial"/>
                <w:b w:val="false"/>
                <w:i w:val="false"/>
                <w:color w:val="000000"/>
                <w:sz w:val="15"/>
              </w:rPr>
              <w:t>368,60</w:t>
            </w:r>
          </w:p>
          <w:bookmarkEnd w:id="1223"/>
        </w:tc>
        <w:tc>
          <w:tcPr>
            <w:tcW w:w="1453" w:type="dxa"/>
            <w:tcBorders>
              <w:top w:val="outset" w:color="000000" w:sz="8"/>
              <w:left w:val="outset" w:color="000000" w:sz="8"/>
              <w:bottom w:val="outset" w:color="000000" w:sz="8"/>
              <w:right w:val="outset" w:color="000000" w:sz="8"/>
            </w:tcBorders>
            <w:vAlign w:val="top"/>
          </w:tcPr>
          <w:bookmarkStart w:name="1225" w:id="1224"/>
          <w:p>
            <w:pPr>
              <w:spacing w:after="0"/>
              <w:ind w:left="0"/>
              <w:jc w:val="center"/>
            </w:pPr>
            <w:r>
              <w:rPr>
                <w:rFonts w:ascii="Arial"/>
                <w:b w:val="false"/>
                <w:i w:val="false"/>
                <w:color w:val="000000"/>
                <w:sz w:val="15"/>
              </w:rPr>
              <w:t>123,39</w:t>
            </w:r>
          </w:p>
          <w:bookmarkEnd w:id="1224"/>
        </w:tc>
        <w:tc>
          <w:tcPr>
            <w:tcW w:w="1453" w:type="dxa"/>
            <w:tcBorders>
              <w:top w:val="outset" w:color="000000" w:sz="8"/>
              <w:left w:val="outset" w:color="000000" w:sz="8"/>
              <w:bottom w:val="outset" w:color="000000" w:sz="8"/>
              <w:right w:val="outset" w:color="000000" w:sz="8"/>
            </w:tcBorders>
            <w:vAlign w:val="top"/>
          </w:tcPr>
          <w:bookmarkStart w:name="1226" w:id="1225"/>
          <w:p>
            <w:pPr>
              <w:spacing w:after="0"/>
              <w:ind w:left="0"/>
              <w:jc w:val="center"/>
            </w:pPr>
            <w:r>
              <w:rPr>
                <w:rFonts w:ascii="Arial"/>
                <w:b w:val="false"/>
                <w:i w:val="false"/>
                <w:color w:val="000000"/>
                <w:sz w:val="15"/>
              </w:rPr>
              <w:t>11,43</w:t>
            </w:r>
          </w:p>
          <w:bookmarkEnd w:id="122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27" w:id="1226"/>
          <w:p>
            <w:pPr>
              <w:spacing w:after="0"/>
              <w:ind w:left="0"/>
              <w:jc w:val="left"/>
            </w:pPr>
            <w:r>
              <w:rPr>
                <w:rFonts w:ascii="Arial"/>
                <w:b w:val="false"/>
                <w:i w:val="false"/>
                <w:color w:val="000000"/>
                <w:sz w:val="15"/>
              </w:rPr>
              <w:t>Береза, вільха чорна, граб звичайний, в'яз, липа</w:t>
            </w:r>
          </w:p>
          <w:bookmarkEnd w:id="1226"/>
        </w:tc>
        <w:tc>
          <w:tcPr>
            <w:tcW w:w="1357" w:type="dxa"/>
            <w:tcBorders>
              <w:top w:val="outset" w:color="000000" w:sz="8"/>
              <w:left w:val="outset" w:color="000000" w:sz="8"/>
              <w:bottom w:val="outset" w:color="000000" w:sz="8"/>
              <w:right w:val="outset" w:color="000000" w:sz="8"/>
            </w:tcBorders>
            <w:vAlign w:val="top"/>
          </w:tcPr>
          <w:bookmarkStart w:name="1228" w:id="1227"/>
          <w:p>
            <w:pPr>
              <w:spacing w:after="0"/>
              <w:ind w:left="0"/>
              <w:jc w:val="center"/>
            </w:pPr>
            <w:r>
              <w:rPr>
                <w:rFonts w:ascii="Arial"/>
                <w:b w:val="false"/>
                <w:i w:val="false"/>
                <w:color w:val="000000"/>
                <w:sz w:val="15"/>
              </w:rPr>
              <w:t>43,54</w:t>
            </w:r>
          </w:p>
          <w:bookmarkEnd w:id="1227"/>
        </w:tc>
        <w:tc>
          <w:tcPr>
            <w:tcW w:w="1550" w:type="dxa"/>
            <w:tcBorders>
              <w:top w:val="outset" w:color="000000" w:sz="8"/>
              <w:left w:val="outset" w:color="000000" w:sz="8"/>
              <w:bottom w:val="outset" w:color="000000" w:sz="8"/>
              <w:right w:val="outset" w:color="000000" w:sz="8"/>
            </w:tcBorders>
            <w:vAlign w:val="top"/>
          </w:tcPr>
          <w:bookmarkStart w:name="1229" w:id="1228"/>
          <w:p>
            <w:pPr>
              <w:spacing w:after="0"/>
              <w:ind w:left="0"/>
              <w:jc w:val="center"/>
            </w:pPr>
            <w:r>
              <w:rPr>
                <w:rFonts w:ascii="Arial"/>
                <w:b w:val="false"/>
                <w:i w:val="false"/>
                <w:color w:val="000000"/>
                <w:sz w:val="15"/>
              </w:rPr>
              <w:t>38,91</w:t>
            </w:r>
          </w:p>
          <w:bookmarkEnd w:id="1228"/>
        </w:tc>
        <w:tc>
          <w:tcPr>
            <w:tcW w:w="1453" w:type="dxa"/>
            <w:tcBorders>
              <w:top w:val="outset" w:color="000000" w:sz="8"/>
              <w:left w:val="outset" w:color="000000" w:sz="8"/>
              <w:bottom w:val="outset" w:color="000000" w:sz="8"/>
              <w:right w:val="outset" w:color="000000" w:sz="8"/>
            </w:tcBorders>
            <w:vAlign w:val="top"/>
          </w:tcPr>
          <w:bookmarkStart w:name="1230" w:id="1229"/>
          <w:p>
            <w:pPr>
              <w:spacing w:after="0"/>
              <w:ind w:left="0"/>
              <w:jc w:val="center"/>
            </w:pPr>
            <w:r>
              <w:rPr>
                <w:rFonts w:ascii="Arial"/>
                <w:b w:val="false"/>
                <w:i w:val="false"/>
                <w:color w:val="000000"/>
                <w:sz w:val="15"/>
              </w:rPr>
              <w:t>29,53</w:t>
            </w:r>
          </w:p>
          <w:bookmarkEnd w:id="1229"/>
        </w:tc>
        <w:tc>
          <w:tcPr>
            <w:tcW w:w="1453" w:type="dxa"/>
            <w:tcBorders>
              <w:top w:val="outset" w:color="000000" w:sz="8"/>
              <w:left w:val="outset" w:color="000000" w:sz="8"/>
              <w:bottom w:val="outset" w:color="000000" w:sz="8"/>
              <w:right w:val="outset" w:color="000000" w:sz="8"/>
            </w:tcBorders>
            <w:vAlign w:val="top"/>
          </w:tcPr>
          <w:bookmarkStart w:name="1231" w:id="1230"/>
          <w:p>
            <w:pPr>
              <w:spacing w:after="0"/>
              <w:ind w:left="0"/>
              <w:jc w:val="center"/>
            </w:pPr>
            <w:r>
              <w:rPr>
                <w:rFonts w:ascii="Arial"/>
                <w:b w:val="false"/>
                <w:i w:val="false"/>
                <w:color w:val="000000"/>
                <w:sz w:val="15"/>
              </w:rPr>
              <w:t>10,29</w:t>
            </w:r>
          </w:p>
          <w:bookmarkEnd w:id="123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32" w:id="1231"/>
          <w:p>
            <w:pPr>
              <w:spacing w:after="0"/>
              <w:ind w:left="0"/>
              <w:jc w:val="left"/>
            </w:pPr>
            <w:r>
              <w:rPr>
                <w:rFonts w:ascii="Arial"/>
                <w:b w:val="false"/>
                <w:i w:val="false"/>
                <w:color w:val="000000"/>
                <w:sz w:val="15"/>
              </w:rPr>
              <w:t>Осика, вільха сіра, тополя</w:t>
            </w:r>
          </w:p>
          <w:bookmarkEnd w:id="1231"/>
        </w:tc>
        <w:tc>
          <w:tcPr>
            <w:tcW w:w="1357" w:type="dxa"/>
            <w:tcBorders>
              <w:top w:val="outset" w:color="000000" w:sz="8"/>
              <w:left w:val="outset" w:color="000000" w:sz="8"/>
              <w:bottom w:val="outset" w:color="000000" w:sz="8"/>
              <w:right w:val="outset" w:color="000000" w:sz="8"/>
            </w:tcBorders>
            <w:vAlign w:val="top"/>
          </w:tcPr>
          <w:bookmarkStart w:name="1233" w:id="1232"/>
          <w:p>
            <w:pPr>
              <w:spacing w:after="0"/>
              <w:ind w:left="0"/>
              <w:jc w:val="center"/>
            </w:pPr>
            <w:r>
              <w:rPr>
                <w:rFonts w:ascii="Arial"/>
                <w:b w:val="false"/>
                <w:i w:val="false"/>
                <w:color w:val="000000"/>
                <w:sz w:val="15"/>
              </w:rPr>
              <w:t>26,48</w:t>
            </w:r>
          </w:p>
          <w:bookmarkEnd w:id="1232"/>
        </w:tc>
        <w:tc>
          <w:tcPr>
            <w:tcW w:w="1550" w:type="dxa"/>
            <w:tcBorders>
              <w:top w:val="outset" w:color="000000" w:sz="8"/>
              <w:left w:val="outset" w:color="000000" w:sz="8"/>
              <w:bottom w:val="outset" w:color="000000" w:sz="8"/>
              <w:right w:val="outset" w:color="000000" w:sz="8"/>
            </w:tcBorders>
            <w:vAlign w:val="top"/>
          </w:tcPr>
          <w:bookmarkStart w:name="1234" w:id="1233"/>
          <w:p>
            <w:pPr>
              <w:spacing w:after="0"/>
              <w:ind w:left="0"/>
              <w:jc w:val="center"/>
            </w:pPr>
            <w:r>
              <w:rPr>
                <w:rFonts w:ascii="Arial"/>
                <w:b w:val="false"/>
                <w:i w:val="false"/>
                <w:color w:val="000000"/>
                <w:sz w:val="15"/>
              </w:rPr>
              <w:t>21,77</w:t>
            </w:r>
          </w:p>
          <w:bookmarkEnd w:id="1233"/>
        </w:tc>
        <w:tc>
          <w:tcPr>
            <w:tcW w:w="1453" w:type="dxa"/>
            <w:tcBorders>
              <w:top w:val="outset" w:color="000000" w:sz="8"/>
              <w:left w:val="outset" w:color="000000" w:sz="8"/>
              <w:bottom w:val="outset" w:color="000000" w:sz="8"/>
              <w:right w:val="outset" w:color="000000" w:sz="8"/>
            </w:tcBorders>
            <w:vAlign w:val="top"/>
          </w:tcPr>
          <w:bookmarkStart w:name="1235" w:id="1234"/>
          <w:p>
            <w:pPr>
              <w:spacing w:after="0"/>
              <w:ind w:left="0"/>
              <w:jc w:val="center"/>
            </w:pPr>
            <w:r>
              <w:rPr>
                <w:rFonts w:ascii="Arial"/>
                <w:b w:val="false"/>
                <w:i w:val="false"/>
                <w:color w:val="000000"/>
                <w:sz w:val="15"/>
              </w:rPr>
              <w:t>17,20</w:t>
            </w:r>
          </w:p>
          <w:bookmarkEnd w:id="1234"/>
        </w:tc>
        <w:tc>
          <w:tcPr>
            <w:tcW w:w="1453" w:type="dxa"/>
            <w:tcBorders>
              <w:top w:val="outset" w:color="000000" w:sz="8"/>
              <w:left w:val="outset" w:color="000000" w:sz="8"/>
              <w:bottom w:val="outset" w:color="000000" w:sz="8"/>
              <w:right w:val="outset" w:color="000000" w:sz="8"/>
            </w:tcBorders>
            <w:vAlign w:val="top"/>
          </w:tcPr>
          <w:bookmarkStart w:name="1236" w:id="1235"/>
          <w:p>
            <w:pPr>
              <w:spacing w:after="0"/>
              <w:ind w:left="0"/>
              <w:jc w:val="center"/>
            </w:pPr>
            <w:r>
              <w:rPr>
                <w:rFonts w:ascii="Arial"/>
                <w:b w:val="false"/>
                <w:i w:val="false"/>
                <w:color w:val="000000"/>
                <w:sz w:val="15"/>
              </w:rPr>
              <w:t>7,27</w:t>
            </w:r>
          </w:p>
          <w:bookmarkEnd w:id="123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237" w:id="1236"/>
          <w:p>
            <w:pPr>
              <w:spacing w:after="0"/>
              <w:ind w:left="0"/>
              <w:jc w:val="left"/>
            </w:pPr>
            <w:r>
              <w:rPr>
                <w:rFonts w:ascii="Arial"/>
                <w:b w:val="false"/>
                <w:i w:val="false"/>
                <w:color w:val="000000"/>
                <w:sz w:val="15"/>
              </w:rPr>
              <w:t>Другий пояс лісів</w:t>
            </w:r>
          </w:p>
          <w:bookmarkEnd w:id="123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38" w:id="1237"/>
          <w:p>
            <w:pPr>
              <w:spacing w:after="0"/>
              <w:ind w:left="0"/>
              <w:jc w:val="left"/>
            </w:pPr>
            <w:r>
              <w:rPr>
                <w:rFonts w:ascii="Arial"/>
                <w:b w:val="false"/>
                <w:i w:val="false"/>
                <w:color w:val="000000"/>
                <w:sz w:val="15"/>
              </w:rPr>
              <w:t>Сосна</w:t>
            </w:r>
          </w:p>
          <w:bookmarkEnd w:id="1237"/>
        </w:tc>
        <w:tc>
          <w:tcPr>
            <w:tcW w:w="1357" w:type="dxa"/>
            <w:tcBorders>
              <w:top w:val="outset" w:color="000000" w:sz="8"/>
              <w:left w:val="outset" w:color="000000" w:sz="8"/>
              <w:bottom w:val="outset" w:color="000000" w:sz="8"/>
              <w:right w:val="outset" w:color="000000" w:sz="8"/>
            </w:tcBorders>
            <w:vAlign w:val="top"/>
          </w:tcPr>
          <w:bookmarkStart w:name="1239" w:id="1238"/>
          <w:p>
            <w:pPr>
              <w:spacing w:after="0"/>
              <w:ind w:left="0"/>
              <w:jc w:val="center"/>
            </w:pPr>
            <w:r>
              <w:rPr>
                <w:rFonts w:ascii="Arial"/>
                <w:b w:val="false"/>
                <w:i w:val="false"/>
                <w:color w:val="000000"/>
                <w:sz w:val="15"/>
              </w:rPr>
              <w:t>256,03</w:t>
            </w:r>
          </w:p>
          <w:bookmarkEnd w:id="1238"/>
        </w:tc>
        <w:tc>
          <w:tcPr>
            <w:tcW w:w="1550" w:type="dxa"/>
            <w:tcBorders>
              <w:top w:val="outset" w:color="000000" w:sz="8"/>
              <w:left w:val="outset" w:color="000000" w:sz="8"/>
              <w:bottom w:val="outset" w:color="000000" w:sz="8"/>
              <w:right w:val="outset" w:color="000000" w:sz="8"/>
            </w:tcBorders>
            <w:vAlign w:val="top"/>
          </w:tcPr>
          <w:bookmarkStart w:name="1240" w:id="1239"/>
          <w:p>
            <w:pPr>
              <w:spacing w:after="0"/>
              <w:ind w:left="0"/>
              <w:jc w:val="center"/>
            </w:pPr>
            <w:r>
              <w:rPr>
                <w:rFonts w:ascii="Arial"/>
                <w:b w:val="false"/>
                <w:i w:val="false"/>
                <w:color w:val="000000"/>
                <w:sz w:val="15"/>
              </w:rPr>
              <w:t>165,74</w:t>
            </w:r>
          </w:p>
          <w:bookmarkEnd w:id="1239"/>
        </w:tc>
        <w:tc>
          <w:tcPr>
            <w:tcW w:w="1453" w:type="dxa"/>
            <w:tcBorders>
              <w:top w:val="outset" w:color="000000" w:sz="8"/>
              <w:left w:val="outset" w:color="000000" w:sz="8"/>
              <w:bottom w:val="outset" w:color="000000" w:sz="8"/>
              <w:right w:val="outset" w:color="000000" w:sz="8"/>
            </w:tcBorders>
            <w:vAlign w:val="top"/>
          </w:tcPr>
          <w:bookmarkStart w:name="1241" w:id="1240"/>
          <w:p>
            <w:pPr>
              <w:spacing w:after="0"/>
              <w:ind w:left="0"/>
              <w:jc w:val="center"/>
            </w:pPr>
            <w:r>
              <w:rPr>
                <w:rFonts w:ascii="Arial"/>
                <w:b w:val="false"/>
                <w:i w:val="false"/>
                <w:color w:val="000000"/>
                <w:sz w:val="15"/>
              </w:rPr>
              <w:t>64,26</w:t>
            </w:r>
          </w:p>
          <w:bookmarkEnd w:id="1240"/>
        </w:tc>
        <w:tc>
          <w:tcPr>
            <w:tcW w:w="1453" w:type="dxa"/>
            <w:tcBorders>
              <w:top w:val="outset" w:color="000000" w:sz="8"/>
              <w:left w:val="outset" w:color="000000" w:sz="8"/>
              <w:bottom w:val="outset" w:color="000000" w:sz="8"/>
              <w:right w:val="outset" w:color="000000" w:sz="8"/>
            </w:tcBorders>
            <w:vAlign w:val="top"/>
          </w:tcPr>
          <w:bookmarkStart w:name="1242" w:id="1241"/>
          <w:p>
            <w:pPr>
              <w:spacing w:after="0"/>
              <w:ind w:left="0"/>
              <w:jc w:val="center"/>
            </w:pPr>
            <w:r>
              <w:rPr>
                <w:rFonts w:ascii="Arial"/>
                <w:b w:val="false"/>
                <w:i w:val="false"/>
                <w:color w:val="000000"/>
                <w:sz w:val="15"/>
              </w:rPr>
              <w:t>7,27</w:t>
            </w:r>
          </w:p>
          <w:bookmarkEnd w:id="124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43" w:id="1242"/>
          <w:p>
            <w:pPr>
              <w:spacing w:after="0"/>
              <w:ind w:left="0"/>
              <w:jc w:val="left"/>
            </w:pPr>
            <w:r>
              <w:rPr>
                <w:rFonts w:ascii="Arial"/>
                <w:b w:val="false"/>
                <w:i w:val="false"/>
                <w:color w:val="000000"/>
                <w:sz w:val="15"/>
              </w:rPr>
              <w:t>Модрина</w:t>
            </w:r>
          </w:p>
          <w:bookmarkEnd w:id="1242"/>
        </w:tc>
        <w:tc>
          <w:tcPr>
            <w:tcW w:w="1357" w:type="dxa"/>
            <w:tcBorders>
              <w:top w:val="outset" w:color="000000" w:sz="8"/>
              <w:left w:val="outset" w:color="000000" w:sz="8"/>
              <w:bottom w:val="outset" w:color="000000" w:sz="8"/>
              <w:right w:val="outset" w:color="000000" w:sz="8"/>
            </w:tcBorders>
            <w:vAlign w:val="top"/>
          </w:tcPr>
          <w:bookmarkStart w:name="1244" w:id="1243"/>
          <w:p>
            <w:pPr>
              <w:spacing w:after="0"/>
              <w:ind w:left="0"/>
              <w:jc w:val="center"/>
            </w:pPr>
            <w:r>
              <w:rPr>
                <w:rFonts w:ascii="Arial"/>
                <w:b w:val="false"/>
                <w:i w:val="false"/>
                <w:color w:val="000000"/>
                <w:sz w:val="15"/>
              </w:rPr>
              <w:t>117,19</w:t>
            </w:r>
          </w:p>
          <w:bookmarkEnd w:id="1243"/>
        </w:tc>
        <w:tc>
          <w:tcPr>
            <w:tcW w:w="1550" w:type="dxa"/>
            <w:tcBorders>
              <w:top w:val="outset" w:color="000000" w:sz="8"/>
              <w:left w:val="outset" w:color="000000" w:sz="8"/>
              <w:bottom w:val="outset" w:color="000000" w:sz="8"/>
              <w:right w:val="outset" w:color="000000" w:sz="8"/>
            </w:tcBorders>
            <w:vAlign w:val="top"/>
          </w:tcPr>
          <w:bookmarkStart w:name="1245" w:id="1244"/>
          <w:p>
            <w:pPr>
              <w:spacing w:after="0"/>
              <w:ind w:left="0"/>
              <w:jc w:val="center"/>
            </w:pPr>
            <w:r>
              <w:rPr>
                <w:rFonts w:ascii="Arial"/>
                <w:b w:val="false"/>
                <w:i w:val="false"/>
                <w:color w:val="000000"/>
                <w:sz w:val="15"/>
              </w:rPr>
              <w:t>99,09</w:t>
            </w:r>
          </w:p>
          <w:bookmarkEnd w:id="1244"/>
        </w:tc>
        <w:tc>
          <w:tcPr>
            <w:tcW w:w="1453" w:type="dxa"/>
            <w:tcBorders>
              <w:top w:val="outset" w:color="000000" w:sz="8"/>
              <w:left w:val="outset" w:color="000000" w:sz="8"/>
              <w:bottom w:val="outset" w:color="000000" w:sz="8"/>
              <w:right w:val="outset" w:color="000000" w:sz="8"/>
            </w:tcBorders>
            <w:vAlign w:val="top"/>
          </w:tcPr>
          <w:bookmarkStart w:name="1246" w:id="1245"/>
          <w:p>
            <w:pPr>
              <w:spacing w:after="0"/>
              <w:ind w:left="0"/>
              <w:jc w:val="center"/>
            </w:pPr>
            <w:r>
              <w:rPr>
                <w:rFonts w:ascii="Arial"/>
                <w:b w:val="false"/>
                <w:i w:val="false"/>
                <w:color w:val="000000"/>
                <w:sz w:val="15"/>
              </w:rPr>
              <w:t>38,32</w:t>
            </w:r>
          </w:p>
          <w:bookmarkEnd w:id="1245"/>
        </w:tc>
        <w:tc>
          <w:tcPr>
            <w:tcW w:w="1453" w:type="dxa"/>
            <w:tcBorders>
              <w:top w:val="outset" w:color="000000" w:sz="8"/>
              <w:left w:val="outset" w:color="000000" w:sz="8"/>
              <w:bottom w:val="outset" w:color="000000" w:sz="8"/>
              <w:right w:val="outset" w:color="000000" w:sz="8"/>
            </w:tcBorders>
            <w:vAlign w:val="top"/>
          </w:tcPr>
          <w:bookmarkStart w:name="1247" w:id="1246"/>
          <w:p>
            <w:pPr>
              <w:spacing w:after="0"/>
              <w:ind w:left="0"/>
              <w:jc w:val="center"/>
            </w:pPr>
            <w:r>
              <w:rPr>
                <w:rFonts w:ascii="Arial"/>
                <w:b w:val="false"/>
                <w:i w:val="false"/>
                <w:color w:val="000000"/>
                <w:sz w:val="15"/>
              </w:rPr>
              <w:t>9,37</w:t>
            </w:r>
          </w:p>
          <w:bookmarkEnd w:id="124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48" w:id="1247"/>
          <w:p>
            <w:pPr>
              <w:spacing w:after="0"/>
              <w:ind w:left="0"/>
              <w:jc w:val="left"/>
            </w:pPr>
            <w:r>
              <w:rPr>
                <w:rFonts w:ascii="Arial"/>
                <w:b w:val="false"/>
                <w:i w:val="false"/>
                <w:color w:val="000000"/>
                <w:sz w:val="15"/>
              </w:rPr>
              <w:t>Ялина, ялиця</w:t>
            </w:r>
          </w:p>
          <w:bookmarkEnd w:id="1247"/>
        </w:tc>
        <w:tc>
          <w:tcPr>
            <w:tcW w:w="1357" w:type="dxa"/>
            <w:tcBorders>
              <w:top w:val="outset" w:color="000000" w:sz="8"/>
              <w:left w:val="outset" w:color="000000" w:sz="8"/>
              <w:bottom w:val="outset" w:color="000000" w:sz="8"/>
              <w:right w:val="outset" w:color="000000" w:sz="8"/>
            </w:tcBorders>
            <w:vAlign w:val="top"/>
          </w:tcPr>
          <w:bookmarkStart w:name="1249" w:id="1248"/>
          <w:p>
            <w:pPr>
              <w:spacing w:after="0"/>
              <w:ind w:left="0"/>
              <w:jc w:val="center"/>
            </w:pPr>
            <w:r>
              <w:rPr>
                <w:rFonts w:ascii="Arial"/>
                <w:b w:val="false"/>
                <w:i w:val="false"/>
                <w:color w:val="000000"/>
                <w:sz w:val="15"/>
              </w:rPr>
              <w:t>236,80</w:t>
            </w:r>
          </w:p>
          <w:bookmarkEnd w:id="1248"/>
        </w:tc>
        <w:tc>
          <w:tcPr>
            <w:tcW w:w="1550" w:type="dxa"/>
            <w:tcBorders>
              <w:top w:val="outset" w:color="000000" w:sz="8"/>
              <w:left w:val="outset" w:color="000000" w:sz="8"/>
              <w:bottom w:val="outset" w:color="000000" w:sz="8"/>
              <w:right w:val="outset" w:color="000000" w:sz="8"/>
            </w:tcBorders>
            <w:vAlign w:val="top"/>
          </w:tcPr>
          <w:bookmarkStart w:name="1250" w:id="1249"/>
          <w:p>
            <w:pPr>
              <w:spacing w:after="0"/>
              <w:ind w:left="0"/>
              <w:jc w:val="center"/>
            </w:pPr>
            <w:r>
              <w:rPr>
                <w:rFonts w:ascii="Arial"/>
                <w:b w:val="false"/>
                <w:i w:val="false"/>
                <w:color w:val="000000"/>
                <w:sz w:val="15"/>
              </w:rPr>
              <w:t>202,15</w:t>
            </w:r>
          </w:p>
          <w:bookmarkEnd w:id="1249"/>
        </w:tc>
        <w:tc>
          <w:tcPr>
            <w:tcW w:w="1453" w:type="dxa"/>
            <w:tcBorders>
              <w:top w:val="outset" w:color="000000" w:sz="8"/>
              <w:left w:val="outset" w:color="000000" w:sz="8"/>
              <w:bottom w:val="outset" w:color="000000" w:sz="8"/>
              <w:right w:val="outset" w:color="000000" w:sz="8"/>
            </w:tcBorders>
            <w:vAlign w:val="top"/>
          </w:tcPr>
          <w:bookmarkStart w:name="1251" w:id="1250"/>
          <w:p>
            <w:pPr>
              <w:spacing w:after="0"/>
              <w:ind w:left="0"/>
              <w:jc w:val="center"/>
            </w:pPr>
            <w:r>
              <w:rPr>
                <w:rFonts w:ascii="Arial"/>
                <w:b w:val="false"/>
                <w:i w:val="false"/>
                <w:color w:val="000000"/>
                <w:sz w:val="15"/>
              </w:rPr>
              <w:t>78,49</w:t>
            </w:r>
          </w:p>
          <w:bookmarkEnd w:id="1250"/>
        </w:tc>
        <w:tc>
          <w:tcPr>
            <w:tcW w:w="1453" w:type="dxa"/>
            <w:tcBorders>
              <w:top w:val="outset" w:color="000000" w:sz="8"/>
              <w:left w:val="outset" w:color="000000" w:sz="8"/>
              <w:bottom w:val="outset" w:color="000000" w:sz="8"/>
              <w:right w:val="outset" w:color="000000" w:sz="8"/>
            </w:tcBorders>
            <w:vAlign w:val="top"/>
          </w:tcPr>
          <w:bookmarkStart w:name="1252" w:id="1251"/>
          <w:p>
            <w:pPr>
              <w:spacing w:after="0"/>
              <w:ind w:left="0"/>
              <w:jc w:val="center"/>
            </w:pPr>
            <w:r>
              <w:rPr>
                <w:rFonts w:ascii="Arial"/>
                <w:b w:val="false"/>
                <w:i w:val="false"/>
                <w:color w:val="000000"/>
                <w:sz w:val="15"/>
              </w:rPr>
              <w:t>8,86</w:t>
            </w:r>
          </w:p>
          <w:bookmarkEnd w:id="125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53" w:id="1252"/>
          <w:p>
            <w:pPr>
              <w:spacing w:after="0"/>
              <w:ind w:left="0"/>
              <w:jc w:val="left"/>
            </w:pPr>
            <w:r>
              <w:rPr>
                <w:rFonts w:ascii="Arial"/>
                <w:b w:val="false"/>
                <w:i w:val="false"/>
                <w:color w:val="000000"/>
                <w:sz w:val="15"/>
              </w:rPr>
              <w:t>Дуб (крім дуба коркового)</w:t>
            </w:r>
          </w:p>
          <w:bookmarkEnd w:id="1252"/>
        </w:tc>
        <w:tc>
          <w:tcPr>
            <w:tcW w:w="1357" w:type="dxa"/>
            <w:tcBorders>
              <w:top w:val="outset" w:color="000000" w:sz="8"/>
              <w:left w:val="outset" w:color="000000" w:sz="8"/>
              <w:bottom w:val="outset" w:color="000000" w:sz="8"/>
              <w:right w:val="outset" w:color="000000" w:sz="8"/>
            </w:tcBorders>
            <w:vAlign w:val="top"/>
          </w:tcPr>
          <w:bookmarkStart w:name="1254" w:id="1253"/>
          <w:p>
            <w:pPr>
              <w:spacing w:after="0"/>
              <w:ind w:left="0"/>
              <w:jc w:val="center"/>
            </w:pPr>
            <w:r>
              <w:rPr>
                <w:rFonts w:ascii="Arial"/>
                <w:b w:val="false"/>
                <w:i w:val="false"/>
                <w:color w:val="000000"/>
                <w:sz w:val="15"/>
              </w:rPr>
              <w:t>675,97</w:t>
            </w:r>
          </w:p>
          <w:bookmarkEnd w:id="1253"/>
        </w:tc>
        <w:tc>
          <w:tcPr>
            <w:tcW w:w="1550" w:type="dxa"/>
            <w:tcBorders>
              <w:top w:val="outset" w:color="000000" w:sz="8"/>
              <w:left w:val="outset" w:color="000000" w:sz="8"/>
              <w:bottom w:val="outset" w:color="000000" w:sz="8"/>
              <w:right w:val="outset" w:color="000000" w:sz="8"/>
            </w:tcBorders>
            <w:vAlign w:val="top"/>
          </w:tcPr>
          <w:bookmarkStart w:name="1255" w:id="1254"/>
          <w:p>
            <w:pPr>
              <w:spacing w:after="0"/>
              <w:ind w:left="0"/>
              <w:jc w:val="center"/>
            </w:pPr>
            <w:r>
              <w:rPr>
                <w:rFonts w:ascii="Arial"/>
                <w:b w:val="false"/>
                <w:i w:val="false"/>
                <w:color w:val="000000"/>
                <w:sz w:val="15"/>
              </w:rPr>
              <w:t>326,62</w:t>
            </w:r>
          </w:p>
          <w:bookmarkEnd w:id="1254"/>
        </w:tc>
        <w:tc>
          <w:tcPr>
            <w:tcW w:w="1453" w:type="dxa"/>
            <w:tcBorders>
              <w:top w:val="outset" w:color="000000" w:sz="8"/>
              <w:left w:val="outset" w:color="000000" w:sz="8"/>
              <w:bottom w:val="outset" w:color="000000" w:sz="8"/>
              <w:right w:val="outset" w:color="000000" w:sz="8"/>
            </w:tcBorders>
            <w:vAlign w:val="top"/>
          </w:tcPr>
          <w:bookmarkStart w:name="1256" w:id="1255"/>
          <w:p>
            <w:pPr>
              <w:spacing w:after="0"/>
              <w:ind w:left="0"/>
              <w:jc w:val="center"/>
            </w:pPr>
            <w:r>
              <w:rPr>
                <w:rFonts w:ascii="Arial"/>
                <w:b w:val="false"/>
                <w:i w:val="false"/>
                <w:color w:val="000000"/>
                <w:sz w:val="15"/>
              </w:rPr>
              <w:t>107,76</w:t>
            </w:r>
          </w:p>
          <w:bookmarkEnd w:id="1255"/>
        </w:tc>
        <w:tc>
          <w:tcPr>
            <w:tcW w:w="1453" w:type="dxa"/>
            <w:tcBorders>
              <w:top w:val="outset" w:color="000000" w:sz="8"/>
              <w:left w:val="outset" w:color="000000" w:sz="8"/>
              <w:bottom w:val="outset" w:color="000000" w:sz="8"/>
              <w:right w:val="outset" w:color="000000" w:sz="8"/>
            </w:tcBorders>
            <w:vAlign w:val="top"/>
          </w:tcPr>
          <w:bookmarkStart w:name="1257" w:id="1256"/>
          <w:p>
            <w:pPr>
              <w:spacing w:after="0"/>
              <w:ind w:left="0"/>
              <w:jc w:val="center"/>
            </w:pPr>
            <w:r>
              <w:rPr>
                <w:rFonts w:ascii="Arial"/>
                <w:b w:val="false"/>
                <w:i w:val="false"/>
                <w:color w:val="000000"/>
                <w:sz w:val="15"/>
              </w:rPr>
              <w:t>10,29</w:t>
            </w:r>
          </w:p>
          <w:bookmarkEnd w:id="125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58" w:id="1257"/>
          <w:p>
            <w:pPr>
              <w:spacing w:after="0"/>
              <w:ind w:left="0"/>
              <w:jc w:val="left"/>
            </w:pPr>
            <w:r>
              <w:rPr>
                <w:rFonts w:ascii="Arial"/>
                <w:b w:val="false"/>
                <w:i w:val="false"/>
                <w:color w:val="000000"/>
                <w:sz w:val="15"/>
              </w:rPr>
              <w:t>Ясен, клен (крім явора)</w:t>
            </w:r>
          </w:p>
          <w:bookmarkEnd w:id="1257"/>
        </w:tc>
        <w:tc>
          <w:tcPr>
            <w:tcW w:w="1357" w:type="dxa"/>
            <w:tcBorders>
              <w:top w:val="outset" w:color="000000" w:sz="8"/>
              <w:left w:val="outset" w:color="000000" w:sz="8"/>
              <w:bottom w:val="outset" w:color="000000" w:sz="8"/>
              <w:right w:val="outset" w:color="000000" w:sz="8"/>
            </w:tcBorders>
            <w:vAlign w:val="top"/>
          </w:tcPr>
          <w:bookmarkStart w:name="1259" w:id="1258"/>
          <w:p>
            <w:pPr>
              <w:spacing w:after="0"/>
              <w:ind w:left="0"/>
              <w:jc w:val="center"/>
            </w:pPr>
            <w:r>
              <w:rPr>
                <w:rFonts w:ascii="Arial"/>
                <w:b w:val="false"/>
                <w:i w:val="false"/>
                <w:color w:val="000000"/>
                <w:sz w:val="15"/>
              </w:rPr>
              <w:t>253,46</w:t>
            </w:r>
          </w:p>
          <w:bookmarkEnd w:id="1258"/>
        </w:tc>
        <w:tc>
          <w:tcPr>
            <w:tcW w:w="1550" w:type="dxa"/>
            <w:tcBorders>
              <w:top w:val="outset" w:color="000000" w:sz="8"/>
              <w:left w:val="outset" w:color="000000" w:sz="8"/>
              <w:bottom w:val="outset" w:color="000000" w:sz="8"/>
              <w:right w:val="outset" w:color="000000" w:sz="8"/>
            </w:tcBorders>
            <w:vAlign w:val="top"/>
          </w:tcPr>
          <w:bookmarkStart w:name="1260" w:id="1259"/>
          <w:p>
            <w:pPr>
              <w:spacing w:after="0"/>
              <w:ind w:left="0"/>
              <w:jc w:val="center"/>
            </w:pPr>
            <w:r>
              <w:rPr>
                <w:rFonts w:ascii="Arial"/>
                <w:b w:val="false"/>
                <w:i w:val="false"/>
                <w:color w:val="000000"/>
                <w:sz w:val="15"/>
              </w:rPr>
              <w:t>217,71</w:t>
            </w:r>
          </w:p>
          <w:bookmarkEnd w:id="1259"/>
        </w:tc>
        <w:tc>
          <w:tcPr>
            <w:tcW w:w="1453" w:type="dxa"/>
            <w:tcBorders>
              <w:top w:val="outset" w:color="000000" w:sz="8"/>
              <w:left w:val="outset" w:color="000000" w:sz="8"/>
              <w:bottom w:val="outset" w:color="000000" w:sz="8"/>
              <w:right w:val="outset" w:color="000000" w:sz="8"/>
            </w:tcBorders>
            <w:vAlign w:val="top"/>
          </w:tcPr>
          <w:bookmarkStart w:name="1261" w:id="1260"/>
          <w:p>
            <w:pPr>
              <w:spacing w:after="0"/>
              <w:ind w:left="0"/>
              <w:jc w:val="center"/>
            </w:pPr>
            <w:r>
              <w:rPr>
                <w:rFonts w:ascii="Arial"/>
                <w:b w:val="false"/>
                <w:i w:val="false"/>
                <w:color w:val="000000"/>
                <w:sz w:val="15"/>
              </w:rPr>
              <w:t>107,76</w:t>
            </w:r>
          </w:p>
          <w:bookmarkEnd w:id="1260"/>
        </w:tc>
        <w:tc>
          <w:tcPr>
            <w:tcW w:w="1453" w:type="dxa"/>
            <w:tcBorders>
              <w:top w:val="outset" w:color="000000" w:sz="8"/>
              <w:left w:val="outset" w:color="000000" w:sz="8"/>
              <w:bottom w:val="outset" w:color="000000" w:sz="8"/>
              <w:right w:val="outset" w:color="000000" w:sz="8"/>
            </w:tcBorders>
            <w:vAlign w:val="top"/>
          </w:tcPr>
          <w:bookmarkStart w:name="1262" w:id="1261"/>
          <w:p>
            <w:pPr>
              <w:spacing w:after="0"/>
              <w:ind w:left="0"/>
              <w:jc w:val="center"/>
            </w:pPr>
            <w:r>
              <w:rPr>
                <w:rFonts w:ascii="Arial"/>
                <w:b w:val="false"/>
                <w:i w:val="false"/>
                <w:color w:val="000000"/>
                <w:sz w:val="15"/>
              </w:rPr>
              <w:t>10,29</w:t>
            </w:r>
          </w:p>
          <w:bookmarkEnd w:id="126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63" w:id="1262"/>
          <w:p>
            <w:pPr>
              <w:spacing w:after="0"/>
              <w:ind w:left="0"/>
              <w:jc w:val="left"/>
            </w:pPr>
            <w:r>
              <w:rPr>
                <w:rFonts w:ascii="Arial"/>
                <w:b w:val="false"/>
                <w:i w:val="false"/>
                <w:color w:val="000000"/>
                <w:sz w:val="15"/>
              </w:rPr>
              <w:t>Бук</w:t>
            </w:r>
          </w:p>
          <w:bookmarkEnd w:id="1262"/>
        </w:tc>
        <w:tc>
          <w:tcPr>
            <w:tcW w:w="1357" w:type="dxa"/>
            <w:tcBorders>
              <w:top w:val="outset" w:color="000000" w:sz="8"/>
              <w:left w:val="outset" w:color="000000" w:sz="8"/>
              <w:bottom w:val="outset" w:color="000000" w:sz="8"/>
              <w:right w:val="outset" w:color="000000" w:sz="8"/>
            </w:tcBorders>
            <w:vAlign w:val="top"/>
          </w:tcPr>
          <w:bookmarkStart w:name="1264" w:id="1263"/>
          <w:p>
            <w:pPr>
              <w:spacing w:after="0"/>
              <w:ind w:left="0"/>
              <w:jc w:val="center"/>
            </w:pPr>
            <w:r>
              <w:rPr>
                <w:rFonts w:ascii="Arial"/>
                <w:b w:val="false"/>
                <w:i w:val="false"/>
                <w:color w:val="000000"/>
                <w:sz w:val="15"/>
              </w:rPr>
              <w:t>488,34</w:t>
            </w:r>
          </w:p>
          <w:bookmarkEnd w:id="1263"/>
        </w:tc>
        <w:tc>
          <w:tcPr>
            <w:tcW w:w="1550" w:type="dxa"/>
            <w:tcBorders>
              <w:top w:val="outset" w:color="000000" w:sz="8"/>
              <w:left w:val="outset" w:color="000000" w:sz="8"/>
              <w:bottom w:val="outset" w:color="000000" w:sz="8"/>
              <w:right w:val="outset" w:color="000000" w:sz="8"/>
            </w:tcBorders>
            <w:vAlign w:val="top"/>
          </w:tcPr>
          <w:bookmarkStart w:name="1265" w:id="1264"/>
          <w:p>
            <w:pPr>
              <w:spacing w:after="0"/>
              <w:ind w:left="0"/>
              <w:jc w:val="center"/>
            </w:pPr>
            <w:r>
              <w:rPr>
                <w:rFonts w:ascii="Arial"/>
                <w:b w:val="false"/>
                <w:i w:val="false"/>
                <w:color w:val="000000"/>
                <w:sz w:val="15"/>
              </w:rPr>
              <w:t>312,61</w:t>
            </w:r>
          </w:p>
          <w:bookmarkEnd w:id="1264"/>
        </w:tc>
        <w:tc>
          <w:tcPr>
            <w:tcW w:w="1453" w:type="dxa"/>
            <w:tcBorders>
              <w:top w:val="outset" w:color="000000" w:sz="8"/>
              <w:left w:val="outset" w:color="000000" w:sz="8"/>
              <w:bottom w:val="outset" w:color="000000" w:sz="8"/>
              <w:right w:val="outset" w:color="000000" w:sz="8"/>
            </w:tcBorders>
            <w:vAlign w:val="top"/>
          </w:tcPr>
          <w:bookmarkStart w:name="1266" w:id="1265"/>
          <w:p>
            <w:pPr>
              <w:spacing w:after="0"/>
              <w:ind w:left="0"/>
              <w:jc w:val="center"/>
            </w:pPr>
            <w:r>
              <w:rPr>
                <w:rFonts w:ascii="Arial"/>
                <w:b w:val="false"/>
                <w:i w:val="false"/>
                <w:color w:val="000000"/>
                <w:sz w:val="15"/>
              </w:rPr>
              <w:t>104,73</w:t>
            </w:r>
          </w:p>
          <w:bookmarkEnd w:id="1265"/>
        </w:tc>
        <w:tc>
          <w:tcPr>
            <w:tcW w:w="1453" w:type="dxa"/>
            <w:tcBorders>
              <w:top w:val="outset" w:color="000000" w:sz="8"/>
              <w:left w:val="outset" w:color="000000" w:sz="8"/>
              <w:bottom w:val="outset" w:color="000000" w:sz="8"/>
              <w:right w:val="outset" w:color="000000" w:sz="8"/>
            </w:tcBorders>
            <w:vAlign w:val="top"/>
          </w:tcPr>
          <w:bookmarkStart w:name="1267" w:id="1266"/>
          <w:p>
            <w:pPr>
              <w:spacing w:after="0"/>
              <w:ind w:left="0"/>
              <w:jc w:val="center"/>
            </w:pPr>
            <w:r>
              <w:rPr>
                <w:rFonts w:ascii="Arial"/>
                <w:b w:val="false"/>
                <w:i w:val="false"/>
                <w:color w:val="000000"/>
                <w:sz w:val="15"/>
              </w:rPr>
              <w:t>9,37</w:t>
            </w:r>
          </w:p>
          <w:bookmarkEnd w:id="126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68" w:id="1267"/>
          <w:p>
            <w:pPr>
              <w:spacing w:after="0"/>
              <w:ind w:left="0"/>
              <w:jc w:val="left"/>
            </w:pPr>
            <w:r>
              <w:rPr>
                <w:rFonts w:ascii="Arial"/>
                <w:b w:val="false"/>
                <w:i w:val="false"/>
                <w:color w:val="000000"/>
                <w:sz w:val="15"/>
              </w:rPr>
              <w:t>Береза, вільха чорна, граб звичайний, в'яз, липа</w:t>
            </w:r>
          </w:p>
          <w:bookmarkEnd w:id="1267"/>
        </w:tc>
        <w:tc>
          <w:tcPr>
            <w:tcW w:w="1357" w:type="dxa"/>
            <w:tcBorders>
              <w:top w:val="outset" w:color="000000" w:sz="8"/>
              <w:left w:val="outset" w:color="000000" w:sz="8"/>
              <w:bottom w:val="outset" w:color="000000" w:sz="8"/>
              <w:right w:val="outset" w:color="000000" w:sz="8"/>
            </w:tcBorders>
            <w:vAlign w:val="top"/>
          </w:tcPr>
          <w:bookmarkStart w:name="1269" w:id="1268"/>
          <w:p>
            <w:pPr>
              <w:spacing w:after="0"/>
              <w:ind w:left="0"/>
              <w:jc w:val="center"/>
            </w:pPr>
            <w:r>
              <w:rPr>
                <w:rFonts w:ascii="Arial"/>
                <w:b w:val="false"/>
                <w:i w:val="false"/>
                <w:color w:val="000000"/>
                <w:sz w:val="15"/>
              </w:rPr>
              <w:t>37,34</w:t>
            </w:r>
          </w:p>
          <w:bookmarkEnd w:id="1268"/>
        </w:tc>
        <w:tc>
          <w:tcPr>
            <w:tcW w:w="1550" w:type="dxa"/>
            <w:tcBorders>
              <w:top w:val="outset" w:color="000000" w:sz="8"/>
              <w:left w:val="outset" w:color="000000" w:sz="8"/>
              <w:bottom w:val="outset" w:color="000000" w:sz="8"/>
              <w:right w:val="outset" w:color="000000" w:sz="8"/>
            </w:tcBorders>
            <w:vAlign w:val="top"/>
          </w:tcPr>
          <w:bookmarkStart w:name="1270" w:id="1269"/>
          <w:p>
            <w:pPr>
              <w:spacing w:after="0"/>
              <w:ind w:left="0"/>
              <w:jc w:val="center"/>
            </w:pPr>
            <w:r>
              <w:rPr>
                <w:rFonts w:ascii="Arial"/>
                <w:b w:val="false"/>
                <w:i w:val="false"/>
                <w:color w:val="000000"/>
                <w:sz w:val="15"/>
              </w:rPr>
              <w:t>31,14</w:t>
            </w:r>
          </w:p>
          <w:bookmarkEnd w:id="1269"/>
        </w:tc>
        <w:tc>
          <w:tcPr>
            <w:tcW w:w="1453" w:type="dxa"/>
            <w:tcBorders>
              <w:top w:val="outset" w:color="000000" w:sz="8"/>
              <w:left w:val="outset" w:color="000000" w:sz="8"/>
              <w:bottom w:val="outset" w:color="000000" w:sz="8"/>
              <w:right w:val="outset" w:color="000000" w:sz="8"/>
            </w:tcBorders>
            <w:vAlign w:val="top"/>
          </w:tcPr>
          <w:bookmarkStart w:name="1271" w:id="1270"/>
          <w:p>
            <w:pPr>
              <w:spacing w:after="0"/>
              <w:ind w:left="0"/>
              <w:jc w:val="center"/>
            </w:pPr>
            <w:r>
              <w:rPr>
                <w:rFonts w:ascii="Arial"/>
                <w:b w:val="false"/>
                <w:i w:val="false"/>
                <w:color w:val="000000"/>
                <w:sz w:val="15"/>
              </w:rPr>
              <w:t>24,87</w:t>
            </w:r>
          </w:p>
          <w:bookmarkEnd w:id="1270"/>
        </w:tc>
        <w:tc>
          <w:tcPr>
            <w:tcW w:w="1453" w:type="dxa"/>
            <w:tcBorders>
              <w:top w:val="outset" w:color="000000" w:sz="8"/>
              <w:left w:val="outset" w:color="000000" w:sz="8"/>
              <w:bottom w:val="outset" w:color="000000" w:sz="8"/>
              <w:right w:val="outset" w:color="000000" w:sz="8"/>
            </w:tcBorders>
            <w:vAlign w:val="top"/>
          </w:tcPr>
          <w:bookmarkStart w:name="1272" w:id="1271"/>
          <w:p>
            <w:pPr>
              <w:spacing w:after="0"/>
              <w:ind w:left="0"/>
              <w:jc w:val="center"/>
            </w:pPr>
            <w:r>
              <w:rPr>
                <w:rFonts w:ascii="Arial"/>
                <w:b w:val="false"/>
                <w:i w:val="false"/>
                <w:color w:val="000000"/>
                <w:sz w:val="15"/>
              </w:rPr>
              <w:t>8,24</w:t>
            </w:r>
          </w:p>
          <w:bookmarkEnd w:id="127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73" w:id="1272"/>
          <w:p>
            <w:pPr>
              <w:spacing w:after="0"/>
              <w:ind w:left="0"/>
              <w:jc w:val="left"/>
            </w:pPr>
            <w:r>
              <w:rPr>
                <w:rFonts w:ascii="Arial"/>
                <w:b w:val="false"/>
                <w:i w:val="false"/>
                <w:color w:val="000000"/>
                <w:sz w:val="15"/>
              </w:rPr>
              <w:t>Осика, вільха сіра, тополя</w:t>
            </w:r>
          </w:p>
          <w:bookmarkEnd w:id="1272"/>
        </w:tc>
        <w:tc>
          <w:tcPr>
            <w:tcW w:w="1357" w:type="dxa"/>
            <w:tcBorders>
              <w:top w:val="outset" w:color="000000" w:sz="8"/>
              <w:left w:val="outset" w:color="000000" w:sz="8"/>
              <w:bottom w:val="outset" w:color="000000" w:sz="8"/>
              <w:right w:val="outset" w:color="000000" w:sz="8"/>
            </w:tcBorders>
            <w:vAlign w:val="top"/>
          </w:tcPr>
          <w:bookmarkStart w:name="1274" w:id="1273"/>
          <w:p>
            <w:pPr>
              <w:spacing w:after="0"/>
              <w:ind w:left="0"/>
              <w:jc w:val="center"/>
            </w:pPr>
            <w:r>
              <w:rPr>
                <w:rFonts w:ascii="Arial"/>
                <w:b w:val="false"/>
                <w:i w:val="false"/>
                <w:color w:val="000000"/>
                <w:sz w:val="15"/>
              </w:rPr>
              <w:t>21,77</w:t>
            </w:r>
          </w:p>
          <w:bookmarkEnd w:id="1273"/>
        </w:tc>
        <w:tc>
          <w:tcPr>
            <w:tcW w:w="1550" w:type="dxa"/>
            <w:tcBorders>
              <w:top w:val="outset" w:color="000000" w:sz="8"/>
              <w:left w:val="outset" w:color="000000" w:sz="8"/>
              <w:bottom w:val="outset" w:color="000000" w:sz="8"/>
              <w:right w:val="outset" w:color="000000" w:sz="8"/>
            </w:tcBorders>
            <w:vAlign w:val="top"/>
          </w:tcPr>
          <w:bookmarkStart w:name="1275" w:id="1274"/>
          <w:p>
            <w:pPr>
              <w:spacing w:after="0"/>
              <w:ind w:left="0"/>
              <w:jc w:val="center"/>
            </w:pPr>
            <w:r>
              <w:rPr>
                <w:rFonts w:ascii="Arial"/>
                <w:b w:val="false"/>
                <w:i w:val="false"/>
                <w:color w:val="000000"/>
                <w:sz w:val="15"/>
              </w:rPr>
              <w:t>20,22</w:t>
            </w:r>
          </w:p>
          <w:bookmarkEnd w:id="1274"/>
        </w:tc>
        <w:tc>
          <w:tcPr>
            <w:tcW w:w="1453" w:type="dxa"/>
            <w:tcBorders>
              <w:top w:val="outset" w:color="000000" w:sz="8"/>
              <w:left w:val="outset" w:color="000000" w:sz="8"/>
              <w:bottom w:val="outset" w:color="000000" w:sz="8"/>
              <w:right w:val="outset" w:color="000000" w:sz="8"/>
            </w:tcBorders>
            <w:vAlign w:val="top"/>
          </w:tcPr>
          <w:bookmarkStart w:name="1276" w:id="1275"/>
          <w:p>
            <w:pPr>
              <w:spacing w:after="0"/>
              <w:ind w:left="0"/>
              <w:jc w:val="center"/>
            </w:pPr>
            <w:r>
              <w:rPr>
                <w:rFonts w:ascii="Arial"/>
                <w:b w:val="false"/>
                <w:i w:val="false"/>
                <w:color w:val="000000"/>
                <w:sz w:val="15"/>
              </w:rPr>
              <w:t>15,56</w:t>
            </w:r>
          </w:p>
          <w:bookmarkEnd w:id="1275"/>
        </w:tc>
        <w:tc>
          <w:tcPr>
            <w:tcW w:w="1453" w:type="dxa"/>
            <w:tcBorders>
              <w:top w:val="outset" w:color="000000" w:sz="8"/>
              <w:left w:val="outset" w:color="000000" w:sz="8"/>
              <w:bottom w:val="outset" w:color="000000" w:sz="8"/>
              <w:right w:val="outset" w:color="000000" w:sz="8"/>
            </w:tcBorders>
            <w:vAlign w:val="top"/>
          </w:tcPr>
          <w:bookmarkStart w:name="1277" w:id="1276"/>
          <w:p>
            <w:pPr>
              <w:spacing w:after="0"/>
              <w:ind w:left="0"/>
              <w:jc w:val="center"/>
            </w:pPr>
            <w:r>
              <w:rPr>
                <w:rFonts w:ascii="Arial"/>
                <w:b w:val="false"/>
                <w:i w:val="false"/>
                <w:color w:val="000000"/>
                <w:sz w:val="15"/>
              </w:rPr>
              <w:t>6,21</w:t>
            </w:r>
          </w:p>
          <w:bookmarkEnd w:id="1276"/>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278" w:id="1277"/>
          <w:p>
            <w:pPr>
              <w:spacing w:after="0"/>
              <w:ind w:left="0"/>
              <w:jc w:val="left"/>
            </w:pPr>
            <w:r>
              <w:rPr>
                <w:rFonts w:ascii="Arial"/>
                <w:b w:val="false"/>
                <w:i w:val="false"/>
                <w:color w:val="000000"/>
                <w:sz w:val="15"/>
              </w:rPr>
              <w:t>256.3.2. за заготівлю деревини неосновних лісових порід:</w:t>
            </w:r>
          </w:p>
          <w:bookmarkEnd w:id="1277"/>
        </w:tc>
      </w:tr>
      <w:tr>
        <w:trPr>
          <w:trHeight w:val="45" w:hRule="atLeast"/>
        </w:trPr>
        <w:tc>
          <w:tcPr>
            <w:tcW w:w="3877" w:type="dxa"/>
            <w:vMerge w:val="restart"/>
            <w:tcBorders>
              <w:top w:val="outset" w:color="000000" w:sz="8"/>
              <w:left w:val="outset" w:color="000000" w:sz="8"/>
              <w:bottom w:val="outset" w:color="000000" w:sz="8"/>
              <w:right w:val="outset" w:color="000000" w:sz="8"/>
            </w:tcBorders>
            <w:vAlign w:val="top"/>
          </w:tcPr>
          <w:bookmarkStart w:name="1279" w:id="1278"/>
          <w:p>
            <w:pPr>
              <w:spacing w:after="0"/>
              <w:ind w:left="0"/>
              <w:jc w:val="center"/>
            </w:pPr>
            <w:r>
              <w:rPr>
                <w:rFonts w:ascii="Arial"/>
                <w:b w:val="false"/>
                <w:i w:val="false"/>
                <w:color w:val="000000"/>
                <w:sz w:val="15"/>
              </w:rPr>
              <w:t>Найменування лісової породи</w:t>
            </w:r>
          </w:p>
          <w:bookmarkEnd w:id="1278"/>
        </w:tc>
        <w:tc>
          <w:tcPr>
            <w:tcW w:w="0" w:type="auto"/>
            <w:gridSpan w:val="4"/>
            <w:tcBorders>
              <w:top w:val="outset" w:color="000000" w:sz="8"/>
              <w:left w:val="outset" w:color="000000" w:sz="8"/>
              <w:bottom w:val="outset" w:color="000000" w:sz="8"/>
              <w:right w:val="outset" w:color="000000" w:sz="8"/>
            </w:tcBorders>
            <w:vAlign w:val="top"/>
          </w:tcPr>
          <w:bookmarkStart w:name="1280" w:id="1279"/>
          <w:p>
            <w:pPr>
              <w:spacing w:after="0"/>
              <w:ind w:left="0"/>
              <w:jc w:val="center"/>
            </w:pPr>
            <w:r>
              <w:rPr>
                <w:rFonts w:ascii="Arial"/>
                <w:b w:val="false"/>
                <w:i w:val="false"/>
                <w:color w:val="000000"/>
                <w:sz w:val="15"/>
              </w:rPr>
              <w:t>Ставка за 1 щільний куб. метр деревини, гривень</w:t>
            </w:r>
          </w:p>
          <w:bookmarkEnd w:id="12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gridSpan w:val="3"/>
            <w:tcBorders>
              <w:top w:val="outset" w:color="000000" w:sz="8"/>
              <w:left w:val="outset" w:color="000000" w:sz="8"/>
              <w:bottom w:val="outset" w:color="000000" w:sz="8"/>
              <w:right w:val="outset" w:color="000000" w:sz="8"/>
            </w:tcBorders>
            <w:vAlign w:val="top"/>
          </w:tcPr>
          <w:bookmarkStart w:name="1281" w:id="1280"/>
          <w:p>
            <w:pPr>
              <w:spacing w:after="0"/>
              <w:ind w:left="0"/>
              <w:jc w:val="center"/>
            </w:pPr>
            <w:r>
              <w:rPr>
                <w:rFonts w:ascii="Arial"/>
                <w:b w:val="false"/>
                <w:i w:val="false"/>
                <w:color w:val="000000"/>
                <w:sz w:val="15"/>
              </w:rPr>
              <w:t>ділової (без кори)</w:t>
            </w:r>
          </w:p>
          <w:bookmarkEnd w:id="1280"/>
        </w:tc>
        <w:tc>
          <w:tcPr>
            <w:tcW w:w="1453" w:type="dxa"/>
            <w:vMerge w:val="restart"/>
            <w:tcBorders>
              <w:top w:val="outset" w:color="000000" w:sz="8"/>
              <w:left w:val="outset" w:color="000000" w:sz="8"/>
              <w:bottom w:val="outset" w:color="000000" w:sz="8"/>
              <w:right w:val="outset" w:color="000000" w:sz="8"/>
            </w:tcBorders>
            <w:vAlign w:val="top"/>
          </w:tcPr>
          <w:bookmarkStart w:name="1282" w:id="1281"/>
          <w:p>
            <w:pPr>
              <w:spacing w:after="0"/>
              <w:ind w:left="0"/>
              <w:jc w:val="center"/>
            </w:pPr>
            <w:r>
              <w:rPr>
                <w:rFonts w:ascii="Arial"/>
                <w:b w:val="false"/>
                <w:i w:val="false"/>
                <w:color w:val="000000"/>
                <w:sz w:val="15"/>
              </w:rPr>
              <w:t>дров'яної (з корою)</w:t>
            </w:r>
          </w:p>
          <w:bookmarkEnd w:id="1281"/>
        </w:tc>
      </w:tr>
      <w:tr>
        <w:trPr>
          <w:trHeight w:val="45" w:hRule="atLeast"/>
        </w:trPr>
        <w:tc>
          <w:tcPr>
            <w:tcW w:w="0" w:type="auto"/>
            <w:vMerge/>
            <w:tcBorders>
              <w:top w:val="nil"/>
              <w:left w:val="outset" w:color="000000" w:sz="8"/>
              <w:bottom w:val="outset" w:color="000000" w:sz="8"/>
              <w:right w:val="outset" w:color="000000" w:sz="8"/>
            </w:tcBorders>
          </w:tcPr>
          <w:p/>
        </w:tc>
        <w:tc>
          <w:tcPr>
            <w:tcW w:w="1357" w:type="dxa"/>
            <w:tcBorders>
              <w:top w:val="outset" w:color="000000" w:sz="8"/>
              <w:left w:val="outset" w:color="000000" w:sz="8"/>
              <w:bottom w:val="outset" w:color="000000" w:sz="8"/>
              <w:right w:val="outset" w:color="000000" w:sz="8"/>
            </w:tcBorders>
            <w:vAlign w:val="top"/>
          </w:tcPr>
          <w:bookmarkStart w:name="1283" w:id="1282"/>
          <w:p>
            <w:pPr>
              <w:spacing w:after="0"/>
              <w:ind w:left="0"/>
              <w:jc w:val="center"/>
            </w:pPr>
            <w:r>
              <w:rPr>
                <w:rFonts w:ascii="Arial"/>
                <w:b w:val="false"/>
                <w:i w:val="false"/>
                <w:color w:val="000000"/>
                <w:sz w:val="15"/>
              </w:rPr>
              <w:t>великої</w:t>
            </w:r>
          </w:p>
          <w:bookmarkEnd w:id="1282"/>
        </w:tc>
        <w:tc>
          <w:tcPr>
            <w:tcW w:w="1550" w:type="dxa"/>
            <w:tcBorders>
              <w:top w:val="outset" w:color="000000" w:sz="8"/>
              <w:left w:val="outset" w:color="000000" w:sz="8"/>
              <w:bottom w:val="outset" w:color="000000" w:sz="8"/>
              <w:right w:val="outset" w:color="000000" w:sz="8"/>
            </w:tcBorders>
            <w:vAlign w:val="top"/>
          </w:tcPr>
          <w:bookmarkStart w:name="1284" w:id="1283"/>
          <w:p>
            <w:pPr>
              <w:spacing w:after="0"/>
              <w:ind w:left="0"/>
              <w:jc w:val="center"/>
            </w:pPr>
            <w:r>
              <w:rPr>
                <w:rFonts w:ascii="Arial"/>
                <w:b w:val="false"/>
                <w:i w:val="false"/>
                <w:color w:val="000000"/>
                <w:sz w:val="15"/>
              </w:rPr>
              <w:t>середньої</w:t>
            </w:r>
          </w:p>
          <w:bookmarkEnd w:id="1283"/>
        </w:tc>
        <w:tc>
          <w:tcPr>
            <w:tcW w:w="1453" w:type="dxa"/>
            <w:tcBorders>
              <w:top w:val="outset" w:color="000000" w:sz="8"/>
              <w:left w:val="outset" w:color="000000" w:sz="8"/>
              <w:bottom w:val="outset" w:color="000000" w:sz="8"/>
              <w:right w:val="outset" w:color="000000" w:sz="8"/>
            </w:tcBorders>
            <w:vAlign w:val="top"/>
          </w:tcPr>
          <w:bookmarkStart w:name="1285" w:id="1284"/>
          <w:p>
            <w:pPr>
              <w:spacing w:after="0"/>
              <w:ind w:left="0"/>
              <w:jc w:val="center"/>
            </w:pPr>
            <w:r>
              <w:rPr>
                <w:rFonts w:ascii="Arial"/>
                <w:b w:val="false"/>
                <w:i w:val="false"/>
                <w:color w:val="000000"/>
                <w:sz w:val="15"/>
              </w:rPr>
              <w:t>дрібної</w:t>
            </w:r>
          </w:p>
          <w:bookmarkEnd w:id="128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286" w:id="1285"/>
          <w:p>
            <w:pPr>
              <w:spacing w:after="0"/>
              <w:ind w:left="0"/>
              <w:jc w:val="left"/>
            </w:pPr>
            <w:r>
              <w:rPr>
                <w:rFonts w:ascii="Arial"/>
                <w:b w:val="false"/>
                <w:i w:val="false"/>
                <w:color w:val="000000"/>
                <w:sz w:val="15"/>
              </w:rPr>
              <w:t>Перший пояс лісів</w:t>
            </w:r>
          </w:p>
          <w:bookmarkEnd w:id="128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87" w:id="1286"/>
          <w:p>
            <w:pPr>
              <w:spacing w:after="0"/>
              <w:ind w:left="0"/>
              <w:jc w:val="left"/>
            </w:pPr>
            <w:r>
              <w:rPr>
                <w:rFonts w:ascii="Arial"/>
                <w:b w:val="false"/>
                <w:i w:val="false"/>
                <w:color w:val="000000"/>
                <w:sz w:val="15"/>
              </w:rPr>
              <w:t>Самшит</w:t>
            </w:r>
          </w:p>
          <w:bookmarkEnd w:id="1286"/>
        </w:tc>
        <w:tc>
          <w:tcPr>
            <w:tcW w:w="1357" w:type="dxa"/>
            <w:tcBorders>
              <w:top w:val="outset" w:color="000000" w:sz="8"/>
              <w:left w:val="outset" w:color="000000" w:sz="8"/>
              <w:bottom w:val="outset" w:color="000000" w:sz="8"/>
              <w:right w:val="outset" w:color="000000" w:sz="8"/>
            </w:tcBorders>
            <w:vAlign w:val="top"/>
          </w:tcPr>
          <w:bookmarkStart w:name="1288" w:id="1287"/>
          <w:p>
            <w:pPr>
              <w:spacing w:after="0"/>
              <w:ind w:left="0"/>
              <w:jc w:val="center"/>
            </w:pPr>
            <w:r>
              <w:rPr>
                <w:rFonts w:ascii="Arial"/>
                <w:b w:val="false"/>
                <w:i w:val="false"/>
                <w:color w:val="000000"/>
                <w:sz w:val="15"/>
              </w:rPr>
              <w:t>1401,06</w:t>
            </w:r>
          </w:p>
          <w:bookmarkEnd w:id="1287"/>
        </w:tc>
        <w:tc>
          <w:tcPr>
            <w:tcW w:w="1550" w:type="dxa"/>
            <w:tcBorders>
              <w:top w:val="outset" w:color="000000" w:sz="8"/>
              <w:left w:val="outset" w:color="000000" w:sz="8"/>
              <w:bottom w:val="outset" w:color="000000" w:sz="8"/>
              <w:right w:val="outset" w:color="000000" w:sz="8"/>
            </w:tcBorders>
            <w:vAlign w:val="top"/>
          </w:tcPr>
          <w:bookmarkStart w:name="1289" w:id="1288"/>
          <w:p>
            <w:pPr>
              <w:spacing w:after="0"/>
              <w:ind w:left="0"/>
              <w:jc w:val="center"/>
            </w:pPr>
            <w:r>
              <w:rPr>
                <w:rFonts w:ascii="Arial"/>
                <w:b w:val="false"/>
                <w:i w:val="false"/>
                <w:color w:val="000000"/>
                <w:sz w:val="15"/>
              </w:rPr>
              <w:t>1197,37</w:t>
            </w:r>
          </w:p>
          <w:bookmarkEnd w:id="1288"/>
        </w:tc>
        <w:tc>
          <w:tcPr>
            <w:tcW w:w="1453" w:type="dxa"/>
            <w:tcBorders>
              <w:top w:val="outset" w:color="000000" w:sz="8"/>
              <w:left w:val="outset" w:color="000000" w:sz="8"/>
              <w:bottom w:val="outset" w:color="000000" w:sz="8"/>
              <w:right w:val="outset" w:color="000000" w:sz="8"/>
            </w:tcBorders>
            <w:vAlign w:val="top"/>
          </w:tcPr>
          <w:bookmarkStart w:name="1290" w:id="1289"/>
          <w:p>
            <w:pPr>
              <w:spacing w:after="0"/>
              <w:ind w:left="0"/>
              <w:jc w:val="center"/>
            </w:pPr>
            <w:r>
              <w:rPr>
                <w:rFonts w:ascii="Arial"/>
                <w:b w:val="false"/>
                <w:i w:val="false"/>
                <w:color w:val="000000"/>
                <w:sz w:val="15"/>
              </w:rPr>
              <w:t>598,16</w:t>
            </w:r>
          </w:p>
          <w:bookmarkEnd w:id="1289"/>
        </w:tc>
        <w:tc>
          <w:tcPr>
            <w:tcW w:w="1453" w:type="dxa"/>
            <w:tcBorders>
              <w:top w:val="outset" w:color="000000" w:sz="8"/>
              <w:left w:val="outset" w:color="000000" w:sz="8"/>
              <w:bottom w:val="outset" w:color="000000" w:sz="8"/>
              <w:right w:val="outset" w:color="000000" w:sz="8"/>
            </w:tcBorders>
            <w:vAlign w:val="top"/>
          </w:tcPr>
          <w:bookmarkStart w:name="1291" w:id="1290"/>
          <w:p>
            <w:pPr>
              <w:spacing w:after="0"/>
              <w:ind w:left="0"/>
              <w:jc w:val="center"/>
            </w:pPr>
            <w:r>
              <w:rPr>
                <w:rFonts w:ascii="Arial"/>
                <w:b w:val="false"/>
                <w:i w:val="false"/>
                <w:color w:val="000000"/>
                <w:sz w:val="15"/>
              </w:rPr>
              <w:t>13,47</w:t>
            </w:r>
          </w:p>
          <w:bookmarkEnd w:id="129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92" w:id="1291"/>
          <w:p>
            <w:pPr>
              <w:spacing w:after="0"/>
              <w:ind w:left="0"/>
              <w:jc w:val="left"/>
            </w:pPr>
            <w:r>
              <w:rPr>
                <w:rFonts w:ascii="Arial"/>
                <w:b w:val="false"/>
                <w:i w:val="false"/>
                <w:color w:val="000000"/>
                <w:sz w:val="15"/>
              </w:rPr>
              <w:t>Бархат, горіх</w:t>
            </w:r>
          </w:p>
          <w:bookmarkEnd w:id="1291"/>
        </w:tc>
        <w:tc>
          <w:tcPr>
            <w:tcW w:w="1357" w:type="dxa"/>
            <w:tcBorders>
              <w:top w:val="outset" w:color="000000" w:sz="8"/>
              <w:left w:val="outset" w:color="000000" w:sz="8"/>
              <w:bottom w:val="outset" w:color="000000" w:sz="8"/>
              <w:right w:val="outset" w:color="000000" w:sz="8"/>
            </w:tcBorders>
            <w:vAlign w:val="top"/>
          </w:tcPr>
          <w:bookmarkStart w:name="1293" w:id="1292"/>
          <w:p>
            <w:pPr>
              <w:spacing w:after="0"/>
              <w:ind w:left="0"/>
              <w:jc w:val="center"/>
            </w:pPr>
            <w:r>
              <w:rPr>
                <w:rFonts w:ascii="Arial"/>
                <w:b w:val="false"/>
                <w:i w:val="false"/>
                <w:color w:val="000000"/>
                <w:sz w:val="15"/>
              </w:rPr>
              <w:t>872,42</w:t>
            </w:r>
          </w:p>
          <w:bookmarkEnd w:id="1292"/>
        </w:tc>
        <w:tc>
          <w:tcPr>
            <w:tcW w:w="1550" w:type="dxa"/>
            <w:tcBorders>
              <w:top w:val="outset" w:color="000000" w:sz="8"/>
              <w:left w:val="outset" w:color="000000" w:sz="8"/>
              <w:bottom w:val="outset" w:color="000000" w:sz="8"/>
              <w:right w:val="outset" w:color="000000" w:sz="8"/>
            </w:tcBorders>
            <w:vAlign w:val="top"/>
          </w:tcPr>
          <w:bookmarkStart w:name="1294" w:id="1293"/>
          <w:p>
            <w:pPr>
              <w:spacing w:after="0"/>
              <w:ind w:left="0"/>
              <w:jc w:val="center"/>
            </w:pPr>
            <w:r>
              <w:rPr>
                <w:rFonts w:ascii="Arial"/>
                <w:b w:val="false"/>
                <w:i w:val="false"/>
                <w:color w:val="000000"/>
                <w:sz w:val="15"/>
              </w:rPr>
              <w:t>746,43</w:t>
            </w:r>
          </w:p>
          <w:bookmarkEnd w:id="1293"/>
        </w:tc>
        <w:tc>
          <w:tcPr>
            <w:tcW w:w="1453" w:type="dxa"/>
            <w:tcBorders>
              <w:top w:val="outset" w:color="000000" w:sz="8"/>
              <w:left w:val="outset" w:color="000000" w:sz="8"/>
              <w:bottom w:val="outset" w:color="000000" w:sz="8"/>
              <w:right w:val="outset" w:color="000000" w:sz="8"/>
            </w:tcBorders>
            <w:vAlign w:val="top"/>
          </w:tcPr>
          <w:bookmarkStart w:name="1295" w:id="1294"/>
          <w:p>
            <w:pPr>
              <w:spacing w:after="0"/>
              <w:ind w:left="0"/>
              <w:jc w:val="center"/>
            </w:pPr>
            <w:r>
              <w:rPr>
                <w:rFonts w:ascii="Arial"/>
                <w:b w:val="false"/>
                <w:i w:val="false"/>
                <w:color w:val="000000"/>
                <w:sz w:val="15"/>
              </w:rPr>
              <w:t>373,25</w:t>
            </w:r>
          </w:p>
          <w:bookmarkEnd w:id="1294"/>
        </w:tc>
        <w:tc>
          <w:tcPr>
            <w:tcW w:w="1453" w:type="dxa"/>
            <w:tcBorders>
              <w:top w:val="outset" w:color="000000" w:sz="8"/>
              <w:left w:val="outset" w:color="000000" w:sz="8"/>
              <w:bottom w:val="outset" w:color="000000" w:sz="8"/>
              <w:right w:val="outset" w:color="000000" w:sz="8"/>
            </w:tcBorders>
            <w:vAlign w:val="top"/>
          </w:tcPr>
          <w:bookmarkStart w:name="1296" w:id="1295"/>
          <w:p>
            <w:pPr>
              <w:spacing w:after="0"/>
              <w:ind w:left="0"/>
              <w:jc w:val="center"/>
            </w:pPr>
            <w:r>
              <w:rPr>
                <w:rFonts w:ascii="Arial"/>
                <w:b w:val="false"/>
                <w:i w:val="false"/>
                <w:color w:val="000000"/>
                <w:sz w:val="15"/>
              </w:rPr>
              <w:t>13,47</w:t>
            </w:r>
          </w:p>
          <w:bookmarkEnd w:id="129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297" w:id="1296"/>
          <w:p>
            <w:pPr>
              <w:spacing w:after="0"/>
              <w:ind w:left="0"/>
              <w:jc w:val="left"/>
            </w:pPr>
            <w:r>
              <w:rPr>
                <w:rFonts w:ascii="Arial"/>
                <w:b w:val="false"/>
                <w:i w:val="false"/>
                <w:color w:val="000000"/>
                <w:sz w:val="15"/>
              </w:rPr>
              <w:t>Груша, кизил, явір</w:t>
            </w:r>
          </w:p>
          <w:bookmarkEnd w:id="1296"/>
        </w:tc>
        <w:tc>
          <w:tcPr>
            <w:tcW w:w="1357" w:type="dxa"/>
            <w:tcBorders>
              <w:top w:val="outset" w:color="000000" w:sz="8"/>
              <w:left w:val="outset" w:color="000000" w:sz="8"/>
              <w:bottom w:val="outset" w:color="000000" w:sz="8"/>
              <w:right w:val="outset" w:color="000000" w:sz="8"/>
            </w:tcBorders>
            <w:vAlign w:val="top"/>
          </w:tcPr>
          <w:bookmarkStart w:name="1298" w:id="1297"/>
          <w:p>
            <w:pPr>
              <w:spacing w:after="0"/>
              <w:ind w:left="0"/>
              <w:jc w:val="center"/>
            </w:pPr>
            <w:r>
              <w:rPr>
                <w:rFonts w:ascii="Arial"/>
                <w:b w:val="false"/>
                <w:i w:val="false"/>
                <w:color w:val="000000"/>
                <w:sz w:val="15"/>
              </w:rPr>
              <w:t>699,80</w:t>
            </w:r>
          </w:p>
          <w:bookmarkEnd w:id="1297"/>
        </w:tc>
        <w:tc>
          <w:tcPr>
            <w:tcW w:w="1550" w:type="dxa"/>
            <w:tcBorders>
              <w:top w:val="outset" w:color="000000" w:sz="8"/>
              <w:left w:val="outset" w:color="000000" w:sz="8"/>
              <w:bottom w:val="outset" w:color="000000" w:sz="8"/>
              <w:right w:val="outset" w:color="000000" w:sz="8"/>
            </w:tcBorders>
            <w:vAlign w:val="top"/>
          </w:tcPr>
          <w:bookmarkStart w:name="1299" w:id="1298"/>
          <w:p>
            <w:pPr>
              <w:spacing w:after="0"/>
              <w:ind w:left="0"/>
              <w:jc w:val="center"/>
            </w:pPr>
            <w:r>
              <w:rPr>
                <w:rFonts w:ascii="Arial"/>
                <w:b w:val="false"/>
                <w:i w:val="false"/>
                <w:color w:val="000000"/>
                <w:sz w:val="15"/>
              </w:rPr>
              <w:t>598,72</w:t>
            </w:r>
          </w:p>
          <w:bookmarkEnd w:id="1298"/>
        </w:tc>
        <w:tc>
          <w:tcPr>
            <w:tcW w:w="1453" w:type="dxa"/>
            <w:tcBorders>
              <w:top w:val="outset" w:color="000000" w:sz="8"/>
              <w:left w:val="outset" w:color="000000" w:sz="8"/>
              <w:bottom w:val="outset" w:color="000000" w:sz="8"/>
              <w:right w:val="outset" w:color="000000" w:sz="8"/>
            </w:tcBorders>
            <w:vAlign w:val="top"/>
          </w:tcPr>
          <w:bookmarkStart w:name="1300" w:id="1299"/>
          <w:p>
            <w:pPr>
              <w:spacing w:after="0"/>
              <w:ind w:left="0"/>
              <w:jc w:val="center"/>
            </w:pPr>
            <w:r>
              <w:rPr>
                <w:rFonts w:ascii="Arial"/>
                <w:b w:val="false"/>
                <w:i w:val="false"/>
                <w:color w:val="000000"/>
                <w:sz w:val="15"/>
              </w:rPr>
              <w:t>299,59</w:t>
            </w:r>
          </w:p>
          <w:bookmarkEnd w:id="1299"/>
        </w:tc>
        <w:tc>
          <w:tcPr>
            <w:tcW w:w="1453" w:type="dxa"/>
            <w:tcBorders>
              <w:top w:val="outset" w:color="000000" w:sz="8"/>
              <w:left w:val="outset" w:color="000000" w:sz="8"/>
              <w:bottom w:val="outset" w:color="000000" w:sz="8"/>
              <w:right w:val="outset" w:color="000000" w:sz="8"/>
            </w:tcBorders>
            <w:vAlign w:val="top"/>
          </w:tcPr>
          <w:bookmarkStart w:name="1301" w:id="1300"/>
          <w:p>
            <w:pPr>
              <w:spacing w:after="0"/>
              <w:ind w:left="0"/>
              <w:jc w:val="center"/>
            </w:pPr>
            <w:r>
              <w:rPr>
                <w:rFonts w:ascii="Arial"/>
                <w:b w:val="false"/>
                <w:i w:val="false"/>
                <w:color w:val="000000"/>
                <w:sz w:val="15"/>
              </w:rPr>
              <w:t>13,47</w:t>
            </w:r>
          </w:p>
          <w:bookmarkEnd w:id="130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02" w:id="1301"/>
          <w:p>
            <w:pPr>
              <w:spacing w:after="0"/>
              <w:ind w:left="0"/>
              <w:jc w:val="left"/>
            </w:pPr>
            <w:r>
              <w:rPr>
                <w:rFonts w:ascii="Arial"/>
                <w:b w:val="false"/>
                <w:i w:val="false"/>
                <w:color w:val="000000"/>
                <w:sz w:val="15"/>
              </w:rPr>
              <w:t>Абрикос, вишня, ялівець, обліпиха, слива (крім терну), черешня, шовковиця, яблуня</w:t>
            </w:r>
          </w:p>
          <w:bookmarkEnd w:id="1301"/>
        </w:tc>
        <w:tc>
          <w:tcPr>
            <w:tcW w:w="1357" w:type="dxa"/>
            <w:tcBorders>
              <w:top w:val="outset" w:color="000000" w:sz="8"/>
              <w:left w:val="outset" w:color="000000" w:sz="8"/>
              <w:bottom w:val="outset" w:color="000000" w:sz="8"/>
              <w:right w:val="outset" w:color="000000" w:sz="8"/>
            </w:tcBorders>
            <w:vAlign w:val="top"/>
          </w:tcPr>
          <w:bookmarkStart w:name="1303" w:id="1302"/>
          <w:p>
            <w:pPr>
              <w:spacing w:after="0"/>
              <w:ind w:left="0"/>
              <w:jc w:val="center"/>
            </w:pPr>
            <w:r>
              <w:rPr>
                <w:rFonts w:ascii="Arial"/>
                <w:b w:val="false"/>
                <w:i w:val="false"/>
                <w:color w:val="000000"/>
                <w:sz w:val="15"/>
              </w:rPr>
              <w:t>522,52</w:t>
            </w:r>
          </w:p>
          <w:bookmarkEnd w:id="1302"/>
        </w:tc>
        <w:tc>
          <w:tcPr>
            <w:tcW w:w="1550" w:type="dxa"/>
            <w:tcBorders>
              <w:top w:val="outset" w:color="000000" w:sz="8"/>
              <w:left w:val="outset" w:color="000000" w:sz="8"/>
              <w:bottom w:val="outset" w:color="000000" w:sz="8"/>
              <w:right w:val="outset" w:color="000000" w:sz="8"/>
            </w:tcBorders>
            <w:vAlign w:val="top"/>
          </w:tcPr>
          <w:bookmarkStart w:name="1304" w:id="1303"/>
          <w:p>
            <w:pPr>
              <w:spacing w:after="0"/>
              <w:ind w:left="0"/>
              <w:jc w:val="center"/>
            </w:pPr>
            <w:r>
              <w:rPr>
                <w:rFonts w:ascii="Arial"/>
                <w:b w:val="false"/>
                <w:i w:val="false"/>
                <w:color w:val="000000"/>
                <w:sz w:val="15"/>
              </w:rPr>
              <w:t>446,31</w:t>
            </w:r>
          </w:p>
          <w:bookmarkEnd w:id="1303"/>
        </w:tc>
        <w:tc>
          <w:tcPr>
            <w:tcW w:w="1453" w:type="dxa"/>
            <w:tcBorders>
              <w:top w:val="outset" w:color="000000" w:sz="8"/>
              <w:left w:val="outset" w:color="000000" w:sz="8"/>
              <w:bottom w:val="outset" w:color="000000" w:sz="8"/>
              <w:right w:val="outset" w:color="000000" w:sz="8"/>
            </w:tcBorders>
            <w:vAlign w:val="top"/>
          </w:tcPr>
          <w:bookmarkStart w:name="1305" w:id="1304"/>
          <w:p>
            <w:pPr>
              <w:spacing w:after="0"/>
              <w:ind w:left="0"/>
              <w:jc w:val="center"/>
            </w:pPr>
            <w:r>
              <w:rPr>
                <w:rFonts w:ascii="Arial"/>
                <w:b w:val="false"/>
                <w:i w:val="false"/>
                <w:color w:val="000000"/>
                <w:sz w:val="15"/>
              </w:rPr>
              <w:t>222,93</w:t>
            </w:r>
          </w:p>
          <w:bookmarkEnd w:id="1304"/>
        </w:tc>
        <w:tc>
          <w:tcPr>
            <w:tcW w:w="1453" w:type="dxa"/>
            <w:tcBorders>
              <w:top w:val="outset" w:color="000000" w:sz="8"/>
              <w:left w:val="outset" w:color="000000" w:sz="8"/>
              <w:bottom w:val="outset" w:color="000000" w:sz="8"/>
              <w:right w:val="outset" w:color="000000" w:sz="8"/>
            </w:tcBorders>
            <w:vAlign w:val="top"/>
          </w:tcPr>
          <w:bookmarkStart w:name="1306" w:id="1305"/>
          <w:p>
            <w:pPr>
              <w:spacing w:after="0"/>
              <w:ind w:left="0"/>
              <w:jc w:val="center"/>
            </w:pPr>
            <w:r>
              <w:rPr>
                <w:rFonts w:ascii="Arial"/>
                <w:b w:val="false"/>
                <w:i w:val="false"/>
                <w:color w:val="000000"/>
                <w:sz w:val="15"/>
              </w:rPr>
              <w:t>13,47</w:t>
            </w:r>
          </w:p>
          <w:bookmarkEnd w:id="130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07" w:id="1306"/>
          <w:p>
            <w:pPr>
              <w:spacing w:after="0"/>
              <w:ind w:left="0"/>
              <w:jc w:val="left"/>
            </w:pPr>
            <w:r>
              <w:rPr>
                <w:rFonts w:ascii="Arial"/>
                <w:b w:val="false"/>
                <w:i w:val="false"/>
                <w:color w:val="000000"/>
                <w:sz w:val="15"/>
              </w:rPr>
              <w:t>Каштан, дуб корковий</w:t>
            </w:r>
          </w:p>
          <w:bookmarkEnd w:id="1306"/>
        </w:tc>
        <w:tc>
          <w:tcPr>
            <w:tcW w:w="1357" w:type="dxa"/>
            <w:tcBorders>
              <w:top w:val="outset" w:color="000000" w:sz="8"/>
              <w:left w:val="outset" w:color="000000" w:sz="8"/>
              <w:bottom w:val="outset" w:color="000000" w:sz="8"/>
              <w:right w:val="outset" w:color="000000" w:sz="8"/>
            </w:tcBorders>
            <w:vAlign w:val="top"/>
          </w:tcPr>
          <w:bookmarkStart w:name="1308" w:id="1307"/>
          <w:p>
            <w:pPr>
              <w:spacing w:after="0"/>
              <w:ind w:left="0"/>
              <w:jc w:val="center"/>
            </w:pPr>
            <w:r>
              <w:rPr>
                <w:rFonts w:ascii="Arial"/>
                <w:b w:val="false"/>
                <w:i w:val="false"/>
                <w:color w:val="000000"/>
                <w:sz w:val="15"/>
              </w:rPr>
              <w:t>436,93</w:t>
            </w:r>
          </w:p>
          <w:bookmarkEnd w:id="1307"/>
        </w:tc>
        <w:tc>
          <w:tcPr>
            <w:tcW w:w="1550" w:type="dxa"/>
            <w:tcBorders>
              <w:top w:val="outset" w:color="000000" w:sz="8"/>
              <w:left w:val="outset" w:color="000000" w:sz="8"/>
              <w:bottom w:val="outset" w:color="000000" w:sz="8"/>
              <w:right w:val="outset" w:color="000000" w:sz="8"/>
            </w:tcBorders>
            <w:vAlign w:val="top"/>
          </w:tcPr>
          <w:bookmarkStart w:name="1309" w:id="1308"/>
          <w:p>
            <w:pPr>
              <w:spacing w:after="0"/>
              <w:ind w:left="0"/>
              <w:jc w:val="center"/>
            </w:pPr>
            <w:r>
              <w:rPr>
                <w:rFonts w:ascii="Arial"/>
                <w:b w:val="false"/>
                <w:i w:val="false"/>
                <w:color w:val="000000"/>
                <w:sz w:val="15"/>
              </w:rPr>
              <w:t>373,25</w:t>
            </w:r>
          </w:p>
          <w:bookmarkEnd w:id="1308"/>
        </w:tc>
        <w:tc>
          <w:tcPr>
            <w:tcW w:w="1453" w:type="dxa"/>
            <w:tcBorders>
              <w:top w:val="outset" w:color="000000" w:sz="8"/>
              <w:left w:val="outset" w:color="000000" w:sz="8"/>
              <w:bottom w:val="outset" w:color="000000" w:sz="8"/>
              <w:right w:val="outset" w:color="000000" w:sz="8"/>
            </w:tcBorders>
            <w:vAlign w:val="top"/>
          </w:tcPr>
          <w:bookmarkStart w:name="1310" w:id="1309"/>
          <w:p>
            <w:pPr>
              <w:spacing w:after="0"/>
              <w:ind w:left="0"/>
              <w:jc w:val="center"/>
            </w:pPr>
            <w:r>
              <w:rPr>
                <w:rFonts w:ascii="Arial"/>
                <w:b w:val="false"/>
                <w:i w:val="false"/>
                <w:color w:val="000000"/>
                <w:sz w:val="15"/>
              </w:rPr>
              <w:t>186,59</w:t>
            </w:r>
          </w:p>
          <w:bookmarkEnd w:id="1309"/>
        </w:tc>
        <w:tc>
          <w:tcPr>
            <w:tcW w:w="1453" w:type="dxa"/>
            <w:tcBorders>
              <w:top w:val="outset" w:color="000000" w:sz="8"/>
              <w:left w:val="outset" w:color="000000" w:sz="8"/>
              <w:bottom w:val="outset" w:color="000000" w:sz="8"/>
              <w:right w:val="outset" w:color="000000" w:sz="8"/>
            </w:tcBorders>
            <w:vAlign w:val="top"/>
          </w:tcPr>
          <w:bookmarkStart w:name="1311" w:id="1310"/>
          <w:p>
            <w:pPr>
              <w:spacing w:after="0"/>
              <w:ind w:left="0"/>
              <w:jc w:val="center"/>
            </w:pPr>
            <w:r>
              <w:rPr>
                <w:rFonts w:ascii="Arial"/>
                <w:b w:val="false"/>
                <w:i w:val="false"/>
                <w:color w:val="000000"/>
                <w:sz w:val="15"/>
              </w:rPr>
              <w:t>13,47</w:t>
            </w:r>
          </w:p>
          <w:bookmarkEnd w:id="131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12" w:id="1311"/>
          <w:p>
            <w:pPr>
              <w:spacing w:after="0"/>
              <w:ind w:left="0"/>
              <w:jc w:val="left"/>
            </w:pPr>
            <w:r>
              <w:rPr>
                <w:rFonts w:ascii="Arial"/>
                <w:b w:val="false"/>
                <w:i w:val="false"/>
                <w:color w:val="000000"/>
                <w:sz w:val="15"/>
              </w:rPr>
              <w:t>Барбарис, гледичія, кипарис, шипшина</w:t>
            </w:r>
          </w:p>
          <w:bookmarkEnd w:id="1311"/>
        </w:tc>
        <w:tc>
          <w:tcPr>
            <w:tcW w:w="1357" w:type="dxa"/>
            <w:tcBorders>
              <w:top w:val="outset" w:color="000000" w:sz="8"/>
              <w:left w:val="outset" w:color="000000" w:sz="8"/>
              <w:bottom w:val="outset" w:color="000000" w:sz="8"/>
              <w:right w:val="outset" w:color="000000" w:sz="8"/>
            </w:tcBorders>
            <w:vAlign w:val="top"/>
          </w:tcPr>
          <w:bookmarkStart w:name="1313" w:id="1312"/>
          <w:p>
            <w:pPr>
              <w:spacing w:after="0"/>
              <w:ind w:left="0"/>
              <w:jc w:val="center"/>
            </w:pPr>
            <w:r>
              <w:rPr>
                <w:rFonts w:ascii="Arial"/>
                <w:b w:val="false"/>
                <w:i w:val="false"/>
                <w:color w:val="000000"/>
                <w:sz w:val="15"/>
              </w:rPr>
              <w:t>348,33</w:t>
            </w:r>
          </w:p>
          <w:bookmarkEnd w:id="1312"/>
        </w:tc>
        <w:tc>
          <w:tcPr>
            <w:tcW w:w="1550" w:type="dxa"/>
            <w:tcBorders>
              <w:top w:val="outset" w:color="000000" w:sz="8"/>
              <w:left w:val="outset" w:color="000000" w:sz="8"/>
              <w:bottom w:val="outset" w:color="000000" w:sz="8"/>
              <w:right w:val="outset" w:color="000000" w:sz="8"/>
            </w:tcBorders>
            <w:vAlign w:val="top"/>
          </w:tcPr>
          <w:bookmarkStart w:name="1314" w:id="1313"/>
          <w:p>
            <w:pPr>
              <w:spacing w:after="0"/>
              <w:ind w:left="0"/>
              <w:jc w:val="center"/>
            </w:pPr>
            <w:r>
              <w:rPr>
                <w:rFonts w:ascii="Arial"/>
                <w:b w:val="false"/>
                <w:i w:val="false"/>
                <w:color w:val="000000"/>
                <w:sz w:val="15"/>
              </w:rPr>
              <w:t>298,59</w:t>
            </w:r>
          </w:p>
          <w:bookmarkEnd w:id="1313"/>
        </w:tc>
        <w:tc>
          <w:tcPr>
            <w:tcW w:w="1453" w:type="dxa"/>
            <w:tcBorders>
              <w:top w:val="outset" w:color="000000" w:sz="8"/>
              <w:left w:val="outset" w:color="000000" w:sz="8"/>
              <w:bottom w:val="outset" w:color="000000" w:sz="8"/>
              <w:right w:val="outset" w:color="000000" w:sz="8"/>
            </w:tcBorders>
            <w:vAlign w:val="top"/>
          </w:tcPr>
          <w:bookmarkStart w:name="1315" w:id="1314"/>
          <w:p>
            <w:pPr>
              <w:spacing w:after="0"/>
              <w:ind w:left="0"/>
              <w:jc w:val="center"/>
            </w:pPr>
            <w:r>
              <w:rPr>
                <w:rFonts w:ascii="Arial"/>
                <w:b w:val="false"/>
                <w:i w:val="false"/>
                <w:color w:val="000000"/>
                <w:sz w:val="15"/>
              </w:rPr>
              <w:t>149,27</w:t>
            </w:r>
          </w:p>
          <w:bookmarkEnd w:id="1314"/>
        </w:tc>
        <w:tc>
          <w:tcPr>
            <w:tcW w:w="1453" w:type="dxa"/>
            <w:tcBorders>
              <w:top w:val="outset" w:color="000000" w:sz="8"/>
              <w:left w:val="outset" w:color="000000" w:sz="8"/>
              <w:bottom w:val="outset" w:color="000000" w:sz="8"/>
              <w:right w:val="outset" w:color="000000" w:sz="8"/>
            </w:tcBorders>
            <w:vAlign w:val="top"/>
          </w:tcPr>
          <w:bookmarkStart w:name="1316" w:id="1315"/>
          <w:p>
            <w:pPr>
              <w:spacing w:after="0"/>
              <w:ind w:left="0"/>
              <w:jc w:val="center"/>
            </w:pPr>
            <w:r>
              <w:rPr>
                <w:rFonts w:ascii="Arial"/>
                <w:b w:val="false"/>
                <w:i w:val="false"/>
                <w:color w:val="000000"/>
                <w:sz w:val="15"/>
              </w:rPr>
              <w:t>13,47</w:t>
            </w:r>
          </w:p>
          <w:bookmarkEnd w:id="1315"/>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17" w:id="1316"/>
          <w:p>
            <w:pPr>
              <w:spacing w:after="0"/>
              <w:ind w:left="0"/>
              <w:jc w:val="left"/>
            </w:pPr>
            <w:r>
              <w:rPr>
                <w:rFonts w:ascii="Arial"/>
                <w:b w:val="false"/>
                <w:i w:val="false"/>
                <w:color w:val="000000"/>
                <w:sz w:val="15"/>
              </w:rPr>
              <w:t>Акація, бруслина, бирючина, глід, граб східний, тамарикс, калина, крушина, ліщина, горобина, бузок, скумпія, свидина, терен, черемха</w:t>
            </w:r>
          </w:p>
          <w:bookmarkEnd w:id="1316"/>
        </w:tc>
        <w:tc>
          <w:tcPr>
            <w:tcW w:w="1357" w:type="dxa"/>
            <w:tcBorders>
              <w:top w:val="outset" w:color="000000" w:sz="8"/>
              <w:left w:val="outset" w:color="000000" w:sz="8"/>
              <w:bottom w:val="outset" w:color="000000" w:sz="8"/>
              <w:right w:val="outset" w:color="000000" w:sz="8"/>
            </w:tcBorders>
            <w:vAlign w:val="top"/>
          </w:tcPr>
          <w:bookmarkStart w:name="1318" w:id="1317"/>
          <w:p>
            <w:pPr>
              <w:spacing w:after="0"/>
              <w:ind w:left="0"/>
              <w:jc w:val="center"/>
            </w:pPr>
            <w:r>
              <w:rPr>
                <w:rFonts w:ascii="Arial"/>
                <w:b w:val="false"/>
                <w:i w:val="false"/>
                <w:color w:val="000000"/>
                <w:sz w:val="15"/>
              </w:rPr>
              <w:t>261,25</w:t>
            </w:r>
          </w:p>
          <w:bookmarkEnd w:id="1317"/>
        </w:tc>
        <w:tc>
          <w:tcPr>
            <w:tcW w:w="1550" w:type="dxa"/>
            <w:tcBorders>
              <w:top w:val="outset" w:color="000000" w:sz="8"/>
              <w:left w:val="outset" w:color="000000" w:sz="8"/>
              <w:bottom w:val="outset" w:color="000000" w:sz="8"/>
              <w:right w:val="outset" w:color="000000" w:sz="8"/>
            </w:tcBorders>
            <w:vAlign w:val="top"/>
          </w:tcPr>
          <w:bookmarkStart w:name="1319" w:id="1318"/>
          <w:p>
            <w:pPr>
              <w:spacing w:after="0"/>
              <w:ind w:left="0"/>
              <w:jc w:val="center"/>
            </w:pPr>
            <w:r>
              <w:rPr>
                <w:rFonts w:ascii="Arial"/>
                <w:b w:val="false"/>
                <w:i w:val="false"/>
                <w:color w:val="000000"/>
                <w:sz w:val="15"/>
              </w:rPr>
              <w:t>223,93</w:t>
            </w:r>
          </w:p>
          <w:bookmarkEnd w:id="1318"/>
        </w:tc>
        <w:tc>
          <w:tcPr>
            <w:tcW w:w="1453" w:type="dxa"/>
            <w:tcBorders>
              <w:top w:val="outset" w:color="000000" w:sz="8"/>
              <w:left w:val="outset" w:color="000000" w:sz="8"/>
              <w:bottom w:val="outset" w:color="000000" w:sz="8"/>
              <w:right w:val="outset" w:color="000000" w:sz="8"/>
            </w:tcBorders>
            <w:vAlign w:val="top"/>
          </w:tcPr>
          <w:bookmarkStart w:name="1320" w:id="1319"/>
          <w:p>
            <w:pPr>
              <w:spacing w:after="0"/>
              <w:ind w:left="0"/>
              <w:jc w:val="center"/>
            </w:pPr>
            <w:r>
              <w:rPr>
                <w:rFonts w:ascii="Arial"/>
                <w:b w:val="false"/>
                <w:i w:val="false"/>
                <w:color w:val="000000"/>
                <w:sz w:val="15"/>
              </w:rPr>
              <w:t>112,00</w:t>
            </w:r>
          </w:p>
          <w:bookmarkEnd w:id="1319"/>
        </w:tc>
        <w:tc>
          <w:tcPr>
            <w:tcW w:w="1453" w:type="dxa"/>
            <w:tcBorders>
              <w:top w:val="outset" w:color="000000" w:sz="8"/>
              <w:left w:val="outset" w:color="000000" w:sz="8"/>
              <w:bottom w:val="outset" w:color="000000" w:sz="8"/>
              <w:right w:val="outset" w:color="000000" w:sz="8"/>
            </w:tcBorders>
            <w:vAlign w:val="top"/>
          </w:tcPr>
          <w:bookmarkStart w:name="1321" w:id="1320"/>
          <w:p>
            <w:pPr>
              <w:spacing w:after="0"/>
              <w:ind w:left="0"/>
              <w:jc w:val="center"/>
            </w:pPr>
            <w:r>
              <w:rPr>
                <w:rFonts w:ascii="Arial"/>
                <w:b w:val="false"/>
                <w:i w:val="false"/>
                <w:color w:val="000000"/>
                <w:sz w:val="15"/>
              </w:rPr>
              <w:t>13,47</w:t>
            </w:r>
          </w:p>
          <w:bookmarkEnd w:id="1320"/>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22" w:id="1321"/>
          <w:p>
            <w:pPr>
              <w:spacing w:after="0"/>
              <w:ind w:left="0"/>
              <w:jc w:val="left"/>
            </w:pPr>
            <w:r>
              <w:rPr>
                <w:rFonts w:ascii="Arial"/>
                <w:b w:val="false"/>
                <w:i w:val="false"/>
                <w:color w:val="000000"/>
                <w:sz w:val="15"/>
              </w:rPr>
              <w:t>Верба, чагарники (крім зазначених в інших позиціях)</w:t>
            </w:r>
          </w:p>
          <w:bookmarkEnd w:id="1321"/>
        </w:tc>
        <w:tc>
          <w:tcPr>
            <w:tcW w:w="1357" w:type="dxa"/>
            <w:tcBorders>
              <w:top w:val="outset" w:color="000000" w:sz="8"/>
              <w:left w:val="outset" w:color="000000" w:sz="8"/>
              <w:bottom w:val="outset" w:color="000000" w:sz="8"/>
              <w:right w:val="outset" w:color="000000" w:sz="8"/>
            </w:tcBorders>
            <w:vAlign w:val="top"/>
          </w:tcPr>
          <w:bookmarkStart w:name="1323" w:id="1322"/>
          <w:p>
            <w:pPr>
              <w:spacing w:after="0"/>
              <w:ind w:left="0"/>
              <w:jc w:val="center"/>
            </w:pPr>
            <w:r>
              <w:rPr>
                <w:rFonts w:ascii="Arial"/>
                <w:b w:val="false"/>
                <w:i w:val="false"/>
                <w:color w:val="000000"/>
                <w:sz w:val="15"/>
              </w:rPr>
              <w:t>87,07</w:t>
            </w:r>
          </w:p>
          <w:bookmarkEnd w:id="1322"/>
        </w:tc>
        <w:tc>
          <w:tcPr>
            <w:tcW w:w="1550" w:type="dxa"/>
            <w:tcBorders>
              <w:top w:val="outset" w:color="000000" w:sz="8"/>
              <w:left w:val="outset" w:color="000000" w:sz="8"/>
              <w:bottom w:val="outset" w:color="000000" w:sz="8"/>
              <w:right w:val="outset" w:color="000000" w:sz="8"/>
            </w:tcBorders>
            <w:vAlign w:val="top"/>
          </w:tcPr>
          <w:bookmarkStart w:name="1324" w:id="1323"/>
          <w:p>
            <w:pPr>
              <w:spacing w:after="0"/>
              <w:ind w:left="0"/>
              <w:jc w:val="center"/>
            </w:pPr>
            <w:r>
              <w:rPr>
                <w:rFonts w:ascii="Arial"/>
                <w:b w:val="false"/>
                <w:i w:val="false"/>
                <w:color w:val="000000"/>
                <w:sz w:val="15"/>
              </w:rPr>
              <w:t>74,67</w:t>
            </w:r>
          </w:p>
          <w:bookmarkEnd w:id="1323"/>
        </w:tc>
        <w:tc>
          <w:tcPr>
            <w:tcW w:w="1453" w:type="dxa"/>
            <w:tcBorders>
              <w:top w:val="outset" w:color="000000" w:sz="8"/>
              <w:left w:val="outset" w:color="000000" w:sz="8"/>
              <w:bottom w:val="outset" w:color="000000" w:sz="8"/>
              <w:right w:val="outset" w:color="000000" w:sz="8"/>
            </w:tcBorders>
            <w:vAlign w:val="top"/>
          </w:tcPr>
          <w:bookmarkStart w:name="1325" w:id="1324"/>
          <w:p>
            <w:pPr>
              <w:spacing w:after="0"/>
              <w:ind w:left="0"/>
              <w:jc w:val="center"/>
            </w:pPr>
            <w:r>
              <w:rPr>
                <w:rFonts w:ascii="Arial"/>
                <w:b w:val="false"/>
                <w:i w:val="false"/>
                <w:color w:val="000000"/>
                <w:sz w:val="15"/>
              </w:rPr>
              <w:t>37,34</w:t>
            </w:r>
          </w:p>
          <w:bookmarkEnd w:id="1324"/>
        </w:tc>
        <w:tc>
          <w:tcPr>
            <w:tcW w:w="1453" w:type="dxa"/>
            <w:tcBorders>
              <w:top w:val="outset" w:color="000000" w:sz="8"/>
              <w:left w:val="outset" w:color="000000" w:sz="8"/>
              <w:bottom w:val="outset" w:color="000000" w:sz="8"/>
              <w:right w:val="outset" w:color="000000" w:sz="8"/>
            </w:tcBorders>
            <w:vAlign w:val="top"/>
          </w:tcPr>
          <w:bookmarkStart w:name="1326" w:id="1325"/>
          <w:p>
            <w:pPr>
              <w:spacing w:after="0"/>
              <w:ind w:left="0"/>
              <w:jc w:val="center"/>
            </w:pPr>
            <w:r>
              <w:rPr>
                <w:rFonts w:ascii="Arial"/>
                <w:b w:val="false"/>
                <w:i w:val="false"/>
                <w:color w:val="000000"/>
                <w:sz w:val="15"/>
              </w:rPr>
              <w:t>7,27</w:t>
            </w:r>
          </w:p>
          <w:bookmarkEnd w:id="1325"/>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1327" w:id="1326"/>
          <w:p>
            <w:pPr>
              <w:spacing w:after="0"/>
              <w:ind w:left="0"/>
              <w:jc w:val="left"/>
            </w:pPr>
            <w:r>
              <w:rPr>
                <w:rFonts w:ascii="Arial"/>
                <w:b w:val="false"/>
                <w:i w:val="false"/>
                <w:color w:val="000000"/>
                <w:sz w:val="15"/>
              </w:rPr>
              <w:t>Другий пояс лісів</w:t>
            </w:r>
          </w:p>
          <w:bookmarkEnd w:id="132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28" w:id="1327"/>
          <w:p>
            <w:pPr>
              <w:spacing w:after="0"/>
              <w:ind w:left="0"/>
              <w:jc w:val="left"/>
            </w:pPr>
            <w:r>
              <w:rPr>
                <w:rFonts w:ascii="Arial"/>
                <w:b w:val="false"/>
                <w:i w:val="false"/>
                <w:color w:val="000000"/>
                <w:sz w:val="15"/>
              </w:rPr>
              <w:t>Самшит</w:t>
            </w:r>
          </w:p>
          <w:bookmarkEnd w:id="1327"/>
        </w:tc>
        <w:tc>
          <w:tcPr>
            <w:tcW w:w="1357" w:type="dxa"/>
            <w:tcBorders>
              <w:top w:val="outset" w:color="000000" w:sz="8"/>
              <w:left w:val="outset" w:color="000000" w:sz="8"/>
              <w:bottom w:val="outset" w:color="000000" w:sz="8"/>
              <w:right w:val="outset" w:color="000000" w:sz="8"/>
            </w:tcBorders>
            <w:vAlign w:val="top"/>
          </w:tcPr>
          <w:bookmarkStart w:name="1329" w:id="1328"/>
          <w:p>
            <w:pPr>
              <w:spacing w:after="0"/>
              <w:ind w:left="0"/>
              <w:jc w:val="center"/>
            </w:pPr>
            <w:r>
              <w:rPr>
                <w:rFonts w:ascii="Arial"/>
                <w:b w:val="false"/>
                <w:i w:val="false"/>
                <w:color w:val="000000"/>
                <w:sz w:val="15"/>
              </w:rPr>
              <w:t>1186,52</w:t>
            </w:r>
          </w:p>
          <w:bookmarkEnd w:id="1328"/>
        </w:tc>
        <w:tc>
          <w:tcPr>
            <w:tcW w:w="1550" w:type="dxa"/>
            <w:tcBorders>
              <w:top w:val="outset" w:color="000000" w:sz="8"/>
              <w:left w:val="outset" w:color="000000" w:sz="8"/>
              <w:bottom w:val="outset" w:color="000000" w:sz="8"/>
              <w:right w:val="outset" w:color="000000" w:sz="8"/>
            </w:tcBorders>
            <w:vAlign w:val="top"/>
          </w:tcPr>
          <w:bookmarkStart w:name="1330" w:id="1329"/>
          <w:p>
            <w:pPr>
              <w:spacing w:after="0"/>
              <w:ind w:left="0"/>
              <w:jc w:val="center"/>
            </w:pPr>
            <w:r>
              <w:rPr>
                <w:rFonts w:ascii="Arial"/>
                <w:b w:val="false"/>
                <w:i w:val="false"/>
                <w:color w:val="000000"/>
                <w:sz w:val="15"/>
              </w:rPr>
              <w:t>1013,87</w:t>
            </w:r>
          </w:p>
          <w:bookmarkEnd w:id="1329"/>
        </w:tc>
        <w:tc>
          <w:tcPr>
            <w:tcW w:w="1453" w:type="dxa"/>
            <w:tcBorders>
              <w:top w:val="outset" w:color="000000" w:sz="8"/>
              <w:left w:val="outset" w:color="000000" w:sz="8"/>
              <w:bottom w:val="outset" w:color="000000" w:sz="8"/>
              <w:right w:val="outset" w:color="000000" w:sz="8"/>
            </w:tcBorders>
            <w:vAlign w:val="top"/>
          </w:tcPr>
          <w:bookmarkStart w:name="1331" w:id="1330"/>
          <w:p>
            <w:pPr>
              <w:spacing w:after="0"/>
              <w:ind w:left="0"/>
              <w:jc w:val="center"/>
            </w:pPr>
            <w:r>
              <w:rPr>
                <w:rFonts w:ascii="Arial"/>
                <w:b w:val="false"/>
                <w:i w:val="false"/>
                <w:color w:val="000000"/>
                <w:sz w:val="15"/>
              </w:rPr>
              <w:t>508,00</w:t>
            </w:r>
          </w:p>
          <w:bookmarkEnd w:id="1330"/>
        </w:tc>
        <w:tc>
          <w:tcPr>
            <w:tcW w:w="1453" w:type="dxa"/>
            <w:tcBorders>
              <w:top w:val="outset" w:color="000000" w:sz="8"/>
              <w:left w:val="outset" w:color="000000" w:sz="8"/>
              <w:bottom w:val="outset" w:color="000000" w:sz="8"/>
              <w:right w:val="outset" w:color="000000" w:sz="8"/>
            </w:tcBorders>
            <w:vAlign w:val="top"/>
          </w:tcPr>
          <w:bookmarkStart w:name="1332" w:id="1331"/>
          <w:p>
            <w:pPr>
              <w:spacing w:after="0"/>
              <w:ind w:left="0"/>
              <w:jc w:val="center"/>
            </w:pPr>
            <w:r>
              <w:rPr>
                <w:rFonts w:ascii="Arial"/>
                <w:b w:val="false"/>
                <w:i w:val="false"/>
                <w:color w:val="000000"/>
                <w:sz w:val="15"/>
              </w:rPr>
              <w:t>10,29</w:t>
            </w:r>
          </w:p>
          <w:bookmarkEnd w:id="133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33" w:id="1332"/>
          <w:p>
            <w:pPr>
              <w:spacing w:after="0"/>
              <w:ind w:left="0"/>
              <w:jc w:val="left"/>
            </w:pPr>
            <w:r>
              <w:rPr>
                <w:rFonts w:ascii="Arial"/>
                <w:b w:val="false"/>
                <w:i w:val="false"/>
                <w:color w:val="000000"/>
                <w:sz w:val="15"/>
              </w:rPr>
              <w:t>Бархат, горіх</w:t>
            </w:r>
          </w:p>
          <w:bookmarkEnd w:id="1332"/>
        </w:tc>
        <w:tc>
          <w:tcPr>
            <w:tcW w:w="1357" w:type="dxa"/>
            <w:tcBorders>
              <w:top w:val="outset" w:color="000000" w:sz="8"/>
              <w:left w:val="outset" w:color="000000" w:sz="8"/>
              <w:bottom w:val="outset" w:color="000000" w:sz="8"/>
              <w:right w:val="outset" w:color="000000" w:sz="8"/>
            </w:tcBorders>
            <w:vAlign w:val="top"/>
          </w:tcPr>
          <w:bookmarkStart w:name="1334" w:id="1333"/>
          <w:p>
            <w:pPr>
              <w:spacing w:after="0"/>
              <w:ind w:left="0"/>
              <w:jc w:val="center"/>
            </w:pPr>
            <w:r>
              <w:rPr>
                <w:rFonts w:ascii="Arial"/>
                <w:b w:val="false"/>
                <w:i w:val="false"/>
                <w:color w:val="000000"/>
                <w:sz w:val="15"/>
              </w:rPr>
              <w:t>743,27</w:t>
            </w:r>
          </w:p>
          <w:bookmarkEnd w:id="1333"/>
        </w:tc>
        <w:tc>
          <w:tcPr>
            <w:tcW w:w="1550" w:type="dxa"/>
            <w:tcBorders>
              <w:top w:val="outset" w:color="000000" w:sz="8"/>
              <w:left w:val="outset" w:color="000000" w:sz="8"/>
              <w:bottom w:val="outset" w:color="000000" w:sz="8"/>
              <w:right w:val="outset" w:color="000000" w:sz="8"/>
            </w:tcBorders>
            <w:vAlign w:val="top"/>
          </w:tcPr>
          <w:bookmarkStart w:name="1335" w:id="1334"/>
          <w:p>
            <w:pPr>
              <w:spacing w:after="0"/>
              <w:ind w:left="0"/>
              <w:jc w:val="center"/>
            </w:pPr>
            <w:r>
              <w:rPr>
                <w:rFonts w:ascii="Arial"/>
                <w:b w:val="false"/>
                <w:i w:val="false"/>
                <w:color w:val="000000"/>
                <w:sz w:val="15"/>
              </w:rPr>
              <w:t>634,51</w:t>
            </w:r>
          </w:p>
          <w:bookmarkEnd w:id="1334"/>
        </w:tc>
        <w:tc>
          <w:tcPr>
            <w:tcW w:w="1453" w:type="dxa"/>
            <w:tcBorders>
              <w:top w:val="outset" w:color="000000" w:sz="8"/>
              <w:left w:val="outset" w:color="000000" w:sz="8"/>
              <w:bottom w:val="outset" w:color="000000" w:sz="8"/>
              <w:right w:val="outset" w:color="000000" w:sz="8"/>
            </w:tcBorders>
            <w:vAlign w:val="top"/>
          </w:tcPr>
          <w:bookmarkStart w:name="1336" w:id="1335"/>
          <w:p>
            <w:pPr>
              <w:spacing w:after="0"/>
              <w:ind w:left="0"/>
              <w:jc w:val="center"/>
            </w:pPr>
            <w:r>
              <w:rPr>
                <w:rFonts w:ascii="Arial"/>
                <w:b w:val="false"/>
                <w:i w:val="false"/>
                <w:color w:val="000000"/>
                <w:sz w:val="15"/>
              </w:rPr>
              <w:t>317,26</w:t>
            </w:r>
          </w:p>
          <w:bookmarkEnd w:id="1335"/>
        </w:tc>
        <w:tc>
          <w:tcPr>
            <w:tcW w:w="1453" w:type="dxa"/>
            <w:tcBorders>
              <w:top w:val="outset" w:color="000000" w:sz="8"/>
              <w:left w:val="outset" w:color="000000" w:sz="8"/>
              <w:bottom w:val="outset" w:color="000000" w:sz="8"/>
              <w:right w:val="outset" w:color="000000" w:sz="8"/>
            </w:tcBorders>
            <w:vAlign w:val="top"/>
          </w:tcPr>
          <w:bookmarkStart w:name="1337" w:id="1336"/>
          <w:p>
            <w:pPr>
              <w:spacing w:after="0"/>
              <w:ind w:left="0"/>
              <w:jc w:val="center"/>
            </w:pPr>
            <w:r>
              <w:rPr>
                <w:rFonts w:ascii="Arial"/>
                <w:b w:val="false"/>
                <w:i w:val="false"/>
                <w:color w:val="000000"/>
                <w:sz w:val="15"/>
              </w:rPr>
              <w:t>10,29</w:t>
            </w:r>
          </w:p>
          <w:bookmarkEnd w:id="133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38" w:id="1337"/>
          <w:p>
            <w:pPr>
              <w:spacing w:after="0"/>
              <w:ind w:left="0"/>
              <w:jc w:val="left"/>
            </w:pPr>
            <w:r>
              <w:rPr>
                <w:rFonts w:ascii="Arial"/>
                <w:b w:val="false"/>
                <w:i w:val="false"/>
                <w:color w:val="000000"/>
                <w:sz w:val="15"/>
              </w:rPr>
              <w:t>Груша, кизил, явір</w:t>
            </w:r>
          </w:p>
          <w:bookmarkEnd w:id="1337"/>
        </w:tc>
        <w:tc>
          <w:tcPr>
            <w:tcW w:w="1357" w:type="dxa"/>
            <w:tcBorders>
              <w:top w:val="outset" w:color="000000" w:sz="8"/>
              <w:left w:val="outset" w:color="000000" w:sz="8"/>
              <w:bottom w:val="outset" w:color="000000" w:sz="8"/>
              <w:right w:val="outset" w:color="000000" w:sz="8"/>
            </w:tcBorders>
            <w:vAlign w:val="top"/>
          </w:tcPr>
          <w:bookmarkStart w:name="1339" w:id="1338"/>
          <w:p>
            <w:pPr>
              <w:spacing w:after="0"/>
              <w:ind w:left="0"/>
              <w:jc w:val="center"/>
            </w:pPr>
            <w:r>
              <w:rPr>
                <w:rFonts w:ascii="Arial"/>
                <w:b w:val="false"/>
                <w:i w:val="false"/>
                <w:color w:val="000000"/>
                <w:sz w:val="15"/>
              </w:rPr>
              <w:t>593,98</w:t>
            </w:r>
          </w:p>
          <w:bookmarkEnd w:id="1338"/>
        </w:tc>
        <w:tc>
          <w:tcPr>
            <w:tcW w:w="1550" w:type="dxa"/>
            <w:tcBorders>
              <w:top w:val="outset" w:color="000000" w:sz="8"/>
              <w:left w:val="outset" w:color="000000" w:sz="8"/>
              <w:bottom w:val="outset" w:color="000000" w:sz="8"/>
              <w:right w:val="outset" w:color="000000" w:sz="8"/>
            </w:tcBorders>
            <w:vAlign w:val="top"/>
          </w:tcPr>
          <w:bookmarkStart w:name="1340" w:id="1339"/>
          <w:p>
            <w:pPr>
              <w:spacing w:after="0"/>
              <w:ind w:left="0"/>
              <w:jc w:val="center"/>
            </w:pPr>
            <w:r>
              <w:rPr>
                <w:rFonts w:ascii="Arial"/>
                <w:b w:val="false"/>
                <w:i w:val="false"/>
                <w:color w:val="000000"/>
                <w:sz w:val="15"/>
              </w:rPr>
              <w:t>506,96</w:t>
            </w:r>
          </w:p>
          <w:bookmarkEnd w:id="1339"/>
        </w:tc>
        <w:tc>
          <w:tcPr>
            <w:tcW w:w="1453" w:type="dxa"/>
            <w:tcBorders>
              <w:top w:val="outset" w:color="000000" w:sz="8"/>
              <w:left w:val="outset" w:color="000000" w:sz="8"/>
              <w:bottom w:val="outset" w:color="000000" w:sz="8"/>
              <w:right w:val="outset" w:color="000000" w:sz="8"/>
            </w:tcBorders>
            <w:vAlign w:val="top"/>
          </w:tcPr>
          <w:bookmarkStart w:name="1341" w:id="1340"/>
          <w:p>
            <w:pPr>
              <w:spacing w:after="0"/>
              <w:ind w:left="0"/>
              <w:jc w:val="center"/>
            </w:pPr>
            <w:r>
              <w:rPr>
                <w:rFonts w:ascii="Arial"/>
                <w:b w:val="false"/>
                <w:i w:val="false"/>
                <w:color w:val="000000"/>
                <w:sz w:val="15"/>
              </w:rPr>
              <w:t>254,01</w:t>
            </w:r>
          </w:p>
          <w:bookmarkEnd w:id="1340"/>
        </w:tc>
        <w:tc>
          <w:tcPr>
            <w:tcW w:w="1453" w:type="dxa"/>
            <w:tcBorders>
              <w:top w:val="outset" w:color="000000" w:sz="8"/>
              <w:left w:val="outset" w:color="000000" w:sz="8"/>
              <w:bottom w:val="outset" w:color="000000" w:sz="8"/>
              <w:right w:val="outset" w:color="000000" w:sz="8"/>
            </w:tcBorders>
            <w:vAlign w:val="top"/>
          </w:tcPr>
          <w:bookmarkStart w:name="1342" w:id="1341"/>
          <w:p>
            <w:pPr>
              <w:spacing w:after="0"/>
              <w:ind w:left="0"/>
              <w:jc w:val="center"/>
            </w:pPr>
            <w:r>
              <w:rPr>
                <w:rFonts w:ascii="Arial"/>
                <w:b w:val="false"/>
                <w:i w:val="false"/>
                <w:color w:val="000000"/>
                <w:sz w:val="15"/>
              </w:rPr>
              <w:t>10,29</w:t>
            </w:r>
          </w:p>
          <w:bookmarkEnd w:id="134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43" w:id="1342"/>
          <w:p>
            <w:pPr>
              <w:spacing w:after="0"/>
              <w:ind w:left="0"/>
              <w:jc w:val="left"/>
            </w:pPr>
            <w:r>
              <w:rPr>
                <w:rFonts w:ascii="Arial"/>
                <w:b w:val="false"/>
                <w:i w:val="false"/>
                <w:color w:val="000000"/>
                <w:sz w:val="15"/>
              </w:rPr>
              <w:t>Абрикос, вишня, ялівець, обліпиха, слива (крім терну), черешня, шовковиця, яблуня</w:t>
            </w:r>
          </w:p>
          <w:bookmarkEnd w:id="1342"/>
        </w:tc>
        <w:tc>
          <w:tcPr>
            <w:tcW w:w="1357" w:type="dxa"/>
            <w:tcBorders>
              <w:top w:val="outset" w:color="000000" w:sz="8"/>
              <w:left w:val="outset" w:color="000000" w:sz="8"/>
              <w:bottom w:val="outset" w:color="000000" w:sz="8"/>
              <w:right w:val="outset" w:color="000000" w:sz="8"/>
            </w:tcBorders>
            <w:vAlign w:val="top"/>
          </w:tcPr>
          <w:bookmarkStart w:name="1344" w:id="1343"/>
          <w:p>
            <w:pPr>
              <w:spacing w:after="0"/>
              <w:ind w:left="0"/>
              <w:jc w:val="center"/>
            </w:pPr>
            <w:r>
              <w:rPr>
                <w:rFonts w:ascii="Arial"/>
                <w:b w:val="false"/>
                <w:i w:val="false"/>
                <w:color w:val="000000"/>
                <w:sz w:val="15"/>
              </w:rPr>
              <w:t>444,76</w:t>
            </w:r>
          </w:p>
          <w:bookmarkEnd w:id="1343"/>
        </w:tc>
        <w:tc>
          <w:tcPr>
            <w:tcW w:w="1550" w:type="dxa"/>
            <w:tcBorders>
              <w:top w:val="outset" w:color="000000" w:sz="8"/>
              <w:left w:val="outset" w:color="000000" w:sz="8"/>
              <w:bottom w:val="outset" w:color="000000" w:sz="8"/>
              <w:right w:val="outset" w:color="000000" w:sz="8"/>
            </w:tcBorders>
            <w:vAlign w:val="top"/>
          </w:tcPr>
          <w:bookmarkStart w:name="1345" w:id="1344"/>
          <w:p>
            <w:pPr>
              <w:spacing w:after="0"/>
              <w:ind w:left="0"/>
              <w:jc w:val="center"/>
            </w:pPr>
            <w:r>
              <w:rPr>
                <w:rFonts w:ascii="Arial"/>
                <w:b w:val="false"/>
                <w:i w:val="false"/>
                <w:color w:val="000000"/>
                <w:sz w:val="15"/>
              </w:rPr>
              <w:t>381,00</w:t>
            </w:r>
          </w:p>
          <w:bookmarkEnd w:id="1344"/>
        </w:tc>
        <w:tc>
          <w:tcPr>
            <w:tcW w:w="1453" w:type="dxa"/>
            <w:tcBorders>
              <w:top w:val="outset" w:color="000000" w:sz="8"/>
              <w:left w:val="outset" w:color="000000" w:sz="8"/>
              <w:bottom w:val="outset" w:color="000000" w:sz="8"/>
              <w:right w:val="outset" w:color="000000" w:sz="8"/>
            </w:tcBorders>
            <w:vAlign w:val="top"/>
          </w:tcPr>
          <w:bookmarkStart w:name="1346" w:id="1345"/>
          <w:p>
            <w:pPr>
              <w:spacing w:after="0"/>
              <w:ind w:left="0"/>
              <w:jc w:val="center"/>
            </w:pPr>
            <w:r>
              <w:rPr>
                <w:rFonts w:ascii="Arial"/>
                <w:b w:val="false"/>
                <w:i w:val="false"/>
                <w:color w:val="000000"/>
                <w:sz w:val="15"/>
              </w:rPr>
              <w:t>190,68</w:t>
            </w:r>
          </w:p>
          <w:bookmarkEnd w:id="1345"/>
        </w:tc>
        <w:tc>
          <w:tcPr>
            <w:tcW w:w="1453" w:type="dxa"/>
            <w:tcBorders>
              <w:top w:val="outset" w:color="000000" w:sz="8"/>
              <w:left w:val="outset" w:color="000000" w:sz="8"/>
              <w:bottom w:val="outset" w:color="000000" w:sz="8"/>
              <w:right w:val="outset" w:color="000000" w:sz="8"/>
            </w:tcBorders>
            <w:vAlign w:val="top"/>
          </w:tcPr>
          <w:bookmarkStart w:name="1347" w:id="1346"/>
          <w:p>
            <w:pPr>
              <w:spacing w:after="0"/>
              <w:ind w:left="0"/>
              <w:jc w:val="center"/>
            </w:pPr>
            <w:r>
              <w:rPr>
                <w:rFonts w:ascii="Arial"/>
                <w:b w:val="false"/>
                <w:i w:val="false"/>
                <w:color w:val="000000"/>
                <w:sz w:val="15"/>
              </w:rPr>
              <w:t>10,29</w:t>
            </w:r>
          </w:p>
          <w:bookmarkEnd w:id="134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48" w:id="1347"/>
          <w:p>
            <w:pPr>
              <w:spacing w:after="0"/>
              <w:ind w:left="0"/>
              <w:jc w:val="left"/>
            </w:pPr>
            <w:r>
              <w:rPr>
                <w:rFonts w:ascii="Arial"/>
                <w:b w:val="false"/>
                <w:i w:val="false"/>
                <w:color w:val="000000"/>
                <w:sz w:val="15"/>
              </w:rPr>
              <w:t>Каштан, дуб корковий</w:t>
            </w:r>
          </w:p>
          <w:bookmarkEnd w:id="1347"/>
        </w:tc>
        <w:tc>
          <w:tcPr>
            <w:tcW w:w="1357" w:type="dxa"/>
            <w:tcBorders>
              <w:top w:val="outset" w:color="000000" w:sz="8"/>
              <w:left w:val="outset" w:color="000000" w:sz="8"/>
              <w:bottom w:val="outset" w:color="000000" w:sz="8"/>
              <w:right w:val="outset" w:color="000000" w:sz="8"/>
            </w:tcBorders>
            <w:vAlign w:val="top"/>
          </w:tcPr>
          <w:bookmarkStart w:name="1349" w:id="1348"/>
          <w:p>
            <w:pPr>
              <w:spacing w:after="0"/>
              <w:ind w:left="0"/>
              <w:jc w:val="center"/>
            </w:pPr>
            <w:r>
              <w:rPr>
                <w:rFonts w:ascii="Arial"/>
                <w:b w:val="false"/>
                <w:i w:val="false"/>
                <w:color w:val="000000"/>
                <w:sz w:val="15"/>
              </w:rPr>
              <w:t>371,62</w:t>
            </w:r>
          </w:p>
          <w:bookmarkEnd w:id="1348"/>
        </w:tc>
        <w:tc>
          <w:tcPr>
            <w:tcW w:w="1550" w:type="dxa"/>
            <w:tcBorders>
              <w:top w:val="outset" w:color="000000" w:sz="8"/>
              <w:left w:val="outset" w:color="000000" w:sz="8"/>
              <w:bottom w:val="outset" w:color="000000" w:sz="8"/>
              <w:right w:val="outset" w:color="000000" w:sz="8"/>
            </w:tcBorders>
            <w:vAlign w:val="top"/>
          </w:tcPr>
          <w:bookmarkStart w:name="1350" w:id="1349"/>
          <w:p>
            <w:pPr>
              <w:spacing w:after="0"/>
              <w:ind w:left="0"/>
              <w:jc w:val="center"/>
            </w:pPr>
            <w:r>
              <w:rPr>
                <w:rFonts w:ascii="Arial"/>
                <w:b w:val="false"/>
                <w:i w:val="false"/>
                <w:color w:val="000000"/>
                <w:sz w:val="15"/>
              </w:rPr>
              <w:t>318,80</w:t>
            </w:r>
          </w:p>
          <w:bookmarkEnd w:id="1349"/>
        </w:tc>
        <w:tc>
          <w:tcPr>
            <w:tcW w:w="1453" w:type="dxa"/>
            <w:tcBorders>
              <w:top w:val="outset" w:color="000000" w:sz="8"/>
              <w:left w:val="outset" w:color="000000" w:sz="8"/>
              <w:bottom w:val="outset" w:color="000000" w:sz="8"/>
              <w:right w:val="outset" w:color="000000" w:sz="8"/>
            </w:tcBorders>
            <w:vAlign w:val="top"/>
          </w:tcPr>
          <w:bookmarkStart w:name="1351" w:id="1350"/>
          <w:p>
            <w:pPr>
              <w:spacing w:after="0"/>
              <w:ind w:left="0"/>
              <w:jc w:val="center"/>
            </w:pPr>
            <w:r>
              <w:rPr>
                <w:rFonts w:ascii="Arial"/>
                <w:b w:val="false"/>
                <w:i w:val="false"/>
                <w:color w:val="000000"/>
                <w:sz w:val="15"/>
              </w:rPr>
              <w:t>158,62</w:t>
            </w:r>
          </w:p>
          <w:bookmarkEnd w:id="1350"/>
        </w:tc>
        <w:tc>
          <w:tcPr>
            <w:tcW w:w="1453" w:type="dxa"/>
            <w:tcBorders>
              <w:top w:val="outset" w:color="000000" w:sz="8"/>
              <w:left w:val="outset" w:color="000000" w:sz="8"/>
              <w:bottom w:val="outset" w:color="000000" w:sz="8"/>
              <w:right w:val="outset" w:color="000000" w:sz="8"/>
            </w:tcBorders>
            <w:vAlign w:val="top"/>
          </w:tcPr>
          <w:bookmarkStart w:name="1352" w:id="1351"/>
          <w:p>
            <w:pPr>
              <w:spacing w:after="0"/>
              <w:ind w:left="0"/>
              <w:jc w:val="center"/>
            </w:pPr>
            <w:r>
              <w:rPr>
                <w:rFonts w:ascii="Arial"/>
                <w:b w:val="false"/>
                <w:i w:val="false"/>
                <w:color w:val="000000"/>
                <w:sz w:val="15"/>
              </w:rPr>
              <w:t>10,29</w:t>
            </w:r>
          </w:p>
          <w:bookmarkEnd w:id="135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53" w:id="1352"/>
          <w:p>
            <w:pPr>
              <w:spacing w:after="0"/>
              <w:ind w:left="0"/>
              <w:jc w:val="left"/>
            </w:pPr>
            <w:r>
              <w:rPr>
                <w:rFonts w:ascii="Arial"/>
                <w:b w:val="false"/>
                <w:i w:val="false"/>
                <w:color w:val="000000"/>
                <w:sz w:val="15"/>
              </w:rPr>
              <w:t>Барбарис, гледичія, кипарис, шипшина</w:t>
            </w:r>
          </w:p>
          <w:bookmarkEnd w:id="1352"/>
        </w:tc>
        <w:tc>
          <w:tcPr>
            <w:tcW w:w="1357" w:type="dxa"/>
            <w:tcBorders>
              <w:top w:val="outset" w:color="000000" w:sz="8"/>
              <w:left w:val="outset" w:color="000000" w:sz="8"/>
              <w:bottom w:val="outset" w:color="000000" w:sz="8"/>
              <w:right w:val="outset" w:color="000000" w:sz="8"/>
            </w:tcBorders>
            <w:vAlign w:val="top"/>
          </w:tcPr>
          <w:bookmarkStart w:name="1354" w:id="1353"/>
          <w:p>
            <w:pPr>
              <w:spacing w:after="0"/>
              <w:ind w:left="0"/>
              <w:jc w:val="center"/>
            </w:pPr>
            <w:r>
              <w:rPr>
                <w:rFonts w:ascii="Arial"/>
                <w:b w:val="false"/>
                <w:i w:val="false"/>
                <w:color w:val="000000"/>
                <w:sz w:val="15"/>
              </w:rPr>
              <w:t>297,09</w:t>
            </w:r>
          </w:p>
          <w:bookmarkEnd w:id="1353"/>
        </w:tc>
        <w:tc>
          <w:tcPr>
            <w:tcW w:w="1550" w:type="dxa"/>
            <w:tcBorders>
              <w:top w:val="outset" w:color="000000" w:sz="8"/>
              <w:left w:val="outset" w:color="000000" w:sz="8"/>
              <w:bottom w:val="outset" w:color="000000" w:sz="8"/>
              <w:right w:val="outset" w:color="000000" w:sz="8"/>
            </w:tcBorders>
            <w:vAlign w:val="top"/>
          </w:tcPr>
          <w:bookmarkStart w:name="1355" w:id="1354"/>
          <w:p>
            <w:pPr>
              <w:spacing w:after="0"/>
              <w:ind w:left="0"/>
              <w:jc w:val="center"/>
            </w:pPr>
            <w:r>
              <w:rPr>
                <w:rFonts w:ascii="Arial"/>
                <w:b w:val="false"/>
                <w:i w:val="false"/>
                <w:color w:val="000000"/>
                <w:sz w:val="15"/>
              </w:rPr>
              <w:t>253,46</w:t>
            </w:r>
          </w:p>
          <w:bookmarkEnd w:id="1354"/>
        </w:tc>
        <w:tc>
          <w:tcPr>
            <w:tcW w:w="1453" w:type="dxa"/>
            <w:tcBorders>
              <w:top w:val="outset" w:color="000000" w:sz="8"/>
              <w:left w:val="outset" w:color="000000" w:sz="8"/>
              <w:bottom w:val="outset" w:color="000000" w:sz="8"/>
              <w:right w:val="outset" w:color="000000" w:sz="8"/>
            </w:tcBorders>
            <w:vAlign w:val="top"/>
          </w:tcPr>
          <w:bookmarkStart w:name="1356" w:id="1355"/>
          <w:p>
            <w:pPr>
              <w:spacing w:after="0"/>
              <w:ind w:left="0"/>
              <w:jc w:val="center"/>
            </w:pPr>
            <w:r>
              <w:rPr>
                <w:rFonts w:ascii="Arial"/>
                <w:b w:val="false"/>
                <w:i w:val="false"/>
                <w:color w:val="000000"/>
                <w:sz w:val="15"/>
              </w:rPr>
              <w:t>126,44</w:t>
            </w:r>
          </w:p>
          <w:bookmarkEnd w:id="1355"/>
        </w:tc>
        <w:tc>
          <w:tcPr>
            <w:tcW w:w="1453" w:type="dxa"/>
            <w:tcBorders>
              <w:top w:val="outset" w:color="000000" w:sz="8"/>
              <w:left w:val="outset" w:color="000000" w:sz="8"/>
              <w:bottom w:val="outset" w:color="000000" w:sz="8"/>
              <w:right w:val="outset" w:color="000000" w:sz="8"/>
            </w:tcBorders>
            <w:vAlign w:val="top"/>
          </w:tcPr>
          <w:bookmarkStart w:name="1357" w:id="1356"/>
          <w:p>
            <w:pPr>
              <w:spacing w:after="0"/>
              <w:ind w:left="0"/>
              <w:jc w:val="center"/>
            </w:pPr>
            <w:r>
              <w:rPr>
                <w:rFonts w:ascii="Arial"/>
                <w:b w:val="false"/>
                <w:i w:val="false"/>
                <w:color w:val="000000"/>
                <w:sz w:val="15"/>
              </w:rPr>
              <w:t>10,29</w:t>
            </w:r>
          </w:p>
          <w:bookmarkEnd w:id="1356"/>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58" w:id="1357"/>
          <w:p>
            <w:pPr>
              <w:spacing w:after="0"/>
              <w:ind w:left="0"/>
              <w:jc w:val="left"/>
            </w:pPr>
            <w:r>
              <w:rPr>
                <w:rFonts w:ascii="Arial"/>
                <w:b w:val="false"/>
                <w:i w:val="false"/>
                <w:color w:val="000000"/>
                <w:sz w:val="15"/>
              </w:rPr>
              <w:t>Акація, бруслина, бирючина, глід, граб східний, тамарикс, калина, крушина, ліщина, горобина, бузок, скумпія, свидина, терен, черемха</w:t>
            </w:r>
          </w:p>
          <w:bookmarkEnd w:id="1357"/>
        </w:tc>
        <w:tc>
          <w:tcPr>
            <w:tcW w:w="1357" w:type="dxa"/>
            <w:tcBorders>
              <w:top w:val="outset" w:color="000000" w:sz="8"/>
              <w:left w:val="outset" w:color="000000" w:sz="8"/>
              <w:bottom w:val="outset" w:color="000000" w:sz="8"/>
              <w:right w:val="outset" w:color="000000" w:sz="8"/>
            </w:tcBorders>
            <w:vAlign w:val="top"/>
          </w:tcPr>
          <w:bookmarkStart w:name="1359" w:id="1358"/>
          <w:p>
            <w:pPr>
              <w:spacing w:after="0"/>
              <w:ind w:left="0"/>
              <w:jc w:val="center"/>
            </w:pPr>
            <w:r>
              <w:rPr>
                <w:rFonts w:ascii="Arial"/>
                <w:b w:val="false"/>
                <w:i w:val="false"/>
                <w:color w:val="000000"/>
                <w:sz w:val="15"/>
              </w:rPr>
              <w:t>222,37</w:t>
            </w:r>
          </w:p>
          <w:bookmarkEnd w:id="1358"/>
        </w:tc>
        <w:tc>
          <w:tcPr>
            <w:tcW w:w="1550" w:type="dxa"/>
            <w:tcBorders>
              <w:top w:val="outset" w:color="000000" w:sz="8"/>
              <w:left w:val="outset" w:color="000000" w:sz="8"/>
              <w:bottom w:val="outset" w:color="000000" w:sz="8"/>
              <w:right w:val="outset" w:color="000000" w:sz="8"/>
            </w:tcBorders>
            <w:vAlign w:val="top"/>
          </w:tcPr>
          <w:bookmarkStart w:name="1360" w:id="1359"/>
          <w:p>
            <w:pPr>
              <w:spacing w:after="0"/>
              <w:ind w:left="0"/>
              <w:jc w:val="center"/>
            </w:pPr>
            <w:r>
              <w:rPr>
                <w:rFonts w:ascii="Arial"/>
                <w:b w:val="false"/>
                <w:i w:val="false"/>
                <w:color w:val="000000"/>
                <w:sz w:val="15"/>
              </w:rPr>
              <w:t>189,75</w:t>
            </w:r>
          </w:p>
          <w:bookmarkEnd w:id="1359"/>
        </w:tc>
        <w:tc>
          <w:tcPr>
            <w:tcW w:w="1453" w:type="dxa"/>
            <w:tcBorders>
              <w:top w:val="outset" w:color="000000" w:sz="8"/>
              <w:left w:val="outset" w:color="000000" w:sz="8"/>
              <w:bottom w:val="outset" w:color="000000" w:sz="8"/>
              <w:right w:val="outset" w:color="000000" w:sz="8"/>
            </w:tcBorders>
            <w:vAlign w:val="top"/>
          </w:tcPr>
          <w:bookmarkStart w:name="1361" w:id="1360"/>
          <w:p>
            <w:pPr>
              <w:spacing w:after="0"/>
              <w:ind w:left="0"/>
              <w:jc w:val="center"/>
            </w:pPr>
            <w:r>
              <w:rPr>
                <w:rFonts w:ascii="Arial"/>
                <w:b w:val="false"/>
                <w:i w:val="false"/>
                <w:color w:val="000000"/>
                <w:sz w:val="15"/>
              </w:rPr>
              <w:t>95,38</w:t>
            </w:r>
          </w:p>
          <w:bookmarkEnd w:id="1360"/>
        </w:tc>
        <w:tc>
          <w:tcPr>
            <w:tcW w:w="1453" w:type="dxa"/>
            <w:tcBorders>
              <w:top w:val="outset" w:color="000000" w:sz="8"/>
              <w:left w:val="outset" w:color="000000" w:sz="8"/>
              <w:bottom w:val="outset" w:color="000000" w:sz="8"/>
              <w:right w:val="outset" w:color="000000" w:sz="8"/>
            </w:tcBorders>
            <w:vAlign w:val="top"/>
          </w:tcPr>
          <w:bookmarkStart w:name="1362" w:id="1361"/>
          <w:p>
            <w:pPr>
              <w:spacing w:after="0"/>
              <w:ind w:left="0"/>
              <w:jc w:val="center"/>
            </w:pPr>
            <w:r>
              <w:rPr>
                <w:rFonts w:ascii="Arial"/>
                <w:b w:val="false"/>
                <w:i w:val="false"/>
                <w:color w:val="000000"/>
                <w:sz w:val="15"/>
              </w:rPr>
              <w:t>10,29</w:t>
            </w:r>
          </w:p>
          <w:bookmarkEnd w:id="1361"/>
        </w:tc>
      </w:tr>
      <w:tr>
        <w:trPr>
          <w:trHeight w:val="45" w:hRule="atLeast"/>
        </w:trPr>
        <w:tc>
          <w:tcPr>
            <w:tcW w:w="3877" w:type="dxa"/>
            <w:tcBorders>
              <w:top w:val="outset" w:color="000000" w:sz="8"/>
              <w:left w:val="outset" w:color="000000" w:sz="8"/>
              <w:bottom w:val="outset" w:color="000000" w:sz="8"/>
              <w:right w:val="outset" w:color="000000" w:sz="8"/>
            </w:tcBorders>
            <w:vAlign w:val="top"/>
          </w:tcPr>
          <w:bookmarkStart w:name="1363" w:id="1362"/>
          <w:p>
            <w:pPr>
              <w:spacing w:after="0"/>
              <w:ind w:left="0"/>
              <w:jc w:val="left"/>
            </w:pPr>
            <w:r>
              <w:rPr>
                <w:rFonts w:ascii="Arial"/>
                <w:b w:val="false"/>
                <w:i w:val="false"/>
                <w:color w:val="000000"/>
                <w:sz w:val="15"/>
              </w:rPr>
              <w:t>Верба, чагарники (крім зазначених в інших позиціях)</w:t>
            </w:r>
          </w:p>
          <w:bookmarkEnd w:id="1362"/>
        </w:tc>
        <w:tc>
          <w:tcPr>
            <w:tcW w:w="1357" w:type="dxa"/>
            <w:tcBorders>
              <w:top w:val="outset" w:color="000000" w:sz="8"/>
              <w:left w:val="outset" w:color="000000" w:sz="8"/>
              <w:bottom w:val="outset" w:color="000000" w:sz="8"/>
              <w:right w:val="outset" w:color="000000" w:sz="8"/>
            </w:tcBorders>
            <w:vAlign w:val="top"/>
          </w:tcPr>
          <w:bookmarkStart w:name="1364" w:id="1363"/>
          <w:p>
            <w:pPr>
              <w:spacing w:after="0"/>
              <w:ind w:left="0"/>
              <w:jc w:val="center"/>
            </w:pPr>
            <w:r>
              <w:rPr>
                <w:rFonts w:ascii="Arial"/>
                <w:b w:val="false"/>
                <w:i w:val="false"/>
                <w:color w:val="000000"/>
                <w:sz w:val="15"/>
              </w:rPr>
              <w:t>74,67</w:t>
            </w:r>
          </w:p>
          <w:bookmarkEnd w:id="1363"/>
        </w:tc>
        <w:tc>
          <w:tcPr>
            <w:tcW w:w="1550" w:type="dxa"/>
            <w:tcBorders>
              <w:top w:val="outset" w:color="000000" w:sz="8"/>
              <w:left w:val="outset" w:color="000000" w:sz="8"/>
              <w:bottom w:val="outset" w:color="000000" w:sz="8"/>
              <w:right w:val="outset" w:color="000000" w:sz="8"/>
            </w:tcBorders>
            <w:vAlign w:val="top"/>
          </w:tcPr>
          <w:bookmarkStart w:name="1365" w:id="1364"/>
          <w:p>
            <w:pPr>
              <w:spacing w:after="0"/>
              <w:ind w:left="0"/>
              <w:jc w:val="center"/>
            </w:pPr>
            <w:r>
              <w:rPr>
                <w:rFonts w:ascii="Arial"/>
                <w:b w:val="false"/>
                <w:i w:val="false"/>
                <w:color w:val="000000"/>
                <w:sz w:val="15"/>
              </w:rPr>
              <w:t>63,68</w:t>
            </w:r>
          </w:p>
          <w:bookmarkEnd w:id="1364"/>
        </w:tc>
        <w:tc>
          <w:tcPr>
            <w:tcW w:w="1453" w:type="dxa"/>
            <w:tcBorders>
              <w:top w:val="outset" w:color="000000" w:sz="8"/>
              <w:left w:val="outset" w:color="000000" w:sz="8"/>
              <w:bottom w:val="outset" w:color="000000" w:sz="8"/>
              <w:right w:val="outset" w:color="000000" w:sz="8"/>
            </w:tcBorders>
            <w:vAlign w:val="top"/>
          </w:tcPr>
          <w:bookmarkStart w:name="1366" w:id="1365"/>
          <w:p>
            <w:pPr>
              <w:spacing w:after="0"/>
              <w:ind w:left="0"/>
              <w:jc w:val="center"/>
            </w:pPr>
            <w:r>
              <w:rPr>
                <w:rFonts w:ascii="Arial"/>
                <w:b w:val="false"/>
                <w:i w:val="false"/>
                <w:color w:val="000000"/>
                <w:sz w:val="15"/>
              </w:rPr>
              <w:t>32,17</w:t>
            </w:r>
          </w:p>
          <w:bookmarkEnd w:id="1365"/>
        </w:tc>
        <w:tc>
          <w:tcPr>
            <w:tcW w:w="1453" w:type="dxa"/>
            <w:tcBorders>
              <w:top w:val="outset" w:color="000000" w:sz="8"/>
              <w:left w:val="outset" w:color="000000" w:sz="8"/>
              <w:bottom w:val="outset" w:color="000000" w:sz="8"/>
              <w:right w:val="outset" w:color="000000" w:sz="8"/>
            </w:tcBorders>
            <w:vAlign w:val="top"/>
          </w:tcPr>
          <w:bookmarkStart w:name="1367" w:id="1366"/>
          <w:p>
            <w:pPr>
              <w:spacing w:after="0"/>
              <w:ind w:left="0"/>
              <w:jc w:val="center"/>
            </w:pPr>
            <w:r>
              <w:rPr>
                <w:rFonts w:ascii="Arial"/>
                <w:b w:val="false"/>
                <w:i w:val="false"/>
                <w:color w:val="000000"/>
                <w:sz w:val="15"/>
              </w:rPr>
              <w:t>6,21</w:t>
            </w:r>
          </w:p>
          <w:bookmarkEnd w:id="1366"/>
        </w:tc>
      </w:tr>
    </w:tbl>
    <w:p>
      <w:pPr>
        <w:spacing/>
        <w:ind w:left="0"/>
        <w:jc w:val="left"/>
      </w:pPr>
      <w:r>
        <w:br/>
      </w:r>
    </w:p>
    <w:bookmarkStart w:name="1368" w:id="1367"/>
    <w:p>
      <w:pPr>
        <w:spacing w:after="0"/>
        <w:ind w:firstLine="240"/>
        <w:jc w:val="left"/>
      </w:pPr>
      <w:r>
        <w:rPr>
          <w:rFonts w:ascii="Arial"/>
          <w:b w:val="false"/>
          <w:i w:val="false"/>
          <w:color w:val="000000"/>
          <w:sz w:val="18"/>
        </w:rPr>
        <w:t>".</w:t>
      </w:r>
    </w:p>
    <w:bookmarkEnd w:id="1367"/>
    <w:bookmarkStart w:name="1369" w:id="1368"/>
    <w:p>
      <w:pPr>
        <w:spacing w:after="0"/>
        <w:ind w:firstLine="240"/>
        <w:jc w:val="left"/>
      </w:pPr>
      <w:r>
        <w:rPr>
          <w:rFonts w:ascii="Arial"/>
          <w:b w:val="false"/>
          <w:i w:val="false"/>
          <w:color w:val="000000"/>
          <w:sz w:val="18"/>
        </w:rPr>
        <w:t>77. У підпункті 266.7.2 пункту 266.7 статті 266:</w:t>
      </w:r>
    </w:p>
    <w:bookmarkEnd w:id="1368"/>
    <w:bookmarkStart w:name="1370" w:id="1369"/>
    <w:p>
      <w:pPr>
        <w:spacing w:after="0"/>
        <w:ind w:firstLine="240"/>
        <w:jc w:val="left"/>
      </w:pPr>
      <w:r>
        <w:rPr>
          <w:rFonts w:ascii="Arial"/>
          <w:b w:val="false"/>
          <w:i w:val="false"/>
          <w:color w:val="000000"/>
          <w:sz w:val="18"/>
        </w:rPr>
        <w:t>1) в абзаці першому слова та цифри "Податкове/податкові повідомлення-рішення про сплату суми/сум податку, обчисленого згідно з підпунктом 266.7.1 пункту 266.7 цієї статті" замінити словами та цифрами "Податкове/податкові повідомлення-рішення про сплату суми/сум податку, обчисленого згідно з підпунктом 266.7.1 пункту 266.7 цієї статті, разом з детальним розрахунком суми/сум податку";</w:t>
      </w:r>
    </w:p>
    <w:bookmarkEnd w:id="1369"/>
    <w:bookmarkStart w:name="1371" w:id="1370"/>
    <w:p>
      <w:pPr>
        <w:spacing w:after="0"/>
        <w:ind w:firstLine="240"/>
        <w:jc w:val="left"/>
      </w:pPr>
      <w:r>
        <w:rPr>
          <w:rFonts w:ascii="Arial"/>
          <w:b w:val="false"/>
          <w:i w:val="false"/>
          <w:color w:val="000000"/>
          <w:sz w:val="18"/>
        </w:rPr>
        <w:t>2) після абзацу першого доповнити новим абзацом такого змісту:</w:t>
      </w:r>
    </w:p>
    <w:bookmarkEnd w:id="1370"/>
    <w:bookmarkStart w:name="1372" w:id="1371"/>
    <w:p>
      <w:pPr>
        <w:spacing w:after="0"/>
        <w:ind w:firstLine="240"/>
        <w:jc w:val="left"/>
      </w:pPr>
      <w:r>
        <w:rPr>
          <w:rFonts w:ascii="Arial"/>
          <w:b w:val="false"/>
          <w:i w:val="false"/>
          <w:color w:val="000000"/>
          <w:sz w:val="18"/>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житлової та/або нежитлової нерухомості, зокрема, але не виключно, інформацію про адресу місцезнаходження об'єкта житлової та/або нежитлової нерухомості, його площу, ставки та надані фізичним особам пільги зі сплати податку на нерухоме майно, відмінне від земельної ділянки".</w:t>
      </w:r>
    </w:p>
    <w:bookmarkEnd w:id="1371"/>
    <w:bookmarkStart w:name="1373" w:id="1372"/>
    <w:p>
      <w:pPr>
        <w:spacing w:after="0"/>
        <w:ind w:firstLine="240"/>
        <w:jc w:val="left"/>
      </w:pPr>
      <w:r>
        <w:rPr>
          <w:rFonts w:ascii="Arial"/>
          <w:b w:val="false"/>
          <w:i w:val="false"/>
          <w:color w:val="000000"/>
          <w:sz w:val="18"/>
        </w:rPr>
        <w:t>У зв'язку з цим абзаци другий - четвертий вважати відповідно абзацами третім - п'ятим.</w:t>
      </w:r>
    </w:p>
    <w:bookmarkEnd w:id="1372"/>
    <w:bookmarkStart w:name="1374" w:id="1373"/>
    <w:p>
      <w:pPr>
        <w:spacing w:after="0"/>
        <w:ind w:firstLine="240"/>
        <w:jc w:val="left"/>
      </w:pPr>
      <w:r>
        <w:rPr>
          <w:rFonts w:ascii="Arial"/>
          <w:b w:val="false"/>
          <w:i w:val="false"/>
          <w:color w:val="000000"/>
          <w:sz w:val="18"/>
        </w:rPr>
        <w:t>78. У підпункті 267.6.2 пункту 267.6 статті 267:</w:t>
      </w:r>
    </w:p>
    <w:bookmarkEnd w:id="1373"/>
    <w:bookmarkStart w:name="1375" w:id="1374"/>
    <w:p>
      <w:pPr>
        <w:spacing w:after="0"/>
        <w:ind w:firstLine="240"/>
        <w:jc w:val="left"/>
      </w:pPr>
      <w:r>
        <w:rPr>
          <w:rFonts w:ascii="Arial"/>
          <w:b w:val="false"/>
          <w:i w:val="false"/>
          <w:color w:val="000000"/>
          <w:sz w:val="18"/>
        </w:rPr>
        <w:t>1) в абзаці першому слова "Податкове/податкові повідомлення-рішення про сплату суми/сум податку" замінити словами "Податкове/податкові повідомлення-рішення про сплату суми/сум податку разом з детальним розрахунком суми/сум податку";</w:t>
      </w:r>
    </w:p>
    <w:bookmarkEnd w:id="1374"/>
    <w:bookmarkStart w:name="1376" w:id="1375"/>
    <w:p>
      <w:pPr>
        <w:spacing w:after="0"/>
        <w:ind w:firstLine="240"/>
        <w:jc w:val="left"/>
      </w:pPr>
      <w:r>
        <w:rPr>
          <w:rFonts w:ascii="Arial"/>
          <w:b w:val="false"/>
          <w:i w:val="false"/>
          <w:color w:val="000000"/>
          <w:sz w:val="18"/>
        </w:rPr>
        <w:t>2) після абзацу першого доповнити новим абзацом такого змісту:</w:t>
      </w:r>
    </w:p>
    <w:bookmarkEnd w:id="1375"/>
    <w:bookmarkStart w:name="1377" w:id="1376"/>
    <w:p>
      <w:pPr>
        <w:spacing w:after="0"/>
        <w:ind w:firstLine="240"/>
        <w:jc w:val="left"/>
      </w:pPr>
      <w:r>
        <w:rPr>
          <w:rFonts w:ascii="Arial"/>
          <w:b w:val="false"/>
          <w:i w:val="false"/>
          <w:color w:val="000000"/>
          <w:sz w:val="18"/>
        </w:rPr>
        <w:t>"Податкове/податкові повідомлення-рішення про сплату суми/сум податку та відповідні платіжні реквізити, визначені в абзаці першому цього підпункту, що надсилаються платнику податку, повинні містити щодо кожного з об'єктів, зокрема, але не виключно, інформацію про транспортний засіб: марка, модель, об'єм циліндрів двигуна (куб. см), рік випуску та розмір ставки податку".</w:t>
      </w:r>
    </w:p>
    <w:bookmarkEnd w:id="1376"/>
    <w:bookmarkStart w:name="1378" w:id="1377"/>
    <w:p>
      <w:pPr>
        <w:spacing w:after="0"/>
        <w:ind w:firstLine="240"/>
        <w:jc w:val="left"/>
      </w:pPr>
      <w:r>
        <w:rPr>
          <w:rFonts w:ascii="Arial"/>
          <w:b w:val="false"/>
          <w:i w:val="false"/>
          <w:color w:val="000000"/>
          <w:sz w:val="18"/>
        </w:rPr>
        <w:t>У зв'язку з цим абзаци другий і третій вважати відповідно абзацами третім і четвертим.</w:t>
      </w:r>
    </w:p>
    <w:bookmarkEnd w:id="1377"/>
    <w:bookmarkStart w:name="1379" w:id="1378"/>
    <w:p>
      <w:pPr>
        <w:spacing w:after="0"/>
        <w:ind w:firstLine="240"/>
        <w:jc w:val="left"/>
      </w:pPr>
      <w:r>
        <w:rPr>
          <w:rFonts w:ascii="Arial"/>
          <w:b w:val="false"/>
          <w:i w:val="false"/>
          <w:color w:val="000000"/>
          <w:sz w:val="18"/>
        </w:rPr>
        <w:t>79. У статті 269:</w:t>
      </w:r>
    </w:p>
    <w:bookmarkEnd w:id="1378"/>
    <w:bookmarkStart w:name="1380" w:id="1379"/>
    <w:p>
      <w:pPr>
        <w:spacing w:after="0"/>
        <w:ind w:firstLine="240"/>
        <w:jc w:val="left"/>
      </w:pPr>
      <w:r>
        <w:rPr>
          <w:rFonts w:ascii="Arial"/>
          <w:b w:val="false"/>
          <w:i w:val="false"/>
          <w:color w:val="000000"/>
          <w:sz w:val="18"/>
        </w:rPr>
        <w:t>1) у назві слова "земельного податку" замінити словами "плати за землю";</w:t>
      </w:r>
    </w:p>
    <w:bookmarkEnd w:id="1379"/>
    <w:bookmarkStart w:name="1381" w:id="1380"/>
    <w:p>
      <w:pPr>
        <w:spacing w:after="0"/>
        <w:ind w:firstLine="240"/>
        <w:jc w:val="left"/>
      </w:pPr>
      <w:r>
        <w:rPr>
          <w:rFonts w:ascii="Arial"/>
          <w:b w:val="false"/>
          <w:i w:val="false"/>
          <w:color w:val="000000"/>
          <w:sz w:val="18"/>
        </w:rPr>
        <w:t>2) пункт 269.1 викласти в такій редакції:</w:t>
      </w:r>
    </w:p>
    <w:bookmarkEnd w:id="1380"/>
    <w:bookmarkStart w:name="1382" w:id="1381"/>
    <w:p>
      <w:pPr>
        <w:spacing w:after="0"/>
        <w:ind w:firstLine="240"/>
        <w:jc w:val="left"/>
      </w:pPr>
      <w:r>
        <w:rPr>
          <w:rFonts w:ascii="Arial"/>
          <w:b w:val="false"/>
          <w:i w:val="false"/>
          <w:color w:val="000000"/>
          <w:sz w:val="18"/>
        </w:rPr>
        <w:t>"269.1. Платниками плати за землю є:</w:t>
      </w:r>
    </w:p>
    <w:bookmarkEnd w:id="1381"/>
    <w:bookmarkStart w:name="1383" w:id="1382"/>
    <w:p>
      <w:pPr>
        <w:spacing w:after="0"/>
        <w:ind w:firstLine="240"/>
        <w:jc w:val="left"/>
      </w:pPr>
      <w:r>
        <w:rPr>
          <w:rFonts w:ascii="Arial"/>
          <w:b w:val="false"/>
          <w:i w:val="false"/>
          <w:color w:val="000000"/>
          <w:sz w:val="18"/>
        </w:rPr>
        <w:t>269.1.1. платники земельного податку:</w:t>
      </w:r>
    </w:p>
    <w:bookmarkEnd w:id="1382"/>
    <w:bookmarkStart w:name="1384" w:id="1383"/>
    <w:p>
      <w:pPr>
        <w:spacing w:after="0"/>
        <w:ind w:firstLine="240"/>
        <w:jc w:val="left"/>
      </w:pPr>
      <w:r>
        <w:rPr>
          <w:rFonts w:ascii="Arial"/>
          <w:b w:val="false"/>
          <w:i w:val="false"/>
          <w:color w:val="000000"/>
          <w:sz w:val="18"/>
        </w:rPr>
        <w:t>269.1.1.1. власники земельних ділянок, земельних часток (паїв);</w:t>
      </w:r>
    </w:p>
    <w:bookmarkEnd w:id="1383"/>
    <w:bookmarkStart w:name="1385" w:id="1384"/>
    <w:p>
      <w:pPr>
        <w:spacing w:after="0"/>
        <w:ind w:firstLine="240"/>
        <w:jc w:val="left"/>
      </w:pPr>
      <w:r>
        <w:rPr>
          <w:rFonts w:ascii="Arial"/>
          <w:b w:val="false"/>
          <w:i w:val="false"/>
          <w:color w:val="000000"/>
          <w:sz w:val="18"/>
        </w:rPr>
        <w:t>269.1.1.2. 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bookmarkEnd w:id="1384"/>
    <w:bookmarkStart w:name="1386" w:id="1385"/>
    <w:p>
      <w:pPr>
        <w:spacing w:after="0"/>
        <w:ind w:firstLine="240"/>
        <w:jc w:val="left"/>
      </w:pPr>
      <w:r>
        <w:rPr>
          <w:rFonts w:ascii="Arial"/>
          <w:b w:val="false"/>
          <w:i w:val="false"/>
          <w:color w:val="000000"/>
          <w:sz w:val="18"/>
        </w:rPr>
        <w:t>269.1.2. платники орендної плати - землекористувачі (орендарі) земельних ділянок державної та комунальної власності на умовах оренди".</w:t>
      </w:r>
    </w:p>
    <w:bookmarkEnd w:id="1385"/>
    <w:bookmarkStart w:name="1387" w:id="1386"/>
    <w:p>
      <w:pPr>
        <w:spacing w:after="0"/>
        <w:ind w:firstLine="240"/>
        <w:jc w:val="left"/>
      </w:pPr>
      <w:r>
        <w:rPr>
          <w:rFonts w:ascii="Arial"/>
          <w:b w:val="false"/>
          <w:i w:val="false"/>
          <w:color w:val="000000"/>
          <w:sz w:val="18"/>
        </w:rPr>
        <w:t>80. Статтю 270 викласти в такій редакції:</w:t>
      </w:r>
    </w:p>
    <w:bookmarkEnd w:id="1386"/>
    <w:bookmarkStart w:name="1388" w:id="1387"/>
    <w:p>
      <w:pPr>
        <w:spacing w:after="0"/>
        <w:ind w:firstLine="240"/>
        <w:jc w:val="left"/>
      </w:pPr>
      <w:r>
        <w:rPr>
          <w:rFonts w:ascii="Arial"/>
          <w:b w:val="false"/>
          <w:i w:val="false"/>
          <w:color w:val="000000"/>
          <w:sz w:val="18"/>
        </w:rPr>
        <w:t>"</w:t>
      </w:r>
      <w:r>
        <w:rPr>
          <w:rFonts w:ascii="Arial"/>
          <w:b/>
          <w:i w:val="false"/>
          <w:color w:val="000000"/>
          <w:sz w:val="18"/>
        </w:rPr>
        <w:t>Стаття 270.</w:t>
      </w:r>
      <w:r>
        <w:rPr>
          <w:rFonts w:ascii="Arial"/>
          <w:b w:val="false"/>
          <w:i w:val="false"/>
          <w:color w:val="000000"/>
          <w:sz w:val="18"/>
        </w:rPr>
        <w:t xml:space="preserve"> </w:t>
      </w:r>
      <w:r>
        <w:rPr>
          <w:rFonts w:ascii="Arial"/>
          <w:b/>
          <w:i w:val="false"/>
          <w:color w:val="000000"/>
          <w:sz w:val="18"/>
        </w:rPr>
        <w:t>Об'єкти оподаткування платою за землю</w:t>
      </w:r>
    </w:p>
    <w:bookmarkEnd w:id="1387"/>
    <w:bookmarkStart w:name="1389" w:id="1388"/>
    <w:p>
      <w:pPr>
        <w:spacing w:after="0"/>
        <w:ind w:firstLine="240"/>
        <w:jc w:val="left"/>
      </w:pPr>
      <w:r>
        <w:rPr>
          <w:rFonts w:ascii="Arial"/>
          <w:b w:val="false"/>
          <w:i w:val="false"/>
          <w:color w:val="000000"/>
          <w:sz w:val="18"/>
        </w:rPr>
        <w:t>270.1. Об'єктами оподаткування платою за землю є:</w:t>
      </w:r>
    </w:p>
    <w:bookmarkEnd w:id="1388"/>
    <w:bookmarkStart w:name="1390" w:id="1389"/>
    <w:p>
      <w:pPr>
        <w:spacing w:after="0"/>
        <w:ind w:firstLine="240"/>
        <w:jc w:val="left"/>
      </w:pPr>
      <w:r>
        <w:rPr>
          <w:rFonts w:ascii="Arial"/>
          <w:b w:val="false"/>
          <w:i w:val="false"/>
          <w:color w:val="000000"/>
          <w:sz w:val="18"/>
        </w:rPr>
        <w:t>270.1.1. об'єкти оподаткування земельним податком:</w:t>
      </w:r>
    </w:p>
    <w:bookmarkEnd w:id="1389"/>
    <w:bookmarkStart w:name="1391" w:id="1390"/>
    <w:p>
      <w:pPr>
        <w:spacing w:after="0"/>
        <w:ind w:firstLine="240"/>
        <w:jc w:val="left"/>
      </w:pPr>
      <w:r>
        <w:rPr>
          <w:rFonts w:ascii="Arial"/>
          <w:b w:val="false"/>
          <w:i w:val="false"/>
          <w:color w:val="000000"/>
          <w:sz w:val="18"/>
        </w:rPr>
        <w:t>270.1.1.1. земельні ділянки, які перебувають у власності;</w:t>
      </w:r>
    </w:p>
    <w:bookmarkEnd w:id="1390"/>
    <w:bookmarkStart w:name="1392" w:id="1391"/>
    <w:p>
      <w:pPr>
        <w:spacing w:after="0"/>
        <w:ind w:firstLine="240"/>
        <w:jc w:val="left"/>
      </w:pPr>
      <w:r>
        <w:rPr>
          <w:rFonts w:ascii="Arial"/>
          <w:b w:val="false"/>
          <w:i w:val="false"/>
          <w:color w:val="000000"/>
          <w:sz w:val="18"/>
        </w:rPr>
        <w:t>270.1.1.2. земельні частки (паї), які перебувають у власності;</w:t>
      </w:r>
    </w:p>
    <w:bookmarkEnd w:id="1391"/>
    <w:bookmarkStart w:name="1393" w:id="1392"/>
    <w:p>
      <w:pPr>
        <w:spacing w:after="0"/>
        <w:ind w:firstLine="240"/>
        <w:jc w:val="left"/>
      </w:pPr>
      <w:r>
        <w:rPr>
          <w:rFonts w:ascii="Arial"/>
          <w:b w:val="false"/>
          <w:i w:val="false"/>
          <w:color w:val="000000"/>
          <w:sz w:val="18"/>
        </w:rPr>
        <w:t>270.1.1.3. земельні ділянки державної та комунальної власності, які перебувають у володінні на праві постійного користування;</w:t>
      </w:r>
    </w:p>
    <w:bookmarkEnd w:id="1392"/>
    <w:bookmarkStart w:name="1394" w:id="1393"/>
    <w:p>
      <w:pPr>
        <w:spacing w:after="0"/>
        <w:ind w:firstLine="240"/>
        <w:jc w:val="left"/>
      </w:pPr>
      <w:r>
        <w:rPr>
          <w:rFonts w:ascii="Arial"/>
          <w:b w:val="false"/>
          <w:i w:val="false"/>
          <w:color w:val="000000"/>
          <w:sz w:val="18"/>
        </w:rPr>
        <w:t>270.1.2. об'єкти оподаткування орендною платою - земельні ділянки державної та комунальної власності, надані в користування на умовах оренди".</w:t>
      </w:r>
    </w:p>
    <w:bookmarkEnd w:id="1393"/>
    <w:bookmarkStart w:name="1395" w:id="1394"/>
    <w:p>
      <w:pPr>
        <w:spacing w:after="0"/>
        <w:ind w:firstLine="240"/>
        <w:jc w:val="left"/>
      </w:pPr>
      <w:r>
        <w:rPr>
          <w:rFonts w:ascii="Arial"/>
          <w:b w:val="false"/>
          <w:i w:val="false"/>
          <w:color w:val="000000"/>
          <w:sz w:val="18"/>
        </w:rPr>
        <w:t>81. У статті 271:</w:t>
      </w:r>
    </w:p>
    <w:bookmarkEnd w:id="1394"/>
    <w:bookmarkStart w:name="1396" w:id="1395"/>
    <w:p>
      <w:pPr>
        <w:spacing w:after="0"/>
        <w:ind w:firstLine="240"/>
        <w:jc w:val="left"/>
      </w:pPr>
      <w:r>
        <w:rPr>
          <w:rFonts w:ascii="Arial"/>
          <w:b w:val="false"/>
          <w:i w:val="false"/>
          <w:color w:val="000000"/>
          <w:sz w:val="18"/>
        </w:rPr>
        <w:t>1) у назві слова "земельним податком" замінити словами "платою за землю";</w:t>
      </w:r>
    </w:p>
    <w:bookmarkEnd w:id="1395"/>
    <w:bookmarkStart w:name="1397" w:id="1396"/>
    <w:p>
      <w:pPr>
        <w:spacing w:after="0"/>
        <w:ind w:firstLine="240"/>
        <w:jc w:val="left"/>
      </w:pPr>
      <w:r>
        <w:rPr>
          <w:rFonts w:ascii="Arial"/>
          <w:b w:val="false"/>
          <w:i w:val="false"/>
          <w:color w:val="000000"/>
          <w:sz w:val="18"/>
        </w:rPr>
        <w:t>2) пункт 271.1 викласти в такій редакції:</w:t>
      </w:r>
    </w:p>
    <w:bookmarkEnd w:id="1396"/>
    <w:bookmarkStart w:name="1398" w:id="1397"/>
    <w:p>
      <w:pPr>
        <w:spacing w:after="0"/>
        <w:ind w:firstLine="240"/>
        <w:jc w:val="left"/>
      </w:pPr>
      <w:r>
        <w:rPr>
          <w:rFonts w:ascii="Arial"/>
          <w:b w:val="false"/>
          <w:i w:val="false"/>
          <w:color w:val="000000"/>
          <w:sz w:val="18"/>
        </w:rPr>
        <w:t>"271.1. Базою оподаткування є:</w:t>
      </w:r>
    </w:p>
    <w:bookmarkEnd w:id="1397"/>
    <w:bookmarkStart w:name="1399" w:id="1398"/>
    <w:p>
      <w:pPr>
        <w:spacing w:after="0"/>
        <w:ind w:firstLine="240"/>
        <w:jc w:val="left"/>
      </w:pPr>
      <w:r>
        <w:rPr>
          <w:rFonts w:ascii="Arial"/>
          <w:b w:val="false"/>
          <w:i w:val="false"/>
          <w:color w:val="000000"/>
          <w:sz w:val="18"/>
        </w:rPr>
        <w:t>271.1.1. нормативна грошова оцінка земельної ділянки з урахуванням коефіцієнта індексації, визначеного відповідно до порядку, встановленого цим розділом;</w:t>
      </w:r>
    </w:p>
    <w:bookmarkEnd w:id="1398"/>
    <w:bookmarkStart w:name="1400" w:id="1399"/>
    <w:p>
      <w:pPr>
        <w:spacing w:after="0"/>
        <w:ind w:firstLine="240"/>
        <w:jc w:val="left"/>
      </w:pPr>
      <w:r>
        <w:rPr>
          <w:rFonts w:ascii="Arial"/>
          <w:b w:val="false"/>
          <w:i w:val="false"/>
          <w:color w:val="000000"/>
          <w:sz w:val="18"/>
        </w:rPr>
        <w:t>271.1.2. площа земельної ділянки, нормативну грошову оцінку якої не проведено.</w:t>
      </w:r>
    </w:p>
    <w:bookmarkEnd w:id="1399"/>
    <w:bookmarkStart w:name="1401" w:id="1400"/>
    <w:p>
      <w:pPr>
        <w:spacing w:after="0"/>
        <w:ind w:firstLine="240"/>
        <w:jc w:val="left"/>
      </w:pPr>
      <w:r>
        <w:rPr>
          <w:rFonts w:ascii="Arial"/>
          <w:b w:val="false"/>
          <w:i w:val="false"/>
          <w:color w:val="000000"/>
          <w:sz w:val="18"/>
        </w:rPr>
        <w:t>База оподаткування по земельних частках (паях) визначається згідно із даними земельних ділянок, на які фізичні особи мають право як власники земельних часток (паїв), з урахуванням підпунктів 271.1.1 та 271.1.2 цього пункту".</w:t>
      </w:r>
    </w:p>
    <w:bookmarkEnd w:id="1400"/>
    <w:bookmarkStart w:name="1402" w:id="1401"/>
    <w:p>
      <w:pPr>
        <w:spacing w:after="0"/>
        <w:ind w:firstLine="240"/>
        <w:jc w:val="left"/>
      </w:pPr>
      <w:r>
        <w:rPr>
          <w:rFonts w:ascii="Arial"/>
          <w:b w:val="false"/>
          <w:i w:val="false"/>
          <w:color w:val="000000"/>
          <w:sz w:val="18"/>
        </w:rPr>
        <w:t>82. Статтю 274 викласти в такій редакції:</w:t>
      </w:r>
    </w:p>
    <w:bookmarkEnd w:id="1401"/>
    <w:bookmarkStart w:name="1403" w:id="1402"/>
    <w:p>
      <w:pPr>
        <w:spacing w:after="0"/>
        <w:ind w:firstLine="240"/>
        <w:jc w:val="left"/>
      </w:pPr>
      <w:r>
        <w:rPr>
          <w:rFonts w:ascii="Arial"/>
          <w:b w:val="false"/>
          <w:i w:val="false"/>
          <w:color w:val="000000"/>
          <w:sz w:val="18"/>
        </w:rPr>
        <w:t>"</w:t>
      </w:r>
      <w:r>
        <w:rPr>
          <w:rFonts w:ascii="Arial"/>
          <w:b/>
          <w:i w:val="false"/>
          <w:color w:val="000000"/>
          <w:sz w:val="18"/>
        </w:rPr>
        <w:t>Стаття 274.</w:t>
      </w:r>
      <w:r>
        <w:rPr>
          <w:rFonts w:ascii="Arial"/>
          <w:b w:val="false"/>
          <w:i w:val="false"/>
          <w:color w:val="000000"/>
          <w:sz w:val="18"/>
        </w:rPr>
        <w:t xml:space="preserve"> </w:t>
      </w:r>
      <w:r>
        <w:rPr>
          <w:rFonts w:ascii="Arial"/>
          <w:b/>
          <w:i w:val="false"/>
          <w:color w:val="000000"/>
          <w:sz w:val="18"/>
        </w:rPr>
        <w:t>Ставка земельного податку за земельні ділянки, у тому числі право на які фізичні особи мають як власники земельних часток (паїв), нормативну грошову оцінку яких проведено (незалежно від місцезнаходження)</w:t>
      </w:r>
    </w:p>
    <w:bookmarkEnd w:id="1402"/>
    <w:bookmarkStart w:name="1404" w:id="1403"/>
    <w:p>
      <w:pPr>
        <w:spacing w:after="0"/>
        <w:ind w:firstLine="240"/>
        <w:jc w:val="left"/>
      </w:pPr>
      <w:r>
        <w:rPr>
          <w:rFonts w:ascii="Arial"/>
          <w:b w:val="false"/>
          <w:i w:val="false"/>
          <w:color w:val="000000"/>
          <w:sz w:val="18"/>
        </w:rPr>
        <w:t>274.1. Ставка податку за земельні ділянки, у тому числі право на які фізичні особи мають як власники земельних часток (паїв),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bookmarkEnd w:id="1403"/>
    <w:bookmarkStart w:name="1405" w:id="1404"/>
    <w:p>
      <w:pPr>
        <w:spacing w:after="0"/>
        <w:ind w:firstLine="240"/>
        <w:jc w:val="left"/>
      </w:pPr>
      <w:r>
        <w:rPr>
          <w:rFonts w:ascii="Arial"/>
          <w:b w:val="false"/>
          <w:i w:val="false"/>
          <w:color w:val="000000"/>
          <w:sz w:val="18"/>
        </w:rPr>
        <w:t>274.2.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 власності)".</w:t>
      </w:r>
    </w:p>
    <w:bookmarkEnd w:id="1404"/>
    <w:bookmarkStart w:name="1406" w:id="1405"/>
    <w:p>
      <w:pPr>
        <w:spacing w:after="0"/>
        <w:ind w:firstLine="240"/>
        <w:jc w:val="left"/>
      </w:pPr>
      <w:r>
        <w:rPr>
          <w:rFonts w:ascii="Arial"/>
          <w:b w:val="false"/>
          <w:i w:val="false"/>
          <w:color w:val="000000"/>
          <w:sz w:val="18"/>
        </w:rPr>
        <w:t>83. Статтю 277 викласти в такій редакції:</w:t>
      </w:r>
    </w:p>
    <w:bookmarkEnd w:id="1405"/>
    <w:bookmarkStart w:name="1407" w:id="1406"/>
    <w:p>
      <w:pPr>
        <w:spacing w:after="0"/>
        <w:ind w:firstLine="240"/>
        <w:jc w:val="left"/>
      </w:pPr>
      <w:r>
        <w:rPr>
          <w:rFonts w:ascii="Arial"/>
          <w:b w:val="false"/>
          <w:i w:val="false"/>
          <w:color w:val="000000"/>
          <w:sz w:val="18"/>
        </w:rPr>
        <w:t>"</w:t>
      </w:r>
      <w:r>
        <w:rPr>
          <w:rFonts w:ascii="Arial"/>
          <w:b/>
          <w:i w:val="false"/>
          <w:color w:val="000000"/>
          <w:sz w:val="18"/>
        </w:rPr>
        <w:t>Стаття 277.</w:t>
      </w:r>
      <w:r>
        <w:rPr>
          <w:rFonts w:ascii="Arial"/>
          <w:b w:val="false"/>
          <w:i w:val="false"/>
          <w:color w:val="000000"/>
          <w:sz w:val="18"/>
        </w:rPr>
        <w:t xml:space="preserve"> </w:t>
      </w:r>
      <w:r>
        <w:rPr>
          <w:rFonts w:ascii="Arial"/>
          <w:b/>
          <w:i w:val="false"/>
          <w:color w:val="000000"/>
          <w:sz w:val="18"/>
        </w:rPr>
        <w:t>Ставки земельного податку за земельні ділянки, у тому числі право на які фізичні особи мають як власники земельних часток (паїв), нормативну грошову оцінку яких не проведено</w:t>
      </w:r>
    </w:p>
    <w:bookmarkEnd w:id="1406"/>
    <w:bookmarkStart w:name="1408" w:id="1407"/>
    <w:p>
      <w:pPr>
        <w:spacing w:after="0"/>
        <w:ind w:firstLine="240"/>
        <w:jc w:val="left"/>
      </w:pPr>
      <w:r>
        <w:rPr>
          <w:rFonts w:ascii="Arial"/>
          <w:b w:val="false"/>
          <w:i w:val="false"/>
          <w:color w:val="000000"/>
          <w:sz w:val="18"/>
        </w:rPr>
        <w:t>277.1. Ставка податку за земельні ділянки, у тому числі право на які фізичні особи мають як власники земельних часток (паїв),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bookmarkEnd w:id="1407"/>
    <w:bookmarkStart w:name="1409" w:id="1408"/>
    <w:p>
      <w:pPr>
        <w:spacing w:after="0"/>
        <w:ind w:firstLine="240"/>
        <w:jc w:val="left"/>
      </w:pPr>
      <w:r>
        <w:rPr>
          <w:rFonts w:ascii="Arial"/>
          <w:b w:val="false"/>
          <w:i w:val="false"/>
          <w:color w:val="000000"/>
          <w:sz w:val="18"/>
        </w:rPr>
        <w:t>84. Підпункт 282.1.4 пункту 282.1 статті 282 після слів "науки (крім національних та державних дендрологічних парків)" доповнити словами "(за умови використання за цільовим призначенням)".</w:t>
      </w:r>
    </w:p>
    <w:bookmarkEnd w:id="1408"/>
    <w:bookmarkStart w:name="1410" w:id="1409"/>
    <w:p>
      <w:pPr>
        <w:spacing w:after="0"/>
        <w:ind w:firstLine="240"/>
        <w:jc w:val="left"/>
      </w:pPr>
      <w:r>
        <w:rPr>
          <w:rFonts w:ascii="Arial"/>
          <w:b w:val="false"/>
          <w:i w:val="false"/>
          <w:color w:val="000000"/>
          <w:sz w:val="18"/>
        </w:rPr>
        <w:t>85. Статтю 284 доповнити пунктом 284.5 такого змісту:</w:t>
      </w:r>
    </w:p>
    <w:bookmarkEnd w:id="1409"/>
    <w:bookmarkStart w:name="1411" w:id="1410"/>
    <w:p>
      <w:pPr>
        <w:spacing w:after="0"/>
        <w:ind w:firstLine="240"/>
        <w:jc w:val="left"/>
      </w:pPr>
      <w:r>
        <w:rPr>
          <w:rFonts w:ascii="Arial"/>
          <w:b w:val="false"/>
          <w:i w:val="false"/>
          <w:color w:val="000000"/>
          <w:sz w:val="18"/>
        </w:rPr>
        <w:t>"284.5. Інформація про виділення земельних ділянок у натурі (на місцевості) власникам земельних часток (паїв) на підставі рішень органу місцевого самоврядування, прийнятих у попередньому році, надається відповідному контролюючому органу за місцезнаходженням земельних ділянок до 1 лютого поточного року.</w:t>
      </w:r>
    </w:p>
    <w:bookmarkEnd w:id="1410"/>
    <w:bookmarkStart w:name="1412" w:id="1411"/>
    <w:p>
      <w:pPr>
        <w:spacing w:after="0"/>
        <w:ind w:firstLine="240"/>
        <w:jc w:val="left"/>
      </w:pPr>
      <w:r>
        <w:rPr>
          <w:rFonts w:ascii="Arial"/>
          <w:b w:val="false"/>
          <w:i w:val="false"/>
          <w:color w:val="000000"/>
          <w:sz w:val="18"/>
        </w:rPr>
        <w:t>У разі внесення змін органами місцевого самоврядування до раніше прийнятих рішень органу місцевого самоврядування про виділення земельних ділянок у натурі (на місцевості) власникам земельних часток (паїв) інформація про такі зміни надається відповідному контролюючому органу за місцезнаходженням земельних ділянок протягом 30 календарних днів з дня їх внесення.</w:t>
      </w:r>
    </w:p>
    <w:bookmarkEnd w:id="1411"/>
    <w:bookmarkStart w:name="1413" w:id="1412"/>
    <w:p>
      <w:pPr>
        <w:spacing w:after="0"/>
        <w:ind w:firstLine="240"/>
        <w:jc w:val="left"/>
      </w:pPr>
      <w:r>
        <w:rPr>
          <w:rFonts w:ascii="Arial"/>
          <w:b w:val="false"/>
          <w:i w:val="false"/>
          <w:color w:val="000000"/>
          <w:sz w:val="18"/>
        </w:rPr>
        <w:t>Така інформація надається в електронному вигляді у порядку та за формою, затвердженими Кабінетом Міністрів України".</w:t>
      </w:r>
    </w:p>
    <w:bookmarkEnd w:id="1412"/>
    <w:bookmarkStart w:name="1414" w:id="1413"/>
    <w:p>
      <w:pPr>
        <w:spacing w:after="0"/>
        <w:ind w:firstLine="240"/>
        <w:jc w:val="left"/>
      </w:pPr>
      <w:r>
        <w:rPr>
          <w:rFonts w:ascii="Arial"/>
          <w:b w:val="false"/>
          <w:i w:val="false"/>
          <w:color w:val="000000"/>
          <w:sz w:val="18"/>
        </w:rPr>
        <w:t>86. У статті 286:</w:t>
      </w:r>
    </w:p>
    <w:bookmarkEnd w:id="1413"/>
    <w:bookmarkStart w:name="1415" w:id="1414"/>
    <w:p>
      <w:pPr>
        <w:spacing w:after="0"/>
        <w:ind w:firstLine="240"/>
        <w:jc w:val="left"/>
      </w:pPr>
      <w:r>
        <w:rPr>
          <w:rFonts w:ascii="Arial"/>
          <w:b w:val="false"/>
          <w:i w:val="false"/>
          <w:color w:val="000000"/>
          <w:sz w:val="18"/>
        </w:rPr>
        <w:t>1) абзац перший пункту 286.1 замінити вісьмома новими абзацами такого змісту:</w:t>
      </w:r>
    </w:p>
    <w:bookmarkEnd w:id="1414"/>
    <w:bookmarkStart w:name="1416" w:id="1415"/>
    <w:p>
      <w:pPr>
        <w:spacing w:after="0"/>
        <w:ind w:firstLine="240"/>
        <w:jc w:val="left"/>
      </w:pPr>
      <w:r>
        <w:rPr>
          <w:rFonts w:ascii="Arial"/>
          <w:b w:val="false"/>
          <w:i w:val="false"/>
          <w:color w:val="000000"/>
          <w:sz w:val="18"/>
        </w:rPr>
        <w:t>"286.1. Підставою для нарахування земельного податку є:</w:t>
      </w:r>
    </w:p>
    <w:bookmarkEnd w:id="1415"/>
    <w:bookmarkStart w:name="1417" w:id="1416"/>
    <w:p>
      <w:pPr>
        <w:spacing w:after="0"/>
        <w:ind w:firstLine="240"/>
        <w:jc w:val="left"/>
      </w:pPr>
      <w:r>
        <w:rPr>
          <w:rFonts w:ascii="Arial"/>
          <w:b w:val="false"/>
          <w:i w:val="false"/>
          <w:color w:val="000000"/>
          <w:sz w:val="18"/>
        </w:rPr>
        <w:t>а) дані державного земельного кадастру;</w:t>
      </w:r>
    </w:p>
    <w:bookmarkEnd w:id="1416"/>
    <w:bookmarkStart w:name="1418" w:id="1417"/>
    <w:p>
      <w:pPr>
        <w:spacing w:after="0"/>
        <w:ind w:firstLine="240"/>
        <w:jc w:val="left"/>
      </w:pPr>
      <w:r>
        <w:rPr>
          <w:rFonts w:ascii="Arial"/>
          <w:b w:val="false"/>
          <w:i w:val="false"/>
          <w:color w:val="000000"/>
          <w:sz w:val="18"/>
        </w:rPr>
        <w:t>б) дані Державного реєстру речових прав на нерухоме майно;</w:t>
      </w:r>
    </w:p>
    <w:bookmarkEnd w:id="1417"/>
    <w:bookmarkStart w:name="1419" w:id="1418"/>
    <w:p>
      <w:pPr>
        <w:spacing w:after="0"/>
        <w:ind w:firstLine="240"/>
        <w:jc w:val="left"/>
      </w:pPr>
      <w:r>
        <w:rPr>
          <w:rFonts w:ascii="Arial"/>
          <w:b w:val="false"/>
          <w:i w:val="false"/>
          <w:color w:val="000000"/>
          <w:sz w:val="18"/>
        </w:rPr>
        <w:t>в) дані державних актів, якими посвідчено право власності або право постійного користування земельною ділянкою (державні акти на землю);</w:t>
      </w:r>
    </w:p>
    <w:bookmarkEnd w:id="1418"/>
    <w:bookmarkStart w:name="1420" w:id="1419"/>
    <w:p>
      <w:pPr>
        <w:spacing w:after="0"/>
        <w:ind w:firstLine="240"/>
        <w:jc w:val="left"/>
      </w:pPr>
      <w:r>
        <w:rPr>
          <w:rFonts w:ascii="Arial"/>
          <w:b w:val="false"/>
          <w:i w:val="false"/>
          <w:color w:val="000000"/>
          <w:sz w:val="18"/>
        </w:rPr>
        <w:t>г) дані сертифікатів на право на земельні частки (паї);</w:t>
      </w:r>
    </w:p>
    <w:bookmarkEnd w:id="1419"/>
    <w:bookmarkStart w:name="1421" w:id="1420"/>
    <w:p>
      <w:pPr>
        <w:spacing w:after="0"/>
        <w:ind w:firstLine="240"/>
        <w:jc w:val="left"/>
      </w:pPr>
      <w:r>
        <w:rPr>
          <w:rFonts w:ascii="Arial"/>
          <w:b w:val="false"/>
          <w:i w:val="false"/>
          <w:color w:val="000000"/>
          <w:sz w:val="18"/>
        </w:rPr>
        <w:t>ґ) рішення органу місцевого самоврядування про виділення земельних ділянок у натурі (на місцевості) власникам земельних часток (паїв);</w:t>
      </w:r>
    </w:p>
    <w:bookmarkEnd w:id="1420"/>
    <w:bookmarkStart w:name="1422" w:id="1421"/>
    <w:p>
      <w:pPr>
        <w:spacing w:after="0"/>
        <w:ind w:firstLine="240"/>
        <w:jc w:val="left"/>
      </w:pPr>
      <w:r>
        <w:rPr>
          <w:rFonts w:ascii="Arial"/>
          <w:b w:val="false"/>
          <w:i w:val="false"/>
          <w:color w:val="000000"/>
          <w:sz w:val="18"/>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bookmarkEnd w:id="1421"/>
    <w:bookmarkStart w:name="1423" w:id="1422"/>
    <w:p>
      <w:pPr>
        <w:spacing w:after="0"/>
        <w:ind w:firstLine="240"/>
        <w:jc w:val="left"/>
      </w:pPr>
      <w:r>
        <w:rPr>
          <w:rFonts w:ascii="Arial"/>
          <w:b w:val="false"/>
          <w:i w:val="false"/>
          <w:color w:val="000000"/>
          <w:sz w:val="18"/>
        </w:rPr>
        <w:t>У разі подання платником податку до контролюючого органу правовстановлюючих документів на земельну ділянку, земельну частку (пай), відомості про які відсутні у базах даних інформаційних систем центрального органу виконавчої влади, що реалізує державну податкову політику, нарахування податку фізичним особам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bookmarkEnd w:id="1422"/>
    <w:bookmarkStart w:name="1424" w:id="1423"/>
    <w:p>
      <w:pPr>
        <w:spacing w:after="0"/>
        <w:ind w:firstLine="240"/>
        <w:jc w:val="left"/>
      </w:pPr>
      <w:r>
        <w:rPr>
          <w:rFonts w:ascii="Arial"/>
          <w:b w:val="false"/>
          <w:i w:val="false"/>
          <w:color w:val="000000"/>
          <w:sz w:val="18"/>
        </w:rPr>
        <w:t>У зв'язку з цим абзаци другий і третій вважати відповідно абзацами дев'ятим і десятим;</w:t>
      </w:r>
    </w:p>
    <w:bookmarkEnd w:id="1423"/>
    <w:bookmarkStart w:name="1425" w:id="1424"/>
    <w:p>
      <w:pPr>
        <w:spacing w:after="0"/>
        <w:ind w:firstLine="240"/>
        <w:jc w:val="left"/>
      </w:pPr>
      <w:r>
        <w:rPr>
          <w:rFonts w:ascii="Arial"/>
          <w:b w:val="false"/>
          <w:i w:val="false"/>
          <w:color w:val="000000"/>
          <w:sz w:val="18"/>
        </w:rPr>
        <w:t>2) пункт 286.5 викласти в такій редакції:</w:t>
      </w:r>
    </w:p>
    <w:bookmarkEnd w:id="1424"/>
    <w:bookmarkStart w:name="1426" w:id="1425"/>
    <w:p>
      <w:pPr>
        <w:spacing w:after="0"/>
        <w:ind w:firstLine="240"/>
        <w:jc w:val="left"/>
      </w:pPr>
      <w:r>
        <w:rPr>
          <w:rFonts w:ascii="Arial"/>
          <w:b w:val="false"/>
          <w:i w:val="false"/>
          <w:color w:val="000000"/>
          <w:sz w:val="18"/>
        </w:rPr>
        <w:t>"286.5. 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w:t>
      </w:r>
    </w:p>
    <w:bookmarkEnd w:id="1425"/>
    <w:bookmarkStart w:name="1427" w:id="1426"/>
    <w:p>
      <w:pPr>
        <w:spacing w:after="0"/>
        <w:ind w:firstLine="240"/>
        <w:jc w:val="left"/>
      </w:pPr>
      <w:r>
        <w:rPr>
          <w:rFonts w:ascii="Arial"/>
          <w:b w:val="false"/>
          <w:i w:val="false"/>
          <w:color w:val="000000"/>
          <w:sz w:val="18"/>
        </w:rPr>
        <w:t>Нарахування фізичним особам сум земельного податку з підстав, визначених підпунктами в, г, д пункту 286.1 цієї статті, проводиться контролюючими органами виключно у разі надання зазначених даних такими фізичними особами.</w:t>
      </w:r>
    </w:p>
    <w:bookmarkEnd w:id="1426"/>
    <w:bookmarkStart w:name="1428" w:id="1427"/>
    <w:p>
      <w:pPr>
        <w:spacing w:after="0"/>
        <w:ind w:firstLine="240"/>
        <w:jc w:val="left"/>
      </w:pPr>
      <w:r>
        <w:rPr>
          <w:rFonts w:ascii="Arial"/>
          <w:b w:val="false"/>
          <w:i w:val="false"/>
          <w:color w:val="000000"/>
          <w:sz w:val="18"/>
        </w:rPr>
        <w:t>У разі переходу права власності на земельну ділянку або права на земельну частку (пай)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bookmarkEnd w:id="1427"/>
    <w:bookmarkStart w:name="1429" w:id="1428"/>
    <w:p>
      <w:pPr>
        <w:spacing w:after="0"/>
        <w:ind w:firstLine="240"/>
        <w:jc w:val="left"/>
      </w:pPr>
      <w:r>
        <w:rPr>
          <w:rFonts w:ascii="Arial"/>
          <w:b w:val="false"/>
          <w:i w:val="false"/>
          <w:color w:val="000000"/>
          <w:sz w:val="18"/>
        </w:rPr>
        <w:t>У разі переходу права власності на земельну ділянку або права на земельну частку (пай)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bookmarkEnd w:id="1428"/>
    <w:bookmarkStart w:name="1430" w:id="1429"/>
    <w:p>
      <w:pPr>
        <w:spacing w:after="0"/>
        <w:ind w:firstLine="240"/>
        <w:jc w:val="left"/>
      </w:pPr>
      <w:r>
        <w:rPr>
          <w:rFonts w:ascii="Arial"/>
          <w:b w:val="false"/>
          <w:i w:val="false"/>
          <w:color w:val="000000"/>
          <w:sz w:val="18"/>
        </w:rPr>
        <w:t>Якщо такий перехід відбувся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bookmarkEnd w:id="1429"/>
    <w:bookmarkStart w:name="1431" w:id="1430"/>
    <w:p>
      <w:pPr>
        <w:spacing w:after="0"/>
        <w:ind w:firstLine="240"/>
        <w:jc w:val="left"/>
      </w:pPr>
      <w:r>
        <w:rPr>
          <w:rFonts w:ascii="Arial"/>
          <w:b w:val="false"/>
          <w:i w:val="false"/>
          <w:color w:val="000000"/>
          <w:sz w:val="18"/>
        </w:rPr>
        <w:t>У разі якщо платник податків має у власності декілька земельних ділянок або право на декілька земельних часток (паїв), щодо яких необхідно провести звірку даних, для її проведення такий платник податків має право звернутися до контролюючого органу за своїм місцем реєстрації у контролюючих органах або за місцем знаходження будь-якої з таких земельних ділянок, у тому числі право на яку фізична особа має як власник земельної частки (паю).</w:t>
      </w:r>
    </w:p>
    <w:bookmarkEnd w:id="1430"/>
    <w:bookmarkStart w:name="1432" w:id="1431"/>
    <w:p>
      <w:pPr>
        <w:spacing w:after="0"/>
        <w:ind w:firstLine="240"/>
        <w:jc w:val="left"/>
      </w:pPr>
      <w:r>
        <w:rPr>
          <w:rFonts w:ascii="Arial"/>
          <w:b w:val="false"/>
          <w:i w:val="false"/>
          <w:color w:val="000000"/>
          <w:sz w:val="18"/>
        </w:rPr>
        <w:t>Платники плати за землю мають право письмово або в електронній формі засобами електронного зв'язку (з дотриманням вимог, визначених пунктом 42.4 статті 42 цього Кодексу)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 щодо:</w:t>
      </w:r>
    </w:p>
    <w:bookmarkEnd w:id="1431"/>
    <w:bookmarkStart w:name="1433" w:id="1432"/>
    <w:p>
      <w:pPr>
        <w:spacing w:after="0"/>
        <w:ind w:firstLine="240"/>
        <w:jc w:val="left"/>
      </w:pPr>
      <w:r>
        <w:rPr>
          <w:rFonts w:ascii="Arial"/>
          <w:b w:val="false"/>
          <w:i w:val="false"/>
          <w:color w:val="000000"/>
          <w:sz w:val="18"/>
        </w:rPr>
        <w:t>розміру площ та кількості земельних ділянок, земельних часток (паїв), що перебувають у власності та/або користуванні платника податку;</w:t>
      </w:r>
    </w:p>
    <w:bookmarkEnd w:id="1432"/>
    <w:bookmarkStart w:name="1434" w:id="1433"/>
    <w:p>
      <w:pPr>
        <w:spacing w:after="0"/>
        <w:ind w:firstLine="240"/>
        <w:jc w:val="left"/>
      </w:pPr>
      <w:r>
        <w:rPr>
          <w:rFonts w:ascii="Arial"/>
          <w:b w:val="false"/>
          <w:i w:val="false"/>
          <w:color w:val="000000"/>
          <w:sz w:val="18"/>
        </w:rPr>
        <w:t>права на користування пільгою зі сплати податку з урахуванням положень пунктів 281.4 і 281.5 цієї статті;</w:t>
      </w:r>
    </w:p>
    <w:bookmarkEnd w:id="1433"/>
    <w:bookmarkStart w:name="1435" w:id="1434"/>
    <w:p>
      <w:pPr>
        <w:spacing w:after="0"/>
        <w:ind w:firstLine="240"/>
        <w:jc w:val="left"/>
      </w:pPr>
      <w:r>
        <w:rPr>
          <w:rFonts w:ascii="Arial"/>
          <w:b w:val="false"/>
          <w:i w:val="false"/>
          <w:color w:val="000000"/>
          <w:sz w:val="18"/>
        </w:rPr>
        <w:t>розміру ставки земельного податку;</w:t>
      </w:r>
    </w:p>
    <w:bookmarkEnd w:id="1434"/>
    <w:bookmarkStart w:name="1436" w:id="1435"/>
    <w:p>
      <w:pPr>
        <w:spacing w:after="0"/>
        <w:ind w:firstLine="240"/>
        <w:jc w:val="left"/>
      </w:pPr>
      <w:r>
        <w:rPr>
          <w:rFonts w:ascii="Arial"/>
          <w:b w:val="false"/>
          <w:i w:val="false"/>
          <w:color w:val="000000"/>
          <w:sz w:val="18"/>
        </w:rPr>
        <w:t>нарахованої суми плати за землю.</w:t>
      </w:r>
    </w:p>
    <w:bookmarkEnd w:id="1435"/>
    <w:bookmarkStart w:name="1437" w:id="1436"/>
    <w:p>
      <w:pPr>
        <w:spacing w:after="0"/>
        <w:ind w:firstLine="240"/>
        <w:jc w:val="left"/>
      </w:pPr>
      <w:r>
        <w:rPr>
          <w:rFonts w:ascii="Arial"/>
          <w:b w:val="false"/>
          <w:i w:val="false"/>
          <w:color w:val="000000"/>
          <w:sz w:val="18"/>
        </w:rPr>
        <w:t>У разі виявлення розбіжностей між даними контролюючих органів та даними, підтвердженими платником плати за землю на підставі оригіналів відповідних документів або належним чином засвідчених копій таких документів, зокрема документів на право власності, користування пільгою, а також у разі зміни розміру ставки плати за землю контролюючий орган, до якого звернувся платник плати за землю, проводить протягом десяти робочих днів перерахунок суми податку і надсилає (вручає) йому нове податкове повідомлення-рішення разом з детальним розрахунком суми податку. Попереднє податкове повідомлення-рішення вважається скасованим (відкликаним)".</w:t>
      </w:r>
    </w:p>
    <w:bookmarkEnd w:id="1436"/>
    <w:bookmarkStart w:name="1438" w:id="1437"/>
    <w:p>
      <w:pPr>
        <w:spacing w:after="0"/>
        <w:ind w:firstLine="240"/>
        <w:jc w:val="left"/>
      </w:pPr>
      <w:r>
        <w:rPr>
          <w:rFonts w:ascii="Arial"/>
          <w:b w:val="false"/>
          <w:i w:val="false"/>
          <w:color w:val="000000"/>
          <w:sz w:val="18"/>
        </w:rPr>
        <w:t>87. Пункт 287.2 статті 287 викласти в такій редакції:</w:t>
      </w:r>
    </w:p>
    <w:bookmarkEnd w:id="1437"/>
    <w:bookmarkStart w:name="1439" w:id="1438"/>
    <w:p>
      <w:pPr>
        <w:spacing w:after="0"/>
        <w:ind w:firstLine="240"/>
        <w:jc w:val="left"/>
      </w:pPr>
      <w:r>
        <w:rPr>
          <w:rFonts w:ascii="Arial"/>
          <w:b w:val="false"/>
          <w:i w:val="false"/>
          <w:color w:val="000000"/>
          <w:sz w:val="18"/>
        </w:rPr>
        <w:t>"287.2. 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bookmarkEnd w:id="1438"/>
    <w:bookmarkStart w:name="1440" w:id="1439"/>
    <w:p>
      <w:pPr>
        <w:spacing w:after="0"/>
        <w:ind w:firstLine="240"/>
        <w:jc w:val="left"/>
      </w:pPr>
      <w:r>
        <w:rPr>
          <w:rFonts w:ascii="Arial"/>
          <w:b w:val="false"/>
          <w:i w:val="false"/>
          <w:color w:val="000000"/>
          <w:sz w:val="18"/>
        </w:rPr>
        <w:t>88. Пункти 288.2 і 288.3 статті 288 виключити.</w:t>
      </w:r>
    </w:p>
    <w:bookmarkEnd w:id="1439"/>
    <w:bookmarkStart w:name="1441" w:id="1440"/>
    <w:p>
      <w:pPr>
        <w:spacing w:after="0"/>
        <w:ind w:firstLine="240"/>
        <w:jc w:val="left"/>
      </w:pPr>
      <w:r>
        <w:rPr>
          <w:rFonts w:ascii="Arial"/>
          <w:b w:val="false"/>
          <w:i w:val="false"/>
          <w:color w:val="000000"/>
          <w:sz w:val="18"/>
        </w:rPr>
        <w:t>89. Статтю 289 викласти в такій редакції:</w:t>
      </w:r>
    </w:p>
    <w:bookmarkEnd w:id="1440"/>
    <w:bookmarkStart w:name="1442" w:id="1441"/>
    <w:p>
      <w:pPr>
        <w:spacing w:after="0"/>
        <w:ind w:firstLine="240"/>
        <w:jc w:val="left"/>
      </w:pPr>
      <w:r>
        <w:rPr>
          <w:rFonts w:ascii="Arial"/>
          <w:b w:val="false"/>
          <w:i w:val="false"/>
          <w:color w:val="000000"/>
          <w:sz w:val="18"/>
        </w:rPr>
        <w:t>"</w:t>
      </w:r>
      <w:r>
        <w:rPr>
          <w:rFonts w:ascii="Arial"/>
          <w:b/>
          <w:i w:val="false"/>
          <w:color w:val="000000"/>
          <w:sz w:val="18"/>
        </w:rPr>
        <w:t>Стаття 289.</w:t>
      </w:r>
      <w:r>
        <w:rPr>
          <w:rFonts w:ascii="Arial"/>
          <w:b w:val="false"/>
          <w:i w:val="false"/>
          <w:color w:val="000000"/>
          <w:sz w:val="18"/>
        </w:rPr>
        <w:t xml:space="preserve"> </w:t>
      </w:r>
      <w:r>
        <w:rPr>
          <w:rFonts w:ascii="Arial"/>
          <w:b/>
          <w:i w:val="false"/>
          <w:color w:val="000000"/>
          <w:sz w:val="18"/>
        </w:rPr>
        <w:t>Індексація нормативної грошової оцінки земель</w:t>
      </w:r>
    </w:p>
    <w:bookmarkEnd w:id="1441"/>
    <w:bookmarkStart w:name="1443" w:id="1442"/>
    <w:p>
      <w:pPr>
        <w:spacing w:after="0"/>
        <w:ind w:firstLine="240"/>
        <w:jc w:val="left"/>
      </w:pPr>
      <w:r>
        <w:rPr>
          <w:rFonts w:ascii="Arial"/>
          <w:b w:val="false"/>
          <w:i w:val="false"/>
          <w:color w:val="000000"/>
          <w:sz w:val="18"/>
        </w:rPr>
        <w:t>289.1. Для визначення розміру податку та орендної плати використовується нормативна грошова оцінка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w:t>
      </w:r>
    </w:p>
    <w:bookmarkEnd w:id="1442"/>
    <w:bookmarkStart w:name="1444" w:id="1443"/>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bookmarkEnd w:id="1443"/>
    <w:bookmarkStart w:name="1445" w:id="1444"/>
    <w:p>
      <w:pPr>
        <w:spacing w:after="0"/>
        <w:ind w:firstLine="240"/>
        <w:jc w:val="left"/>
      </w:pPr>
      <w:r>
        <w:rPr>
          <w:rFonts w:ascii="Arial"/>
          <w:b w:val="false"/>
          <w:i w:val="false"/>
          <w:color w:val="000000"/>
          <w:sz w:val="18"/>
        </w:rPr>
        <w:t>289.2.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(Кі), на який індексується нормативна грошова оцінка земель і земельних ділянок, у тому числі право на які фізичні особи мають як власники земельних часток (паїв), на 1 січня поточного року, що визначається за формулою:</w:t>
      </w:r>
    </w:p>
    <w:bookmarkEnd w:id="1444"/>
    <w:bookmarkStart w:name="1446" w:id="1445"/>
    <w:p>
      <w:pPr>
        <w:spacing w:after="0"/>
        <w:ind w:firstLine="240"/>
        <w:jc w:val="left"/>
      </w:pPr>
      <w:r>
        <w:rPr>
          <w:rFonts w:ascii="Arial"/>
          <w:b w:val="false"/>
          <w:i w:val="false"/>
          <w:color w:val="000000"/>
          <w:sz w:val="18"/>
        </w:rPr>
        <w:t>Кi = І : 100,</w:t>
      </w:r>
    </w:p>
    <w:bookmarkEnd w:id="1445"/>
    <w:bookmarkStart w:name="1447" w:id="1446"/>
    <w:p>
      <w:pPr>
        <w:spacing w:after="0"/>
        <w:ind w:firstLine="240"/>
        <w:jc w:val="left"/>
      </w:pPr>
      <w:r>
        <w:rPr>
          <w:rFonts w:ascii="Arial"/>
          <w:b w:val="false"/>
          <w:i w:val="false"/>
          <w:color w:val="000000"/>
          <w:sz w:val="18"/>
        </w:rPr>
        <w:t>де І - індекс споживчих цін за попередній рік.</w:t>
      </w:r>
    </w:p>
    <w:bookmarkEnd w:id="1446"/>
    <w:bookmarkStart w:name="1448" w:id="1447"/>
    <w:p>
      <w:pPr>
        <w:spacing w:after="0"/>
        <w:ind w:firstLine="240"/>
        <w:jc w:val="left"/>
      </w:pPr>
      <w:r>
        <w:rPr>
          <w:rFonts w:ascii="Arial"/>
          <w:b w:val="false"/>
          <w:i w:val="false"/>
          <w:color w:val="000000"/>
          <w:sz w:val="18"/>
        </w:rPr>
        <w:t>У разі якщо індекс споживчих цін перевищує 115 відсотків, такий індекс застосовується із значенням 115.</w:t>
      </w:r>
    </w:p>
    <w:bookmarkEnd w:id="1447"/>
    <w:bookmarkStart w:name="1449" w:id="1448"/>
    <w:p>
      <w:pPr>
        <w:spacing w:after="0"/>
        <w:ind w:firstLine="240"/>
        <w:jc w:val="left"/>
      </w:pPr>
      <w:r>
        <w:rPr>
          <w:rFonts w:ascii="Arial"/>
          <w:b w:val="false"/>
          <w:i w:val="false"/>
          <w:color w:val="000000"/>
          <w:sz w:val="18"/>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w:t>
      </w:r>
    </w:p>
    <w:bookmarkEnd w:id="1448"/>
    <w:bookmarkStart w:name="1450" w:id="1449"/>
    <w:p>
      <w:pPr>
        <w:spacing w:after="0"/>
        <w:ind w:firstLine="240"/>
        <w:jc w:val="left"/>
      </w:pPr>
      <w:r>
        <w:rPr>
          <w:rFonts w:ascii="Arial"/>
          <w:b w:val="false"/>
          <w:i w:val="false"/>
          <w:color w:val="000000"/>
          <w:sz w:val="18"/>
        </w:rPr>
        <w:t>289.3.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політику, і власників землі та землекористувачів про щорічну індексацію нормативної грошової оцінки земель".</w:t>
      </w:r>
    </w:p>
    <w:bookmarkEnd w:id="1449"/>
    <w:bookmarkStart w:name="1451" w:id="1450"/>
    <w:p>
      <w:pPr>
        <w:spacing w:after="0"/>
        <w:ind w:firstLine="240"/>
        <w:jc w:val="left"/>
      </w:pPr>
      <w:r>
        <w:rPr>
          <w:rFonts w:ascii="Arial"/>
          <w:b w:val="false"/>
          <w:i w:val="false"/>
          <w:color w:val="000000"/>
          <w:sz w:val="18"/>
        </w:rPr>
        <w:t>90. У статті 291:</w:t>
      </w:r>
    </w:p>
    <w:bookmarkEnd w:id="1450"/>
    <w:bookmarkStart w:name="1452" w:id="1451"/>
    <w:p>
      <w:pPr>
        <w:spacing w:after="0"/>
        <w:ind w:firstLine="240"/>
        <w:jc w:val="left"/>
      </w:pPr>
      <w:r>
        <w:rPr>
          <w:rFonts w:ascii="Arial"/>
          <w:b w:val="false"/>
          <w:i w:val="false"/>
          <w:color w:val="000000"/>
          <w:sz w:val="18"/>
        </w:rPr>
        <w:t>1) у пункті 291.4:</w:t>
      </w:r>
    </w:p>
    <w:bookmarkEnd w:id="1451"/>
    <w:bookmarkStart w:name="1453" w:id="1452"/>
    <w:p>
      <w:pPr>
        <w:spacing w:after="0"/>
        <w:ind w:firstLine="240"/>
        <w:jc w:val="left"/>
      </w:pPr>
      <w:r>
        <w:rPr>
          <w:rFonts w:ascii="Arial"/>
          <w:b w:val="false"/>
          <w:i w:val="false"/>
          <w:color w:val="000000"/>
          <w:sz w:val="18"/>
        </w:rPr>
        <w:t>абзац четвертий підпункту 2 викласти в такій редакції:</w:t>
      </w:r>
    </w:p>
    <w:bookmarkEnd w:id="1452"/>
    <w:bookmarkStart w:name="1454" w:id="1453"/>
    <w:p>
      <w:pPr>
        <w:spacing w:after="0"/>
        <w:ind w:firstLine="240"/>
        <w:jc w:val="left"/>
      </w:pPr>
      <w:r>
        <w:rPr>
          <w:rFonts w:ascii="Arial"/>
          <w:b w:val="false"/>
          <w:i w:val="false"/>
          <w:color w:val="000000"/>
          <w:sz w:val="1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Pr>
          <w:rFonts w:ascii="Arial"/>
          <w:b w:val="false"/>
          <w:i w:val="false"/>
          <w:color w:val="000000"/>
          <w:sz w:val="18"/>
        </w:rPr>
        <w:t>група 70.31 КВЕД ДК 009:2005</w:t>
      </w:r>
      <w:r>
        <w:rPr>
          <w:rFonts w:ascii="Arial"/>
          <w:b w:val="false"/>
          <w:i w:val="false"/>
          <w:color w:val="000000"/>
          <w:sz w:val="18"/>
        </w:rPr>
        <w:t>), послуги з надання доступу до мережі Інтернет,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bookmarkEnd w:id="1453"/>
    <w:bookmarkStart w:name="1455" w:id="1454"/>
    <w:p>
      <w:pPr>
        <w:spacing w:after="0"/>
        <w:ind w:firstLine="240"/>
        <w:jc w:val="left"/>
      </w:pPr>
      <w:r>
        <w:rPr>
          <w:rFonts w:ascii="Arial"/>
          <w:b w:val="false"/>
          <w:i w:val="false"/>
          <w:color w:val="000000"/>
          <w:sz w:val="18"/>
        </w:rPr>
        <w:t>абзац шостий підпункту "б" підпункту 4 викласти в такій редакції:</w:t>
      </w:r>
    </w:p>
    <w:bookmarkEnd w:id="1454"/>
    <w:bookmarkStart w:name="1456" w:id="1455"/>
    <w:p>
      <w:pPr>
        <w:spacing w:after="0"/>
        <w:ind w:firstLine="240"/>
        <w:jc w:val="left"/>
      </w:pPr>
      <w:r>
        <w:rPr>
          <w:rFonts w:ascii="Arial"/>
          <w:b w:val="false"/>
          <w:i w:val="false"/>
          <w:color w:val="000000"/>
          <w:sz w:val="18"/>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p>
    <w:bookmarkEnd w:id="1455"/>
    <w:bookmarkStart w:name="1457" w:id="1456"/>
    <w:p>
      <w:pPr>
        <w:spacing w:after="0"/>
        <w:ind w:firstLine="240"/>
        <w:jc w:val="left"/>
      </w:pPr>
      <w:r>
        <w:rPr>
          <w:rFonts w:ascii="Arial"/>
          <w:b w:val="false"/>
          <w:i w:val="false"/>
          <w:color w:val="000000"/>
          <w:sz w:val="18"/>
        </w:rPr>
        <w:t>2) підпункт 291.5</w:t>
      </w:r>
      <w:r>
        <w:rPr>
          <w:rFonts w:ascii="Arial"/>
          <w:b w:val="false"/>
          <w:i w:val="false"/>
          <w:color w:val="000000"/>
          <w:vertAlign w:val="superscript"/>
        </w:rPr>
        <w:t>1</w:t>
      </w:r>
      <w:r>
        <w:rPr>
          <w:rFonts w:ascii="Arial"/>
          <w:b w:val="false"/>
          <w:i w:val="false"/>
          <w:color w:val="000000"/>
          <w:sz w:val="18"/>
        </w:rPr>
        <w:t>.1 пункту 291.5</w:t>
      </w:r>
      <w:r>
        <w:rPr>
          <w:rFonts w:ascii="Arial"/>
          <w:b w:val="false"/>
          <w:i w:val="false"/>
          <w:color w:val="000000"/>
          <w:vertAlign w:val="superscript"/>
        </w:rPr>
        <w:t>1</w:t>
      </w:r>
      <w:r>
        <w:rPr>
          <w:rFonts w:ascii="Arial"/>
          <w:b w:val="false"/>
          <w:i w:val="false"/>
          <w:color w:val="000000"/>
          <w:sz w:val="18"/>
        </w:rPr>
        <w:t xml:space="preserve"> статті 291 доповнити абзацом другим такого змісту:</w:t>
      </w:r>
    </w:p>
    <w:bookmarkEnd w:id="1456"/>
    <w:bookmarkStart w:name="1458" w:id="1457"/>
    <w:p>
      <w:pPr>
        <w:spacing w:after="0"/>
        <w:ind w:firstLine="240"/>
        <w:jc w:val="left"/>
      </w:pPr>
      <w:r>
        <w:rPr>
          <w:rFonts w:ascii="Arial"/>
          <w:b w:val="false"/>
          <w:i w:val="false"/>
          <w:color w:val="000000"/>
          <w:sz w:val="18"/>
        </w:rPr>
        <w:t xml:space="preserve">"суб'єкти господарювання, діяльність яких згідно з </w:t>
      </w:r>
      <w:r>
        <w:rPr>
          <w:rFonts w:ascii="Arial"/>
          <w:b w:val="false"/>
          <w:i w:val="false"/>
          <w:color w:val="000000"/>
          <w:sz w:val="18"/>
        </w:rPr>
        <w:t>КВЕД-2010</w:t>
      </w:r>
      <w:r>
        <w:rPr>
          <w:rFonts w:ascii="Arial"/>
          <w:b w:val="false"/>
          <w:i w:val="false"/>
          <w:color w:val="000000"/>
          <w:sz w:val="18"/>
        </w:rPr>
        <w:t xml:space="preserve"> відноситься до </w:t>
      </w:r>
      <w:r>
        <w:rPr>
          <w:rFonts w:ascii="Arial"/>
          <w:b w:val="false"/>
          <w:i w:val="false"/>
          <w:color w:val="000000"/>
          <w:sz w:val="18"/>
        </w:rPr>
        <w:t>класів 01.47</w:t>
      </w:r>
      <w:r>
        <w:rPr>
          <w:rFonts w:ascii="Arial"/>
          <w:b w:val="false"/>
          <w:i w:val="false"/>
          <w:color w:val="000000"/>
          <w:sz w:val="18"/>
        </w:rPr>
        <w:t xml:space="preserve"> (розведення свійської птиці), </w:t>
      </w:r>
      <w:r>
        <w:rPr>
          <w:rFonts w:ascii="Arial"/>
          <w:b w:val="false"/>
          <w:i w:val="false"/>
          <w:color w:val="000000"/>
          <w:sz w:val="18"/>
        </w:rPr>
        <w:t>01.49</w:t>
      </w:r>
      <w:r>
        <w:rPr>
          <w:rFonts w:ascii="Arial"/>
          <w:b w:val="false"/>
          <w:i w:val="false"/>
          <w:color w:val="000000"/>
          <w:sz w:val="18"/>
        </w:rPr>
        <w:t xml:space="preserve"> (в частині розведення та вирощування перепелів і страусів) та </w:t>
      </w:r>
      <w:r>
        <w:rPr>
          <w:rFonts w:ascii="Arial"/>
          <w:b w:val="false"/>
          <w:i w:val="false"/>
          <w:color w:val="000000"/>
          <w:sz w:val="18"/>
        </w:rPr>
        <w:t>10.12</w:t>
      </w:r>
      <w:r>
        <w:rPr>
          <w:rFonts w:ascii="Arial"/>
          <w:b w:val="false"/>
          <w:i w:val="false"/>
          <w:color w:val="000000"/>
          <w:sz w:val="18"/>
        </w:rPr>
        <w:t xml:space="preserve"> (виробництво м'яса свійської птиці)".</w:t>
      </w:r>
    </w:p>
    <w:bookmarkEnd w:id="1457"/>
    <w:bookmarkStart w:name="1459" w:id="1458"/>
    <w:p>
      <w:pPr>
        <w:spacing w:after="0"/>
        <w:ind w:firstLine="240"/>
        <w:jc w:val="left"/>
      </w:pPr>
      <w:r>
        <w:rPr>
          <w:rFonts w:ascii="Arial"/>
          <w:b w:val="false"/>
          <w:i w:val="false"/>
          <w:color w:val="000000"/>
          <w:sz w:val="18"/>
        </w:rPr>
        <w:t>91. Пункт 293.9 статті 293 доповнити підпунктом 293.9.7 такого змісту:</w:t>
      </w:r>
    </w:p>
    <w:bookmarkEnd w:id="1458"/>
    <w:bookmarkStart w:name="1460" w:id="1459"/>
    <w:p>
      <w:pPr>
        <w:spacing w:after="0"/>
        <w:ind w:firstLine="240"/>
        <w:jc w:val="left"/>
      </w:pPr>
      <w:r>
        <w:rPr>
          <w:rFonts w:ascii="Arial"/>
          <w:b w:val="false"/>
          <w:i w:val="false"/>
          <w:color w:val="000000"/>
          <w:sz w:val="18"/>
        </w:rPr>
        <w:t xml:space="preserve">"293.9.7. для сільськогосподарських угідь, на яких розташовані будівлі, споруди сільськогосподарських товаровиробників (юридичних та фізичних осіб), віднесені до </w:t>
      </w:r>
      <w:r>
        <w:rPr>
          <w:rFonts w:ascii="Arial"/>
          <w:b w:val="false"/>
          <w:i w:val="false"/>
          <w:color w:val="000000"/>
          <w:sz w:val="18"/>
        </w:rPr>
        <w:t>підкласу "Будівлі для птахівництва" (код 1271.2) Державного класифікатора будівель та споруд ДК 018-2000</w:t>
      </w:r>
      <w:r>
        <w:rPr>
          <w:rFonts w:ascii="Arial"/>
          <w:b w:val="false"/>
          <w:i w:val="false"/>
          <w:color w:val="000000"/>
          <w:sz w:val="18"/>
        </w:rPr>
        <w:t>,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- 50".</w:t>
      </w:r>
    </w:p>
    <w:bookmarkEnd w:id="1459"/>
    <w:bookmarkStart w:name="1461" w:id="1460"/>
    <w:p>
      <w:pPr>
        <w:spacing w:after="0"/>
        <w:ind w:firstLine="240"/>
        <w:jc w:val="left"/>
      </w:pPr>
      <w:r>
        <w:rPr>
          <w:rFonts w:ascii="Arial"/>
          <w:b w:val="false"/>
          <w:i w:val="false"/>
          <w:color w:val="000000"/>
          <w:sz w:val="18"/>
        </w:rPr>
        <w:t>92. У пункті 296.1 статті 296:</w:t>
      </w:r>
    </w:p>
    <w:bookmarkEnd w:id="1460"/>
    <w:bookmarkStart w:name="1462" w:id="1461"/>
    <w:p>
      <w:pPr>
        <w:spacing w:after="0"/>
        <w:ind w:firstLine="240"/>
        <w:jc w:val="left"/>
      </w:pPr>
      <w:r>
        <w:rPr>
          <w:rFonts w:ascii="Arial"/>
          <w:b w:val="false"/>
          <w:i w:val="false"/>
          <w:color w:val="000000"/>
          <w:sz w:val="18"/>
        </w:rPr>
        <w:t>абзац другий викласти в такій редакції:</w:t>
      </w:r>
    </w:p>
    <w:bookmarkEnd w:id="1461"/>
    <w:bookmarkStart w:name="1463" w:id="1462"/>
    <w:p>
      <w:pPr>
        <w:spacing w:after="0"/>
        <w:ind w:firstLine="240"/>
        <w:jc w:val="left"/>
      </w:pPr>
      <w:r>
        <w:rPr>
          <w:rFonts w:ascii="Arial"/>
          <w:b w:val="false"/>
          <w:i w:val="false"/>
          <w:color w:val="000000"/>
          <w:sz w:val="18"/>
        </w:rPr>
        <w:t>"Платники єдиного податку третьої групи (фізичні особи - підприємці), які є платниками податку на додану вартість, ведуть облік доходів і витрат за типовою формою та в порядку, що встановлені центральним органом виконавчої влади, що забезпечує формування та реалізує державну фінансову політику";</w:t>
      </w:r>
    </w:p>
    <w:bookmarkEnd w:id="1462"/>
    <w:bookmarkStart w:name="1464" w:id="1463"/>
    <w:p>
      <w:pPr>
        <w:spacing w:after="0"/>
        <w:ind w:firstLine="240"/>
        <w:jc w:val="left"/>
      </w:pPr>
      <w:r>
        <w:rPr>
          <w:rFonts w:ascii="Arial"/>
          <w:b w:val="false"/>
          <w:i w:val="false"/>
          <w:color w:val="000000"/>
          <w:sz w:val="18"/>
        </w:rPr>
        <w:t>після абзацу другого доповнити новим абзацом такого змісту:</w:t>
      </w:r>
    </w:p>
    <w:bookmarkEnd w:id="1463"/>
    <w:bookmarkStart w:name="1465" w:id="1464"/>
    <w:p>
      <w:pPr>
        <w:spacing w:after="0"/>
        <w:ind w:firstLine="240"/>
        <w:jc w:val="left"/>
      </w:pPr>
      <w:r>
        <w:rPr>
          <w:rFonts w:ascii="Arial"/>
          <w:b w:val="false"/>
          <w:i w:val="false"/>
          <w:color w:val="000000"/>
          <w:sz w:val="18"/>
        </w:rPr>
        <w:t>"При цьому фізичні особи - підприємці -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w:t>
      </w:r>
    </w:p>
    <w:bookmarkEnd w:id="1464"/>
    <w:bookmarkStart w:name="1466" w:id="1465"/>
    <w:p>
      <w:pPr>
        <w:spacing w:after="0"/>
        <w:ind w:firstLine="240"/>
        <w:jc w:val="left"/>
      </w:pPr>
      <w:r>
        <w:rPr>
          <w:rFonts w:ascii="Arial"/>
          <w:b w:val="false"/>
          <w:i w:val="false"/>
          <w:color w:val="000000"/>
          <w:sz w:val="18"/>
        </w:rPr>
        <w:t>У зв'язку з цим абзаци третій і четвертий вважати відповідно абзацами четвертим і п'ятим;</w:t>
      </w:r>
    </w:p>
    <w:bookmarkEnd w:id="1465"/>
    <w:bookmarkStart w:name="1467" w:id="1466"/>
    <w:p>
      <w:pPr>
        <w:spacing w:after="0"/>
        <w:ind w:firstLine="240"/>
        <w:jc w:val="left"/>
      </w:pPr>
      <w:r>
        <w:rPr>
          <w:rFonts w:ascii="Arial"/>
          <w:b w:val="false"/>
          <w:i w:val="false"/>
          <w:color w:val="000000"/>
          <w:sz w:val="18"/>
        </w:rPr>
        <w:t>абзац четвертий викласти в такій редакції:</w:t>
      </w:r>
    </w:p>
    <w:bookmarkEnd w:id="1466"/>
    <w:bookmarkStart w:name="1468" w:id="1467"/>
    <w:p>
      <w:pPr>
        <w:spacing w:after="0"/>
        <w:ind w:firstLine="240"/>
        <w:jc w:val="left"/>
      </w:pPr>
      <w:r>
        <w:rPr>
          <w:rFonts w:ascii="Arial"/>
          <w:b w:val="false"/>
          <w:i w:val="false"/>
          <w:color w:val="000000"/>
          <w:sz w:val="18"/>
        </w:rPr>
        <w:t>"Облік доходів та витрат може вестися в паперовому та/або електронному вигляді, у тому числі через електронний кабінет".</w:t>
      </w:r>
    </w:p>
    <w:bookmarkEnd w:id="1467"/>
    <w:bookmarkStart w:name="1469" w:id="1468"/>
    <w:p>
      <w:pPr>
        <w:spacing w:after="0"/>
        <w:ind w:firstLine="240"/>
        <w:jc w:val="left"/>
      </w:pPr>
      <w:r>
        <w:rPr>
          <w:rFonts w:ascii="Arial"/>
          <w:b w:val="false"/>
          <w:i w:val="false"/>
          <w:color w:val="000000"/>
          <w:sz w:val="18"/>
        </w:rPr>
        <w:t>93. Підпункт 4 пункту 297.1 статті 297 викласти в такій редакції:</w:t>
      </w:r>
    </w:p>
    <w:bookmarkEnd w:id="1468"/>
    <w:bookmarkStart w:name="1470" w:id="1469"/>
    <w:p>
      <w:pPr>
        <w:spacing w:after="0"/>
        <w:ind w:firstLine="240"/>
        <w:jc w:val="left"/>
      </w:pPr>
      <w:r>
        <w:rPr>
          <w:rFonts w:ascii="Arial"/>
          <w:b w:val="false"/>
          <w:i w:val="false"/>
          <w:color w:val="000000"/>
          <w:sz w:val="18"/>
        </w:rPr>
        <w:t>"4) 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та платниками єдиного податку четвертої групи для ведення сільськогосподарського товаровиробництва".</w:t>
      </w:r>
    </w:p>
    <w:bookmarkEnd w:id="1469"/>
    <w:bookmarkStart w:name="1471" w:id="1470"/>
    <w:p>
      <w:pPr>
        <w:spacing w:after="0"/>
        <w:ind w:firstLine="240"/>
        <w:jc w:val="left"/>
      </w:pPr>
      <w:r>
        <w:rPr>
          <w:rFonts w:ascii="Arial"/>
          <w:b w:val="false"/>
          <w:i w:val="false"/>
          <w:color w:val="000000"/>
          <w:sz w:val="18"/>
        </w:rPr>
        <w:t>94. Доповнити статтею 297</w:t>
      </w:r>
      <w:r>
        <w:rPr>
          <w:rFonts w:ascii="Arial"/>
          <w:b w:val="false"/>
          <w:i w:val="false"/>
          <w:color w:val="000000"/>
          <w:vertAlign w:val="superscript"/>
        </w:rPr>
        <w:t>1</w:t>
      </w:r>
      <w:r>
        <w:rPr>
          <w:rFonts w:ascii="Arial"/>
          <w:b w:val="false"/>
          <w:i w:val="false"/>
          <w:color w:val="000000"/>
          <w:sz w:val="18"/>
        </w:rPr>
        <w:t xml:space="preserve"> такого змісту:</w:t>
      </w:r>
    </w:p>
    <w:bookmarkEnd w:id="1470"/>
    <w:bookmarkStart w:name="1472" w:id="1471"/>
    <w:p>
      <w:pPr>
        <w:spacing w:after="0"/>
        <w:ind w:firstLine="240"/>
        <w:jc w:val="left"/>
      </w:pPr>
      <w:r>
        <w:rPr>
          <w:rFonts w:ascii="Arial"/>
          <w:b w:val="false"/>
          <w:i w:val="false"/>
          <w:color w:val="000000"/>
          <w:sz w:val="18"/>
        </w:rPr>
        <w:t>"</w:t>
      </w:r>
      <w:r>
        <w:rPr>
          <w:rFonts w:ascii="Arial"/>
          <w:b/>
          <w:i w:val="false"/>
          <w:color w:val="000000"/>
          <w:sz w:val="18"/>
        </w:rPr>
        <w:t>Стаття 297</w:t>
      </w:r>
      <w:r>
        <w:rPr>
          <w:rFonts w:ascii="Arial"/>
          <w:b/>
          <w:i w:val="false"/>
          <w:color w:val="000000"/>
          <w:vertAlign w:val="superscript"/>
        </w:rPr>
        <w:t>1</w:t>
      </w:r>
      <w:r>
        <w:rPr>
          <w:rFonts w:ascii="Arial"/>
          <w:b/>
          <w:i w:val="false"/>
          <w:color w:val="000000"/>
          <w:sz w:val="18"/>
        </w:rPr>
        <w:t>.</w:t>
      </w:r>
      <w:r>
        <w:rPr>
          <w:rFonts w:ascii="Arial"/>
          <w:b w:val="false"/>
          <w:i w:val="false"/>
          <w:color w:val="000000"/>
          <w:sz w:val="18"/>
        </w:rPr>
        <w:t xml:space="preserve"> </w:t>
      </w:r>
      <w:r>
        <w:rPr>
          <w:rFonts w:ascii="Arial"/>
          <w:b/>
          <w:i w:val="false"/>
          <w:color w:val="000000"/>
          <w:sz w:val="18"/>
        </w:rPr>
        <w:t>Особливості визначення загального мінімального податкового зобов'язання платників єдиного податку</w:t>
      </w:r>
    </w:p>
    <w:bookmarkEnd w:id="1471"/>
    <w:bookmarkStart w:name="1473" w:id="1472"/>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.1.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w:t>
      </w:r>
    </w:p>
    <w:bookmarkEnd w:id="1472"/>
    <w:bookmarkStart w:name="1474" w:id="1473"/>
    <w:p>
      <w:pPr>
        <w:spacing w:after="0"/>
        <w:ind w:firstLine="240"/>
        <w:jc w:val="left"/>
      </w:pPr>
      <w:r>
        <w:rPr>
          <w:rFonts w:ascii="Arial"/>
          <w:b w:val="false"/>
          <w:i w:val="false"/>
          <w:color w:val="000000"/>
          <w:sz w:val="18"/>
        </w:rPr>
        <w:t>У такому додатку, зокрема, зазначаються:</w:t>
      </w:r>
    </w:p>
    <w:bookmarkEnd w:id="1473"/>
    <w:bookmarkStart w:name="1475" w:id="1474"/>
    <w:p>
      <w:pPr>
        <w:spacing w:after="0"/>
        <w:ind w:firstLine="240"/>
        <w:jc w:val="left"/>
      </w:pPr>
      <w:r>
        <w:rPr>
          <w:rFonts w:ascii="Arial"/>
          <w:b w:val="false"/>
          <w:i w:val="false"/>
          <w:color w:val="000000"/>
          <w:sz w:val="18"/>
        </w:rPr>
        <w:t>кадастрові номери земельних ділянок, які використовуються такими платниками для здійснення підприємницької діяльності, та для яких визначається мінімальне податкове зобов'язання, їх нормативна грошова оцінка та площа таких земельних ділянок;</w:t>
      </w:r>
    </w:p>
    <w:bookmarkEnd w:id="1474"/>
    <w:bookmarkStart w:name="1476" w:id="1475"/>
    <w:p>
      <w:pPr>
        <w:spacing w:after="0"/>
        <w:ind w:firstLine="240"/>
        <w:jc w:val="left"/>
      </w:pPr>
      <w:r>
        <w:rPr>
          <w:rFonts w:ascii="Arial"/>
          <w:b w:val="false"/>
          <w:i w:val="false"/>
          <w:color w:val="000000"/>
          <w:sz w:val="18"/>
        </w:rPr>
        <w:t>сума загального мінімального податкового зобов'язання, сума мінімального податкового зобов'язання щодо кожної земельної ділянки;</w:t>
      </w:r>
    </w:p>
    <w:bookmarkEnd w:id="1475"/>
    <w:bookmarkStart w:name="1477" w:id="1476"/>
    <w:p>
      <w:pPr>
        <w:spacing w:after="0"/>
        <w:ind w:firstLine="240"/>
        <w:jc w:val="left"/>
      </w:pPr>
      <w:r>
        <w:rPr>
          <w:rFonts w:ascii="Arial"/>
          <w:b w:val="false"/>
          <w:i w:val="false"/>
          <w:color w:val="000000"/>
          <w:sz w:val="18"/>
        </w:rPr>
        <w:t>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та визначених відповідно до пунктів 297</w:t>
      </w:r>
      <w:r>
        <w:rPr>
          <w:rFonts w:ascii="Arial"/>
          <w:b w:val="false"/>
          <w:i w:val="false"/>
          <w:color w:val="000000"/>
          <w:vertAlign w:val="superscript"/>
        </w:rPr>
        <w:t>1</w:t>
      </w:r>
      <w:r>
        <w:rPr>
          <w:rFonts w:ascii="Arial"/>
          <w:b w:val="false"/>
          <w:i w:val="false"/>
          <w:color w:val="000000"/>
          <w:sz w:val="18"/>
        </w:rPr>
        <w:t>.2, 297</w:t>
      </w:r>
      <w:r>
        <w:rPr>
          <w:rFonts w:ascii="Arial"/>
          <w:b w:val="false"/>
          <w:i w:val="false"/>
          <w:color w:val="000000"/>
          <w:vertAlign w:val="superscript"/>
        </w:rPr>
        <w:t>1</w:t>
      </w:r>
      <w:r>
        <w:rPr>
          <w:rFonts w:ascii="Arial"/>
          <w:b w:val="false"/>
          <w:i w:val="false"/>
          <w:color w:val="000000"/>
          <w:sz w:val="18"/>
        </w:rPr>
        <w:t>.3, 297</w:t>
      </w:r>
      <w:r>
        <w:rPr>
          <w:rFonts w:ascii="Arial"/>
          <w:b w:val="false"/>
          <w:i w:val="false"/>
          <w:color w:val="000000"/>
          <w:vertAlign w:val="superscript"/>
        </w:rPr>
        <w:t>1</w:t>
      </w:r>
      <w:r>
        <w:rPr>
          <w:rFonts w:ascii="Arial"/>
          <w:b w:val="false"/>
          <w:i w:val="false"/>
          <w:color w:val="000000"/>
          <w:sz w:val="18"/>
        </w:rPr>
        <w:t>.4 або 297</w:t>
      </w:r>
      <w:r>
        <w:rPr>
          <w:rFonts w:ascii="Arial"/>
          <w:b w:val="false"/>
          <w:i w:val="false"/>
          <w:color w:val="000000"/>
          <w:vertAlign w:val="superscript"/>
        </w:rPr>
        <w:t>1</w:t>
      </w:r>
      <w:r>
        <w:rPr>
          <w:rFonts w:ascii="Arial"/>
          <w:b w:val="false"/>
          <w:i w:val="false"/>
          <w:color w:val="000000"/>
          <w:sz w:val="18"/>
        </w:rPr>
        <w:t>.5 статті 297</w:t>
      </w:r>
      <w:r>
        <w:rPr>
          <w:rFonts w:ascii="Arial"/>
          <w:b w:val="false"/>
          <w:i w:val="false"/>
          <w:color w:val="000000"/>
          <w:vertAlign w:val="superscript"/>
        </w:rPr>
        <w:t>1</w:t>
      </w:r>
      <w:r>
        <w:rPr>
          <w:rFonts w:ascii="Arial"/>
          <w:b w:val="false"/>
          <w:i w:val="false"/>
          <w:color w:val="000000"/>
          <w:sz w:val="18"/>
        </w:rPr>
        <w:t xml:space="preserve"> витрат на оренду земельних ділянок (далі у цій статті - загальна сума сплачених податків, зборів, платежів та витрат на оренду земельних ділянок) протягом податкового (звітного) року;</w:t>
      </w:r>
    </w:p>
    <w:bookmarkEnd w:id="1476"/>
    <w:bookmarkStart w:name="1478" w:id="1477"/>
    <w:p>
      <w:pPr>
        <w:spacing w:after="0"/>
        <w:ind w:firstLine="240"/>
        <w:jc w:val="left"/>
      </w:pPr>
      <w:r>
        <w:rPr>
          <w:rFonts w:ascii="Arial"/>
          <w:b w:val="false"/>
          <w:i w:val="false"/>
          <w:color w:val="000000"/>
          <w:sz w:val="18"/>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w:t>
      </w:r>
    </w:p>
    <w:bookmarkEnd w:id="1477"/>
    <w:bookmarkStart w:name="1479" w:id="1478"/>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.2. Для фізичної особи - платника єдиного податку другої групи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478"/>
    <w:bookmarkStart w:name="1480" w:id="1479"/>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1479"/>
    <w:bookmarkStart w:name="1481" w:id="1480"/>
    <w:p>
      <w:pPr>
        <w:spacing w:after="0"/>
        <w:ind w:firstLine="240"/>
        <w:jc w:val="left"/>
      </w:pPr>
      <w:r>
        <w:rPr>
          <w:rFonts w:ascii="Arial"/>
          <w:b w:val="false"/>
          <w:i w:val="false"/>
          <w:color w:val="000000"/>
          <w:sz w:val="18"/>
        </w:rPr>
        <w:t>єдиний податок; 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w:t>
      </w:r>
    </w:p>
    <w:bookmarkEnd w:id="1480"/>
    <w:bookmarkStart w:name="1482" w:id="1481"/>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єдиного податку другої групи у трудових або цивільно-правових відносинах (крім доходів, сплачених за придбання товарів у фізичних осіб);</w:t>
      </w:r>
    </w:p>
    <w:bookmarkEnd w:id="1481"/>
    <w:bookmarkStart w:name="1483" w:id="1482"/>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w:t>
      </w:r>
    </w:p>
    <w:bookmarkEnd w:id="1482"/>
    <w:bookmarkStart w:name="1484" w:id="1483"/>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w:t>
      </w:r>
    </w:p>
    <w:bookmarkEnd w:id="1483"/>
    <w:bookmarkStart w:name="1485" w:id="1484"/>
    <w:p>
      <w:pPr>
        <w:spacing w:after="0"/>
        <w:ind w:firstLine="240"/>
        <w:jc w:val="left"/>
      </w:pPr>
      <w:r>
        <w:rPr>
          <w:rFonts w:ascii="Arial"/>
          <w:b w:val="false"/>
          <w:i w:val="false"/>
          <w:color w:val="000000"/>
          <w:sz w:val="18"/>
        </w:rPr>
        <w:t>рентна плата за спеціальне використання води (у разі її сплати);</w:t>
      </w:r>
    </w:p>
    <w:bookmarkEnd w:id="1484"/>
    <w:bookmarkStart w:name="1486" w:id="1485"/>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1485"/>
    <w:bookmarkStart w:name="1487" w:id="1486"/>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1486"/>
    <w:bookmarkStart w:name="1488" w:id="1487"/>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.3. Для платників єдиного податку третьої групи (юридичних осіб та фізичних осіб - підприємців), у яких частка сільськогосподарського товаровиробництва за податковий (звітний) рік, розрахована відповідно до підпункту 14.1.262 пункту 14.1 статті 14 цього Кодексу, дорівнює або перевищує 75 відсотків,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487"/>
    <w:bookmarkStart w:name="1489" w:id="1488"/>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1488"/>
    <w:bookmarkStart w:name="1490" w:id="1489"/>
    <w:p>
      <w:pPr>
        <w:spacing w:after="0"/>
        <w:ind w:firstLine="240"/>
        <w:jc w:val="left"/>
      </w:pPr>
      <w:r>
        <w:rPr>
          <w:rFonts w:ascii="Arial"/>
          <w:b w:val="false"/>
          <w:i w:val="false"/>
          <w:color w:val="000000"/>
          <w:sz w:val="18"/>
        </w:rPr>
        <w:t>єдиний податок; податок на прибуток підприємств (у разі переходу в податковому (звітному) році на спрощену систему оподаткування із загальної);</w:t>
      </w:r>
    </w:p>
    <w:bookmarkEnd w:id="1489"/>
    <w:bookmarkStart w:name="1491" w:id="1490"/>
    <w:p>
      <w:pPr>
        <w:spacing w:after="0"/>
        <w:ind w:firstLine="240"/>
        <w:jc w:val="left"/>
      </w:pPr>
      <w:r>
        <w:rPr>
          <w:rFonts w:ascii="Arial"/>
          <w:b w:val="false"/>
          <w:i w:val="false"/>
          <w:color w:val="000000"/>
          <w:sz w:val="18"/>
        </w:rPr>
        <w:t>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w:t>
      </w:r>
    </w:p>
    <w:bookmarkEnd w:id="1490"/>
    <w:bookmarkStart w:name="1492" w:id="1491"/>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договорами оренди, суборенди, емфітевзису земельних ділянок сільськогосподарського призначення;</w:t>
      </w:r>
    </w:p>
    <w:bookmarkEnd w:id="1491"/>
    <w:bookmarkStart w:name="1493" w:id="1492"/>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w:t>
      </w:r>
    </w:p>
    <w:bookmarkEnd w:id="1492"/>
    <w:bookmarkStart w:name="1494" w:id="1493"/>
    <w:p>
      <w:pPr>
        <w:spacing w:after="0"/>
        <w:ind w:firstLine="240"/>
        <w:jc w:val="left"/>
      </w:pPr>
      <w:r>
        <w:rPr>
          <w:rFonts w:ascii="Arial"/>
          <w:b w:val="false"/>
          <w:i w:val="false"/>
          <w:color w:val="000000"/>
          <w:sz w:val="18"/>
        </w:rPr>
        <w:t>рентна плата за спеціальне використання води (у разі її сплати);</w:t>
      </w:r>
    </w:p>
    <w:bookmarkEnd w:id="1493"/>
    <w:bookmarkStart w:name="1495" w:id="1494"/>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1494"/>
    <w:bookmarkStart w:name="1496" w:id="1495"/>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1495"/>
    <w:bookmarkStart w:name="1497" w:id="1496"/>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.4. Для платника єдиного податку третьої групи (юридичних осіб та фізичних осіб - підприємців), у яких частка сільськогосподарського товаровиробництва за податковий (звітний) рік, розрахована відповідно до підпункту 14.1.262 пункту 14.1 статті 14 цього Кодексу, становить менше 75 відсотків, різниця між сумою загального мінімального податкового зобов'язання та загальною сумою сплачених податків, зборів, платежів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496"/>
    <w:bookmarkStart w:name="1498" w:id="1497"/>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1497"/>
    <w:bookmarkStart w:name="1499" w:id="1498"/>
    <w:p>
      <w:pPr>
        <w:spacing w:after="0"/>
        <w:ind w:firstLine="240"/>
        <w:jc w:val="left"/>
      </w:pPr>
      <w:r>
        <w:rPr>
          <w:rFonts w:ascii="Arial"/>
          <w:b w:val="false"/>
          <w:i w:val="false"/>
          <w:color w:val="000000"/>
          <w:sz w:val="18"/>
        </w:rPr>
        <w:t>єдиний податок, сплачений платником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1498"/>
    <w:bookmarkStart w:name="1500" w:id="1499"/>
    <w:p>
      <w:pPr>
        <w:spacing w:after="0"/>
        <w:ind w:firstLine="240"/>
        <w:jc w:val="left"/>
      </w:pPr>
      <w:r>
        <w:rPr>
          <w:rFonts w:ascii="Arial"/>
          <w:b w:val="false"/>
          <w:i w:val="false"/>
          <w:color w:val="000000"/>
          <w:sz w:val="18"/>
        </w:rPr>
        <w:t>єдиний податок, сплачений платником єдиного податку другої групи, у разі переходу на третю групу в податковому (звітному) році;</w:t>
      </w:r>
    </w:p>
    <w:bookmarkEnd w:id="1499"/>
    <w:bookmarkStart w:name="1501" w:id="1500"/>
    <w:p>
      <w:pPr>
        <w:spacing w:after="0"/>
        <w:ind w:firstLine="240"/>
        <w:jc w:val="left"/>
      </w:pPr>
      <w:r>
        <w:rPr>
          <w:rFonts w:ascii="Arial"/>
          <w:b w:val="false"/>
          <w:i w:val="false"/>
          <w:color w:val="000000"/>
          <w:sz w:val="18"/>
        </w:rPr>
        <w:t>податок на прибуток підприємств у розмірі, пропорційному частці сільськогосподарського товаровиробництва такого платника за звітний період (у разі переходу в податковому (звітному) році на спрощену систему оподаткування із загальної) за податковий (звітний) рік, розрахованій відповідно до підпункту 14.1.262 пункту 14.1 статті 14 цього Кодексу;</w:t>
      </w:r>
    </w:p>
    <w:bookmarkEnd w:id="1500"/>
    <w:bookmarkStart w:name="1502" w:id="1501"/>
    <w:p>
      <w:pPr>
        <w:spacing w:after="0"/>
        <w:ind w:firstLine="240"/>
        <w:jc w:val="left"/>
      </w:pPr>
      <w:r>
        <w:rPr>
          <w:rFonts w:ascii="Arial"/>
          <w:b w:val="false"/>
          <w:i w:val="false"/>
          <w:color w:val="000000"/>
          <w:sz w:val="18"/>
        </w:rPr>
        <w:t>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w:t>
      </w:r>
    </w:p>
    <w:bookmarkEnd w:id="1501"/>
    <w:bookmarkStart w:name="1503" w:id="1502"/>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єдиного податку третьої групи у трудових або цивільно-правових відносинах (крім доходів, сплачених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1502"/>
    <w:bookmarkStart w:name="1504" w:id="1503"/>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w:t>
      </w:r>
    </w:p>
    <w:bookmarkEnd w:id="1503"/>
    <w:bookmarkStart w:name="1505" w:id="1504"/>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w:t>
      </w:r>
    </w:p>
    <w:bookmarkEnd w:id="1504"/>
    <w:bookmarkStart w:name="1506" w:id="1505"/>
    <w:p>
      <w:pPr>
        <w:spacing w:after="0"/>
        <w:ind w:firstLine="240"/>
        <w:jc w:val="left"/>
      </w:pPr>
      <w:r>
        <w:rPr>
          <w:rFonts w:ascii="Arial"/>
          <w:b w:val="false"/>
          <w:i w:val="false"/>
          <w:color w:val="000000"/>
          <w:sz w:val="18"/>
        </w:rPr>
        <w:t>рентна плата за спеціальне використання води (у разі її сплати)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цього Кодексу;</w:t>
      </w:r>
    </w:p>
    <w:bookmarkEnd w:id="1505"/>
    <w:bookmarkStart w:name="1507" w:id="1506"/>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1506"/>
    <w:bookmarkStart w:name="1508" w:id="1507"/>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1507"/>
    <w:bookmarkStart w:name="1509" w:id="1508"/>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 xml:space="preserve">.5. Для платників єдиного податку четвертої групи (юридичних осіб та фізичних осіб - підприємців, які провадять діяльність виключно в межах фермерського господарства, зареєстрованого відповідно до </w:t>
      </w:r>
      <w:r>
        <w:rPr>
          <w:rFonts w:ascii="Arial"/>
          <w:b w:val="false"/>
          <w:i w:val="false"/>
          <w:color w:val="000000"/>
          <w:sz w:val="18"/>
        </w:rPr>
        <w:t>Закону України "Про фермерське господарство"</w:t>
      </w:r>
      <w:r>
        <w:rPr>
          <w:rFonts w:ascii="Arial"/>
          <w:b w:val="false"/>
          <w:i w:val="false"/>
          <w:color w:val="000000"/>
          <w:sz w:val="18"/>
        </w:rPr>
        <w:t>) 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обчислюється шляхом віднімання від загального мінімального податкового зобов'язання загальної суми сплачених протягом податкового (звітного) року податків, зборів, платежів та витрат на оренду земельних ділянок.</w:t>
      </w:r>
    </w:p>
    <w:bookmarkEnd w:id="1508"/>
    <w:bookmarkStart w:name="1510" w:id="1509"/>
    <w:p>
      <w:pPr>
        <w:spacing w:after="0"/>
        <w:ind w:firstLine="240"/>
        <w:jc w:val="left"/>
      </w:pPr>
      <w:r>
        <w:rPr>
          <w:rFonts w:ascii="Arial"/>
          <w:b w:val="false"/>
          <w:i w:val="false"/>
          <w:color w:val="000000"/>
          <w:sz w:val="18"/>
        </w:rPr>
        <w:t>До суми сплачених податків, зборів, платежів та витрат на оренду земельних ділянок відносяться:</w:t>
      </w:r>
    </w:p>
    <w:bookmarkEnd w:id="1509"/>
    <w:bookmarkStart w:name="1511" w:id="1510"/>
    <w:p>
      <w:pPr>
        <w:spacing w:after="0"/>
        <w:ind w:firstLine="240"/>
        <w:jc w:val="left"/>
      </w:pPr>
      <w:r>
        <w:rPr>
          <w:rFonts w:ascii="Arial"/>
          <w:b w:val="false"/>
          <w:i w:val="false"/>
          <w:color w:val="000000"/>
          <w:sz w:val="18"/>
        </w:rPr>
        <w:t>єдиний податок; податок на прибуток підприємств (у разі переходу в податковому (звітному) році на спрощену систему оподаткування із загальної);</w:t>
      </w:r>
    </w:p>
    <w:bookmarkEnd w:id="1510"/>
    <w:bookmarkStart w:name="1512" w:id="1511"/>
    <w:p>
      <w:pPr>
        <w:spacing w:after="0"/>
        <w:ind w:firstLine="240"/>
        <w:jc w:val="left"/>
      </w:pPr>
      <w:r>
        <w:rPr>
          <w:rFonts w:ascii="Arial"/>
          <w:b w:val="false"/>
          <w:i w:val="false"/>
          <w:color w:val="000000"/>
          <w:sz w:val="18"/>
        </w:rPr>
        <w:t>податок на доходи фізичних осіб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w:t>
      </w:r>
    </w:p>
    <w:bookmarkEnd w:id="1511"/>
    <w:bookmarkStart w:name="1513" w:id="1512"/>
    <w:p>
      <w:pPr>
        <w:spacing w:after="0"/>
        <w:ind w:firstLine="240"/>
        <w:jc w:val="left"/>
      </w:pPr>
      <w:r>
        <w:rPr>
          <w:rFonts w:ascii="Arial"/>
          <w:b w:val="false"/>
          <w:i w:val="false"/>
          <w:color w:val="000000"/>
          <w:sz w:val="18"/>
        </w:rPr>
        <w:t>податок на доходи фізичних осіб та військовий збір з доходів фізичних осіб, які перебувають з платником податку у трудових або цивільно-правових відносинах (крім доходів, сплачених за придбання товарів у фізичних осіб), з доходів за договорами оренди, суборенди, емфітевзису земельних ділянок сільськогосподарського призначення;</w:t>
      </w:r>
    </w:p>
    <w:bookmarkEnd w:id="1512"/>
    <w:bookmarkStart w:name="1514" w:id="1513"/>
    <w:p>
      <w:pPr>
        <w:spacing w:after="0"/>
        <w:ind w:firstLine="240"/>
        <w:jc w:val="left"/>
      </w:pPr>
      <w:r>
        <w:rPr>
          <w:rFonts w:ascii="Arial"/>
          <w:b w:val="false"/>
          <w:i w:val="false"/>
          <w:color w:val="000000"/>
          <w:sz w:val="18"/>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w:t>
      </w:r>
    </w:p>
    <w:bookmarkEnd w:id="1513"/>
    <w:bookmarkStart w:name="1515" w:id="1514"/>
    <w:p>
      <w:pPr>
        <w:spacing w:after="0"/>
        <w:ind w:firstLine="240"/>
        <w:jc w:val="left"/>
      </w:pPr>
      <w:r>
        <w:rPr>
          <w:rFonts w:ascii="Arial"/>
          <w:b w:val="false"/>
          <w:i w:val="false"/>
          <w:color w:val="000000"/>
          <w:sz w:val="18"/>
        </w:rPr>
        <w:t>рентна плата за спеціальне використання води (у разі її сплати);</w:t>
      </w:r>
    </w:p>
    <w:bookmarkEnd w:id="1514"/>
    <w:bookmarkStart w:name="1516" w:id="1515"/>
    <w:p>
      <w:pPr>
        <w:spacing w:after="0"/>
        <w:ind w:firstLine="240"/>
        <w:jc w:val="left"/>
      </w:pPr>
      <w:r>
        <w:rPr>
          <w:rFonts w:ascii="Arial"/>
          <w:b w:val="false"/>
          <w:i w:val="false"/>
          <w:color w:val="000000"/>
          <w:sz w:val="18"/>
        </w:rPr>
        <w:t>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w:t>
      </w:r>
    </w:p>
    <w:bookmarkEnd w:id="1515"/>
    <w:bookmarkStart w:name="1517" w:id="1516"/>
    <w:p>
      <w:pPr>
        <w:spacing w:after="0"/>
        <w:ind w:firstLine="240"/>
        <w:jc w:val="left"/>
      </w:pPr>
      <w:r>
        <w:rPr>
          <w:rFonts w:ascii="Arial"/>
          <w:b w:val="false"/>
          <w:i w:val="false"/>
          <w:color w:val="000000"/>
          <w:sz w:val="18"/>
        </w:rPr>
        <w:t>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w:t>
      </w:r>
    </w:p>
    <w:bookmarkEnd w:id="1516"/>
    <w:bookmarkStart w:name="1518" w:id="1517"/>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.6. У разі використання земельної ділянки на праві емфітевзису податок на доходи фізичних осіб та військовий збір, сплачені під час здійснення виплат за таким договором емфітевзису, щорічно враховуються у частці, розрахованій пропорційно до річної суми нарахованої амортизації на нематеріальний актив у вигляді права користування земельною ділянкою за договором емфітевзису.</w:t>
      </w:r>
    </w:p>
    <w:bookmarkEnd w:id="1517"/>
    <w:bookmarkStart w:name="1519" w:id="1518"/>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.7. 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другої або третьої групи зобов'язаний збільшити визначену в податковій декларації за податковий (звітний) рік суму єдиного податку, що підлягає сплаті до бюджету, на суму такого позитивного значення.</w:t>
      </w:r>
    </w:p>
    <w:bookmarkEnd w:id="1518"/>
    <w:bookmarkStart w:name="1520" w:id="1519"/>
    <w:p>
      <w:pPr>
        <w:spacing w:after="0"/>
        <w:ind w:firstLine="240"/>
        <w:jc w:val="left"/>
      </w:pPr>
      <w:r>
        <w:rPr>
          <w:rFonts w:ascii="Arial"/>
          <w:b w:val="false"/>
          <w:i w:val="false"/>
          <w:color w:val="000000"/>
          <w:sz w:val="18"/>
        </w:rPr>
        <w:t>При позитивному значенні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платник єдиного податку четвертої групи зобов'язаний збільшити визначену в податковій декларації за наступний за звітним податковий (звітний) рік суму єдиного податку, що підлягає сплаті до бюджету, на суму такого позитивного значення.</w:t>
      </w:r>
    </w:p>
    <w:bookmarkEnd w:id="1519"/>
    <w:bookmarkStart w:name="1521" w:id="1520"/>
    <w:p>
      <w:pPr>
        <w:spacing w:after="0"/>
        <w:ind w:firstLine="240"/>
        <w:jc w:val="left"/>
      </w:pPr>
      <w:r>
        <w:rPr>
          <w:rFonts w:ascii="Arial"/>
          <w:b w:val="false"/>
          <w:i w:val="false"/>
          <w:color w:val="000000"/>
          <w:sz w:val="18"/>
        </w:rPr>
        <w:t>Для платників єдиного податку четвертої групи сума такого збільшення розподіляється між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w:t>
      </w:r>
    </w:p>
    <w:bookmarkEnd w:id="1520"/>
    <w:bookmarkStart w:name="1522" w:id="1521"/>
    <w:p>
      <w:pPr>
        <w:spacing w:after="0"/>
        <w:ind w:firstLine="240"/>
        <w:jc w:val="left"/>
      </w:pPr>
      <w:r>
        <w:rPr>
          <w:rFonts w:ascii="Arial"/>
          <w:b w:val="false"/>
          <w:i w:val="false"/>
          <w:color w:val="000000"/>
          <w:sz w:val="18"/>
        </w:rPr>
        <w:t>297</w:t>
      </w:r>
      <w:r>
        <w:rPr>
          <w:rFonts w:ascii="Arial"/>
          <w:b w:val="false"/>
          <w:i w:val="false"/>
          <w:color w:val="000000"/>
          <w:vertAlign w:val="superscript"/>
        </w:rPr>
        <w:t>1</w:t>
      </w:r>
      <w:r>
        <w:rPr>
          <w:rFonts w:ascii="Arial"/>
          <w:b w:val="false"/>
          <w:i w:val="false"/>
          <w:color w:val="000000"/>
          <w:sz w:val="18"/>
        </w:rPr>
        <w:t>.8. Сума єдиного податку в частині позитивного значення такої різниці не враховується у загальній сумі сплачених податків, зборів, платежів та витрат на оренду земельних ділянок у наступному податковому (звітному) році.</w:t>
      </w:r>
    </w:p>
    <w:bookmarkEnd w:id="1521"/>
    <w:bookmarkStart w:name="1523" w:id="1522"/>
    <w:p>
      <w:pPr>
        <w:spacing w:after="0"/>
        <w:ind w:firstLine="240"/>
        <w:jc w:val="left"/>
      </w:pPr>
      <w:r>
        <w:rPr>
          <w:rFonts w:ascii="Arial"/>
          <w:b w:val="false"/>
          <w:i w:val="false"/>
          <w:color w:val="000000"/>
          <w:sz w:val="18"/>
        </w:rPr>
        <w:t>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є частиною зобов'язань з єдиного податку".</w:t>
      </w:r>
    </w:p>
    <w:bookmarkEnd w:id="1522"/>
    <w:bookmarkStart w:name="1524" w:id="1523"/>
    <w:p>
      <w:pPr>
        <w:spacing w:after="0"/>
        <w:ind w:firstLine="240"/>
        <w:jc w:val="left"/>
      </w:pPr>
      <w:r>
        <w:rPr>
          <w:rFonts w:ascii="Arial"/>
          <w:b w:val="false"/>
          <w:i w:val="false"/>
          <w:color w:val="000000"/>
          <w:sz w:val="18"/>
        </w:rPr>
        <w:t>95. У розділі XX "Перехідні положення":</w:t>
      </w:r>
    </w:p>
    <w:bookmarkEnd w:id="1523"/>
    <w:bookmarkStart w:name="1525" w:id="1524"/>
    <w:p>
      <w:pPr>
        <w:spacing w:after="0"/>
        <w:ind w:firstLine="240"/>
        <w:jc w:val="left"/>
      </w:pPr>
      <w:r>
        <w:rPr>
          <w:rFonts w:ascii="Arial"/>
          <w:b w:val="false"/>
          <w:i w:val="false"/>
          <w:color w:val="000000"/>
          <w:sz w:val="18"/>
        </w:rPr>
        <w:t>1) у підрозділі 1:</w:t>
      </w:r>
    </w:p>
    <w:bookmarkEnd w:id="1524"/>
    <w:bookmarkStart w:name="1526" w:id="1525"/>
    <w:p>
      <w:pPr>
        <w:spacing w:after="0"/>
        <w:ind w:firstLine="240"/>
        <w:jc w:val="left"/>
      </w:pPr>
      <w:r>
        <w:rPr>
          <w:rFonts w:ascii="Arial"/>
          <w:b w:val="false"/>
          <w:i w:val="false"/>
          <w:color w:val="000000"/>
          <w:sz w:val="18"/>
        </w:rPr>
        <w:t>у пункті 11 цифри і слово "2020 року" замінити цифрами і словами "2020, 2021 та 2022 років";</w:t>
      </w:r>
    </w:p>
    <w:bookmarkEnd w:id="1525"/>
    <w:bookmarkStart w:name="1527" w:id="1526"/>
    <w:p>
      <w:pPr>
        <w:spacing w:after="0"/>
        <w:ind w:firstLine="240"/>
        <w:jc w:val="left"/>
      </w:pPr>
      <w:r>
        <w:rPr>
          <w:rFonts w:ascii="Arial"/>
          <w:b w:val="false"/>
          <w:i w:val="false"/>
          <w:color w:val="000000"/>
          <w:sz w:val="18"/>
        </w:rPr>
        <w:t>доповнити пунктами 18 - 20 такого змісту:</w:t>
      </w:r>
    </w:p>
    <w:bookmarkEnd w:id="1526"/>
    <w:bookmarkStart w:name="1528" w:id="1527"/>
    <w:p>
      <w:pPr>
        <w:spacing w:after="0"/>
        <w:ind w:firstLine="240"/>
        <w:jc w:val="left"/>
      </w:pPr>
      <w:r>
        <w:rPr>
          <w:rFonts w:ascii="Arial"/>
          <w:b w:val="false"/>
          <w:i w:val="false"/>
          <w:color w:val="293a55"/>
          <w:sz w:val="18"/>
        </w:rPr>
        <w:t>"18. До загального місячного (річного) оподатковуваного доходу платника податку на доходи фізичних осіб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bookmarkEnd w:id="1527"/>
    <w:bookmarkStart w:name="1529" w:id="1528"/>
    <w:p>
      <w:pPr>
        <w:spacing w:after="0"/>
        <w:ind w:firstLine="240"/>
        <w:jc w:val="left"/>
      </w:pPr>
      <w:r>
        <w:rPr>
          <w:rFonts w:ascii="Arial"/>
          <w:b w:val="false"/>
          <w:i w:val="false"/>
          <w:color w:val="000000"/>
          <w:sz w:val="18"/>
        </w:rPr>
        <w:t>19. Дохід, отриманий платником податку від продажу (відчуження) майнових прав чи отриманий у результаті виконання зобов'язання, право вимоги за яким було посвідчено відповідними майновими правами, може бути зменшений на вартість таких майнових прав, що була задекларована особою як об'єкт декларування у порядку одноразового (спеціального) добровільного декларування відповідно до підрозділу 9</w:t>
      </w:r>
      <w:r>
        <w:rPr>
          <w:rFonts w:ascii="Arial"/>
          <w:b w:val="false"/>
          <w:i w:val="false"/>
          <w:color w:val="000000"/>
          <w:vertAlign w:val="superscript"/>
        </w:rPr>
        <w:t>4</w:t>
      </w:r>
      <w:r>
        <w:rPr>
          <w:rFonts w:ascii="Arial"/>
          <w:b w:val="false"/>
          <w:i w:val="false"/>
          <w:color w:val="000000"/>
          <w:sz w:val="18"/>
        </w:rPr>
        <w:t xml:space="preserve"> розділу XX цього Кодексу.</w:t>
      </w:r>
    </w:p>
    <w:bookmarkEnd w:id="1528"/>
    <w:bookmarkStart w:name="1530" w:id="1529"/>
    <w:p>
      <w:pPr>
        <w:spacing w:after="0"/>
        <w:ind w:firstLine="240"/>
        <w:jc w:val="left"/>
      </w:pPr>
      <w:r>
        <w:rPr>
          <w:rFonts w:ascii="Arial"/>
          <w:b w:val="false"/>
          <w:i w:val="false"/>
          <w:color w:val="000000"/>
          <w:sz w:val="18"/>
        </w:rPr>
        <w:t>20. Установити, що за результатами 2021 та 2022 років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в повному обсязі включаються витрати на лікування гострої респіраторної хвороби COVID-19, спричиненої коронавірусом SARS-CoV-2, придбання лікарських засобів та/або виробів медичного призначення, необхідних для лікування гострої респіраторної хвороби COVID-19, спричиненої коронавірусом SARS-CoV-2, відповідно до виписки з медичної карти амбулаторного (стаціонарного) хворого або витягу з Реєстру медичних записів, записів про направлення та рецептів в електронній системі охорони здоров'я, витрати на вакцинування для профілактики гострої респіраторної хвороби COVID-19, спричиненої коронавірусом SARS-CoV-2, а також витрати на сплату страхових платежів (страхових внесків, страхових премій), сплачених страховику-резиденту за договорами страхування на випадок захворювання на гостру респіраторну хворобу COVID-19, спричинену коронавірусом SARS-CoV-2, такого платника податку та членів його сім'ї першого ступеня споріднення";</w:t>
      </w:r>
    </w:p>
    <w:bookmarkEnd w:id="1529"/>
    <w:bookmarkStart w:name="1531" w:id="1530"/>
    <w:p>
      <w:pPr>
        <w:spacing w:after="0"/>
        <w:ind w:firstLine="240"/>
        <w:jc w:val="left"/>
      </w:pPr>
      <w:r>
        <w:rPr>
          <w:rFonts w:ascii="Arial"/>
          <w:b w:val="false"/>
          <w:i w:val="false"/>
          <w:color w:val="000000"/>
          <w:sz w:val="18"/>
        </w:rPr>
        <w:t>2) у підрозділі 2:</w:t>
      </w:r>
    </w:p>
    <w:bookmarkEnd w:id="1530"/>
    <w:bookmarkStart w:name="1532" w:id="1531"/>
    <w:p>
      <w:pPr>
        <w:spacing w:after="0"/>
        <w:ind w:firstLine="240"/>
        <w:jc w:val="left"/>
      </w:pPr>
      <w:r>
        <w:rPr>
          <w:rFonts w:ascii="Arial"/>
          <w:b w:val="false"/>
          <w:i w:val="false"/>
          <w:color w:val="000000"/>
          <w:sz w:val="18"/>
        </w:rPr>
        <w:t>у пункті 23 цифри "2022" замінити цифрами "2027";</w:t>
      </w:r>
    </w:p>
    <w:bookmarkEnd w:id="1531"/>
    <w:bookmarkStart w:name="1533" w:id="1532"/>
    <w:p>
      <w:pPr>
        <w:spacing w:after="0"/>
        <w:ind w:firstLine="240"/>
        <w:jc w:val="left"/>
      </w:pPr>
      <w:r>
        <w:rPr>
          <w:rFonts w:ascii="Arial"/>
          <w:b w:val="false"/>
          <w:i w:val="false"/>
          <w:color w:val="000000"/>
          <w:sz w:val="18"/>
        </w:rPr>
        <w:t>у пункті 44:</w:t>
      </w:r>
    </w:p>
    <w:bookmarkEnd w:id="1532"/>
    <w:bookmarkStart w:name="1534" w:id="1533"/>
    <w:p>
      <w:pPr>
        <w:spacing w:after="0"/>
        <w:ind w:firstLine="240"/>
        <w:jc w:val="left"/>
      </w:pPr>
      <w:r>
        <w:rPr>
          <w:rFonts w:ascii="Arial"/>
          <w:b w:val="false"/>
          <w:i w:val="false"/>
          <w:color w:val="000000"/>
          <w:sz w:val="18"/>
        </w:rPr>
        <w:t>в абзаці першому цифри і слова "1 січня 2022 року" замінити цифрами і словами "1 січня 2026 року", а слова "надають послуги з централізованого водопостачання та водовідведення" - словами "надають послуги з централізованого водопостачання та водовідведення, нараховують плату за абонентське обслуговування";</w:t>
      </w:r>
    </w:p>
    <w:bookmarkEnd w:id="1533"/>
    <w:bookmarkStart w:name="1535" w:id="1534"/>
    <w:p>
      <w:pPr>
        <w:spacing w:after="0"/>
        <w:ind w:firstLine="240"/>
        <w:jc w:val="left"/>
      </w:pPr>
      <w:r>
        <w:rPr>
          <w:rFonts w:ascii="Arial"/>
          <w:b w:val="false"/>
          <w:i w:val="false"/>
          <w:color w:val="000000"/>
          <w:sz w:val="18"/>
        </w:rPr>
        <w:t>в абзаці другому цифри і слова "1 січня 2022 року" замінити цифрами і словами "1 січня 2026 року";</w:t>
      </w:r>
    </w:p>
    <w:bookmarkEnd w:id="1534"/>
    <w:bookmarkStart w:name="1536" w:id="1535"/>
    <w:p>
      <w:pPr>
        <w:spacing w:after="0"/>
        <w:ind w:firstLine="240"/>
        <w:jc w:val="left"/>
      </w:pPr>
      <w:r>
        <w:rPr>
          <w:rFonts w:ascii="Arial"/>
          <w:b w:val="false"/>
          <w:i w:val="false"/>
          <w:color w:val="000000"/>
          <w:sz w:val="18"/>
        </w:rPr>
        <w:t>абзаци четвертий і п'ятий після слів "з урахуванням усієї суми отриманих коштів" доповнити словами і цифрами "або інших видів компенсації відповідно до підпункту 14.1.266 пункту 14.1 статті 14 цього Кодексу";</w:t>
      </w:r>
    </w:p>
    <w:bookmarkEnd w:id="1535"/>
    <w:bookmarkStart w:name="1537" w:id="1536"/>
    <w:p>
      <w:pPr>
        <w:spacing w:after="0"/>
        <w:ind w:firstLine="240"/>
        <w:jc w:val="left"/>
      </w:pPr>
      <w:r>
        <w:rPr>
          <w:rFonts w:ascii="Arial"/>
          <w:b w:val="false"/>
          <w:i w:val="false"/>
          <w:color w:val="000000"/>
          <w:sz w:val="18"/>
        </w:rPr>
        <w:t>в абзаці першому пункту 59 цифри "8421 39 20 00" замінити цифрами "</w:t>
      </w:r>
      <w:r>
        <w:rPr>
          <w:rFonts w:ascii="Arial"/>
          <w:b w:val="false"/>
          <w:i w:val="false"/>
          <w:color w:val="000000"/>
          <w:sz w:val="18"/>
        </w:rPr>
        <w:t>8421 39 15 20</w:t>
      </w:r>
      <w:r>
        <w:rPr>
          <w:rFonts w:ascii="Arial"/>
          <w:b w:val="false"/>
          <w:i w:val="false"/>
          <w:color w:val="000000"/>
          <w:sz w:val="18"/>
        </w:rPr>
        <w:t xml:space="preserve">, </w:t>
      </w:r>
      <w:r>
        <w:rPr>
          <w:rFonts w:ascii="Arial"/>
          <w:b w:val="false"/>
          <w:i w:val="false"/>
          <w:color w:val="000000"/>
          <w:sz w:val="18"/>
        </w:rPr>
        <w:t>8421 39 25 00</w:t>
      </w:r>
      <w:r>
        <w:rPr>
          <w:rFonts w:ascii="Arial"/>
          <w:b w:val="false"/>
          <w:i w:val="false"/>
          <w:color w:val="000000"/>
          <w:sz w:val="18"/>
        </w:rPr>
        <w:t>";</w:t>
      </w:r>
    </w:p>
    <w:bookmarkEnd w:id="1536"/>
    <w:bookmarkStart w:name="1538" w:id="1537"/>
    <w:p>
      <w:pPr>
        <w:spacing w:after="0"/>
        <w:ind w:firstLine="240"/>
        <w:jc w:val="left"/>
      </w:pPr>
      <w:r>
        <w:rPr>
          <w:rFonts w:ascii="Arial"/>
          <w:b w:val="false"/>
          <w:i w:val="false"/>
          <w:color w:val="000000"/>
          <w:sz w:val="18"/>
        </w:rPr>
        <w:t>абзац перший пункту 65 викласти в такій редакції:</w:t>
      </w:r>
    </w:p>
    <w:bookmarkEnd w:id="1537"/>
    <w:bookmarkStart w:name="1539" w:id="1538"/>
    <w:p>
      <w:pPr>
        <w:spacing w:after="0"/>
        <w:ind w:firstLine="240"/>
        <w:jc w:val="left"/>
      </w:pPr>
      <w:r>
        <w:rPr>
          <w:rFonts w:ascii="Arial"/>
          <w:b w:val="false"/>
          <w:i w:val="false"/>
          <w:color w:val="000000"/>
          <w:sz w:val="18"/>
        </w:rPr>
        <w:t xml:space="preserve">"65. Тимчасово, до 1 січня 2025 року, контролюючий орган за заявою платника податку надає розстрочення (рівними частинами) сплати податку на додану вартість на термін, зазначений у заяві платника податку, але не більше 24 календарних місяців, без нарахування процентів, пені та штрафів, визначених цим Кодексом, при ввезенні на митну територію України з поміщенням в митний режим імпорту обладнання та комплектуючих, що класифікуються за такими товарними підкатегоріями згідно з </w:t>
      </w:r>
      <w:r>
        <w:rPr>
          <w:rFonts w:ascii="Arial"/>
          <w:b w:val="false"/>
          <w:i w:val="false"/>
          <w:color w:val="000000"/>
          <w:sz w:val="18"/>
        </w:rPr>
        <w:t>УКТ ЗЕД</w:t>
      </w:r>
      <w:r>
        <w:rPr>
          <w:rFonts w:ascii="Arial"/>
          <w:b w:val="false"/>
          <w:i w:val="false"/>
          <w:color w:val="000000"/>
          <w:sz w:val="18"/>
        </w:rPr>
        <w:t>: 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19 00 00; 8460 23 00 00; 8460 22 00 00; 8460 24 00 00; 8460 29 10 00; 8460 29 90 00; 8460 31 00 00; 8460 39 00 00; 8460 40 10 10; 8460 40 10 90; 8460 40 90 00; 8460 90 00 10; 8460 12 00 90; 8460 90 00 90; 8461 20 00 00; 8461 30 10 00; 8461 30 90 00; 8461 40 11 00; 8461 40 19 00; 8461 40 31 00; 8461 40 39 00; 8461 40 71 00; 8461 40 79 00; 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20; 8479 89 97 30; 8479 89 97 50; 8480 10 00 00; 8480 20 00 00; 8480 30 10 00; 8480 30 90 00; 8480 41 00 00; 8480 49 00 00; 8480 50 00 00; 8480 60 00 00; 8480 71 00 10; 8480 71 00 90; 8480 79 00 00;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w:t>
      </w:r>
    </w:p>
    <w:bookmarkEnd w:id="1538"/>
    <w:bookmarkStart w:name="1540" w:id="1539"/>
    <w:p>
      <w:pPr>
        <w:spacing w:after="0"/>
        <w:ind w:firstLine="240"/>
        <w:jc w:val="left"/>
      </w:pPr>
      <w:r>
        <w:rPr>
          <w:rFonts w:ascii="Arial"/>
          <w:b w:val="false"/>
          <w:i w:val="false"/>
          <w:color w:val="000000"/>
          <w:sz w:val="18"/>
        </w:rPr>
        <w:t>доповнити пунктом 80 такого змісту:</w:t>
      </w:r>
    </w:p>
    <w:bookmarkEnd w:id="1539"/>
    <w:bookmarkStart w:name="1541" w:id="1540"/>
    <w:p>
      <w:pPr>
        <w:spacing w:after="0"/>
        <w:ind w:firstLine="240"/>
        <w:jc w:val="left"/>
      </w:pPr>
      <w:r>
        <w:rPr>
          <w:rFonts w:ascii="Arial"/>
          <w:b w:val="false"/>
          <w:i w:val="false"/>
          <w:color w:val="000000"/>
          <w:sz w:val="18"/>
        </w:rPr>
        <w:t xml:space="preserve">"80. Суми податку на додану вартість, сплачені (нараховані) у зв'язку з придбанням товарів/послуг, зазначені в </w:t>
      </w:r>
      <w:r>
        <w:rPr>
          <w:rFonts w:ascii="Arial"/>
          <w:b w:val="false"/>
          <w:i w:val="false"/>
          <w:color w:val="000000"/>
          <w:sz w:val="18"/>
        </w:rPr>
        <w:t>податкових накладних</w:t>
      </w:r>
      <w:r>
        <w:rPr>
          <w:rFonts w:ascii="Arial"/>
          <w:b w:val="false"/>
          <w:i w:val="false"/>
          <w:color w:val="000000"/>
          <w:sz w:val="18"/>
        </w:rPr>
        <w:t xml:space="preserve"> / </w:t>
      </w:r>
      <w:r>
        <w:rPr>
          <w:rFonts w:ascii="Arial"/>
          <w:b w:val="false"/>
          <w:i w:val="false"/>
          <w:color w:val="000000"/>
          <w:sz w:val="18"/>
        </w:rPr>
        <w:t>розрахунках коригування до таких податкових накладних</w:t>
      </w:r>
      <w:r>
        <w:rPr>
          <w:rFonts w:ascii="Arial"/>
          <w:b w:val="false"/>
          <w:i w:val="false"/>
          <w:color w:val="000000"/>
          <w:sz w:val="18"/>
        </w:rPr>
        <w:t>, які зареєстровані в Єдиному реєстрі податкових накладних та які до набрання чинності Законом України "Про внесення змін до Податкового кодексу України та інших законодавчих актів України щодо забезпечення збалансованості бюджетних надходжень" протягом 1095 календарних днів з дати їх складення не були включені до податкового кредиту, включаються до податкового кредиту протягом 365 календарних днів з дати набрання чинності зазначеним Законом, але не пізніше 1095 календарних днів з дати складення таких податкових накладних / розрахунків коригування до таких податкових накладних.</w:t>
      </w:r>
    </w:p>
    <w:bookmarkEnd w:id="1540"/>
    <w:bookmarkStart w:name="1542" w:id="1541"/>
    <w:p>
      <w:pPr>
        <w:spacing w:after="0"/>
        <w:ind w:firstLine="240"/>
        <w:jc w:val="left"/>
      </w:pPr>
      <w:r>
        <w:rPr>
          <w:rFonts w:ascii="Arial"/>
          <w:b w:val="false"/>
          <w:i w:val="false"/>
          <w:color w:val="000000"/>
          <w:sz w:val="18"/>
        </w:rPr>
        <w:t xml:space="preserve">Платники податку, які застосовують касовий метод податкового обліку, суми податку, зазначені в </w:t>
      </w:r>
      <w:r>
        <w:rPr>
          <w:rFonts w:ascii="Arial"/>
          <w:b w:val="false"/>
          <w:i w:val="false"/>
          <w:color w:val="000000"/>
          <w:sz w:val="18"/>
        </w:rPr>
        <w:t>податкових накладних</w:t>
      </w:r>
      <w:r>
        <w:rPr>
          <w:rFonts w:ascii="Arial"/>
          <w:b w:val="false"/>
          <w:i w:val="false"/>
          <w:color w:val="000000"/>
          <w:sz w:val="18"/>
        </w:rPr>
        <w:t xml:space="preserve"> / </w:t>
      </w:r>
      <w:r>
        <w:rPr>
          <w:rFonts w:ascii="Arial"/>
          <w:b w:val="false"/>
          <w:i w:val="false"/>
          <w:color w:val="000000"/>
          <w:sz w:val="18"/>
        </w:rPr>
        <w:t>розрахунках коригування</w:t>
      </w:r>
      <w:r>
        <w:rPr>
          <w:rFonts w:ascii="Arial"/>
          <w:b w:val="false"/>
          <w:i w:val="false"/>
          <w:color w:val="000000"/>
          <w:sz w:val="18"/>
        </w:rPr>
        <w:t xml:space="preserve"> до таких податкових накладних, зареєстрованих в Єдиному реєстрі податкових накладних, та не включені до податкового кредиту у зв'язку з відсутністю фактів списання коштів з банківського рахунку (видачі з каси) платника податку або надання інших видів компенсації вартості поставлених (або тих, що підлягають поставці) йому товарів/послуг, мають право на включення таких сум до податкового кредиту у звітному податковому періоді, в якому відбулося списання коштів з банківського рахунку (видачі з каси) платника податку або надання інших видів компенсації вартості поставлених (або тих, що підлягають поставці) йому товарів/послуг, але не більше ніж через 60 календарних днів з дати такого списання, надання інших видів компенсації.</w:t>
      </w:r>
    </w:p>
    <w:bookmarkEnd w:id="1541"/>
    <w:bookmarkStart w:name="1543" w:id="1542"/>
    <w:p>
      <w:pPr>
        <w:spacing w:after="0"/>
        <w:ind w:firstLine="240"/>
        <w:jc w:val="left"/>
      </w:pPr>
      <w:r>
        <w:rPr>
          <w:rFonts w:ascii="Arial"/>
          <w:b w:val="false"/>
          <w:i w:val="false"/>
          <w:color w:val="000000"/>
          <w:sz w:val="18"/>
        </w:rPr>
        <w:t xml:space="preserve">У разі зупинення реєстрації </w:t>
      </w:r>
      <w:r>
        <w:rPr>
          <w:rFonts w:ascii="Arial"/>
          <w:b w:val="false"/>
          <w:i w:val="false"/>
          <w:color w:val="000000"/>
          <w:sz w:val="18"/>
        </w:rPr>
        <w:t>податкових накладних</w:t>
      </w:r>
      <w:r>
        <w:rPr>
          <w:rFonts w:ascii="Arial"/>
          <w:b w:val="false"/>
          <w:i w:val="false"/>
          <w:color w:val="000000"/>
          <w:sz w:val="18"/>
        </w:rPr>
        <w:t xml:space="preserve"> / </w:t>
      </w:r>
      <w:r>
        <w:rPr>
          <w:rFonts w:ascii="Arial"/>
          <w:b w:val="false"/>
          <w:i w:val="false"/>
          <w:color w:val="000000"/>
          <w:sz w:val="18"/>
        </w:rPr>
        <w:t>розрахунків коригування до таких податкових накладних</w:t>
      </w:r>
      <w:r>
        <w:rPr>
          <w:rFonts w:ascii="Arial"/>
          <w:b w:val="false"/>
          <w:i w:val="false"/>
          <w:color w:val="000000"/>
          <w:sz w:val="18"/>
        </w:rPr>
        <w:t>, зазначених в абзаці першому цього пункту, в Єдиному реєстрі податкових накладних згідно з пунктом 201.16 статті 201 цього Кодексу перебіг строку 365 календарних днів зупиняється на період зупинення реєстрації таких податкових накладних / розрахунків коригування до таких податкових накладних в Єдиному реєстрі податкових накладних";</w:t>
      </w:r>
    </w:p>
    <w:bookmarkEnd w:id="1542"/>
    <w:bookmarkStart w:name="1544" w:id="1543"/>
    <w:p>
      <w:pPr>
        <w:spacing w:after="0"/>
        <w:ind w:firstLine="240"/>
        <w:jc w:val="left"/>
      </w:pPr>
      <w:r>
        <w:rPr>
          <w:rFonts w:ascii="Arial"/>
          <w:b w:val="false"/>
          <w:i w:val="false"/>
          <w:color w:val="000000"/>
          <w:sz w:val="18"/>
        </w:rPr>
        <w:t>3) у підрозділі 4:</w:t>
      </w:r>
    </w:p>
    <w:bookmarkEnd w:id="1543"/>
    <w:bookmarkStart w:name="1545" w:id="1544"/>
    <w:p>
      <w:pPr>
        <w:spacing w:after="0"/>
        <w:ind w:firstLine="240"/>
        <w:jc w:val="left"/>
      </w:pPr>
      <w:r>
        <w:rPr>
          <w:rFonts w:ascii="Arial"/>
          <w:b w:val="false"/>
          <w:i w:val="false"/>
          <w:color w:val="000000"/>
          <w:sz w:val="18"/>
        </w:rPr>
        <w:t>доповнити пунктами 4</w:t>
      </w:r>
      <w:r>
        <w:rPr>
          <w:rFonts w:ascii="Arial"/>
          <w:b w:val="false"/>
          <w:i w:val="false"/>
          <w:color w:val="000000"/>
          <w:vertAlign w:val="superscript"/>
        </w:rPr>
        <w:t>2</w:t>
      </w:r>
      <w:r>
        <w:rPr>
          <w:rFonts w:ascii="Arial"/>
          <w:b w:val="false"/>
          <w:i w:val="false"/>
          <w:color w:val="000000"/>
          <w:sz w:val="18"/>
        </w:rPr>
        <w:t>, 57 і 58 такого змісту:</w:t>
      </w:r>
    </w:p>
    <w:bookmarkEnd w:id="1544"/>
    <w:bookmarkStart w:name="1546" w:id="1545"/>
    <w:p>
      <w:pPr>
        <w:spacing w:after="0"/>
        <w:ind w:firstLine="240"/>
        <w:jc w:val="left"/>
      </w:pPr>
      <w:r>
        <w:rPr>
          <w:rFonts w:ascii="Arial"/>
          <w:b w:val="false"/>
          <w:i w:val="false"/>
          <w:color w:val="000000"/>
          <w:sz w:val="18"/>
        </w:rPr>
        <w:t>"4</w:t>
      </w:r>
      <w:r>
        <w:rPr>
          <w:rFonts w:ascii="Arial"/>
          <w:b w:val="false"/>
          <w:i w:val="false"/>
          <w:color w:val="000000"/>
          <w:vertAlign w:val="superscript"/>
        </w:rPr>
        <w:t>2</w:t>
      </w:r>
      <w:r>
        <w:rPr>
          <w:rFonts w:ascii="Arial"/>
          <w:b w:val="false"/>
          <w:i w:val="false"/>
          <w:color w:val="000000"/>
          <w:sz w:val="18"/>
        </w:rPr>
        <w:t>. Положення підпункту 140.4.4 пункту 140.4 статті 140 цього Кодексу в редакції, викладеній у Законі України "Про внесення змін до Податкового кодексу України та інших законодавчих актів України щодо забезпечення збалансованості бюджетних надходжень", у частині встановлення для великих платників податків порядку врахування від'ємного значення об'єкта оподаткування у зменшення фінансового результату до оподаткування вперше застосовується при розрахунку об'єкта оподаткування за результатами податкових (звітних) періодів 2022 року.</w:t>
      </w:r>
    </w:p>
    <w:bookmarkEnd w:id="1545"/>
    <w:bookmarkStart w:name="1547" w:id="1546"/>
    <w:p>
      <w:pPr>
        <w:spacing w:after="0"/>
        <w:ind w:firstLine="240"/>
        <w:jc w:val="left"/>
      </w:pPr>
      <w:r>
        <w:rPr>
          <w:rFonts w:ascii="Arial"/>
          <w:b w:val="false"/>
          <w:i w:val="false"/>
          <w:color w:val="000000"/>
          <w:sz w:val="18"/>
        </w:rPr>
        <w:t>При цьому сума від'ємного значення об'єкта оподаткування минулих податкових (звітних) років, не погашена станом на 1 січня 2022 року, враховується у зменшення фінансового результату до оподаткування наступних податкових (звітних) періодів у порядку, встановленому підпунктом 140.4.4 пункту 140.4 статті 140 цього Кодексу, до повного погашення";</w:t>
      </w:r>
    </w:p>
    <w:bookmarkEnd w:id="1546"/>
    <w:bookmarkStart w:name="1548" w:id="1547"/>
    <w:p>
      <w:pPr>
        <w:spacing w:after="0"/>
        <w:ind w:firstLine="240"/>
        <w:jc w:val="left"/>
      </w:pPr>
      <w:r>
        <w:rPr>
          <w:rFonts w:ascii="Arial"/>
          <w:b w:val="false"/>
          <w:i w:val="false"/>
          <w:color w:val="000000"/>
          <w:sz w:val="18"/>
        </w:rPr>
        <w:t xml:space="preserve">"57. Тимчасово, до 1 січня 2027 року, звільняється від оподаткування прибуток сільськогосподарських товаровиробників, що провадять виключно такі види діяльності згідно з </w:t>
      </w:r>
      <w:r>
        <w:rPr>
          <w:rFonts w:ascii="Arial"/>
          <w:b w:val="false"/>
          <w:i w:val="false"/>
          <w:color w:val="000000"/>
          <w:sz w:val="18"/>
        </w:rPr>
        <w:t>КВЕД-2010</w:t>
      </w:r>
      <w:r>
        <w:rPr>
          <w:rFonts w:ascii="Arial"/>
          <w:b w:val="false"/>
          <w:i w:val="false"/>
          <w:color w:val="000000"/>
          <w:sz w:val="18"/>
        </w:rPr>
        <w:t xml:space="preserve">: </w:t>
      </w:r>
      <w:r>
        <w:rPr>
          <w:rFonts w:ascii="Arial"/>
          <w:b w:val="false"/>
          <w:i w:val="false"/>
          <w:color w:val="000000"/>
          <w:sz w:val="18"/>
        </w:rPr>
        <w:t>клас 01.47</w:t>
      </w:r>
      <w:r>
        <w:rPr>
          <w:rFonts w:ascii="Arial"/>
          <w:b w:val="false"/>
          <w:i w:val="false"/>
          <w:color w:val="000000"/>
          <w:sz w:val="18"/>
        </w:rPr>
        <w:t xml:space="preserve"> (розведення та вирощування свійської птиці, за виключенням вирощування курей, одержування яєць курей та діяльності інкубаторних станцій з вирощування курей); </w:t>
      </w:r>
      <w:r>
        <w:rPr>
          <w:rFonts w:ascii="Arial"/>
          <w:b w:val="false"/>
          <w:i w:val="false"/>
          <w:color w:val="000000"/>
          <w:sz w:val="18"/>
        </w:rPr>
        <w:t>клас 01.49</w:t>
      </w:r>
      <w:r>
        <w:rPr>
          <w:rFonts w:ascii="Arial"/>
          <w:b w:val="false"/>
          <w:i w:val="false"/>
          <w:color w:val="000000"/>
          <w:sz w:val="18"/>
        </w:rPr>
        <w:t xml:space="preserve"> (в частині розведення та вирощування перепелів і страусів) та </w:t>
      </w:r>
      <w:r>
        <w:rPr>
          <w:rFonts w:ascii="Arial"/>
          <w:b w:val="false"/>
          <w:i w:val="false"/>
          <w:color w:val="000000"/>
          <w:sz w:val="18"/>
        </w:rPr>
        <w:t>клас 10.12</w:t>
      </w:r>
      <w:r>
        <w:rPr>
          <w:rFonts w:ascii="Arial"/>
          <w:b w:val="false"/>
          <w:i w:val="false"/>
          <w:color w:val="000000"/>
          <w:sz w:val="18"/>
        </w:rPr>
        <w:t xml:space="preserve"> (виробництво м'яса свійської птиці, за виключенням виробництва м'яса курей, витоплювання жиру курей, забою, оброблення та фасування м'яса курей), а також здійснюють діяльність з реалізації власно виробленої (вирощеної) такої продукції (за виключенням м'яса курей).</w:t>
      </w:r>
    </w:p>
    <w:bookmarkEnd w:id="1547"/>
    <w:bookmarkStart w:name="1549" w:id="1548"/>
    <w:p>
      <w:pPr>
        <w:spacing w:after="0"/>
        <w:ind w:firstLine="240"/>
        <w:jc w:val="left"/>
      </w:pPr>
      <w:r>
        <w:rPr>
          <w:rFonts w:ascii="Arial"/>
          <w:b w:val="false"/>
          <w:i w:val="false"/>
          <w:color w:val="000000"/>
          <w:sz w:val="18"/>
        </w:rPr>
        <w:t>Вивільнені кошти (суми податку, що не сплачуються до бюджету та залишаються в розпорядженні платника податку) використовуються на створення чи переоснащення матеріально-технічної бази, збільшення обсягу виробництва, впровадження новітніх технологій. Використання таких коштів має бути пов'язано з діяльністю платника податку, прибуток від якої звільняється від оподаткування. Порядок контролю за використанням вивільнених коштів встановлюється Кабінетом Міністрів України.</w:t>
      </w:r>
    </w:p>
    <w:bookmarkEnd w:id="1548"/>
    <w:bookmarkStart w:name="1550" w:id="1549"/>
    <w:p>
      <w:pPr>
        <w:spacing w:after="0"/>
        <w:ind w:firstLine="240"/>
        <w:jc w:val="left"/>
      </w:pPr>
      <w:r>
        <w:rPr>
          <w:rFonts w:ascii="Arial"/>
          <w:b w:val="false"/>
          <w:i w:val="false"/>
          <w:color w:val="000000"/>
          <w:sz w:val="18"/>
        </w:rPr>
        <w:t>Суми вивільнених коштів визнаються як отримане цільове фінансування відповідно до національних положень (стандартів) бухгалтерського обліку або міжнародних стандартів фінансової звітності.</w:t>
      </w:r>
    </w:p>
    <w:bookmarkEnd w:id="1549"/>
    <w:bookmarkStart w:name="1551" w:id="1550"/>
    <w:p>
      <w:pPr>
        <w:spacing w:after="0"/>
        <w:ind w:firstLine="240"/>
        <w:jc w:val="left"/>
      </w:pPr>
      <w:r>
        <w:rPr>
          <w:rFonts w:ascii="Arial"/>
          <w:b w:val="false"/>
          <w:i w:val="false"/>
          <w:color w:val="000000"/>
          <w:sz w:val="18"/>
        </w:rPr>
        <w:t>У разі порушення напрямів цільового використання, порядку використання вивільнених коштів платник податку зобов'язаний нарахувати податкове зобов'язання з податку на прибуток підприємств з суми використаних не за призначенням вивільнених коштів, штрафні санкції та пеню відповідно до норм цього Кодексу.</w:t>
      </w:r>
    </w:p>
    <w:bookmarkEnd w:id="1550"/>
    <w:bookmarkStart w:name="1552" w:id="1551"/>
    <w:p>
      <w:pPr>
        <w:spacing w:after="0"/>
        <w:ind w:firstLine="240"/>
        <w:jc w:val="left"/>
      </w:pPr>
      <w:r>
        <w:rPr>
          <w:rFonts w:ascii="Arial"/>
          <w:b w:val="false"/>
          <w:i w:val="false"/>
          <w:color w:val="000000"/>
          <w:sz w:val="18"/>
        </w:rPr>
        <w:t>Податкові зобов'язання, штрафні санкції і пеня нараховуються, починаючи з першого числа місяця, в якому вчинено таке порушення.</w:t>
      </w:r>
    </w:p>
    <w:bookmarkEnd w:id="1551"/>
    <w:bookmarkStart w:name="1553" w:id="1552"/>
    <w:p>
      <w:pPr>
        <w:spacing w:after="0"/>
        <w:ind w:firstLine="240"/>
        <w:jc w:val="left"/>
      </w:pPr>
      <w:r>
        <w:rPr>
          <w:rFonts w:ascii="Arial"/>
          <w:b w:val="false"/>
          <w:i w:val="false"/>
          <w:color w:val="000000"/>
          <w:sz w:val="18"/>
        </w:rPr>
        <w:t>58. Тимчасово, до 1 січня 2024 року, платники податку - виробники електричної енергії за "зеленим" тарифом мають право визначати податкове зобов'язання з податку на прибуток підприємств з урахуванням особливостей, визначених у цьому пункті:</w:t>
      </w:r>
    </w:p>
    <w:bookmarkEnd w:id="1552"/>
    <w:bookmarkStart w:name="1554" w:id="1553"/>
    <w:p>
      <w:pPr>
        <w:spacing w:after="0"/>
        <w:ind w:firstLine="240"/>
        <w:jc w:val="left"/>
      </w:pPr>
      <w:r>
        <w:rPr>
          <w:rFonts w:ascii="Arial"/>
          <w:b w:val="false"/>
          <w:i w:val="false"/>
          <w:color w:val="000000"/>
          <w:sz w:val="18"/>
        </w:rPr>
        <w:t>1) тимчасово, в період з 1 січня 2022 року до 1 січня 2024 року, фінансовий результат до оподаткування податкового (звітного) періоду зменшується на суму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у періоді з 1 січня 2022 року до 1 січня 2024 року, за яким виробник електричної енергії не отримав оплату на кінець звітного періоду;</w:t>
      </w:r>
    </w:p>
    <w:bookmarkEnd w:id="1553"/>
    <w:bookmarkStart w:name="1555" w:id="1554"/>
    <w:p>
      <w:pPr>
        <w:spacing w:after="0"/>
        <w:ind w:firstLine="240"/>
        <w:jc w:val="left"/>
      </w:pPr>
      <w:r>
        <w:rPr>
          <w:rFonts w:ascii="Arial"/>
          <w:b w:val="false"/>
          <w:i w:val="false"/>
          <w:color w:val="000000"/>
          <w:sz w:val="18"/>
        </w:rPr>
        <w:t>тимчасово з 1 січня 2022 року фінансовий результат до оподаткування податкового (звітного) періоду збільшується на суму доходу у розмірі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w:t>
      </w:r>
    </w:p>
    <w:bookmarkEnd w:id="1554"/>
    <w:bookmarkStart w:name="1556" w:id="1555"/>
    <w:p>
      <w:pPr>
        <w:spacing w:after="0"/>
        <w:ind w:firstLine="240"/>
        <w:jc w:val="left"/>
      </w:pPr>
      <w:r>
        <w:rPr>
          <w:rFonts w:ascii="Arial"/>
          <w:b w:val="false"/>
          <w:i w:val="false"/>
          <w:color w:val="000000"/>
          <w:sz w:val="18"/>
        </w:rPr>
        <w:t>2) тимчасово, у період з 1 січня 2022 року до 1 січня 2024 року, фінансовий результат до оподаткування податкового (звітного) періоду збільшується на суму нарахованих у бухгалтерському обліку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1 січня 2022 року до 1 січня 2024 року, за яку виробник не отримав оплату на кінець звітного періоду;</w:t>
      </w:r>
    </w:p>
    <w:bookmarkEnd w:id="1555"/>
    <w:bookmarkStart w:name="1557" w:id="1556"/>
    <w:p>
      <w:pPr>
        <w:spacing w:after="0"/>
        <w:ind w:firstLine="240"/>
        <w:jc w:val="left"/>
      </w:pPr>
      <w:r>
        <w:rPr>
          <w:rFonts w:ascii="Arial"/>
          <w:b w:val="false"/>
          <w:i w:val="false"/>
          <w:color w:val="000000"/>
          <w:sz w:val="18"/>
        </w:rPr>
        <w:t>тимчасово з 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 звітних періодах збільшувався фінансовий результат відповідно до цього пункту. 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w:t>
      </w:r>
    </w:p>
    <w:bookmarkEnd w:id="1556"/>
    <w:bookmarkStart w:name="1558" w:id="1557"/>
    <w:p>
      <w:pPr>
        <w:spacing w:after="0"/>
        <w:ind w:firstLine="240"/>
        <w:jc w:val="left"/>
      </w:pPr>
      <w:r>
        <w:rPr>
          <w:rFonts w:ascii="Arial"/>
          <w:b w:val="false"/>
          <w:i w:val="false"/>
          <w:color w:val="000000"/>
          <w:sz w:val="18"/>
        </w:rPr>
        <w:t>3) платники податку - виробники електричної енергії за "зеленим" тарифом не застосовують різницю, визначену абзацом третім підпункту 139.2.2 пункту 139.2 статті 139 цього Кодексу, у разі списання безнадійної дебіторської заборгованості за електричну енергію за "зеленим" тарифом, що сформувалася за електричну енергію, продану в період, визначений в абзаці першому цього пункту. Положення цього абзацу застосовується також і в період після 1 січня 2024 року";</w:t>
      </w:r>
    </w:p>
    <w:bookmarkEnd w:id="1557"/>
    <w:bookmarkStart w:name="1559" w:id="1558"/>
    <w:p>
      <w:pPr>
        <w:spacing w:after="0"/>
        <w:ind w:firstLine="240"/>
        <w:jc w:val="left"/>
      </w:pPr>
      <w:r>
        <w:rPr>
          <w:rFonts w:ascii="Arial"/>
          <w:b w:val="false"/>
          <w:i w:val="false"/>
          <w:color w:val="000000"/>
          <w:sz w:val="18"/>
        </w:rPr>
        <w:t>4) у підрозділі 5:</w:t>
      </w:r>
    </w:p>
    <w:bookmarkEnd w:id="1558"/>
    <w:bookmarkStart w:name="1560" w:id="1559"/>
    <w:p>
      <w:pPr>
        <w:spacing w:after="0"/>
        <w:ind w:firstLine="240"/>
        <w:jc w:val="left"/>
      </w:pPr>
      <w:r>
        <w:rPr>
          <w:rFonts w:ascii="Arial"/>
          <w:b w:val="false"/>
          <w:i w:val="false"/>
          <w:color w:val="000000"/>
          <w:sz w:val="18"/>
        </w:rPr>
        <w:t>пункт 16 викласти у такій редакції:</w:t>
      </w:r>
    </w:p>
    <w:bookmarkEnd w:id="1559"/>
    <w:bookmarkStart w:name="1561" w:id="1560"/>
    <w:p>
      <w:pPr>
        <w:spacing w:after="0"/>
        <w:ind w:firstLine="240"/>
        <w:jc w:val="left"/>
      </w:pPr>
      <w:r>
        <w:rPr>
          <w:rFonts w:ascii="Arial"/>
          <w:b w:val="false"/>
          <w:i w:val="false"/>
          <w:color w:val="000000"/>
          <w:sz w:val="18"/>
        </w:rPr>
        <w:t>"16. Тимчасово, до 31 грудня 2029 року включно, установити, що:</w:t>
      </w:r>
    </w:p>
    <w:bookmarkEnd w:id="1560"/>
    <w:bookmarkStart w:name="1562" w:id="1561"/>
    <w:p>
      <w:pPr>
        <w:spacing w:after="0"/>
        <w:ind w:firstLine="240"/>
        <w:jc w:val="left"/>
      </w:pPr>
      <w:r>
        <w:rPr>
          <w:rFonts w:ascii="Arial"/>
          <w:b w:val="false"/>
          <w:i w:val="false"/>
          <w:color w:val="000000"/>
          <w:sz w:val="18"/>
        </w:rPr>
        <w:t>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середньомісячний обсяг продажу марок акцизного податку підприємству-виробнику та/або імпортеру тютюнових виробів, тютюну та промислових замінників тютюну продавцем марок акцизного податку не може перевищувати 115 відсотків середньомісячного обсягу реалізації на митній території України тютюнових виробів, тютюну та промислових замінників тютюну таким підприємством-виробником та/або імпортером за попередні дев'ять календарних місяців;</w:t>
      </w:r>
    </w:p>
    <w:bookmarkEnd w:id="1561"/>
    <w:bookmarkStart w:name="1563" w:id="1562"/>
    <w:p>
      <w:pPr>
        <w:spacing w:after="0"/>
        <w:ind w:firstLine="240"/>
        <w:jc w:val="left"/>
      </w:pPr>
      <w:r>
        <w:rPr>
          <w:rFonts w:ascii="Arial"/>
          <w:b w:val="false"/>
          <w:i w:val="false"/>
          <w:color w:val="000000"/>
          <w:sz w:val="18"/>
        </w:rPr>
        <w:t>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з обсягів реалізації на внутрішньому ринку тютюнових виробів, тютюну та промислових замінників тютюну виробниками та/або ввезення на митну територію України імпортерами, що перевищує 115 відсотків середньомісячного обсягу реалізації на внутрішньому ринку такої продукції або її ввезення таким підприємством-виробником та/або імпортером за попередні дев'ять місяців, що передують трьом звітним місяцям поспіль, що передують місяцю, в якому підвищуються ставки акцизного податку на тютюнові вироби, тютюн та промислові замінники тютюну, акцизний податок сплачується із застосуванням коефіцієнта 1,5";</w:t>
      </w:r>
    </w:p>
    <w:bookmarkEnd w:id="1562"/>
    <w:bookmarkStart w:name="1564" w:id="1563"/>
    <w:p>
      <w:pPr>
        <w:spacing w:after="0"/>
        <w:ind w:firstLine="240"/>
        <w:jc w:val="left"/>
      </w:pPr>
      <w:r>
        <w:rPr>
          <w:rFonts w:ascii="Arial"/>
          <w:b w:val="false"/>
          <w:i w:val="false"/>
          <w:color w:val="000000"/>
          <w:sz w:val="18"/>
        </w:rPr>
        <w:t>у пункті 36 слова "та/або ввозяться з території такої держави-окупанта (агресора) та/або з тимчасово окупованої території України, визначеної такою згідно із законом України" замінити словами "та/або останньою країною державної реєстрації яких є така держава-окупант (агресор)";</w:t>
      </w:r>
    </w:p>
    <w:bookmarkEnd w:id="1563"/>
    <w:bookmarkStart w:name="1565" w:id="1564"/>
    <w:p>
      <w:pPr>
        <w:spacing w:after="0"/>
        <w:ind w:firstLine="240"/>
        <w:jc w:val="left"/>
      </w:pPr>
      <w:r>
        <w:rPr>
          <w:rFonts w:ascii="Arial"/>
          <w:b w:val="false"/>
          <w:i w:val="false"/>
          <w:color w:val="000000"/>
          <w:sz w:val="18"/>
        </w:rPr>
        <w:t>доповнити пунктами 37 - 39 такого змісту:</w:t>
      </w:r>
    </w:p>
    <w:bookmarkEnd w:id="1564"/>
    <w:bookmarkStart w:name="1566" w:id="1565"/>
    <w:p>
      <w:pPr>
        <w:spacing w:after="0"/>
        <w:ind w:firstLine="240"/>
        <w:jc w:val="left"/>
      </w:pPr>
      <w:r>
        <w:rPr>
          <w:rFonts w:ascii="Arial"/>
          <w:b w:val="false"/>
          <w:i w:val="false"/>
          <w:color w:val="000000"/>
          <w:sz w:val="18"/>
        </w:rPr>
        <w:t>"37. Установити, що за податковими зобов'язаннями з екологічного податку, що виникли:</w:t>
      </w:r>
    </w:p>
    <w:bookmarkEnd w:id="1565"/>
    <w:bookmarkStart w:name="1567" w:id="1566"/>
    <w:p>
      <w:pPr>
        <w:spacing w:after="0"/>
        <w:ind w:firstLine="240"/>
        <w:jc w:val="left"/>
      </w:pPr>
      <w:r>
        <w:rPr>
          <w:rFonts w:ascii="Arial"/>
          <w:b w:val="false"/>
          <w:i w:val="false"/>
          <w:color w:val="000000"/>
          <w:sz w:val="18"/>
        </w:rPr>
        <w:t>з 1 січня 2022 року до 31 грудня 2022 року включно, ставки податку становлять 30 відсотків ставок, передбачених пунктами 245.1 і 245.2 статті 245 цього Кодексу;</w:t>
      </w:r>
    </w:p>
    <w:bookmarkEnd w:id="1566"/>
    <w:bookmarkStart w:name="1568" w:id="1567"/>
    <w:p>
      <w:pPr>
        <w:spacing w:after="0"/>
        <w:ind w:firstLine="240"/>
        <w:jc w:val="left"/>
      </w:pPr>
      <w:r>
        <w:rPr>
          <w:rFonts w:ascii="Arial"/>
          <w:b w:val="false"/>
          <w:i w:val="false"/>
          <w:color w:val="000000"/>
          <w:sz w:val="18"/>
        </w:rPr>
        <w:t>з 1 січня 2023 року до 31 грудня 2023 року включно, ставки податку становлять 60 відсотків ставок, передбачених пунктами 245.1 і 245.2 статті 245 цього Кодексу;</w:t>
      </w:r>
    </w:p>
    <w:bookmarkEnd w:id="1567"/>
    <w:bookmarkStart w:name="1569" w:id="1568"/>
    <w:p>
      <w:pPr>
        <w:spacing w:after="0"/>
        <w:ind w:firstLine="240"/>
        <w:jc w:val="left"/>
      </w:pPr>
      <w:r>
        <w:rPr>
          <w:rFonts w:ascii="Arial"/>
          <w:b w:val="false"/>
          <w:i w:val="false"/>
          <w:color w:val="000000"/>
          <w:sz w:val="18"/>
        </w:rPr>
        <w:t>з 1 січня 2024 року до 31 грудня 2024 року включно, ставки податку становлять 90 відсотків ставок, передбачених пунктами 245.1 і 245.2 статті 245 цього Кодексу;</w:t>
      </w:r>
    </w:p>
    <w:bookmarkEnd w:id="1568"/>
    <w:bookmarkStart w:name="1570" w:id="1569"/>
    <w:p>
      <w:pPr>
        <w:spacing w:after="0"/>
        <w:ind w:firstLine="240"/>
        <w:jc w:val="left"/>
      </w:pPr>
      <w:r>
        <w:rPr>
          <w:rFonts w:ascii="Arial"/>
          <w:b w:val="false"/>
          <w:i w:val="false"/>
          <w:color w:val="000000"/>
          <w:sz w:val="18"/>
        </w:rPr>
        <w:t>з 1 січня 2025 року, ставки податку становлять 100 відсотків ставок, передбачених пунктами 245.1 і 245.2 статті 245 цього Кодексу.</w:t>
      </w:r>
    </w:p>
    <w:bookmarkEnd w:id="1569"/>
    <w:bookmarkStart w:name="1571" w:id="1570"/>
    <w:p>
      <w:pPr>
        <w:spacing w:after="0"/>
        <w:ind w:firstLine="240"/>
        <w:jc w:val="left"/>
      </w:pPr>
      <w:r>
        <w:rPr>
          <w:rFonts w:ascii="Arial"/>
          <w:b w:val="false"/>
          <w:i w:val="false"/>
          <w:color w:val="000000"/>
          <w:sz w:val="18"/>
        </w:rPr>
        <w:t xml:space="preserve">38. Для платників податку, визначених у підпункті 212.1.13 пункту 212.1 статті 212 цього Кодексу, що є виробниками електричної енергії, на яких покладені спеціальні обов'язки для забезпечення загальносуспільних інтересів відповідно до </w:t>
      </w:r>
      <w:r>
        <w:rPr>
          <w:rFonts w:ascii="Arial"/>
          <w:b w:val="false"/>
          <w:i w:val="false"/>
          <w:color w:val="000000"/>
          <w:sz w:val="18"/>
        </w:rPr>
        <w:t>Закону України "Про ринок електричної енергії"</w:t>
      </w:r>
      <w:r>
        <w:rPr>
          <w:rFonts w:ascii="Arial"/>
          <w:b w:val="false"/>
          <w:i w:val="false"/>
          <w:color w:val="000000"/>
          <w:sz w:val="18"/>
        </w:rPr>
        <w:t xml:space="preserve"> датою виникнення податкових зобов'язань з акцизного податку на операції з реалізації електричної енергії є:</w:t>
      </w:r>
    </w:p>
    <w:bookmarkEnd w:id="1570"/>
    <w:bookmarkStart w:name="1572" w:id="1571"/>
    <w:p>
      <w:pPr>
        <w:spacing w:after="0"/>
        <w:ind w:firstLine="240"/>
        <w:jc w:val="left"/>
      </w:pPr>
      <w:r>
        <w:rPr>
          <w:rFonts w:ascii="Arial"/>
          <w:b w:val="false"/>
          <w:i w:val="false"/>
          <w:color w:val="000000"/>
          <w:sz w:val="18"/>
        </w:rPr>
        <w:t>тимчасово, з 1 січня 2022 року до 31 грудня 2022 року включно, - дата зарахування (отримання) коштів на банківський рахунок або дата отримання інших видів компенсацій за реалізовану електричну енергію;</w:t>
      </w:r>
    </w:p>
    <w:bookmarkEnd w:id="1571"/>
    <w:bookmarkStart w:name="1573" w:id="1572"/>
    <w:p>
      <w:pPr>
        <w:spacing w:after="0"/>
        <w:ind w:firstLine="240"/>
        <w:jc w:val="left"/>
      </w:pPr>
      <w:r>
        <w:rPr>
          <w:rFonts w:ascii="Arial"/>
          <w:b w:val="false"/>
          <w:i w:val="false"/>
          <w:color w:val="000000"/>
          <w:sz w:val="18"/>
        </w:rPr>
        <w:t>з 1 січня 2023 року - дата підписання акта приймання-передачі електроенергії згідно з пунктом 216.10 статті 216 цього Кодексу (для електричної енергії, реалізованої починаючи з 1 січня 2023 року) та дата зарахування (отримання) коштів на банківський рахунок або дата отримання інших видів компенсації (для електричної енергії, реалізованої у період з 1 січня 2022 року до 31 грудня 2022 року включно).</w:t>
      </w:r>
    </w:p>
    <w:bookmarkEnd w:id="1572"/>
    <w:bookmarkStart w:name="1574" w:id="1573"/>
    <w:p>
      <w:pPr>
        <w:spacing w:after="0"/>
        <w:ind w:firstLine="240"/>
        <w:jc w:val="left"/>
      </w:pPr>
      <w:r>
        <w:rPr>
          <w:rFonts w:ascii="Arial"/>
          <w:b w:val="false"/>
          <w:i w:val="false"/>
          <w:color w:val="000000"/>
          <w:sz w:val="18"/>
        </w:rPr>
        <w:t xml:space="preserve">39. Установити, що надходження від сплати екологічного податку за викиди двоокису вуглецю спрямовуються на заходи, що призводять до скорочення викидів двоокису вуглецю (декарбонізацію) галузями, віднесеними до </w:t>
      </w:r>
      <w:r>
        <w:rPr>
          <w:rFonts w:ascii="Arial"/>
          <w:b w:val="false"/>
          <w:i w:val="false"/>
          <w:color w:val="000000"/>
          <w:sz w:val="18"/>
        </w:rPr>
        <w:t>секції C "Переробна промисловість"</w:t>
      </w:r>
      <w:r>
        <w:rPr>
          <w:rFonts w:ascii="Arial"/>
          <w:b w:val="false"/>
          <w:i w:val="false"/>
          <w:color w:val="000000"/>
          <w:sz w:val="18"/>
        </w:rPr>
        <w:t xml:space="preserve"> та </w:t>
      </w:r>
      <w:r>
        <w:rPr>
          <w:rFonts w:ascii="Arial"/>
          <w:b w:val="false"/>
          <w:i w:val="false"/>
          <w:color w:val="000000"/>
          <w:sz w:val="18"/>
        </w:rPr>
        <w:t>секції D "Постачання електроенергії, газу, пари та кондиційованого повітря" Національного класифікатора України "Класифікація видів економічної діяльності" ДК 009:2010</w:t>
      </w:r>
      <w:r>
        <w:rPr>
          <w:rFonts w:ascii="Arial"/>
          <w:b w:val="false"/>
          <w:i w:val="false"/>
          <w:color w:val="000000"/>
          <w:sz w:val="18"/>
        </w:rPr>
        <w:t xml:space="preserve">, в порядку, встановленому </w:t>
      </w:r>
      <w:r>
        <w:rPr>
          <w:rFonts w:ascii="Arial"/>
          <w:b w:val="false"/>
          <w:i w:val="false"/>
          <w:color w:val="000000"/>
          <w:sz w:val="18"/>
        </w:rPr>
        <w:t>Бюджетним кодексом України</w:t>
      </w:r>
      <w:r>
        <w:rPr>
          <w:rFonts w:ascii="Arial"/>
          <w:b w:val="false"/>
          <w:i w:val="false"/>
          <w:color w:val="000000"/>
          <w:sz w:val="18"/>
        </w:rPr>
        <w:t>, в обсязі не менше 70 відсотків надходжень від сплати екологічного податку відповідної секції";</w:t>
      </w:r>
    </w:p>
    <w:bookmarkEnd w:id="1573"/>
    <w:bookmarkStart w:name="1575" w:id="1574"/>
    <w:p>
      <w:pPr>
        <w:spacing w:after="0"/>
        <w:ind w:firstLine="240"/>
        <w:jc w:val="left"/>
      </w:pPr>
      <w:r>
        <w:rPr>
          <w:rFonts w:ascii="Arial"/>
          <w:b w:val="false"/>
          <w:i w:val="false"/>
          <w:color w:val="000000"/>
          <w:sz w:val="18"/>
        </w:rPr>
        <w:t>5) у підрозділі 6:</w:t>
      </w:r>
    </w:p>
    <w:bookmarkEnd w:id="1574"/>
    <w:bookmarkStart w:name="1576" w:id="1575"/>
    <w:p>
      <w:pPr>
        <w:spacing w:after="0"/>
        <w:ind w:firstLine="240"/>
        <w:jc w:val="left"/>
      </w:pPr>
      <w:r>
        <w:rPr>
          <w:rFonts w:ascii="Arial"/>
          <w:b w:val="false"/>
          <w:i w:val="false"/>
          <w:color w:val="000000"/>
          <w:sz w:val="18"/>
        </w:rPr>
        <w:t>пункт 9 викласти в такій редакції:</w:t>
      </w:r>
    </w:p>
    <w:bookmarkEnd w:id="1575"/>
    <w:bookmarkStart w:name="1577" w:id="1576"/>
    <w:p>
      <w:pPr>
        <w:spacing w:after="0"/>
        <w:ind w:firstLine="240"/>
        <w:jc w:val="left"/>
      </w:pPr>
      <w:r>
        <w:rPr>
          <w:rFonts w:ascii="Arial"/>
          <w:b w:val="false"/>
          <w:i w:val="false"/>
          <w:color w:val="000000"/>
          <w:sz w:val="18"/>
        </w:rPr>
        <w:t>"9. Установити, що індекс споживчих цін, що використовується для визначення коефіцієнта індексації нормативної грошової оцінки земель, застосовується із значенням 100 відсотків:</w:t>
      </w:r>
    </w:p>
    <w:bookmarkEnd w:id="1576"/>
    <w:bookmarkStart w:name="1578" w:id="1577"/>
    <w:p>
      <w:pPr>
        <w:spacing w:after="0"/>
        <w:ind w:firstLine="240"/>
        <w:jc w:val="left"/>
      </w:pPr>
      <w:r>
        <w:rPr>
          <w:rFonts w:ascii="Arial"/>
          <w:b w:val="false"/>
          <w:i w:val="false"/>
          <w:color w:val="000000"/>
          <w:sz w:val="18"/>
        </w:rPr>
        <w:t>за 2017 - 2022 роки - для сільськогосподарських угідь (ріллі, багаторічних насаджень, сіножатей, пасовищ та перелогів);</w:t>
      </w:r>
    </w:p>
    <w:bookmarkEnd w:id="1577"/>
    <w:bookmarkStart w:name="1579" w:id="1578"/>
    <w:p>
      <w:pPr>
        <w:spacing w:after="0"/>
        <w:ind w:firstLine="240"/>
        <w:jc w:val="left"/>
      </w:pPr>
      <w:r>
        <w:rPr>
          <w:rFonts w:ascii="Arial"/>
          <w:b w:val="false"/>
          <w:i w:val="false"/>
          <w:color w:val="000000"/>
          <w:sz w:val="18"/>
        </w:rPr>
        <w:t>за 2017 - 2020 роки - для земель населених пунктів та інших земель несільськогосподарського призначення";</w:t>
      </w:r>
    </w:p>
    <w:bookmarkEnd w:id="1578"/>
    <w:bookmarkStart w:name="1580" w:id="1579"/>
    <w:p>
      <w:pPr>
        <w:spacing w:after="0"/>
        <w:ind w:firstLine="240"/>
        <w:jc w:val="left"/>
      </w:pPr>
      <w:r>
        <w:rPr>
          <w:rFonts w:ascii="Arial"/>
          <w:b w:val="false"/>
          <w:i w:val="false"/>
          <w:color w:val="000000"/>
          <w:sz w:val="18"/>
        </w:rPr>
        <w:t>доповнити пунктом 12 такого змісту:</w:t>
      </w:r>
    </w:p>
    <w:bookmarkEnd w:id="1579"/>
    <w:bookmarkStart w:name="1581" w:id="1580"/>
    <w:p>
      <w:pPr>
        <w:spacing w:after="0"/>
        <w:ind w:firstLine="240"/>
        <w:jc w:val="left"/>
      </w:pPr>
      <w:r>
        <w:rPr>
          <w:rFonts w:ascii="Arial"/>
          <w:b w:val="false"/>
          <w:i w:val="false"/>
          <w:color w:val="000000"/>
          <w:sz w:val="18"/>
        </w:rPr>
        <w:t>"12. Установити, що у 2022 році інформація щодо рішень органу місцевого самоврядування, прийнятих до 1 січня 2022 року, про виділення земельних ділянок у натурі (на місцевості) власникам земельних часток (паїв), передбачена пунктом 284.5 статті 284 цього Кодексу, надається відповідному контролюючому органу за місцезнаходженням таких земельних ділянок у строк до 1 липня 2022 року.</w:t>
      </w:r>
    </w:p>
    <w:bookmarkEnd w:id="1580"/>
    <w:bookmarkStart w:name="1582" w:id="1581"/>
    <w:p>
      <w:pPr>
        <w:spacing w:after="0"/>
        <w:ind w:firstLine="240"/>
        <w:jc w:val="left"/>
      </w:pPr>
      <w:r>
        <w:rPr>
          <w:rFonts w:ascii="Arial"/>
          <w:b w:val="false"/>
          <w:i w:val="false"/>
          <w:color w:val="000000"/>
          <w:sz w:val="18"/>
        </w:rPr>
        <w:t>Нарахування фізичним особам сум земельного податку на підставі рішень, зазначених в абзаці першому цього пункту, проводиться контролюючими органами за місцезнаходженням земельної ділянки, які надсилають (вручають) платникові податкове повідомлення-рішення про внесення податку до 1 жовтня 2022 року. Земельний податок фізичними особами сплачується протягом 60 днів з дня вручення податкового повідомлення-рішення.</w:t>
      </w:r>
    </w:p>
    <w:bookmarkEnd w:id="1581"/>
    <w:bookmarkStart w:name="1583" w:id="1582"/>
    <w:p>
      <w:pPr>
        <w:spacing w:after="0"/>
        <w:ind w:firstLine="240"/>
        <w:jc w:val="left"/>
      </w:pPr>
      <w:r>
        <w:rPr>
          <w:rFonts w:ascii="Arial"/>
          <w:b w:val="false"/>
          <w:i w:val="false"/>
          <w:color w:val="000000"/>
          <w:sz w:val="18"/>
        </w:rPr>
        <w:t>Першим звітним (податковим) періодом для нарахування земельного податку за земельні ділянки державної та комунальної власності на підставі рішень органів місцевого самоврядування про виділення земельної ділянки у натурі (на місцевості) власнику земельної частки (паю), прийнятих до 1 січня 2022 року, вважається 2022 рік.</w:t>
      </w:r>
    </w:p>
    <w:bookmarkEnd w:id="1582"/>
    <w:bookmarkStart w:name="1584" w:id="1583"/>
    <w:p>
      <w:pPr>
        <w:spacing w:after="0"/>
        <w:ind w:firstLine="240"/>
        <w:jc w:val="left"/>
      </w:pPr>
      <w:r>
        <w:rPr>
          <w:rFonts w:ascii="Arial"/>
          <w:b w:val="false"/>
          <w:i w:val="false"/>
          <w:color w:val="000000"/>
          <w:sz w:val="18"/>
        </w:rPr>
        <w:t xml:space="preserve">Нарахування фізичним особам сум земельного податку на підставі рішень, зазначених в абзаці першому цього пункту, завершується звітним (податковим) періодом, що передує строку, визначеному частиною четвертою </w:t>
      </w:r>
      <w:r>
        <w:rPr>
          <w:rFonts w:ascii="Arial"/>
          <w:b w:val="false"/>
          <w:i w:val="false"/>
          <w:color w:val="000000"/>
          <w:sz w:val="18"/>
        </w:rPr>
        <w:t>статті 13 Закону України "Про порядок виділення в натурі (на місцевості) земельних ділянок власникам земельних часток (паїв)"</w:t>
      </w:r>
      <w:r>
        <w:rPr>
          <w:rFonts w:ascii="Arial"/>
          <w:b w:val="false"/>
          <w:i w:val="false"/>
          <w:color w:val="000000"/>
          <w:sz w:val="18"/>
        </w:rPr>
        <w:t xml:space="preserve"> для оформлення права власності на земельну ділянку (з урахуванням положень частини шостої зазначеної статті)";</w:t>
      </w:r>
    </w:p>
    <w:bookmarkEnd w:id="1583"/>
    <w:bookmarkStart w:name="1585" w:id="1584"/>
    <w:p>
      <w:pPr>
        <w:spacing w:after="0"/>
        <w:ind w:firstLine="240"/>
        <w:jc w:val="left"/>
      </w:pPr>
      <w:r>
        <w:rPr>
          <w:rFonts w:ascii="Arial"/>
          <w:b w:val="false"/>
          <w:i w:val="false"/>
          <w:color w:val="000000"/>
          <w:sz w:val="18"/>
        </w:rPr>
        <w:t>6) у підрозділі 8:</w:t>
      </w:r>
    </w:p>
    <w:bookmarkEnd w:id="1584"/>
    <w:bookmarkStart w:name="1586" w:id="1585"/>
    <w:p>
      <w:pPr>
        <w:spacing w:after="0"/>
        <w:ind w:firstLine="240"/>
        <w:jc w:val="left"/>
      </w:pPr>
      <w:r>
        <w:rPr>
          <w:rFonts w:ascii="Arial"/>
          <w:b w:val="false"/>
          <w:i w:val="false"/>
          <w:color w:val="000000"/>
          <w:sz w:val="18"/>
        </w:rPr>
        <w:t>пункт 5 викласти в такій редакції:</w:t>
      </w:r>
    </w:p>
    <w:bookmarkEnd w:id="1585"/>
    <w:bookmarkStart w:name="1587" w:id="1586"/>
    <w:p>
      <w:pPr>
        <w:spacing w:after="0"/>
        <w:ind w:firstLine="240"/>
        <w:jc w:val="left"/>
      </w:pPr>
      <w:r>
        <w:rPr>
          <w:rFonts w:ascii="Arial"/>
          <w:b w:val="false"/>
          <w:i w:val="false"/>
          <w:color w:val="000000"/>
          <w:sz w:val="18"/>
        </w:rPr>
        <w:t>"5. Установити, що індекс споживчих цін для цілей оподаткування єдиним податком четвертої групи застосовується із значенням 100 відсотків:</w:t>
      </w:r>
    </w:p>
    <w:bookmarkEnd w:id="1586"/>
    <w:bookmarkStart w:name="1588" w:id="1587"/>
    <w:p>
      <w:pPr>
        <w:spacing w:after="0"/>
        <w:ind w:firstLine="240"/>
        <w:jc w:val="left"/>
      </w:pPr>
      <w:r>
        <w:rPr>
          <w:rFonts w:ascii="Arial"/>
          <w:b w:val="false"/>
          <w:i w:val="false"/>
          <w:color w:val="000000"/>
          <w:sz w:val="18"/>
        </w:rPr>
        <w:t>для визначення коефіцієнта індексації нормативної грошової оцінки сільськогосподарських угідь (ріллі, сіножатей, пасовищ і багаторічних насаджень) за 2015 та 2017 - 2022 роки;</w:t>
      </w:r>
    </w:p>
    <w:bookmarkEnd w:id="1587"/>
    <w:bookmarkStart w:name="1589" w:id="1588"/>
    <w:p>
      <w:pPr>
        <w:spacing w:after="0"/>
        <w:ind w:firstLine="240"/>
        <w:jc w:val="left"/>
      </w:pPr>
      <w:r>
        <w:rPr>
          <w:rFonts w:ascii="Arial"/>
          <w:b w:val="false"/>
          <w:i w:val="false"/>
          <w:color w:val="000000"/>
          <w:sz w:val="18"/>
        </w:rPr>
        <w:t>для визначення коефіцієнта індексації нормативної грошової оцінки земель водного фонду (внутрішніх водойм, озер, ставків, водосховищ) за 2015 та 2017 - 2020 роки";</w:t>
      </w:r>
    </w:p>
    <w:bookmarkEnd w:id="1588"/>
    <w:bookmarkStart w:name="1590" w:id="1589"/>
    <w:p>
      <w:pPr>
        <w:spacing w:after="0"/>
        <w:ind w:firstLine="240"/>
        <w:jc w:val="left"/>
      </w:pPr>
      <w:r>
        <w:rPr>
          <w:rFonts w:ascii="Arial"/>
          <w:b w:val="false"/>
          <w:i w:val="false"/>
          <w:color w:val="000000"/>
          <w:sz w:val="18"/>
        </w:rPr>
        <w:t>доповнити пунктами 6</w:t>
      </w:r>
      <w:r>
        <w:rPr>
          <w:rFonts w:ascii="Arial"/>
          <w:b w:val="false"/>
          <w:i w:val="false"/>
          <w:color w:val="000000"/>
          <w:vertAlign w:val="superscript"/>
        </w:rPr>
        <w:t>1</w:t>
      </w:r>
      <w:r>
        <w:rPr>
          <w:rFonts w:ascii="Arial"/>
          <w:b w:val="false"/>
          <w:i w:val="false"/>
          <w:color w:val="000000"/>
          <w:sz w:val="18"/>
        </w:rPr>
        <w:t xml:space="preserve"> і 8 такого змісту:</w:t>
      </w:r>
    </w:p>
    <w:bookmarkEnd w:id="1589"/>
    <w:bookmarkStart w:name="1591" w:id="1590"/>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До складу доходу платника єдиного податку першої - третьої груп не включаються суми доходів, отриманих платником податку у вигляді часткової або повної компенсації відсоткових (процентних) ставок, яка виплачується в рамках бюджетної програми "Забезпечення функціонування Фонду розвитку підприємництва" та державної програми впровадження фінансово-кредитних механізмів забезпечення громадян житлом на умовах, визначених Кабінетом Міністрів України, а також суми коштів, отриманих платником податку на безповоротній основі від Фонду розвитку інновацій";</w:t>
      </w:r>
    </w:p>
    <w:bookmarkEnd w:id="1590"/>
    <w:bookmarkStart w:name="1592" w:id="1591"/>
    <w:p>
      <w:pPr>
        <w:spacing w:after="0"/>
        <w:ind w:firstLine="240"/>
        <w:jc w:val="left"/>
      </w:pPr>
      <w:r>
        <w:rPr>
          <w:rFonts w:ascii="Arial"/>
          <w:b w:val="false"/>
          <w:i w:val="false"/>
          <w:color w:val="000000"/>
          <w:sz w:val="18"/>
        </w:rPr>
        <w:t>"8. Установити, що у частині регулювання платників єдиного податку четвертої групи підпункт 4 пункту 291.4, підпункти 291.4.3 - 291.4.7 пункту 291.4, пункт 291.5</w:t>
      </w:r>
      <w:r>
        <w:rPr>
          <w:rFonts w:ascii="Arial"/>
          <w:b w:val="false"/>
          <w:i w:val="false"/>
          <w:color w:val="000000"/>
          <w:vertAlign w:val="superscript"/>
        </w:rPr>
        <w:t>1</w:t>
      </w:r>
      <w:r>
        <w:rPr>
          <w:rFonts w:ascii="Arial"/>
          <w:b w:val="false"/>
          <w:i w:val="false"/>
          <w:color w:val="000000"/>
          <w:sz w:val="18"/>
        </w:rPr>
        <w:t xml:space="preserve"> статті 291, стаття 292</w:t>
      </w:r>
      <w:r>
        <w:rPr>
          <w:rFonts w:ascii="Arial"/>
          <w:b w:val="false"/>
          <w:i w:val="false"/>
          <w:color w:val="000000"/>
          <w:vertAlign w:val="superscript"/>
        </w:rPr>
        <w:t>1</w:t>
      </w:r>
      <w:r>
        <w:rPr>
          <w:rFonts w:ascii="Arial"/>
          <w:b w:val="false"/>
          <w:i w:val="false"/>
          <w:color w:val="000000"/>
          <w:sz w:val="18"/>
        </w:rPr>
        <w:t>, пункт 293.9 статті 293, пункт 294.1 статті 294, абзац другий пункту 294.4 статті 294, пункт 295.9 статті 295, підпункт 2 пункту 297.1 статті 297, підпункти 3 і 4 пункту 297.1 статті 297, підпункт 5 пункту 297.1 статті 297, пункт 297.4 статті 297, пункти 298.8 та 298.9 статті 298, підпункти 4 і 5 пункту 299.10 статті 299, абзац другий пункту 299.11 статті 299 діють тимчасово та втрачають чинність з 1 січня року, наступного за роком набрання чинності законом України щодо стимулювання розвитку агропромислового комплексу України з урахуванням Спільної сільськогосподарської політики Європейського Союзу у розрізі надання державної допомоги і розвитку сільських територій";</w:t>
      </w:r>
    </w:p>
    <w:bookmarkEnd w:id="1591"/>
    <w:bookmarkStart w:name="1593" w:id="1592"/>
    <w:p>
      <w:pPr>
        <w:spacing w:after="0"/>
        <w:ind w:firstLine="240"/>
        <w:jc w:val="left"/>
      </w:pPr>
      <w:r>
        <w:rPr>
          <w:rFonts w:ascii="Arial"/>
          <w:b w:val="false"/>
          <w:i w:val="false"/>
          <w:color w:val="000000"/>
          <w:sz w:val="18"/>
        </w:rPr>
        <w:t>7) підрозділ 9</w:t>
      </w:r>
      <w:r>
        <w:rPr>
          <w:rFonts w:ascii="Arial"/>
          <w:b w:val="false"/>
          <w:i w:val="false"/>
          <w:color w:val="000000"/>
          <w:vertAlign w:val="superscript"/>
        </w:rPr>
        <w:t>3</w:t>
      </w:r>
      <w:r>
        <w:rPr>
          <w:rFonts w:ascii="Arial"/>
          <w:b w:val="false"/>
          <w:i w:val="false"/>
          <w:color w:val="000000"/>
          <w:sz w:val="18"/>
        </w:rPr>
        <w:t xml:space="preserve"> доповнити пунктом 2 такого змісту:</w:t>
      </w:r>
    </w:p>
    <w:bookmarkEnd w:id="1592"/>
    <w:bookmarkStart w:name="1594" w:id="1593"/>
    <w:p>
      <w:pPr>
        <w:spacing w:after="0"/>
        <w:ind w:firstLine="240"/>
        <w:jc w:val="left"/>
      </w:pPr>
      <w:r>
        <w:rPr>
          <w:rFonts w:ascii="Arial"/>
          <w:b w:val="false"/>
          <w:i w:val="false"/>
          <w:color w:val="000000"/>
          <w:sz w:val="18"/>
        </w:rPr>
        <w:t>"2. Установити, що до ставок рентної плати за користування радіочастотним ресурсом України, передбачених пунктом 254.4 статті 254 цього Кодексу для виду радіозв'язку "стільниковий радіозв'язок", для ширини смуги радіочастот, отриманої відповідно до ліцензії на користування радіочастотним ресурсом України, виданої з 1 січня 2022 року на конкурсних або тендерних засадах, не застосовуються коефіцієнти, встановлені пунктом 254.4 статті 254 цього Кодексу";</w:t>
      </w:r>
    </w:p>
    <w:bookmarkEnd w:id="1593"/>
    <w:bookmarkStart w:name="1595" w:id="1594"/>
    <w:p>
      <w:pPr>
        <w:spacing w:after="0"/>
        <w:ind w:firstLine="240"/>
        <w:jc w:val="left"/>
      </w:pPr>
      <w:r>
        <w:rPr>
          <w:rFonts w:ascii="Arial"/>
          <w:b w:val="false"/>
          <w:i w:val="false"/>
          <w:color w:val="293a55"/>
          <w:sz w:val="18"/>
        </w:rPr>
        <w:t>8) абзац третій пункту 3 підрозділу 9</w:t>
      </w:r>
      <w:r>
        <w:rPr>
          <w:rFonts w:ascii="Arial"/>
          <w:b w:val="false"/>
          <w:i w:val="false"/>
          <w:color w:val="293a55"/>
          <w:vertAlign w:val="superscript"/>
        </w:rPr>
        <w:t>4</w:t>
      </w:r>
      <w:r>
        <w:rPr>
          <w:rFonts w:ascii="Arial"/>
          <w:b w:val="false"/>
          <w:i w:val="false"/>
          <w:color w:val="293a55"/>
          <w:sz w:val="18"/>
        </w:rPr>
        <w:t xml:space="preserve"> викласти в такій редакції:</w:t>
      </w:r>
    </w:p>
    <w:bookmarkEnd w:id="1594"/>
    <w:bookmarkStart w:name="1596" w:id="1595"/>
    <w:p>
      <w:pPr>
        <w:spacing w:after="0"/>
        <w:ind w:firstLine="240"/>
        <w:jc w:val="left"/>
      </w:pPr>
      <w:r>
        <w:rPr>
          <w:rFonts w:ascii="Arial"/>
          <w:b w:val="false"/>
          <w:i w:val="false"/>
          <w:color w:val="293a55"/>
          <w:sz w:val="18"/>
        </w:rPr>
        <w:t xml:space="preserve">"Декларантами також не можуть бути особи, які за будь-який період, починаючи з 1 січня 2010 року, виконують або виконували в Україні публічні функції, передбачені </w:t>
      </w:r>
      <w:r>
        <w:rPr>
          <w:rFonts w:ascii="Arial"/>
          <w:b w:val="false"/>
          <w:i w:val="false"/>
          <w:color w:val="293a55"/>
          <w:sz w:val="18"/>
        </w:rPr>
        <w:t>пунктом 37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293a55"/>
          <w:sz w:val="18"/>
        </w:rPr>
        <w:t>;</w:t>
      </w:r>
    </w:p>
    <w:bookmarkEnd w:id="1595"/>
    <w:bookmarkStart w:name="1597" w:id="1596"/>
    <w:p>
      <w:pPr>
        <w:spacing w:after="0"/>
        <w:ind w:firstLine="240"/>
        <w:jc w:val="left"/>
      </w:pPr>
      <w:r>
        <w:rPr>
          <w:rFonts w:ascii="Arial"/>
          <w:b w:val="false"/>
          <w:i w:val="false"/>
          <w:color w:val="293a55"/>
          <w:sz w:val="18"/>
        </w:rPr>
        <w:t>9) у підрозділі 10:</w:t>
      </w:r>
    </w:p>
    <w:bookmarkEnd w:id="1596"/>
    <w:bookmarkStart w:name="1598" w:id="1597"/>
    <w:p>
      <w:pPr>
        <w:spacing w:after="0"/>
        <w:ind w:firstLine="240"/>
        <w:jc w:val="left"/>
      </w:pPr>
      <w:r>
        <w:rPr>
          <w:rFonts w:ascii="Arial"/>
          <w:b w:val="false"/>
          <w:i w:val="false"/>
          <w:color w:val="293a55"/>
          <w:sz w:val="18"/>
        </w:rPr>
        <w:t>у підпункті 1.10 пункту 16</w:t>
      </w:r>
      <w:r>
        <w:rPr>
          <w:rFonts w:ascii="Arial"/>
          <w:b w:val="false"/>
          <w:i w:val="false"/>
          <w:color w:val="293a55"/>
          <w:vertAlign w:val="superscript"/>
        </w:rPr>
        <w:t>1</w:t>
      </w:r>
      <w:r>
        <w:rPr>
          <w:rFonts w:ascii="Arial"/>
          <w:b w:val="false"/>
          <w:i w:val="false"/>
          <w:color w:val="293a55"/>
          <w:sz w:val="18"/>
        </w:rPr>
        <w:t xml:space="preserve"> цифри і слово "16 і 17" замінити цифрами і словом "16, 17 і 18";</w:t>
      </w:r>
    </w:p>
    <w:bookmarkEnd w:id="1597"/>
    <w:bookmarkStart w:name="1599" w:id="1598"/>
    <w:p>
      <w:pPr>
        <w:spacing w:after="0"/>
        <w:ind w:firstLine="240"/>
        <w:jc w:val="left"/>
      </w:pPr>
      <w:r>
        <w:rPr>
          <w:rFonts w:ascii="Arial"/>
          <w:b w:val="false"/>
          <w:i w:val="false"/>
          <w:color w:val="000000"/>
          <w:sz w:val="18"/>
        </w:rPr>
        <w:t>пункт 38 доповнити підпунктом 38.14 такого змісту:</w:t>
      </w:r>
    </w:p>
    <w:bookmarkEnd w:id="1598"/>
    <w:bookmarkStart w:name="1600" w:id="1599"/>
    <w:p>
      <w:pPr>
        <w:spacing w:after="0"/>
        <w:ind w:firstLine="240"/>
        <w:jc w:val="left"/>
      </w:pPr>
      <w:r>
        <w:rPr>
          <w:rFonts w:ascii="Arial"/>
          <w:b w:val="false"/>
          <w:i w:val="false"/>
          <w:color w:val="000000"/>
          <w:sz w:val="18"/>
        </w:rPr>
        <w:t>"38.14.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w:t>
      </w:r>
    </w:p>
    <w:bookmarkEnd w:id="1599"/>
    <w:bookmarkStart w:name="1601" w:id="1600"/>
    <w:p>
      <w:pPr>
        <w:spacing w:after="0"/>
        <w:ind w:firstLine="240"/>
        <w:jc w:val="left"/>
      </w:pPr>
      <w:r>
        <w:rPr>
          <w:rFonts w:ascii="Arial"/>
          <w:b w:val="false"/>
          <w:i w:val="false"/>
          <w:color w:val="000000"/>
          <w:sz w:val="18"/>
        </w:rPr>
        <w:t>доповнити пунктами 53</w:t>
      </w:r>
      <w:r>
        <w:rPr>
          <w:rFonts w:ascii="Arial"/>
          <w:b w:val="false"/>
          <w:i w:val="false"/>
          <w:color w:val="000000"/>
          <w:vertAlign w:val="superscript"/>
        </w:rPr>
        <w:t>1</w:t>
      </w:r>
      <w:r>
        <w:rPr>
          <w:rFonts w:ascii="Arial"/>
          <w:b w:val="false"/>
          <w:i w:val="false"/>
          <w:color w:val="000000"/>
          <w:sz w:val="18"/>
        </w:rPr>
        <w:t>, 64 - 68 такого змісту:</w:t>
      </w:r>
    </w:p>
    <w:bookmarkEnd w:id="1600"/>
    <w:bookmarkStart w:name="1602" w:id="1601"/>
    <w:p>
      <w:pPr>
        <w:spacing w:after="0"/>
        <w:ind w:firstLine="240"/>
        <w:jc w:val="left"/>
      </w:pPr>
      <w:r>
        <w:rPr>
          <w:rFonts w:ascii="Arial"/>
          <w:b w:val="false"/>
          <w:i w:val="false"/>
          <w:color w:val="000000"/>
          <w:sz w:val="18"/>
        </w:rPr>
        <w:t>"53</w:t>
      </w:r>
      <w:r>
        <w:rPr>
          <w:rFonts w:ascii="Arial"/>
          <w:b w:val="false"/>
          <w:i w:val="false"/>
          <w:color w:val="000000"/>
          <w:vertAlign w:val="superscript"/>
        </w:rPr>
        <w:t>1</w:t>
      </w:r>
      <w:r>
        <w:rPr>
          <w:rFonts w:ascii="Arial"/>
          <w:b w:val="false"/>
          <w:i w:val="false"/>
          <w:color w:val="000000"/>
          <w:sz w:val="18"/>
        </w:rPr>
        <w:t>. Автоматичний обмін інформацією про фінансові рахунки здійснюється в рамках Багатосторонньої угоди компетентних органів про автоматичний обмін інформацією про фінансові рахунки (Multilateral Competent Authority Agreement on Automatic Exchange of Financial Account Information (MCAA CRS) (далі - Багатостороння угода) після приєднання компетентного органу України до Багатосторонньої угоди, а процедури збору інформації про підзвітні рахунки, її належної перевірки та подання звітності підзвітними особами для цілей Багатосторонньої угоди здійснюються відповідно до Загального стандарту звітності та належної перевірки інформації про фінансові рахунки (Common Standard on Reporting and Due Diligence for Financial Account Information (CRS) (далі - Загальний стандарт звітності), схваленого Радою Організації економічного співробітництва та розвитку 15 липня 2014 року (із змінами та доповненнями). Виконання вимог цього Кодексу щодо подання звітності за підзвітними рахунками для цілей Багатосторонньої угоди здійснюється з урахуванням положень Багатосторонньої угоди та за правилами Загального стандарту звітності. При цьому вимоги до подання звітності за підзвітними рахунками іншої, ніж звітність про такі рахунки, що підлягає поданню згідно з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застосовуються з дати, з якої для України набирають чинності положення Багатосторонньої угоди щодо автоматичного обміну інформацією про фінансові рахунки щонайменше з однією іноземною юрисдикцією - стороною Багатосторонньої угоди, яка вважатиметься партнером України щодо автоматичного обміну інформацією. У разі якщо Багатостороння угода визначає інші звітні періоди та строки подання звітності за підзвітними рахунками, ніж визначені цим Кодексом, застосовуються вимоги Багатосторонньої угоди. Офіційні переклади Багатосторонньої угоди та Загального стандарту звітності на українську мову офіційно оприлюднюються на офіційному веб-сайті центрального органу виконавчої влади, що забезпечує формування та реалізує державну фінансову політику";</w:t>
      </w:r>
    </w:p>
    <w:bookmarkEnd w:id="1601"/>
    <w:bookmarkStart w:name="1603" w:id="1602"/>
    <w:p>
      <w:pPr>
        <w:spacing w:after="0"/>
        <w:ind w:firstLine="240"/>
        <w:jc w:val="left"/>
      </w:pPr>
      <w:r>
        <w:rPr>
          <w:rFonts w:ascii="Arial"/>
          <w:b w:val="false"/>
          <w:i w:val="false"/>
          <w:color w:val="000000"/>
          <w:sz w:val="18"/>
        </w:rPr>
        <w:t>"64. Установити, що першим роком, за який визначається мінімальне податкове зобов'язання, є 2022 рік.</w:t>
      </w:r>
    </w:p>
    <w:bookmarkEnd w:id="1602"/>
    <w:bookmarkStart w:name="1604" w:id="1603"/>
    <w:p>
      <w:pPr>
        <w:spacing w:after="0"/>
        <w:ind w:firstLine="240"/>
        <w:jc w:val="left"/>
      </w:pPr>
      <w:r>
        <w:rPr>
          <w:rFonts w:ascii="Arial"/>
          <w:b w:val="false"/>
          <w:i w:val="false"/>
          <w:color w:val="000000"/>
          <w:sz w:val="18"/>
        </w:rPr>
        <w:t>65. Установити, що штрафні санкції, передбачені статтею 123 цього Кодексу, при визначенні податкових зобов'язань платників податків з урахуванням мінімального податкового зобов'язання за 2022 рік, а також штрафні санкції, передбачені статтею 124 цього Кодексу за несвоєчасну сплату узгодженого податкового зобов'язання з податку на доходи фізичних осіб, розрахованого контролюючим органом з урахуванням загального мінімального податкового зобов'язання за 2022 рік, не застосовуються.</w:t>
      </w:r>
    </w:p>
    <w:bookmarkEnd w:id="1603"/>
    <w:bookmarkStart w:name="1605" w:id="1604"/>
    <w:p>
      <w:pPr>
        <w:spacing w:after="0"/>
        <w:ind w:firstLine="240"/>
        <w:jc w:val="left"/>
      </w:pPr>
      <w:r>
        <w:rPr>
          <w:rFonts w:ascii="Arial"/>
          <w:b w:val="false"/>
          <w:i w:val="false"/>
          <w:color w:val="000000"/>
          <w:sz w:val="18"/>
        </w:rPr>
        <w:t>66. Установити, що при обчисленні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за 2022 рік до загальної суми сплачених податків, зборів, платежів та витрат на оренду земельних ділянок, визначених підпунктами 141.9.2, 141.9.3 пункту 141.9 статті 141, пункту 177.15 статті 177, пунктів 297</w:t>
      </w:r>
      <w:r>
        <w:rPr>
          <w:rFonts w:ascii="Arial"/>
          <w:b w:val="false"/>
          <w:i w:val="false"/>
          <w:color w:val="000000"/>
          <w:vertAlign w:val="superscript"/>
        </w:rPr>
        <w:t>1</w:t>
      </w:r>
      <w:r>
        <w:rPr>
          <w:rFonts w:ascii="Arial"/>
          <w:b w:val="false"/>
          <w:i w:val="false"/>
          <w:color w:val="000000"/>
          <w:sz w:val="18"/>
        </w:rPr>
        <w:t>.2, 297</w:t>
      </w:r>
      <w:r>
        <w:rPr>
          <w:rFonts w:ascii="Arial"/>
          <w:b w:val="false"/>
          <w:i w:val="false"/>
          <w:color w:val="000000"/>
          <w:vertAlign w:val="superscript"/>
        </w:rPr>
        <w:t>1</w:t>
      </w:r>
      <w:r>
        <w:rPr>
          <w:rFonts w:ascii="Arial"/>
          <w:b w:val="false"/>
          <w:i w:val="false"/>
          <w:color w:val="000000"/>
          <w:sz w:val="18"/>
        </w:rPr>
        <w:t>.3, 297</w:t>
      </w:r>
      <w:r>
        <w:rPr>
          <w:rFonts w:ascii="Arial"/>
          <w:b w:val="false"/>
          <w:i w:val="false"/>
          <w:color w:val="000000"/>
          <w:vertAlign w:val="superscript"/>
        </w:rPr>
        <w:t>1</w:t>
      </w:r>
      <w:r>
        <w:rPr>
          <w:rFonts w:ascii="Arial"/>
          <w:b w:val="false"/>
          <w:i w:val="false"/>
          <w:color w:val="000000"/>
          <w:sz w:val="18"/>
        </w:rPr>
        <w:t>.4, 297</w:t>
      </w:r>
      <w:r>
        <w:rPr>
          <w:rFonts w:ascii="Arial"/>
          <w:b w:val="false"/>
          <w:i w:val="false"/>
          <w:color w:val="000000"/>
          <w:vertAlign w:val="superscript"/>
        </w:rPr>
        <w:t>1</w:t>
      </w:r>
      <w:r>
        <w:rPr>
          <w:rFonts w:ascii="Arial"/>
          <w:b w:val="false"/>
          <w:i w:val="false"/>
          <w:color w:val="000000"/>
          <w:sz w:val="18"/>
        </w:rPr>
        <w:t>.5 статті 297</w:t>
      </w:r>
      <w:r>
        <w:rPr>
          <w:rFonts w:ascii="Arial"/>
          <w:b w:val="false"/>
          <w:i w:val="false"/>
          <w:color w:val="000000"/>
          <w:vertAlign w:val="superscript"/>
        </w:rPr>
        <w:t>1</w:t>
      </w:r>
      <w:r>
        <w:rPr>
          <w:rFonts w:ascii="Arial"/>
          <w:b w:val="false"/>
          <w:i w:val="false"/>
          <w:color w:val="000000"/>
          <w:sz w:val="18"/>
        </w:rPr>
        <w:t xml:space="preserve"> цього Кодексу, включаються суми податків, зборів, платежів, сплачених у 2021 році в рахунок податкових зобов'язань з цих податків, зборів, платежів 2022 року.</w:t>
      </w:r>
    </w:p>
    <w:bookmarkEnd w:id="1604"/>
    <w:bookmarkStart w:name="1606" w:id="1605"/>
    <w:p>
      <w:pPr>
        <w:spacing w:after="0"/>
        <w:ind w:firstLine="240"/>
        <w:jc w:val="left"/>
      </w:pPr>
      <w:r>
        <w:rPr>
          <w:rFonts w:ascii="Arial"/>
          <w:b w:val="false"/>
          <w:i w:val="false"/>
          <w:color w:val="000000"/>
          <w:sz w:val="18"/>
        </w:rPr>
        <w:t>67. Тимчасово, для розрахунку мінімального податкового зобов'язання за 2022 та 2023 податкові (звітні) роки коефіцієнт "К", визначений у підпунктах 38</w:t>
      </w:r>
      <w:r>
        <w:rPr>
          <w:rFonts w:ascii="Arial"/>
          <w:b w:val="false"/>
          <w:i w:val="false"/>
          <w:color w:val="000000"/>
          <w:vertAlign w:val="superscript"/>
        </w:rPr>
        <w:t>1</w:t>
      </w:r>
      <w:r>
        <w:rPr>
          <w:rFonts w:ascii="Arial"/>
          <w:b w:val="false"/>
          <w:i w:val="false"/>
          <w:color w:val="000000"/>
          <w:sz w:val="18"/>
        </w:rPr>
        <w:t>.1.1 і 38</w:t>
      </w:r>
      <w:r>
        <w:rPr>
          <w:rFonts w:ascii="Arial"/>
          <w:b w:val="false"/>
          <w:i w:val="false"/>
          <w:color w:val="000000"/>
          <w:vertAlign w:val="superscript"/>
        </w:rPr>
        <w:t>1</w:t>
      </w:r>
      <w:r>
        <w:rPr>
          <w:rFonts w:ascii="Arial"/>
          <w:b w:val="false"/>
          <w:i w:val="false"/>
          <w:color w:val="000000"/>
          <w:sz w:val="18"/>
        </w:rPr>
        <w:t>.1.2 статті 38</w:t>
      </w:r>
      <w:r>
        <w:rPr>
          <w:rFonts w:ascii="Arial"/>
          <w:b w:val="false"/>
          <w:i w:val="false"/>
          <w:color w:val="000000"/>
          <w:vertAlign w:val="superscript"/>
        </w:rPr>
        <w:t>1</w:t>
      </w:r>
      <w:r>
        <w:rPr>
          <w:rFonts w:ascii="Arial"/>
          <w:b w:val="false"/>
          <w:i w:val="false"/>
          <w:color w:val="000000"/>
          <w:sz w:val="18"/>
        </w:rPr>
        <w:t xml:space="preserve"> цього Кодексу, застосовується із значенням 0,04.</w:t>
      </w:r>
    </w:p>
    <w:bookmarkEnd w:id="1605"/>
    <w:bookmarkStart w:name="1607" w:id="1606"/>
    <w:p>
      <w:pPr>
        <w:spacing w:after="0"/>
        <w:ind w:firstLine="240"/>
        <w:jc w:val="left"/>
      </w:pPr>
      <w:r>
        <w:rPr>
          <w:rFonts w:ascii="Arial"/>
          <w:b w:val="false"/>
          <w:i w:val="false"/>
          <w:color w:val="000000"/>
          <w:sz w:val="18"/>
        </w:rPr>
        <w:t>68. Установити, що тимчасово, до 1 січня 2037 року, для платників податків, які відповідають одночасно таким критеріям:</w:t>
      </w:r>
    </w:p>
    <w:bookmarkEnd w:id="1606"/>
    <w:bookmarkStart w:name="1608" w:id="1607"/>
    <w:p>
      <w:pPr>
        <w:spacing w:after="0"/>
        <w:ind w:firstLine="240"/>
        <w:jc w:val="left"/>
      </w:pPr>
      <w:r>
        <w:rPr>
          <w:rFonts w:ascii="Arial"/>
          <w:b w:val="false"/>
          <w:i w:val="false"/>
          <w:color w:val="000000"/>
          <w:sz w:val="18"/>
        </w:rPr>
        <w:t>утворені в установленому законом порядку після 1 січня 2022 року;</w:t>
      </w:r>
    </w:p>
    <w:bookmarkEnd w:id="1607"/>
    <w:bookmarkStart w:name="1609" w:id="1608"/>
    <w:p>
      <w:pPr>
        <w:spacing w:after="0"/>
        <w:ind w:firstLine="240"/>
        <w:jc w:val="left"/>
      </w:pPr>
      <w:r>
        <w:rPr>
          <w:rFonts w:ascii="Arial"/>
          <w:b w:val="false"/>
          <w:i w:val="false"/>
          <w:color w:val="000000"/>
          <w:sz w:val="18"/>
        </w:rPr>
        <w:t>місцем податкової адреси та місцем здійснення діяльності яких є виключно такі населені пункти:</w:t>
      </w:r>
    </w:p>
    <w:bookmarkEnd w:id="1608"/>
    <w:bookmarkStart w:name="1610" w:id="1609"/>
    <w:p>
      <w:pPr>
        <w:spacing w:after="0"/>
        <w:ind w:firstLine="240"/>
        <w:jc w:val="left"/>
      </w:pPr>
      <w:r>
        <w:rPr>
          <w:rFonts w:ascii="Arial"/>
          <w:b w:val="false"/>
          <w:i w:val="false"/>
          <w:color w:val="000000"/>
          <w:sz w:val="18"/>
        </w:rPr>
        <w:t>м. Нововолинськ Волинської області,</w:t>
      </w:r>
    </w:p>
    <w:bookmarkEnd w:id="1609"/>
    <w:bookmarkStart w:name="1611" w:id="1610"/>
    <w:p>
      <w:pPr>
        <w:spacing w:after="0"/>
        <w:ind w:firstLine="240"/>
        <w:jc w:val="left"/>
      </w:pPr>
      <w:r>
        <w:rPr>
          <w:rFonts w:ascii="Arial"/>
          <w:b w:val="false"/>
          <w:i w:val="false"/>
          <w:color w:val="000000"/>
          <w:sz w:val="18"/>
        </w:rPr>
        <w:t>м. Вугледар Донецької області,</w:t>
      </w:r>
    </w:p>
    <w:bookmarkEnd w:id="1610"/>
    <w:bookmarkStart w:name="1612" w:id="1611"/>
    <w:p>
      <w:pPr>
        <w:spacing w:after="0"/>
        <w:ind w:firstLine="240"/>
        <w:jc w:val="left"/>
      </w:pPr>
      <w:r>
        <w:rPr>
          <w:rFonts w:ascii="Arial"/>
          <w:b w:val="false"/>
          <w:i w:val="false"/>
          <w:color w:val="000000"/>
          <w:sz w:val="18"/>
        </w:rPr>
        <w:t>м. Торецьк Донецької області,</w:t>
      </w:r>
    </w:p>
    <w:bookmarkEnd w:id="1611"/>
    <w:bookmarkStart w:name="1613" w:id="1612"/>
    <w:p>
      <w:pPr>
        <w:spacing w:after="0"/>
        <w:ind w:firstLine="240"/>
        <w:jc w:val="left"/>
      </w:pPr>
      <w:r>
        <w:rPr>
          <w:rFonts w:ascii="Arial"/>
          <w:b w:val="false"/>
          <w:i w:val="false"/>
          <w:color w:val="000000"/>
          <w:sz w:val="18"/>
        </w:rPr>
        <w:t>м. Мирноград Донецької області,</w:t>
      </w:r>
    </w:p>
    <w:bookmarkEnd w:id="1612"/>
    <w:bookmarkStart w:name="1614" w:id="1613"/>
    <w:p>
      <w:pPr>
        <w:spacing w:after="0"/>
        <w:ind w:firstLine="240"/>
        <w:jc w:val="left"/>
      </w:pPr>
      <w:r>
        <w:rPr>
          <w:rFonts w:ascii="Arial"/>
          <w:b w:val="false"/>
          <w:i w:val="false"/>
          <w:color w:val="000000"/>
          <w:sz w:val="18"/>
        </w:rPr>
        <w:t>м. Лисичанськ Луганської області,</w:t>
      </w:r>
    </w:p>
    <w:bookmarkEnd w:id="1613"/>
    <w:bookmarkStart w:name="1615" w:id="1614"/>
    <w:p>
      <w:pPr>
        <w:spacing w:after="0"/>
        <w:ind w:firstLine="240"/>
        <w:jc w:val="left"/>
      </w:pPr>
      <w:r>
        <w:rPr>
          <w:rFonts w:ascii="Arial"/>
          <w:b w:val="false"/>
          <w:i w:val="false"/>
          <w:color w:val="000000"/>
          <w:sz w:val="18"/>
        </w:rPr>
        <w:t>м. Привілля Луганської області,</w:t>
      </w:r>
    </w:p>
    <w:bookmarkEnd w:id="1614"/>
    <w:bookmarkStart w:name="1616" w:id="1615"/>
    <w:p>
      <w:pPr>
        <w:spacing w:after="0"/>
        <w:ind w:firstLine="240"/>
        <w:jc w:val="left"/>
      </w:pPr>
      <w:r>
        <w:rPr>
          <w:rFonts w:ascii="Arial"/>
          <w:b w:val="false"/>
          <w:i w:val="false"/>
          <w:color w:val="000000"/>
          <w:sz w:val="18"/>
        </w:rPr>
        <w:t>м. Червоноград Львівської області,</w:t>
      </w:r>
    </w:p>
    <w:bookmarkEnd w:id="1615"/>
    <w:bookmarkStart w:name="1617" w:id="1616"/>
    <w:p>
      <w:pPr>
        <w:spacing w:after="0"/>
        <w:ind w:firstLine="240"/>
        <w:jc w:val="left"/>
      </w:pPr>
      <w:r>
        <w:rPr>
          <w:rFonts w:ascii="Arial"/>
          <w:b w:val="false"/>
          <w:i w:val="false"/>
          <w:color w:val="000000"/>
          <w:sz w:val="18"/>
        </w:rPr>
        <w:t>м. Українськ Донецької області,</w:t>
      </w:r>
    </w:p>
    <w:bookmarkEnd w:id="1616"/>
    <w:bookmarkStart w:name="1618" w:id="1617"/>
    <w:p>
      <w:pPr>
        <w:spacing w:after="0"/>
        <w:ind w:firstLine="240"/>
        <w:jc w:val="left"/>
      </w:pPr>
      <w:r>
        <w:rPr>
          <w:rFonts w:ascii="Arial"/>
          <w:b w:val="false"/>
          <w:i w:val="false"/>
          <w:color w:val="000000"/>
          <w:sz w:val="18"/>
        </w:rPr>
        <w:t>селище Тошківка Сєвєродонецького району Луганської області,</w:t>
      </w:r>
    </w:p>
    <w:bookmarkEnd w:id="1617"/>
    <w:bookmarkStart w:name="1619" w:id="1618"/>
    <w:p>
      <w:pPr>
        <w:spacing w:after="0"/>
        <w:ind w:firstLine="240"/>
        <w:jc w:val="left"/>
      </w:pPr>
      <w:r>
        <w:rPr>
          <w:rFonts w:ascii="Arial"/>
          <w:b w:val="false"/>
          <w:i w:val="false"/>
          <w:color w:val="000000"/>
          <w:sz w:val="18"/>
        </w:rPr>
        <w:t>м. Селидове Донецької області,</w:t>
      </w:r>
    </w:p>
    <w:bookmarkEnd w:id="1618"/>
    <w:bookmarkStart w:name="1620" w:id="1619"/>
    <w:p>
      <w:pPr>
        <w:spacing w:after="0"/>
        <w:ind w:firstLine="240"/>
        <w:jc w:val="left"/>
      </w:pPr>
      <w:r>
        <w:rPr>
          <w:rFonts w:ascii="Arial"/>
          <w:b w:val="false"/>
          <w:i w:val="false"/>
          <w:color w:val="000000"/>
          <w:sz w:val="18"/>
        </w:rPr>
        <w:t>м. Родинське Донецької області,</w:t>
      </w:r>
    </w:p>
    <w:bookmarkEnd w:id="1619"/>
    <w:bookmarkStart w:name="1621" w:id="1620"/>
    <w:p>
      <w:pPr>
        <w:spacing w:after="0"/>
        <w:ind w:firstLine="240"/>
        <w:jc w:val="left"/>
      </w:pPr>
      <w:r>
        <w:rPr>
          <w:rFonts w:ascii="Arial"/>
          <w:b w:val="false"/>
          <w:i w:val="false"/>
          <w:color w:val="000000"/>
          <w:sz w:val="18"/>
        </w:rPr>
        <w:t>м. Привілля Луганської області,</w:t>
      </w:r>
    </w:p>
    <w:bookmarkEnd w:id="1620"/>
    <w:bookmarkStart w:name="1622" w:id="1621"/>
    <w:p>
      <w:pPr>
        <w:spacing w:after="0"/>
        <w:ind w:firstLine="240"/>
        <w:jc w:val="left"/>
      </w:pPr>
      <w:r>
        <w:rPr>
          <w:rFonts w:ascii="Arial"/>
          <w:b w:val="false"/>
          <w:i w:val="false"/>
          <w:color w:val="000000"/>
          <w:sz w:val="18"/>
        </w:rPr>
        <w:t>м. Новодружеськ Луганської області,</w:t>
      </w:r>
    </w:p>
    <w:bookmarkEnd w:id="1621"/>
    <w:bookmarkStart w:name="1623" w:id="1622"/>
    <w:p>
      <w:pPr>
        <w:spacing w:after="0"/>
        <w:ind w:firstLine="240"/>
        <w:jc w:val="left"/>
      </w:pPr>
      <w:r>
        <w:rPr>
          <w:rFonts w:ascii="Arial"/>
          <w:b w:val="false"/>
          <w:i w:val="false"/>
          <w:color w:val="000000"/>
          <w:sz w:val="18"/>
        </w:rPr>
        <w:t>село Межиріччя Червоноградського району Львівської області,</w:t>
      </w:r>
    </w:p>
    <w:bookmarkEnd w:id="1622"/>
    <w:bookmarkStart w:name="1624" w:id="1623"/>
    <w:p>
      <w:pPr>
        <w:spacing w:after="0"/>
        <w:ind w:firstLine="240"/>
        <w:jc w:val="left"/>
      </w:pPr>
      <w:r>
        <w:rPr>
          <w:rFonts w:ascii="Arial"/>
          <w:b w:val="false"/>
          <w:i w:val="false"/>
          <w:color w:val="000000"/>
          <w:sz w:val="18"/>
        </w:rPr>
        <w:t>село Сілець Червоноградського району Львівської області,</w:t>
      </w:r>
    </w:p>
    <w:bookmarkEnd w:id="1623"/>
    <w:bookmarkStart w:name="1625" w:id="1624"/>
    <w:p>
      <w:pPr>
        <w:spacing w:after="0"/>
        <w:ind w:firstLine="240"/>
        <w:jc w:val="left"/>
      </w:pPr>
      <w:r>
        <w:rPr>
          <w:rFonts w:ascii="Arial"/>
          <w:b w:val="false"/>
          <w:i w:val="false"/>
          <w:color w:val="000000"/>
          <w:sz w:val="18"/>
        </w:rPr>
        <w:t>село Глухів Червоноградського району Львівської області,</w:t>
      </w:r>
    </w:p>
    <w:bookmarkEnd w:id="1624"/>
    <w:bookmarkStart w:name="1626" w:id="1625"/>
    <w:p>
      <w:pPr>
        <w:spacing w:after="0"/>
        <w:ind w:firstLine="240"/>
        <w:jc w:val="left"/>
      </w:pPr>
      <w:r>
        <w:rPr>
          <w:rFonts w:ascii="Arial"/>
          <w:b w:val="false"/>
          <w:i w:val="false"/>
          <w:color w:val="000000"/>
          <w:sz w:val="18"/>
        </w:rPr>
        <w:t>м. Гірник Донецької області,</w:t>
      </w:r>
    </w:p>
    <w:bookmarkEnd w:id="1625"/>
    <w:bookmarkStart w:name="1627" w:id="1626"/>
    <w:p>
      <w:pPr>
        <w:spacing w:after="0"/>
        <w:ind w:firstLine="240"/>
        <w:jc w:val="left"/>
      </w:pPr>
      <w:r>
        <w:rPr>
          <w:rFonts w:ascii="Arial"/>
          <w:b w:val="false"/>
          <w:i w:val="false"/>
          <w:color w:val="000000"/>
          <w:sz w:val="18"/>
        </w:rPr>
        <w:t>м. Золоте Луганської області,</w:t>
      </w:r>
    </w:p>
    <w:bookmarkEnd w:id="1626"/>
    <w:bookmarkStart w:name="1628" w:id="1627"/>
    <w:p>
      <w:pPr>
        <w:spacing w:after="0"/>
        <w:ind w:firstLine="240"/>
        <w:jc w:val="left"/>
      </w:pPr>
      <w:r>
        <w:rPr>
          <w:rFonts w:ascii="Arial"/>
          <w:b w:val="false"/>
          <w:i w:val="false"/>
          <w:color w:val="000000"/>
          <w:sz w:val="18"/>
        </w:rPr>
        <w:t>м. Гірське Луганської області,</w:t>
      </w:r>
    </w:p>
    <w:bookmarkEnd w:id="1627"/>
    <w:bookmarkStart w:name="1629" w:id="1628"/>
    <w:p>
      <w:pPr>
        <w:spacing w:after="0"/>
        <w:ind w:firstLine="240"/>
        <w:jc w:val="left"/>
      </w:pPr>
      <w:r>
        <w:rPr>
          <w:rFonts w:ascii="Arial"/>
          <w:b w:val="false"/>
          <w:i w:val="false"/>
          <w:color w:val="000000"/>
          <w:sz w:val="18"/>
        </w:rPr>
        <w:t>м. Новогродівка Донецької області,</w:t>
      </w:r>
    </w:p>
    <w:bookmarkEnd w:id="1628"/>
    <w:bookmarkStart w:name="1630" w:id="1629"/>
    <w:p>
      <w:pPr>
        <w:spacing w:after="0"/>
        <w:ind w:firstLine="240"/>
        <w:jc w:val="left"/>
      </w:pPr>
      <w:r>
        <w:rPr>
          <w:rFonts w:ascii="Arial"/>
          <w:b w:val="false"/>
          <w:i w:val="false"/>
          <w:color w:val="000000"/>
          <w:sz w:val="18"/>
        </w:rPr>
        <w:t>м. Покровськ Донецької області;</w:t>
      </w:r>
    </w:p>
    <w:bookmarkEnd w:id="1629"/>
    <w:bookmarkStart w:name="1631" w:id="1630"/>
    <w:p>
      <w:pPr>
        <w:spacing w:after="0"/>
        <w:ind w:firstLine="240"/>
        <w:jc w:val="left"/>
      </w:pPr>
      <w:r>
        <w:rPr>
          <w:rFonts w:ascii="Arial"/>
          <w:b w:val="false"/>
          <w:i w:val="false"/>
          <w:color w:val="000000"/>
          <w:sz w:val="18"/>
        </w:rPr>
        <w:t>основним видом діяльності яких є діяльність у переробній промисловості (</w:t>
      </w:r>
      <w:r>
        <w:rPr>
          <w:rFonts w:ascii="Arial"/>
          <w:b w:val="false"/>
          <w:i w:val="false"/>
          <w:color w:val="000000"/>
          <w:sz w:val="18"/>
        </w:rPr>
        <w:t>група 10</w:t>
      </w:r>
      <w:r>
        <w:rPr>
          <w:rFonts w:ascii="Arial"/>
          <w:b w:val="false"/>
          <w:i w:val="false"/>
          <w:color w:val="000000"/>
          <w:sz w:val="18"/>
        </w:rPr>
        <w:t xml:space="preserve">, </w:t>
      </w:r>
      <w:r>
        <w:rPr>
          <w:rFonts w:ascii="Arial"/>
          <w:b w:val="false"/>
          <w:i w:val="false"/>
          <w:color w:val="000000"/>
          <w:sz w:val="18"/>
        </w:rPr>
        <w:t>клас 11.06</w:t>
      </w:r>
      <w:r>
        <w:rPr>
          <w:rFonts w:ascii="Arial"/>
          <w:b w:val="false"/>
          <w:i w:val="false"/>
          <w:color w:val="000000"/>
          <w:sz w:val="18"/>
        </w:rPr>
        <w:t xml:space="preserve">, </w:t>
      </w:r>
      <w:r>
        <w:rPr>
          <w:rFonts w:ascii="Arial"/>
          <w:b w:val="false"/>
          <w:i w:val="false"/>
          <w:color w:val="000000"/>
          <w:sz w:val="18"/>
        </w:rPr>
        <w:t>11.07 група 11</w:t>
      </w:r>
      <w:r>
        <w:rPr>
          <w:rFonts w:ascii="Arial"/>
          <w:b w:val="false"/>
          <w:i w:val="false"/>
          <w:color w:val="000000"/>
          <w:sz w:val="18"/>
        </w:rPr>
        <w:t xml:space="preserve">, </w:t>
      </w:r>
      <w:r>
        <w:rPr>
          <w:rFonts w:ascii="Arial"/>
          <w:b w:val="false"/>
          <w:i w:val="false"/>
          <w:color w:val="000000"/>
          <w:sz w:val="18"/>
        </w:rPr>
        <w:t>група 13 - 18</w:t>
      </w:r>
      <w:r>
        <w:rPr>
          <w:rFonts w:ascii="Arial"/>
          <w:b w:val="false"/>
          <w:i w:val="false"/>
          <w:color w:val="000000"/>
          <w:sz w:val="18"/>
        </w:rPr>
        <w:t xml:space="preserve">, </w:t>
      </w:r>
      <w:r>
        <w:rPr>
          <w:rFonts w:ascii="Arial"/>
          <w:b w:val="false"/>
          <w:i w:val="false"/>
          <w:color w:val="000000"/>
          <w:sz w:val="18"/>
        </w:rPr>
        <w:t>група 20 - 27</w:t>
      </w:r>
      <w:r>
        <w:rPr>
          <w:rFonts w:ascii="Arial"/>
          <w:b w:val="false"/>
          <w:i w:val="false"/>
          <w:color w:val="000000"/>
          <w:sz w:val="18"/>
        </w:rPr>
        <w:t xml:space="preserve">, </w:t>
      </w:r>
      <w:r>
        <w:rPr>
          <w:rFonts w:ascii="Arial"/>
          <w:b w:val="false"/>
          <w:i w:val="false"/>
          <w:color w:val="000000"/>
          <w:sz w:val="18"/>
        </w:rPr>
        <w:t>клас 29.3 група 29</w:t>
      </w:r>
      <w:r>
        <w:rPr>
          <w:rFonts w:ascii="Arial"/>
          <w:b w:val="false"/>
          <w:i w:val="false"/>
          <w:color w:val="000000"/>
          <w:sz w:val="18"/>
        </w:rPr>
        <w:t xml:space="preserve">, </w:t>
      </w:r>
      <w:r>
        <w:rPr>
          <w:rFonts w:ascii="Arial"/>
          <w:b w:val="false"/>
          <w:i w:val="false"/>
          <w:color w:val="000000"/>
          <w:sz w:val="18"/>
        </w:rPr>
        <w:t>клас 30.1 - 30.4</w:t>
      </w:r>
      <w:r>
        <w:rPr>
          <w:rFonts w:ascii="Arial"/>
          <w:b w:val="false"/>
          <w:i w:val="false"/>
          <w:color w:val="000000"/>
          <w:sz w:val="18"/>
        </w:rPr>
        <w:t xml:space="preserve">, </w:t>
      </w:r>
      <w:r>
        <w:rPr>
          <w:rFonts w:ascii="Arial"/>
          <w:b w:val="false"/>
          <w:i w:val="false"/>
          <w:color w:val="000000"/>
          <w:sz w:val="18"/>
        </w:rPr>
        <w:t>30.92</w:t>
      </w:r>
      <w:r>
        <w:rPr>
          <w:rFonts w:ascii="Arial"/>
          <w:b w:val="false"/>
          <w:i w:val="false"/>
          <w:color w:val="000000"/>
          <w:sz w:val="18"/>
        </w:rPr>
        <w:t xml:space="preserve">, </w:t>
      </w:r>
      <w:r>
        <w:rPr>
          <w:rFonts w:ascii="Arial"/>
          <w:b w:val="false"/>
          <w:i w:val="false"/>
          <w:color w:val="000000"/>
          <w:sz w:val="18"/>
        </w:rPr>
        <w:t>30.99 група 30</w:t>
      </w:r>
      <w:r>
        <w:rPr>
          <w:rFonts w:ascii="Arial"/>
          <w:b w:val="false"/>
          <w:i w:val="false"/>
          <w:color w:val="000000"/>
          <w:sz w:val="18"/>
        </w:rPr>
        <w:t xml:space="preserve">, </w:t>
      </w:r>
      <w:r>
        <w:rPr>
          <w:rFonts w:ascii="Arial"/>
          <w:b w:val="false"/>
          <w:i w:val="false"/>
          <w:color w:val="000000"/>
          <w:sz w:val="18"/>
        </w:rPr>
        <w:t>група 31 - 33 секції C КВЕД ДК 009-2010</w:t>
      </w:r>
      <w:r>
        <w:rPr>
          <w:rFonts w:ascii="Arial"/>
          <w:b w:val="false"/>
          <w:i w:val="false"/>
          <w:color w:val="000000"/>
          <w:sz w:val="18"/>
        </w:rPr>
        <w:t>);</w:t>
      </w:r>
    </w:p>
    <w:bookmarkEnd w:id="1630"/>
    <w:bookmarkStart w:name="1632" w:id="1631"/>
    <w:p>
      <w:pPr>
        <w:spacing w:after="0"/>
        <w:ind w:firstLine="240"/>
        <w:jc w:val="left"/>
      </w:pPr>
      <w:r>
        <w:rPr>
          <w:rFonts w:ascii="Arial"/>
          <w:b w:val="false"/>
          <w:i w:val="false"/>
          <w:color w:val="000000"/>
          <w:sz w:val="18"/>
        </w:rPr>
        <w:t>не мають відокремлених підрозділів, дочірніх підприємств, представництв та філій;</w:t>
      </w:r>
    </w:p>
    <w:bookmarkEnd w:id="1631"/>
    <w:bookmarkStart w:name="1633" w:id="1632"/>
    <w:p>
      <w:pPr>
        <w:spacing w:after="0"/>
        <w:ind w:firstLine="240"/>
        <w:jc w:val="left"/>
      </w:pPr>
      <w:r>
        <w:rPr>
          <w:rFonts w:ascii="Arial"/>
          <w:b w:val="false"/>
          <w:i w:val="false"/>
          <w:color w:val="000000"/>
          <w:sz w:val="18"/>
        </w:rPr>
        <w:t>питома вага доходу, отриманого суб'єктом господарювання від реалізації продукції власного виробництва та продуктів її переробки, у загальній сумі його доходу протягом звітного періоду становить понад 90 відсотків;</w:t>
      </w:r>
    </w:p>
    <w:bookmarkEnd w:id="1632"/>
    <w:bookmarkStart w:name="1634" w:id="1633"/>
    <w:p>
      <w:pPr>
        <w:spacing w:after="0"/>
        <w:ind w:firstLine="240"/>
        <w:jc w:val="left"/>
      </w:pPr>
      <w:r>
        <w:rPr>
          <w:rFonts w:ascii="Arial"/>
          <w:b w:val="false"/>
          <w:i w:val="false"/>
          <w:color w:val="000000"/>
          <w:sz w:val="18"/>
        </w:rPr>
        <w:t>сума річного доходу (за вирахуванням непрямих податків), визначеного за правилами бухгалтерського обліку за останній річний звітний період, не перевищує 40 мільйонів гривень;</w:t>
      </w:r>
    </w:p>
    <w:bookmarkEnd w:id="1633"/>
    <w:bookmarkStart w:name="1635" w:id="1634"/>
    <w:p>
      <w:pPr>
        <w:spacing w:after="0"/>
        <w:ind w:firstLine="240"/>
        <w:jc w:val="left"/>
      </w:pPr>
      <w:r>
        <w:rPr>
          <w:rFonts w:ascii="Arial"/>
          <w:b w:val="false"/>
          <w:i w:val="false"/>
          <w:color w:val="000000"/>
          <w:sz w:val="18"/>
        </w:rPr>
        <w:t>середньооблікова кількість працівників протягом звітного періоду становить не менше 10 осіб;</w:t>
      </w:r>
    </w:p>
    <w:bookmarkEnd w:id="1634"/>
    <w:bookmarkStart w:name="1636" w:id="1635"/>
    <w:p>
      <w:pPr>
        <w:spacing w:after="0"/>
        <w:ind w:firstLine="240"/>
        <w:jc w:val="left"/>
      </w:pPr>
      <w:r>
        <w:rPr>
          <w:rFonts w:ascii="Arial"/>
          <w:b w:val="false"/>
          <w:i w:val="false"/>
          <w:color w:val="000000"/>
          <w:sz w:val="18"/>
        </w:rPr>
        <w:t>виробничі потужності розташовані виключно на території населених пунктів, зазначених у цьому пункті, справляння податків і зборів здійснюється з урахуванням особливостей, визначених цим пунктом.</w:t>
      </w:r>
    </w:p>
    <w:bookmarkEnd w:id="1635"/>
    <w:bookmarkStart w:name="1637" w:id="1636"/>
    <w:p>
      <w:pPr>
        <w:spacing w:after="0"/>
        <w:ind w:firstLine="240"/>
        <w:jc w:val="left"/>
      </w:pPr>
      <w:r>
        <w:rPr>
          <w:rFonts w:ascii="Arial"/>
          <w:b w:val="false"/>
          <w:i w:val="false"/>
          <w:color w:val="000000"/>
          <w:sz w:val="18"/>
        </w:rPr>
        <w:t>Дія цього пункту не поширюється на суб'єктів господарювання, які утворені після 1 січня 2022 року шляхом реорганізації (поділу, виділення), податковою адресою яких є інші, ніж зазначені у цьому пункті, населені пункти, або здійснюють свою діяльність з виробництва товарів у інших населених пунктах.</w:t>
      </w:r>
    </w:p>
    <w:bookmarkEnd w:id="1636"/>
    <w:bookmarkStart w:name="1638" w:id="1637"/>
    <w:p>
      <w:pPr>
        <w:spacing w:after="0"/>
        <w:ind w:firstLine="240"/>
        <w:jc w:val="left"/>
      </w:pPr>
      <w:r>
        <w:rPr>
          <w:rFonts w:ascii="Arial"/>
          <w:b w:val="false"/>
          <w:i w:val="false"/>
          <w:color w:val="000000"/>
          <w:sz w:val="18"/>
        </w:rPr>
        <w:t>Якщо платники податку, які застосовують норми цього пункту, у будь-якому звітному періоді досягли показників, з яких хоча б один не відповідає критеріям, зазначеним у цьому пункті, то такі платники податків зобов'язані починаючи з першого числа першого місяця податкового (звітного) періоду, в якому відбулась така невідповідність, нараховувати та сплачувати податки у загальному порядку.</w:t>
      </w:r>
    </w:p>
    <w:bookmarkEnd w:id="1637"/>
    <w:bookmarkStart w:name="1639" w:id="1638"/>
    <w:p>
      <w:pPr>
        <w:spacing w:after="0"/>
        <w:ind w:firstLine="240"/>
        <w:jc w:val="left"/>
      </w:pPr>
      <w:r>
        <w:rPr>
          <w:rFonts w:ascii="Arial"/>
          <w:b w:val="false"/>
          <w:i w:val="false"/>
          <w:color w:val="000000"/>
          <w:sz w:val="18"/>
        </w:rPr>
        <w:t>68.1. Тимчасово, до 1 січня 2037 року, звільняється від оподаткування прибуток підприємств - суб'єктів господарювання, визначених відповідно до норм цього пункту.</w:t>
      </w:r>
    </w:p>
    <w:bookmarkEnd w:id="1638"/>
    <w:bookmarkStart w:name="1640" w:id="1639"/>
    <w:p>
      <w:pPr>
        <w:spacing w:after="0"/>
        <w:ind w:firstLine="240"/>
        <w:jc w:val="left"/>
      </w:pPr>
      <w:r>
        <w:rPr>
          <w:rFonts w:ascii="Arial"/>
          <w:b w:val="false"/>
          <w:i w:val="false"/>
          <w:color w:val="000000"/>
          <w:sz w:val="18"/>
        </w:rPr>
        <w:t>При цьому, якщо платник податку у будь-якому податковому (звітному) періоді не відповідає хоча б одному критерію, зазначеному у цьому пункті, то такий платник податку зобов'язаний починаючи з першого числа першого місяця податкового (звітного) періоду, в якому відбулась така невідповідність, нараховувати та сплачувати податок на прибуток підприємств у загальному порядку за ставкою, встановленою пунктом 136.1 статті 136 цього Кодексу.</w:t>
      </w:r>
    </w:p>
    <w:bookmarkEnd w:id="1639"/>
    <w:bookmarkStart w:name="1641" w:id="1640"/>
    <w:p>
      <w:pPr>
        <w:spacing w:after="0"/>
        <w:ind w:firstLine="240"/>
        <w:jc w:val="left"/>
      </w:pPr>
      <w:r>
        <w:rPr>
          <w:rFonts w:ascii="Arial"/>
          <w:b w:val="false"/>
          <w:i w:val="false"/>
          <w:color w:val="000000"/>
          <w:sz w:val="18"/>
        </w:rPr>
        <w:t>68.2. Тимчасово, до 1 січня 2037 року, звільняються від оподаткування податком на додану вартість операції:</w:t>
      </w:r>
    </w:p>
    <w:bookmarkEnd w:id="1640"/>
    <w:bookmarkStart w:name="1642" w:id="1641"/>
    <w:p>
      <w:pPr>
        <w:spacing w:after="0"/>
        <w:ind w:firstLine="240"/>
        <w:jc w:val="left"/>
      </w:pPr>
      <w:r>
        <w:rPr>
          <w:rFonts w:ascii="Arial"/>
          <w:b w:val="false"/>
          <w:i w:val="false"/>
          <w:color w:val="000000"/>
          <w:sz w:val="18"/>
        </w:rPr>
        <w:t xml:space="preserve">із ввезення на митну територію України у митному режимі імпорту обладнання та комплектуючих, що ввозяться суб'єктами господарювання, які відповідають критеріям, визначеним цим пунктом, виключно для використання у власній виробничій діяльності та класифікуються за такими товарними підкатегоріями згідно з </w:t>
      </w:r>
      <w:r>
        <w:rPr>
          <w:rFonts w:ascii="Arial"/>
          <w:b w:val="false"/>
          <w:i w:val="false"/>
          <w:color w:val="000000"/>
          <w:sz w:val="18"/>
        </w:rPr>
        <w:t>УКТ ЗЕД</w:t>
      </w:r>
      <w:r>
        <w:rPr>
          <w:rFonts w:ascii="Arial"/>
          <w:b w:val="false"/>
          <w:i w:val="false"/>
          <w:color w:val="000000"/>
          <w:sz w:val="18"/>
        </w:rPr>
        <w:t>:</w:t>
      </w:r>
    </w:p>
    <w:bookmarkEnd w:id="1641"/>
    <w:bookmarkStart w:name="1643" w:id="1642"/>
    <w:p>
      <w:pPr>
        <w:spacing w:after="0"/>
        <w:ind w:firstLine="240"/>
        <w:jc w:val="left"/>
      </w:pPr>
      <w:r>
        <w:rPr>
          <w:rFonts w:ascii="Arial"/>
          <w:b w:val="false"/>
          <w:i w:val="false"/>
          <w:color w:val="000000"/>
          <w:sz w:val="18"/>
        </w:rPr>
        <w:t>6902 10 00 00; 6902 20 99 00; 6903 90 90 00; 8402 11 00 00; 8402 12 00 00; 8402 19 10 00; 8402 19 90 00; 8402 20 00 00; 8405 10 00 00; 8416 20 80 00; 8417 10 00 00; 8417 20 10 00; 8417 20 90 00; 8417 80 30 00; 8417 80 50 00; 8417 80 70 00; 8418 69 00 90; 8419 31 00 00; 8419 32 00 00; 8419 39 00 10; 8419 39 00 90; 8419 40 00 00; 8419 60 00 00; 8419 89 10 00; 8419 89 30 00; 8419 89 98 00; 8420 10 10 00; 8420 10 30 00; 8420 10 89 10; 8420 10 81 00; 8420 10 89 90; 8421 11 00 00; 8421 19 70 90; 8421 21 00 00; 8421 39 15 20; 8421 39 25 00; 8421 39 15 59; 8421 39 35 90; 8421 39 15 91; 8421 39 85 10; 8421 39 15 99; 8421 39 85 90; 8422 20 00 00; 8422 30 00 10; 8422 30 00 91; 8422 30 00 99; 8422 40 00 10; 8422 40 00 90; 8423 20 10 00; 8423 20 90 00; 8423 30 10 00; 8423 30 90 00; 8423 81 21 00; 8423 81 80 00; 8423 81 23 00; 8423 81 29 00; 8423 82 20 90; 8423 82 81 00; 8423 82 20 10; 8423 82 89 10; 8423 82 89 90; 8423 89 20 00; 8423 89 80 00; 8424 82 10 00; 8424 49 10 00; 8424 82 90 10; 8424 49 90 00; 8424 82 90 90; 8424 89 40 00; 8424 89 70 00; 8426 20 00 00; 8426 30 00 00; 8428 20 20 00; 8428 20 80 00; 8428 31 00 00; 8428 32 00 00; 8428 33 00 00; 8428 39 20 00; 8428 39 90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8443 11 00 00; 8443 12 00 00; 8443 13 10 00; 8443 13 31 00; 8443 13 35 00; 8443 13 39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19 00 00; 8460 23 00 00; 8460 22 00 00; 8460 24 00 00; 8460 29 10 00; 8460 29 90 00; 8460 31 00 00; 8460 39 00 00; 8460 40 10 10; 8460 40 10 90; 8460 40 90 00; 8460 90 00 10; 8460 12 00 90; 8460 90 00 90; 8461 20 00 00; 8461 30 10 00; 8461 30 90 00; 8461 40 11 00; 8461 40 19 00; 8461 40 31 00; 8461 40 39 00; 8461 40 71 00; 8461 40 79 00; 8461 40 90 00; 8461 50 11 00; 8461 50 19 00; 8461 50 90 00; 8461 90 00 00; 8462 10 10 00; 8462 10 90 00; 8462 21 10 00; 8462 21 80 00; 8462 29 10 00; 8462 29 91 00; 8462 29 98 00; 8462 31 00 00; 8462 39 10 00; 8462 39 91 00; 8462 39 99 00; 8462 41 10 00; 8462 41 90 00; 8462 49 10 00; 8462 49 90 00; 8462 91 20 00; 8462 91 80 00; 8462 99 20 00; 8462 99 80 00; 8463 10 10 00; 8463 10 90 00; 8463 20 00 00; 8463 30 00 00; 8463 90 00 00; 8464 10 00 00; 8464 20 11 00; 8464 20 19 00; 8464 20 80 00; 8464 90 00 00; 8465 10 10 00; 8465 10 90 00; 8465 91 10 00; 8465 91 20 00; 8465 20 00 10; 8465 91 90 00; 8465 92 00 00; 8465 20 00 20; 8465 93 00 00; 8465 20 00 30; 8465 20 00 40; 8465 94 00 00; 8465 20 00 51; 8465 95 00 10; 8465 20 00 59; 8465 95 00 90; 8465 20 00 70; 8465 96 00 00; 8465 99 00 10; 8465 20 00 90; 8465 99 00 90; 8468 20 00 00; 8468 80 00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00; 8479 89 30 00; 8479 89 60 10; 8479 89 60 90; 8479 89 70 00; 8479 89 97 10; 8479 89 97 20; 8479 89 97 30; 8479 89 97 50; 8480 10 00 00; 8480 20 00 00; 8480 30 10 00; 8480 30 90 00; 8480 41 00 00; 8480 49 00 00; 8480 50 00 00; 8480 60 00 00; 8480 71 00 10; 8480 71 00 90; 8480 79 00 00;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50 20 90; 8504 50 95 90; 8514 10 10 00; 8514 10 80 00; 8514 20 10 00; 8514 20 80 00; 8514 30 80 10; 8514 30 20 00; 8514 30 80 90; 8514 40 00 00; 8515 11 00 00; 8515 19 10 00; 8515 19 90 00; 8515 21 00 00; 8515 29 00 00; 8515 31 00 00; 8515 39 13 00; 8515 39 18 00; 8515 39 90 00; 8515 80 10 00; 8515 80 90 00; 8537 10 10 00; 8537 10 91 00; 8537 10 95 00; 8537 10 98 90; 8537 20 91 00; 8537 20 99 00; 8543 10 00 00; 8543 20 00 00; 8543 30 40 00; 8543 30 70 00; 9011 10 10 00; 9011 10 90 00; 9011 20 10 00; 9011 20 90 00; 9011 80 00 00; 9012 10 10 00; 9012 10 90 00; 9013 20 00 00; 9013 80 20 00; 9013 80 30 00; 9013 80 90 00; 9024 10 20 10; 9024 10 40 10; 9024 10 80 00; 9024 10 20 90; 9024 10 40 90; 9024 80 11 00; 9024 80 19 00; 9024 80 90 00; 9030 10 00 00; 9030 20 00 00; 9030 31 00 00; 9030 32 00 00; 9030 33 20 00; 9030 33 30 00; 9030 33 80 00; 9030 39 00 00; 9030 40 00 00; 9030 82 00 00; 9030 84 00 00; 9030 89 30 00; 9030 89 90 00; 9031 10 00 00; 9031 20 00 00; 9031 41 00 00; 9031 49 10 00; 9031 49 90 00; 9031 80 20 10; 9031 80 20 20; 9031 80 80 00; 9031 80 20 90; 9032 10 20 00; 9032 10 80 00; 9032 20 00 00; 9032 81 00 00; 9032 89 00 00; 7309 00 59 00; 8517 61 00 00; 8517 62 00 00; 8517 70 00 90; 8517 70 00 19; 8507 20 80 90; 8471 41 00 00; 8471 49 00 00; 8471 70 50 00; 8504 40 30 00.</w:t>
      </w:r>
    </w:p>
    <w:bookmarkEnd w:id="1642"/>
    <w:bookmarkStart w:name="1644" w:id="1643"/>
    <w:p>
      <w:pPr>
        <w:spacing w:after="0"/>
        <w:ind w:firstLine="240"/>
        <w:jc w:val="left"/>
      </w:pPr>
      <w:r>
        <w:rPr>
          <w:rFonts w:ascii="Arial"/>
          <w:b w:val="false"/>
          <w:i w:val="false"/>
          <w:color w:val="000000"/>
          <w:sz w:val="18"/>
        </w:rPr>
        <w:t>Порядок ввезення на митну територію таких товарів визначається Кабінетом Міністрів України;</w:t>
      </w:r>
    </w:p>
    <w:bookmarkEnd w:id="1643"/>
    <w:bookmarkStart w:name="1645" w:id="1644"/>
    <w:p>
      <w:pPr>
        <w:spacing w:after="0"/>
        <w:ind w:firstLine="240"/>
        <w:jc w:val="left"/>
      </w:pPr>
      <w:r>
        <w:rPr>
          <w:rFonts w:ascii="Arial"/>
          <w:b w:val="false"/>
          <w:i w:val="false"/>
          <w:color w:val="000000"/>
          <w:sz w:val="18"/>
        </w:rPr>
        <w:t>з постачання на митній території України суб'єктами господарювання, які відповідають критеріям, визначеним цим пунктом, товарів власного виробництва.</w:t>
      </w:r>
    </w:p>
    <w:bookmarkEnd w:id="1644"/>
    <w:bookmarkStart w:name="1646" w:id="1645"/>
    <w:p>
      <w:pPr>
        <w:spacing w:after="0"/>
        <w:ind w:firstLine="240"/>
        <w:jc w:val="left"/>
      </w:pPr>
      <w:r>
        <w:rPr>
          <w:rFonts w:ascii="Arial"/>
          <w:b w:val="false"/>
          <w:i w:val="false"/>
          <w:color w:val="000000"/>
          <w:sz w:val="18"/>
        </w:rPr>
        <w:t>Положення цього підпункту не поширюються на товари, що мають походження з країни, визнаної державою-окупантом згідно із законом та/або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p>
    <w:bookmarkEnd w:id="1645"/>
    <w:bookmarkStart w:name="1647" w:id="1646"/>
    <w:p>
      <w:pPr>
        <w:spacing w:after="0"/>
        <w:ind w:firstLine="240"/>
        <w:jc w:val="left"/>
      </w:pPr>
      <w:r>
        <w:rPr>
          <w:rFonts w:ascii="Arial"/>
          <w:b w:val="false"/>
          <w:i w:val="false"/>
          <w:color w:val="000000"/>
          <w:sz w:val="18"/>
        </w:rPr>
        <w:t>У разі нецільового використання обладнання та комплектуючих, ввезених на митну територію України у порядку, визначеному цим підпунктом, платник податку зобов'язаний збільшити податкові зобов'язання за наслідками податкового періоду, на який припадає таке порушення, на суму податку на додану вартість, що мала бути сплачена/нарахована на дату виникнення таких податкових зобов'язань, а також сплатити пеню відповідно до закону.</w:t>
      </w:r>
    </w:p>
    <w:bookmarkEnd w:id="1646"/>
    <w:bookmarkStart w:name="1648" w:id="1647"/>
    <w:p>
      <w:pPr>
        <w:spacing w:after="0"/>
        <w:ind w:firstLine="240"/>
        <w:jc w:val="left"/>
      </w:pPr>
      <w:r>
        <w:rPr>
          <w:rFonts w:ascii="Arial"/>
          <w:b w:val="false"/>
          <w:i w:val="false"/>
          <w:color w:val="000000"/>
          <w:sz w:val="18"/>
        </w:rPr>
        <w:t>68.3. Тимчасово, до 1 січня 2037 року, звільняються від оподаткування рентною платою за спеціальне використання води суб'єкти господарювання, визначені відповідно до норм цього пункту.</w:t>
      </w:r>
    </w:p>
    <w:bookmarkEnd w:id="1647"/>
    <w:bookmarkStart w:name="1649" w:id="1648"/>
    <w:p>
      <w:pPr>
        <w:spacing w:after="0"/>
        <w:ind w:firstLine="240"/>
        <w:jc w:val="left"/>
      </w:pPr>
      <w:r>
        <w:rPr>
          <w:rFonts w:ascii="Arial"/>
          <w:b w:val="false"/>
          <w:i w:val="false"/>
          <w:color w:val="000000"/>
          <w:sz w:val="18"/>
        </w:rPr>
        <w:t>При цьому, якщо платник рентної плати за спеціальне використання води у 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води зобов'язаний починаючи з першого числа першого місяця податкового (звітного) періоду, в якому відбулась така невідповідність, нараховувати та сплачувати рентну плату за спеціальне використання води у загальному порядку за ставками, встановленими відповідно до статті 255 цього Кодексу.</w:t>
      </w:r>
    </w:p>
    <w:bookmarkEnd w:id="1648"/>
    <w:bookmarkStart w:name="1650" w:id="1649"/>
    <w:p>
      <w:pPr>
        <w:spacing w:after="0"/>
        <w:ind w:firstLine="240"/>
        <w:jc w:val="left"/>
      </w:pPr>
      <w:r>
        <w:rPr>
          <w:rFonts w:ascii="Arial"/>
          <w:b w:val="false"/>
          <w:i w:val="false"/>
          <w:color w:val="000000"/>
          <w:sz w:val="18"/>
        </w:rPr>
        <w:t>68.4. Тимчасово, до 1 січня 2037 року, звільняються від оподаткування рентною платою за спеціальне використання лісових ресурсів суб'єкти господарювання, визначені відповідно до норм цього пункту.</w:t>
      </w:r>
    </w:p>
    <w:bookmarkEnd w:id="1649"/>
    <w:bookmarkStart w:name="1651" w:id="1650"/>
    <w:p>
      <w:pPr>
        <w:spacing w:after="0"/>
        <w:ind w:firstLine="240"/>
        <w:jc w:val="left"/>
      </w:pPr>
      <w:r>
        <w:rPr>
          <w:rFonts w:ascii="Arial"/>
          <w:b w:val="false"/>
          <w:i w:val="false"/>
          <w:color w:val="000000"/>
          <w:sz w:val="18"/>
        </w:rPr>
        <w:t>При цьому, якщо платник рентної плати за спеціальне використання лісових ресурсів у будь-якому податковому (звітному) періоді не відповідає хоча б одному критерію, зазначеному у цьому пункті, то такий платник рентної плати за спеціальне використання лісових ресурсів зобов'язаний починаючи з першого числа першого місяця податкового (звітного) періоду, в якому відбулась така невідповідність, нараховувати та сплачувати рентну плату за спеціальне використання лісових ресурсів у загальному порядку за ставками, встановленими відповідно до статті 256 цього Кодексу.</w:t>
      </w:r>
    </w:p>
    <w:bookmarkEnd w:id="1650"/>
    <w:bookmarkStart w:name="1652" w:id="1651"/>
    <w:p>
      <w:pPr>
        <w:spacing w:after="0"/>
        <w:ind w:firstLine="240"/>
        <w:jc w:val="left"/>
      </w:pPr>
      <w:r>
        <w:rPr>
          <w:rFonts w:ascii="Arial"/>
          <w:b w:val="false"/>
          <w:i w:val="false"/>
          <w:color w:val="000000"/>
          <w:sz w:val="18"/>
        </w:rPr>
        <w:t>68.5. Тимчасово, до 1 січня 2037 року, звільняються від оподаткування платою за землю (земельного податку та орендної плати за земельні ділянки державної і комунальної власності) суб'єкти господарювання, визначені відповідно до норм цього пункту, за земельні ділянки, які знаходяться у власності та/або користуванні таких суб'єктів, що використовуються такими платниками плати за землю для провадження господарської діяльності.</w:t>
      </w:r>
    </w:p>
    <w:bookmarkEnd w:id="1651"/>
    <w:bookmarkStart w:name="1653" w:id="1652"/>
    <w:p>
      <w:pPr>
        <w:spacing w:after="0"/>
        <w:ind w:firstLine="240"/>
        <w:jc w:val="left"/>
      </w:pPr>
      <w:r>
        <w:rPr>
          <w:rFonts w:ascii="Arial"/>
          <w:b w:val="false"/>
          <w:i w:val="false"/>
          <w:color w:val="000000"/>
          <w:sz w:val="18"/>
        </w:rPr>
        <w:t>При цьому, якщо платник плати за землю у будь-якому податковому (звітному) періоді не відповідає хоча б одному критерію, зазначеному у цьому пункті, то такий платник плати за землю зобов'язаний починаючи з першого числа першого місяця податкового (звітного) періоду, в якому відбулась така невідповідність, нараховувати та сплачувати плату за землю у загальному порядку за ставками, встановленими відповідно до статей 274, 277 і 288 цього Кодексу.</w:t>
      </w:r>
    </w:p>
    <w:bookmarkEnd w:id="1652"/>
    <w:bookmarkStart w:name="1654" w:id="1653"/>
    <w:p>
      <w:pPr>
        <w:spacing w:after="0"/>
        <w:ind w:firstLine="240"/>
        <w:jc w:val="left"/>
      </w:pPr>
      <w:r>
        <w:rPr>
          <w:rFonts w:ascii="Arial"/>
          <w:b w:val="false"/>
          <w:i w:val="false"/>
          <w:color w:val="000000"/>
          <w:sz w:val="18"/>
        </w:rPr>
        <w:t>Якщо земельні ділянки, які знаходяться у власності та/або користуванні суб'єктів господарювання, визначених відповідно до норм цього пункту, та/або окремі будівлі, споруди або їх частини, що знаходяться на цих земельних ділянках, надаються в оренду (найм, позичку) іншим фізичним та юридичним особам, плата за землю за такі земельні ділянки та земельні ділянки під такими будівлями (їх частинами) сплачується на загальних підставах".</w:t>
      </w:r>
    </w:p>
    <w:bookmarkEnd w:id="1653"/>
    <w:bookmarkStart w:name="1655" w:id="1654"/>
    <w:p>
      <w:pPr>
        <w:spacing w:after="0"/>
        <w:ind w:firstLine="240"/>
        <w:jc w:val="left"/>
      </w:pPr>
      <w:r>
        <w:rPr>
          <w:rFonts w:ascii="Arial"/>
          <w:b/>
          <w:i w:val="false"/>
          <w:color w:val="000000"/>
          <w:sz w:val="18"/>
        </w:rPr>
        <w:t>II. Прикінцеві положення</w:t>
      </w:r>
    </w:p>
    <w:bookmarkEnd w:id="1654"/>
    <w:bookmarkStart w:name="1656" w:id="1655"/>
    <w:p>
      <w:pPr>
        <w:spacing w:after="0"/>
        <w:ind w:firstLine="240"/>
        <w:jc w:val="left"/>
      </w:pPr>
      <w:r>
        <w:rPr>
          <w:rFonts w:ascii="Arial"/>
          <w:b w:val="false"/>
          <w:i w:val="false"/>
          <w:color w:val="000000"/>
          <w:sz w:val="18"/>
        </w:rPr>
        <w:t>1. Цей Закон набирає чинності з 1 січня 2022 року, крім:</w:t>
      </w:r>
    </w:p>
    <w:bookmarkEnd w:id="1655"/>
    <w:bookmarkStart w:name="1657" w:id="1656"/>
    <w:p>
      <w:pPr>
        <w:spacing w:after="0"/>
        <w:ind w:firstLine="240"/>
        <w:jc w:val="left"/>
      </w:pPr>
      <w:r>
        <w:rPr>
          <w:rFonts w:ascii="Arial"/>
          <w:b w:val="false"/>
          <w:i w:val="false"/>
          <w:color w:val="000000"/>
          <w:sz w:val="18"/>
        </w:rPr>
        <w:t xml:space="preserve">змін до підпункту 168.4.10 </w:t>
      </w:r>
      <w:r>
        <w:rPr>
          <w:rFonts w:ascii="Arial"/>
          <w:b w:val="false"/>
          <w:i w:val="false"/>
          <w:color w:val="000000"/>
          <w:sz w:val="18"/>
        </w:rPr>
        <w:t>пункту 168.4 статті 168 Податкового кодексу України</w:t>
      </w:r>
      <w:r>
        <w:rPr>
          <w:rFonts w:ascii="Arial"/>
          <w:b w:val="false"/>
          <w:i w:val="false"/>
          <w:color w:val="000000"/>
          <w:sz w:val="18"/>
        </w:rPr>
        <w:t>, які набирають чинності з дня, наступного за днем опублікування цього Закону;</w:t>
      </w:r>
    </w:p>
    <w:bookmarkEnd w:id="1656"/>
    <w:bookmarkStart w:name="1658" w:id="1657"/>
    <w:p>
      <w:pPr>
        <w:spacing w:after="0"/>
        <w:ind w:firstLine="240"/>
        <w:jc w:val="left"/>
      </w:pPr>
      <w:r>
        <w:rPr>
          <w:rFonts w:ascii="Arial"/>
          <w:b w:val="false"/>
          <w:i w:val="false"/>
          <w:color w:val="000000"/>
          <w:sz w:val="18"/>
        </w:rPr>
        <w:t xml:space="preserve">змін до абзацу третього </w:t>
      </w:r>
      <w:r>
        <w:rPr>
          <w:rFonts w:ascii="Arial"/>
          <w:b w:val="false"/>
          <w:i w:val="false"/>
          <w:color w:val="000000"/>
          <w:sz w:val="18"/>
        </w:rPr>
        <w:t>пункту 3 підрозділу 9</w:t>
      </w:r>
      <w:r>
        <w:rPr>
          <w:rFonts w:ascii="Arial"/>
          <w:b w:val="false"/>
          <w:i w:val="false"/>
          <w:color w:val="000000"/>
          <w:vertAlign w:val="superscript"/>
        </w:rPr>
        <w:t>4</w:t>
      </w:r>
      <w:r>
        <w:rPr>
          <w:rFonts w:ascii="Arial"/>
          <w:b w:val="false"/>
          <w:i w:val="false"/>
          <w:color w:val="000000"/>
          <w:sz w:val="18"/>
        </w:rPr>
        <w:t xml:space="preserve"> </w:t>
      </w:r>
      <w:r>
        <w:rPr>
          <w:rFonts w:ascii="Arial"/>
          <w:b w:val="false"/>
          <w:i w:val="false"/>
          <w:color w:val="000000"/>
          <w:sz w:val="18"/>
        </w:rPr>
        <w:t>розділу XX "Перехідні положення" Податкового кодексу України</w:t>
      </w:r>
      <w:r>
        <w:rPr>
          <w:rFonts w:ascii="Arial"/>
          <w:b w:val="false"/>
          <w:i w:val="false"/>
          <w:color w:val="000000"/>
          <w:sz w:val="18"/>
        </w:rPr>
        <w:t xml:space="preserve"> щодо осіб, які не можуть бути декларантами, які набирають чинності з дня, наступного за днем опублікування цього Закону;</w:t>
      </w:r>
    </w:p>
    <w:bookmarkEnd w:id="1657"/>
    <w:bookmarkStart w:name="1659" w:id="1658"/>
    <w:p>
      <w:pPr>
        <w:spacing w:after="0"/>
        <w:ind w:firstLine="240"/>
        <w:jc w:val="left"/>
      </w:pPr>
      <w:r>
        <w:rPr>
          <w:rFonts w:ascii="Arial"/>
          <w:b w:val="false"/>
          <w:i w:val="false"/>
          <w:color w:val="000000"/>
          <w:sz w:val="18"/>
        </w:rPr>
        <w:t xml:space="preserve">змін до </w:t>
      </w:r>
      <w:r>
        <w:rPr>
          <w:rFonts w:ascii="Arial"/>
          <w:b w:val="false"/>
          <w:i w:val="false"/>
          <w:color w:val="000000"/>
          <w:sz w:val="18"/>
        </w:rPr>
        <w:t>підпункту 165.1.1 пункту 165.1 статті 165</w:t>
      </w:r>
      <w:r>
        <w:rPr>
          <w:rFonts w:ascii="Arial"/>
          <w:b w:val="false"/>
          <w:i w:val="false"/>
          <w:color w:val="000000"/>
          <w:sz w:val="18"/>
        </w:rPr>
        <w:t xml:space="preserve">, </w:t>
      </w:r>
      <w:r>
        <w:rPr>
          <w:rFonts w:ascii="Arial"/>
          <w:b w:val="false"/>
          <w:i w:val="false"/>
          <w:color w:val="000000"/>
          <w:sz w:val="18"/>
        </w:rPr>
        <w:t>підпункту 1.10 пункту 16</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підрозділу 10 розділу XX "Перехідні положення" Податкового кодексу України</w:t>
      </w:r>
      <w:r>
        <w:rPr>
          <w:rFonts w:ascii="Arial"/>
          <w:b w:val="false"/>
          <w:i w:val="false"/>
          <w:color w:val="000000"/>
          <w:sz w:val="18"/>
        </w:rPr>
        <w:t>, які набирають чинності з дня, наступного за днем опублікування цього Закону;</w:t>
      </w:r>
    </w:p>
    <w:bookmarkEnd w:id="1658"/>
    <w:bookmarkStart w:name="1660" w:id="1659"/>
    <w:p>
      <w:pPr>
        <w:spacing w:after="0"/>
        <w:ind w:firstLine="240"/>
        <w:jc w:val="left"/>
      </w:pPr>
      <w:r>
        <w:rPr>
          <w:rFonts w:ascii="Arial"/>
          <w:b w:val="false"/>
          <w:i w:val="false"/>
          <w:color w:val="000000"/>
          <w:sz w:val="18"/>
        </w:rPr>
        <w:t xml:space="preserve">змін до підпункту 165.1.62 </w:t>
      </w:r>
      <w:r>
        <w:rPr>
          <w:rFonts w:ascii="Arial"/>
          <w:b w:val="false"/>
          <w:i w:val="false"/>
          <w:color w:val="000000"/>
          <w:sz w:val="18"/>
        </w:rPr>
        <w:t>пункту 165.1 статті 165</w:t>
      </w:r>
      <w:r>
        <w:rPr>
          <w:rFonts w:ascii="Arial"/>
          <w:b w:val="false"/>
          <w:i w:val="false"/>
          <w:color w:val="000000"/>
          <w:sz w:val="18"/>
        </w:rPr>
        <w:t xml:space="preserve">, пункту 18 </w:t>
      </w:r>
      <w:r>
        <w:rPr>
          <w:rFonts w:ascii="Arial"/>
          <w:b w:val="false"/>
          <w:i w:val="false"/>
          <w:color w:val="000000"/>
          <w:sz w:val="18"/>
        </w:rPr>
        <w:t>підрозділу 1 розділу XX "Перехідні положення" Податкового кодексу України</w:t>
      </w:r>
      <w:r>
        <w:rPr>
          <w:rFonts w:ascii="Arial"/>
          <w:b w:val="false"/>
          <w:i w:val="false"/>
          <w:color w:val="000000"/>
          <w:sz w:val="18"/>
        </w:rPr>
        <w:t>, які набирають чинності з дня, наступного за днем опублікування цього Закону;</w:t>
      </w:r>
    </w:p>
    <w:bookmarkEnd w:id="1659"/>
    <w:bookmarkStart w:name="1661" w:id="1660"/>
    <w:p>
      <w:pPr>
        <w:spacing w:after="0"/>
        <w:ind w:firstLine="240"/>
        <w:jc w:val="left"/>
      </w:pPr>
      <w:r>
        <w:rPr>
          <w:rFonts w:ascii="Arial"/>
          <w:b w:val="false"/>
          <w:i w:val="false"/>
          <w:color w:val="000000"/>
          <w:sz w:val="18"/>
        </w:rPr>
        <w:t xml:space="preserve">змін до </w:t>
      </w:r>
      <w:r>
        <w:rPr>
          <w:rFonts w:ascii="Arial"/>
          <w:b w:val="false"/>
          <w:i w:val="false"/>
          <w:color w:val="000000"/>
          <w:sz w:val="18"/>
        </w:rPr>
        <w:t>підпункту 215.3.1 пункту 215.3 статті 215 Податкового кодексу України</w:t>
      </w:r>
      <w:r>
        <w:rPr>
          <w:rFonts w:ascii="Arial"/>
          <w:b w:val="false"/>
          <w:i w:val="false"/>
          <w:color w:val="000000"/>
          <w:sz w:val="18"/>
        </w:rPr>
        <w:t xml:space="preserve"> щодо ставок акцизного податку на алкогольні напої, який набирає чинності з першого числа третього місяця з дня набрання чинності цим Законом;</w:t>
      </w:r>
    </w:p>
    <w:bookmarkEnd w:id="1660"/>
    <w:bookmarkStart w:name="1662" w:id="1661"/>
    <w:p>
      <w:pPr>
        <w:spacing w:after="0"/>
        <w:ind w:firstLine="240"/>
        <w:jc w:val="left"/>
      </w:pPr>
      <w:r>
        <w:rPr>
          <w:rFonts w:ascii="Arial"/>
          <w:b w:val="false"/>
          <w:i w:val="false"/>
          <w:color w:val="000000"/>
          <w:sz w:val="18"/>
        </w:rPr>
        <w:t xml:space="preserve">змін до </w:t>
      </w:r>
      <w:r>
        <w:rPr>
          <w:rFonts w:ascii="Arial"/>
          <w:b w:val="false"/>
          <w:i w:val="false"/>
          <w:color w:val="000000"/>
          <w:sz w:val="18"/>
        </w:rPr>
        <w:t>підпунктів 212.1.11</w:t>
      </w:r>
      <w:r>
        <w:rPr>
          <w:rFonts w:ascii="Arial"/>
          <w:b w:val="false"/>
          <w:i w:val="false"/>
          <w:color w:val="000000"/>
          <w:sz w:val="18"/>
        </w:rPr>
        <w:t xml:space="preserve">, 212.1.17 </w:t>
      </w:r>
      <w:r>
        <w:rPr>
          <w:rFonts w:ascii="Arial"/>
          <w:b w:val="false"/>
          <w:i w:val="false"/>
          <w:color w:val="000000"/>
          <w:sz w:val="18"/>
        </w:rPr>
        <w:t>пункту 212.1 статті 212</w:t>
      </w:r>
      <w:r>
        <w:rPr>
          <w:rFonts w:ascii="Arial"/>
          <w:b w:val="false"/>
          <w:i w:val="false"/>
          <w:color w:val="000000"/>
          <w:sz w:val="18"/>
        </w:rPr>
        <w:t xml:space="preserve">, </w:t>
      </w:r>
      <w:r>
        <w:rPr>
          <w:rFonts w:ascii="Arial"/>
          <w:b w:val="false"/>
          <w:i w:val="false"/>
          <w:color w:val="000000"/>
          <w:sz w:val="18"/>
        </w:rPr>
        <w:t>підпунктів 213.1.9</w:t>
      </w:r>
      <w:r>
        <w:rPr>
          <w:rFonts w:ascii="Arial"/>
          <w:b w:val="false"/>
          <w:i w:val="false"/>
          <w:color w:val="000000"/>
          <w:sz w:val="18"/>
        </w:rPr>
        <w:t xml:space="preserve">, 213.1.14 </w:t>
      </w:r>
      <w:r>
        <w:rPr>
          <w:rFonts w:ascii="Arial"/>
          <w:b w:val="false"/>
          <w:i w:val="false"/>
          <w:color w:val="000000"/>
          <w:sz w:val="18"/>
        </w:rPr>
        <w:t>пункту 213.1 статті 213</w:t>
      </w:r>
      <w:r>
        <w:rPr>
          <w:rFonts w:ascii="Arial"/>
          <w:b w:val="false"/>
          <w:i w:val="false"/>
          <w:color w:val="000000"/>
          <w:sz w:val="18"/>
        </w:rPr>
        <w:t xml:space="preserve">, підпункту 214.1.5 </w:t>
      </w:r>
      <w:r>
        <w:rPr>
          <w:rFonts w:ascii="Arial"/>
          <w:b w:val="false"/>
          <w:i w:val="false"/>
          <w:color w:val="000000"/>
          <w:sz w:val="18"/>
        </w:rPr>
        <w:t>пункту 214.1 статті 214</w:t>
      </w:r>
      <w:r>
        <w:rPr>
          <w:rFonts w:ascii="Arial"/>
          <w:b w:val="false"/>
          <w:i w:val="false"/>
          <w:color w:val="000000"/>
          <w:sz w:val="18"/>
        </w:rPr>
        <w:t xml:space="preserve">, </w:t>
      </w:r>
      <w:r>
        <w:rPr>
          <w:rFonts w:ascii="Arial"/>
          <w:b w:val="false"/>
          <w:i w:val="false"/>
          <w:color w:val="000000"/>
          <w:sz w:val="18"/>
        </w:rPr>
        <w:t>підпункту 215.3.10 пункту 215.3 статті 215</w:t>
      </w:r>
      <w:r>
        <w:rPr>
          <w:rFonts w:ascii="Arial"/>
          <w:b w:val="false"/>
          <w:i w:val="false"/>
          <w:color w:val="000000"/>
          <w:sz w:val="18"/>
        </w:rPr>
        <w:t xml:space="preserve">, пункту 216.14 </w:t>
      </w:r>
      <w:r>
        <w:rPr>
          <w:rFonts w:ascii="Arial"/>
          <w:b w:val="false"/>
          <w:i w:val="false"/>
          <w:color w:val="000000"/>
          <w:sz w:val="18"/>
        </w:rPr>
        <w:t>статті 216</w:t>
      </w:r>
      <w:r>
        <w:rPr>
          <w:rFonts w:ascii="Arial"/>
          <w:b w:val="false"/>
          <w:i w:val="false"/>
          <w:color w:val="000000"/>
          <w:sz w:val="18"/>
        </w:rPr>
        <w:t xml:space="preserve">, пункту 221.7 </w:t>
      </w:r>
      <w:r>
        <w:rPr>
          <w:rFonts w:ascii="Arial"/>
          <w:b w:val="false"/>
          <w:i w:val="false"/>
          <w:color w:val="000000"/>
          <w:sz w:val="18"/>
        </w:rPr>
        <w:t>статті 221 Податкового кодексу України</w:t>
      </w:r>
      <w:r>
        <w:rPr>
          <w:rFonts w:ascii="Arial"/>
          <w:b w:val="false"/>
          <w:i w:val="false"/>
          <w:color w:val="000000"/>
          <w:sz w:val="18"/>
        </w:rPr>
        <w:t xml:space="preserve"> щодо акцизного податку з реалізації суб'єктами господарювання роздрібної торгівлі підакцизних товарів - тютюнових виробів, тютюну та промислових замінників тютюну, рідин, що використовуються в електронних сигаретах, які набирають чинності з 1 січня 2022 року, але не раніше дня набрання чинності змінами до </w:t>
      </w:r>
      <w:r>
        <w:rPr>
          <w:rFonts w:ascii="Arial"/>
          <w:b w:val="false"/>
          <w:i w:val="false"/>
          <w:color w:val="000000"/>
          <w:sz w:val="18"/>
        </w:rPr>
        <w:t>Бюджетного кодексу України</w:t>
      </w:r>
      <w:r>
        <w:rPr>
          <w:rFonts w:ascii="Arial"/>
          <w:b w:val="false"/>
          <w:i w:val="false"/>
          <w:color w:val="000000"/>
          <w:sz w:val="18"/>
        </w:rPr>
        <w:t xml:space="preserve"> в частині запровадження механізму зарахування акцизного податку з реалізації суб'єктами господарювання роздрібної торгівлі підакцизних товарів - тютюнових виробів, тютюну та промислових замінників тютюну, рідин, що використовуються в електронних сигаретах, до місцевих бюджетів;</w:t>
      </w:r>
    </w:p>
    <w:bookmarkEnd w:id="1661"/>
    <w:bookmarkStart w:name="1663" w:id="1662"/>
    <w:p>
      <w:pPr>
        <w:spacing w:after="0"/>
        <w:ind w:firstLine="240"/>
        <w:jc w:val="left"/>
      </w:pPr>
      <w:r>
        <w:rPr>
          <w:rFonts w:ascii="Arial"/>
          <w:b w:val="false"/>
          <w:i w:val="false"/>
          <w:color w:val="000000"/>
          <w:sz w:val="18"/>
        </w:rPr>
        <w:t xml:space="preserve">змін до </w:t>
      </w:r>
      <w:r>
        <w:rPr>
          <w:rFonts w:ascii="Arial"/>
          <w:b w:val="false"/>
          <w:i w:val="false"/>
          <w:color w:val="000000"/>
          <w:sz w:val="18"/>
        </w:rPr>
        <w:t>пункту 36 підрозділу 5 розділу XX "Перехідні положення" Податкового кодексу України</w:t>
      </w:r>
      <w:r>
        <w:rPr>
          <w:rFonts w:ascii="Arial"/>
          <w:b w:val="false"/>
          <w:i w:val="false"/>
          <w:color w:val="000000"/>
          <w:sz w:val="18"/>
        </w:rPr>
        <w:t>, які набирають чинності з дня, наступного за днем опублікування цього Закону;</w:t>
      </w:r>
    </w:p>
    <w:bookmarkEnd w:id="1662"/>
    <w:bookmarkStart w:name="1664" w:id="1663"/>
    <w:p>
      <w:pPr>
        <w:spacing w:after="0"/>
        <w:ind w:firstLine="240"/>
        <w:jc w:val="left"/>
      </w:pPr>
      <w:r>
        <w:rPr>
          <w:rFonts w:ascii="Arial"/>
          <w:b w:val="false"/>
          <w:i w:val="false"/>
          <w:color w:val="000000"/>
          <w:sz w:val="18"/>
        </w:rPr>
        <w:t xml:space="preserve">змін до </w:t>
      </w:r>
      <w:r>
        <w:rPr>
          <w:rFonts w:ascii="Arial"/>
          <w:b w:val="false"/>
          <w:i w:val="false"/>
          <w:color w:val="000000"/>
          <w:sz w:val="18"/>
        </w:rPr>
        <w:t>пункту 42</w:t>
      </w:r>
      <w:r>
        <w:rPr>
          <w:rFonts w:ascii="Arial"/>
          <w:b w:val="false"/>
          <w:i w:val="false"/>
          <w:color w:val="000000"/>
          <w:vertAlign w:val="superscript"/>
        </w:rPr>
        <w:t>1</w:t>
      </w:r>
      <w:r>
        <w:rPr>
          <w:rFonts w:ascii="Arial"/>
          <w:b w:val="false"/>
          <w:i w:val="false"/>
          <w:color w:val="000000"/>
          <w:sz w:val="18"/>
        </w:rPr>
        <w:t>.2 статті 42</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Податкового кодексу України</w:t>
      </w:r>
      <w:r>
        <w:rPr>
          <w:rFonts w:ascii="Arial"/>
          <w:b w:val="false"/>
          <w:i w:val="false"/>
          <w:color w:val="000000"/>
          <w:sz w:val="18"/>
        </w:rPr>
        <w:t>, які набирають чинності з 1 липня 2022 року;</w:t>
      </w:r>
    </w:p>
    <w:bookmarkEnd w:id="1663"/>
    <w:bookmarkStart w:name="1665" w:id="1664"/>
    <w:p>
      <w:pPr>
        <w:spacing w:after="0"/>
        <w:ind w:firstLine="240"/>
        <w:jc w:val="left"/>
      </w:pPr>
      <w:r>
        <w:rPr>
          <w:rFonts w:ascii="Arial"/>
          <w:b w:val="false"/>
          <w:i w:val="false"/>
          <w:color w:val="000000"/>
          <w:sz w:val="18"/>
        </w:rPr>
        <w:t>підпункту 7 пункту 3 розділу II "Прикінцеві положення" цього Закону, який набирає чинності з 21 листопада 2021 року;</w:t>
      </w:r>
    </w:p>
    <w:bookmarkEnd w:id="1664"/>
    <w:bookmarkStart w:name="1666" w:id="1665"/>
    <w:p>
      <w:pPr>
        <w:spacing w:after="0"/>
        <w:ind w:firstLine="240"/>
        <w:jc w:val="left"/>
      </w:pPr>
      <w:r>
        <w:rPr>
          <w:rFonts w:ascii="Arial"/>
          <w:b w:val="false"/>
          <w:i w:val="false"/>
          <w:color w:val="000000"/>
          <w:sz w:val="18"/>
        </w:rPr>
        <w:t xml:space="preserve">підпунктів 11 (щодо змін до абзацу третього </w:t>
      </w:r>
      <w:r>
        <w:rPr>
          <w:rFonts w:ascii="Arial"/>
          <w:b w:val="false"/>
          <w:i w:val="false"/>
          <w:color w:val="000000"/>
          <w:sz w:val="18"/>
        </w:rPr>
        <w:t>пункту 1 розділу II "Прикінцеві та перехідні положення" Закону України "Про внесення змін до Податкового кодексу України щодо покращення інвестиційного клімату в Україні"</w:t>
      </w:r>
      <w:r>
        <w:rPr>
          <w:rFonts w:ascii="Arial"/>
          <w:b w:val="false"/>
          <w:i w:val="false"/>
          <w:color w:val="000000"/>
          <w:sz w:val="18"/>
        </w:rPr>
        <w:t xml:space="preserve">) та 12 (щодо змін до </w:t>
      </w:r>
      <w:r>
        <w:rPr>
          <w:rFonts w:ascii="Arial"/>
          <w:b w:val="false"/>
          <w:i w:val="false"/>
          <w:color w:val="000000"/>
          <w:sz w:val="18"/>
        </w:rPr>
        <w:t>розділу VI "Прикінцеві та перехідні положення" Закону України "Про Бюро економічної безпеки України"</w:t>
      </w:r>
      <w:r>
        <w:rPr>
          <w:rFonts w:ascii="Arial"/>
          <w:b w:val="false"/>
          <w:i w:val="false"/>
          <w:color w:val="000000"/>
          <w:sz w:val="18"/>
        </w:rPr>
        <w:t>) пункту 3 розділу II "Прикінцеві положення" цього Закону, які набирають чинності 25 вересня 2021 року, але не раніше дня, наступного за днем опублікування цього Закону;</w:t>
      </w:r>
    </w:p>
    <w:bookmarkEnd w:id="1665"/>
    <w:bookmarkStart w:name="1667" w:id="1666"/>
    <w:p>
      <w:pPr>
        <w:spacing w:after="0"/>
        <w:ind w:firstLine="240"/>
        <w:jc w:val="left"/>
      </w:pPr>
      <w:r>
        <w:rPr>
          <w:rFonts w:ascii="Arial"/>
          <w:b w:val="false"/>
          <w:i w:val="false"/>
          <w:color w:val="000000"/>
          <w:sz w:val="18"/>
        </w:rPr>
        <w:t xml:space="preserve">підпункту 13 (щодо змін до </w:t>
      </w:r>
      <w:r>
        <w:rPr>
          <w:rFonts w:ascii="Arial"/>
          <w:b w:val="false"/>
          <w:i w:val="false"/>
          <w:color w:val="000000"/>
          <w:sz w:val="18"/>
        </w:rPr>
        <w:t>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Pr>
          <w:rFonts w:ascii="Arial"/>
          <w:b w:val="false"/>
          <w:i w:val="false"/>
          <w:color w:val="000000"/>
          <w:sz w:val="18"/>
        </w:rPr>
        <w:t>) пункту 3 розділу II "Прикінцеві положення" цього Закону, який набирає чинності з дня, наступного за днем опублікування цього Закону.</w:t>
      </w:r>
    </w:p>
    <w:bookmarkEnd w:id="1666"/>
    <w:bookmarkStart w:name="1668" w:id="1667"/>
    <w:p>
      <w:pPr>
        <w:spacing w:after="0"/>
        <w:ind w:firstLine="240"/>
        <w:jc w:val="left"/>
      </w:pPr>
      <w:r>
        <w:rPr>
          <w:rFonts w:ascii="Arial"/>
          <w:b w:val="false"/>
          <w:i w:val="false"/>
          <w:color w:val="000000"/>
          <w:sz w:val="18"/>
        </w:rPr>
        <w:t xml:space="preserve">2. Зміни до </w:t>
      </w:r>
      <w:r>
        <w:rPr>
          <w:rFonts w:ascii="Arial"/>
          <w:b w:val="false"/>
          <w:i w:val="false"/>
          <w:color w:val="000000"/>
          <w:sz w:val="18"/>
        </w:rPr>
        <w:t>підпункту 165.1.1 пункту 165.1 статті 165</w:t>
      </w:r>
      <w:r>
        <w:rPr>
          <w:rFonts w:ascii="Arial"/>
          <w:b w:val="false"/>
          <w:i w:val="false"/>
          <w:color w:val="000000"/>
          <w:sz w:val="18"/>
        </w:rPr>
        <w:t xml:space="preserve">, </w:t>
      </w:r>
      <w:r>
        <w:rPr>
          <w:rFonts w:ascii="Arial"/>
          <w:b w:val="false"/>
          <w:i w:val="false"/>
          <w:color w:val="000000"/>
          <w:sz w:val="18"/>
        </w:rPr>
        <w:t>підпункту 1.10 пункту 16</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підрозділу 10 розділу XX "Перехідні положення"</w:t>
      </w:r>
      <w:r>
        <w:rPr>
          <w:rFonts w:ascii="Arial"/>
          <w:b w:val="false"/>
          <w:i w:val="false"/>
          <w:color w:val="000000"/>
          <w:sz w:val="18"/>
        </w:rPr>
        <w:t xml:space="preserve"> та зміни до підпункту 165.1.62 </w:t>
      </w:r>
      <w:r>
        <w:rPr>
          <w:rFonts w:ascii="Arial"/>
          <w:b w:val="false"/>
          <w:i w:val="false"/>
          <w:color w:val="000000"/>
          <w:sz w:val="18"/>
        </w:rPr>
        <w:t>пункту 165.1 статті 165</w:t>
      </w:r>
      <w:r>
        <w:rPr>
          <w:rFonts w:ascii="Arial"/>
          <w:b w:val="false"/>
          <w:i w:val="false"/>
          <w:color w:val="000000"/>
          <w:sz w:val="18"/>
        </w:rPr>
        <w:t xml:space="preserve">, пункту 18 </w:t>
      </w:r>
      <w:r>
        <w:rPr>
          <w:rFonts w:ascii="Arial"/>
          <w:b w:val="false"/>
          <w:i w:val="false"/>
          <w:color w:val="000000"/>
          <w:sz w:val="18"/>
        </w:rPr>
        <w:t>підрозділу 1 розділу XX "Перехідні положення" Податкового кодексу України</w:t>
      </w:r>
      <w:r>
        <w:rPr>
          <w:rFonts w:ascii="Arial"/>
          <w:b w:val="false"/>
          <w:i w:val="false"/>
          <w:color w:val="000000"/>
          <w:sz w:val="18"/>
        </w:rPr>
        <w:t xml:space="preserve"> застосовуються до податкових (звітних) періодів, починаючи з 1 січня 2021 року.</w:t>
      </w:r>
    </w:p>
    <w:bookmarkEnd w:id="1667"/>
    <w:bookmarkStart w:name="1669" w:id="1668"/>
    <w:p>
      <w:pPr>
        <w:spacing w:after="0"/>
        <w:ind w:firstLine="240"/>
        <w:jc w:val="left"/>
      </w:pPr>
      <w:r>
        <w:rPr>
          <w:rFonts w:ascii="Arial"/>
          <w:b w:val="false"/>
          <w:i w:val="false"/>
          <w:color w:val="000000"/>
          <w:sz w:val="18"/>
        </w:rPr>
        <w:t xml:space="preserve">Підпункти 11 (щодо змін до абзацу третього </w:t>
      </w:r>
      <w:r>
        <w:rPr>
          <w:rFonts w:ascii="Arial"/>
          <w:b w:val="false"/>
          <w:i w:val="false"/>
          <w:color w:val="000000"/>
          <w:sz w:val="18"/>
        </w:rPr>
        <w:t>пункту 1 розділу II "Прикінцеві та перехідні положення" Закону України "Про внесення змін до Податкового кодексу України щодо покращення інвестиційного клімату в Україні"</w:t>
      </w:r>
      <w:r>
        <w:rPr>
          <w:rFonts w:ascii="Arial"/>
          <w:b w:val="false"/>
          <w:i w:val="false"/>
          <w:color w:val="000000"/>
          <w:sz w:val="18"/>
        </w:rPr>
        <w:t xml:space="preserve">) та 12 (щодо змін до </w:t>
      </w:r>
      <w:r>
        <w:rPr>
          <w:rFonts w:ascii="Arial"/>
          <w:b w:val="false"/>
          <w:i w:val="false"/>
          <w:color w:val="000000"/>
          <w:sz w:val="18"/>
        </w:rPr>
        <w:t>розділу VI "Прикінцеві та перехідні положення" Закону України "Про Бюро економічної безпеки України"</w:t>
      </w:r>
      <w:r>
        <w:rPr>
          <w:rFonts w:ascii="Arial"/>
          <w:b w:val="false"/>
          <w:i w:val="false"/>
          <w:color w:val="000000"/>
          <w:sz w:val="18"/>
        </w:rPr>
        <w:t>) пункту 3 розділу II "Прикінцеві положення" цього Закону застосовуються з 25 вересня 2021 року.</w:t>
      </w:r>
    </w:p>
    <w:bookmarkEnd w:id="1668"/>
    <w:bookmarkStart w:name="1670" w:id="1669"/>
    <w:p>
      <w:pPr>
        <w:spacing w:after="0"/>
        <w:ind w:firstLine="240"/>
        <w:jc w:val="left"/>
      </w:pPr>
      <w:r>
        <w:rPr>
          <w:rFonts w:ascii="Arial"/>
          <w:b w:val="false"/>
          <w:i w:val="false"/>
          <w:color w:val="000000"/>
          <w:sz w:val="18"/>
        </w:rPr>
        <w:t>3. Внести зміни до таких законодавчих актів України:</w:t>
      </w:r>
    </w:p>
    <w:bookmarkEnd w:id="1669"/>
    <w:bookmarkStart w:name="1671" w:id="1670"/>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адміністративного судочинства України</w:t>
      </w:r>
      <w:r>
        <w:rPr>
          <w:rFonts w:ascii="Arial"/>
          <w:b w:val="false"/>
          <w:i w:val="false"/>
          <w:color w:val="000000"/>
          <w:sz w:val="18"/>
        </w:rPr>
        <w:t xml:space="preserve"> (Відомості Верховної Ради України, 2017 р., N 48, ст. 436):</w:t>
      </w:r>
    </w:p>
    <w:bookmarkEnd w:id="1670"/>
    <w:bookmarkStart w:name="1672" w:id="1671"/>
    <w:p>
      <w:pPr>
        <w:spacing w:after="0"/>
        <w:ind w:firstLine="240"/>
        <w:jc w:val="left"/>
      </w:pPr>
      <w:r>
        <w:rPr>
          <w:rFonts w:ascii="Arial"/>
          <w:b w:val="false"/>
          <w:i w:val="false"/>
          <w:color w:val="000000"/>
          <w:sz w:val="18"/>
        </w:rPr>
        <w:t>абзац другий частини другої статті 77 викласти в такій редакції:</w:t>
      </w:r>
    </w:p>
    <w:bookmarkEnd w:id="1671"/>
    <w:bookmarkStart w:name="1673" w:id="1672"/>
    <w:p>
      <w:pPr>
        <w:spacing w:after="0"/>
        <w:ind w:firstLine="240"/>
        <w:jc w:val="left"/>
      </w:pPr>
      <w:r>
        <w:rPr>
          <w:rFonts w:ascii="Arial"/>
          <w:b w:val="false"/>
          <w:i w:val="false"/>
          <w:color w:val="000000"/>
          <w:sz w:val="18"/>
        </w:rPr>
        <w:t>"Суб'єкт владних повноважень повинен подати суду всі наявні у нього документи та матеріали, які можуть бути використані як докази у справі";</w:t>
      </w:r>
    </w:p>
    <w:bookmarkEnd w:id="1672"/>
    <w:bookmarkStart w:name="1674" w:id="1673"/>
    <w:p>
      <w:pPr>
        <w:spacing w:after="0"/>
        <w:ind w:firstLine="240"/>
        <w:jc w:val="left"/>
      </w:pPr>
      <w:r>
        <w:rPr>
          <w:rFonts w:ascii="Arial"/>
          <w:b w:val="false"/>
          <w:i w:val="false"/>
          <w:color w:val="000000"/>
          <w:sz w:val="18"/>
        </w:rPr>
        <w:t>у статті 283:</w:t>
      </w:r>
    </w:p>
    <w:bookmarkEnd w:id="1673"/>
    <w:bookmarkStart w:name="1675" w:id="1674"/>
    <w:p>
      <w:pPr>
        <w:spacing w:after="0"/>
        <w:ind w:firstLine="240"/>
        <w:jc w:val="left"/>
      </w:pPr>
      <w:r>
        <w:rPr>
          <w:rFonts w:ascii="Arial"/>
          <w:b w:val="false"/>
          <w:i w:val="false"/>
          <w:color w:val="000000"/>
          <w:sz w:val="18"/>
        </w:rPr>
        <w:t>частину першу доповнити пунктом 7 такого змісту:</w:t>
      </w:r>
    </w:p>
    <w:bookmarkEnd w:id="1674"/>
    <w:bookmarkStart w:name="1676" w:id="1675"/>
    <w:p>
      <w:pPr>
        <w:spacing w:after="0"/>
        <w:ind w:firstLine="240"/>
        <w:jc w:val="left"/>
      </w:pPr>
      <w:r>
        <w:rPr>
          <w:rFonts w:ascii="Arial"/>
          <w:b w:val="false"/>
          <w:i w:val="false"/>
          <w:color w:val="000000"/>
          <w:sz w:val="18"/>
        </w:rPr>
        <w:t>"7) встановлення тимчасового обмеження керівника юридичної особи або постійного представництва нерезидента-боржника у праві виїзду за межі України";</w:t>
      </w:r>
    </w:p>
    <w:bookmarkEnd w:id="1675"/>
    <w:bookmarkStart w:name="1677" w:id="1676"/>
    <w:p>
      <w:pPr>
        <w:spacing w:after="0"/>
        <w:ind w:firstLine="240"/>
        <w:jc w:val="left"/>
      </w:pPr>
      <w:r>
        <w:rPr>
          <w:rFonts w:ascii="Arial"/>
          <w:b w:val="false"/>
          <w:i w:val="false"/>
          <w:color w:val="000000"/>
          <w:sz w:val="18"/>
        </w:rPr>
        <w:t>частину восьму викласти в такій редакції:</w:t>
      </w:r>
    </w:p>
    <w:bookmarkEnd w:id="1676"/>
    <w:bookmarkStart w:name="1678" w:id="1677"/>
    <w:p>
      <w:pPr>
        <w:spacing w:after="0"/>
        <w:ind w:firstLine="240"/>
        <w:jc w:val="left"/>
      </w:pPr>
      <w:r>
        <w:rPr>
          <w:rFonts w:ascii="Arial"/>
          <w:b w:val="false"/>
          <w:i w:val="false"/>
          <w:color w:val="000000"/>
          <w:sz w:val="18"/>
        </w:rPr>
        <w:t>"8. Рішення суду у справах, визначених пунктами 1 - 4, 7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визначених пунктами 1 - 4, 7 частини першої цієї статті, не перешкоджає його виконанню";</w:t>
      </w:r>
    </w:p>
    <w:bookmarkEnd w:id="1677"/>
    <w:bookmarkStart w:name="1679" w:id="1678"/>
    <w:p>
      <w:pPr>
        <w:spacing w:after="0"/>
        <w:ind w:firstLine="240"/>
        <w:jc w:val="left"/>
      </w:pPr>
      <w:r>
        <w:rPr>
          <w:rFonts w:ascii="Arial"/>
          <w:b w:val="false"/>
          <w:i w:val="false"/>
          <w:color w:val="000000"/>
          <w:sz w:val="18"/>
        </w:rPr>
        <w:t>параграф 2 глави 11 розділу II доповнити статтею 289</w:t>
      </w:r>
      <w:r>
        <w:rPr>
          <w:rFonts w:ascii="Arial"/>
          <w:b w:val="false"/>
          <w:i w:val="false"/>
          <w:color w:val="000000"/>
          <w:vertAlign w:val="superscript"/>
        </w:rPr>
        <w:t>2</w:t>
      </w:r>
      <w:r>
        <w:rPr>
          <w:rFonts w:ascii="Arial"/>
          <w:b w:val="false"/>
          <w:i w:val="false"/>
          <w:color w:val="000000"/>
          <w:sz w:val="18"/>
        </w:rPr>
        <w:t xml:space="preserve"> такого змісту:</w:t>
      </w:r>
    </w:p>
    <w:bookmarkEnd w:id="1678"/>
    <w:bookmarkStart w:name="1680" w:id="1679"/>
    <w:p>
      <w:pPr>
        <w:spacing w:after="0"/>
        <w:ind w:firstLine="240"/>
        <w:jc w:val="left"/>
      </w:pPr>
      <w:r>
        <w:rPr>
          <w:rFonts w:ascii="Arial"/>
          <w:b w:val="false"/>
          <w:i w:val="false"/>
          <w:color w:val="000000"/>
          <w:sz w:val="18"/>
        </w:rPr>
        <w:t>"</w:t>
      </w:r>
      <w:r>
        <w:rPr>
          <w:rFonts w:ascii="Arial"/>
          <w:b/>
          <w:i w:val="false"/>
          <w:color w:val="000000"/>
          <w:sz w:val="18"/>
        </w:rPr>
        <w:t>Стаття 289</w:t>
      </w:r>
      <w:r>
        <w:rPr>
          <w:rFonts w:ascii="Arial"/>
          <w:b/>
          <w:i w:val="false"/>
          <w:color w:val="000000"/>
          <w:vertAlign w:val="superscript"/>
        </w:rPr>
        <w:t>2</w:t>
      </w:r>
      <w:r>
        <w:rPr>
          <w:rFonts w:ascii="Arial"/>
          <w:b/>
          <w:i w:val="false"/>
          <w:color w:val="000000"/>
          <w:sz w:val="18"/>
        </w:rPr>
        <w:t>.</w:t>
      </w:r>
      <w:r>
        <w:rPr>
          <w:rFonts w:ascii="Arial"/>
          <w:b w:val="false"/>
          <w:i w:val="false"/>
          <w:color w:val="000000"/>
          <w:sz w:val="18"/>
        </w:rPr>
        <w:t xml:space="preserve"> </w:t>
      </w:r>
      <w:r>
        <w:rPr>
          <w:rFonts w:ascii="Arial"/>
          <w:b/>
          <w:i w:val="false"/>
          <w:color w:val="000000"/>
          <w:sz w:val="18"/>
        </w:rPr>
        <w:t>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w:t>
      </w:r>
    </w:p>
    <w:bookmarkEnd w:id="1679"/>
    <w:bookmarkStart w:name="1681" w:id="1680"/>
    <w:p>
      <w:pPr>
        <w:spacing w:after="0"/>
        <w:ind w:firstLine="240"/>
        <w:jc w:val="left"/>
      </w:pPr>
      <w:r>
        <w:rPr>
          <w:rFonts w:ascii="Arial"/>
          <w:b w:val="false"/>
          <w:i w:val="false"/>
          <w:color w:val="000000"/>
          <w:sz w:val="18"/>
        </w:rPr>
        <w:t xml:space="preserve">1. У разі невиконання у встановлені </w:t>
      </w:r>
      <w:r>
        <w:rPr>
          <w:rFonts w:ascii="Arial"/>
          <w:b w:val="false"/>
          <w:i w:val="false"/>
          <w:color w:val="000000"/>
          <w:sz w:val="18"/>
        </w:rPr>
        <w:t>Податковим кодексом України</w:t>
      </w:r>
      <w:r>
        <w:rPr>
          <w:rFonts w:ascii="Arial"/>
          <w:b w:val="false"/>
          <w:i w:val="false"/>
          <w:color w:val="000000"/>
          <w:sz w:val="18"/>
        </w:rPr>
        <w:t xml:space="preserve"> строки обов'язку щодо сплати грошових зобов'язань юридичною особою або постійним представництвом нерезидента, що призвело до виникнення податкового боргу (заборгованості) у сумі, що перевищує 1 мільйон гривень, та якщо такий податковий борг не сплачено протягом 240 календарних днів з дня вручення платнику податків податкової вимоги, податковим органом подається до суду за основним місцем реєстрації юридичної особи або постійного представництва нерезидента позовна заява про застосування судом тимчасового обмеження керівника юридичної особи або постійного представництва нерезидента-боржника у праві виїзду за межі території України.</w:t>
      </w:r>
    </w:p>
    <w:bookmarkEnd w:id="1680"/>
    <w:bookmarkStart w:name="1682" w:id="1681"/>
    <w:p>
      <w:pPr>
        <w:spacing w:after="0"/>
        <w:ind w:firstLine="240"/>
        <w:jc w:val="left"/>
      </w:pPr>
      <w:r>
        <w:rPr>
          <w:rFonts w:ascii="Arial"/>
          <w:b w:val="false"/>
          <w:i w:val="false"/>
          <w:color w:val="000000"/>
          <w:sz w:val="18"/>
        </w:rPr>
        <w:t>2. Адміністративна справа, передбачена цією статтею, розглядається судом протягом 48 годин з дня подання відповідної позовної заяви.</w:t>
      </w:r>
    </w:p>
    <w:bookmarkEnd w:id="1681"/>
    <w:bookmarkStart w:name="1683" w:id="1682"/>
    <w:p>
      <w:pPr>
        <w:spacing w:after="0"/>
        <w:ind w:firstLine="240"/>
        <w:jc w:val="left"/>
      </w:pPr>
      <w:r>
        <w:rPr>
          <w:rFonts w:ascii="Arial"/>
          <w:b w:val="false"/>
          <w:i w:val="false"/>
          <w:color w:val="000000"/>
          <w:sz w:val="18"/>
        </w:rPr>
        <w:t>3. Апеляційні скарги на судові рішення в адміністративних справах, визначених цією статтею, можуть бути подані в десятиденний строк із дня їх проголошення.</w:t>
      </w:r>
    </w:p>
    <w:bookmarkEnd w:id="1682"/>
    <w:bookmarkStart w:name="1684" w:id="1683"/>
    <w:p>
      <w:pPr>
        <w:spacing w:after="0"/>
        <w:ind w:firstLine="240"/>
        <w:jc w:val="left"/>
      </w:pPr>
      <w:r>
        <w:rPr>
          <w:rFonts w:ascii="Arial"/>
          <w:b w:val="false"/>
          <w:i w:val="false"/>
          <w:color w:val="000000"/>
          <w:sz w:val="18"/>
        </w:rPr>
        <w:t>4. Суд апеляційної інстанції розглядає справу у десятиденний строк після закінчення строку на апеляційне оскарження з повідомленням учасників справи";</w:t>
      </w:r>
    </w:p>
    <w:bookmarkEnd w:id="1683"/>
    <w:bookmarkStart w:name="1685" w:id="1684"/>
    <w:p>
      <w:pPr>
        <w:spacing w:after="0"/>
        <w:ind w:firstLine="240"/>
        <w:jc w:val="left"/>
      </w:pPr>
      <w:r>
        <w:rPr>
          <w:rFonts w:ascii="Arial"/>
          <w:b w:val="false"/>
          <w:i w:val="false"/>
          <w:color w:val="000000"/>
          <w:sz w:val="18"/>
        </w:rPr>
        <w:t xml:space="preserve">2) частину першу </w:t>
      </w:r>
      <w:r>
        <w:rPr>
          <w:rFonts w:ascii="Arial"/>
          <w:b w:val="false"/>
          <w:i w:val="false"/>
          <w:color w:val="000000"/>
          <w:sz w:val="18"/>
        </w:rPr>
        <w:t>статті 6 Закону України "Про порядок виїзду з України і в'їзду в Україну громадян України"</w:t>
      </w:r>
      <w:r>
        <w:rPr>
          <w:rFonts w:ascii="Arial"/>
          <w:b w:val="false"/>
          <w:i w:val="false"/>
          <w:color w:val="000000"/>
          <w:sz w:val="18"/>
        </w:rPr>
        <w:t xml:space="preserve"> (Відомості Верховної Ради України, 1994 р., N 18, ст. 101 із наступними змінами) доповнити пунктом 10 такого змісту:</w:t>
      </w:r>
    </w:p>
    <w:bookmarkEnd w:id="1684"/>
    <w:bookmarkStart w:name="1686" w:id="1685"/>
    <w:p>
      <w:pPr>
        <w:spacing w:after="0"/>
        <w:ind w:firstLine="240"/>
        <w:jc w:val="left"/>
      </w:pPr>
      <w:r>
        <w:rPr>
          <w:rFonts w:ascii="Arial"/>
          <w:b w:val="false"/>
          <w:i w:val="false"/>
          <w:color w:val="000000"/>
          <w:sz w:val="18"/>
        </w:rPr>
        <w:t xml:space="preserve">"10) він є керівником юридичної особи або постійного представництва нерезидента (згідно з відомостями з Єдиного державного реєстру, наданими відповідно до </w:t>
      </w:r>
      <w:r>
        <w:rPr>
          <w:rFonts w:ascii="Arial"/>
          <w:b w:val="false"/>
          <w:i w:val="false"/>
          <w:color w:val="000000"/>
          <w:sz w:val="18"/>
        </w:rPr>
        <w:t>Закону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xml:space="preserve">), що не виконує встановленого </w:t>
      </w:r>
      <w:r>
        <w:rPr>
          <w:rFonts w:ascii="Arial"/>
          <w:b w:val="false"/>
          <w:i w:val="false"/>
          <w:color w:val="000000"/>
          <w:sz w:val="18"/>
        </w:rPr>
        <w:t>Податковим кодексом України</w:t>
      </w:r>
      <w:r>
        <w:rPr>
          <w:rFonts w:ascii="Arial"/>
          <w:b w:val="false"/>
          <w:i w:val="false"/>
          <w:color w:val="000000"/>
          <w:sz w:val="18"/>
        </w:rPr>
        <w:t xml:space="preserve"> податкового обов'язку щодо сплати грошових зобов'язань, що призвело до виникнення у такої юридичної особи або постійного представництва нерезидента податкового боргу в сумі, що перевищує 1 мільйон гривень, та якщо такий податковий борг не сплачено протягом 240 календарних днів з дня вручення платнику податків податкової вимоги, - до погашення суми такого податкового боргу, у зв'язку з яким таке обмеження встановлюється";</w:t>
      </w:r>
    </w:p>
    <w:bookmarkEnd w:id="1685"/>
    <w:bookmarkStart w:name="1687" w:id="1686"/>
    <w:p>
      <w:pPr>
        <w:spacing w:after="0"/>
        <w:ind w:firstLine="240"/>
        <w:jc w:val="left"/>
      </w:pPr>
      <w:r>
        <w:rPr>
          <w:rFonts w:ascii="Arial"/>
          <w:b w:val="false"/>
          <w:i w:val="false"/>
          <w:color w:val="000000"/>
          <w:sz w:val="18"/>
        </w:rPr>
        <w:t xml:space="preserve">3) у </w:t>
      </w:r>
      <w:r>
        <w:rPr>
          <w:rFonts w:ascii="Arial"/>
          <w:b w:val="false"/>
          <w:i w:val="false"/>
          <w:color w:val="000000"/>
          <w:sz w:val="18"/>
        </w:rPr>
        <w:t>Законі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Pr>
          <w:rFonts w:ascii="Arial"/>
          <w:b w:val="false"/>
          <w:i w:val="false"/>
          <w:color w:val="000000"/>
          <w:sz w:val="18"/>
        </w:rPr>
        <w:t xml:space="preserve"> (Відомості Верховної Ради України, 1995 р., N 46, ст. 345 із наступними змінами):</w:t>
      </w:r>
    </w:p>
    <w:bookmarkEnd w:id="1686"/>
    <w:bookmarkStart w:name="1688" w:id="1687"/>
    <w:p>
      <w:pPr>
        <w:spacing w:after="0"/>
        <w:ind w:firstLine="240"/>
        <w:jc w:val="left"/>
      </w:pPr>
      <w:r>
        <w:rPr>
          <w:rFonts w:ascii="Arial"/>
          <w:b w:val="false"/>
          <w:i w:val="false"/>
          <w:color w:val="000000"/>
          <w:sz w:val="18"/>
        </w:rPr>
        <w:t>а) в абзаці першому преамбули слова "та пального на території України" замінити словами "рідин, що використовуються в електронних сигаретах, та пального на території України";</w:t>
      </w:r>
    </w:p>
    <w:bookmarkEnd w:id="1687"/>
    <w:bookmarkStart w:name="1689" w:id="1688"/>
    <w:p>
      <w:pPr>
        <w:spacing w:after="0"/>
        <w:ind w:firstLine="240"/>
        <w:jc w:val="left"/>
      </w:pPr>
      <w:r>
        <w:rPr>
          <w:rFonts w:ascii="Arial"/>
          <w:b w:val="false"/>
          <w:i w:val="false"/>
          <w:color w:val="000000"/>
          <w:sz w:val="18"/>
        </w:rPr>
        <w:t>б) у статті 1:</w:t>
      </w:r>
    </w:p>
    <w:bookmarkEnd w:id="1688"/>
    <w:bookmarkStart w:name="1690" w:id="1689"/>
    <w:p>
      <w:pPr>
        <w:spacing w:after="0"/>
        <w:ind w:firstLine="240"/>
        <w:jc w:val="left"/>
      </w:pPr>
      <w:r>
        <w:rPr>
          <w:rFonts w:ascii="Arial"/>
          <w:b w:val="false"/>
          <w:i w:val="false"/>
          <w:color w:val="000000"/>
          <w:sz w:val="18"/>
        </w:rPr>
        <w:t>абзац шістнадцятий викласти в такій редакції:</w:t>
      </w:r>
    </w:p>
    <w:bookmarkEnd w:id="1689"/>
    <w:bookmarkStart w:name="1691" w:id="1690"/>
    <w:p>
      <w:pPr>
        <w:spacing w:after="0"/>
        <w:ind w:firstLine="240"/>
        <w:jc w:val="left"/>
      </w:pPr>
      <w:r>
        <w:rPr>
          <w:rFonts w:ascii="Arial"/>
          <w:b w:val="false"/>
          <w:i w:val="false"/>
          <w:color w:val="000000"/>
          <w:sz w:val="18"/>
        </w:rPr>
        <w:t>"незаконний обіг спирту етилового, коньячного, плодового,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і тютюнових виробів, рідин, що використовуються в електронних сигаретах, та пального - імпорт, експорт, транспортування, зберігання, торгівля спиртом етиловим, коньячним і плодовим,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 порушенням вимог законодавства, що регулює ці питання";</w:t>
      </w:r>
    </w:p>
    <w:bookmarkEnd w:id="1690"/>
    <w:bookmarkStart w:name="1692" w:id="1691"/>
    <w:p>
      <w:pPr>
        <w:spacing w:after="0"/>
        <w:ind w:firstLine="240"/>
        <w:jc w:val="left"/>
      </w:pPr>
      <w:r>
        <w:rPr>
          <w:rFonts w:ascii="Arial"/>
          <w:b w:val="false"/>
          <w:i w:val="false"/>
          <w:color w:val="000000"/>
          <w:sz w:val="18"/>
        </w:rPr>
        <w:t>абзац сімнадцятий після слів "тютюнових виробів" доповнити словами "рідин, що використовуються в електронних сигаретах, та пального";</w:t>
      </w:r>
    </w:p>
    <w:bookmarkEnd w:id="1691"/>
    <w:bookmarkStart w:name="1693" w:id="1692"/>
    <w:p>
      <w:pPr>
        <w:spacing w:after="0"/>
        <w:ind w:firstLine="240"/>
        <w:jc w:val="left"/>
      </w:pPr>
      <w:r>
        <w:rPr>
          <w:rFonts w:ascii="Arial"/>
          <w:b w:val="false"/>
          <w:i w:val="false"/>
          <w:color w:val="000000"/>
          <w:sz w:val="18"/>
        </w:rPr>
        <w:t>абзац дев'ятнадцятий після слів "в електронних сигаретах" доповнити словами "та пального";</w:t>
      </w:r>
    </w:p>
    <w:bookmarkEnd w:id="1692"/>
    <w:bookmarkStart w:name="1694" w:id="1693"/>
    <w:p>
      <w:pPr>
        <w:spacing w:after="0"/>
        <w:ind w:firstLine="240"/>
        <w:jc w:val="left"/>
      </w:pPr>
      <w:r>
        <w:rPr>
          <w:rFonts w:ascii="Arial"/>
          <w:b w:val="false"/>
          <w:i w:val="false"/>
          <w:color w:val="000000"/>
          <w:sz w:val="18"/>
        </w:rPr>
        <w:t>абзац двадцять третій виключити;</w:t>
      </w:r>
    </w:p>
    <w:bookmarkEnd w:id="1693"/>
    <w:bookmarkStart w:name="1695" w:id="1694"/>
    <w:p>
      <w:pPr>
        <w:spacing w:after="0"/>
        <w:ind w:firstLine="240"/>
        <w:jc w:val="left"/>
      </w:pPr>
      <w:r>
        <w:rPr>
          <w:rFonts w:ascii="Arial"/>
          <w:b w:val="false"/>
          <w:i w:val="false"/>
          <w:color w:val="000000"/>
          <w:sz w:val="18"/>
        </w:rPr>
        <w:t>в абзаці двадцять п'ятому слова "державного зразка, який" замінити словом "що";</w:t>
      </w:r>
    </w:p>
    <w:bookmarkEnd w:id="1694"/>
    <w:bookmarkStart w:name="1696" w:id="1695"/>
    <w:p>
      <w:pPr>
        <w:spacing w:after="0"/>
        <w:ind w:firstLine="240"/>
        <w:jc w:val="left"/>
      </w:pPr>
      <w:r>
        <w:rPr>
          <w:rFonts w:ascii="Arial"/>
          <w:b w:val="false"/>
          <w:i w:val="false"/>
          <w:color w:val="000000"/>
          <w:sz w:val="18"/>
        </w:rPr>
        <w:t>абзац тридцять другий замінити шістьма новими абзацами такого змісту:</w:t>
      </w:r>
    </w:p>
    <w:bookmarkEnd w:id="1695"/>
    <w:bookmarkStart w:name="1697" w:id="1696"/>
    <w:p>
      <w:pPr>
        <w:spacing w:after="0"/>
        <w:ind w:firstLine="240"/>
        <w:jc w:val="left"/>
      </w:pPr>
      <w:r>
        <w:rPr>
          <w:rFonts w:ascii="Arial"/>
          <w:b w:val="false"/>
          <w:i w:val="false"/>
          <w:color w:val="000000"/>
          <w:sz w:val="18"/>
        </w:rPr>
        <w:t>"Єдиний державний реєстр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використовуються в електронних сигаретах (далі - Єдиний реєстр ліцензіатів з виробництва та обігу спирту, алкогольних напоїв, тютюнових виробів та рідин, що використовуються в електронних сигаретах), - перелік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використовуються в електронних сигаретах;</w:t>
      </w:r>
    </w:p>
    <w:bookmarkEnd w:id="1696"/>
    <w:bookmarkStart w:name="1698" w:id="1697"/>
    <w:p>
      <w:pPr>
        <w:spacing w:after="0"/>
        <w:ind w:firstLine="240"/>
        <w:jc w:val="left"/>
      </w:pPr>
      <w:r>
        <w:rPr>
          <w:rFonts w:ascii="Arial"/>
          <w:b w:val="false"/>
          <w:i w:val="false"/>
          <w:color w:val="000000"/>
          <w:sz w:val="18"/>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 ведеться центральним органом виконавчої влади, що реалізує державну податкову політику, у порядку, затвердженому Кабінетом Міністрів України, та розміщується у вільному доступі;</w:t>
      </w:r>
    </w:p>
    <w:bookmarkEnd w:id="1697"/>
    <w:bookmarkStart w:name="1699" w:id="1698"/>
    <w:p>
      <w:pPr>
        <w:spacing w:after="0"/>
        <w:ind w:firstLine="240"/>
        <w:jc w:val="left"/>
      </w:pPr>
      <w:r>
        <w:rPr>
          <w:rFonts w:ascii="Arial"/>
          <w:b w:val="false"/>
          <w:i w:val="false"/>
          <w:color w:val="000000"/>
          <w:sz w:val="18"/>
        </w:rPr>
        <w:t>Єдиний реєстр ліцензіатів з виробництва та обігу спирту, алкогольних напоїв, тютюнових виробів та рідин, що використовуються в електронних сигаретах, містить відомості про:</w:t>
      </w:r>
    </w:p>
    <w:bookmarkEnd w:id="1698"/>
    <w:bookmarkStart w:name="1700" w:id="1699"/>
    <w:p>
      <w:pPr>
        <w:spacing w:after="0"/>
        <w:ind w:firstLine="240"/>
        <w:jc w:val="left"/>
      </w:pPr>
      <w:r>
        <w:rPr>
          <w:rFonts w:ascii="Arial"/>
          <w:b w:val="false"/>
          <w:i w:val="false"/>
          <w:color w:val="000000"/>
          <w:sz w:val="18"/>
        </w:rPr>
        <w:t xml:space="preserve">ліцензіатів (для юридичних осіб - найменування,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або серія та номер паспорта (для фізичних осіб, які через свої релігійні переконання відмовилися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суб'єкта господарювання - найменування постійного представництва, реєстраційний номер постійного представництва;</w:t>
      </w:r>
    </w:p>
    <w:bookmarkEnd w:id="1699"/>
    <w:bookmarkStart w:name="1701" w:id="1700"/>
    <w:p>
      <w:pPr>
        <w:spacing w:after="0"/>
        <w:ind w:firstLine="240"/>
        <w:jc w:val="left"/>
      </w:pPr>
      <w:r>
        <w:rPr>
          <w:rFonts w:ascii="Arial"/>
          <w:b w:val="false"/>
          <w:i w:val="false"/>
          <w:color w:val="000000"/>
          <w:sz w:val="18"/>
        </w:rPr>
        <w:t>місця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місця роздрібної торгівлі алкогольними напоями, тютюновими виробами, рідинами, що використовуються в електронних сигаретах (адреси);</w:t>
      </w:r>
    </w:p>
    <w:bookmarkEnd w:id="1700"/>
    <w:bookmarkStart w:name="1702" w:id="1701"/>
    <w:p>
      <w:pPr>
        <w:spacing w:after="0"/>
        <w:ind w:firstLine="240"/>
        <w:jc w:val="left"/>
      </w:pPr>
      <w:r>
        <w:rPr>
          <w:rFonts w:ascii="Arial"/>
          <w:b w:val="false"/>
          <w:i w:val="false"/>
          <w:color w:val="000000"/>
          <w:sz w:val="18"/>
        </w:rPr>
        <w:t>дату видачі/анулювання та термін дії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p>
    <w:bookmarkEnd w:id="1701"/>
    <w:bookmarkStart w:name="1703" w:id="1702"/>
    <w:p>
      <w:pPr>
        <w:spacing w:after="0"/>
        <w:ind w:firstLine="240"/>
        <w:jc w:val="left"/>
      </w:pPr>
      <w:r>
        <w:rPr>
          <w:rFonts w:ascii="Arial"/>
          <w:b w:val="false"/>
          <w:i w:val="false"/>
          <w:color w:val="000000"/>
          <w:sz w:val="18"/>
        </w:rPr>
        <w:t>У зв'язку з цим абзаци тридцять третій - шістдесят восьмий вважати відповідно абзацами тридцять восьмим - сімдесят третім;</w:t>
      </w:r>
    </w:p>
    <w:bookmarkEnd w:id="1702"/>
    <w:bookmarkStart w:name="1704" w:id="1703"/>
    <w:p>
      <w:pPr>
        <w:spacing w:after="0"/>
        <w:ind w:firstLine="240"/>
        <w:jc w:val="left"/>
      </w:pPr>
      <w:r>
        <w:rPr>
          <w:rFonts w:ascii="Arial"/>
          <w:b w:val="false"/>
          <w:i w:val="false"/>
          <w:color w:val="000000"/>
          <w:sz w:val="18"/>
        </w:rPr>
        <w:t>в абзаці шістдесят восьмому слово "призупинення" виключити;</w:t>
      </w:r>
    </w:p>
    <w:bookmarkEnd w:id="1703"/>
    <w:bookmarkStart w:name="1705" w:id="1704"/>
    <w:p>
      <w:pPr>
        <w:spacing w:after="0"/>
        <w:ind w:firstLine="240"/>
        <w:jc w:val="left"/>
      </w:pPr>
      <w:r>
        <w:rPr>
          <w:rFonts w:ascii="Arial"/>
          <w:b w:val="false"/>
          <w:i w:val="false"/>
          <w:color w:val="000000"/>
          <w:sz w:val="18"/>
        </w:rPr>
        <w:t>в) частину другу статті 2 викласти в такій редакції:</w:t>
      </w:r>
    </w:p>
    <w:bookmarkEnd w:id="1704"/>
    <w:bookmarkStart w:name="1706" w:id="1705"/>
    <w:p>
      <w:pPr>
        <w:spacing w:after="0"/>
        <w:ind w:firstLine="240"/>
        <w:jc w:val="left"/>
      </w:pPr>
      <w:r>
        <w:rPr>
          <w:rFonts w:ascii="Arial"/>
          <w:b w:val="false"/>
          <w:i w:val="false"/>
          <w:color w:val="000000"/>
          <w:sz w:val="18"/>
        </w:rPr>
        <w:t>"Ліцензія на виробництво спирту видається підприємствам, що мають встановлені та безперервно функціонуючі цілодобові системи відеоспостереження за виробництвом та відпуском продукції. Відключення, припинення функціонування або невстановлення на всіх етапах виробництва та відпуску цілодобових систем відеоспостереження є підставою для відмови у видачі ліцензії або анулювання ліцензії";</w:t>
      </w:r>
    </w:p>
    <w:bookmarkEnd w:id="1705"/>
    <w:bookmarkStart w:name="1707" w:id="1706"/>
    <w:p>
      <w:pPr>
        <w:spacing w:after="0"/>
        <w:ind w:firstLine="240"/>
        <w:jc w:val="left"/>
      </w:pPr>
      <w:r>
        <w:rPr>
          <w:rFonts w:ascii="Arial"/>
          <w:b w:val="false"/>
          <w:i w:val="false"/>
          <w:color w:val="000000"/>
          <w:sz w:val="18"/>
        </w:rPr>
        <w:t>г) у статті 3:</w:t>
      </w:r>
    </w:p>
    <w:bookmarkEnd w:id="1706"/>
    <w:bookmarkStart w:name="1708" w:id="1707"/>
    <w:p>
      <w:pPr>
        <w:spacing w:after="0"/>
        <w:ind w:firstLine="240"/>
        <w:jc w:val="left"/>
      </w:pPr>
      <w:r>
        <w:rPr>
          <w:rFonts w:ascii="Arial"/>
          <w:b w:val="false"/>
          <w:i w:val="false"/>
          <w:color w:val="000000"/>
          <w:sz w:val="18"/>
        </w:rPr>
        <w:t>у назві слово "призупинення" виключити;</w:t>
      </w:r>
    </w:p>
    <w:bookmarkEnd w:id="1707"/>
    <w:bookmarkStart w:name="1709" w:id="1708"/>
    <w:p>
      <w:pPr>
        <w:spacing w:after="0"/>
        <w:ind w:firstLine="240"/>
        <w:jc w:val="left"/>
      </w:pPr>
      <w:r>
        <w:rPr>
          <w:rFonts w:ascii="Arial"/>
          <w:b w:val="false"/>
          <w:i w:val="false"/>
          <w:color w:val="000000"/>
          <w:sz w:val="18"/>
        </w:rPr>
        <w:t>у частині першій слово "призупиняються" виключити;</w:t>
      </w:r>
    </w:p>
    <w:bookmarkEnd w:id="1708"/>
    <w:bookmarkStart w:name="1710" w:id="1709"/>
    <w:p>
      <w:pPr>
        <w:spacing w:after="0"/>
        <w:ind w:firstLine="240"/>
        <w:jc w:val="left"/>
      </w:pPr>
      <w:r>
        <w:rPr>
          <w:rFonts w:ascii="Arial"/>
          <w:b w:val="false"/>
          <w:i w:val="false"/>
          <w:color w:val="000000"/>
          <w:sz w:val="18"/>
        </w:rPr>
        <w:t>частину четверту викласти в такій редакції:</w:t>
      </w:r>
    </w:p>
    <w:bookmarkEnd w:id="1709"/>
    <w:bookmarkStart w:name="1711" w:id="1710"/>
    <w:p>
      <w:pPr>
        <w:spacing w:after="0"/>
        <w:ind w:firstLine="240"/>
        <w:jc w:val="left"/>
      </w:pPr>
      <w:r>
        <w:rPr>
          <w:rFonts w:ascii="Arial"/>
          <w:b w:val="false"/>
          <w:i w:val="false"/>
          <w:color w:val="000000"/>
          <w:sz w:val="18"/>
        </w:rPr>
        <w:t>"Ліцензії на виробництво тютюнових виробів видаються лише суб'єктам господарювання (у тому числі іноземним суб'єктам господарювання, які діють через свої зареєстровані постійні представництва), які на момент подання заяви про видачу ліцензії є власниками або на інших не заборонених законодавством підставах володіють та/або користуються приміщеннями та обладнанням, що забезпечують повний технологічний цикл виробництва тютюнових виробів, включаючи виготовлення тютюнової суміші, сигаретні цехи, за умови що використання для виробництва таких приміщень та обладнання здійснює тільки один суб'єкт господарювання (у тому числі іноземний суб'єкт господарювання, який діє через своє зареєстроване постійне представництво)";</w:t>
      </w:r>
    </w:p>
    <w:bookmarkEnd w:id="1710"/>
    <w:bookmarkStart w:name="1712" w:id="1711"/>
    <w:p>
      <w:pPr>
        <w:spacing w:after="0"/>
        <w:ind w:firstLine="240"/>
        <w:jc w:val="left"/>
      </w:pPr>
      <w:r>
        <w:rPr>
          <w:rFonts w:ascii="Arial"/>
          <w:b w:val="false"/>
          <w:i w:val="false"/>
          <w:color w:val="000000"/>
          <w:sz w:val="18"/>
        </w:rPr>
        <w:t>після частини четвертої доповнити новою частиною такого змісту:</w:t>
      </w:r>
    </w:p>
    <w:bookmarkEnd w:id="1711"/>
    <w:bookmarkStart w:name="1713" w:id="1712"/>
    <w:p>
      <w:pPr>
        <w:spacing w:after="0"/>
        <w:ind w:firstLine="240"/>
        <w:jc w:val="left"/>
      </w:pPr>
      <w:r>
        <w:rPr>
          <w:rFonts w:ascii="Arial"/>
          <w:b w:val="false"/>
          <w:i w:val="false"/>
          <w:color w:val="000000"/>
          <w:sz w:val="18"/>
        </w:rPr>
        <w:t xml:space="preserve">"Ліцензії на всі види діяльності, передбачені цією статтею, видаються за умови обов'язкової реєстрації суб'єкта господарювання відповідно до вимог </w:t>
      </w:r>
      <w:r>
        <w:rPr>
          <w:rFonts w:ascii="Arial"/>
          <w:b w:val="false"/>
          <w:i w:val="false"/>
          <w:color w:val="000000"/>
          <w:sz w:val="18"/>
        </w:rPr>
        <w:t>пункту 63.3 статті 63 Податкового кодексу України"</w:t>
      </w:r>
      <w:r>
        <w:rPr>
          <w:rFonts w:ascii="Arial"/>
          <w:b w:val="false"/>
          <w:i w:val="false"/>
          <w:color w:val="000000"/>
          <w:sz w:val="18"/>
        </w:rPr>
        <w:t>.</w:t>
      </w:r>
    </w:p>
    <w:bookmarkEnd w:id="1712"/>
    <w:bookmarkStart w:name="1714" w:id="1713"/>
    <w:p>
      <w:pPr>
        <w:spacing w:after="0"/>
        <w:ind w:firstLine="240"/>
        <w:jc w:val="left"/>
      </w:pPr>
      <w:r>
        <w:rPr>
          <w:rFonts w:ascii="Arial"/>
          <w:b w:val="false"/>
          <w:i w:val="false"/>
          <w:color w:val="000000"/>
          <w:sz w:val="18"/>
        </w:rPr>
        <w:t>У зв'язку з цим частини п'яту - двадцять п'яту вважати відповідно частинами шостою - двадцять шостою;</w:t>
      </w:r>
    </w:p>
    <w:bookmarkEnd w:id="1713"/>
    <w:bookmarkStart w:name="1715" w:id="1714"/>
    <w:p>
      <w:pPr>
        <w:spacing w:after="0"/>
        <w:ind w:firstLine="240"/>
        <w:jc w:val="left"/>
      </w:pPr>
      <w:r>
        <w:rPr>
          <w:rFonts w:ascii="Arial"/>
          <w:b w:val="false"/>
          <w:i w:val="false"/>
          <w:color w:val="000000"/>
          <w:sz w:val="18"/>
        </w:rPr>
        <w:t>у частині шостій слова "призупиняються та" виключити;</w:t>
      </w:r>
    </w:p>
    <w:bookmarkEnd w:id="1714"/>
    <w:bookmarkStart w:name="1716" w:id="1715"/>
    <w:p>
      <w:pPr>
        <w:spacing w:after="0"/>
        <w:ind w:firstLine="240"/>
        <w:jc w:val="left"/>
      </w:pPr>
      <w:r>
        <w:rPr>
          <w:rFonts w:ascii="Arial"/>
          <w:b w:val="false"/>
          <w:i w:val="false"/>
          <w:color w:val="000000"/>
          <w:sz w:val="18"/>
        </w:rPr>
        <w:t>перше речення абзацу першого частини восьмої викласти в такій редакції: "Для отримання ліцензії на право виробництва рідин, що використовуються в електронних сигаретах, суб'єкт господарювання подає нарочно, поштою або в електронному вигляді до центрального органу виконавчої влади, що реалізує державну податкову політику, заяву, до якої додається документ, що підтверджує внесення річної плати за ліцензію";</w:t>
      </w:r>
    </w:p>
    <w:bookmarkEnd w:id="1715"/>
    <w:bookmarkStart w:name="1717" w:id="1716"/>
    <w:p>
      <w:pPr>
        <w:spacing w:after="0"/>
        <w:ind w:firstLine="240"/>
        <w:jc w:val="left"/>
      </w:pPr>
      <w:r>
        <w:rPr>
          <w:rFonts w:ascii="Arial"/>
          <w:b w:val="false"/>
          <w:i w:val="false"/>
          <w:color w:val="000000"/>
          <w:sz w:val="18"/>
        </w:rPr>
        <w:t>в абзаці першому частини дев'ятої слова "видається за заявою" замінити словами "видається за поданою нарочно, поштою або в електронному вигляді до центрального органу виконавчої влади, що реалізує державну податкову політику, заявою";</w:t>
      </w:r>
    </w:p>
    <w:bookmarkEnd w:id="1716"/>
    <w:bookmarkStart w:name="1718" w:id="1717"/>
    <w:p>
      <w:pPr>
        <w:spacing w:after="0"/>
        <w:ind w:firstLine="240"/>
        <w:jc w:val="left"/>
      </w:pPr>
      <w:r>
        <w:rPr>
          <w:rFonts w:ascii="Arial"/>
          <w:b w:val="false"/>
          <w:i w:val="false"/>
          <w:color w:val="000000"/>
          <w:sz w:val="18"/>
        </w:rPr>
        <w:t>після частини дев'ятої доповнити новою частиною такого змісту:</w:t>
      </w:r>
    </w:p>
    <w:bookmarkEnd w:id="1717"/>
    <w:bookmarkStart w:name="1719" w:id="1718"/>
    <w:p>
      <w:pPr>
        <w:spacing w:after="0"/>
        <w:ind w:firstLine="240"/>
        <w:jc w:val="left"/>
      </w:pPr>
      <w:r>
        <w:rPr>
          <w:rFonts w:ascii="Arial"/>
          <w:b w:val="false"/>
          <w:i w:val="false"/>
          <w:color w:val="000000"/>
          <w:sz w:val="18"/>
        </w:rPr>
        <w:t>"Суб'єкт господарювання у разі зміни будь-яких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 (крім змін, пов'язаних з реорганізацією суб'єкта господарювання (у тому числі іноземного суб'єкта господарювання, який діє через своє зареєстроване постійне представництво) та/або зміною типу акціонерного товариства), зобов'язаний повідомити орган, який видав ліцензію, про такі зміни протягом 30 днів з дня, наступного за днем їх настання".</w:t>
      </w:r>
    </w:p>
    <w:bookmarkEnd w:id="1718"/>
    <w:bookmarkStart w:name="1720" w:id="1719"/>
    <w:p>
      <w:pPr>
        <w:spacing w:after="0"/>
        <w:ind w:firstLine="240"/>
        <w:jc w:val="left"/>
      </w:pPr>
      <w:r>
        <w:rPr>
          <w:rFonts w:ascii="Arial"/>
          <w:b w:val="false"/>
          <w:i w:val="false"/>
          <w:color w:val="000000"/>
          <w:sz w:val="18"/>
        </w:rPr>
        <w:t>У зв'язку з цим частини десяту - двадцять шосту вважати відповідно частинами одинадцятою - двадцять сьомою;</w:t>
      </w:r>
    </w:p>
    <w:bookmarkEnd w:id="1719"/>
    <w:bookmarkStart w:name="1721" w:id="1720"/>
    <w:p>
      <w:pPr>
        <w:spacing w:after="0"/>
        <w:ind w:firstLine="240"/>
        <w:jc w:val="left"/>
      </w:pPr>
      <w:r>
        <w:rPr>
          <w:rFonts w:ascii="Arial"/>
          <w:b w:val="false"/>
          <w:i w:val="false"/>
          <w:color w:val="000000"/>
          <w:sz w:val="18"/>
        </w:rPr>
        <w:t xml:space="preserve">абзац п'ятий частини одинадцятої доповнити словами "або </w:t>
      </w:r>
      <w:r>
        <w:rPr>
          <w:rFonts w:ascii="Arial"/>
          <w:b w:val="false"/>
          <w:i w:val="false"/>
          <w:color w:val="000000"/>
          <w:sz w:val="18"/>
        </w:rPr>
        <w:t>декларацію відповідності матеріально-технічної бази вимогам законодавства з питань охорони праці</w:t>
      </w:r>
      <w:r>
        <w:rPr>
          <w:rFonts w:ascii="Arial"/>
          <w:b w:val="false"/>
          <w:i w:val="false"/>
          <w:color w:val="000000"/>
          <w:sz w:val="18"/>
        </w:rPr>
        <w:t>";</w:t>
      </w:r>
    </w:p>
    <w:bookmarkEnd w:id="1720"/>
    <w:bookmarkStart w:name="1722" w:id="1721"/>
    <w:p>
      <w:pPr>
        <w:spacing w:after="0"/>
        <w:ind w:firstLine="240"/>
        <w:jc w:val="left"/>
      </w:pPr>
      <w:r>
        <w:rPr>
          <w:rFonts w:ascii="Arial"/>
          <w:b w:val="false"/>
          <w:i w:val="false"/>
          <w:color w:val="000000"/>
          <w:sz w:val="18"/>
        </w:rPr>
        <w:t>частину тринадцяту виключити;</w:t>
      </w:r>
    </w:p>
    <w:bookmarkEnd w:id="1721"/>
    <w:bookmarkStart w:name="1723" w:id="1722"/>
    <w:p>
      <w:pPr>
        <w:spacing w:after="0"/>
        <w:ind w:firstLine="240"/>
        <w:jc w:val="left"/>
      </w:pPr>
      <w:r>
        <w:rPr>
          <w:rFonts w:ascii="Arial"/>
          <w:b w:val="false"/>
          <w:i w:val="false"/>
          <w:color w:val="000000"/>
          <w:sz w:val="18"/>
        </w:rPr>
        <w:t>після частини чотирнадцятої доповнити новою частиною такого змісту:</w:t>
      </w:r>
    </w:p>
    <w:bookmarkEnd w:id="1722"/>
    <w:bookmarkStart w:name="1724" w:id="1723"/>
    <w:p>
      <w:pPr>
        <w:spacing w:after="0"/>
        <w:ind w:firstLine="240"/>
        <w:jc w:val="left"/>
      </w:pPr>
      <w:r>
        <w:rPr>
          <w:rFonts w:ascii="Arial"/>
          <w:b w:val="false"/>
          <w:i w:val="false"/>
          <w:color w:val="000000"/>
          <w:sz w:val="18"/>
        </w:rPr>
        <w:t>"Зазначені документи, подані нарочно або поштою, мають бути завірені заявником".</w:t>
      </w:r>
    </w:p>
    <w:bookmarkEnd w:id="1723"/>
    <w:bookmarkStart w:name="1725" w:id="1724"/>
    <w:p>
      <w:pPr>
        <w:spacing w:after="0"/>
        <w:ind w:firstLine="240"/>
        <w:jc w:val="left"/>
      </w:pPr>
      <w:r>
        <w:rPr>
          <w:rFonts w:ascii="Arial"/>
          <w:b w:val="false"/>
          <w:i w:val="false"/>
          <w:color w:val="000000"/>
          <w:sz w:val="18"/>
        </w:rPr>
        <w:t>У зв'язку з цим частини п'ятнадцяту - двадцять сьому вважати відповідно частинами шістнадцятою - двадцять восьмою;</w:t>
      </w:r>
    </w:p>
    <w:bookmarkEnd w:id="1724"/>
    <w:bookmarkStart w:name="1726" w:id="1725"/>
    <w:p>
      <w:pPr>
        <w:spacing w:after="0"/>
        <w:ind w:firstLine="240"/>
        <w:jc w:val="left"/>
      </w:pPr>
      <w:r>
        <w:rPr>
          <w:rFonts w:ascii="Arial"/>
          <w:b w:val="false"/>
          <w:i w:val="false"/>
          <w:color w:val="000000"/>
          <w:sz w:val="18"/>
        </w:rPr>
        <w:t>у частині шістнадцятій слово "призупинення" виключити;</w:t>
      </w:r>
    </w:p>
    <w:bookmarkEnd w:id="1725"/>
    <w:bookmarkStart w:name="1727" w:id="1726"/>
    <w:p>
      <w:pPr>
        <w:spacing w:after="0"/>
        <w:ind w:firstLine="240"/>
        <w:jc w:val="left"/>
      </w:pPr>
      <w:r>
        <w:rPr>
          <w:rFonts w:ascii="Arial"/>
          <w:b w:val="false"/>
          <w:i w:val="false"/>
          <w:color w:val="000000"/>
          <w:sz w:val="18"/>
        </w:rPr>
        <w:t>частину вісімнадцяту викласти в такій редакції:</w:t>
      </w:r>
    </w:p>
    <w:bookmarkEnd w:id="1726"/>
    <w:bookmarkStart w:name="1728" w:id="1727"/>
    <w:p>
      <w:pPr>
        <w:spacing w:after="0"/>
        <w:ind w:firstLine="240"/>
        <w:jc w:val="left"/>
      </w:pPr>
      <w:r>
        <w:rPr>
          <w:rFonts w:ascii="Arial"/>
          <w:b w:val="false"/>
          <w:i w:val="false"/>
          <w:color w:val="000000"/>
          <w:sz w:val="18"/>
        </w:rPr>
        <w:t>"Вимагати представлення інших документів, крім зазначених у цьому Законі, забороняється. Подаються копії зазначених у цьому Законі документів в одному примірнику. Заява про видачу ліцензії та визначені цим Законом документи подаються уповноваженою особою заявника або надсилаються рекомендованим листом, або подаються в електронному вигляді. Відповідальність за достовірність даних у документах, поданих разом із заявою, несе заявник";</w:t>
      </w:r>
    </w:p>
    <w:bookmarkEnd w:id="1727"/>
    <w:bookmarkStart w:name="1729" w:id="1728"/>
    <w:p>
      <w:pPr>
        <w:spacing w:after="0"/>
        <w:ind w:firstLine="240"/>
        <w:jc w:val="left"/>
      </w:pPr>
      <w:r>
        <w:rPr>
          <w:rFonts w:ascii="Arial"/>
          <w:b w:val="false"/>
          <w:i w:val="false"/>
          <w:color w:val="000000"/>
          <w:sz w:val="18"/>
        </w:rPr>
        <w:t>частини двадцять другу і двадцять третю виключити;</w:t>
      </w:r>
    </w:p>
    <w:bookmarkEnd w:id="1728"/>
    <w:bookmarkStart w:name="1730" w:id="1729"/>
    <w:p>
      <w:pPr>
        <w:spacing w:after="0"/>
        <w:ind w:firstLine="240"/>
        <w:jc w:val="left"/>
      </w:pPr>
      <w:r>
        <w:rPr>
          <w:rFonts w:ascii="Arial"/>
          <w:b w:val="false"/>
          <w:i w:val="false"/>
          <w:color w:val="000000"/>
          <w:sz w:val="18"/>
        </w:rPr>
        <w:t>частину двадцять четверту викласти в такій редакції:</w:t>
      </w:r>
    </w:p>
    <w:bookmarkEnd w:id="1729"/>
    <w:bookmarkStart w:name="1731" w:id="1730"/>
    <w:p>
      <w:pPr>
        <w:spacing w:after="0"/>
        <w:ind w:firstLine="240"/>
        <w:jc w:val="left"/>
      </w:pPr>
      <w:r>
        <w:rPr>
          <w:rFonts w:ascii="Arial"/>
          <w:b w:val="false"/>
          <w:i w:val="false"/>
          <w:color w:val="000000"/>
          <w:sz w:val="18"/>
        </w:rPr>
        <w:t>"Ліцензія анулюється шляхом прийняття органом, який видав ліцензію, відповідного рішення про анулювання у формі розпорядження про таке анулювання на підставі:</w:t>
      </w:r>
    </w:p>
    <w:bookmarkEnd w:id="1730"/>
    <w:bookmarkStart w:name="1732" w:id="1731"/>
    <w:p>
      <w:pPr>
        <w:spacing w:after="0"/>
        <w:ind w:firstLine="240"/>
        <w:jc w:val="left"/>
      </w:pPr>
      <w:r>
        <w:rPr>
          <w:rFonts w:ascii="Arial"/>
          <w:b w:val="false"/>
          <w:i w:val="false"/>
          <w:color w:val="000000"/>
          <w:sz w:val="18"/>
        </w:rPr>
        <w:t>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w:t>
      </w:r>
    </w:p>
    <w:bookmarkEnd w:id="1731"/>
    <w:bookmarkStart w:name="1733" w:id="1732"/>
    <w:p>
      <w:pPr>
        <w:spacing w:after="0"/>
        <w:ind w:firstLine="240"/>
        <w:jc w:val="left"/>
      </w:pPr>
      <w:r>
        <w:rPr>
          <w:rFonts w:ascii="Arial"/>
          <w:b w:val="false"/>
          <w:i w:val="false"/>
          <w:color w:val="000000"/>
          <w:sz w:val="18"/>
        </w:rPr>
        <w:t>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w:t>
      </w:r>
    </w:p>
    <w:bookmarkEnd w:id="1732"/>
    <w:bookmarkStart w:name="1734" w:id="1733"/>
    <w:p>
      <w:pPr>
        <w:spacing w:after="0"/>
        <w:ind w:firstLine="240"/>
        <w:jc w:val="left"/>
      </w:pPr>
      <w:r>
        <w:rPr>
          <w:rFonts w:ascii="Arial"/>
          <w:b w:val="false"/>
          <w:i w:val="false"/>
          <w:color w:val="000000"/>
          <w:sz w:val="18"/>
        </w:rPr>
        <w:t>несплати чергового платежу за ліцензію;</w:t>
      </w:r>
    </w:p>
    <w:bookmarkEnd w:id="1733"/>
    <w:bookmarkStart w:name="1735" w:id="1734"/>
    <w:p>
      <w:pPr>
        <w:spacing w:after="0"/>
        <w:ind w:firstLine="240"/>
        <w:jc w:val="left"/>
      </w:pPr>
      <w:r>
        <w:rPr>
          <w:rFonts w:ascii="Arial"/>
          <w:b w:val="false"/>
          <w:i w:val="false"/>
          <w:color w:val="000000"/>
          <w:sz w:val="18"/>
        </w:rPr>
        <w:t>акта про встановлення факту незаконного використання суб'єктом господарювання (у тому числі іноземним суб'єктом господарювання, який діє через своє зареєстроване постійне представництво) марок акцизного податку;</w:t>
      </w:r>
    </w:p>
    <w:bookmarkEnd w:id="1734"/>
    <w:bookmarkStart w:name="1736" w:id="1735"/>
    <w:p>
      <w:pPr>
        <w:spacing w:after="0"/>
        <w:ind w:firstLine="240"/>
        <w:jc w:val="left"/>
      </w:pPr>
      <w:r>
        <w:rPr>
          <w:rFonts w:ascii="Arial"/>
          <w:b w:val="false"/>
          <w:i w:val="false"/>
          <w:color w:val="000000"/>
          <w:sz w:val="18"/>
        </w:rPr>
        <w:t>акта про виявлення недостовірних даних у документах, поданих суб'єктом господарювання разом із заявою про отримання ліцензії (отримання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w:t>
      </w:r>
    </w:p>
    <w:bookmarkEnd w:id="1735"/>
    <w:bookmarkStart w:name="1737" w:id="1736"/>
    <w:p>
      <w:pPr>
        <w:spacing w:after="0"/>
        <w:ind w:firstLine="240"/>
        <w:jc w:val="left"/>
      </w:pPr>
      <w:r>
        <w:rPr>
          <w:rFonts w:ascii="Arial"/>
          <w:b w:val="false"/>
          <w:i w:val="false"/>
          <w:color w:val="000000"/>
          <w:sz w:val="18"/>
        </w:rPr>
        <w:t>акта про встановлення факту наявності документа, який засвідчує передачу іншому суб'єкту господарювання (у тому числі іноземному суб'єкту господарювання, який діє через своє зареєстроване постійне представництво) у власність, володіння та/або користування приміщень та обладнання, що забезпечують повний технологічний цикл виробництва алкогольних напоїв чи тютюнових виробів;</w:t>
      </w:r>
    </w:p>
    <w:bookmarkEnd w:id="1736"/>
    <w:bookmarkStart w:name="1738" w:id="1737"/>
    <w:p>
      <w:pPr>
        <w:spacing w:after="0"/>
        <w:ind w:firstLine="240"/>
        <w:jc w:val="left"/>
      </w:pPr>
      <w:r>
        <w:rPr>
          <w:rFonts w:ascii="Arial"/>
          <w:b w:val="false"/>
          <w:i w:val="false"/>
          <w:color w:val="000000"/>
          <w:sz w:val="18"/>
        </w:rPr>
        <w:t>рішення суду про встановлення невідповідності матеріально-технічної бази вимогам законодавства до малих виробництв виноробної продукції;</w:t>
      </w:r>
    </w:p>
    <w:bookmarkEnd w:id="1737"/>
    <w:bookmarkStart w:name="1739" w:id="1738"/>
    <w:p>
      <w:pPr>
        <w:spacing w:after="0"/>
        <w:ind w:firstLine="240"/>
        <w:jc w:val="left"/>
      </w:pPr>
      <w:r>
        <w:rPr>
          <w:rFonts w:ascii="Arial"/>
          <w:b w:val="false"/>
          <w:i w:val="false"/>
          <w:color w:val="000000"/>
          <w:sz w:val="18"/>
        </w:rPr>
        <w:t>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із виноматеріалів, придбаних та/або отриманих шляхом переробки придбаних плодів, ягід, винограду, меду;</w:t>
      </w:r>
    </w:p>
    <w:bookmarkEnd w:id="1738"/>
    <w:bookmarkStart w:name="1740" w:id="1739"/>
    <w:p>
      <w:pPr>
        <w:spacing w:after="0"/>
        <w:ind w:firstLine="240"/>
        <w:jc w:val="left"/>
      </w:pPr>
      <w:r>
        <w:rPr>
          <w:rFonts w:ascii="Arial"/>
          <w:b w:val="false"/>
          <w:i w:val="false"/>
          <w:color w:val="000000"/>
          <w:sz w:val="18"/>
        </w:rPr>
        <w:t>рішення суду про встановлення факту переробки, виробництва та/або реалізації малим виробництвом виноробної продукції вин виноградних, вин плодово-ягідних, напоїв медових з використанням спирту та/або перевищення обсягу виробництва продукції, зазначеного у статті 1 цього Закону;</w:t>
      </w:r>
    </w:p>
    <w:bookmarkEnd w:id="1739"/>
    <w:bookmarkStart w:name="1741" w:id="1740"/>
    <w:p>
      <w:pPr>
        <w:spacing w:after="0"/>
        <w:ind w:firstLine="240"/>
        <w:jc w:val="left"/>
      </w:pPr>
      <w:r>
        <w:rPr>
          <w:rFonts w:ascii="Arial"/>
          <w:b w:val="false"/>
          <w:i w:val="false"/>
          <w:color w:val="000000"/>
          <w:sz w:val="18"/>
        </w:rPr>
        <w:t>акта про 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місцем провадження діяльності, яка підлягає ліцензуванню.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bookmarkEnd w:id="1740"/>
    <w:bookmarkStart w:name="1742" w:id="1741"/>
    <w:p>
      <w:pPr>
        <w:spacing w:after="0"/>
        <w:ind w:firstLine="240"/>
        <w:jc w:val="left"/>
      </w:pPr>
      <w:r>
        <w:rPr>
          <w:rFonts w:ascii="Arial"/>
          <w:b w:val="false"/>
          <w:i w:val="false"/>
          <w:color w:val="000000"/>
          <w:sz w:val="18"/>
        </w:rPr>
        <w:t>акта про встановлення факту порушення строків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w:t>
      </w:r>
    </w:p>
    <w:bookmarkEnd w:id="1741"/>
    <w:bookmarkStart w:name="1743" w:id="1742"/>
    <w:p>
      <w:pPr>
        <w:spacing w:after="0"/>
        <w:ind w:firstLine="240"/>
        <w:jc w:val="left"/>
      </w:pPr>
      <w:r>
        <w:rPr>
          <w:rFonts w:ascii="Arial"/>
          <w:b w:val="false"/>
          <w:i w:val="false"/>
          <w:color w:val="000000"/>
          <w:sz w:val="18"/>
        </w:rPr>
        <w:t xml:space="preserve">акта, що засвідчує факт відмови суб'єкта господарювання (у тому числі іноземного суб'єкта господарювання, який діє через своє зареєстроване постійне представництво) та/або його посадових (службових) осіб (його представників або осіб, які фактично проводять розрахункові операції) без законних підстав у допуску уповноважених представників контролюючого органу до проведення перевірки, складеного відповідно до вимог </w:t>
      </w:r>
      <w:r>
        <w:rPr>
          <w:rFonts w:ascii="Arial"/>
          <w:b w:val="false"/>
          <w:i w:val="false"/>
          <w:color w:val="000000"/>
          <w:sz w:val="18"/>
        </w:rPr>
        <w:t>пункту 81.2 статті 81 Податкового кодексу України</w:t>
      </w:r>
      <w:r>
        <w:rPr>
          <w:rFonts w:ascii="Arial"/>
          <w:b w:val="false"/>
          <w:i w:val="false"/>
          <w:color w:val="000000"/>
          <w:sz w:val="18"/>
        </w:rPr>
        <w:t>. До такого акта долучається мультимедійна інформація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bookmarkEnd w:id="1742"/>
    <w:bookmarkStart w:name="1744" w:id="1743"/>
    <w:p>
      <w:pPr>
        <w:spacing w:after="0"/>
        <w:ind w:firstLine="240"/>
        <w:jc w:val="left"/>
      </w:pPr>
      <w:r>
        <w:rPr>
          <w:rFonts w:ascii="Arial"/>
          <w:b w:val="false"/>
          <w:i w:val="false"/>
          <w:color w:val="000000"/>
          <w:sz w:val="18"/>
        </w:rPr>
        <w:t>акта або рішення суду про встановлення факту здійснення суб'єктом господарювання (у тому числі іноземним суб'єктом господарювання, який діє через своє зареєстроване постійне представництво) виробництва, зберігання, транспортування, торгівлі фальсифікованим або необлікованим у такого суб'єкта господарювання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пальним;</w:t>
      </w:r>
    </w:p>
    <w:bookmarkEnd w:id="1743"/>
    <w:bookmarkStart w:name="1745" w:id="1744"/>
    <w:p>
      <w:pPr>
        <w:spacing w:after="0"/>
        <w:ind w:firstLine="240"/>
        <w:jc w:val="left"/>
      </w:pPr>
      <w:r>
        <w:rPr>
          <w:rFonts w:ascii="Arial"/>
          <w:b w:val="false"/>
          <w:i w:val="false"/>
          <w:color w:val="000000"/>
          <w:sz w:val="18"/>
        </w:rPr>
        <w:t xml:space="preserve">рішення Ради національної безпеки і оборони України, введеного в дію указом Президента України про застосування до суб'єкта господарювання санкції, передбаченої </w:t>
      </w:r>
      <w:r>
        <w:rPr>
          <w:rFonts w:ascii="Arial"/>
          <w:b w:val="false"/>
          <w:i w:val="false"/>
          <w:color w:val="000000"/>
          <w:sz w:val="18"/>
        </w:rPr>
        <w:t>пунктом 6 частини першої статті 4 Закону України "Про санкції"</w:t>
      </w:r>
      <w:r>
        <w:rPr>
          <w:rFonts w:ascii="Arial"/>
          <w:b w:val="false"/>
          <w:i w:val="false"/>
          <w:color w:val="000000"/>
          <w:sz w:val="18"/>
        </w:rPr>
        <w:t>;</w:t>
      </w:r>
    </w:p>
    <w:bookmarkEnd w:id="1744"/>
    <w:bookmarkStart w:name="1746" w:id="1745"/>
    <w:p>
      <w:pPr>
        <w:spacing w:after="0"/>
        <w:ind w:firstLine="240"/>
        <w:jc w:val="left"/>
      </w:pPr>
      <w:r>
        <w:rPr>
          <w:rFonts w:ascii="Arial"/>
          <w:b w:val="false"/>
          <w:i w:val="false"/>
          <w:color w:val="000000"/>
          <w:sz w:val="18"/>
        </w:rPr>
        <w:t>частину двадцять п'яту замінити п'ятьма новими частинами такого змісту:</w:t>
      </w:r>
    </w:p>
    <w:bookmarkEnd w:id="1745"/>
    <w:bookmarkStart w:name="1747" w:id="1746"/>
    <w:p>
      <w:pPr>
        <w:spacing w:after="0"/>
        <w:ind w:firstLine="240"/>
        <w:jc w:val="left"/>
      </w:pPr>
      <w:r>
        <w:rPr>
          <w:rFonts w:ascii="Arial"/>
          <w:b w:val="false"/>
          <w:i w:val="false"/>
          <w:color w:val="000000"/>
          <w:sz w:val="18"/>
        </w:rPr>
        <w:t>"Розпорядження про анулювання ліцензії приймається:</w:t>
      </w:r>
    </w:p>
    <w:bookmarkEnd w:id="1746"/>
    <w:bookmarkStart w:name="1748" w:id="1747"/>
    <w:p>
      <w:pPr>
        <w:spacing w:after="0"/>
        <w:ind w:firstLine="240"/>
        <w:jc w:val="left"/>
      </w:pPr>
      <w:r>
        <w:rPr>
          <w:rFonts w:ascii="Arial"/>
          <w:b w:val="false"/>
          <w:i w:val="false"/>
          <w:color w:val="000000"/>
          <w:sz w:val="18"/>
        </w:rPr>
        <w:t>на шістнадцятий робочий день з дня, наступного за днем вручення суб'єкту господарювання акта, що є підставою для анулювання ліцензії;</w:t>
      </w:r>
    </w:p>
    <w:bookmarkEnd w:id="1747"/>
    <w:bookmarkStart w:name="1749" w:id="1748"/>
    <w:p>
      <w:pPr>
        <w:spacing w:after="0"/>
        <w:ind w:firstLine="240"/>
        <w:jc w:val="left"/>
      </w:pPr>
      <w:r>
        <w:rPr>
          <w:rFonts w:ascii="Arial"/>
          <w:b w:val="false"/>
          <w:i w:val="false"/>
          <w:color w:val="000000"/>
          <w:sz w:val="18"/>
        </w:rPr>
        <w:t>на третій робочий день з дня отримання рішення суду, яке є підставою для анулювання ліцензії відповідно до вимог цієї статті, або заяви суб'єкта господарювання (у тому числі іноземного суб'єкта господарювання, який діє через своє зареєстроване постійне представництво) про анулювання своєї ліцензії;</w:t>
      </w:r>
    </w:p>
    <w:bookmarkEnd w:id="1748"/>
    <w:bookmarkStart w:name="1750" w:id="1749"/>
    <w:p>
      <w:pPr>
        <w:spacing w:after="0"/>
        <w:ind w:firstLine="240"/>
        <w:jc w:val="left"/>
      </w:pPr>
      <w:r>
        <w:rPr>
          <w:rFonts w:ascii="Arial"/>
          <w:b w:val="false"/>
          <w:i w:val="false"/>
          <w:color w:val="000000"/>
          <w:sz w:val="18"/>
        </w:rPr>
        <w:t xml:space="preserve">на шостий робочий день з дня отримання рішення про скасування державної реєстрації суб'єкта господарювання (у тому числі іноземного суб'єкта господарювання, який діє через своє зареєстроване постійне представництво) або рішення Ради національної безпеки і оборони України, введеного в дію указом Президента України про застосування до суб'єкта господарювання санкції, передбаченої </w:t>
      </w:r>
      <w:r>
        <w:rPr>
          <w:rFonts w:ascii="Arial"/>
          <w:b w:val="false"/>
          <w:i w:val="false"/>
          <w:color w:val="000000"/>
          <w:sz w:val="18"/>
        </w:rPr>
        <w:t>пунктом 6 частини першої статті 4 Закону України "Про санкції"</w:t>
      </w:r>
      <w:r>
        <w:rPr>
          <w:rFonts w:ascii="Arial"/>
          <w:b w:val="false"/>
          <w:i w:val="false"/>
          <w:color w:val="000000"/>
          <w:sz w:val="18"/>
        </w:rPr>
        <w:t>;</w:t>
      </w:r>
    </w:p>
    <w:bookmarkEnd w:id="1749"/>
    <w:bookmarkStart w:name="1751" w:id="1750"/>
    <w:p>
      <w:pPr>
        <w:spacing w:after="0"/>
        <w:ind w:firstLine="240"/>
        <w:jc w:val="left"/>
      </w:pPr>
      <w:r>
        <w:rPr>
          <w:rFonts w:ascii="Arial"/>
          <w:b w:val="false"/>
          <w:i w:val="false"/>
          <w:color w:val="000000"/>
          <w:sz w:val="18"/>
        </w:rPr>
        <w:t>на наступний робочий день після дати останнього спливу терміну сплати чергового платежу за наступний щорічний строк дії відповідної ліцензії у разі відсутності сплати чергового платежу.</w:t>
      </w:r>
    </w:p>
    <w:bookmarkEnd w:id="1750"/>
    <w:bookmarkStart w:name="1752" w:id="1751"/>
    <w:p>
      <w:pPr>
        <w:spacing w:after="0"/>
        <w:ind w:firstLine="240"/>
        <w:jc w:val="left"/>
      </w:pPr>
      <w:r>
        <w:rPr>
          <w:rFonts w:ascii="Arial"/>
          <w:b w:val="false"/>
          <w:i w:val="false"/>
          <w:color w:val="000000"/>
          <w:sz w:val="18"/>
        </w:rPr>
        <w:t>Орган ліцензування на наступний робочий день після прийняття розпорядження про анулювання ліцензії:</w:t>
      </w:r>
    </w:p>
    <w:bookmarkEnd w:id="1751"/>
    <w:bookmarkStart w:name="1753" w:id="1752"/>
    <w:p>
      <w:pPr>
        <w:spacing w:after="0"/>
        <w:ind w:firstLine="240"/>
        <w:jc w:val="left"/>
      </w:pPr>
      <w:r>
        <w:rPr>
          <w:rFonts w:ascii="Arial"/>
          <w:b w:val="false"/>
          <w:i w:val="false"/>
          <w:color w:val="000000"/>
          <w:sz w:val="18"/>
        </w:rPr>
        <w:t>вносить інформацію щодо розпорядження про анулювання ліцензії до Єдиного реєстру ліцензіатів та місць обігу пального та/або Єдиного реєстру ліцензіатів з виробництва та обігу спирту, алкогольних напоїв, тютюнових виробів та рідин, що використовуються в електронних сигаретах, а також оприлюднює його на своєму офіційному веб-сайті;</w:t>
      </w:r>
    </w:p>
    <w:bookmarkEnd w:id="1752"/>
    <w:bookmarkStart w:name="1754" w:id="1753"/>
    <w:p>
      <w:pPr>
        <w:spacing w:after="0"/>
        <w:ind w:firstLine="240"/>
        <w:jc w:val="left"/>
      </w:pPr>
      <w:r>
        <w:rPr>
          <w:rFonts w:ascii="Arial"/>
          <w:b w:val="false"/>
          <w:i w:val="false"/>
          <w:color w:val="000000"/>
          <w:sz w:val="18"/>
        </w:rPr>
        <w:t xml:space="preserve">направляє суб'єкту господарювання (у тому числі іноземному суб'єкту господарювання, який діє через своє зареєстроване постійне представництво) розпорядження про анулювання ліцензії в порядку, встановленому </w:t>
      </w:r>
      <w:r>
        <w:rPr>
          <w:rFonts w:ascii="Arial"/>
          <w:b w:val="false"/>
          <w:i w:val="false"/>
          <w:color w:val="000000"/>
          <w:sz w:val="18"/>
        </w:rPr>
        <w:t>статтею 42 Податкового кодексу України</w:t>
      </w:r>
      <w:r>
        <w:rPr>
          <w:rFonts w:ascii="Arial"/>
          <w:b w:val="false"/>
          <w:i w:val="false"/>
          <w:color w:val="000000"/>
          <w:sz w:val="18"/>
        </w:rPr>
        <w:t>.</w:t>
      </w:r>
    </w:p>
    <w:bookmarkEnd w:id="1753"/>
    <w:bookmarkStart w:name="1755" w:id="1754"/>
    <w:p>
      <w:pPr>
        <w:spacing w:after="0"/>
        <w:ind w:firstLine="240"/>
        <w:jc w:val="left"/>
      </w:pPr>
      <w:r>
        <w:rPr>
          <w:rFonts w:ascii="Arial"/>
          <w:b w:val="false"/>
          <w:i w:val="false"/>
          <w:color w:val="000000"/>
          <w:sz w:val="18"/>
        </w:rPr>
        <w:t>Розпорядження про анулювання ліцензії, прийняті органом ліцензування, можуть бути оскаржені в адміністративному або судовому порядку.</w:t>
      </w:r>
    </w:p>
    <w:bookmarkEnd w:id="1754"/>
    <w:bookmarkStart w:name="1756" w:id="1755"/>
    <w:p>
      <w:pPr>
        <w:spacing w:after="0"/>
        <w:ind w:firstLine="240"/>
        <w:jc w:val="left"/>
      </w:pPr>
      <w:r>
        <w:rPr>
          <w:rFonts w:ascii="Arial"/>
          <w:b w:val="false"/>
          <w:i w:val="false"/>
          <w:color w:val="000000"/>
          <w:sz w:val="18"/>
        </w:rPr>
        <w:t>Ліцензія анулюється та вважається недійсною з дня оприлюднення розпорядження про анулювання ліцензії на офіційному веб-сайті органу ліцензування.</w:t>
      </w:r>
    </w:p>
    <w:bookmarkEnd w:id="1755"/>
    <w:bookmarkStart w:name="1757" w:id="1756"/>
    <w:p>
      <w:pPr>
        <w:spacing w:after="0"/>
        <w:ind w:firstLine="240"/>
        <w:jc w:val="left"/>
      </w:pPr>
      <w:r>
        <w:rPr>
          <w:rFonts w:ascii="Arial"/>
          <w:b w:val="false"/>
          <w:i w:val="false"/>
          <w:color w:val="000000"/>
          <w:sz w:val="18"/>
        </w:rPr>
        <w:t>Органом ліцензування автоматично формується та направляється суб'єкту господарювання (у тому числі іноземному суб'єкту господарювання, який діє через своє зареєстроване постійне представництво) в електронній формі засобами електронного зв'язку повідомлення про:</w:t>
      </w:r>
    </w:p>
    <w:bookmarkEnd w:id="1756"/>
    <w:bookmarkStart w:name="1758" w:id="1757"/>
    <w:p>
      <w:pPr>
        <w:spacing w:after="0"/>
        <w:ind w:firstLine="240"/>
        <w:jc w:val="left"/>
      </w:pPr>
      <w:r>
        <w:rPr>
          <w:rFonts w:ascii="Arial"/>
          <w:b w:val="false"/>
          <w:i w:val="false"/>
          <w:color w:val="000000"/>
          <w:sz w:val="18"/>
        </w:rPr>
        <w:t>необхідність внесення чергового платежу за ліцензію - за 90, 75, 60, 45, 30 та за 15 днів до настання терміну сплати чергового платежу за відповідну ліцензію;</w:t>
      </w:r>
    </w:p>
    <w:bookmarkEnd w:id="1757"/>
    <w:bookmarkStart w:name="1759" w:id="1758"/>
    <w:p>
      <w:pPr>
        <w:spacing w:after="0"/>
        <w:ind w:firstLine="240"/>
        <w:jc w:val="left"/>
      </w:pPr>
      <w:r>
        <w:rPr>
          <w:rFonts w:ascii="Arial"/>
          <w:b w:val="false"/>
          <w:i w:val="false"/>
          <w:color w:val="000000"/>
          <w:sz w:val="18"/>
        </w:rPr>
        <w:t>дату, з якої анулюється ліцензія у разі невнесення чергового платежу за ліцензію, - за 9 днів до настання терміну сплати чергового платежу за відповідну ліцензію".</w:t>
      </w:r>
    </w:p>
    <w:bookmarkEnd w:id="1758"/>
    <w:bookmarkStart w:name="1760" w:id="1759"/>
    <w:p>
      <w:pPr>
        <w:spacing w:after="0"/>
        <w:ind w:firstLine="240"/>
        <w:jc w:val="left"/>
      </w:pPr>
      <w:r>
        <w:rPr>
          <w:rFonts w:ascii="Arial"/>
          <w:b w:val="false"/>
          <w:i w:val="false"/>
          <w:color w:val="000000"/>
          <w:sz w:val="18"/>
        </w:rPr>
        <w:t>У зв'язку з цим частини двадцять шосту - двадцять восьму вважати відповідно частинами тридцятою - тридцять другою;</w:t>
      </w:r>
    </w:p>
    <w:bookmarkEnd w:id="1759"/>
    <w:bookmarkStart w:name="1761" w:id="1760"/>
    <w:p>
      <w:pPr>
        <w:spacing w:after="0"/>
        <w:ind w:firstLine="240"/>
        <w:jc w:val="left"/>
      </w:pPr>
      <w:r>
        <w:rPr>
          <w:rFonts w:ascii="Arial"/>
          <w:b w:val="false"/>
          <w:i w:val="false"/>
          <w:color w:val="000000"/>
          <w:sz w:val="18"/>
        </w:rPr>
        <w:t>у частині тридцятій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семи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строк з дня внесення таких змін звернутися до органу, який видав ліцензію, з відповідною заявою";</w:t>
      </w:r>
    </w:p>
    <w:bookmarkEnd w:id="1760"/>
    <w:bookmarkStart w:name="1762" w:id="1761"/>
    <w:p>
      <w:pPr>
        <w:spacing w:after="0"/>
        <w:ind w:firstLine="240"/>
        <w:jc w:val="left"/>
      </w:pPr>
      <w:r>
        <w:rPr>
          <w:rFonts w:ascii="Arial"/>
          <w:b w:val="false"/>
          <w:i w:val="false"/>
          <w:color w:val="000000"/>
          <w:sz w:val="18"/>
        </w:rPr>
        <w:t>після частини тридцятої доповнити новою частиною такого змісту:</w:t>
      </w:r>
    </w:p>
    <w:bookmarkEnd w:id="1761"/>
    <w:bookmarkStart w:name="1763" w:id="1762"/>
    <w:p>
      <w:pPr>
        <w:spacing w:after="0"/>
        <w:ind w:firstLine="240"/>
        <w:jc w:val="left"/>
      </w:pPr>
      <w:r>
        <w:rPr>
          <w:rFonts w:ascii="Arial"/>
          <w:b w:val="false"/>
          <w:i w:val="false"/>
          <w:color w:val="000000"/>
          <w:sz w:val="18"/>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bookmarkEnd w:id="1762"/>
    <w:bookmarkStart w:name="1764" w:id="1763"/>
    <w:p>
      <w:pPr>
        <w:spacing w:after="0"/>
        <w:ind w:firstLine="240"/>
        <w:jc w:val="left"/>
      </w:pPr>
      <w:r>
        <w:rPr>
          <w:rFonts w:ascii="Arial"/>
          <w:b w:val="false"/>
          <w:i w:val="false"/>
          <w:color w:val="000000"/>
          <w:sz w:val="18"/>
        </w:rPr>
        <w:t>У зв'язку з цим частини тридцять першу і тридцять другу вважати відповідно частинами тридцять другою і тридцять третьою;</w:t>
      </w:r>
    </w:p>
    <w:bookmarkEnd w:id="1763"/>
    <w:bookmarkStart w:name="1765" w:id="1764"/>
    <w:p>
      <w:pPr>
        <w:spacing w:after="0"/>
        <w:ind w:firstLine="240"/>
        <w:jc w:val="left"/>
      </w:pPr>
      <w:r>
        <w:rPr>
          <w:rFonts w:ascii="Arial"/>
          <w:b w:val="false"/>
          <w:i w:val="false"/>
          <w:color w:val="000000"/>
          <w:sz w:val="18"/>
        </w:rPr>
        <w:t>ґ) у частині другій статті 4 слова "терміном на п'ять років" замінити словом "безстроково";</w:t>
      </w:r>
    </w:p>
    <w:bookmarkEnd w:id="1764"/>
    <w:bookmarkStart w:name="1766" w:id="1765"/>
    <w:p>
      <w:pPr>
        <w:spacing w:after="0"/>
        <w:ind w:firstLine="240"/>
        <w:jc w:val="left"/>
      </w:pPr>
      <w:r>
        <w:rPr>
          <w:rFonts w:ascii="Arial"/>
          <w:b w:val="false"/>
          <w:i w:val="false"/>
          <w:color w:val="000000"/>
          <w:sz w:val="18"/>
        </w:rPr>
        <w:t>д) абзац двадцятий частини другої статті 11 після слів "скляну тару, а також" доповнити словами "у металеві банки із харчового алюмінію", а цифри та слова "0,275 л, 0,35 л" замінити цифрами та словами "0,275 л, 0,33 л, 0,35 л";</w:t>
      </w:r>
    </w:p>
    <w:bookmarkEnd w:id="1765"/>
    <w:bookmarkStart w:name="1767" w:id="1766"/>
    <w:p>
      <w:pPr>
        <w:spacing w:after="0"/>
        <w:ind w:firstLine="240"/>
        <w:jc w:val="left"/>
      </w:pPr>
      <w:r>
        <w:rPr>
          <w:rFonts w:ascii="Arial"/>
          <w:b w:val="false"/>
          <w:i w:val="false"/>
          <w:color w:val="000000"/>
          <w:sz w:val="18"/>
        </w:rPr>
        <w:t>е) у другому реченні частини дев'ятої статті 14 слова "терміном на п'ять років" замінити словом "безстроково";</w:t>
      </w:r>
    </w:p>
    <w:bookmarkEnd w:id="1766"/>
    <w:bookmarkStart w:name="1768" w:id="1767"/>
    <w:p>
      <w:pPr>
        <w:spacing w:after="0"/>
        <w:ind w:firstLine="240"/>
        <w:jc w:val="left"/>
      </w:pPr>
      <w:r>
        <w:rPr>
          <w:rFonts w:ascii="Arial"/>
          <w:b w:val="false"/>
          <w:i w:val="false"/>
          <w:color w:val="000000"/>
          <w:sz w:val="18"/>
        </w:rPr>
        <w:t>є) у статті 15:</w:t>
      </w:r>
    </w:p>
    <w:bookmarkEnd w:id="1767"/>
    <w:bookmarkStart w:name="1769" w:id="1768"/>
    <w:p>
      <w:pPr>
        <w:spacing w:after="0"/>
        <w:ind w:firstLine="240"/>
        <w:jc w:val="left"/>
      </w:pPr>
      <w:r>
        <w:rPr>
          <w:rFonts w:ascii="Arial"/>
          <w:b w:val="false"/>
          <w:i w:val="false"/>
          <w:color w:val="000000"/>
          <w:sz w:val="18"/>
        </w:rPr>
        <w:t>після частини першої доповнити новою частиною такого змісту:</w:t>
      </w:r>
    </w:p>
    <w:bookmarkEnd w:id="1768"/>
    <w:bookmarkStart w:name="1770" w:id="1769"/>
    <w:p>
      <w:pPr>
        <w:spacing w:after="0"/>
        <w:ind w:firstLine="240"/>
        <w:jc w:val="left"/>
      </w:pPr>
      <w:r>
        <w:rPr>
          <w:rFonts w:ascii="Arial"/>
          <w:b w:val="false"/>
          <w:i w:val="false"/>
          <w:color w:val="000000"/>
          <w:sz w:val="18"/>
        </w:rPr>
        <w:t xml:space="preserve">"Ліцензії на всі види діяльності, передбачені цією статтею, видаються за умови обов'язкової реєстрації об'єкта оподаткування відповідно до вимог </w:t>
      </w:r>
      <w:r>
        <w:rPr>
          <w:rFonts w:ascii="Arial"/>
          <w:b w:val="false"/>
          <w:i w:val="false"/>
          <w:color w:val="000000"/>
          <w:sz w:val="18"/>
        </w:rPr>
        <w:t>пункту 63.3 статті 63 Податкового кодексу України"</w:t>
      </w:r>
      <w:r>
        <w:rPr>
          <w:rFonts w:ascii="Arial"/>
          <w:b w:val="false"/>
          <w:i w:val="false"/>
          <w:color w:val="000000"/>
          <w:sz w:val="18"/>
        </w:rPr>
        <w:t>.</w:t>
      </w:r>
    </w:p>
    <w:bookmarkEnd w:id="1769"/>
    <w:bookmarkStart w:name="1771" w:id="1770"/>
    <w:p>
      <w:pPr>
        <w:spacing w:after="0"/>
        <w:ind w:firstLine="240"/>
        <w:jc w:val="left"/>
      </w:pPr>
      <w:r>
        <w:rPr>
          <w:rFonts w:ascii="Arial"/>
          <w:b w:val="false"/>
          <w:i w:val="false"/>
          <w:color w:val="000000"/>
          <w:sz w:val="18"/>
        </w:rPr>
        <w:t>У зв'язку з цим частини другу - шістдесят п'яту вважати відповідно частинами третьою - шістдесят шостою;</w:t>
      </w:r>
    </w:p>
    <w:bookmarkEnd w:id="1770"/>
    <w:bookmarkStart w:name="1772" w:id="1771"/>
    <w:p>
      <w:pPr>
        <w:spacing w:after="0"/>
        <w:ind w:firstLine="240"/>
        <w:jc w:val="left"/>
      </w:pPr>
      <w:r>
        <w:rPr>
          <w:rFonts w:ascii="Arial"/>
          <w:b w:val="false"/>
          <w:i w:val="false"/>
          <w:color w:val="000000"/>
          <w:sz w:val="18"/>
        </w:rPr>
        <w:t>у частині дванадцятій слова "в Автономній Республіці Крим, областях, містах Києві та Севастополі" замінити словами "оптової торгівлі, а за відсутності місць оптової торгівлі - за місцезнаходженням суб'єкта господарювання (у тому числі іноземного суб'єкта господарювання, який діє через своє зареєстроване постійне представництво) або місцезнаходженням постійного представництва";</w:t>
      </w:r>
    </w:p>
    <w:bookmarkEnd w:id="1771"/>
    <w:bookmarkStart w:name="1773" w:id="1772"/>
    <w:p>
      <w:pPr>
        <w:spacing w:after="0"/>
        <w:ind w:firstLine="240"/>
        <w:jc w:val="left"/>
      </w:pPr>
      <w:r>
        <w:rPr>
          <w:rFonts w:ascii="Arial"/>
          <w:b w:val="false"/>
          <w:i w:val="false"/>
          <w:color w:val="000000"/>
          <w:sz w:val="18"/>
        </w:rPr>
        <w:t>у частині тридцять першій слова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 виключити;</w:t>
      </w:r>
    </w:p>
    <w:bookmarkEnd w:id="1772"/>
    <w:bookmarkStart w:name="1774" w:id="1773"/>
    <w:p>
      <w:pPr>
        <w:spacing w:after="0"/>
        <w:ind w:firstLine="240"/>
        <w:jc w:val="left"/>
      </w:pPr>
      <w:r>
        <w:rPr>
          <w:rFonts w:ascii="Arial"/>
          <w:b w:val="false"/>
          <w:i w:val="false"/>
          <w:color w:val="000000"/>
          <w:sz w:val="18"/>
        </w:rPr>
        <w:t>частину тридцять четверту викласти в такій редакції:</w:t>
      </w:r>
    </w:p>
    <w:bookmarkEnd w:id="1773"/>
    <w:bookmarkStart w:name="1775" w:id="1774"/>
    <w:p>
      <w:pPr>
        <w:spacing w:after="0"/>
        <w:ind w:firstLine="240"/>
        <w:jc w:val="left"/>
      </w:pPr>
      <w:r>
        <w:rPr>
          <w:rFonts w:ascii="Arial"/>
          <w:b w:val="false"/>
          <w:i w:val="false"/>
          <w:color w:val="000000"/>
          <w:sz w:val="18"/>
        </w:rPr>
        <w:t>"Ліцензія видається за поданою нарочно, поштою або в електронному вигляді заявою суб'єкта господарювання (у тому числі іноземного суб'єкта господарювання, який діє через своє зареєстроване постійне представництво), до якої додається документ, що підтверджує внесення річної плати за ліцензію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w:t>
      </w:r>
    </w:p>
    <w:bookmarkEnd w:id="1774"/>
    <w:bookmarkStart w:name="1776" w:id="1775"/>
    <w:p>
      <w:pPr>
        <w:spacing w:after="0"/>
        <w:ind w:firstLine="240"/>
        <w:jc w:val="left"/>
      </w:pPr>
      <w:r>
        <w:rPr>
          <w:rFonts w:ascii="Arial"/>
          <w:b w:val="false"/>
          <w:i w:val="false"/>
          <w:color w:val="000000"/>
          <w:sz w:val="18"/>
        </w:rPr>
        <w:t>у частині сорок шостій слово "призупинення" виключити;</w:t>
      </w:r>
    </w:p>
    <w:bookmarkEnd w:id="1775"/>
    <w:bookmarkStart w:name="1777" w:id="1776"/>
    <w:p>
      <w:pPr>
        <w:spacing w:after="0"/>
        <w:ind w:firstLine="240"/>
        <w:jc w:val="left"/>
      </w:pPr>
      <w:r>
        <w:rPr>
          <w:rFonts w:ascii="Arial"/>
          <w:b w:val="false"/>
          <w:i w:val="false"/>
          <w:color w:val="000000"/>
          <w:sz w:val="18"/>
        </w:rPr>
        <w:t>четверте речення частини сорок сьомої виключити;</w:t>
      </w:r>
    </w:p>
    <w:bookmarkEnd w:id="1776"/>
    <w:bookmarkStart w:name="1778" w:id="1777"/>
    <w:p>
      <w:pPr>
        <w:spacing w:after="0"/>
        <w:ind w:firstLine="240"/>
        <w:jc w:val="left"/>
      </w:pPr>
      <w:r>
        <w:rPr>
          <w:rFonts w:ascii="Arial"/>
          <w:b w:val="false"/>
          <w:i w:val="false"/>
          <w:color w:val="000000"/>
          <w:sz w:val="18"/>
        </w:rPr>
        <w:t>після частини сорок сьомої доповнити новою частиною такого змісту:</w:t>
      </w:r>
    </w:p>
    <w:bookmarkEnd w:id="1777"/>
    <w:bookmarkStart w:name="1779" w:id="1778"/>
    <w:p>
      <w:pPr>
        <w:spacing w:after="0"/>
        <w:ind w:firstLine="240"/>
        <w:jc w:val="left"/>
      </w:pPr>
      <w:r>
        <w:rPr>
          <w:rFonts w:ascii="Arial"/>
          <w:b w:val="false"/>
          <w:i w:val="false"/>
          <w:color w:val="000000"/>
          <w:sz w:val="18"/>
        </w:rPr>
        <w:t>"Повідомлення про необхідність внесення чергового платежу за ліцензію автоматично формується та направляється органом ліцензування суб'єкту господарювання (у тому числі іноземному суб'єкту господарювання, який діє через своє зареєстроване постійне представництво) за 30, за 20, за 10 та за 5 днів до настання терміну сплати за відповідну ліцензію в електронній формі засобами електронного зв'язку".</w:t>
      </w:r>
    </w:p>
    <w:bookmarkEnd w:id="1778"/>
    <w:bookmarkStart w:name="1780" w:id="1779"/>
    <w:p>
      <w:pPr>
        <w:spacing w:after="0"/>
        <w:ind w:firstLine="240"/>
        <w:jc w:val="left"/>
      </w:pPr>
      <w:r>
        <w:rPr>
          <w:rFonts w:ascii="Arial"/>
          <w:b w:val="false"/>
          <w:i w:val="false"/>
          <w:color w:val="000000"/>
          <w:sz w:val="18"/>
        </w:rPr>
        <w:t>У зв'язку з цим частини сорок восьму - шістдесят шосту вважати відповідно частинами сорок дев'ятою - шістдесят сьомою;</w:t>
      </w:r>
    </w:p>
    <w:bookmarkEnd w:id="1779"/>
    <w:bookmarkStart w:name="1781" w:id="1780"/>
    <w:p>
      <w:pPr>
        <w:spacing w:after="0"/>
        <w:ind w:firstLine="240"/>
        <w:jc w:val="left"/>
      </w:pPr>
      <w:r>
        <w:rPr>
          <w:rFonts w:ascii="Arial"/>
          <w:b w:val="false"/>
          <w:i w:val="false"/>
          <w:color w:val="000000"/>
          <w:sz w:val="18"/>
        </w:rPr>
        <w:t>частини п'ятдесяту і п'ятдесят першу виключити;</w:t>
      </w:r>
    </w:p>
    <w:bookmarkEnd w:id="1780"/>
    <w:bookmarkStart w:name="1782" w:id="1781"/>
    <w:p>
      <w:pPr>
        <w:spacing w:after="0"/>
        <w:ind w:firstLine="240"/>
        <w:jc w:val="left"/>
      </w:pPr>
      <w:r>
        <w:rPr>
          <w:rFonts w:ascii="Arial"/>
          <w:b w:val="false"/>
          <w:i w:val="false"/>
          <w:color w:val="000000"/>
          <w:sz w:val="18"/>
        </w:rPr>
        <w:t>у частині п'ятдесят другій:</w:t>
      </w:r>
    </w:p>
    <w:bookmarkEnd w:id="1781"/>
    <w:bookmarkStart w:name="1783" w:id="1782"/>
    <w:p>
      <w:pPr>
        <w:spacing w:after="0"/>
        <w:ind w:firstLine="240"/>
        <w:jc w:val="left"/>
      </w:pPr>
      <w:r>
        <w:rPr>
          <w:rFonts w:ascii="Arial"/>
          <w:b w:val="false"/>
          <w:i w:val="false"/>
          <w:color w:val="000000"/>
          <w:sz w:val="18"/>
        </w:rPr>
        <w:t>в абзаці першому слово "письмового" виключити;</w:t>
      </w:r>
    </w:p>
    <w:bookmarkEnd w:id="1782"/>
    <w:bookmarkStart w:name="1784" w:id="1783"/>
    <w:p>
      <w:pPr>
        <w:spacing w:after="0"/>
        <w:ind w:firstLine="240"/>
        <w:jc w:val="left"/>
      </w:pPr>
      <w:r>
        <w:rPr>
          <w:rFonts w:ascii="Arial"/>
          <w:b w:val="false"/>
          <w:i w:val="false"/>
          <w:color w:val="000000"/>
          <w:sz w:val="18"/>
        </w:rPr>
        <w:t>в абзаці четвертому слова та цифри "протягом 30 календарних днів від моменту призупинення ліцензії" виключити;</w:t>
      </w:r>
    </w:p>
    <w:bookmarkEnd w:id="1783"/>
    <w:bookmarkStart w:name="1785" w:id="1784"/>
    <w:p>
      <w:pPr>
        <w:spacing w:after="0"/>
        <w:ind w:firstLine="240"/>
        <w:jc w:val="left"/>
      </w:pPr>
      <w:r>
        <w:rPr>
          <w:rFonts w:ascii="Arial"/>
          <w:b w:val="false"/>
          <w:i w:val="false"/>
          <w:color w:val="000000"/>
          <w:sz w:val="18"/>
        </w:rPr>
        <w:t>в абзацах п'ятому і шостому слова "рішення суду про" виключити;</w:t>
      </w:r>
    </w:p>
    <w:bookmarkEnd w:id="1784"/>
    <w:bookmarkStart w:name="1786" w:id="1785"/>
    <w:p>
      <w:pPr>
        <w:spacing w:after="0"/>
        <w:ind w:firstLine="240"/>
        <w:jc w:val="left"/>
      </w:pPr>
      <w:r>
        <w:rPr>
          <w:rFonts w:ascii="Arial"/>
          <w:b w:val="false"/>
          <w:i w:val="false"/>
          <w:color w:val="000000"/>
          <w:sz w:val="18"/>
        </w:rPr>
        <w:t>доповнити абзацами одинадцятим - чотирнадцятим такого змісту:</w:t>
      </w:r>
    </w:p>
    <w:bookmarkEnd w:id="1785"/>
    <w:bookmarkStart w:name="1787" w:id="1786"/>
    <w:p>
      <w:pPr>
        <w:spacing w:after="0"/>
        <w:ind w:firstLine="240"/>
        <w:jc w:val="left"/>
      </w:pPr>
      <w:r>
        <w:rPr>
          <w:rFonts w:ascii="Arial"/>
          <w:b w:val="false"/>
          <w:i w:val="false"/>
          <w:color w:val="000000"/>
          <w:sz w:val="18"/>
        </w:rPr>
        <w:t>"встановлення факту здійснення роздрібної торгівлі через реєстратори розрахункових операцій (книги обліку розрахункових операцій), не зазначені в ліцензії;</w:t>
      </w:r>
    </w:p>
    <w:bookmarkEnd w:id="1786"/>
    <w:bookmarkStart w:name="1788" w:id="1787"/>
    <w:p>
      <w:pPr>
        <w:spacing w:after="0"/>
        <w:ind w:firstLine="240"/>
        <w:jc w:val="left"/>
      </w:pPr>
      <w:r>
        <w:rPr>
          <w:rFonts w:ascii="Arial"/>
          <w:b w:val="false"/>
          <w:i w:val="false"/>
          <w:color w:val="000000"/>
          <w:sz w:val="18"/>
        </w:rPr>
        <w:t>встановлення факту відсутності суб'єкта господарювання (у тому числі іноземного суб'єкта господарювання, який діє через своє зареєстроване постійне представництво) за місцезнаходженням та/або за місцезнаходженням провадження діяльності, які зазначені у виданій ліцензії;</w:t>
      </w:r>
    </w:p>
    <w:bookmarkEnd w:id="1787"/>
    <w:bookmarkStart w:name="1789" w:id="1788"/>
    <w:p>
      <w:pPr>
        <w:spacing w:after="0"/>
        <w:ind w:firstLine="240"/>
        <w:jc w:val="left"/>
      </w:pPr>
      <w:r>
        <w:rPr>
          <w:rFonts w:ascii="Arial"/>
          <w:b w:val="false"/>
          <w:i w:val="false"/>
          <w:color w:val="000000"/>
          <w:sz w:val="18"/>
        </w:rPr>
        <w:t>порушення термінів звернення до органу ліцензування щодо зміни відомостей, зазначених у виданій суб'єкту господарювання (у тому числі іноземному суб'єкту господарювання, який діє через своє зареєстроване постійне представництво) ліцензії;</w:t>
      </w:r>
    </w:p>
    <w:bookmarkEnd w:id="1788"/>
    <w:bookmarkStart w:name="1790" w:id="1789"/>
    <w:p>
      <w:pPr>
        <w:spacing w:after="0"/>
        <w:ind w:firstLine="240"/>
        <w:jc w:val="left"/>
      </w:pPr>
      <w:r>
        <w:rPr>
          <w:rFonts w:ascii="Arial"/>
          <w:b w:val="false"/>
          <w:i w:val="false"/>
          <w:color w:val="000000"/>
          <w:sz w:val="18"/>
        </w:rPr>
        <w:t xml:space="preserve">відмови, без законодавчих підстав, від доступу представника контролюючого органу до проведення перевірки відповідно до вимог </w:t>
      </w:r>
      <w:r>
        <w:rPr>
          <w:rFonts w:ascii="Arial"/>
          <w:b w:val="false"/>
          <w:i w:val="false"/>
          <w:color w:val="000000"/>
          <w:sz w:val="18"/>
        </w:rPr>
        <w:t>статей 80</w:t>
      </w:r>
      <w:r>
        <w:rPr>
          <w:rFonts w:ascii="Arial"/>
          <w:b w:val="false"/>
          <w:i w:val="false"/>
          <w:color w:val="000000"/>
          <w:sz w:val="18"/>
        </w:rPr>
        <w:t xml:space="preserve">, </w:t>
      </w:r>
      <w:r>
        <w:rPr>
          <w:rFonts w:ascii="Arial"/>
          <w:b w:val="false"/>
          <w:i w:val="false"/>
          <w:color w:val="000000"/>
          <w:sz w:val="18"/>
        </w:rPr>
        <w:t>81 Податкового кодексу України</w:t>
      </w:r>
      <w:r>
        <w:rPr>
          <w:rFonts w:ascii="Arial"/>
          <w:b w:val="false"/>
          <w:i w:val="false"/>
          <w:color w:val="000000"/>
          <w:sz w:val="18"/>
        </w:rPr>
        <w:t>, на підставі акта, складеного посадовими (службовими) особами податкового органу, який засвідчує факт відмови";</w:t>
      </w:r>
    </w:p>
    <w:bookmarkEnd w:id="1789"/>
    <w:bookmarkStart w:name="1791" w:id="1790"/>
    <w:p>
      <w:pPr>
        <w:spacing w:after="0"/>
        <w:ind w:firstLine="240"/>
        <w:jc w:val="left"/>
      </w:pPr>
      <w:r>
        <w:rPr>
          <w:rFonts w:ascii="Arial"/>
          <w:b w:val="false"/>
          <w:i w:val="false"/>
          <w:color w:val="000000"/>
          <w:sz w:val="18"/>
        </w:rPr>
        <w:t>у частині п'ятдесят третій слова "письмового розпорядження про її анулювання" замінити словами "розпорядження про її анулювання в електронній формі засобами електронного зв'язку";</w:t>
      </w:r>
    </w:p>
    <w:bookmarkEnd w:id="1790"/>
    <w:bookmarkStart w:name="1792" w:id="1791"/>
    <w:p>
      <w:pPr>
        <w:spacing w:after="0"/>
        <w:ind w:firstLine="240"/>
        <w:jc w:val="left"/>
      </w:pPr>
      <w:r>
        <w:rPr>
          <w:rFonts w:ascii="Arial"/>
          <w:b w:val="false"/>
          <w:i w:val="false"/>
          <w:color w:val="000000"/>
          <w:sz w:val="18"/>
        </w:rPr>
        <w:t>у частині п'ятдесят четвертій слова "орган,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 замінити словами "суб'єкт господарювання зобов'язаний у місячний термін з дня внесення таких змін звернутися до органу, який видав ліцензію, з відповідною заявою";</w:t>
      </w:r>
    </w:p>
    <w:bookmarkEnd w:id="1791"/>
    <w:bookmarkStart w:name="1793" w:id="1792"/>
    <w:p>
      <w:pPr>
        <w:spacing w:after="0"/>
        <w:ind w:firstLine="240"/>
        <w:jc w:val="left"/>
      </w:pPr>
      <w:r>
        <w:rPr>
          <w:rFonts w:ascii="Arial"/>
          <w:b w:val="false"/>
          <w:i w:val="false"/>
          <w:color w:val="000000"/>
          <w:sz w:val="18"/>
        </w:rPr>
        <w:t>після частини п'ятдесят четвертої доповнити новою частиною такого змісту:</w:t>
      </w:r>
    </w:p>
    <w:bookmarkEnd w:id="1792"/>
    <w:bookmarkStart w:name="1794" w:id="1793"/>
    <w:p>
      <w:pPr>
        <w:spacing w:after="0"/>
        <w:ind w:firstLine="240"/>
        <w:jc w:val="left"/>
      </w:pPr>
      <w:r>
        <w:rPr>
          <w:rFonts w:ascii="Arial"/>
          <w:b w:val="false"/>
          <w:i w:val="false"/>
          <w:color w:val="000000"/>
          <w:sz w:val="18"/>
        </w:rPr>
        <w:t>"Орган, який видав ліцензію, на підставі заяви суб'єкта господарювання (у тому числі іноземного суб'єкта господарювання, який діє через своє зареєстроване постійне представництво) протягом трьох робочих днів видає суб'єкту господарювання (у тому числі іноземному суб'єкту господарювання, який діє через своє зареєстроване постійне представництво) ліцензію, оформлену на новому бланку з урахуванням змін".</w:t>
      </w:r>
    </w:p>
    <w:bookmarkEnd w:id="1793"/>
    <w:bookmarkStart w:name="1795" w:id="1794"/>
    <w:p>
      <w:pPr>
        <w:spacing w:after="0"/>
        <w:ind w:firstLine="240"/>
        <w:jc w:val="left"/>
      </w:pPr>
      <w:r>
        <w:rPr>
          <w:rFonts w:ascii="Arial"/>
          <w:b w:val="false"/>
          <w:i w:val="false"/>
          <w:color w:val="000000"/>
          <w:sz w:val="18"/>
        </w:rPr>
        <w:t>У зв'язку з цим частини п'ятдесят п'яту - шістдесят сьому вважати відповідно частинами п'ятдесят шостою - шістдесят восьмою;</w:t>
      </w:r>
    </w:p>
    <w:bookmarkEnd w:id="1794"/>
    <w:bookmarkStart w:name="1796" w:id="1795"/>
    <w:p>
      <w:pPr>
        <w:spacing w:after="0"/>
        <w:ind w:firstLine="240"/>
        <w:jc w:val="left"/>
      </w:pPr>
      <w:r>
        <w:rPr>
          <w:rFonts w:ascii="Arial"/>
          <w:b w:val="false"/>
          <w:i w:val="false"/>
          <w:color w:val="000000"/>
          <w:sz w:val="18"/>
        </w:rPr>
        <w:t>ж) у статті 18:</w:t>
      </w:r>
    </w:p>
    <w:bookmarkEnd w:id="1795"/>
    <w:bookmarkStart w:name="1797" w:id="1796"/>
    <w:p>
      <w:pPr>
        <w:spacing w:after="0"/>
        <w:ind w:firstLine="240"/>
        <w:jc w:val="left"/>
      </w:pPr>
      <w:r>
        <w:rPr>
          <w:rFonts w:ascii="Arial"/>
          <w:b w:val="false"/>
          <w:i w:val="false"/>
          <w:color w:val="000000"/>
          <w:sz w:val="18"/>
        </w:rPr>
        <w:t>у частині сімнадцятій слова "засвідчена нотаріально або органом, який видав оригінал документа, або посадовою особою органу ліцензування" виключити;</w:t>
      </w:r>
    </w:p>
    <w:bookmarkEnd w:id="1796"/>
    <w:bookmarkStart w:name="1798" w:id="1797"/>
    <w:p>
      <w:pPr>
        <w:spacing w:after="0"/>
        <w:ind w:firstLine="240"/>
        <w:jc w:val="left"/>
      </w:pPr>
      <w:r>
        <w:rPr>
          <w:rFonts w:ascii="Arial"/>
          <w:b w:val="false"/>
          <w:i w:val="false"/>
          <w:color w:val="000000"/>
          <w:sz w:val="18"/>
        </w:rPr>
        <w:t>доповнити частинами такого змісту:</w:t>
      </w:r>
    </w:p>
    <w:bookmarkEnd w:id="1797"/>
    <w:bookmarkStart w:name="1799" w:id="1798"/>
    <w:p>
      <w:pPr>
        <w:spacing w:after="0"/>
        <w:ind w:firstLine="240"/>
        <w:jc w:val="left"/>
      </w:pPr>
      <w:r>
        <w:rPr>
          <w:rFonts w:ascii="Arial"/>
          <w:b w:val="false"/>
          <w:i w:val="false"/>
          <w:color w:val="000000"/>
          <w:sz w:val="18"/>
        </w:rPr>
        <w:t>"Особи, які після набрання чинності Законом України "Про внесення змін до Податкового кодексу України та інших законодавчих актів України щодо забезпечення збалансованості бюджетних надходжень" у процесі приватизації придбали майно Державного підприємства спиртової та лікеро-горілчаної промисловості ЄДРПОУ-37199618 (Державне підприємство "Укрспирт"), беруть на себе зобов'язання щодо погашення боргів із заробітної плати, перед бюджетами (у тому числі штрафних санкцій) та з єдиного внеску на загальнообов'язкове державне соціальне страхування, простроченої кредиторської заборгованості (далі - заборгованість) Державного підприємства "Укрспирт" як балансоутримувача майна в розмірі 100 відсотків балансової вартості такого майна станом на останню звітну дату.</w:t>
      </w:r>
    </w:p>
    <w:bookmarkEnd w:id="1798"/>
    <w:bookmarkStart w:name="1800" w:id="1799"/>
    <w:p>
      <w:pPr>
        <w:spacing w:after="0"/>
        <w:ind w:firstLine="240"/>
        <w:jc w:val="left"/>
      </w:pPr>
      <w:r>
        <w:rPr>
          <w:rFonts w:ascii="Arial"/>
          <w:b w:val="false"/>
          <w:i w:val="false"/>
          <w:color w:val="000000"/>
          <w:sz w:val="18"/>
        </w:rPr>
        <w:t>У разі якщо розмір заборгованості менший, ніж балансова вартість такого майна, заборгованість погашається у сумі відповідної заборгованості. А у разі недостатності коштів погашення здійснюється Державним підприємством "Укрспирт" у загальному порядку згідно із законодавством.</w:t>
      </w:r>
    </w:p>
    <w:bookmarkEnd w:id="1799"/>
    <w:bookmarkStart w:name="1801" w:id="1800"/>
    <w:p>
      <w:pPr>
        <w:spacing w:after="0"/>
        <w:ind w:firstLine="240"/>
        <w:jc w:val="left"/>
      </w:pPr>
      <w:r>
        <w:rPr>
          <w:rFonts w:ascii="Arial"/>
          <w:b w:val="false"/>
          <w:i w:val="false"/>
          <w:color w:val="000000"/>
          <w:sz w:val="18"/>
        </w:rPr>
        <w:t>Погашення заборгованості здійснюється шляхом перерахування відповідної суми грошових коштів на рахунок балансоутримувача такого майна (Державне підприємство "Укрспирт"), який у триденний строк перераховує ці кошти в повному обсязі в такому порядку:</w:t>
      </w:r>
    </w:p>
    <w:bookmarkEnd w:id="1800"/>
    <w:bookmarkStart w:name="1802" w:id="1801"/>
    <w:p>
      <w:pPr>
        <w:spacing w:after="0"/>
        <w:ind w:firstLine="240"/>
        <w:jc w:val="left"/>
      </w:pPr>
      <w:r>
        <w:rPr>
          <w:rFonts w:ascii="Arial"/>
          <w:b w:val="false"/>
          <w:i w:val="false"/>
          <w:color w:val="000000"/>
          <w:sz w:val="18"/>
        </w:rPr>
        <w:t>1) погашення боргів із заробітної плати;</w:t>
      </w:r>
    </w:p>
    <w:bookmarkEnd w:id="1801"/>
    <w:bookmarkStart w:name="1803" w:id="1802"/>
    <w:p>
      <w:pPr>
        <w:spacing w:after="0"/>
        <w:ind w:firstLine="240"/>
        <w:jc w:val="left"/>
      </w:pPr>
      <w:r>
        <w:rPr>
          <w:rFonts w:ascii="Arial"/>
          <w:b w:val="false"/>
          <w:i w:val="false"/>
          <w:color w:val="000000"/>
          <w:sz w:val="18"/>
        </w:rPr>
        <w:t>2) погашення боргів перед бюджетами (у тому числі штрафних санкцій) та з єдиного внеску на загальнообов'язкове державне соціальне страхування;</w:t>
      </w:r>
    </w:p>
    <w:bookmarkEnd w:id="1802"/>
    <w:bookmarkStart w:name="1804" w:id="1803"/>
    <w:p>
      <w:pPr>
        <w:spacing w:after="0"/>
        <w:ind w:firstLine="240"/>
        <w:jc w:val="left"/>
      </w:pPr>
      <w:r>
        <w:rPr>
          <w:rFonts w:ascii="Arial"/>
          <w:b w:val="false"/>
          <w:i w:val="false"/>
          <w:color w:val="000000"/>
          <w:sz w:val="18"/>
        </w:rPr>
        <w:t>3) інша прострочена кредиторська заборгованість.</w:t>
      </w:r>
    </w:p>
    <w:bookmarkEnd w:id="1803"/>
    <w:bookmarkStart w:name="1805" w:id="1804"/>
    <w:p>
      <w:pPr>
        <w:spacing w:after="0"/>
        <w:ind w:firstLine="240"/>
        <w:jc w:val="left"/>
      </w:pPr>
      <w:r>
        <w:rPr>
          <w:rFonts w:ascii="Arial"/>
          <w:b w:val="false"/>
          <w:i w:val="false"/>
          <w:color w:val="000000"/>
          <w:sz w:val="18"/>
        </w:rPr>
        <w:t>При цьому зміна черговості погашення не допускається.</w:t>
      </w:r>
    </w:p>
    <w:bookmarkEnd w:id="1804"/>
    <w:bookmarkStart w:name="1806" w:id="1805"/>
    <w:p>
      <w:pPr>
        <w:spacing w:after="0"/>
        <w:ind w:firstLine="240"/>
        <w:jc w:val="left"/>
      </w:pPr>
      <w:r>
        <w:rPr>
          <w:rFonts w:ascii="Arial"/>
          <w:b w:val="false"/>
          <w:i w:val="false"/>
          <w:color w:val="000000"/>
          <w:sz w:val="18"/>
        </w:rPr>
        <w:t>Зобов'язання щодо погашення боргів із заробітної плати, перед бюджетами та з єдиного внеску на загальнообов'язкове державне соціальне страхування, простроченої кредиторської заборгованості Державного підприємства "Укрспирт" та строки виконання таких зобов'язань включаються до умов продажу об'єкта приватизації.</w:t>
      </w:r>
    </w:p>
    <w:bookmarkEnd w:id="1805"/>
    <w:bookmarkStart w:name="1807" w:id="1806"/>
    <w:p>
      <w:pPr>
        <w:spacing w:after="0"/>
        <w:ind w:firstLine="240"/>
        <w:jc w:val="left"/>
      </w:pPr>
      <w:r>
        <w:rPr>
          <w:rFonts w:ascii="Arial"/>
          <w:b w:val="false"/>
          <w:i w:val="false"/>
          <w:color w:val="000000"/>
          <w:sz w:val="18"/>
        </w:rPr>
        <w:t>Тимчасово, на період з 1 січня 2022 року по 31 грудня 2022 року включно, встановити річну плату за ліцензії на право оптової торгівлі тютюновими виробами у розмірі 150 розмірів мінімальної заробітної плати, встановленої законом на 1 січня року, за який вноситься щорічний платіж.</w:t>
      </w:r>
    </w:p>
    <w:bookmarkEnd w:id="1806"/>
    <w:bookmarkStart w:name="1808" w:id="1807"/>
    <w:p>
      <w:pPr>
        <w:spacing w:after="0"/>
        <w:ind w:firstLine="240"/>
        <w:jc w:val="left"/>
      </w:pPr>
      <w:r>
        <w:rPr>
          <w:rFonts w:ascii="Arial"/>
          <w:b w:val="false"/>
          <w:i w:val="false"/>
          <w:color w:val="000000"/>
          <w:sz w:val="18"/>
        </w:rPr>
        <w:t>Тимчасово, на період до 31 грудня 2023 року включно:</w:t>
      </w:r>
    </w:p>
    <w:bookmarkEnd w:id="1807"/>
    <w:bookmarkStart w:name="1809" w:id="1808"/>
    <w:p>
      <w:pPr>
        <w:spacing w:after="0"/>
        <w:ind w:firstLine="240"/>
        <w:jc w:val="left"/>
      </w:pPr>
      <w:r>
        <w:rPr>
          <w:rFonts w:ascii="Arial"/>
          <w:b w:val="false"/>
          <w:i w:val="false"/>
          <w:color w:val="000000"/>
          <w:sz w:val="18"/>
        </w:rPr>
        <w:t>максимальна роздрібна ціна може не наноситися на пачки, коробки, сувенірні коробки тютюнових виробів, тютюну, промислових замінників тютюну та ємності (упаковки) з рідинами, що використовуються в електронних сигаретах, на які до 31 грудня 2021 року включно не встановлювалася максимальна роздрібна ціна;</w:t>
      </w:r>
    </w:p>
    <w:bookmarkEnd w:id="1808"/>
    <w:bookmarkStart w:name="1810" w:id="1809"/>
    <w:p>
      <w:pPr>
        <w:spacing w:after="0"/>
        <w:ind w:firstLine="240"/>
        <w:jc w:val="left"/>
      </w:pPr>
      <w:r>
        <w:rPr>
          <w:rFonts w:ascii="Arial"/>
          <w:b w:val="false"/>
          <w:i w:val="false"/>
          <w:color w:val="000000"/>
          <w:sz w:val="18"/>
        </w:rPr>
        <w:t xml:space="preserve">якщо у випадку, передбаченому цією статтею, на пачку, коробку, сувенірну коробку тютюнових виробів, тютюну, промислових замінників тютюну та на ємності (упаковки) з рідинами, що використовуються в електронних сигаретах, максимальна роздрібна ціна не наноситься, для визначення перевищення максимальних роздрібних цін при роздрібній торгівлі такими товарами, що є підставою для застосування штрафної санкції, передбаченої частиною другою статті 17 цього Закону, використовується розмір максимальної роздрібної ціни, встановленої виробником або імпортером у </w:t>
      </w:r>
      <w:r>
        <w:rPr>
          <w:rFonts w:ascii="Arial"/>
          <w:b w:val="false"/>
          <w:i w:val="false"/>
          <w:color w:val="000000"/>
          <w:sz w:val="18"/>
        </w:rPr>
        <w:t>Декларації про максимальні роздрібні ціни на підакцизні товари (продукцію)</w:t>
      </w:r>
      <w:r>
        <w:rPr>
          <w:rFonts w:ascii="Arial"/>
          <w:b w:val="false"/>
          <w:i w:val="false"/>
          <w:color w:val="000000"/>
          <w:sz w:val="18"/>
        </w:rPr>
        <w:t>, та дата виготовлення такої продукції, нанесена на пачку, коробку, сувенірну коробку тютюнових виробів, тютюну, промислових замінників тютюну та на ємність (упаковку) з рідинами, що використовуються в електронних сигаретах";</w:t>
      </w:r>
    </w:p>
    <w:bookmarkEnd w:id="1809"/>
    <w:bookmarkStart w:name="1811" w:id="1810"/>
    <w:p>
      <w:pPr>
        <w:spacing w:after="0"/>
        <w:ind w:firstLine="240"/>
        <w:jc w:val="left"/>
      </w:pPr>
      <w:r>
        <w:rPr>
          <w:rFonts w:ascii="Arial"/>
          <w:b w:val="false"/>
          <w:i w:val="false"/>
          <w:color w:val="000000"/>
          <w:sz w:val="18"/>
        </w:rPr>
        <w:t xml:space="preserve">4) у </w:t>
      </w:r>
      <w:r>
        <w:rPr>
          <w:rFonts w:ascii="Arial"/>
          <w:b w:val="false"/>
          <w:i w:val="false"/>
          <w:color w:val="000000"/>
          <w:sz w:val="18"/>
        </w:rPr>
        <w:t>Законі України "Про застосування реєстраторів розрахункових операцій у сфері торгівлі, громадського харчування та послуг"</w:t>
      </w:r>
      <w:r>
        <w:rPr>
          <w:rFonts w:ascii="Arial"/>
          <w:b w:val="false"/>
          <w:i w:val="false"/>
          <w:color w:val="000000"/>
          <w:sz w:val="18"/>
        </w:rPr>
        <w:t xml:space="preserve"> (Відомості Верховної Ради України, 2000 р., N 38, ст. 315 із наступними змінами):</w:t>
      </w:r>
    </w:p>
    <w:bookmarkEnd w:id="1810"/>
    <w:bookmarkStart w:name="1812" w:id="1811"/>
    <w:p>
      <w:pPr>
        <w:spacing w:after="0"/>
        <w:ind w:firstLine="240"/>
        <w:jc w:val="left"/>
      </w:pPr>
      <w:r>
        <w:rPr>
          <w:rFonts w:ascii="Arial"/>
          <w:b w:val="false"/>
          <w:i w:val="false"/>
          <w:color w:val="000000"/>
          <w:sz w:val="18"/>
        </w:rPr>
        <w:t>а) пункти 11 і 12 статті 3 викласти в такій редакції:</w:t>
      </w:r>
    </w:p>
    <w:bookmarkEnd w:id="1811"/>
    <w:bookmarkStart w:name="1813" w:id="1812"/>
    <w:p>
      <w:pPr>
        <w:spacing w:after="0"/>
        <w:ind w:firstLine="240"/>
        <w:jc w:val="left"/>
      </w:pPr>
      <w:r>
        <w:rPr>
          <w:rFonts w:ascii="Arial"/>
          <w:b w:val="false"/>
          <w:i w:val="false"/>
          <w:color w:val="000000"/>
          <w:sz w:val="18"/>
        </w:rPr>
        <w:t xml:space="preserve">"11) проводити розрахункові операції через реєстратори розрахункових операцій та/або через програмні реєстратори розрахункових операцій для підакцизних товарів з використанням режиму програмування із зазначенням коду товарної підкатегорії згідно з </w:t>
      </w:r>
      <w:r>
        <w:rPr>
          <w:rFonts w:ascii="Arial"/>
          <w:b w:val="false"/>
          <w:i w:val="false"/>
          <w:color w:val="000000"/>
          <w:sz w:val="18"/>
        </w:rPr>
        <w:t>УКТ ЗЕД</w:t>
      </w:r>
      <w:r>
        <w:rPr>
          <w:rFonts w:ascii="Arial"/>
          <w:b w:val="false"/>
          <w:i w:val="false"/>
          <w:color w:val="000000"/>
          <w:sz w:val="18"/>
        </w:rPr>
        <w:t>,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w:t>
      </w:r>
    </w:p>
    <w:bookmarkEnd w:id="1812"/>
    <w:bookmarkStart w:name="1814" w:id="1813"/>
    <w:p>
      <w:pPr>
        <w:spacing w:after="0"/>
        <w:ind w:firstLine="240"/>
        <w:jc w:val="left"/>
      </w:pPr>
      <w:r>
        <w:rPr>
          <w:rFonts w:ascii="Arial"/>
          <w:b w:val="false"/>
          <w:i w:val="false"/>
          <w:color w:val="000000"/>
          <w:sz w:val="18"/>
        </w:rPr>
        <w:t>12) вести в порядку, встановленому законодавством, облік товарних запасів, здійснювати продаж лише тих товарів, що відображені в такому обліку. Порядок та форма обліку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місці продажу (господарському об'єкті).</w:t>
      </w:r>
    </w:p>
    <w:bookmarkEnd w:id="1813"/>
    <w:bookmarkStart w:name="1815" w:id="1814"/>
    <w:p>
      <w:pPr>
        <w:spacing w:after="0"/>
        <w:ind w:firstLine="240"/>
        <w:jc w:val="left"/>
      </w:pPr>
      <w:r>
        <w:rPr>
          <w:rFonts w:ascii="Arial"/>
          <w:b w:val="false"/>
          <w:i w:val="false"/>
          <w:color w:val="000000"/>
          <w:sz w:val="18"/>
        </w:rPr>
        <w:t>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bookmarkEnd w:id="1814"/>
    <w:bookmarkStart w:name="1816" w:id="1815"/>
    <w:p>
      <w:pPr>
        <w:spacing w:after="0"/>
        <w:ind w:firstLine="240"/>
        <w:jc w:val="left"/>
      </w:pPr>
      <w:r>
        <w:rPr>
          <w:rFonts w:ascii="Arial"/>
          <w:b w:val="false"/>
          <w:i w:val="false"/>
          <w:color w:val="000000"/>
          <w:sz w:val="18"/>
        </w:rPr>
        <w:t>б) у статті 20 слово "подвійної" виключити;</w:t>
      </w:r>
    </w:p>
    <w:bookmarkEnd w:id="1815"/>
    <w:bookmarkStart w:name="1817" w:id="1816"/>
    <w:p>
      <w:pPr>
        <w:spacing w:after="0"/>
        <w:ind w:firstLine="240"/>
        <w:jc w:val="left"/>
      </w:pPr>
      <w:r>
        <w:rPr>
          <w:rFonts w:ascii="Arial"/>
          <w:b w:val="false"/>
          <w:i w:val="false"/>
          <w:color w:val="000000"/>
          <w:sz w:val="18"/>
        </w:rPr>
        <w:t xml:space="preserve">5) </w:t>
      </w:r>
      <w:r>
        <w:rPr>
          <w:rFonts w:ascii="Arial"/>
          <w:b w:val="false"/>
          <w:i w:val="false"/>
          <w:color w:val="000000"/>
          <w:sz w:val="18"/>
        </w:rPr>
        <w:t>підпункт 15 пункту "б" частини першої статті 33 Закону України "Про місцеве самоврядування в Україні"</w:t>
      </w:r>
      <w:r>
        <w:rPr>
          <w:rFonts w:ascii="Arial"/>
          <w:b w:val="false"/>
          <w:i w:val="false"/>
          <w:color w:val="000000"/>
          <w:sz w:val="18"/>
        </w:rPr>
        <w:t xml:space="preserve"> (Відомості Верховної Ради України, 1997 р., N 24, ст. 170 із наступними змінами) доповнити словами "а також іншої інформації, визначеної </w:t>
      </w:r>
      <w:r>
        <w:rPr>
          <w:rFonts w:ascii="Arial"/>
          <w:b w:val="false"/>
          <w:i w:val="false"/>
          <w:color w:val="000000"/>
          <w:sz w:val="18"/>
        </w:rPr>
        <w:t>Податковим кодексом України"</w:t>
      </w:r>
      <w:r>
        <w:rPr>
          <w:rFonts w:ascii="Arial"/>
          <w:b w:val="false"/>
          <w:i w:val="false"/>
          <w:color w:val="000000"/>
          <w:sz w:val="18"/>
        </w:rPr>
        <w:t>;</w:t>
      </w:r>
    </w:p>
    <w:bookmarkEnd w:id="1816"/>
    <w:bookmarkStart w:name="1818" w:id="1817"/>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ліцензування видів господарської діяльності"</w:t>
      </w:r>
      <w:r>
        <w:rPr>
          <w:rFonts w:ascii="Arial"/>
          <w:b w:val="false"/>
          <w:i w:val="false"/>
          <w:color w:val="000000"/>
          <w:sz w:val="18"/>
        </w:rPr>
        <w:t xml:space="preserve"> (Відомості Верховної Ради України, 2015 р., N 23, ст. 158 із наступними змінами):</w:t>
      </w:r>
    </w:p>
    <w:bookmarkEnd w:id="1817"/>
    <w:bookmarkStart w:name="1819" w:id="1818"/>
    <w:p>
      <w:pPr>
        <w:spacing w:after="0"/>
        <w:ind w:firstLine="240"/>
        <w:jc w:val="left"/>
      </w:pPr>
      <w:r>
        <w:rPr>
          <w:rFonts w:ascii="Arial"/>
          <w:b w:val="false"/>
          <w:i w:val="false"/>
          <w:color w:val="000000"/>
          <w:sz w:val="18"/>
        </w:rPr>
        <w:t>пункт 3 частини другої статті 2 після слів "тютюновими виробами" доповнити словами "рідинами, що використовуються в електронних сигаретах", а після слів "тютюнових виробів" - словами "рідин, що використовуються в електронних сигаретах";</w:t>
      </w:r>
    </w:p>
    <w:bookmarkEnd w:id="1818"/>
    <w:bookmarkStart w:name="1820" w:id="1819"/>
    <w:p>
      <w:pPr>
        <w:spacing w:after="0"/>
        <w:ind w:firstLine="240"/>
        <w:jc w:val="left"/>
      </w:pPr>
      <w:r>
        <w:rPr>
          <w:rFonts w:ascii="Arial"/>
          <w:b w:val="false"/>
          <w:i w:val="false"/>
          <w:color w:val="000000"/>
          <w:sz w:val="18"/>
        </w:rPr>
        <w:t>пункт 7 частини першої статті 7 після слів "тютюновими виробами" доповнити словами "рідинами, що використовуються в електронних сигаретах", а після слів "тютюнових виробів" - словами "рідин, що використовуються в електронних сигаретах";</w:t>
      </w:r>
    </w:p>
    <w:bookmarkEnd w:id="1819"/>
    <w:bookmarkStart w:name="1821" w:id="1820"/>
    <w:p>
      <w:pPr>
        <w:spacing w:after="0"/>
        <w:ind w:firstLine="240"/>
        <w:jc w:val="left"/>
      </w:pPr>
      <w:r>
        <w:rPr>
          <w:rFonts w:ascii="Arial"/>
          <w:b w:val="false"/>
          <w:i w:val="false"/>
          <w:color w:val="000000"/>
          <w:sz w:val="18"/>
        </w:rPr>
        <w:t xml:space="preserve">7) абзаци тридцять перший і тридцять четвертий </w:t>
      </w:r>
      <w:r>
        <w:rPr>
          <w:rFonts w:ascii="Arial"/>
          <w:b w:val="false"/>
          <w:i w:val="false"/>
          <w:color w:val="000000"/>
          <w:sz w:val="18"/>
        </w:rPr>
        <w:t>пункту 4 розділу II Закону України "Про визнання таким, що втратив чинність,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та внесення змін до деяких законодавчих актів України"</w:t>
      </w:r>
      <w:r>
        <w:rPr>
          <w:rFonts w:ascii="Arial"/>
          <w:b w:val="false"/>
          <w:i w:val="false"/>
          <w:color w:val="000000"/>
          <w:sz w:val="18"/>
        </w:rPr>
        <w:t xml:space="preserve"> (Відомості Верховної Ради України, 2021 р., N 45, ст. 361) від 1 липня 2021 року N 1618-IX викласти в такій редакції:</w:t>
      </w:r>
    </w:p>
    <w:bookmarkEnd w:id="1820"/>
    <w:bookmarkStart w:name="1822" w:id="1821"/>
    <w:p>
      <w:pPr>
        <w:spacing w:after="0"/>
        <w:ind w:firstLine="240"/>
        <w:jc w:val="left"/>
      </w:pPr>
      <w:r>
        <w:rPr>
          <w:rFonts w:ascii="Arial"/>
          <w:b w:val="false"/>
          <w:i w:val="false"/>
          <w:color w:val="000000"/>
          <w:sz w:val="18"/>
        </w:rPr>
        <w:t>"3. Державні гарантії за внутрішніми та зовнішніми місцевими запозиченнями (позиками) Автономної Республіки Крим та міста Севастополя, а також осіб, які мають місцезнаходження (проживання, перебування) на цій території, не надаються. Порядок сплати (списання, продажу) раніше гарантованого державою боргу Автономної Республіки Крим та міста Севастополя або осіб, які перебувають на цій території, та заборгованості Автономної Республіки Крим та міста Севастополя перед державним бюджетом за бюджетними позичками і кредитами з державного бюджету, що залишаються непогашеними станом на дату початку окупації, встановлюється Кабінетом Міністрів України";</w:t>
      </w:r>
    </w:p>
    <w:bookmarkEnd w:id="1821"/>
    <w:bookmarkStart w:name="1823" w:id="1822"/>
    <w:p>
      <w:pPr>
        <w:spacing w:after="0"/>
        <w:ind w:firstLine="240"/>
        <w:jc w:val="left"/>
      </w:pPr>
      <w:r>
        <w:rPr>
          <w:rFonts w:ascii="Arial"/>
          <w:b w:val="false"/>
          <w:i w:val="false"/>
          <w:color w:val="000000"/>
          <w:sz w:val="18"/>
        </w:rPr>
        <w:t>"6. Тимчасово, на період дії особливого правового режиму тимчасової окупації, Національний банк України має право встановлювати порядок транскордонного переміщення готівкової валюти держави-окупанта та/або порядок здійснення операцій з готівковою валютою держави-окупанта на території України";</w:t>
      </w:r>
    </w:p>
    <w:bookmarkEnd w:id="1822"/>
    <w:bookmarkStart w:name="1824" w:id="1823"/>
    <w:p>
      <w:pPr>
        <w:spacing w:after="0"/>
        <w:ind w:firstLine="240"/>
        <w:jc w:val="left"/>
      </w:pPr>
      <w:r>
        <w:rPr>
          <w:rFonts w:ascii="Arial"/>
          <w:b w:val="false"/>
          <w:i w:val="false"/>
          <w:color w:val="000000"/>
          <w:sz w:val="18"/>
        </w:rPr>
        <w:t xml:space="preserve">8) </w:t>
      </w:r>
      <w:r>
        <w:rPr>
          <w:rFonts w:ascii="Arial"/>
          <w:b w:val="false"/>
          <w:i w:val="false"/>
          <w:color w:val="000000"/>
          <w:sz w:val="18"/>
        </w:rPr>
        <w:t>частину другу статті 3 Закону України "Про судовий збір"</w:t>
      </w:r>
      <w:r>
        <w:rPr>
          <w:rFonts w:ascii="Arial"/>
          <w:b w:val="false"/>
          <w:i w:val="false"/>
          <w:color w:val="000000"/>
          <w:sz w:val="18"/>
        </w:rPr>
        <w:t xml:space="preserve"> (Відомості Верховної Ради України, 2012 р., N 14, ст. 87 із наступними змінами) доповнити пунктом 18 такого змісту:</w:t>
      </w:r>
    </w:p>
    <w:bookmarkEnd w:id="1823"/>
    <w:bookmarkStart w:name="1825" w:id="1824"/>
    <w:p>
      <w:pPr>
        <w:spacing w:after="0"/>
        <w:ind w:firstLine="240"/>
        <w:jc w:val="left"/>
      </w:pPr>
      <w:r>
        <w:rPr>
          <w:rFonts w:ascii="Arial"/>
          <w:b w:val="false"/>
          <w:i w:val="false"/>
          <w:color w:val="000000"/>
          <w:sz w:val="18"/>
        </w:rPr>
        <w:t>"18) позовної заяви, апеляційної скарги у справах про тимчасове обмеження права громадян України на виїзд за межі території України";</w:t>
      </w:r>
    </w:p>
    <w:bookmarkEnd w:id="1824"/>
    <w:bookmarkStart w:name="1826" w:id="1825"/>
    <w:p>
      <w:pPr>
        <w:spacing w:after="0"/>
        <w:ind w:firstLine="240"/>
        <w:jc w:val="left"/>
      </w:pPr>
      <w:r>
        <w:rPr>
          <w:rFonts w:ascii="Arial"/>
          <w:b w:val="false"/>
          <w:i w:val="false"/>
          <w:color w:val="000000"/>
          <w:sz w:val="18"/>
        </w:rPr>
        <w:t xml:space="preserve">9) </w:t>
      </w:r>
      <w:r>
        <w:rPr>
          <w:rFonts w:ascii="Arial"/>
          <w:b w:val="false"/>
          <w:i w:val="false"/>
          <w:color w:val="000000"/>
          <w:sz w:val="18"/>
        </w:rPr>
        <w:t>частину п'яту статті 6 Закону України "Про доступ до публічної інформації"</w:t>
      </w:r>
      <w:r>
        <w:rPr>
          <w:rFonts w:ascii="Arial"/>
          <w:b w:val="false"/>
          <w:i w:val="false"/>
          <w:color w:val="000000"/>
          <w:sz w:val="18"/>
        </w:rPr>
        <w:t xml:space="preserve"> (Відомості Верховної Ради України, 2011 р., N 32, ст. 314; 2020 р., N 47, ст. 408; із змінами, внесеними </w:t>
      </w:r>
      <w:r>
        <w:rPr>
          <w:rFonts w:ascii="Arial"/>
          <w:b w:val="false"/>
          <w:i w:val="false"/>
          <w:color w:val="000000"/>
          <w:sz w:val="18"/>
        </w:rPr>
        <w:t>Законом України від 17 липня 2020 року N 808-IX</w:t>
      </w:r>
      <w:r>
        <w:rPr>
          <w:rFonts w:ascii="Arial"/>
          <w:b w:val="false"/>
          <w:i w:val="false"/>
          <w:color w:val="000000"/>
          <w:sz w:val="18"/>
        </w:rPr>
        <w:t>) викласти в такій редакції:</w:t>
      </w:r>
    </w:p>
    <w:bookmarkEnd w:id="1825"/>
    <w:bookmarkStart w:name="1827" w:id="1826"/>
    <w:p>
      <w:pPr>
        <w:spacing w:after="0"/>
        <w:ind w:firstLine="240"/>
        <w:jc w:val="left"/>
      </w:pPr>
      <w:r>
        <w:rPr>
          <w:rFonts w:ascii="Arial"/>
          <w:b w:val="false"/>
          <w:i w:val="false"/>
          <w:color w:val="000000"/>
          <w:sz w:val="18"/>
        </w:rPr>
        <w:t xml:space="preserve">"5.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w:t>
      </w:r>
      <w:r>
        <w:rPr>
          <w:rFonts w:ascii="Arial"/>
          <w:b w:val="false"/>
          <w:i w:val="false"/>
          <w:color w:val="000000"/>
          <w:sz w:val="18"/>
        </w:rPr>
        <w:t>статті 31 Бюджетного кодексу України</w:t>
      </w:r>
      <w:r>
        <w:rPr>
          <w:rFonts w:ascii="Arial"/>
          <w:b w:val="false"/>
          <w:i w:val="false"/>
          <w:color w:val="000000"/>
          <w:sz w:val="18"/>
        </w:rPr>
        <w:t xml:space="preserve">), взяття розпорядниками та одержувачами бюджетних коштів бюджетних зобов'язань 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закупівлі товарів, робіт і послуг становить державну таємницю відповідно до </w:t>
      </w:r>
      <w:r>
        <w:rPr>
          <w:rFonts w:ascii="Arial"/>
          <w:b w:val="false"/>
          <w:i w:val="false"/>
          <w:color w:val="000000"/>
          <w:sz w:val="18"/>
        </w:rPr>
        <w:t>Закону України "Про державну таємницю"</w:t>
      </w:r>
      <w:r>
        <w:rPr>
          <w:rFonts w:ascii="Arial"/>
          <w:b w:val="false"/>
          <w:i w:val="false"/>
          <w:color w:val="000000"/>
          <w:sz w:val="18"/>
        </w:rPr>
        <w:t>),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Не може бути також обмежено доступ до інформації про наявність у фізичних осіб податкового боргу. Не підлягає обмеженню також доступ до інформації про стан і результати перевірок та службових розслідувань фактів 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статті 5 цього Закону";</w:t>
      </w:r>
    </w:p>
    <w:bookmarkEnd w:id="1826"/>
    <w:bookmarkStart w:name="1828" w:id="1827"/>
    <w:p>
      <w:pPr>
        <w:spacing w:after="0"/>
        <w:ind w:firstLine="240"/>
        <w:jc w:val="left"/>
      </w:pPr>
      <w:r>
        <w:rPr>
          <w:rFonts w:ascii="Arial"/>
          <w:b w:val="false"/>
          <w:i w:val="false"/>
          <w:color w:val="000000"/>
          <w:sz w:val="18"/>
        </w:rPr>
        <w:t xml:space="preserve">10) </w:t>
      </w:r>
      <w:r>
        <w:rPr>
          <w:rFonts w:ascii="Arial"/>
          <w:b w:val="false"/>
          <w:i w:val="false"/>
          <w:color w:val="000000"/>
          <w:sz w:val="18"/>
        </w:rPr>
        <w:t>частину третю статті 5 Закону України "Про захист персональних даних"</w:t>
      </w:r>
      <w:r>
        <w:rPr>
          <w:rFonts w:ascii="Arial"/>
          <w:b w:val="false"/>
          <w:i w:val="false"/>
          <w:color w:val="000000"/>
          <w:sz w:val="18"/>
        </w:rPr>
        <w:t xml:space="preserve"> (Відомості Верховної Ради України, 2010 р., N 34, ст. 481 із наступними змінами) після абзацу другого доповнити новим абзацом такого змісту:</w:t>
      </w:r>
    </w:p>
    <w:bookmarkEnd w:id="1827"/>
    <w:bookmarkStart w:name="1829" w:id="1828"/>
    <w:p>
      <w:pPr>
        <w:spacing w:after="0"/>
        <w:ind w:firstLine="240"/>
        <w:jc w:val="left"/>
      </w:pPr>
      <w:r>
        <w:rPr>
          <w:rFonts w:ascii="Arial"/>
          <w:b w:val="false"/>
          <w:i w:val="false"/>
          <w:color w:val="000000"/>
          <w:sz w:val="18"/>
        </w:rPr>
        <w:t xml:space="preserve">"Не належить до інформації з обмеженим доступом інформація про фізичних осіб, які мають податковий борг, яка публікується на офіційному веб-порталі центрального органу виконавчої влади, що реалізує державну податкову політику, відповідно до вимог </w:t>
      </w:r>
      <w:r>
        <w:rPr>
          <w:rFonts w:ascii="Arial"/>
          <w:b w:val="false"/>
          <w:i w:val="false"/>
          <w:color w:val="000000"/>
          <w:sz w:val="18"/>
        </w:rPr>
        <w:t>пункту 35.4 статті 35 Податкового кодексу України"</w:t>
      </w:r>
      <w:r>
        <w:rPr>
          <w:rFonts w:ascii="Arial"/>
          <w:b w:val="false"/>
          <w:i w:val="false"/>
          <w:color w:val="000000"/>
          <w:sz w:val="18"/>
        </w:rPr>
        <w:t>.</w:t>
      </w:r>
    </w:p>
    <w:bookmarkEnd w:id="1828"/>
    <w:bookmarkStart w:name="1830" w:id="1829"/>
    <w:p>
      <w:pPr>
        <w:spacing w:after="0"/>
        <w:ind w:firstLine="240"/>
        <w:jc w:val="left"/>
      </w:pPr>
      <w:r>
        <w:rPr>
          <w:rFonts w:ascii="Arial"/>
          <w:b w:val="false"/>
          <w:i w:val="false"/>
          <w:color w:val="000000"/>
          <w:sz w:val="18"/>
        </w:rPr>
        <w:t>У зв'язку з цим абзац третій вважати абзацом четвертим;</w:t>
      </w:r>
    </w:p>
    <w:bookmarkEnd w:id="1829"/>
    <w:bookmarkStart w:name="1831" w:id="1830"/>
    <w:p>
      <w:pPr>
        <w:spacing w:after="0"/>
        <w:ind w:firstLine="240"/>
        <w:jc w:val="left"/>
      </w:pPr>
      <w:r>
        <w:rPr>
          <w:rFonts w:ascii="Arial"/>
          <w:b w:val="false"/>
          <w:i w:val="false"/>
          <w:color w:val="000000"/>
          <w:sz w:val="18"/>
        </w:rPr>
        <w:t xml:space="preserve">13) частину п'яту </w:t>
      </w:r>
      <w:r>
        <w:rPr>
          <w:rFonts w:ascii="Arial"/>
          <w:b w:val="false"/>
          <w:i w:val="false"/>
          <w:color w:val="000000"/>
          <w:sz w:val="18"/>
        </w:rPr>
        <w:t>статті 7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Pr>
          <w:rFonts w:ascii="Arial"/>
          <w:b w:val="false"/>
          <w:i w:val="false"/>
          <w:color w:val="000000"/>
          <w:sz w:val="18"/>
        </w:rPr>
        <w:t xml:space="preserve"> (Відомості Верховної Ради України, 1998 р., N 40 - 41, ст. 249; 2021 р., N 23, ст. 197) виключити.</w:t>
      </w:r>
    </w:p>
    <w:bookmarkEnd w:id="1830"/>
    <w:bookmarkStart w:name="1832" w:id="1831"/>
    <w:p>
      <w:pPr>
        <w:spacing w:after="0"/>
        <w:ind w:firstLine="240"/>
        <w:jc w:val="left"/>
      </w:pPr>
      <w:r>
        <w:rPr>
          <w:rFonts w:ascii="Arial"/>
          <w:b w:val="false"/>
          <w:i w:val="false"/>
          <w:color w:val="000000"/>
          <w:sz w:val="18"/>
        </w:rPr>
        <w:t>4. Кабінету Міністрів України:</w:t>
      </w:r>
    </w:p>
    <w:bookmarkEnd w:id="1831"/>
    <w:bookmarkStart w:name="1833" w:id="1832"/>
    <w:p>
      <w:pPr>
        <w:spacing w:after="0"/>
        <w:ind w:firstLine="240"/>
        <w:jc w:val="left"/>
      </w:pPr>
      <w:r>
        <w:rPr>
          <w:rFonts w:ascii="Arial"/>
          <w:b w:val="false"/>
          <w:i w:val="false"/>
          <w:color w:val="000000"/>
          <w:sz w:val="18"/>
        </w:rPr>
        <w:t>1) у місячний строк з дня набрання чинності цим Законом:</w:t>
      </w:r>
    </w:p>
    <w:bookmarkEnd w:id="1832"/>
    <w:bookmarkStart w:name="1834" w:id="1833"/>
    <w:p>
      <w:pPr>
        <w:spacing w:after="0"/>
        <w:ind w:firstLine="240"/>
        <w:jc w:val="left"/>
      </w:pPr>
      <w:r>
        <w:rPr>
          <w:rFonts w:ascii="Arial"/>
          <w:b w:val="false"/>
          <w:i w:val="false"/>
          <w:color w:val="000000"/>
          <w:sz w:val="18"/>
        </w:rPr>
        <w:t>забезпечити прийняття нормативно-правових актів, необхідних для реалізації цього Закону;</w:t>
      </w:r>
    </w:p>
    <w:bookmarkEnd w:id="1833"/>
    <w:bookmarkStart w:name="1835" w:id="1834"/>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834"/>
    <w:bookmarkStart w:name="1836" w:id="1835"/>
    <w:p>
      <w:pPr>
        <w:spacing w:after="0"/>
        <w:ind w:firstLine="240"/>
        <w:jc w:val="left"/>
      </w:pPr>
      <w:r>
        <w:rPr>
          <w:rFonts w:ascii="Arial"/>
          <w:b w:val="false"/>
          <w:i w:val="false"/>
          <w:color w:val="000000"/>
          <w:sz w:val="1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bookmarkEnd w:id="1835"/>
    <w:bookmarkStart w:name="1837" w:id="1836"/>
    <w:p>
      <w:pPr>
        <w:spacing w:after="0"/>
        <w:ind w:firstLine="240"/>
        <w:jc w:val="left"/>
      </w:pPr>
      <w:r>
        <w:rPr>
          <w:rFonts w:ascii="Arial"/>
          <w:b w:val="false"/>
          <w:i w:val="false"/>
          <w:color w:val="000000"/>
          <w:sz w:val="18"/>
        </w:rPr>
        <w:t>2) у шестимісячний строк з дня набрання чинності цим Законом:</w:t>
      </w:r>
    </w:p>
    <w:bookmarkEnd w:id="1836"/>
    <w:bookmarkStart w:name="1838" w:id="1837"/>
    <w:p>
      <w:pPr>
        <w:spacing w:after="0"/>
        <w:ind w:firstLine="240"/>
        <w:jc w:val="left"/>
      </w:pPr>
      <w:r>
        <w:rPr>
          <w:rFonts w:ascii="Arial"/>
          <w:b w:val="false"/>
          <w:i w:val="false"/>
          <w:color w:val="000000"/>
          <w:sz w:val="18"/>
        </w:rPr>
        <w:t>розробити та затвердити нову методику нормативної грошової оцінки земель сільськогосподарського призначення;</w:t>
      </w:r>
    </w:p>
    <w:bookmarkEnd w:id="1837"/>
    <w:bookmarkStart w:name="1839" w:id="1838"/>
    <w:p>
      <w:pPr>
        <w:spacing w:after="0"/>
        <w:ind w:firstLine="240"/>
        <w:jc w:val="left"/>
      </w:pPr>
      <w:r>
        <w:rPr>
          <w:rFonts w:ascii="Arial"/>
          <w:b w:val="false"/>
          <w:i w:val="false"/>
          <w:color w:val="000000"/>
          <w:sz w:val="18"/>
        </w:rPr>
        <w:t>розробити та внести на розгляд Верховної Ради України проекти законів:</w:t>
      </w:r>
    </w:p>
    <w:bookmarkEnd w:id="1838"/>
    <w:bookmarkStart w:name="1840" w:id="1839"/>
    <w:p>
      <w:pPr>
        <w:spacing w:after="0"/>
        <w:ind w:firstLine="240"/>
        <w:jc w:val="left"/>
      </w:pPr>
      <w:r>
        <w:rPr>
          <w:rFonts w:ascii="Arial"/>
          <w:b w:val="false"/>
          <w:i w:val="false"/>
          <w:color w:val="000000"/>
          <w:sz w:val="18"/>
        </w:rPr>
        <w:t>щодо спрямування надходження від сплати екологічного податку за викиди двоокису вуглецю на заходи, що призводять до скорочення викидів двоокису вуглецю (декарбонізацію) галузей;</w:t>
      </w:r>
    </w:p>
    <w:bookmarkEnd w:id="1839"/>
    <w:bookmarkStart w:name="1841" w:id="1840"/>
    <w:p>
      <w:pPr>
        <w:spacing w:after="0"/>
        <w:ind w:firstLine="240"/>
        <w:jc w:val="left"/>
      </w:pPr>
      <w:r>
        <w:rPr>
          <w:rFonts w:ascii="Arial"/>
          <w:b w:val="false"/>
          <w:i w:val="false"/>
          <w:color w:val="000000"/>
          <w:sz w:val="18"/>
        </w:rPr>
        <w:t xml:space="preserve">щодо надання населеним пунктам, зазначеним у пункті 68 </w:t>
      </w:r>
      <w:r>
        <w:rPr>
          <w:rFonts w:ascii="Arial"/>
          <w:b w:val="false"/>
          <w:i w:val="false"/>
          <w:color w:val="000000"/>
          <w:sz w:val="18"/>
        </w:rPr>
        <w:t>підрозділу 10 розділу XX "Перехідні положення" Податкового кодексу України</w:t>
      </w:r>
      <w:r>
        <w:rPr>
          <w:rFonts w:ascii="Arial"/>
          <w:b w:val="false"/>
          <w:i w:val="false"/>
          <w:color w:val="000000"/>
          <w:sz w:val="18"/>
        </w:rPr>
        <w:t>, додаткової дотації з державного бюджету місцевим бюджетам на компенсацію втрат доходів місцевих бюджетів.</w:t>
      </w:r>
    </w:p>
    <w:bookmarkEnd w:id="1840"/>
    <w:bookmarkStart w:name="1842" w:id="1841"/>
    <w:p>
      <w:pPr>
        <w:spacing w:after="0"/>
        <w:ind w:firstLine="240"/>
        <w:jc w:val="left"/>
      </w:pPr>
      <w:r>
        <w:rPr>
          <w:rFonts w:ascii="Arial"/>
          <w:b w:val="false"/>
          <w:i w:val="false"/>
          <w:color w:val="000000"/>
          <w:sz w:val="18"/>
        </w:rPr>
        <w:t xml:space="preserve">5.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1841"/>
    <w:bookmarkStart w:name="1843" w:id="1842"/>
    <w:p>
      <w:pPr>
        <w:spacing w:after="0"/>
        <w:ind w:firstLine="240"/>
        <w:jc w:val="left"/>
      </w:pPr>
      <w:r>
        <w:rPr>
          <w:rFonts w:ascii="Arial"/>
          <w:b w:val="false"/>
          <w:i w:val="false"/>
          <w:color w:val="000000"/>
          <w:sz w:val="18"/>
        </w:rPr>
        <w:t xml:space="preserve"> </w:t>
      </w:r>
    </w:p>
    <w:bookmarkEnd w:id="1842"/>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top"/>
          </w:tcPr>
          <w:bookmarkStart w:name="1844" w:id="1843"/>
          <w:p>
            <w:pPr>
              <w:spacing w:after="0"/>
              <w:ind w:left="0"/>
              <w:jc w:val="center"/>
            </w:pPr>
            <w:r>
              <w:rPr>
                <w:rFonts w:ascii="Arial"/>
                <w:b/>
                <w:i w:val="false"/>
                <w:color w:val="000000"/>
                <w:sz w:val="15"/>
              </w:rPr>
              <w:t>Президент України</w:t>
            </w:r>
          </w:p>
          <w:bookmarkEnd w:id="1843"/>
        </w:tc>
        <w:tc>
          <w:tcPr>
            <w:tcW w:w="4845" w:type="dxa"/>
            <w:tcBorders/>
            <w:vAlign w:val="top"/>
          </w:tcPr>
          <w:bookmarkStart w:name="1845" w:id="1844"/>
          <w:p>
            <w:pPr>
              <w:spacing w:after="0"/>
              <w:ind w:left="0"/>
              <w:jc w:val="center"/>
            </w:pPr>
            <w:r>
              <w:rPr>
                <w:rFonts w:ascii="Arial"/>
                <w:b/>
                <w:i w:val="false"/>
                <w:color w:val="000000"/>
                <w:sz w:val="15"/>
              </w:rPr>
              <w:t>В. ЗЕЛЕНСЬКИЙ</w:t>
            </w:r>
          </w:p>
          <w:bookmarkEnd w:id="1844"/>
        </w:tc>
      </w:tr>
      <w:tr>
        <w:trPr>
          <w:trHeight w:val="120" w:hRule="atLeast"/>
        </w:trPr>
        <w:tc>
          <w:tcPr>
            <w:tcW w:w="4845" w:type="dxa"/>
            <w:tcBorders/>
            <w:vAlign w:val="top"/>
          </w:tcPr>
          <w:bookmarkStart w:name="1846" w:id="1845"/>
          <w:p>
            <w:pPr>
              <w:spacing w:after="0"/>
              <w:ind w:left="0"/>
              <w:jc w:val="center"/>
            </w:pPr>
            <w:r>
              <w:rPr>
                <w:rFonts w:ascii="Arial"/>
                <w:b/>
                <w:i w:val="false"/>
                <w:color w:val="000000"/>
                <w:sz w:val="15"/>
              </w:rPr>
              <w:t>м. Київ</w:t>
            </w:r>
            <w:r>
              <w:br/>
            </w:r>
            <w:r>
              <w:rPr>
                <w:rFonts w:ascii="Arial"/>
                <w:b/>
                <w:i w:val="false"/>
                <w:color w:val="000000"/>
                <w:sz w:val="15"/>
              </w:rPr>
              <w:t>30 листопада 2021 року</w:t>
            </w:r>
            <w:r>
              <w:br/>
            </w:r>
            <w:r>
              <w:rPr>
                <w:rFonts w:ascii="Arial"/>
                <w:b/>
                <w:i w:val="false"/>
                <w:color w:val="000000"/>
                <w:sz w:val="15"/>
              </w:rPr>
              <w:t>N 1914-IX</w:t>
            </w:r>
          </w:p>
          <w:bookmarkEnd w:id="1845"/>
        </w:tc>
        <w:tc>
          <w:tcPr>
            <w:tcW w:w="4845" w:type="dxa"/>
            <w:tcBorders/>
            <w:vAlign w:val="top"/>
          </w:tcPr>
          <w:bookmarkStart w:name="1847" w:id="1846"/>
          <w:p>
            <w:pPr>
              <w:spacing w:after="0"/>
              <w:ind w:left="0"/>
              <w:jc w:val="center"/>
            </w:pPr>
            <w:r>
              <w:rPr>
                <w:rFonts w:ascii="Arial"/>
                <w:b w:val="false"/>
                <w:i w:val="false"/>
                <w:color w:val="000000"/>
                <w:sz w:val="15"/>
              </w:rPr>
              <w:t xml:space="preserve"> </w:t>
            </w:r>
          </w:p>
          <w:bookmarkEnd w:id="1846"/>
        </w:tc>
      </w:tr>
    </w:tbl>
    <w:p>
      <w:pPr>
        <w:spacing/>
        <w:ind w:left="0"/>
        <w:jc w:val="left"/>
      </w:pPr>
      <w:r>
        <w:br/>
      </w:r>
    </w:p>
    <w:bookmarkStart w:name="1848" w:id="1847"/>
    <w:p>
      <w:pPr>
        <w:spacing w:after="0"/>
        <w:ind w:firstLine="240"/>
        <w:jc w:val="left"/>
      </w:pPr>
    </w:p>
    <w:bookmarkEnd w:id="184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