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AC" w:rsidRDefault="0071504E">
      <w:pPr>
        <w:spacing w:after="0"/>
        <w:jc w:val="center"/>
      </w:pPr>
      <w:bookmarkStart w:id="0" w:name="189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0AC" w:rsidRPr="0071504E" w:rsidRDefault="0071504E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71504E">
        <w:rPr>
          <w:rFonts w:ascii="Arial"/>
          <w:color w:val="000000"/>
          <w:sz w:val="27"/>
          <w:lang w:val="ru-RU"/>
        </w:rPr>
        <w:t>ЗАКОН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УКРАЇНИ</w:t>
      </w:r>
    </w:p>
    <w:p w:rsidR="008B60AC" w:rsidRPr="0071504E" w:rsidRDefault="0071504E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71504E">
        <w:rPr>
          <w:rFonts w:ascii="Arial"/>
          <w:color w:val="000000"/>
          <w:sz w:val="27"/>
          <w:lang w:val="ru-RU"/>
        </w:rPr>
        <w:t>Про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забезпечення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рівних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прав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та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можливостей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жінок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і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чоловіків</w:t>
      </w:r>
    </w:p>
    <w:p w:rsidR="008B60AC" w:rsidRPr="0071504E" w:rsidRDefault="0071504E">
      <w:pPr>
        <w:spacing w:after="0"/>
        <w:jc w:val="center"/>
        <w:rPr>
          <w:lang w:val="ru-RU"/>
        </w:rPr>
      </w:pPr>
      <w:bookmarkStart w:id="3" w:name="193"/>
      <w:bookmarkEnd w:id="2"/>
      <w:r w:rsidRPr="0071504E">
        <w:rPr>
          <w:rFonts w:ascii="Arial"/>
          <w:color w:val="000000"/>
          <w:sz w:val="18"/>
          <w:lang w:val="ru-RU"/>
        </w:rPr>
        <w:t>Із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змінами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доповненнями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внесеними</w:t>
      </w:r>
      <w:r w:rsidRPr="0071504E">
        <w:rPr>
          <w:lang w:val="ru-RU"/>
        </w:rPr>
        <w:br/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lang w:val="ru-RU"/>
        </w:rPr>
        <w:br/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від</w:t>
      </w:r>
      <w:r w:rsidRPr="0071504E">
        <w:rPr>
          <w:rFonts w:ascii="Arial"/>
          <w:color w:val="000000"/>
          <w:sz w:val="18"/>
          <w:lang w:val="ru-RU"/>
        </w:rPr>
        <w:t xml:space="preserve"> 17 </w:t>
      </w:r>
      <w:r w:rsidRPr="0071504E">
        <w:rPr>
          <w:rFonts w:ascii="Arial"/>
          <w:color w:val="000000"/>
          <w:sz w:val="18"/>
          <w:lang w:val="ru-RU"/>
        </w:rPr>
        <w:t>травня</w:t>
      </w:r>
      <w:r w:rsidRPr="0071504E">
        <w:rPr>
          <w:rFonts w:ascii="Arial"/>
          <w:color w:val="000000"/>
          <w:sz w:val="18"/>
          <w:lang w:val="ru-RU"/>
        </w:rPr>
        <w:t xml:space="preserve"> 2012 </w:t>
      </w:r>
      <w:r w:rsidRPr="0071504E">
        <w:rPr>
          <w:rFonts w:ascii="Arial"/>
          <w:color w:val="000000"/>
          <w:sz w:val="18"/>
          <w:lang w:val="ru-RU"/>
        </w:rPr>
        <w:t>року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1504E">
        <w:rPr>
          <w:rFonts w:ascii="Arial"/>
          <w:color w:val="000000"/>
          <w:sz w:val="18"/>
          <w:lang w:val="ru-RU"/>
        </w:rPr>
        <w:t xml:space="preserve"> 4719-</w:t>
      </w:r>
      <w:r>
        <w:rPr>
          <w:rFonts w:ascii="Arial"/>
          <w:color w:val="000000"/>
          <w:sz w:val="18"/>
        </w:rPr>
        <w:t>VI</w:t>
      </w:r>
      <w:r w:rsidRPr="0071504E">
        <w:rPr>
          <w:rFonts w:ascii="Arial"/>
          <w:color w:val="000000"/>
          <w:sz w:val="18"/>
          <w:lang w:val="ru-RU"/>
        </w:rPr>
        <w:t>,</w:t>
      </w:r>
      <w:r w:rsidRPr="0071504E">
        <w:rPr>
          <w:lang w:val="ru-RU"/>
        </w:rPr>
        <w:br/>
      </w:r>
      <w:r w:rsidRPr="0071504E">
        <w:rPr>
          <w:rFonts w:ascii="Arial"/>
          <w:color w:val="000000"/>
          <w:sz w:val="18"/>
          <w:lang w:val="ru-RU"/>
        </w:rPr>
        <w:t>від</w:t>
      </w:r>
      <w:r w:rsidRPr="0071504E">
        <w:rPr>
          <w:rFonts w:ascii="Arial"/>
          <w:color w:val="000000"/>
          <w:sz w:val="18"/>
          <w:lang w:val="ru-RU"/>
        </w:rPr>
        <w:t xml:space="preserve"> 13 </w:t>
      </w:r>
      <w:r w:rsidRPr="0071504E">
        <w:rPr>
          <w:rFonts w:ascii="Arial"/>
          <w:color w:val="000000"/>
          <w:sz w:val="18"/>
          <w:lang w:val="ru-RU"/>
        </w:rPr>
        <w:t>травня</w:t>
      </w:r>
      <w:r w:rsidRPr="0071504E">
        <w:rPr>
          <w:rFonts w:ascii="Arial"/>
          <w:color w:val="000000"/>
          <w:sz w:val="18"/>
          <w:lang w:val="ru-RU"/>
        </w:rPr>
        <w:t xml:space="preserve"> 2014 </w:t>
      </w:r>
      <w:r w:rsidRPr="0071504E">
        <w:rPr>
          <w:rFonts w:ascii="Arial"/>
          <w:color w:val="000000"/>
          <w:sz w:val="18"/>
          <w:lang w:val="ru-RU"/>
        </w:rPr>
        <w:t>року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1504E">
        <w:rPr>
          <w:rFonts w:ascii="Arial"/>
          <w:color w:val="000000"/>
          <w:sz w:val="18"/>
          <w:lang w:val="ru-RU"/>
        </w:rPr>
        <w:t xml:space="preserve"> 1263-</w:t>
      </w:r>
      <w:r>
        <w:rPr>
          <w:rFonts w:ascii="Arial"/>
          <w:color w:val="000000"/>
          <w:sz w:val="18"/>
        </w:rPr>
        <w:t>VII</w:t>
      </w:r>
      <w:r w:rsidRPr="0071504E">
        <w:rPr>
          <w:rFonts w:ascii="Arial"/>
          <w:color w:val="000000"/>
          <w:sz w:val="18"/>
          <w:lang w:val="ru-RU"/>
        </w:rPr>
        <w:t>,</w:t>
      </w:r>
      <w:r w:rsidRPr="0071504E">
        <w:rPr>
          <w:lang w:val="ru-RU"/>
        </w:rPr>
        <w:br/>
      </w:r>
      <w:r w:rsidRPr="0071504E">
        <w:rPr>
          <w:rFonts w:ascii="Arial"/>
          <w:color w:val="000000"/>
          <w:sz w:val="18"/>
          <w:lang w:val="ru-RU"/>
        </w:rPr>
        <w:t>від</w:t>
      </w:r>
      <w:r w:rsidRPr="0071504E">
        <w:rPr>
          <w:rFonts w:ascii="Arial"/>
          <w:color w:val="000000"/>
          <w:sz w:val="18"/>
          <w:lang w:val="ru-RU"/>
        </w:rPr>
        <w:t xml:space="preserve"> 7 </w:t>
      </w:r>
      <w:r w:rsidRPr="0071504E">
        <w:rPr>
          <w:rFonts w:ascii="Arial"/>
          <w:color w:val="000000"/>
          <w:sz w:val="18"/>
          <w:lang w:val="ru-RU"/>
        </w:rPr>
        <w:t>грудня</w:t>
      </w:r>
      <w:r w:rsidRPr="0071504E">
        <w:rPr>
          <w:rFonts w:ascii="Arial"/>
          <w:color w:val="000000"/>
          <w:sz w:val="18"/>
          <w:lang w:val="ru-RU"/>
        </w:rPr>
        <w:t xml:space="preserve"> 2017 </w:t>
      </w:r>
      <w:r w:rsidRPr="0071504E">
        <w:rPr>
          <w:rFonts w:ascii="Arial"/>
          <w:color w:val="000000"/>
          <w:sz w:val="18"/>
          <w:lang w:val="ru-RU"/>
        </w:rPr>
        <w:t>року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1504E">
        <w:rPr>
          <w:rFonts w:ascii="Arial"/>
          <w:color w:val="000000"/>
          <w:sz w:val="18"/>
          <w:lang w:val="ru-RU"/>
        </w:rPr>
        <w:t xml:space="preserve"> 2229-</w:t>
      </w:r>
      <w:r>
        <w:rPr>
          <w:rFonts w:ascii="Arial"/>
          <w:color w:val="000000"/>
          <w:sz w:val="18"/>
        </w:rPr>
        <w:t>VIII</w:t>
      </w:r>
      <w:r w:rsidRPr="0071504E">
        <w:rPr>
          <w:rFonts w:ascii="Arial"/>
          <w:color w:val="000000"/>
          <w:sz w:val="18"/>
          <w:lang w:val="ru-RU"/>
        </w:rPr>
        <w:t>,</w:t>
      </w:r>
      <w:r w:rsidRPr="0071504E">
        <w:rPr>
          <w:lang w:val="ru-RU"/>
        </w:rPr>
        <w:br/>
      </w:r>
      <w:r w:rsidRPr="0071504E">
        <w:rPr>
          <w:rFonts w:ascii="Arial"/>
          <w:color w:val="000000"/>
          <w:sz w:val="18"/>
          <w:lang w:val="ru-RU"/>
        </w:rPr>
        <w:t>від</w:t>
      </w:r>
      <w:r w:rsidRPr="0071504E">
        <w:rPr>
          <w:rFonts w:ascii="Arial"/>
          <w:color w:val="000000"/>
          <w:sz w:val="18"/>
          <w:lang w:val="ru-RU"/>
        </w:rPr>
        <w:t xml:space="preserve"> 13 </w:t>
      </w:r>
      <w:r w:rsidRPr="0071504E">
        <w:rPr>
          <w:rFonts w:ascii="Arial"/>
          <w:color w:val="000000"/>
          <w:sz w:val="18"/>
          <w:lang w:val="ru-RU"/>
        </w:rPr>
        <w:t>грудня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 xml:space="preserve">2022 </w:t>
      </w:r>
      <w:r w:rsidRPr="0071504E">
        <w:rPr>
          <w:rFonts w:ascii="Arial"/>
          <w:color w:val="000000"/>
          <w:sz w:val="18"/>
          <w:lang w:val="ru-RU"/>
        </w:rPr>
        <w:t>року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1504E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71504E">
        <w:rPr>
          <w:rFonts w:ascii="Arial"/>
          <w:color w:val="000000"/>
          <w:sz w:val="18"/>
          <w:lang w:val="ru-RU"/>
        </w:rPr>
        <w:t>,</w:t>
      </w:r>
      <w:r w:rsidRPr="0071504E">
        <w:rPr>
          <w:lang w:val="ru-RU"/>
        </w:rPr>
        <w:br/>
      </w:r>
      <w:r w:rsidRPr="0071504E">
        <w:rPr>
          <w:rFonts w:ascii="Arial"/>
          <w:color w:val="000000"/>
          <w:sz w:val="18"/>
          <w:lang w:val="ru-RU"/>
        </w:rPr>
        <w:t>від</w:t>
      </w:r>
      <w:r w:rsidRPr="0071504E">
        <w:rPr>
          <w:rFonts w:ascii="Arial"/>
          <w:color w:val="000000"/>
          <w:sz w:val="18"/>
          <w:lang w:val="ru-RU"/>
        </w:rPr>
        <w:t xml:space="preserve"> 10 </w:t>
      </w:r>
      <w:r w:rsidRPr="0071504E">
        <w:rPr>
          <w:rFonts w:ascii="Arial"/>
          <w:color w:val="000000"/>
          <w:sz w:val="18"/>
          <w:lang w:val="ru-RU"/>
        </w:rPr>
        <w:t>квітня</w:t>
      </w:r>
      <w:r w:rsidRPr="0071504E">
        <w:rPr>
          <w:rFonts w:ascii="Arial"/>
          <w:color w:val="000000"/>
          <w:sz w:val="18"/>
          <w:lang w:val="ru-RU"/>
        </w:rPr>
        <w:t xml:space="preserve"> 2023 </w:t>
      </w:r>
      <w:r w:rsidRPr="0071504E">
        <w:rPr>
          <w:rFonts w:ascii="Arial"/>
          <w:color w:val="000000"/>
          <w:sz w:val="18"/>
          <w:lang w:val="ru-RU"/>
        </w:rPr>
        <w:t>року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1504E">
        <w:rPr>
          <w:rFonts w:ascii="Arial"/>
          <w:color w:val="000000"/>
          <w:sz w:val="18"/>
          <w:lang w:val="ru-RU"/>
        </w:rPr>
        <w:t xml:space="preserve"> 3022-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B60AC" w:rsidRPr="0071504E">
        <w:trPr>
          <w:tblCellSpacing w:w="0" w:type="auto"/>
        </w:trPr>
        <w:tc>
          <w:tcPr>
            <w:tcW w:w="9690" w:type="dxa"/>
            <w:vAlign w:val="center"/>
          </w:tcPr>
          <w:p w:rsidR="008B60AC" w:rsidRPr="0071504E" w:rsidRDefault="0071504E">
            <w:pPr>
              <w:spacing w:after="0"/>
              <w:rPr>
                <w:lang w:val="ru-RU"/>
              </w:rPr>
            </w:pPr>
            <w:bookmarkStart w:id="4" w:name="409"/>
            <w:bookmarkEnd w:id="3"/>
            <w:r w:rsidRPr="0071504E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8B60AC" w:rsidRPr="0071504E" w:rsidRDefault="0071504E">
      <w:pPr>
        <w:rPr>
          <w:lang w:val="ru-RU"/>
        </w:rPr>
      </w:pPr>
      <w:r w:rsidRPr="0071504E">
        <w:rPr>
          <w:lang w:val="ru-RU"/>
        </w:rPr>
        <w:br/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5" w:name="4"/>
      <w:r w:rsidRPr="0071504E">
        <w:rPr>
          <w:rFonts w:ascii="Arial"/>
          <w:color w:val="000000"/>
          <w:sz w:val="18"/>
          <w:lang w:val="ru-RU"/>
        </w:rPr>
        <w:t>Метою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цього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є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досягнення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пари</w:t>
      </w:r>
      <w:r w:rsidRPr="0071504E">
        <w:rPr>
          <w:rFonts w:ascii="Arial"/>
          <w:color w:val="000000"/>
          <w:sz w:val="18"/>
          <w:lang w:val="ru-RU"/>
        </w:rPr>
        <w:t>тетного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становища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всіх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сферах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життєдіяльності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суспільства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шляхом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правового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забезпечення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рівних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можливостей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ліквідації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дискримінації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застосування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спеціальних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тимчасових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заходів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спрямованих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усунення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дисбалансу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між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можливостями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реалізовувати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рівні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права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надані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їм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Конституцією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rFonts w:ascii="Arial"/>
          <w:color w:val="000000"/>
          <w:sz w:val="18"/>
          <w:lang w:val="ru-RU"/>
        </w:rPr>
        <w:t>.</w:t>
      </w:r>
    </w:p>
    <w:p w:rsidR="008B60AC" w:rsidRPr="0071504E" w:rsidRDefault="0071504E">
      <w:pPr>
        <w:pStyle w:val="3"/>
        <w:spacing w:after="0"/>
        <w:jc w:val="center"/>
        <w:rPr>
          <w:lang w:val="ru-RU"/>
        </w:rPr>
      </w:pPr>
      <w:bookmarkStart w:id="6" w:name="5"/>
      <w:bookmarkEnd w:id="5"/>
      <w:r w:rsidRPr="0071504E">
        <w:rPr>
          <w:rFonts w:ascii="Arial"/>
          <w:color w:val="000000"/>
          <w:sz w:val="27"/>
          <w:lang w:val="ru-RU"/>
        </w:rPr>
        <w:t>Розділ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71504E">
        <w:rPr>
          <w:rFonts w:ascii="Arial"/>
          <w:color w:val="000000"/>
          <w:sz w:val="27"/>
          <w:lang w:val="ru-RU"/>
        </w:rPr>
        <w:t xml:space="preserve">. </w:t>
      </w:r>
      <w:r w:rsidRPr="0071504E">
        <w:rPr>
          <w:rFonts w:ascii="Arial"/>
          <w:color w:val="000000"/>
          <w:sz w:val="27"/>
          <w:lang w:val="ru-RU"/>
        </w:rPr>
        <w:t>ЗАГАЛЬНІ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ПОЛОЖЕННЯ</w:t>
      </w:r>
    </w:p>
    <w:p w:rsidR="008B60AC" w:rsidRDefault="0071504E">
      <w:pPr>
        <w:pStyle w:val="3"/>
        <w:spacing w:after="0"/>
        <w:jc w:val="center"/>
      </w:pPr>
      <w:bookmarkStart w:id="7" w:name="6"/>
      <w:bookmarkEnd w:id="6"/>
      <w:r w:rsidRPr="0071504E">
        <w:rPr>
          <w:rFonts w:ascii="Arial"/>
          <w:color w:val="000000"/>
          <w:sz w:val="27"/>
          <w:lang w:val="ru-RU"/>
        </w:rPr>
        <w:t>Стаття</w:t>
      </w:r>
      <w:r w:rsidRPr="0071504E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8" w:name="7"/>
      <w:bookmarkEnd w:id="7"/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цьому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наведені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нижче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терміни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вживаються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такому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значенні</w:t>
      </w:r>
      <w:r w:rsidRPr="0071504E">
        <w:rPr>
          <w:rFonts w:ascii="Arial"/>
          <w:color w:val="000000"/>
          <w:sz w:val="18"/>
          <w:lang w:val="ru-RU"/>
        </w:rPr>
        <w:t>: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9" w:name="8"/>
      <w:bookmarkEnd w:id="8"/>
      <w:r w:rsidRPr="0071504E">
        <w:rPr>
          <w:rFonts w:ascii="Arial"/>
          <w:color w:val="000000"/>
          <w:sz w:val="18"/>
          <w:lang w:val="ru-RU"/>
        </w:rPr>
        <w:t>р</w:t>
      </w:r>
      <w:r w:rsidRPr="0071504E">
        <w:rPr>
          <w:rFonts w:ascii="Arial"/>
          <w:color w:val="000000"/>
          <w:sz w:val="18"/>
          <w:lang w:val="ru-RU"/>
        </w:rPr>
        <w:t>івні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 xml:space="preserve"> - </w:t>
      </w:r>
      <w:r w:rsidRPr="0071504E">
        <w:rPr>
          <w:rFonts w:ascii="Arial"/>
          <w:color w:val="000000"/>
          <w:sz w:val="18"/>
          <w:lang w:val="ru-RU"/>
        </w:rPr>
        <w:t>відсутність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обмежень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привілеїв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10" w:name="9"/>
      <w:bookmarkEnd w:id="9"/>
      <w:r w:rsidRPr="0071504E">
        <w:rPr>
          <w:rFonts w:ascii="Arial"/>
          <w:color w:val="000000"/>
          <w:sz w:val="18"/>
          <w:lang w:val="ru-RU"/>
        </w:rPr>
        <w:t>рівні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можливості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 xml:space="preserve"> - </w:t>
      </w:r>
      <w:r w:rsidRPr="0071504E">
        <w:rPr>
          <w:rFonts w:ascii="Arial"/>
          <w:color w:val="000000"/>
          <w:sz w:val="18"/>
          <w:lang w:val="ru-RU"/>
        </w:rPr>
        <w:t>рівні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умови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для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реалізації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рівних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11" w:name="199"/>
      <w:bookmarkEnd w:id="10"/>
      <w:r w:rsidRPr="0071504E">
        <w:rPr>
          <w:rFonts w:ascii="Arial"/>
          <w:color w:val="000000"/>
          <w:sz w:val="18"/>
          <w:lang w:val="ru-RU"/>
        </w:rPr>
        <w:t>дискримінація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 xml:space="preserve"> - </w:t>
      </w:r>
      <w:r w:rsidRPr="0071504E">
        <w:rPr>
          <w:rFonts w:ascii="Arial"/>
          <w:color w:val="000000"/>
          <w:sz w:val="18"/>
          <w:lang w:val="ru-RU"/>
        </w:rPr>
        <w:t>ситуація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якої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особа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>/</w:t>
      </w:r>
      <w:r w:rsidRPr="0071504E">
        <w:rPr>
          <w:rFonts w:ascii="Arial"/>
          <w:color w:val="000000"/>
          <w:sz w:val="18"/>
          <w:lang w:val="ru-RU"/>
        </w:rPr>
        <w:t>або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група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осіб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які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були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є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можуть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бути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дійсними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або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припущеними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зазнає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обмеження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визнанні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реалізації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або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користуванні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свободами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або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привілеями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будь</w:t>
      </w:r>
      <w:r w:rsidRPr="0071504E">
        <w:rPr>
          <w:rFonts w:ascii="Arial"/>
          <w:color w:val="000000"/>
          <w:sz w:val="18"/>
          <w:lang w:val="ru-RU"/>
        </w:rPr>
        <w:t>-</w:t>
      </w:r>
      <w:r w:rsidRPr="0071504E">
        <w:rPr>
          <w:rFonts w:ascii="Arial"/>
          <w:color w:val="000000"/>
          <w:sz w:val="18"/>
          <w:lang w:val="ru-RU"/>
        </w:rPr>
        <w:t>якій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формі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встановленій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Законом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rFonts w:ascii="Arial"/>
          <w:color w:val="000000"/>
          <w:sz w:val="18"/>
          <w:lang w:val="ru-RU"/>
        </w:rPr>
        <w:t xml:space="preserve"> "</w:t>
      </w:r>
      <w:r w:rsidRPr="0071504E">
        <w:rPr>
          <w:rFonts w:ascii="Arial"/>
          <w:color w:val="000000"/>
          <w:sz w:val="18"/>
          <w:lang w:val="ru-RU"/>
        </w:rPr>
        <w:t>Про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засади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запобігання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протидії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дискримінац</w:t>
      </w:r>
      <w:r w:rsidRPr="0071504E">
        <w:rPr>
          <w:rFonts w:ascii="Arial"/>
          <w:color w:val="000000"/>
          <w:sz w:val="18"/>
          <w:lang w:val="ru-RU"/>
        </w:rPr>
        <w:t>ії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Україні</w:t>
      </w:r>
      <w:r w:rsidRPr="0071504E">
        <w:rPr>
          <w:rFonts w:ascii="Arial"/>
          <w:color w:val="000000"/>
          <w:sz w:val="18"/>
          <w:lang w:val="ru-RU"/>
        </w:rPr>
        <w:t xml:space="preserve">", </w:t>
      </w:r>
      <w:r w:rsidRPr="0071504E">
        <w:rPr>
          <w:rFonts w:ascii="Arial"/>
          <w:color w:val="000000"/>
          <w:sz w:val="18"/>
          <w:lang w:val="ru-RU"/>
        </w:rPr>
        <w:t>крім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випадків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коли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такі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обмеження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або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привілеї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мають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правомірну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об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єктивно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обґрунтовану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мету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способи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досягнення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якої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є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належними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необхідними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jc w:val="right"/>
        <w:rPr>
          <w:lang w:val="ru-RU"/>
        </w:rPr>
      </w:pPr>
      <w:bookmarkStart w:id="12" w:name="201"/>
      <w:bookmarkEnd w:id="11"/>
      <w:r w:rsidRPr="0071504E">
        <w:rPr>
          <w:rFonts w:ascii="Arial"/>
          <w:color w:val="000000"/>
          <w:sz w:val="18"/>
          <w:lang w:val="ru-RU"/>
        </w:rPr>
        <w:t>(</w:t>
      </w:r>
      <w:r w:rsidRPr="0071504E">
        <w:rPr>
          <w:rFonts w:ascii="Arial"/>
          <w:color w:val="000000"/>
          <w:sz w:val="18"/>
          <w:lang w:val="ru-RU"/>
        </w:rPr>
        <w:t>абзац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четвертий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статті</w:t>
      </w:r>
      <w:r w:rsidRPr="0071504E">
        <w:rPr>
          <w:rFonts w:ascii="Arial"/>
          <w:color w:val="000000"/>
          <w:sz w:val="18"/>
          <w:lang w:val="ru-RU"/>
        </w:rPr>
        <w:t xml:space="preserve"> 1 </w:t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редакції</w:t>
      </w:r>
      <w:r w:rsidRPr="0071504E">
        <w:rPr>
          <w:lang w:val="ru-RU"/>
        </w:rPr>
        <w:br/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від</w:t>
      </w:r>
      <w:r w:rsidRPr="0071504E">
        <w:rPr>
          <w:rFonts w:ascii="Arial"/>
          <w:color w:val="000000"/>
          <w:sz w:val="18"/>
          <w:lang w:val="ru-RU"/>
        </w:rPr>
        <w:t xml:space="preserve"> 07.12.2017 </w:t>
      </w:r>
      <w:r w:rsidRPr="0071504E">
        <w:rPr>
          <w:rFonts w:ascii="Arial"/>
          <w:color w:val="000000"/>
          <w:sz w:val="18"/>
          <w:lang w:val="ru-RU"/>
        </w:rPr>
        <w:t>р</w:t>
      </w:r>
      <w:r w:rsidRPr="007150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1504E">
        <w:rPr>
          <w:rFonts w:ascii="Arial"/>
          <w:color w:val="000000"/>
          <w:sz w:val="18"/>
          <w:lang w:val="ru-RU"/>
        </w:rPr>
        <w:t xml:space="preserve"> 2229-</w:t>
      </w:r>
      <w:r>
        <w:rPr>
          <w:rFonts w:ascii="Arial"/>
          <w:color w:val="000000"/>
          <w:sz w:val="18"/>
        </w:rPr>
        <w:t>VIII</w:t>
      </w:r>
      <w:r w:rsidRPr="0071504E">
        <w:rPr>
          <w:rFonts w:ascii="Arial"/>
          <w:color w:val="000000"/>
          <w:sz w:val="18"/>
          <w:lang w:val="ru-RU"/>
        </w:rPr>
        <w:t>)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13" w:name="200"/>
      <w:bookmarkEnd w:id="12"/>
      <w:r w:rsidRPr="0071504E">
        <w:rPr>
          <w:rFonts w:ascii="Arial"/>
          <w:color w:val="000000"/>
          <w:sz w:val="18"/>
          <w:lang w:val="ru-RU"/>
        </w:rPr>
        <w:t>позитивні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дії</w:t>
      </w:r>
      <w:r w:rsidRPr="0071504E">
        <w:rPr>
          <w:rFonts w:ascii="Arial"/>
          <w:color w:val="000000"/>
          <w:sz w:val="18"/>
          <w:lang w:val="ru-RU"/>
        </w:rPr>
        <w:t xml:space="preserve"> - </w:t>
      </w:r>
      <w:r w:rsidRPr="0071504E">
        <w:rPr>
          <w:rFonts w:ascii="Arial"/>
          <w:color w:val="000000"/>
          <w:sz w:val="18"/>
          <w:lang w:val="ru-RU"/>
        </w:rPr>
        <w:t>спеціальні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тимчасові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заходи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що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мають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правомірну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об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єктивно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обґрунтовану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мету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спрямовану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усунення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юридичної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фактичної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нерівності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можливостях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щодо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реалізації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свобод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встановлених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Конституцією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jc w:val="right"/>
        <w:rPr>
          <w:lang w:val="ru-RU"/>
        </w:rPr>
      </w:pPr>
      <w:bookmarkStart w:id="14" w:name="202"/>
      <w:bookmarkEnd w:id="13"/>
      <w:r w:rsidRPr="0071504E">
        <w:rPr>
          <w:rFonts w:ascii="Arial"/>
          <w:color w:val="000000"/>
          <w:sz w:val="18"/>
          <w:lang w:val="ru-RU"/>
        </w:rPr>
        <w:t>(</w:t>
      </w:r>
      <w:r w:rsidRPr="0071504E">
        <w:rPr>
          <w:rFonts w:ascii="Arial"/>
          <w:color w:val="000000"/>
          <w:sz w:val="18"/>
          <w:lang w:val="ru-RU"/>
        </w:rPr>
        <w:t>абза</w:t>
      </w:r>
      <w:r w:rsidRPr="0071504E">
        <w:rPr>
          <w:rFonts w:ascii="Arial"/>
          <w:color w:val="000000"/>
          <w:sz w:val="18"/>
          <w:lang w:val="ru-RU"/>
        </w:rPr>
        <w:t>ц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ятий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статті</w:t>
      </w:r>
      <w:r w:rsidRPr="0071504E">
        <w:rPr>
          <w:rFonts w:ascii="Arial"/>
          <w:color w:val="000000"/>
          <w:sz w:val="18"/>
          <w:lang w:val="ru-RU"/>
        </w:rPr>
        <w:t xml:space="preserve"> 1 </w:t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редакції</w:t>
      </w:r>
      <w:r w:rsidRPr="0071504E">
        <w:rPr>
          <w:lang w:val="ru-RU"/>
        </w:rPr>
        <w:br/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від</w:t>
      </w:r>
      <w:r w:rsidRPr="0071504E">
        <w:rPr>
          <w:rFonts w:ascii="Arial"/>
          <w:color w:val="000000"/>
          <w:sz w:val="18"/>
          <w:lang w:val="ru-RU"/>
        </w:rPr>
        <w:t xml:space="preserve"> 07.12.2017 </w:t>
      </w:r>
      <w:r w:rsidRPr="0071504E">
        <w:rPr>
          <w:rFonts w:ascii="Arial"/>
          <w:color w:val="000000"/>
          <w:sz w:val="18"/>
          <w:lang w:val="ru-RU"/>
        </w:rPr>
        <w:t>р</w:t>
      </w:r>
      <w:r w:rsidRPr="007150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1504E">
        <w:rPr>
          <w:rFonts w:ascii="Arial"/>
          <w:color w:val="000000"/>
          <w:sz w:val="18"/>
          <w:lang w:val="ru-RU"/>
        </w:rPr>
        <w:t xml:space="preserve"> 2229-</w:t>
      </w:r>
      <w:r>
        <w:rPr>
          <w:rFonts w:ascii="Arial"/>
          <w:color w:val="000000"/>
          <w:sz w:val="18"/>
        </w:rPr>
        <w:t>VIII</w:t>
      </w:r>
      <w:r w:rsidRPr="0071504E">
        <w:rPr>
          <w:rFonts w:ascii="Arial"/>
          <w:color w:val="000000"/>
          <w:sz w:val="18"/>
          <w:lang w:val="ru-RU"/>
        </w:rPr>
        <w:t>)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15" w:name="12"/>
      <w:bookmarkEnd w:id="14"/>
      <w:r w:rsidRPr="0071504E">
        <w:rPr>
          <w:rFonts w:ascii="Arial"/>
          <w:color w:val="000000"/>
          <w:sz w:val="18"/>
          <w:lang w:val="ru-RU"/>
        </w:rPr>
        <w:t>сексуальні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домагання</w:t>
      </w:r>
      <w:r w:rsidRPr="0071504E">
        <w:rPr>
          <w:rFonts w:ascii="Arial"/>
          <w:color w:val="000000"/>
          <w:sz w:val="18"/>
          <w:lang w:val="ru-RU"/>
        </w:rPr>
        <w:t xml:space="preserve"> - </w:t>
      </w:r>
      <w:r w:rsidRPr="0071504E">
        <w:rPr>
          <w:rFonts w:ascii="Arial"/>
          <w:color w:val="000000"/>
          <w:sz w:val="18"/>
          <w:lang w:val="ru-RU"/>
        </w:rPr>
        <w:t>дії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сексуального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характеру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виражені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словесно</w:t>
      </w:r>
      <w:r w:rsidRPr="0071504E">
        <w:rPr>
          <w:rFonts w:ascii="Arial"/>
          <w:color w:val="000000"/>
          <w:sz w:val="18"/>
          <w:lang w:val="ru-RU"/>
        </w:rPr>
        <w:t xml:space="preserve"> (</w:t>
      </w:r>
      <w:r w:rsidRPr="0071504E">
        <w:rPr>
          <w:rFonts w:ascii="Arial"/>
          <w:color w:val="000000"/>
          <w:sz w:val="18"/>
          <w:lang w:val="ru-RU"/>
        </w:rPr>
        <w:t>погрози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залякування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непристойні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зауваження</w:t>
      </w:r>
      <w:r w:rsidRPr="0071504E">
        <w:rPr>
          <w:rFonts w:ascii="Arial"/>
          <w:color w:val="000000"/>
          <w:sz w:val="18"/>
          <w:lang w:val="ru-RU"/>
        </w:rPr>
        <w:t xml:space="preserve">) </w:t>
      </w:r>
      <w:r w:rsidRPr="0071504E">
        <w:rPr>
          <w:rFonts w:ascii="Arial"/>
          <w:color w:val="000000"/>
          <w:sz w:val="18"/>
          <w:lang w:val="ru-RU"/>
        </w:rPr>
        <w:t>або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фізично</w:t>
      </w:r>
      <w:r w:rsidRPr="0071504E">
        <w:rPr>
          <w:rFonts w:ascii="Arial"/>
          <w:color w:val="000000"/>
          <w:sz w:val="18"/>
          <w:lang w:val="ru-RU"/>
        </w:rPr>
        <w:t xml:space="preserve"> (</w:t>
      </w:r>
      <w:r w:rsidRPr="0071504E">
        <w:rPr>
          <w:rFonts w:ascii="Arial"/>
          <w:color w:val="000000"/>
          <w:sz w:val="18"/>
          <w:lang w:val="ru-RU"/>
        </w:rPr>
        <w:t>доторкання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поплескування</w:t>
      </w:r>
      <w:r w:rsidRPr="0071504E">
        <w:rPr>
          <w:rFonts w:ascii="Arial"/>
          <w:color w:val="000000"/>
          <w:sz w:val="18"/>
          <w:lang w:val="ru-RU"/>
        </w:rPr>
        <w:t xml:space="preserve">), </w:t>
      </w:r>
      <w:r w:rsidRPr="0071504E">
        <w:rPr>
          <w:rFonts w:ascii="Arial"/>
          <w:color w:val="000000"/>
          <w:sz w:val="18"/>
          <w:lang w:val="ru-RU"/>
        </w:rPr>
        <w:t>що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принижують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обража</w:t>
      </w:r>
      <w:r w:rsidRPr="0071504E">
        <w:rPr>
          <w:rFonts w:ascii="Arial"/>
          <w:color w:val="000000"/>
          <w:sz w:val="18"/>
          <w:lang w:val="ru-RU"/>
        </w:rPr>
        <w:t>ють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осіб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які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перебувають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відносинах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трудового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службового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матеріального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іншого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підпорядкування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16" w:name="203"/>
      <w:bookmarkEnd w:id="15"/>
      <w:r w:rsidRPr="0071504E">
        <w:rPr>
          <w:rFonts w:ascii="Arial"/>
          <w:color w:val="000000"/>
          <w:sz w:val="18"/>
          <w:lang w:val="ru-RU"/>
        </w:rPr>
        <w:t>насильство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 xml:space="preserve"> - </w:t>
      </w:r>
      <w:r w:rsidRPr="0071504E">
        <w:rPr>
          <w:rFonts w:ascii="Arial"/>
          <w:color w:val="000000"/>
          <w:sz w:val="18"/>
          <w:lang w:val="ru-RU"/>
        </w:rPr>
        <w:t>діяння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спрямовані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проти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осіб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через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їхню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стать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або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поширені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суспільстві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звичаї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традиції</w:t>
      </w:r>
      <w:r w:rsidRPr="0071504E">
        <w:rPr>
          <w:rFonts w:ascii="Arial"/>
          <w:color w:val="000000"/>
          <w:sz w:val="18"/>
          <w:lang w:val="ru-RU"/>
        </w:rPr>
        <w:t xml:space="preserve"> (</w:t>
      </w:r>
      <w:r w:rsidRPr="0071504E">
        <w:rPr>
          <w:rFonts w:ascii="Arial"/>
          <w:color w:val="000000"/>
          <w:sz w:val="18"/>
          <w:lang w:val="ru-RU"/>
        </w:rPr>
        <w:t>стереотипні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уявлення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соціальні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функції</w:t>
      </w:r>
      <w:r w:rsidRPr="0071504E">
        <w:rPr>
          <w:rFonts w:ascii="Arial"/>
          <w:color w:val="000000"/>
          <w:sz w:val="18"/>
          <w:lang w:val="ru-RU"/>
        </w:rPr>
        <w:t xml:space="preserve"> (</w:t>
      </w:r>
      <w:r w:rsidRPr="0071504E">
        <w:rPr>
          <w:rFonts w:ascii="Arial"/>
          <w:color w:val="000000"/>
          <w:sz w:val="18"/>
          <w:lang w:val="ru-RU"/>
        </w:rPr>
        <w:t>становище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обов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язки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тощо</w:t>
      </w:r>
      <w:r w:rsidRPr="0071504E">
        <w:rPr>
          <w:rFonts w:ascii="Arial"/>
          <w:color w:val="000000"/>
          <w:sz w:val="18"/>
          <w:lang w:val="ru-RU"/>
        </w:rPr>
        <w:t xml:space="preserve">)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 xml:space="preserve">), </w:t>
      </w:r>
      <w:r w:rsidRPr="0071504E">
        <w:rPr>
          <w:rFonts w:ascii="Arial"/>
          <w:color w:val="000000"/>
          <w:sz w:val="18"/>
          <w:lang w:val="ru-RU"/>
        </w:rPr>
        <w:t>або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діяння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що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стосуються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переважно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осіб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певної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зачіпають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їх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непропорційно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які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завдають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фізичної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сексуальної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lastRenderedPageBreak/>
        <w:t>психологічної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або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економічної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шкоди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страждань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включаючи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погрози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</w:t>
      </w:r>
      <w:r w:rsidRPr="0071504E">
        <w:rPr>
          <w:rFonts w:ascii="Arial"/>
          <w:color w:val="000000"/>
          <w:sz w:val="18"/>
          <w:lang w:val="ru-RU"/>
        </w:rPr>
        <w:t>аких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дій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публічному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або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приватному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житті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17" w:name="204"/>
      <w:bookmarkEnd w:id="16"/>
      <w:r w:rsidRPr="0071504E">
        <w:rPr>
          <w:rFonts w:ascii="Arial"/>
          <w:color w:val="000000"/>
          <w:sz w:val="18"/>
          <w:lang w:val="ru-RU"/>
        </w:rPr>
        <w:t>особа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яка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постраждала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від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насильства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 xml:space="preserve"> (</w:t>
      </w:r>
      <w:r w:rsidRPr="0071504E">
        <w:rPr>
          <w:rFonts w:ascii="Arial"/>
          <w:color w:val="000000"/>
          <w:sz w:val="18"/>
          <w:lang w:val="ru-RU"/>
        </w:rPr>
        <w:t>далі</w:t>
      </w:r>
      <w:r w:rsidRPr="0071504E">
        <w:rPr>
          <w:rFonts w:ascii="Arial"/>
          <w:color w:val="000000"/>
          <w:sz w:val="18"/>
          <w:lang w:val="ru-RU"/>
        </w:rPr>
        <w:t xml:space="preserve"> - </w:t>
      </w:r>
      <w:r w:rsidRPr="0071504E">
        <w:rPr>
          <w:rFonts w:ascii="Arial"/>
          <w:color w:val="000000"/>
          <w:sz w:val="18"/>
          <w:lang w:val="ru-RU"/>
        </w:rPr>
        <w:t>постраждала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особа</w:t>
      </w:r>
      <w:r w:rsidRPr="0071504E">
        <w:rPr>
          <w:rFonts w:ascii="Arial"/>
          <w:color w:val="000000"/>
          <w:sz w:val="18"/>
          <w:lang w:val="ru-RU"/>
        </w:rPr>
        <w:t xml:space="preserve">), - </w:t>
      </w:r>
      <w:r w:rsidRPr="0071504E">
        <w:rPr>
          <w:rFonts w:ascii="Arial"/>
          <w:color w:val="000000"/>
          <w:sz w:val="18"/>
          <w:lang w:val="ru-RU"/>
        </w:rPr>
        <w:t>особа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яка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зазнала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насильства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18" w:name="205"/>
      <w:bookmarkEnd w:id="17"/>
      <w:r w:rsidRPr="0071504E">
        <w:rPr>
          <w:rFonts w:ascii="Arial"/>
          <w:color w:val="000000"/>
          <w:sz w:val="18"/>
          <w:lang w:val="ru-RU"/>
        </w:rPr>
        <w:t>дитина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яка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постраждала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від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насильства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 xml:space="preserve">, - </w:t>
      </w:r>
      <w:r w:rsidRPr="0071504E">
        <w:rPr>
          <w:rFonts w:ascii="Arial"/>
          <w:color w:val="000000"/>
          <w:sz w:val="18"/>
          <w:lang w:val="ru-RU"/>
        </w:rPr>
        <w:t>особа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яка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не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досяг</w:t>
      </w:r>
      <w:r w:rsidRPr="0071504E">
        <w:rPr>
          <w:rFonts w:ascii="Arial"/>
          <w:color w:val="000000"/>
          <w:sz w:val="18"/>
          <w:lang w:val="ru-RU"/>
        </w:rPr>
        <w:t>ла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вісімнадцятирічного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віку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зазнала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насильства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або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стала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свідком</w:t>
      </w:r>
      <w:r w:rsidRPr="0071504E">
        <w:rPr>
          <w:rFonts w:ascii="Arial"/>
          <w:color w:val="000000"/>
          <w:sz w:val="18"/>
          <w:lang w:val="ru-RU"/>
        </w:rPr>
        <w:t xml:space="preserve"> (</w:t>
      </w:r>
      <w:r w:rsidRPr="0071504E">
        <w:rPr>
          <w:rFonts w:ascii="Arial"/>
          <w:color w:val="000000"/>
          <w:sz w:val="18"/>
          <w:lang w:val="ru-RU"/>
        </w:rPr>
        <w:t>очевидцем</w:t>
      </w:r>
      <w:r w:rsidRPr="0071504E">
        <w:rPr>
          <w:rFonts w:ascii="Arial"/>
          <w:color w:val="000000"/>
          <w:sz w:val="18"/>
          <w:lang w:val="ru-RU"/>
        </w:rPr>
        <w:t xml:space="preserve">) </w:t>
      </w:r>
      <w:r w:rsidRPr="0071504E">
        <w:rPr>
          <w:rFonts w:ascii="Arial"/>
          <w:color w:val="000000"/>
          <w:sz w:val="18"/>
          <w:lang w:val="ru-RU"/>
        </w:rPr>
        <w:t>такого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насильства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19" w:name="206"/>
      <w:bookmarkEnd w:id="18"/>
      <w:r w:rsidRPr="0071504E">
        <w:rPr>
          <w:rFonts w:ascii="Arial"/>
          <w:color w:val="000000"/>
          <w:sz w:val="18"/>
          <w:lang w:val="ru-RU"/>
        </w:rPr>
        <w:t>кривдник</w:t>
      </w:r>
      <w:r w:rsidRPr="0071504E">
        <w:rPr>
          <w:rFonts w:ascii="Arial"/>
          <w:color w:val="000000"/>
          <w:sz w:val="18"/>
          <w:lang w:val="ru-RU"/>
        </w:rPr>
        <w:t xml:space="preserve"> - </w:t>
      </w:r>
      <w:r w:rsidRPr="0071504E">
        <w:rPr>
          <w:rFonts w:ascii="Arial"/>
          <w:color w:val="000000"/>
          <w:sz w:val="18"/>
          <w:lang w:val="ru-RU"/>
        </w:rPr>
        <w:t>особа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яка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вчинила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насильство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20" w:name="207"/>
      <w:bookmarkEnd w:id="19"/>
      <w:r w:rsidRPr="0071504E">
        <w:rPr>
          <w:rFonts w:ascii="Arial"/>
          <w:color w:val="000000"/>
          <w:sz w:val="18"/>
          <w:lang w:val="ru-RU"/>
        </w:rPr>
        <w:t>дитина</w:t>
      </w:r>
      <w:r w:rsidRPr="0071504E">
        <w:rPr>
          <w:rFonts w:ascii="Arial"/>
          <w:color w:val="000000"/>
          <w:sz w:val="18"/>
          <w:lang w:val="ru-RU"/>
        </w:rPr>
        <w:t>-</w:t>
      </w:r>
      <w:r w:rsidRPr="0071504E">
        <w:rPr>
          <w:rFonts w:ascii="Arial"/>
          <w:color w:val="000000"/>
          <w:sz w:val="18"/>
          <w:lang w:val="ru-RU"/>
        </w:rPr>
        <w:t>кривдник</w:t>
      </w:r>
      <w:r w:rsidRPr="0071504E">
        <w:rPr>
          <w:rFonts w:ascii="Arial"/>
          <w:color w:val="000000"/>
          <w:sz w:val="18"/>
          <w:lang w:val="ru-RU"/>
        </w:rPr>
        <w:t xml:space="preserve"> - </w:t>
      </w:r>
      <w:r w:rsidRPr="0071504E">
        <w:rPr>
          <w:rFonts w:ascii="Arial"/>
          <w:color w:val="000000"/>
          <w:sz w:val="18"/>
          <w:lang w:val="ru-RU"/>
        </w:rPr>
        <w:t>особа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яка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не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досягла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вісімнадцятирічного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віку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вчинила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насил</w:t>
      </w:r>
      <w:r w:rsidRPr="0071504E">
        <w:rPr>
          <w:rFonts w:ascii="Arial"/>
          <w:color w:val="000000"/>
          <w:sz w:val="18"/>
          <w:lang w:val="ru-RU"/>
        </w:rPr>
        <w:t>ьство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21" w:name="208"/>
      <w:bookmarkEnd w:id="20"/>
      <w:r w:rsidRPr="0071504E">
        <w:rPr>
          <w:rFonts w:ascii="Arial"/>
          <w:color w:val="000000"/>
          <w:sz w:val="18"/>
          <w:lang w:val="ru-RU"/>
        </w:rPr>
        <w:t>запобігання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насильству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 xml:space="preserve"> - </w:t>
      </w:r>
      <w:r w:rsidRPr="0071504E">
        <w:rPr>
          <w:rFonts w:ascii="Arial"/>
          <w:color w:val="000000"/>
          <w:sz w:val="18"/>
          <w:lang w:val="ru-RU"/>
        </w:rPr>
        <w:t>система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заходів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що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здійснюються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органами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виконавчої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влади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органами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місцевого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самоврядування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підприємствами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установами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організаціями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також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громадянами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іноземцями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особами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без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громадянства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які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перебувають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підставах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спрямованих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підвищення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рівня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обізнаності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суспільства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щодо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насильства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його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причин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наслідків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формування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нетерпимого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ставлення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насильства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викор</w:t>
      </w:r>
      <w:r w:rsidRPr="0071504E">
        <w:rPr>
          <w:rFonts w:ascii="Arial"/>
          <w:color w:val="000000"/>
          <w:sz w:val="18"/>
          <w:lang w:val="ru-RU"/>
        </w:rPr>
        <w:t>інення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дискримінаційних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уявлень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соціальні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ролі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обов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язки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також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будь</w:t>
      </w:r>
      <w:r w:rsidRPr="0071504E">
        <w:rPr>
          <w:rFonts w:ascii="Arial"/>
          <w:color w:val="000000"/>
          <w:sz w:val="18"/>
          <w:lang w:val="ru-RU"/>
        </w:rPr>
        <w:t>-</w:t>
      </w:r>
      <w:r w:rsidRPr="0071504E">
        <w:rPr>
          <w:rFonts w:ascii="Arial"/>
          <w:color w:val="000000"/>
          <w:sz w:val="18"/>
          <w:lang w:val="ru-RU"/>
        </w:rPr>
        <w:t>яких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звичаїв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традицій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що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ґрунтуються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22" w:name="209"/>
      <w:bookmarkEnd w:id="21"/>
      <w:r w:rsidRPr="0071504E">
        <w:rPr>
          <w:rFonts w:ascii="Arial"/>
          <w:color w:val="000000"/>
          <w:sz w:val="18"/>
          <w:lang w:val="ru-RU"/>
        </w:rPr>
        <w:t>протидія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насильству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 xml:space="preserve"> - </w:t>
      </w:r>
      <w:r w:rsidRPr="0071504E">
        <w:rPr>
          <w:rFonts w:ascii="Arial"/>
          <w:color w:val="000000"/>
          <w:sz w:val="18"/>
          <w:lang w:val="ru-RU"/>
        </w:rPr>
        <w:t>система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заходів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що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здійснюються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органами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виконавчої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влади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органами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місц</w:t>
      </w:r>
      <w:r w:rsidRPr="0071504E">
        <w:rPr>
          <w:rFonts w:ascii="Arial"/>
          <w:color w:val="000000"/>
          <w:sz w:val="18"/>
          <w:lang w:val="ru-RU"/>
        </w:rPr>
        <w:t>евого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самоврядування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підприємствами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установами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організаціями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також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громадянами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іноземцями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особами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без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громадянства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які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перебувають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підставах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спрямованих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припинення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насильства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надання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допомоги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забезпечення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захисту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постраждалої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особи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отримання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нею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відшкодування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завданої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шкоди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також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належне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розслідування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випадків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насильства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притягнення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відповідальності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кривдників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зміну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їхньої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поведінки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23" w:name="210"/>
      <w:bookmarkEnd w:id="22"/>
      <w:r w:rsidRPr="0071504E">
        <w:rPr>
          <w:rFonts w:ascii="Arial"/>
          <w:color w:val="000000"/>
          <w:sz w:val="18"/>
          <w:lang w:val="ru-RU"/>
        </w:rPr>
        <w:t>оцінка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ризиків</w:t>
      </w:r>
      <w:r w:rsidRPr="0071504E">
        <w:rPr>
          <w:rFonts w:ascii="Arial"/>
          <w:color w:val="000000"/>
          <w:sz w:val="18"/>
          <w:lang w:val="ru-RU"/>
        </w:rPr>
        <w:t xml:space="preserve"> - </w:t>
      </w:r>
      <w:r w:rsidRPr="0071504E">
        <w:rPr>
          <w:rFonts w:ascii="Arial"/>
          <w:color w:val="000000"/>
          <w:sz w:val="18"/>
          <w:lang w:val="ru-RU"/>
        </w:rPr>
        <w:t>оцінюва</w:t>
      </w:r>
      <w:r w:rsidRPr="0071504E">
        <w:rPr>
          <w:rFonts w:ascii="Arial"/>
          <w:color w:val="000000"/>
          <w:sz w:val="18"/>
          <w:lang w:val="ru-RU"/>
        </w:rPr>
        <w:t>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вірогідності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продовження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повторного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вчинення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насильства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настання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тяжких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або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особливо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тяжких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наслідків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його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вчинення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також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смерті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постраждалої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особи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24" w:name="211"/>
      <w:bookmarkEnd w:id="23"/>
      <w:r w:rsidRPr="0071504E">
        <w:rPr>
          <w:rFonts w:ascii="Arial"/>
          <w:color w:val="000000"/>
          <w:sz w:val="18"/>
          <w:lang w:val="ru-RU"/>
        </w:rPr>
        <w:t>програма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для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постраждалої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особи</w:t>
      </w:r>
      <w:r w:rsidRPr="0071504E">
        <w:rPr>
          <w:rFonts w:ascii="Arial"/>
          <w:color w:val="000000"/>
          <w:sz w:val="18"/>
          <w:lang w:val="ru-RU"/>
        </w:rPr>
        <w:t xml:space="preserve"> - </w:t>
      </w:r>
      <w:r w:rsidRPr="0071504E">
        <w:rPr>
          <w:rFonts w:ascii="Arial"/>
          <w:color w:val="000000"/>
          <w:sz w:val="18"/>
          <w:lang w:val="ru-RU"/>
        </w:rPr>
        <w:t>комплекс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заходів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спрямованих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позбавлення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емоційної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залежності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невпевненості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собі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формування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постраждалої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особи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здатності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відстоювати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власну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гідність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захищати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свої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права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тому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числі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допомогою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уповноважених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органів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державної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влади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органів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місцевого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самоврядування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25" w:name="212"/>
      <w:bookmarkEnd w:id="24"/>
      <w:r w:rsidRPr="0071504E">
        <w:rPr>
          <w:rFonts w:ascii="Arial"/>
          <w:color w:val="000000"/>
          <w:sz w:val="18"/>
          <w:lang w:val="ru-RU"/>
        </w:rPr>
        <w:t>програма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для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к</w:t>
      </w:r>
      <w:r w:rsidRPr="0071504E">
        <w:rPr>
          <w:rFonts w:ascii="Arial"/>
          <w:color w:val="000000"/>
          <w:sz w:val="18"/>
          <w:lang w:val="ru-RU"/>
        </w:rPr>
        <w:t>ривдника</w:t>
      </w:r>
      <w:r w:rsidRPr="0071504E">
        <w:rPr>
          <w:rFonts w:ascii="Arial"/>
          <w:color w:val="000000"/>
          <w:sz w:val="18"/>
          <w:lang w:val="ru-RU"/>
        </w:rPr>
        <w:t xml:space="preserve"> - </w:t>
      </w:r>
      <w:r w:rsidRPr="0071504E">
        <w:rPr>
          <w:rFonts w:ascii="Arial"/>
          <w:color w:val="000000"/>
          <w:sz w:val="18"/>
          <w:lang w:val="ru-RU"/>
        </w:rPr>
        <w:t>комплекс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заходів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складених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основі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оцінки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ризиків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спрямованих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зміну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насильницької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поведінки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кривдника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формування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нього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нової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неагресивної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психологічної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моделі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поведінки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відповідального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ставлення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своїх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вчинків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їх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наслідків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викорінення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дискримінаційних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уявлень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соціальні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ролі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обов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язки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26" w:name="213"/>
      <w:bookmarkEnd w:id="25"/>
      <w:r w:rsidRPr="0071504E">
        <w:rPr>
          <w:rFonts w:ascii="Arial"/>
          <w:color w:val="000000"/>
          <w:sz w:val="18"/>
          <w:lang w:val="ru-RU"/>
        </w:rPr>
        <w:t>обмежувальний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припис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стосовно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кривдника</w:t>
      </w:r>
      <w:r w:rsidRPr="0071504E">
        <w:rPr>
          <w:rFonts w:ascii="Arial"/>
          <w:color w:val="000000"/>
          <w:sz w:val="18"/>
          <w:lang w:val="ru-RU"/>
        </w:rPr>
        <w:t xml:space="preserve"> - </w:t>
      </w:r>
      <w:r w:rsidRPr="0071504E">
        <w:rPr>
          <w:rFonts w:ascii="Arial"/>
          <w:color w:val="000000"/>
          <w:sz w:val="18"/>
          <w:lang w:val="ru-RU"/>
        </w:rPr>
        <w:t>встановлений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судовому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порядку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захід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тимчасового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обмеження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накладення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обов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язків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кривдника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спрямований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забе</w:t>
      </w:r>
      <w:r w:rsidRPr="0071504E">
        <w:rPr>
          <w:rFonts w:ascii="Arial"/>
          <w:color w:val="000000"/>
          <w:sz w:val="18"/>
          <w:lang w:val="ru-RU"/>
        </w:rPr>
        <w:t>зпечення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безпеки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постраждалої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особи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jc w:val="right"/>
        <w:rPr>
          <w:lang w:val="ru-RU"/>
        </w:rPr>
      </w:pPr>
      <w:bookmarkStart w:id="27" w:name="214"/>
      <w:bookmarkEnd w:id="26"/>
      <w:r w:rsidRPr="0071504E">
        <w:rPr>
          <w:rFonts w:ascii="Arial"/>
          <w:color w:val="000000"/>
          <w:sz w:val="18"/>
          <w:lang w:val="ru-RU"/>
        </w:rPr>
        <w:t>(</w:t>
      </w:r>
      <w:r w:rsidRPr="0071504E">
        <w:rPr>
          <w:rFonts w:ascii="Arial"/>
          <w:color w:val="000000"/>
          <w:sz w:val="18"/>
          <w:lang w:val="ru-RU"/>
        </w:rPr>
        <w:t>статтю</w:t>
      </w:r>
      <w:r w:rsidRPr="0071504E">
        <w:rPr>
          <w:rFonts w:ascii="Arial"/>
          <w:color w:val="000000"/>
          <w:sz w:val="18"/>
          <w:lang w:val="ru-RU"/>
        </w:rPr>
        <w:t xml:space="preserve"> 1 </w:t>
      </w:r>
      <w:r w:rsidRPr="0071504E">
        <w:rPr>
          <w:rFonts w:ascii="Arial"/>
          <w:color w:val="000000"/>
          <w:sz w:val="18"/>
          <w:lang w:val="ru-RU"/>
        </w:rPr>
        <w:t>доповнено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одинадцятьма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новими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абзацами</w:t>
      </w:r>
      <w:r w:rsidRPr="0071504E">
        <w:rPr>
          <w:lang w:val="ru-RU"/>
        </w:rPr>
        <w:br/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згідно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Законом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від</w:t>
      </w:r>
      <w:r w:rsidRPr="0071504E">
        <w:rPr>
          <w:rFonts w:ascii="Arial"/>
          <w:color w:val="000000"/>
          <w:sz w:val="18"/>
          <w:lang w:val="ru-RU"/>
        </w:rPr>
        <w:t xml:space="preserve"> 07.12.2017 </w:t>
      </w:r>
      <w:r w:rsidRPr="0071504E">
        <w:rPr>
          <w:rFonts w:ascii="Arial"/>
          <w:color w:val="000000"/>
          <w:sz w:val="18"/>
          <w:lang w:val="ru-RU"/>
        </w:rPr>
        <w:t>р</w:t>
      </w:r>
      <w:r w:rsidRPr="007150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1504E">
        <w:rPr>
          <w:rFonts w:ascii="Arial"/>
          <w:color w:val="000000"/>
          <w:sz w:val="18"/>
          <w:lang w:val="ru-RU"/>
        </w:rPr>
        <w:t xml:space="preserve"> 2229-</w:t>
      </w:r>
      <w:r>
        <w:rPr>
          <w:rFonts w:ascii="Arial"/>
          <w:color w:val="000000"/>
          <w:sz w:val="18"/>
        </w:rPr>
        <w:t>VIII</w:t>
      </w:r>
      <w:r w:rsidRPr="0071504E">
        <w:rPr>
          <w:rFonts w:ascii="Arial"/>
          <w:color w:val="000000"/>
          <w:sz w:val="18"/>
          <w:lang w:val="ru-RU"/>
        </w:rPr>
        <w:t>,</w:t>
      </w:r>
      <w:r w:rsidRPr="0071504E">
        <w:rPr>
          <w:lang w:val="ru-RU"/>
        </w:rPr>
        <w:br/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зв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язку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цим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абзаци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сьомий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восьмий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вважати</w:t>
      </w:r>
      <w:r w:rsidRPr="0071504E">
        <w:rPr>
          <w:lang w:val="ru-RU"/>
        </w:rPr>
        <w:br/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відповідно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абзацами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вісімнадцятим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дев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ятнадцятим</w:t>
      </w:r>
      <w:r w:rsidRPr="0071504E">
        <w:rPr>
          <w:rFonts w:ascii="Arial"/>
          <w:color w:val="000000"/>
          <w:sz w:val="18"/>
          <w:lang w:val="ru-RU"/>
        </w:rPr>
        <w:t>)</w:t>
      </w:r>
    </w:p>
    <w:p w:rsidR="008B60AC" w:rsidRDefault="0071504E">
      <w:pPr>
        <w:spacing w:after="0"/>
        <w:ind w:firstLine="240"/>
      </w:pPr>
      <w:bookmarkStart w:id="28" w:name="13"/>
      <w:bookmarkEnd w:id="27"/>
      <w:r>
        <w:rPr>
          <w:rFonts w:ascii="Arial"/>
          <w:color w:val="000000"/>
          <w:sz w:val="18"/>
        </w:rPr>
        <w:t>ґендерна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29" w:name="14"/>
      <w:bookmarkEnd w:id="28"/>
      <w:r w:rsidRPr="0071504E">
        <w:rPr>
          <w:rFonts w:ascii="Arial"/>
          <w:color w:val="000000"/>
          <w:sz w:val="18"/>
          <w:lang w:val="ru-RU"/>
        </w:rPr>
        <w:t>ґендерно</w:t>
      </w:r>
      <w:r w:rsidRPr="0071504E">
        <w:rPr>
          <w:rFonts w:ascii="Arial"/>
          <w:color w:val="000000"/>
          <w:sz w:val="18"/>
          <w:lang w:val="ru-RU"/>
        </w:rPr>
        <w:t>-</w:t>
      </w:r>
      <w:r w:rsidRPr="0071504E">
        <w:rPr>
          <w:rFonts w:ascii="Arial"/>
          <w:color w:val="000000"/>
          <w:sz w:val="18"/>
          <w:lang w:val="ru-RU"/>
        </w:rPr>
        <w:t>правова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експертиза</w:t>
      </w:r>
      <w:r w:rsidRPr="0071504E">
        <w:rPr>
          <w:rFonts w:ascii="Arial"/>
          <w:color w:val="000000"/>
          <w:sz w:val="18"/>
          <w:lang w:val="ru-RU"/>
        </w:rPr>
        <w:t xml:space="preserve"> - </w:t>
      </w:r>
      <w:r w:rsidRPr="0071504E">
        <w:rPr>
          <w:rFonts w:ascii="Arial"/>
          <w:color w:val="000000"/>
          <w:sz w:val="18"/>
          <w:lang w:val="ru-RU"/>
        </w:rPr>
        <w:t>аналіз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чинного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законодавства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проектів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</w:t>
      </w:r>
      <w:r w:rsidRPr="0071504E">
        <w:rPr>
          <w:rFonts w:ascii="Arial"/>
          <w:color w:val="000000"/>
          <w:sz w:val="18"/>
          <w:lang w:val="ru-RU"/>
        </w:rPr>
        <w:t>ормативно</w:t>
      </w:r>
      <w:r w:rsidRPr="0071504E">
        <w:rPr>
          <w:rFonts w:ascii="Arial"/>
          <w:color w:val="000000"/>
          <w:sz w:val="18"/>
          <w:lang w:val="ru-RU"/>
        </w:rPr>
        <w:t>-</w:t>
      </w:r>
      <w:r w:rsidRPr="0071504E">
        <w:rPr>
          <w:rFonts w:ascii="Arial"/>
          <w:color w:val="000000"/>
          <w:sz w:val="18"/>
          <w:lang w:val="ru-RU"/>
        </w:rPr>
        <w:t>правових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актів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результатом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якого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є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надання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висновку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щодо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їх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відповідності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принципу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забезпечення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рівних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можливостей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>.</w:t>
      </w:r>
    </w:p>
    <w:p w:rsidR="008B60AC" w:rsidRPr="0071504E" w:rsidRDefault="0071504E">
      <w:pPr>
        <w:pStyle w:val="3"/>
        <w:spacing w:after="0"/>
        <w:jc w:val="center"/>
        <w:rPr>
          <w:lang w:val="ru-RU"/>
        </w:rPr>
      </w:pPr>
      <w:bookmarkStart w:id="30" w:name="15"/>
      <w:bookmarkEnd w:id="29"/>
      <w:r w:rsidRPr="0071504E">
        <w:rPr>
          <w:rFonts w:ascii="Arial"/>
          <w:color w:val="000000"/>
          <w:sz w:val="27"/>
          <w:lang w:val="ru-RU"/>
        </w:rPr>
        <w:t>Стаття</w:t>
      </w:r>
      <w:r w:rsidRPr="0071504E">
        <w:rPr>
          <w:rFonts w:ascii="Arial"/>
          <w:color w:val="000000"/>
          <w:sz w:val="27"/>
          <w:lang w:val="ru-RU"/>
        </w:rPr>
        <w:t xml:space="preserve"> 2. </w:t>
      </w:r>
      <w:r w:rsidRPr="0071504E">
        <w:rPr>
          <w:rFonts w:ascii="Arial"/>
          <w:color w:val="000000"/>
          <w:sz w:val="27"/>
          <w:lang w:val="ru-RU"/>
        </w:rPr>
        <w:t>Законодавство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з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питань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забезпечення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рівних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прав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та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можливостей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жінок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і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чоловіків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31" w:name="16"/>
      <w:bookmarkEnd w:id="30"/>
      <w:r w:rsidRPr="0071504E">
        <w:rPr>
          <w:rFonts w:ascii="Arial"/>
          <w:color w:val="000000"/>
          <w:sz w:val="18"/>
          <w:lang w:val="ru-RU"/>
        </w:rPr>
        <w:t>Законодавств</w:t>
      </w:r>
      <w:r w:rsidRPr="0071504E">
        <w:rPr>
          <w:rFonts w:ascii="Arial"/>
          <w:color w:val="000000"/>
          <w:sz w:val="18"/>
          <w:lang w:val="ru-RU"/>
        </w:rPr>
        <w:t>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питань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забезпечення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рівних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можливостей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складається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Конституції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цього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інших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нормативно</w:t>
      </w:r>
      <w:r w:rsidRPr="0071504E">
        <w:rPr>
          <w:rFonts w:ascii="Arial"/>
          <w:color w:val="000000"/>
          <w:sz w:val="18"/>
          <w:lang w:val="ru-RU"/>
        </w:rPr>
        <w:t>-</w:t>
      </w:r>
      <w:r w:rsidRPr="0071504E">
        <w:rPr>
          <w:rFonts w:ascii="Arial"/>
          <w:color w:val="000000"/>
          <w:sz w:val="18"/>
          <w:lang w:val="ru-RU"/>
        </w:rPr>
        <w:t>правових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актів</w:t>
      </w:r>
      <w:r w:rsidRPr="0071504E">
        <w:rPr>
          <w:rFonts w:ascii="Arial"/>
          <w:color w:val="000000"/>
          <w:sz w:val="18"/>
          <w:lang w:val="ru-RU"/>
        </w:rPr>
        <w:t>.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32" w:name="17"/>
      <w:bookmarkEnd w:id="31"/>
      <w:r w:rsidRPr="0071504E">
        <w:rPr>
          <w:rFonts w:ascii="Arial"/>
          <w:color w:val="000000"/>
          <w:sz w:val="18"/>
          <w:lang w:val="ru-RU"/>
        </w:rPr>
        <w:t>Якщо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міжнародним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договором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згода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обов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язковість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якого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надана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Верховною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Радою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встан</w:t>
      </w:r>
      <w:r w:rsidRPr="0071504E">
        <w:rPr>
          <w:rFonts w:ascii="Arial"/>
          <w:color w:val="000000"/>
          <w:sz w:val="18"/>
          <w:lang w:val="ru-RU"/>
        </w:rPr>
        <w:t>овлено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інші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правила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ніж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ті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що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передбачені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цим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Законом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то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застосовуються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правила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міжнародного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договору</w:t>
      </w:r>
      <w:r w:rsidRPr="0071504E">
        <w:rPr>
          <w:rFonts w:ascii="Arial"/>
          <w:color w:val="000000"/>
          <w:sz w:val="18"/>
          <w:lang w:val="ru-RU"/>
        </w:rPr>
        <w:t>.</w:t>
      </w:r>
    </w:p>
    <w:p w:rsidR="008B60AC" w:rsidRPr="0071504E" w:rsidRDefault="0071504E">
      <w:pPr>
        <w:pStyle w:val="3"/>
        <w:spacing w:after="0"/>
        <w:jc w:val="center"/>
        <w:rPr>
          <w:lang w:val="ru-RU"/>
        </w:rPr>
      </w:pPr>
      <w:bookmarkStart w:id="33" w:name="18"/>
      <w:bookmarkEnd w:id="32"/>
      <w:r w:rsidRPr="0071504E">
        <w:rPr>
          <w:rFonts w:ascii="Arial"/>
          <w:color w:val="000000"/>
          <w:sz w:val="27"/>
          <w:lang w:val="ru-RU"/>
        </w:rPr>
        <w:t>Стаття</w:t>
      </w:r>
      <w:r w:rsidRPr="0071504E">
        <w:rPr>
          <w:rFonts w:ascii="Arial"/>
          <w:color w:val="000000"/>
          <w:sz w:val="27"/>
          <w:lang w:val="ru-RU"/>
        </w:rPr>
        <w:t xml:space="preserve"> 3. </w:t>
      </w:r>
      <w:r w:rsidRPr="0071504E">
        <w:rPr>
          <w:rFonts w:ascii="Arial"/>
          <w:color w:val="000000"/>
          <w:sz w:val="27"/>
          <w:lang w:val="ru-RU"/>
        </w:rPr>
        <w:t>Основні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напрями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державної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політики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щодо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забезпечення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рівних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прав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та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можливостей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жінок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і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чоловіків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34" w:name="19"/>
      <w:bookmarkEnd w:id="33"/>
      <w:r w:rsidRPr="0071504E">
        <w:rPr>
          <w:rFonts w:ascii="Arial"/>
          <w:color w:val="000000"/>
          <w:sz w:val="18"/>
          <w:lang w:val="ru-RU"/>
        </w:rPr>
        <w:t>Державна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політика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щодо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забезпечення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рівних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можливостей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спрямована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>: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35" w:name="20"/>
      <w:bookmarkEnd w:id="34"/>
      <w:r w:rsidRPr="0071504E">
        <w:rPr>
          <w:rFonts w:ascii="Arial"/>
          <w:color w:val="000000"/>
          <w:sz w:val="18"/>
          <w:lang w:val="ru-RU"/>
        </w:rPr>
        <w:lastRenderedPageBreak/>
        <w:t>утвердження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ґендерної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рівності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36" w:name="21"/>
      <w:bookmarkEnd w:id="35"/>
      <w:r w:rsidRPr="0071504E">
        <w:rPr>
          <w:rFonts w:ascii="Arial"/>
          <w:color w:val="000000"/>
          <w:sz w:val="18"/>
          <w:lang w:val="ru-RU"/>
        </w:rPr>
        <w:t>недопущення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дискримінації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37" w:name="22"/>
      <w:bookmarkEnd w:id="36"/>
      <w:r w:rsidRPr="0071504E">
        <w:rPr>
          <w:rFonts w:ascii="Arial"/>
          <w:color w:val="000000"/>
          <w:sz w:val="18"/>
          <w:lang w:val="ru-RU"/>
        </w:rPr>
        <w:t>застосування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позитивних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дій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38" w:name="215"/>
      <w:bookmarkEnd w:id="37"/>
      <w:r w:rsidRPr="0071504E">
        <w:rPr>
          <w:rFonts w:ascii="Arial"/>
          <w:color w:val="000000"/>
          <w:sz w:val="18"/>
          <w:lang w:val="ru-RU"/>
        </w:rPr>
        <w:t>запобігання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протидію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насильству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тому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числі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всім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проявам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насильства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стосовн</w:t>
      </w:r>
      <w:r w:rsidRPr="0071504E">
        <w:rPr>
          <w:rFonts w:ascii="Arial"/>
          <w:color w:val="000000"/>
          <w:sz w:val="18"/>
          <w:lang w:val="ru-RU"/>
        </w:rPr>
        <w:t>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jc w:val="right"/>
        <w:rPr>
          <w:lang w:val="ru-RU"/>
        </w:rPr>
      </w:pPr>
      <w:bookmarkStart w:id="39" w:name="216"/>
      <w:bookmarkEnd w:id="38"/>
      <w:r w:rsidRPr="0071504E">
        <w:rPr>
          <w:rFonts w:ascii="Arial"/>
          <w:color w:val="000000"/>
          <w:sz w:val="18"/>
          <w:lang w:val="ru-RU"/>
        </w:rPr>
        <w:t>(</w:t>
      </w:r>
      <w:r w:rsidRPr="0071504E">
        <w:rPr>
          <w:rFonts w:ascii="Arial"/>
          <w:color w:val="000000"/>
          <w:sz w:val="18"/>
          <w:lang w:val="ru-RU"/>
        </w:rPr>
        <w:t>статтю</w:t>
      </w:r>
      <w:r w:rsidRPr="0071504E">
        <w:rPr>
          <w:rFonts w:ascii="Arial"/>
          <w:color w:val="000000"/>
          <w:sz w:val="18"/>
          <w:lang w:val="ru-RU"/>
        </w:rPr>
        <w:t xml:space="preserve"> 3 </w:t>
      </w:r>
      <w:r w:rsidRPr="0071504E">
        <w:rPr>
          <w:rFonts w:ascii="Arial"/>
          <w:color w:val="000000"/>
          <w:sz w:val="18"/>
          <w:lang w:val="ru-RU"/>
        </w:rPr>
        <w:t>доповнено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новим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абзацом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ятим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згідно</w:t>
      </w:r>
      <w:r w:rsidRPr="0071504E">
        <w:rPr>
          <w:lang w:val="ru-RU"/>
        </w:rPr>
        <w:br/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Законом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від</w:t>
      </w:r>
      <w:r w:rsidRPr="0071504E">
        <w:rPr>
          <w:rFonts w:ascii="Arial"/>
          <w:color w:val="000000"/>
          <w:sz w:val="18"/>
          <w:lang w:val="ru-RU"/>
        </w:rPr>
        <w:t xml:space="preserve"> 07.12.2017 </w:t>
      </w:r>
      <w:r w:rsidRPr="0071504E">
        <w:rPr>
          <w:rFonts w:ascii="Arial"/>
          <w:color w:val="000000"/>
          <w:sz w:val="18"/>
          <w:lang w:val="ru-RU"/>
        </w:rPr>
        <w:t>р</w:t>
      </w:r>
      <w:r w:rsidRPr="007150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1504E">
        <w:rPr>
          <w:rFonts w:ascii="Arial"/>
          <w:color w:val="000000"/>
          <w:sz w:val="18"/>
          <w:lang w:val="ru-RU"/>
        </w:rPr>
        <w:t xml:space="preserve"> 2229-</w:t>
      </w:r>
      <w:r>
        <w:rPr>
          <w:rFonts w:ascii="Arial"/>
          <w:color w:val="000000"/>
          <w:sz w:val="18"/>
        </w:rPr>
        <w:t>VIII</w:t>
      </w:r>
      <w:r w:rsidRPr="0071504E">
        <w:rPr>
          <w:rFonts w:ascii="Arial"/>
          <w:color w:val="000000"/>
          <w:sz w:val="18"/>
          <w:lang w:val="ru-RU"/>
        </w:rPr>
        <w:t>,</w:t>
      </w:r>
      <w:r w:rsidRPr="0071504E">
        <w:rPr>
          <w:lang w:val="ru-RU"/>
        </w:rPr>
        <w:br/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зв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язку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цим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абзаци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ятий</w:t>
      </w:r>
      <w:r w:rsidRPr="0071504E">
        <w:rPr>
          <w:rFonts w:ascii="Arial"/>
          <w:color w:val="000000"/>
          <w:sz w:val="18"/>
          <w:lang w:val="ru-RU"/>
        </w:rPr>
        <w:t xml:space="preserve"> - </w:t>
      </w:r>
      <w:r w:rsidRPr="0071504E">
        <w:rPr>
          <w:rFonts w:ascii="Arial"/>
          <w:color w:val="000000"/>
          <w:sz w:val="18"/>
          <w:lang w:val="ru-RU"/>
        </w:rPr>
        <w:t>дев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ятий</w:t>
      </w:r>
      <w:r w:rsidRPr="0071504E">
        <w:rPr>
          <w:lang w:val="ru-RU"/>
        </w:rPr>
        <w:br/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вважати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відповідно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абзацами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шостим</w:t>
      </w:r>
      <w:r w:rsidRPr="0071504E">
        <w:rPr>
          <w:rFonts w:ascii="Arial"/>
          <w:color w:val="000000"/>
          <w:sz w:val="18"/>
          <w:lang w:val="ru-RU"/>
        </w:rPr>
        <w:t xml:space="preserve"> - </w:t>
      </w:r>
      <w:r w:rsidRPr="0071504E">
        <w:rPr>
          <w:rFonts w:ascii="Arial"/>
          <w:color w:val="000000"/>
          <w:sz w:val="18"/>
          <w:lang w:val="ru-RU"/>
        </w:rPr>
        <w:t>десятим</w:t>
      </w:r>
      <w:r w:rsidRPr="0071504E">
        <w:rPr>
          <w:rFonts w:ascii="Arial"/>
          <w:color w:val="000000"/>
          <w:sz w:val="18"/>
          <w:lang w:val="ru-RU"/>
        </w:rPr>
        <w:t>)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40" w:name="23"/>
      <w:bookmarkEnd w:id="39"/>
      <w:r w:rsidRPr="0071504E">
        <w:rPr>
          <w:rFonts w:ascii="Arial"/>
          <w:color w:val="000000"/>
          <w:sz w:val="18"/>
          <w:lang w:val="ru-RU"/>
        </w:rPr>
        <w:t>забезпечення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рівної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участі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прийнятті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сус</w:t>
      </w:r>
      <w:r w:rsidRPr="0071504E">
        <w:rPr>
          <w:rFonts w:ascii="Arial"/>
          <w:color w:val="000000"/>
          <w:sz w:val="18"/>
          <w:lang w:val="ru-RU"/>
        </w:rPr>
        <w:t>пільно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важливих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рішень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41" w:name="24"/>
      <w:bookmarkEnd w:id="40"/>
      <w:r w:rsidRPr="0071504E">
        <w:rPr>
          <w:rFonts w:ascii="Arial"/>
          <w:color w:val="000000"/>
          <w:sz w:val="18"/>
          <w:lang w:val="ru-RU"/>
        </w:rPr>
        <w:t>забезпечення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рівних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можливостей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жінкам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чоловікам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щодо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поєднання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професійних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сімейних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обов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язків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42" w:name="25"/>
      <w:bookmarkEnd w:id="41"/>
      <w:r w:rsidRPr="0071504E">
        <w:rPr>
          <w:rFonts w:ascii="Arial"/>
          <w:color w:val="000000"/>
          <w:sz w:val="18"/>
          <w:lang w:val="ru-RU"/>
        </w:rPr>
        <w:t>підтримку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сім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ї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формування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відповідального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материнства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батьківства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43" w:name="26"/>
      <w:bookmarkEnd w:id="42"/>
      <w:r w:rsidRPr="0071504E">
        <w:rPr>
          <w:rFonts w:ascii="Arial"/>
          <w:color w:val="000000"/>
          <w:sz w:val="18"/>
          <w:lang w:val="ru-RU"/>
        </w:rPr>
        <w:t>виховання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пропаганду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серед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населення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культури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ґендерної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рівності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поширення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просвітницької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діяльності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цій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сфері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44" w:name="27"/>
      <w:bookmarkEnd w:id="43"/>
      <w:r w:rsidRPr="0071504E">
        <w:rPr>
          <w:rFonts w:ascii="Arial"/>
          <w:color w:val="000000"/>
          <w:sz w:val="18"/>
          <w:lang w:val="ru-RU"/>
        </w:rPr>
        <w:t>захист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суспільства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від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інформації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спрямованої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дискримінацію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>.</w:t>
      </w:r>
    </w:p>
    <w:p w:rsidR="008B60AC" w:rsidRPr="0071504E" w:rsidRDefault="0071504E">
      <w:pPr>
        <w:pStyle w:val="3"/>
        <w:spacing w:after="0"/>
        <w:jc w:val="center"/>
        <w:rPr>
          <w:lang w:val="ru-RU"/>
        </w:rPr>
      </w:pPr>
      <w:bookmarkStart w:id="45" w:name="28"/>
      <w:bookmarkEnd w:id="44"/>
      <w:r w:rsidRPr="0071504E">
        <w:rPr>
          <w:rFonts w:ascii="Arial"/>
          <w:color w:val="000000"/>
          <w:sz w:val="27"/>
          <w:lang w:val="ru-RU"/>
        </w:rPr>
        <w:t>Стаття</w:t>
      </w:r>
      <w:r w:rsidRPr="0071504E">
        <w:rPr>
          <w:rFonts w:ascii="Arial"/>
          <w:color w:val="000000"/>
          <w:sz w:val="27"/>
          <w:lang w:val="ru-RU"/>
        </w:rPr>
        <w:t xml:space="preserve"> 4. </w:t>
      </w:r>
      <w:r w:rsidRPr="0071504E">
        <w:rPr>
          <w:rFonts w:ascii="Arial"/>
          <w:color w:val="000000"/>
          <w:sz w:val="27"/>
          <w:lang w:val="ru-RU"/>
        </w:rPr>
        <w:t>Ґендерно</w:t>
      </w:r>
      <w:r w:rsidRPr="0071504E">
        <w:rPr>
          <w:rFonts w:ascii="Arial"/>
          <w:color w:val="000000"/>
          <w:sz w:val="27"/>
          <w:lang w:val="ru-RU"/>
        </w:rPr>
        <w:t>-</w:t>
      </w:r>
      <w:r w:rsidRPr="0071504E">
        <w:rPr>
          <w:rFonts w:ascii="Arial"/>
          <w:color w:val="000000"/>
          <w:sz w:val="27"/>
          <w:lang w:val="ru-RU"/>
        </w:rPr>
        <w:t>правова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експертиза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46" w:name="29"/>
      <w:bookmarkEnd w:id="45"/>
      <w:r w:rsidRPr="0071504E">
        <w:rPr>
          <w:rFonts w:ascii="Arial"/>
          <w:color w:val="000000"/>
          <w:sz w:val="18"/>
          <w:lang w:val="ru-RU"/>
        </w:rPr>
        <w:t>Чинне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законодавство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підлягає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ґендерно</w:t>
      </w:r>
      <w:r w:rsidRPr="0071504E">
        <w:rPr>
          <w:rFonts w:ascii="Arial"/>
          <w:color w:val="000000"/>
          <w:sz w:val="18"/>
          <w:lang w:val="ru-RU"/>
        </w:rPr>
        <w:t>-</w:t>
      </w:r>
      <w:r w:rsidRPr="0071504E">
        <w:rPr>
          <w:rFonts w:ascii="Arial"/>
          <w:color w:val="000000"/>
          <w:sz w:val="18"/>
          <w:lang w:val="ru-RU"/>
        </w:rPr>
        <w:t>правовій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експертизі</w:t>
      </w:r>
      <w:r w:rsidRPr="0071504E">
        <w:rPr>
          <w:rFonts w:ascii="Arial"/>
          <w:color w:val="000000"/>
          <w:sz w:val="18"/>
          <w:lang w:val="ru-RU"/>
        </w:rPr>
        <w:t xml:space="preserve">. </w:t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разі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</w:t>
      </w:r>
      <w:r w:rsidRPr="0071504E">
        <w:rPr>
          <w:rFonts w:ascii="Arial"/>
          <w:color w:val="000000"/>
          <w:sz w:val="18"/>
          <w:lang w:val="ru-RU"/>
        </w:rPr>
        <w:t>становлення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невідповідності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нормативно</w:t>
      </w:r>
      <w:r w:rsidRPr="0071504E">
        <w:rPr>
          <w:rFonts w:ascii="Arial"/>
          <w:color w:val="000000"/>
          <w:sz w:val="18"/>
          <w:lang w:val="ru-RU"/>
        </w:rPr>
        <w:t>-</w:t>
      </w:r>
      <w:r w:rsidRPr="0071504E">
        <w:rPr>
          <w:rFonts w:ascii="Arial"/>
          <w:color w:val="000000"/>
          <w:sz w:val="18"/>
          <w:lang w:val="ru-RU"/>
        </w:rPr>
        <w:t>правового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акта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принципу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забезпечення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рівних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можливостей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висновок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ґендерно</w:t>
      </w:r>
      <w:r w:rsidRPr="0071504E">
        <w:rPr>
          <w:rFonts w:ascii="Arial"/>
          <w:color w:val="000000"/>
          <w:sz w:val="18"/>
          <w:lang w:val="ru-RU"/>
        </w:rPr>
        <w:t>-</w:t>
      </w:r>
      <w:r w:rsidRPr="0071504E">
        <w:rPr>
          <w:rFonts w:ascii="Arial"/>
          <w:color w:val="000000"/>
          <w:sz w:val="18"/>
          <w:lang w:val="ru-RU"/>
        </w:rPr>
        <w:t>правової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експертизи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надсилається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органу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який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прийняв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такий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нормативно</w:t>
      </w:r>
      <w:r w:rsidRPr="0071504E">
        <w:rPr>
          <w:rFonts w:ascii="Arial"/>
          <w:color w:val="000000"/>
          <w:sz w:val="18"/>
          <w:lang w:val="ru-RU"/>
        </w:rPr>
        <w:t>-</w:t>
      </w:r>
      <w:r w:rsidRPr="0071504E">
        <w:rPr>
          <w:rFonts w:ascii="Arial"/>
          <w:color w:val="000000"/>
          <w:sz w:val="18"/>
          <w:lang w:val="ru-RU"/>
        </w:rPr>
        <w:t>правовий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акт</w:t>
      </w:r>
      <w:r w:rsidRPr="0071504E">
        <w:rPr>
          <w:rFonts w:ascii="Arial"/>
          <w:color w:val="000000"/>
          <w:sz w:val="18"/>
          <w:lang w:val="ru-RU"/>
        </w:rPr>
        <w:t>.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47" w:name="30"/>
      <w:bookmarkEnd w:id="46"/>
      <w:r w:rsidRPr="0071504E">
        <w:rPr>
          <w:rFonts w:ascii="Arial"/>
          <w:color w:val="000000"/>
          <w:sz w:val="18"/>
          <w:lang w:val="ru-RU"/>
        </w:rPr>
        <w:t>Розроблення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проектів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норматив</w:t>
      </w:r>
      <w:r w:rsidRPr="0071504E">
        <w:rPr>
          <w:rFonts w:ascii="Arial"/>
          <w:color w:val="000000"/>
          <w:sz w:val="18"/>
          <w:lang w:val="ru-RU"/>
        </w:rPr>
        <w:t>но</w:t>
      </w:r>
      <w:r w:rsidRPr="0071504E">
        <w:rPr>
          <w:rFonts w:ascii="Arial"/>
          <w:color w:val="000000"/>
          <w:sz w:val="18"/>
          <w:lang w:val="ru-RU"/>
        </w:rPr>
        <w:t>-</w:t>
      </w:r>
      <w:r w:rsidRPr="0071504E">
        <w:rPr>
          <w:rFonts w:ascii="Arial"/>
          <w:color w:val="000000"/>
          <w:sz w:val="18"/>
          <w:lang w:val="ru-RU"/>
        </w:rPr>
        <w:t>правових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актів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здійснюється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обов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язковим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урахуванням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принципу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забезпечення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рівних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можливостей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>.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48" w:name="31"/>
      <w:bookmarkEnd w:id="47"/>
      <w:r w:rsidRPr="0071504E">
        <w:rPr>
          <w:rFonts w:ascii="Arial"/>
          <w:color w:val="000000"/>
          <w:sz w:val="18"/>
          <w:lang w:val="ru-RU"/>
        </w:rPr>
        <w:t>Проекти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нормативно</w:t>
      </w:r>
      <w:r w:rsidRPr="0071504E">
        <w:rPr>
          <w:rFonts w:ascii="Arial"/>
          <w:color w:val="000000"/>
          <w:sz w:val="18"/>
          <w:lang w:val="ru-RU"/>
        </w:rPr>
        <w:t>-</w:t>
      </w:r>
      <w:r w:rsidRPr="0071504E">
        <w:rPr>
          <w:rFonts w:ascii="Arial"/>
          <w:color w:val="000000"/>
          <w:sz w:val="18"/>
          <w:lang w:val="ru-RU"/>
        </w:rPr>
        <w:t>правових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актів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підлягають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ґендерно</w:t>
      </w:r>
      <w:r w:rsidRPr="0071504E">
        <w:rPr>
          <w:rFonts w:ascii="Arial"/>
          <w:color w:val="000000"/>
          <w:sz w:val="18"/>
          <w:lang w:val="ru-RU"/>
        </w:rPr>
        <w:t>-</w:t>
      </w:r>
      <w:r w:rsidRPr="0071504E">
        <w:rPr>
          <w:rFonts w:ascii="Arial"/>
          <w:color w:val="000000"/>
          <w:sz w:val="18"/>
          <w:lang w:val="ru-RU"/>
        </w:rPr>
        <w:t>правовій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експертизі</w:t>
      </w:r>
      <w:r w:rsidRPr="0071504E">
        <w:rPr>
          <w:rFonts w:ascii="Arial"/>
          <w:color w:val="000000"/>
          <w:sz w:val="18"/>
          <w:lang w:val="ru-RU"/>
        </w:rPr>
        <w:t xml:space="preserve">. </w:t>
      </w:r>
      <w:r w:rsidRPr="0071504E">
        <w:rPr>
          <w:rFonts w:ascii="Arial"/>
          <w:color w:val="000000"/>
          <w:sz w:val="18"/>
          <w:lang w:val="ru-RU"/>
        </w:rPr>
        <w:t>Висновок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ґендерно</w:t>
      </w:r>
      <w:r w:rsidRPr="0071504E">
        <w:rPr>
          <w:rFonts w:ascii="Arial"/>
          <w:color w:val="000000"/>
          <w:sz w:val="18"/>
          <w:lang w:val="ru-RU"/>
        </w:rPr>
        <w:t>-</w:t>
      </w:r>
      <w:r w:rsidRPr="0071504E">
        <w:rPr>
          <w:rFonts w:ascii="Arial"/>
          <w:color w:val="000000"/>
          <w:sz w:val="18"/>
          <w:lang w:val="ru-RU"/>
        </w:rPr>
        <w:t>правової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експертизи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є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обов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язковою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ск</w:t>
      </w:r>
      <w:r w:rsidRPr="0071504E">
        <w:rPr>
          <w:rFonts w:ascii="Arial"/>
          <w:color w:val="000000"/>
          <w:sz w:val="18"/>
          <w:lang w:val="ru-RU"/>
        </w:rPr>
        <w:t>ладовою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пакета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документів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що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подаються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разом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проектом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нормативно</w:t>
      </w:r>
      <w:r w:rsidRPr="0071504E">
        <w:rPr>
          <w:rFonts w:ascii="Arial"/>
          <w:color w:val="000000"/>
          <w:sz w:val="18"/>
          <w:lang w:val="ru-RU"/>
        </w:rPr>
        <w:t>-</w:t>
      </w:r>
      <w:r w:rsidRPr="0071504E">
        <w:rPr>
          <w:rFonts w:ascii="Arial"/>
          <w:color w:val="000000"/>
          <w:sz w:val="18"/>
          <w:lang w:val="ru-RU"/>
        </w:rPr>
        <w:t>правового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акта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розгляду</w:t>
      </w:r>
      <w:r w:rsidRPr="0071504E">
        <w:rPr>
          <w:rFonts w:ascii="Arial"/>
          <w:color w:val="000000"/>
          <w:sz w:val="18"/>
          <w:lang w:val="ru-RU"/>
        </w:rPr>
        <w:t>.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49" w:name="32"/>
      <w:bookmarkEnd w:id="48"/>
      <w:r w:rsidRPr="0071504E">
        <w:rPr>
          <w:rFonts w:ascii="Arial"/>
          <w:color w:val="000000"/>
          <w:sz w:val="18"/>
          <w:lang w:val="ru-RU"/>
        </w:rPr>
        <w:t>Порядок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проведення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ґендерно</w:t>
      </w:r>
      <w:r w:rsidRPr="0071504E">
        <w:rPr>
          <w:rFonts w:ascii="Arial"/>
          <w:color w:val="000000"/>
          <w:sz w:val="18"/>
          <w:lang w:val="ru-RU"/>
        </w:rPr>
        <w:t>-</w:t>
      </w:r>
      <w:r w:rsidRPr="0071504E">
        <w:rPr>
          <w:rFonts w:ascii="Arial"/>
          <w:color w:val="000000"/>
          <w:sz w:val="18"/>
          <w:lang w:val="ru-RU"/>
        </w:rPr>
        <w:t>правової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експертизи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визначає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Кабінет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Міністрів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rFonts w:ascii="Arial"/>
          <w:color w:val="000000"/>
          <w:sz w:val="18"/>
          <w:lang w:val="ru-RU"/>
        </w:rPr>
        <w:t>.</w:t>
      </w:r>
    </w:p>
    <w:p w:rsidR="008B60AC" w:rsidRPr="0071504E" w:rsidRDefault="0071504E">
      <w:pPr>
        <w:pStyle w:val="3"/>
        <w:spacing w:after="0"/>
        <w:jc w:val="center"/>
        <w:rPr>
          <w:lang w:val="ru-RU"/>
        </w:rPr>
      </w:pPr>
      <w:bookmarkStart w:id="50" w:name="33"/>
      <w:bookmarkEnd w:id="49"/>
      <w:r w:rsidRPr="0071504E">
        <w:rPr>
          <w:rFonts w:ascii="Arial"/>
          <w:color w:val="000000"/>
          <w:sz w:val="27"/>
          <w:lang w:val="ru-RU"/>
        </w:rPr>
        <w:t>Стаття</w:t>
      </w:r>
      <w:r w:rsidRPr="0071504E">
        <w:rPr>
          <w:rFonts w:ascii="Arial"/>
          <w:color w:val="000000"/>
          <w:sz w:val="27"/>
          <w:lang w:val="ru-RU"/>
        </w:rPr>
        <w:t xml:space="preserve"> 5. </w:t>
      </w:r>
      <w:r w:rsidRPr="0071504E">
        <w:rPr>
          <w:rFonts w:ascii="Arial"/>
          <w:color w:val="000000"/>
          <w:sz w:val="27"/>
          <w:lang w:val="ru-RU"/>
        </w:rPr>
        <w:t>Відображення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органами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державної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статистики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показників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становища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жі</w:t>
      </w:r>
      <w:r w:rsidRPr="0071504E">
        <w:rPr>
          <w:rFonts w:ascii="Arial"/>
          <w:color w:val="000000"/>
          <w:sz w:val="27"/>
          <w:lang w:val="ru-RU"/>
        </w:rPr>
        <w:t>нок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і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чоловіків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у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всіх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сферах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життя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суспільства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51" w:name="34"/>
      <w:bookmarkEnd w:id="50"/>
      <w:r w:rsidRPr="0071504E">
        <w:rPr>
          <w:rFonts w:ascii="Arial"/>
          <w:color w:val="000000"/>
          <w:sz w:val="18"/>
          <w:lang w:val="ru-RU"/>
        </w:rPr>
        <w:t>Центральний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орган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виконавчої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влади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галузі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статистики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забезпечує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збирання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опрацювання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аналіз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поширення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збереження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захист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використання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статистичних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даних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щодо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показників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становища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всіх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сферах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життя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суспільства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також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щодо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насильства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які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є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репрезентативними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зіставними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згруповані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статтю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збираються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постійній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основі</w:t>
      </w:r>
      <w:r w:rsidRPr="0071504E">
        <w:rPr>
          <w:rFonts w:ascii="Arial"/>
          <w:color w:val="000000"/>
          <w:sz w:val="18"/>
          <w:lang w:val="ru-RU"/>
        </w:rPr>
        <w:t>.</w:t>
      </w:r>
    </w:p>
    <w:p w:rsidR="008B60AC" w:rsidRPr="0071504E" w:rsidRDefault="0071504E">
      <w:pPr>
        <w:spacing w:after="0"/>
        <w:ind w:firstLine="240"/>
        <w:jc w:val="right"/>
        <w:rPr>
          <w:lang w:val="ru-RU"/>
        </w:rPr>
      </w:pPr>
      <w:bookmarkStart w:id="52" w:name="217"/>
      <w:bookmarkEnd w:id="51"/>
      <w:r w:rsidRPr="0071504E">
        <w:rPr>
          <w:rFonts w:ascii="Arial"/>
          <w:color w:val="000000"/>
          <w:sz w:val="18"/>
          <w:lang w:val="ru-RU"/>
        </w:rPr>
        <w:t>(</w:t>
      </w:r>
      <w:r w:rsidRPr="0071504E">
        <w:rPr>
          <w:rFonts w:ascii="Arial"/>
          <w:color w:val="000000"/>
          <w:sz w:val="18"/>
          <w:lang w:val="ru-RU"/>
        </w:rPr>
        <w:t>частина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перша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статті</w:t>
      </w:r>
      <w:r w:rsidRPr="0071504E">
        <w:rPr>
          <w:rFonts w:ascii="Arial"/>
          <w:color w:val="000000"/>
          <w:sz w:val="18"/>
          <w:lang w:val="ru-RU"/>
        </w:rPr>
        <w:t xml:space="preserve"> 5 </w:t>
      </w:r>
      <w:r w:rsidRPr="0071504E">
        <w:rPr>
          <w:rFonts w:ascii="Arial"/>
          <w:color w:val="000000"/>
          <w:sz w:val="18"/>
          <w:lang w:val="ru-RU"/>
        </w:rPr>
        <w:t>із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змінами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внесеними</w:t>
      </w:r>
      <w:r w:rsidRPr="0071504E">
        <w:rPr>
          <w:lang w:val="ru-RU"/>
        </w:rPr>
        <w:br/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згідно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Законом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від</w:t>
      </w:r>
      <w:r w:rsidRPr="0071504E">
        <w:rPr>
          <w:rFonts w:ascii="Arial"/>
          <w:color w:val="000000"/>
          <w:sz w:val="18"/>
          <w:lang w:val="ru-RU"/>
        </w:rPr>
        <w:t xml:space="preserve"> 07.12.2017 </w:t>
      </w:r>
      <w:r w:rsidRPr="0071504E">
        <w:rPr>
          <w:rFonts w:ascii="Arial"/>
          <w:color w:val="000000"/>
          <w:sz w:val="18"/>
          <w:lang w:val="ru-RU"/>
        </w:rPr>
        <w:t>р</w:t>
      </w:r>
      <w:r w:rsidRPr="007150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1504E">
        <w:rPr>
          <w:rFonts w:ascii="Arial"/>
          <w:color w:val="000000"/>
          <w:sz w:val="18"/>
          <w:lang w:val="ru-RU"/>
        </w:rPr>
        <w:t xml:space="preserve"> 2229-</w:t>
      </w:r>
      <w:r>
        <w:rPr>
          <w:rFonts w:ascii="Arial"/>
          <w:color w:val="000000"/>
          <w:sz w:val="18"/>
        </w:rPr>
        <w:t>VIII</w:t>
      </w:r>
      <w:r w:rsidRPr="0071504E">
        <w:rPr>
          <w:rFonts w:ascii="Arial"/>
          <w:color w:val="000000"/>
          <w:sz w:val="18"/>
          <w:lang w:val="ru-RU"/>
        </w:rPr>
        <w:t>)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53" w:name="35"/>
      <w:bookmarkEnd w:id="52"/>
      <w:r w:rsidRPr="0071504E">
        <w:rPr>
          <w:rFonts w:ascii="Arial"/>
          <w:color w:val="000000"/>
          <w:sz w:val="18"/>
          <w:lang w:val="ru-RU"/>
        </w:rPr>
        <w:t>Статистичні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дані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зазначені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частині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першій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цієї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статті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є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невід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ємною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складовою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державної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статистичної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звітності</w:t>
      </w:r>
      <w:r w:rsidRPr="0071504E">
        <w:rPr>
          <w:rFonts w:ascii="Arial"/>
          <w:color w:val="000000"/>
          <w:sz w:val="18"/>
          <w:lang w:val="ru-RU"/>
        </w:rPr>
        <w:t>.</w:t>
      </w:r>
    </w:p>
    <w:p w:rsidR="008B60AC" w:rsidRPr="0071504E" w:rsidRDefault="0071504E">
      <w:pPr>
        <w:pStyle w:val="3"/>
        <w:spacing w:after="0"/>
        <w:jc w:val="center"/>
        <w:rPr>
          <w:lang w:val="ru-RU"/>
        </w:rPr>
      </w:pPr>
      <w:bookmarkStart w:id="54" w:name="36"/>
      <w:bookmarkEnd w:id="53"/>
      <w:r w:rsidRPr="0071504E">
        <w:rPr>
          <w:rFonts w:ascii="Arial"/>
          <w:color w:val="000000"/>
          <w:sz w:val="27"/>
          <w:lang w:val="ru-RU"/>
        </w:rPr>
        <w:t>Стаття</w:t>
      </w:r>
      <w:r w:rsidRPr="0071504E">
        <w:rPr>
          <w:rFonts w:ascii="Arial"/>
          <w:color w:val="000000"/>
          <w:sz w:val="27"/>
          <w:lang w:val="ru-RU"/>
        </w:rPr>
        <w:t xml:space="preserve"> 6. </w:t>
      </w:r>
      <w:r w:rsidRPr="0071504E">
        <w:rPr>
          <w:rFonts w:ascii="Arial"/>
          <w:color w:val="000000"/>
          <w:sz w:val="27"/>
          <w:lang w:val="ru-RU"/>
        </w:rPr>
        <w:t>Заборона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дискримінації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за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ознакою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статі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55" w:name="37"/>
      <w:bookmarkEnd w:id="54"/>
      <w:r w:rsidRPr="0071504E">
        <w:rPr>
          <w:rFonts w:ascii="Arial"/>
          <w:color w:val="000000"/>
          <w:sz w:val="18"/>
          <w:lang w:val="ru-RU"/>
        </w:rPr>
        <w:t>Дискримінація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забороняється</w:t>
      </w:r>
      <w:r w:rsidRPr="0071504E">
        <w:rPr>
          <w:rFonts w:ascii="Arial"/>
          <w:color w:val="000000"/>
          <w:sz w:val="18"/>
          <w:lang w:val="ru-RU"/>
        </w:rPr>
        <w:t>.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56" w:name="38"/>
      <w:bookmarkEnd w:id="55"/>
      <w:r w:rsidRPr="0071504E">
        <w:rPr>
          <w:rFonts w:ascii="Arial"/>
          <w:color w:val="000000"/>
          <w:sz w:val="18"/>
          <w:lang w:val="ru-RU"/>
        </w:rPr>
        <w:t>Не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вважаються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дискримінацією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>: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57" w:name="39"/>
      <w:bookmarkEnd w:id="56"/>
      <w:r w:rsidRPr="0071504E">
        <w:rPr>
          <w:rFonts w:ascii="Arial"/>
          <w:color w:val="000000"/>
          <w:sz w:val="18"/>
          <w:lang w:val="ru-RU"/>
        </w:rPr>
        <w:t>спеціальний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захист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під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час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вагітності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пологів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грудного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вигодовування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дитини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58" w:name="40"/>
      <w:bookmarkEnd w:id="57"/>
      <w:r w:rsidRPr="0071504E">
        <w:rPr>
          <w:rFonts w:ascii="Arial"/>
          <w:color w:val="000000"/>
          <w:sz w:val="18"/>
          <w:lang w:val="ru-RU"/>
        </w:rPr>
        <w:t>обов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язкова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строкова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військова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служба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для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передбачена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законом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59" w:name="41"/>
      <w:bookmarkEnd w:id="58"/>
      <w:r w:rsidRPr="0071504E">
        <w:rPr>
          <w:rFonts w:ascii="Arial"/>
          <w:color w:val="000000"/>
          <w:sz w:val="18"/>
          <w:lang w:val="ru-RU"/>
        </w:rPr>
        <w:t>різниця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пенсійному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віці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для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передбачена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законом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60" w:name="42"/>
      <w:bookmarkEnd w:id="59"/>
      <w:r w:rsidRPr="0071504E">
        <w:rPr>
          <w:rFonts w:ascii="Arial"/>
          <w:color w:val="000000"/>
          <w:sz w:val="18"/>
          <w:lang w:val="ru-RU"/>
        </w:rPr>
        <w:t>особлив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вимоги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щодо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охорони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праці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пов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язані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охороною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їх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репродуктивного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здоров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я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61" w:name="43"/>
      <w:bookmarkEnd w:id="60"/>
      <w:r w:rsidRPr="0071504E">
        <w:rPr>
          <w:rFonts w:ascii="Arial"/>
          <w:color w:val="000000"/>
          <w:sz w:val="18"/>
          <w:lang w:val="ru-RU"/>
        </w:rPr>
        <w:t>позитивні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дії</w:t>
      </w:r>
      <w:r w:rsidRPr="0071504E">
        <w:rPr>
          <w:rFonts w:ascii="Arial"/>
          <w:color w:val="000000"/>
          <w:sz w:val="18"/>
          <w:lang w:val="ru-RU"/>
        </w:rPr>
        <w:t>.</w:t>
      </w:r>
    </w:p>
    <w:p w:rsidR="008B60AC" w:rsidRPr="0071504E" w:rsidRDefault="0071504E">
      <w:pPr>
        <w:pStyle w:val="3"/>
        <w:spacing w:after="0"/>
        <w:jc w:val="center"/>
        <w:rPr>
          <w:lang w:val="ru-RU"/>
        </w:rPr>
      </w:pPr>
      <w:bookmarkStart w:id="62" w:name="44"/>
      <w:bookmarkEnd w:id="61"/>
      <w:r w:rsidRPr="0071504E">
        <w:rPr>
          <w:rFonts w:ascii="Arial"/>
          <w:color w:val="000000"/>
          <w:sz w:val="27"/>
          <w:lang w:val="ru-RU"/>
        </w:rPr>
        <w:lastRenderedPageBreak/>
        <w:t>Розділ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71504E">
        <w:rPr>
          <w:rFonts w:ascii="Arial"/>
          <w:color w:val="000000"/>
          <w:sz w:val="27"/>
          <w:lang w:val="ru-RU"/>
        </w:rPr>
        <w:t xml:space="preserve">. </w:t>
      </w:r>
      <w:r w:rsidRPr="0071504E">
        <w:rPr>
          <w:rFonts w:ascii="Arial"/>
          <w:color w:val="000000"/>
          <w:sz w:val="27"/>
          <w:lang w:val="ru-RU"/>
        </w:rPr>
        <w:t>МЕХАНІЗМ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ЗАБЕЗПЕЧЕННЯ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РІВНИХ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ПРАВ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ТА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МОЖЛИВОСТЕЙ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ЖІНОК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І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ЧОЛОВІКІВ</w:t>
      </w:r>
    </w:p>
    <w:p w:rsidR="008B60AC" w:rsidRPr="0071504E" w:rsidRDefault="0071504E">
      <w:pPr>
        <w:pStyle w:val="3"/>
        <w:spacing w:after="0"/>
        <w:jc w:val="center"/>
        <w:rPr>
          <w:lang w:val="ru-RU"/>
        </w:rPr>
      </w:pPr>
      <w:bookmarkStart w:id="63" w:name="45"/>
      <w:bookmarkEnd w:id="62"/>
      <w:r w:rsidRPr="0071504E">
        <w:rPr>
          <w:rFonts w:ascii="Arial"/>
          <w:color w:val="000000"/>
          <w:sz w:val="27"/>
          <w:lang w:val="ru-RU"/>
        </w:rPr>
        <w:t>Стаття</w:t>
      </w:r>
      <w:r w:rsidRPr="0071504E">
        <w:rPr>
          <w:rFonts w:ascii="Arial"/>
          <w:color w:val="000000"/>
          <w:sz w:val="27"/>
          <w:lang w:val="ru-RU"/>
        </w:rPr>
        <w:t xml:space="preserve"> 7. </w:t>
      </w:r>
      <w:r w:rsidRPr="0071504E">
        <w:rPr>
          <w:rFonts w:ascii="Arial"/>
          <w:color w:val="000000"/>
          <w:sz w:val="27"/>
          <w:lang w:val="ru-RU"/>
        </w:rPr>
        <w:t>Органи</w:t>
      </w:r>
      <w:r w:rsidRPr="0071504E">
        <w:rPr>
          <w:rFonts w:ascii="Arial"/>
          <w:color w:val="000000"/>
          <w:sz w:val="27"/>
          <w:lang w:val="ru-RU"/>
        </w:rPr>
        <w:t xml:space="preserve">, </w:t>
      </w:r>
      <w:r w:rsidRPr="0071504E">
        <w:rPr>
          <w:rFonts w:ascii="Arial"/>
          <w:color w:val="000000"/>
          <w:sz w:val="27"/>
          <w:lang w:val="ru-RU"/>
        </w:rPr>
        <w:t>установи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та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організації</w:t>
      </w:r>
      <w:r w:rsidRPr="0071504E">
        <w:rPr>
          <w:rFonts w:ascii="Arial"/>
          <w:color w:val="000000"/>
          <w:sz w:val="27"/>
          <w:lang w:val="ru-RU"/>
        </w:rPr>
        <w:t xml:space="preserve">, </w:t>
      </w:r>
      <w:r w:rsidRPr="0071504E">
        <w:rPr>
          <w:rFonts w:ascii="Arial"/>
          <w:color w:val="000000"/>
          <w:sz w:val="27"/>
          <w:lang w:val="ru-RU"/>
        </w:rPr>
        <w:t>наділені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повноваженнями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у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сфері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забезпечення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рівних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прав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та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можливостей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жінок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і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чоловіків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64" w:name="46"/>
      <w:bookmarkEnd w:id="63"/>
      <w:r w:rsidRPr="0071504E">
        <w:rPr>
          <w:rFonts w:ascii="Arial"/>
          <w:color w:val="000000"/>
          <w:sz w:val="18"/>
          <w:lang w:val="ru-RU"/>
        </w:rPr>
        <w:t>Органами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установами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організаціями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наділеними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повноваженнями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сфері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забезпечення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рівних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можливостей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є</w:t>
      </w:r>
      <w:r w:rsidRPr="0071504E">
        <w:rPr>
          <w:rFonts w:ascii="Arial"/>
          <w:color w:val="000000"/>
          <w:sz w:val="18"/>
          <w:lang w:val="ru-RU"/>
        </w:rPr>
        <w:t>: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65" w:name="47"/>
      <w:bookmarkEnd w:id="64"/>
      <w:r w:rsidRPr="0071504E">
        <w:rPr>
          <w:rFonts w:ascii="Arial"/>
          <w:color w:val="000000"/>
          <w:sz w:val="18"/>
          <w:lang w:val="ru-RU"/>
        </w:rPr>
        <w:t>Верховна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Рада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66" w:name="48"/>
      <w:bookmarkEnd w:id="65"/>
      <w:r w:rsidRPr="0071504E">
        <w:rPr>
          <w:rFonts w:ascii="Arial"/>
          <w:color w:val="000000"/>
          <w:sz w:val="18"/>
          <w:lang w:val="ru-RU"/>
        </w:rPr>
        <w:t>Уповноважений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Верховної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Ради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</w:t>
      </w:r>
      <w:r w:rsidRPr="0071504E">
        <w:rPr>
          <w:rFonts w:ascii="Arial"/>
          <w:color w:val="000000"/>
          <w:sz w:val="18"/>
          <w:lang w:val="ru-RU"/>
        </w:rPr>
        <w:t>раїни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людини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67" w:name="49"/>
      <w:bookmarkEnd w:id="66"/>
      <w:r w:rsidRPr="0071504E">
        <w:rPr>
          <w:rFonts w:ascii="Arial"/>
          <w:color w:val="000000"/>
          <w:sz w:val="18"/>
          <w:lang w:val="ru-RU"/>
        </w:rPr>
        <w:t>Кабінет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Міністрів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68" w:name="50"/>
      <w:bookmarkEnd w:id="67"/>
      <w:r w:rsidRPr="0071504E">
        <w:rPr>
          <w:rFonts w:ascii="Arial"/>
          <w:color w:val="000000"/>
          <w:sz w:val="18"/>
          <w:lang w:val="ru-RU"/>
        </w:rPr>
        <w:t>спеціально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уповноважений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центральний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орган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виконавчої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влади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питань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забезпечення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рівних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можливостей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69" w:name="51"/>
      <w:bookmarkEnd w:id="68"/>
      <w:r w:rsidRPr="0071504E">
        <w:rPr>
          <w:rFonts w:ascii="Arial"/>
          <w:color w:val="000000"/>
          <w:sz w:val="18"/>
          <w:lang w:val="ru-RU"/>
        </w:rPr>
        <w:t>органи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виконавчої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влади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органи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місцевого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самоврядування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визначені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їх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складі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уповноважені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особи</w:t>
      </w:r>
      <w:r w:rsidRPr="0071504E">
        <w:rPr>
          <w:rFonts w:ascii="Arial"/>
          <w:color w:val="000000"/>
          <w:sz w:val="18"/>
          <w:lang w:val="ru-RU"/>
        </w:rPr>
        <w:t xml:space="preserve"> (</w:t>
      </w:r>
      <w:r w:rsidRPr="0071504E">
        <w:rPr>
          <w:rFonts w:ascii="Arial"/>
          <w:color w:val="000000"/>
          <w:sz w:val="18"/>
          <w:lang w:val="ru-RU"/>
        </w:rPr>
        <w:t>координатори</w:t>
      </w:r>
      <w:r w:rsidRPr="0071504E">
        <w:rPr>
          <w:rFonts w:ascii="Arial"/>
          <w:color w:val="000000"/>
          <w:sz w:val="18"/>
          <w:lang w:val="ru-RU"/>
        </w:rPr>
        <w:t xml:space="preserve">) </w:t>
      </w:r>
      <w:r w:rsidRPr="0071504E">
        <w:rPr>
          <w:rFonts w:ascii="Arial"/>
          <w:color w:val="000000"/>
          <w:sz w:val="18"/>
          <w:lang w:val="ru-RU"/>
        </w:rPr>
        <w:t>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питань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забезпечення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рівних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можливостей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70" w:name="218"/>
      <w:bookmarkEnd w:id="69"/>
      <w:r w:rsidRPr="0071504E">
        <w:rPr>
          <w:rFonts w:ascii="Arial"/>
          <w:color w:val="000000"/>
          <w:sz w:val="18"/>
          <w:lang w:val="ru-RU"/>
        </w:rPr>
        <w:t>громадські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об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єднання</w:t>
      </w:r>
      <w:r w:rsidRPr="0071504E">
        <w:rPr>
          <w:rFonts w:ascii="Arial"/>
          <w:color w:val="000000"/>
          <w:sz w:val="18"/>
          <w:lang w:val="ru-RU"/>
        </w:rPr>
        <w:t>.</w:t>
      </w:r>
    </w:p>
    <w:p w:rsidR="008B60AC" w:rsidRPr="0071504E" w:rsidRDefault="0071504E">
      <w:pPr>
        <w:spacing w:after="0"/>
        <w:ind w:firstLine="240"/>
        <w:jc w:val="right"/>
        <w:rPr>
          <w:lang w:val="ru-RU"/>
        </w:rPr>
      </w:pPr>
      <w:bookmarkStart w:id="71" w:name="219"/>
      <w:bookmarkEnd w:id="70"/>
      <w:r w:rsidRPr="0071504E">
        <w:rPr>
          <w:rFonts w:ascii="Arial"/>
          <w:color w:val="000000"/>
          <w:sz w:val="18"/>
          <w:lang w:val="ru-RU"/>
        </w:rPr>
        <w:t>(</w:t>
      </w:r>
      <w:r w:rsidRPr="0071504E">
        <w:rPr>
          <w:rFonts w:ascii="Arial"/>
          <w:color w:val="000000"/>
          <w:sz w:val="18"/>
          <w:lang w:val="ru-RU"/>
        </w:rPr>
        <w:t>абзац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сьомий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частини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першої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статті</w:t>
      </w:r>
      <w:r w:rsidRPr="0071504E">
        <w:rPr>
          <w:rFonts w:ascii="Arial"/>
          <w:color w:val="000000"/>
          <w:sz w:val="18"/>
          <w:lang w:val="ru-RU"/>
        </w:rPr>
        <w:t xml:space="preserve"> 7 </w:t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редакції</w:t>
      </w:r>
      <w:r w:rsidRPr="0071504E">
        <w:rPr>
          <w:lang w:val="ru-RU"/>
        </w:rPr>
        <w:br/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від</w:t>
      </w:r>
      <w:r w:rsidRPr="0071504E">
        <w:rPr>
          <w:rFonts w:ascii="Arial"/>
          <w:color w:val="000000"/>
          <w:sz w:val="18"/>
          <w:lang w:val="ru-RU"/>
        </w:rPr>
        <w:t xml:space="preserve"> 07.12.2017 </w:t>
      </w:r>
      <w:r w:rsidRPr="0071504E">
        <w:rPr>
          <w:rFonts w:ascii="Arial"/>
          <w:color w:val="000000"/>
          <w:sz w:val="18"/>
          <w:lang w:val="ru-RU"/>
        </w:rPr>
        <w:t>р</w:t>
      </w:r>
      <w:r w:rsidRPr="007150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1504E">
        <w:rPr>
          <w:rFonts w:ascii="Arial"/>
          <w:color w:val="000000"/>
          <w:sz w:val="18"/>
          <w:lang w:val="ru-RU"/>
        </w:rPr>
        <w:t xml:space="preserve"> 2229-</w:t>
      </w:r>
      <w:r>
        <w:rPr>
          <w:rFonts w:ascii="Arial"/>
          <w:color w:val="000000"/>
          <w:sz w:val="18"/>
        </w:rPr>
        <w:t>VIII</w:t>
      </w:r>
      <w:r w:rsidRPr="0071504E">
        <w:rPr>
          <w:rFonts w:ascii="Arial"/>
          <w:color w:val="000000"/>
          <w:sz w:val="18"/>
          <w:lang w:val="ru-RU"/>
        </w:rPr>
        <w:t>)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72" w:name="53"/>
      <w:bookmarkEnd w:id="71"/>
      <w:r w:rsidRPr="0071504E">
        <w:rPr>
          <w:rFonts w:ascii="Arial"/>
          <w:color w:val="000000"/>
          <w:sz w:val="18"/>
          <w:lang w:val="ru-RU"/>
        </w:rPr>
        <w:t>Органи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державної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влади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органи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місцевого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самоврядування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підприємства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організації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установи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громадські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об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єднання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сприяють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збалансованому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представництву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статей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управлінні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прийнятті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рішень</w:t>
      </w:r>
      <w:r w:rsidRPr="0071504E">
        <w:rPr>
          <w:rFonts w:ascii="Arial"/>
          <w:color w:val="000000"/>
          <w:sz w:val="18"/>
          <w:lang w:val="ru-RU"/>
        </w:rPr>
        <w:t xml:space="preserve">. </w:t>
      </w:r>
      <w:r w:rsidRPr="0071504E">
        <w:rPr>
          <w:rFonts w:ascii="Arial"/>
          <w:color w:val="000000"/>
          <w:sz w:val="18"/>
          <w:lang w:val="ru-RU"/>
        </w:rPr>
        <w:t>Для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досягнення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мети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цього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своїй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діяльності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вони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можуть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застосовувати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пози</w:t>
      </w:r>
      <w:r w:rsidRPr="0071504E">
        <w:rPr>
          <w:rFonts w:ascii="Arial"/>
          <w:color w:val="000000"/>
          <w:sz w:val="18"/>
          <w:lang w:val="ru-RU"/>
        </w:rPr>
        <w:t>тивні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дії</w:t>
      </w:r>
      <w:r w:rsidRPr="0071504E">
        <w:rPr>
          <w:rFonts w:ascii="Arial"/>
          <w:color w:val="000000"/>
          <w:sz w:val="18"/>
          <w:lang w:val="ru-RU"/>
        </w:rPr>
        <w:t>.</w:t>
      </w:r>
    </w:p>
    <w:p w:rsidR="008B60AC" w:rsidRPr="0071504E" w:rsidRDefault="0071504E">
      <w:pPr>
        <w:spacing w:after="0"/>
        <w:ind w:firstLine="240"/>
        <w:jc w:val="right"/>
        <w:rPr>
          <w:lang w:val="ru-RU"/>
        </w:rPr>
      </w:pPr>
      <w:bookmarkStart w:id="73" w:name="221"/>
      <w:bookmarkEnd w:id="72"/>
      <w:r w:rsidRPr="0071504E">
        <w:rPr>
          <w:rFonts w:ascii="Arial"/>
          <w:color w:val="000000"/>
          <w:sz w:val="18"/>
          <w:lang w:val="ru-RU"/>
        </w:rPr>
        <w:t>(</w:t>
      </w:r>
      <w:r w:rsidRPr="0071504E">
        <w:rPr>
          <w:rFonts w:ascii="Arial"/>
          <w:color w:val="000000"/>
          <w:sz w:val="18"/>
          <w:lang w:val="ru-RU"/>
        </w:rPr>
        <w:t>частина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друга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статті</w:t>
      </w:r>
      <w:r w:rsidRPr="0071504E">
        <w:rPr>
          <w:rFonts w:ascii="Arial"/>
          <w:color w:val="000000"/>
          <w:sz w:val="18"/>
          <w:lang w:val="ru-RU"/>
        </w:rPr>
        <w:t xml:space="preserve"> 7 </w:t>
      </w:r>
      <w:r w:rsidRPr="0071504E">
        <w:rPr>
          <w:rFonts w:ascii="Arial"/>
          <w:color w:val="000000"/>
          <w:sz w:val="18"/>
          <w:lang w:val="ru-RU"/>
        </w:rPr>
        <w:t>із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змінами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внесеними</w:t>
      </w:r>
      <w:r w:rsidRPr="0071504E">
        <w:rPr>
          <w:lang w:val="ru-RU"/>
        </w:rPr>
        <w:br/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згідно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Законом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України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від</w:t>
      </w:r>
      <w:r w:rsidRPr="0071504E">
        <w:rPr>
          <w:rFonts w:ascii="Arial"/>
          <w:color w:val="000000"/>
          <w:sz w:val="18"/>
          <w:lang w:val="ru-RU"/>
        </w:rPr>
        <w:t xml:space="preserve"> 07.12.2017 </w:t>
      </w:r>
      <w:r w:rsidRPr="0071504E">
        <w:rPr>
          <w:rFonts w:ascii="Arial"/>
          <w:color w:val="000000"/>
          <w:sz w:val="18"/>
          <w:lang w:val="ru-RU"/>
        </w:rPr>
        <w:t>р</w:t>
      </w:r>
      <w:r w:rsidRPr="007150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1504E">
        <w:rPr>
          <w:rFonts w:ascii="Arial"/>
          <w:color w:val="000000"/>
          <w:sz w:val="18"/>
          <w:lang w:val="ru-RU"/>
        </w:rPr>
        <w:t xml:space="preserve"> 2229-</w:t>
      </w:r>
      <w:r>
        <w:rPr>
          <w:rFonts w:ascii="Arial"/>
          <w:color w:val="000000"/>
          <w:sz w:val="18"/>
        </w:rPr>
        <w:t>VIII</w:t>
      </w:r>
      <w:r w:rsidRPr="0071504E">
        <w:rPr>
          <w:rFonts w:ascii="Arial"/>
          <w:color w:val="000000"/>
          <w:sz w:val="18"/>
          <w:lang w:val="ru-RU"/>
        </w:rPr>
        <w:t>)</w:t>
      </w:r>
    </w:p>
    <w:p w:rsidR="008B60AC" w:rsidRPr="0071504E" w:rsidRDefault="0071504E">
      <w:pPr>
        <w:pStyle w:val="3"/>
        <w:spacing w:after="0"/>
        <w:jc w:val="center"/>
        <w:rPr>
          <w:lang w:val="ru-RU"/>
        </w:rPr>
      </w:pPr>
      <w:bookmarkStart w:id="74" w:name="222"/>
      <w:bookmarkEnd w:id="73"/>
      <w:r w:rsidRPr="0071504E">
        <w:rPr>
          <w:rFonts w:ascii="Arial"/>
          <w:color w:val="000000"/>
          <w:sz w:val="27"/>
          <w:lang w:val="ru-RU"/>
        </w:rPr>
        <w:t>Стаття</w:t>
      </w:r>
      <w:r w:rsidRPr="0071504E">
        <w:rPr>
          <w:rFonts w:ascii="Arial"/>
          <w:color w:val="000000"/>
          <w:sz w:val="27"/>
          <w:lang w:val="ru-RU"/>
        </w:rPr>
        <w:t xml:space="preserve"> 7</w:t>
      </w:r>
      <w:r w:rsidRPr="0071504E">
        <w:rPr>
          <w:rFonts w:ascii="Arial"/>
          <w:color w:val="000000"/>
          <w:vertAlign w:val="superscript"/>
          <w:lang w:val="ru-RU"/>
        </w:rPr>
        <w:t>1</w:t>
      </w:r>
      <w:r w:rsidRPr="0071504E">
        <w:rPr>
          <w:rFonts w:ascii="Arial"/>
          <w:color w:val="000000"/>
          <w:sz w:val="27"/>
          <w:lang w:val="ru-RU"/>
        </w:rPr>
        <w:t xml:space="preserve">. </w:t>
      </w:r>
      <w:r w:rsidRPr="0071504E">
        <w:rPr>
          <w:rFonts w:ascii="Arial"/>
          <w:color w:val="000000"/>
          <w:sz w:val="27"/>
          <w:lang w:val="ru-RU"/>
        </w:rPr>
        <w:t>Суб</w:t>
      </w:r>
      <w:r w:rsidRPr="0071504E">
        <w:rPr>
          <w:rFonts w:ascii="Arial"/>
          <w:color w:val="000000"/>
          <w:sz w:val="27"/>
          <w:lang w:val="ru-RU"/>
        </w:rPr>
        <w:t>'</w:t>
      </w:r>
      <w:r w:rsidRPr="0071504E">
        <w:rPr>
          <w:rFonts w:ascii="Arial"/>
          <w:color w:val="000000"/>
          <w:sz w:val="27"/>
          <w:lang w:val="ru-RU"/>
        </w:rPr>
        <w:t>єкти</w:t>
      </w:r>
      <w:r w:rsidRPr="0071504E">
        <w:rPr>
          <w:rFonts w:ascii="Arial"/>
          <w:color w:val="000000"/>
          <w:sz w:val="27"/>
          <w:lang w:val="ru-RU"/>
        </w:rPr>
        <w:t xml:space="preserve">, </w:t>
      </w:r>
      <w:r w:rsidRPr="0071504E">
        <w:rPr>
          <w:rFonts w:ascii="Arial"/>
          <w:color w:val="000000"/>
          <w:sz w:val="27"/>
          <w:lang w:val="ru-RU"/>
        </w:rPr>
        <w:t>що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здійснюють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заходи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у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сфері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запобігання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та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протидії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насильству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за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ознакою</w:t>
      </w:r>
      <w:r w:rsidRPr="0071504E">
        <w:rPr>
          <w:rFonts w:ascii="Arial"/>
          <w:color w:val="000000"/>
          <w:sz w:val="27"/>
          <w:lang w:val="ru-RU"/>
        </w:rPr>
        <w:t xml:space="preserve"> </w:t>
      </w:r>
      <w:r w:rsidRPr="0071504E">
        <w:rPr>
          <w:rFonts w:ascii="Arial"/>
          <w:color w:val="000000"/>
          <w:sz w:val="27"/>
          <w:lang w:val="ru-RU"/>
        </w:rPr>
        <w:t>статі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75" w:name="223"/>
      <w:bookmarkEnd w:id="74"/>
      <w:r w:rsidRPr="0071504E">
        <w:rPr>
          <w:rFonts w:ascii="Arial"/>
          <w:color w:val="000000"/>
          <w:sz w:val="18"/>
          <w:lang w:val="ru-RU"/>
        </w:rPr>
        <w:t>Суб</w:t>
      </w:r>
      <w:r w:rsidRPr="0071504E">
        <w:rPr>
          <w:rFonts w:ascii="Arial"/>
          <w:color w:val="000000"/>
          <w:sz w:val="18"/>
          <w:lang w:val="ru-RU"/>
        </w:rPr>
        <w:t>'</w:t>
      </w:r>
      <w:r w:rsidRPr="0071504E">
        <w:rPr>
          <w:rFonts w:ascii="Arial"/>
          <w:color w:val="000000"/>
          <w:sz w:val="18"/>
          <w:lang w:val="ru-RU"/>
        </w:rPr>
        <w:t>єктами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що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здійснюють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заходи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сфер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запобігання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протидії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насильству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ознакою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статі</w:t>
      </w:r>
      <w:r w:rsidRPr="0071504E">
        <w:rPr>
          <w:rFonts w:ascii="Arial"/>
          <w:color w:val="000000"/>
          <w:sz w:val="18"/>
          <w:lang w:val="ru-RU"/>
        </w:rPr>
        <w:t xml:space="preserve">, </w:t>
      </w:r>
      <w:r w:rsidRPr="0071504E">
        <w:rPr>
          <w:rFonts w:ascii="Arial"/>
          <w:color w:val="000000"/>
          <w:sz w:val="18"/>
          <w:lang w:val="ru-RU"/>
        </w:rPr>
        <w:t>є</w:t>
      </w:r>
      <w:r w:rsidRPr="0071504E">
        <w:rPr>
          <w:rFonts w:ascii="Arial"/>
          <w:color w:val="000000"/>
          <w:sz w:val="18"/>
          <w:lang w:val="ru-RU"/>
        </w:rPr>
        <w:t>:</w:t>
      </w:r>
    </w:p>
    <w:p w:rsidR="008B60AC" w:rsidRPr="0071504E" w:rsidRDefault="0071504E">
      <w:pPr>
        <w:spacing w:after="0"/>
        <w:ind w:firstLine="240"/>
        <w:rPr>
          <w:lang w:val="ru-RU"/>
        </w:rPr>
      </w:pPr>
      <w:bookmarkStart w:id="76" w:name="224"/>
      <w:bookmarkEnd w:id="75"/>
      <w:r w:rsidRPr="0071504E">
        <w:rPr>
          <w:rFonts w:ascii="Arial"/>
          <w:color w:val="000000"/>
          <w:sz w:val="18"/>
          <w:lang w:val="ru-RU"/>
        </w:rPr>
        <w:t>спеціально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уповноважений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центральний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орган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виконавчої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влади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питань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забезпечення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рівних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прав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та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можливостей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жінок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і</w:t>
      </w:r>
      <w:r w:rsidRPr="0071504E">
        <w:rPr>
          <w:rFonts w:ascii="Arial"/>
          <w:color w:val="000000"/>
          <w:sz w:val="18"/>
          <w:lang w:val="ru-RU"/>
        </w:rPr>
        <w:t xml:space="preserve"> </w:t>
      </w:r>
      <w:r w:rsidRPr="0071504E">
        <w:rPr>
          <w:rFonts w:ascii="Arial"/>
          <w:color w:val="000000"/>
          <w:sz w:val="18"/>
          <w:lang w:val="ru-RU"/>
        </w:rPr>
        <w:t>чоловіків</w:t>
      </w:r>
      <w:r w:rsidRPr="0071504E">
        <w:rPr>
          <w:rFonts w:ascii="Arial"/>
          <w:color w:val="000000"/>
          <w:sz w:val="18"/>
          <w:lang w:val="ru-RU"/>
        </w:rPr>
        <w:t>;</w:t>
      </w:r>
    </w:p>
    <w:p w:rsidR="008B60AC" w:rsidRDefault="0071504E">
      <w:pPr>
        <w:spacing w:after="0"/>
        <w:ind w:firstLine="240"/>
      </w:pPr>
      <w:bookmarkStart w:id="77" w:name="225"/>
      <w:bookmarkEnd w:id="76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</w:t>
      </w:r>
      <w:r>
        <w:rPr>
          <w:rFonts w:ascii="Arial"/>
          <w:color w:val="000000"/>
          <w:sz w:val="18"/>
        </w:rPr>
        <w:t>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8B60AC" w:rsidRDefault="0071504E">
      <w:pPr>
        <w:spacing w:after="0"/>
        <w:ind w:firstLine="240"/>
      </w:pPr>
      <w:bookmarkStart w:id="78" w:name="226"/>
      <w:bookmarkEnd w:id="77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8B60AC" w:rsidRDefault="0071504E">
      <w:pPr>
        <w:spacing w:after="0"/>
        <w:ind w:firstLine="240"/>
      </w:pPr>
      <w:bookmarkStart w:id="79" w:name="411"/>
      <w:bookmarkEnd w:id="78"/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80" w:name="412"/>
      <w:bookmarkEnd w:id="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3022-IX)</w:t>
      </w:r>
    </w:p>
    <w:p w:rsidR="008B60AC" w:rsidRDefault="0071504E">
      <w:pPr>
        <w:spacing w:after="0"/>
        <w:ind w:firstLine="240"/>
      </w:pPr>
      <w:bookmarkStart w:id="81" w:name="228"/>
      <w:bookmarkEnd w:id="80"/>
      <w:r>
        <w:rPr>
          <w:rFonts w:ascii="Arial"/>
          <w:color w:val="000000"/>
          <w:sz w:val="18"/>
        </w:rPr>
        <w:t>суди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82" w:name="229"/>
      <w:bookmarkEnd w:id="81"/>
      <w:r>
        <w:rPr>
          <w:rFonts w:ascii="Arial"/>
          <w:color w:val="000000"/>
          <w:sz w:val="18"/>
        </w:rPr>
        <w:t>прокуратура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83" w:name="230"/>
      <w:bookmarkEnd w:id="82"/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84" w:name="231"/>
      <w:bookmarkEnd w:id="83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85" w:name="232"/>
      <w:bookmarkEnd w:id="8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притулки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містечка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8B60AC" w:rsidRDefault="0071504E">
      <w:pPr>
        <w:spacing w:after="0"/>
        <w:ind w:firstLine="240"/>
      </w:pPr>
      <w:bookmarkStart w:id="86" w:name="233"/>
      <w:bookmarkEnd w:id="8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притулки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мобільні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87" w:name="234"/>
      <w:bookmarkEnd w:id="86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</w:t>
      </w:r>
      <w:r>
        <w:rPr>
          <w:rFonts w:ascii="Arial"/>
          <w:color w:val="000000"/>
          <w:sz w:val="18"/>
        </w:rPr>
        <w:t>ашньому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>".</w:t>
      </w:r>
    </w:p>
    <w:p w:rsidR="008B60AC" w:rsidRDefault="0071504E">
      <w:pPr>
        <w:spacing w:after="0"/>
        <w:ind w:firstLine="240"/>
      </w:pPr>
      <w:bookmarkStart w:id="88" w:name="235"/>
      <w:bookmarkEnd w:id="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  <w:jc w:val="right"/>
      </w:pPr>
      <w:bookmarkStart w:id="89" w:name="236"/>
      <w:bookmarkEnd w:id="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pStyle w:val="3"/>
        <w:spacing w:after="0"/>
        <w:jc w:val="center"/>
      </w:pPr>
      <w:bookmarkStart w:id="90" w:name="54"/>
      <w:bookmarkEnd w:id="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чоловіків</w:t>
      </w:r>
    </w:p>
    <w:p w:rsidR="008B60AC" w:rsidRDefault="0071504E">
      <w:pPr>
        <w:spacing w:after="0"/>
        <w:ind w:firstLine="240"/>
      </w:pPr>
      <w:bookmarkStart w:id="91" w:name="55"/>
      <w:bookmarkEnd w:id="90"/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8B60AC" w:rsidRDefault="0071504E">
      <w:pPr>
        <w:spacing w:after="0"/>
        <w:ind w:firstLine="240"/>
      </w:pPr>
      <w:bookmarkStart w:id="92" w:name="56"/>
      <w:bookmarkEnd w:id="91"/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93" w:name="57"/>
      <w:bookmarkEnd w:id="92"/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94" w:name="58"/>
      <w:bookmarkEnd w:id="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парламентський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pStyle w:val="3"/>
        <w:spacing w:after="0"/>
        <w:jc w:val="center"/>
      </w:pPr>
      <w:bookmarkStart w:id="95" w:name="59"/>
      <w:bookmarkEnd w:id="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чоловіків</w:t>
      </w:r>
    </w:p>
    <w:p w:rsidR="008B60AC" w:rsidRDefault="0071504E">
      <w:pPr>
        <w:spacing w:after="0"/>
        <w:ind w:firstLine="240"/>
      </w:pPr>
      <w:bookmarkStart w:id="96" w:name="60"/>
      <w:bookmarkEnd w:id="95"/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:</w:t>
      </w:r>
    </w:p>
    <w:p w:rsidR="008B60AC" w:rsidRDefault="0071504E">
      <w:pPr>
        <w:spacing w:after="0"/>
        <w:ind w:firstLine="240"/>
      </w:pPr>
      <w:bookmarkStart w:id="97" w:name="61"/>
      <w:bookmarkEnd w:id="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98" w:name="237"/>
      <w:bookmarkEnd w:id="97"/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99" w:name="238"/>
      <w:bookmarkEnd w:id="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00" w:name="63"/>
      <w:bookmarkEnd w:id="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висвітлює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  <w:jc w:val="right"/>
      </w:pPr>
      <w:bookmarkStart w:id="101" w:name="239"/>
      <w:bookmarkEnd w:id="1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pStyle w:val="3"/>
        <w:spacing w:after="0"/>
        <w:jc w:val="center"/>
      </w:pPr>
      <w:bookmarkStart w:id="102" w:name="64"/>
      <w:bookmarkEnd w:id="1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чоловіків</w:t>
      </w:r>
    </w:p>
    <w:p w:rsidR="008B60AC" w:rsidRDefault="0071504E">
      <w:pPr>
        <w:spacing w:after="0"/>
        <w:ind w:firstLine="240"/>
      </w:pPr>
      <w:bookmarkStart w:id="103" w:name="65"/>
      <w:bookmarkEnd w:id="102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8B60AC" w:rsidRDefault="0071504E">
      <w:pPr>
        <w:spacing w:after="0"/>
        <w:ind w:firstLine="240"/>
      </w:pPr>
      <w:bookmarkStart w:id="104" w:name="66"/>
      <w:bookmarkEnd w:id="103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105" w:name="67"/>
      <w:bookmarkEnd w:id="104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06" w:name="240"/>
      <w:bookmarkEnd w:id="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07" w:name="68"/>
      <w:bookmarkEnd w:id="106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08" w:name="242"/>
      <w:bookmarkEnd w:id="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09" w:name="69"/>
      <w:bookmarkEnd w:id="108"/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10" w:name="241"/>
      <w:bookmarkEnd w:id="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11" w:name="70"/>
      <w:bookmarkEnd w:id="110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112" w:name="71"/>
      <w:bookmarkEnd w:id="111"/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113" w:name="72"/>
      <w:bookmarkEnd w:id="112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114" w:name="73"/>
      <w:bookmarkEnd w:id="113"/>
      <w:r>
        <w:rPr>
          <w:rFonts w:ascii="Arial"/>
          <w:color w:val="000000"/>
          <w:sz w:val="18"/>
        </w:rPr>
        <w:lastRenderedPageBreak/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pStyle w:val="3"/>
        <w:spacing w:after="0"/>
        <w:jc w:val="center"/>
      </w:pPr>
      <w:bookmarkStart w:id="115" w:name="74"/>
      <w:bookmarkEnd w:id="1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чоловіків</w:t>
      </w:r>
    </w:p>
    <w:p w:rsidR="008B60AC" w:rsidRDefault="0071504E">
      <w:pPr>
        <w:spacing w:after="0"/>
        <w:ind w:firstLine="240"/>
      </w:pPr>
      <w:bookmarkStart w:id="116" w:name="75"/>
      <w:bookmarkEnd w:id="115"/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>:</w:t>
      </w:r>
    </w:p>
    <w:p w:rsidR="008B60AC" w:rsidRDefault="0071504E">
      <w:pPr>
        <w:spacing w:after="0"/>
        <w:ind w:firstLine="240"/>
      </w:pPr>
      <w:bookmarkStart w:id="117" w:name="76"/>
      <w:bookmarkEnd w:id="116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18" w:name="243"/>
      <w:bookmarkEnd w:id="1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19" w:name="244"/>
      <w:bookmarkEnd w:id="118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20" w:name="245"/>
      <w:bookmarkEnd w:id="1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21" w:name="78"/>
      <w:bookmarkEnd w:id="120"/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просвітницьких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22" w:name="246"/>
      <w:bookmarkEnd w:id="1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23" w:name="79"/>
      <w:bookmarkEnd w:id="122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уявленнях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24" w:name="247"/>
      <w:bookmarkEnd w:id="1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25" w:name="80"/>
      <w:bookmarkEnd w:id="124"/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26" w:name="248"/>
      <w:bookmarkEnd w:id="1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27" w:name="81"/>
      <w:bookmarkEnd w:id="126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128" w:name="82"/>
      <w:bookmarkEnd w:id="127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29" w:name="249"/>
      <w:bookmarkEnd w:id="1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30" w:name="83"/>
      <w:bookmarkEnd w:id="129"/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31" w:name="250"/>
      <w:bookmarkEnd w:id="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32" w:name="84"/>
      <w:bookmarkEnd w:id="131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33" w:name="251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34" w:name="85"/>
      <w:bookmarkEnd w:id="133"/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</w:t>
      </w:r>
      <w:r>
        <w:rPr>
          <w:rFonts w:ascii="Arial"/>
          <w:color w:val="000000"/>
          <w:sz w:val="18"/>
        </w:rPr>
        <w:t>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135" w:name="252"/>
      <w:bookmarkEnd w:id="134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36" w:name="257"/>
      <w:bookmarkEnd w:id="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37" w:name="253"/>
      <w:bookmarkEnd w:id="136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38" w:name="258"/>
      <w:bookmarkEnd w:id="13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39" w:name="254"/>
      <w:bookmarkEnd w:id="138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40" w:name="259"/>
      <w:bookmarkEnd w:id="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41" w:name="255"/>
      <w:bookmarkEnd w:id="140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42" w:name="260"/>
      <w:bookmarkEnd w:id="1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43" w:name="256"/>
      <w:bookmarkEnd w:id="142"/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44" w:name="261"/>
      <w:bookmarkEnd w:id="1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>)</w:t>
      </w:r>
    </w:p>
    <w:p w:rsidR="008B60AC" w:rsidRDefault="0071504E">
      <w:pPr>
        <w:spacing w:after="0"/>
        <w:ind w:firstLine="240"/>
      </w:pPr>
      <w:bookmarkStart w:id="145" w:name="86"/>
      <w:bookmarkEnd w:id="144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146" w:name="87"/>
      <w:bookmarkEnd w:id="145"/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47" w:name="262"/>
      <w:bookmarkEnd w:id="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48" w:name="263"/>
      <w:bookmarkEnd w:id="14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8B60AC" w:rsidRDefault="0071504E">
      <w:pPr>
        <w:spacing w:after="0"/>
        <w:ind w:firstLine="240"/>
        <w:jc w:val="right"/>
      </w:pPr>
      <w:bookmarkStart w:id="149" w:name="264"/>
      <w:bookmarkEnd w:id="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50" w:name="89"/>
      <w:bookmarkEnd w:id="149"/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51" w:name="265"/>
      <w:bookmarkEnd w:id="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52" w:name="90"/>
      <w:bookmarkEnd w:id="151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зарубіжних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  <w:jc w:val="right"/>
      </w:pPr>
      <w:bookmarkStart w:id="153" w:name="266"/>
      <w:bookmarkEnd w:id="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pStyle w:val="3"/>
        <w:spacing w:after="0"/>
        <w:jc w:val="center"/>
      </w:pPr>
      <w:bookmarkStart w:id="154" w:name="91"/>
      <w:bookmarkEnd w:id="1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</w:t>
      </w:r>
      <w:r>
        <w:rPr>
          <w:rFonts w:ascii="Arial"/>
          <w:color w:val="000000"/>
          <w:sz w:val="27"/>
        </w:rPr>
        <w:t>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8B60AC" w:rsidRDefault="0071504E">
      <w:pPr>
        <w:spacing w:after="0"/>
        <w:ind w:firstLine="240"/>
        <w:jc w:val="right"/>
      </w:pPr>
      <w:bookmarkStart w:id="155" w:name="267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56" w:name="92"/>
      <w:bookmarkEnd w:id="155"/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:</w:t>
      </w:r>
    </w:p>
    <w:p w:rsidR="008B60AC" w:rsidRDefault="0071504E">
      <w:pPr>
        <w:spacing w:after="0"/>
        <w:ind w:firstLine="240"/>
      </w:pPr>
      <w:bookmarkStart w:id="157" w:name="93"/>
      <w:bookmarkEnd w:id="156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58" w:name="268"/>
      <w:bookmarkEnd w:id="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59" w:name="94"/>
      <w:bookmarkEnd w:id="158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60" w:name="269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61" w:name="95"/>
      <w:bookmarkEnd w:id="160"/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162" w:name="96"/>
      <w:bookmarkEnd w:id="161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</w:t>
      </w:r>
      <w:r>
        <w:rPr>
          <w:rFonts w:ascii="Arial"/>
          <w:color w:val="000000"/>
          <w:sz w:val="18"/>
        </w:rPr>
        <w:t>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дозвілля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163" w:name="97"/>
      <w:bookmarkEnd w:id="162"/>
      <w:r>
        <w:rPr>
          <w:rFonts w:ascii="Arial"/>
          <w:color w:val="000000"/>
          <w:sz w:val="18"/>
        </w:rPr>
        <w:lastRenderedPageBreak/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просвітницьку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64" w:name="270"/>
      <w:bookmarkEnd w:id="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65" w:name="98"/>
      <w:bookmarkEnd w:id="164"/>
      <w:r>
        <w:rPr>
          <w:rFonts w:ascii="Arial"/>
          <w:color w:val="000000"/>
          <w:sz w:val="18"/>
        </w:rPr>
        <w:t>співпрацюють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66" w:name="272"/>
      <w:bookmarkEnd w:id="1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67" w:name="99"/>
      <w:bookmarkEnd w:id="166"/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68" w:name="271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69" w:name="273"/>
      <w:bookmarkEnd w:id="168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70" w:name="275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71" w:name="274"/>
      <w:bookmarkEnd w:id="170"/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72" w:name="276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>)</w:t>
      </w:r>
    </w:p>
    <w:p w:rsidR="008B60AC" w:rsidRDefault="0071504E">
      <w:pPr>
        <w:spacing w:after="0"/>
        <w:ind w:firstLine="240"/>
      </w:pPr>
      <w:bookmarkStart w:id="173" w:name="100"/>
      <w:bookmarkEnd w:id="172"/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174" w:name="101"/>
      <w:bookmarkEnd w:id="173"/>
      <w:r>
        <w:rPr>
          <w:rFonts w:ascii="Arial"/>
          <w:color w:val="000000"/>
          <w:sz w:val="18"/>
        </w:rPr>
        <w:t>дотримуються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175" w:name="102"/>
      <w:bookmarkEnd w:id="174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176" w:name="103"/>
      <w:bookmarkEnd w:id="17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координатор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  <w:jc w:val="right"/>
      </w:pPr>
      <w:bookmarkStart w:id="177" w:name="277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78" w:name="104"/>
      <w:bookmarkEnd w:id="177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координатора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179" w:name="105"/>
      <w:bookmarkEnd w:id="178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дорадчі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  <w:jc w:val="right"/>
      </w:pPr>
      <w:bookmarkStart w:id="180" w:name="278"/>
      <w:bookmarkEnd w:id="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81" w:name="279"/>
      <w:bookmarkEnd w:id="18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  <w:jc w:val="right"/>
      </w:pPr>
      <w:bookmarkStart w:id="182" w:name="280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2229-VIII)</w:t>
      </w:r>
    </w:p>
    <w:p w:rsidR="008B60AC" w:rsidRDefault="0071504E">
      <w:pPr>
        <w:pStyle w:val="3"/>
        <w:spacing w:after="0"/>
        <w:jc w:val="center"/>
      </w:pPr>
      <w:bookmarkStart w:id="183" w:name="107"/>
      <w:bookmarkEnd w:id="1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координаторів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8B60AC" w:rsidRDefault="0071504E">
      <w:pPr>
        <w:spacing w:after="0"/>
        <w:ind w:firstLine="240"/>
        <w:jc w:val="right"/>
      </w:pPr>
      <w:bookmarkStart w:id="184" w:name="281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85" w:name="108"/>
      <w:bookmarkEnd w:id="184"/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координатори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</w:t>
      </w:r>
      <w:r>
        <w:rPr>
          <w:rFonts w:ascii="Arial"/>
          <w:color w:val="000000"/>
          <w:sz w:val="18"/>
        </w:rPr>
        <w:t>:</w:t>
      </w:r>
    </w:p>
    <w:p w:rsidR="008B60AC" w:rsidRDefault="0071504E">
      <w:pPr>
        <w:spacing w:after="0"/>
        <w:ind w:firstLine="240"/>
        <w:jc w:val="right"/>
      </w:pPr>
      <w:bookmarkStart w:id="186" w:name="282"/>
      <w:bookmarkEnd w:id="18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87" w:name="109"/>
      <w:bookmarkEnd w:id="1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188" w:name="110"/>
      <w:bookmarkEnd w:id="187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асиметрії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дисбалансу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189" w:name="283"/>
      <w:bookmarkEnd w:id="188"/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90" w:name="284"/>
      <w:bookmarkEnd w:id="1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</w:t>
      </w:r>
      <w:r>
        <w:rPr>
          <w:rFonts w:ascii="Arial"/>
          <w:color w:val="000000"/>
          <w:sz w:val="18"/>
        </w:rPr>
        <w:t xml:space="preserve">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>)</w:t>
      </w:r>
    </w:p>
    <w:p w:rsidR="008B60AC" w:rsidRDefault="0071504E">
      <w:pPr>
        <w:spacing w:after="0"/>
        <w:ind w:firstLine="240"/>
      </w:pPr>
      <w:bookmarkStart w:id="191" w:name="111"/>
      <w:bookmarkEnd w:id="190"/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</w:t>
      </w:r>
      <w:r>
        <w:rPr>
          <w:rFonts w:ascii="Arial"/>
          <w:color w:val="000000"/>
          <w:sz w:val="18"/>
        </w:rPr>
        <w:t>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92" w:name="285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93" w:name="112"/>
      <w:bookmarkEnd w:id="192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пропагандистської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194" w:name="113"/>
      <w:bookmarkEnd w:id="193"/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195" w:name="114"/>
      <w:bookmarkEnd w:id="194"/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196" w:name="286"/>
      <w:bookmarkEnd w:id="195"/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97" w:name="287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198" w:name="116"/>
      <w:bookmarkEnd w:id="197"/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199" w:name="288"/>
      <w:bookmarkEnd w:id="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200" w:name="117"/>
      <w:bookmarkEnd w:id="199"/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pStyle w:val="3"/>
        <w:spacing w:after="0"/>
        <w:jc w:val="center"/>
      </w:pPr>
      <w:bookmarkStart w:id="201" w:name="413"/>
      <w:bookmarkEnd w:id="2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безоплатної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правничої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таті</w:t>
      </w:r>
    </w:p>
    <w:p w:rsidR="008B60AC" w:rsidRDefault="0071504E">
      <w:pPr>
        <w:spacing w:after="0"/>
        <w:ind w:firstLine="240"/>
      </w:pPr>
      <w:bookmarkStart w:id="202" w:name="414"/>
      <w:bookmarkEnd w:id="201"/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  <w:jc w:val="right"/>
      </w:pPr>
      <w:bookmarkStart w:id="203" w:name="302"/>
      <w:bookmarkEnd w:id="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3022-IX)</w:t>
      </w:r>
    </w:p>
    <w:p w:rsidR="008B60AC" w:rsidRDefault="0071504E">
      <w:pPr>
        <w:pStyle w:val="3"/>
        <w:spacing w:after="0"/>
        <w:jc w:val="center"/>
      </w:pPr>
      <w:bookmarkStart w:id="204" w:name="291"/>
      <w:bookmarkEnd w:id="2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підтримки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остраждалих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8B60AC" w:rsidRDefault="0071504E">
      <w:pPr>
        <w:spacing w:after="0"/>
        <w:ind w:firstLine="240"/>
      </w:pPr>
      <w:bookmarkStart w:id="205" w:name="292"/>
      <w:bookmarkEnd w:id="204"/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8B60AC" w:rsidRDefault="0071504E">
      <w:pPr>
        <w:spacing w:after="0"/>
        <w:ind w:firstLine="240"/>
      </w:pPr>
      <w:bookmarkStart w:id="206" w:name="293"/>
      <w:bookmarkEnd w:id="205"/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обставинах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07" w:name="294"/>
      <w:bookmarkEnd w:id="206"/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08" w:name="295"/>
      <w:bookmarkEnd w:id="207"/>
      <w:r>
        <w:rPr>
          <w:rFonts w:ascii="Arial"/>
          <w:color w:val="000000"/>
          <w:sz w:val="18"/>
        </w:rPr>
        <w:lastRenderedPageBreak/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09" w:name="296"/>
      <w:bookmarkEnd w:id="208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10" w:name="297"/>
      <w:bookmarkEnd w:id="209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</w:t>
      </w:r>
      <w:r>
        <w:rPr>
          <w:rFonts w:ascii="Arial"/>
          <w:color w:val="000000"/>
          <w:sz w:val="18"/>
        </w:rPr>
        <w:t>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притулку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вом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11" w:name="298"/>
      <w:bookmarkEnd w:id="210"/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212" w:name="299"/>
      <w:bookmarkEnd w:id="211"/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213" w:name="300"/>
      <w:bookmarkEnd w:id="212"/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214" w:name="301"/>
      <w:bookmarkEnd w:id="213"/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омашньому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  <w:jc w:val="right"/>
      </w:pPr>
      <w:bookmarkStart w:id="215" w:name="303"/>
      <w:bookmarkEnd w:id="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pStyle w:val="3"/>
        <w:spacing w:after="0"/>
        <w:jc w:val="center"/>
      </w:pPr>
      <w:bookmarkStart w:id="216" w:name="304"/>
      <w:bookmarkEnd w:id="2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неурядових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запобіганні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статі</w:t>
      </w:r>
    </w:p>
    <w:p w:rsidR="008B60AC" w:rsidRDefault="0071504E">
      <w:pPr>
        <w:spacing w:after="0"/>
        <w:ind w:firstLine="240"/>
        <w:jc w:val="right"/>
      </w:pPr>
      <w:bookmarkStart w:id="217" w:name="306"/>
      <w:bookmarkEnd w:id="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218" w:name="305"/>
      <w:bookmarkEnd w:id="217"/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>:</w:t>
      </w:r>
    </w:p>
    <w:p w:rsidR="008B60AC" w:rsidRDefault="0071504E">
      <w:pPr>
        <w:spacing w:after="0"/>
        <w:ind w:firstLine="240"/>
        <w:jc w:val="right"/>
      </w:pPr>
      <w:bookmarkStart w:id="219" w:name="307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220" w:name="120"/>
      <w:bookmarkEnd w:id="219"/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221" w:name="308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222" w:name="121"/>
      <w:bookmarkEnd w:id="221"/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23" w:name="122"/>
      <w:bookmarkEnd w:id="222"/>
      <w:r>
        <w:rPr>
          <w:rFonts w:ascii="Arial"/>
          <w:color w:val="000000"/>
          <w:sz w:val="18"/>
        </w:rPr>
        <w:t>деле</w:t>
      </w:r>
      <w:r>
        <w:rPr>
          <w:rFonts w:ascii="Arial"/>
          <w:color w:val="000000"/>
          <w:sz w:val="18"/>
        </w:rPr>
        <w:t>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дорадчих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24" w:name="123"/>
      <w:bookmarkEnd w:id="223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225" w:name="309"/>
      <w:bookmarkEnd w:id="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226" w:name="124"/>
      <w:bookmarkEnd w:id="225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  <w:jc w:val="right"/>
      </w:pPr>
      <w:bookmarkStart w:id="227" w:name="310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pStyle w:val="3"/>
        <w:spacing w:after="0"/>
        <w:jc w:val="center"/>
      </w:pPr>
      <w:bookmarkStart w:id="228" w:name="125"/>
      <w:bookmarkEnd w:id="22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ПОЛІТИ</w:t>
      </w:r>
      <w:r>
        <w:rPr>
          <w:rFonts w:ascii="Arial"/>
          <w:color w:val="000000"/>
          <w:sz w:val="27"/>
        </w:rPr>
        <w:t>ЧНІЙ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</w:p>
    <w:p w:rsidR="008B60AC" w:rsidRDefault="0071504E">
      <w:pPr>
        <w:pStyle w:val="3"/>
        <w:spacing w:after="0"/>
        <w:jc w:val="center"/>
      </w:pPr>
      <w:bookmarkStart w:id="229" w:name="126"/>
      <w:bookmarkEnd w:id="2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</w:p>
    <w:p w:rsidR="008B60AC" w:rsidRDefault="0071504E">
      <w:pPr>
        <w:spacing w:after="0"/>
        <w:ind w:firstLine="240"/>
      </w:pPr>
      <w:bookmarkStart w:id="230" w:name="127"/>
      <w:bookmarkEnd w:id="229"/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231" w:name="128"/>
      <w:bookmarkEnd w:id="230"/>
      <w:r>
        <w:rPr>
          <w:rFonts w:ascii="Arial"/>
          <w:color w:val="000000"/>
          <w:sz w:val="18"/>
        </w:rPr>
        <w:lastRenderedPageBreak/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списках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232" w:name="129"/>
      <w:bookmarkEnd w:id="231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pStyle w:val="3"/>
        <w:spacing w:after="0"/>
        <w:jc w:val="center"/>
      </w:pPr>
      <w:bookmarkStart w:id="233" w:name="130"/>
      <w:bookmarkEnd w:id="2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</w:t>
      </w:r>
      <w:r>
        <w:rPr>
          <w:rFonts w:ascii="Arial"/>
          <w:color w:val="000000"/>
          <w:sz w:val="27"/>
        </w:rPr>
        <w:t>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8B60AC" w:rsidRDefault="0071504E">
      <w:pPr>
        <w:spacing w:after="0"/>
        <w:ind w:firstLine="240"/>
      </w:pPr>
      <w:bookmarkStart w:id="234" w:name="131"/>
      <w:bookmarkEnd w:id="233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235" w:name="132"/>
      <w:bookmarkEnd w:id="234"/>
      <w:r>
        <w:rPr>
          <w:rFonts w:ascii="Arial"/>
          <w:color w:val="000000"/>
          <w:sz w:val="18"/>
        </w:rPr>
        <w:t>Дискримінація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236" w:name="133"/>
      <w:bookmarkEnd w:id="235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237" w:name="134"/>
      <w:bookmarkEnd w:id="236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238" w:name="135"/>
      <w:bookmarkEnd w:id="237"/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pStyle w:val="3"/>
        <w:spacing w:after="0"/>
        <w:jc w:val="center"/>
      </w:pPr>
      <w:bookmarkStart w:id="239" w:name="136"/>
      <w:bookmarkEnd w:id="23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ЕКОНОМІЧНІЙ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</w:p>
    <w:p w:rsidR="008B60AC" w:rsidRDefault="0071504E">
      <w:pPr>
        <w:pStyle w:val="3"/>
        <w:spacing w:after="0"/>
        <w:jc w:val="center"/>
      </w:pPr>
      <w:bookmarkStart w:id="240" w:name="137"/>
      <w:bookmarkEnd w:id="2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неї</w:t>
      </w:r>
    </w:p>
    <w:p w:rsidR="008B60AC" w:rsidRDefault="0071504E">
      <w:pPr>
        <w:spacing w:after="0"/>
        <w:ind w:firstLine="240"/>
      </w:pPr>
      <w:bookmarkStart w:id="241" w:name="138"/>
      <w:bookmarkEnd w:id="240"/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перепідготовці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242" w:name="139"/>
      <w:bookmarkEnd w:id="241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8B60AC" w:rsidRDefault="0071504E">
      <w:pPr>
        <w:spacing w:after="0"/>
        <w:ind w:firstLine="240"/>
      </w:pPr>
      <w:bookmarkStart w:id="243" w:name="140"/>
      <w:bookmarkEnd w:id="242"/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44" w:name="141"/>
      <w:bookmarkEnd w:id="243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45" w:name="142"/>
      <w:bookmarkEnd w:id="244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46" w:name="143"/>
      <w:bookmarkEnd w:id="245"/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47" w:name="144"/>
      <w:bookmarkEnd w:id="246"/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  <w:jc w:val="right"/>
      </w:pPr>
      <w:bookmarkStart w:id="248" w:name="311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249" w:name="145"/>
      <w:bookmarkEnd w:id="248"/>
      <w:r>
        <w:rPr>
          <w:rFonts w:ascii="Arial"/>
          <w:color w:val="000000"/>
          <w:sz w:val="18"/>
        </w:rPr>
        <w:t>Роботодавцям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250" w:name="146"/>
      <w:bookmarkEnd w:id="249"/>
      <w:r>
        <w:rPr>
          <w:rFonts w:ascii="Arial"/>
          <w:color w:val="000000"/>
          <w:sz w:val="18"/>
        </w:rPr>
        <w:t>Роботодавці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</w:t>
      </w:r>
      <w:r>
        <w:rPr>
          <w:rFonts w:ascii="Arial"/>
          <w:color w:val="000000"/>
          <w:sz w:val="18"/>
        </w:rPr>
        <w:t>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pStyle w:val="3"/>
        <w:spacing w:after="0"/>
        <w:jc w:val="center"/>
      </w:pPr>
      <w:bookmarkStart w:id="251" w:name="147"/>
      <w:bookmarkEnd w:id="2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угод</w:t>
      </w:r>
    </w:p>
    <w:p w:rsidR="008B60AC" w:rsidRDefault="0071504E">
      <w:pPr>
        <w:spacing w:after="0"/>
        <w:ind w:firstLine="240"/>
      </w:pPr>
      <w:bookmarkStart w:id="252" w:name="191"/>
      <w:bookmarkEnd w:id="2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договірного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міжгалузевих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  <w:jc w:val="right"/>
      </w:pPr>
      <w:bookmarkStart w:id="253" w:name="192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4719-VI)</w:t>
      </w:r>
    </w:p>
    <w:p w:rsidR="008B60AC" w:rsidRDefault="0071504E">
      <w:pPr>
        <w:spacing w:after="0"/>
        <w:ind w:firstLine="240"/>
      </w:pPr>
      <w:bookmarkStart w:id="254" w:name="149"/>
      <w:bookmarkEnd w:id="25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>:</w:t>
      </w:r>
    </w:p>
    <w:p w:rsidR="008B60AC" w:rsidRDefault="0071504E">
      <w:pPr>
        <w:spacing w:after="0"/>
        <w:ind w:firstLine="240"/>
      </w:pPr>
      <w:bookmarkStart w:id="255" w:name="150"/>
      <w:bookmarkEnd w:id="254"/>
      <w:r>
        <w:rPr>
          <w:rFonts w:ascii="Arial"/>
          <w:color w:val="000000"/>
          <w:sz w:val="18"/>
        </w:rPr>
        <w:lastRenderedPageBreak/>
        <w:t>покладання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56" w:name="151"/>
      <w:bookmarkEnd w:id="255"/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дисбаланс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57" w:name="152"/>
      <w:bookmarkEnd w:id="256"/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pStyle w:val="3"/>
        <w:spacing w:after="0"/>
        <w:jc w:val="center"/>
      </w:pPr>
      <w:bookmarkStart w:id="258" w:name="153"/>
      <w:bookmarkEnd w:id="2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підприємництв</w:t>
      </w:r>
      <w:r>
        <w:rPr>
          <w:rFonts w:ascii="Arial"/>
          <w:color w:val="000000"/>
          <w:sz w:val="27"/>
        </w:rPr>
        <w:t>а</w:t>
      </w:r>
    </w:p>
    <w:p w:rsidR="008B60AC" w:rsidRDefault="0071504E">
      <w:pPr>
        <w:spacing w:after="0"/>
        <w:ind w:firstLine="240"/>
      </w:pPr>
      <w:bookmarkStart w:id="259" w:name="154"/>
      <w:bookmarkEnd w:id="258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260" w:name="155"/>
      <w:bookmarkEnd w:id="25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</w:t>
      </w:r>
      <w:r>
        <w:rPr>
          <w:rFonts w:ascii="Arial"/>
          <w:color w:val="000000"/>
          <w:sz w:val="18"/>
        </w:rPr>
        <w:t>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тренінгів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pStyle w:val="3"/>
        <w:spacing w:after="0"/>
        <w:jc w:val="center"/>
      </w:pPr>
      <w:bookmarkStart w:id="261" w:name="156"/>
      <w:bookmarkEnd w:id="2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8B60AC" w:rsidRDefault="0071504E">
      <w:pPr>
        <w:spacing w:after="0"/>
        <w:ind w:firstLine="240"/>
      </w:pPr>
      <w:bookmarkStart w:id="262" w:name="157"/>
      <w:bookmarkEnd w:id="261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263" w:name="158"/>
      <w:bookmarkEnd w:id="262"/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неприпустимим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pStyle w:val="3"/>
        <w:spacing w:after="0"/>
        <w:jc w:val="center"/>
      </w:pPr>
      <w:bookmarkStart w:id="264" w:name="159"/>
      <w:bookmarkEnd w:id="26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МЕДІА</w:t>
      </w:r>
    </w:p>
    <w:p w:rsidR="008B60AC" w:rsidRDefault="0071504E">
      <w:pPr>
        <w:spacing w:after="0"/>
        <w:ind w:firstLine="240"/>
        <w:jc w:val="right"/>
      </w:pPr>
      <w:bookmarkStart w:id="265" w:name="312"/>
      <w:bookmarkEnd w:id="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pStyle w:val="3"/>
        <w:spacing w:after="0"/>
        <w:jc w:val="center"/>
      </w:pPr>
      <w:bookmarkStart w:id="266" w:name="160"/>
      <w:bookmarkEnd w:id="2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здобутті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підготовці</w:t>
      </w:r>
    </w:p>
    <w:p w:rsidR="008B60AC" w:rsidRDefault="0071504E">
      <w:pPr>
        <w:spacing w:after="0"/>
        <w:ind w:firstLine="240"/>
      </w:pPr>
      <w:bookmarkStart w:id="267" w:name="161"/>
      <w:bookmarkEnd w:id="266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268" w:name="162"/>
      <w:bookmarkEnd w:id="267"/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>:</w:t>
      </w:r>
    </w:p>
    <w:p w:rsidR="008B60AC" w:rsidRDefault="0071504E">
      <w:pPr>
        <w:spacing w:after="0"/>
        <w:ind w:firstLine="240"/>
      </w:pPr>
      <w:bookmarkStart w:id="269" w:name="163"/>
      <w:bookmarkEnd w:id="268"/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студентам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70" w:name="164"/>
      <w:bookmarkEnd w:id="269"/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стереотипних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уявлень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ненасильницьких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небайдужого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недоторканості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  <w:jc w:val="right"/>
      </w:pPr>
      <w:bookmarkStart w:id="271" w:name="313"/>
      <w:bookmarkEnd w:id="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272" w:name="165"/>
      <w:bookmarkEnd w:id="271"/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ненасильницької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взаємоповаги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чоловіками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  <w:jc w:val="right"/>
      </w:pPr>
      <w:bookmarkStart w:id="273" w:name="314"/>
      <w:bookmarkEnd w:id="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274" w:name="166"/>
      <w:bookmarkEnd w:id="273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підручників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  <w:jc w:val="right"/>
      </w:pPr>
      <w:bookmarkStart w:id="275" w:name="315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276" w:name="167"/>
      <w:bookmarkEnd w:id="27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факультативне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  <w:jc w:val="right"/>
      </w:pPr>
      <w:bookmarkStart w:id="277" w:name="316"/>
      <w:bookmarkEnd w:id="27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pStyle w:val="3"/>
        <w:spacing w:after="0"/>
        <w:jc w:val="center"/>
      </w:pPr>
      <w:bookmarkStart w:id="278" w:name="317"/>
      <w:bookmarkEnd w:id="2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медіа</w:t>
      </w:r>
    </w:p>
    <w:p w:rsidR="008B60AC" w:rsidRDefault="0071504E">
      <w:pPr>
        <w:spacing w:after="0"/>
        <w:ind w:firstLine="240"/>
      </w:pPr>
      <w:bookmarkStart w:id="279" w:name="318"/>
      <w:bookmarkEnd w:id="278"/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недопущенню</w:t>
      </w:r>
      <w:r>
        <w:rPr>
          <w:rFonts w:ascii="Arial"/>
          <w:color w:val="000000"/>
          <w:sz w:val="18"/>
        </w:rPr>
        <w:t>:</w:t>
      </w:r>
    </w:p>
    <w:p w:rsidR="008B60AC" w:rsidRDefault="0071504E">
      <w:pPr>
        <w:spacing w:after="0"/>
        <w:ind w:firstLine="240"/>
      </w:pPr>
      <w:bookmarkStart w:id="280" w:name="319"/>
      <w:bookmarkEnd w:id="279"/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81" w:name="320"/>
      <w:bookmarkEnd w:id="280"/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</w:t>
      </w:r>
      <w:r>
        <w:rPr>
          <w:rFonts w:ascii="Arial"/>
          <w:color w:val="000000"/>
          <w:sz w:val="18"/>
        </w:rPr>
        <w:t>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282" w:name="321"/>
      <w:bookmarkEnd w:id="281"/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  <w:jc w:val="right"/>
      </w:pPr>
      <w:bookmarkStart w:id="283" w:name="322"/>
      <w:bookmarkEnd w:id="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pStyle w:val="3"/>
        <w:spacing w:after="0"/>
        <w:jc w:val="center"/>
      </w:pPr>
      <w:bookmarkStart w:id="284" w:name="323"/>
      <w:bookmarkEnd w:id="28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rPr>
          <w:rFonts w:ascii="Arial"/>
          <w:color w:val="000000"/>
          <w:sz w:val="18"/>
        </w:rPr>
        <w:t>1</w:t>
      </w:r>
      <w:r>
        <w:br/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>ЗНАКОЮ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СТАТІ</w:t>
      </w:r>
    </w:p>
    <w:p w:rsidR="008B60AC" w:rsidRDefault="0071504E">
      <w:pPr>
        <w:pStyle w:val="3"/>
        <w:spacing w:after="0"/>
        <w:jc w:val="center"/>
      </w:pPr>
      <w:bookmarkStart w:id="285" w:name="324"/>
      <w:bookmarkEnd w:id="2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статі</w:t>
      </w:r>
    </w:p>
    <w:p w:rsidR="008B60AC" w:rsidRDefault="0071504E">
      <w:pPr>
        <w:spacing w:after="0"/>
        <w:ind w:firstLine="240"/>
      </w:pPr>
      <w:bookmarkStart w:id="286" w:name="325"/>
      <w:bookmarkEnd w:id="285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>:</w:t>
      </w:r>
    </w:p>
    <w:p w:rsidR="008B60AC" w:rsidRDefault="0071504E">
      <w:pPr>
        <w:spacing w:after="0"/>
        <w:ind w:firstLine="240"/>
      </w:pPr>
      <w:bookmarkStart w:id="287" w:name="326"/>
      <w:bookmarkEnd w:id="286"/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88" w:name="327"/>
      <w:bookmarkEnd w:id="287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89" w:name="328"/>
      <w:bookmarkEnd w:id="288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</w:t>
      </w:r>
      <w:r>
        <w:rPr>
          <w:rFonts w:ascii="Arial"/>
          <w:color w:val="000000"/>
          <w:sz w:val="18"/>
        </w:rPr>
        <w:t>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90" w:name="329"/>
      <w:bookmarkEnd w:id="289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просвітницьких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91" w:name="330"/>
      <w:bookmarkEnd w:id="290"/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просвітницьких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92" w:name="331"/>
      <w:bookmarkEnd w:id="291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тренінгів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семінарів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293" w:name="332"/>
      <w:bookmarkEnd w:id="292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294" w:name="333"/>
      <w:bookmarkEnd w:id="293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непропорційний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295" w:name="334"/>
      <w:bookmarkEnd w:id="294"/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296" w:name="335"/>
      <w:bookmarkEnd w:id="295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pStyle w:val="3"/>
        <w:spacing w:after="0"/>
        <w:jc w:val="center"/>
      </w:pPr>
      <w:bookmarkStart w:id="297" w:name="336"/>
      <w:bookmarkEnd w:id="2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</w:p>
    <w:p w:rsidR="008B60AC" w:rsidRDefault="0071504E">
      <w:pPr>
        <w:spacing w:after="0"/>
        <w:ind w:firstLine="240"/>
      </w:pPr>
      <w:bookmarkStart w:id="298" w:name="337"/>
      <w:bookmarkEnd w:id="297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299" w:name="338"/>
      <w:bookmarkEnd w:id="298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>:</w:t>
      </w:r>
    </w:p>
    <w:p w:rsidR="008B60AC" w:rsidRDefault="0071504E">
      <w:pPr>
        <w:spacing w:after="0"/>
        <w:ind w:firstLine="240"/>
      </w:pPr>
      <w:bookmarkStart w:id="300" w:name="339"/>
      <w:bookmarkEnd w:id="299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зрозумілою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01" w:name="340"/>
      <w:bookmarkEnd w:id="300"/>
      <w:r>
        <w:rPr>
          <w:rFonts w:ascii="Arial"/>
          <w:color w:val="000000"/>
          <w:sz w:val="18"/>
        </w:rPr>
        <w:lastRenderedPageBreak/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02" w:name="341"/>
      <w:bookmarkEnd w:id="301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притулку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03" w:name="416"/>
      <w:bookmarkEnd w:id="302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";</w:t>
      </w:r>
    </w:p>
    <w:p w:rsidR="008B60AC" w:rsidRDefault="0071504E">
      <w:pPr>
        <w:spacing w:after="0"/>
        <w:ind w:firstLine="240"/>
        <w:jc w:val="right"/>
      </w:pPr>
      <w:bookmarkStart w:id="304" w:name="417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3022-IX)</w:t>
      </w:r>
    </w:p>
    <w:p w:rsidR="008B60AC" w:rsidRDefault="0071504E">
      <w:pPr>
        <w:spacing w:after="0"/>
        <w:ind w:firstLine="240"/>
      </w:pPr>
      <w:bookmarkStart w:id="305" w:name="343"/>
      <w:bookmarkEnd w:id="304"/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абонентам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06" w:name="344"/>
      <w:bookmarkEnd w:id="305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оступом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07" w:name="345"/>
      <w:bookmarkEnd w:id="306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08" w:name="346"/>
      <w:bookmarkEnd w:id="307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pStyle w:val="3"/>
        <w:spacing w:after="0"/>
        <w:jc w:val="center"/>
      </w:pPr>
      <w:bookmarkStart w:id="309" w:name="347"/>
      <w:bookmarkEnd w:id="3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</w:t>
      </w:r>
      <w:r>
        <w:rPr>
          <w:rFonts w:ascii="Arial"/>
          <w:color w:val="000000"/>
          <w:sz w:val="27"/>
        </w:rPr>
        <w:t>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8B60AC" w:rsidRDefault="0071504E">
      <w:pPr>
        <w:spacing w:after="0"/>
        <w:ind w:firstLine="240"/>
      </w:pPr>
      <w:bookmarkStart w:id="310" w:name="348"/>
      <w:bookmarkEnd w:id="309"/>
      <w:r>
        <w:rPr>
          <w:rFonts w:ascii="Arial"/>
          <w:color w:val="000000"/>
          <w:sz w:val="18"/>
        </w:rPr>
        <w:t>Постраждалі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8B60AC" w:rsidRDefault="0071504E">
      <w:pPr>
        <w:spacing w:after="0"/>
        <w:ind w:firstLine="240"/>
      </w:pPr>
      <w:bookmarkStart w:id="311" w:name="349"/>
      <w:bookmarkEnd w:id="310"/>
      <w:r>
        <w:rPr>
          <w:rFonts w:ascii="Arial"/>
          <w:color w:val="000000"/>
          <w:sz w:val="18"/>
        </w:rPr>
        <w:t>дієвий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12" w:name="350"/>
      <w:bookmarkEnd w:id="311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13" w:name="351"/>
      <w:bookmarkEnd w:id="312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14" w:name="352"/>
      <w:bookmarkEnd w:id="313"/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15" w:name="418"/>
      <w:bookmarkEnd w:id="314"/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";</w:t>
      </w:r>
    </w:p>
    <w:p w:rsidR="008B60AC" w:rsidRDefault="0071504E">
      <w:pPr>
        <w:spacing w:after="0"/>
        <w:ind w:firstLine="240"/>
        <w:jc w:val="right"/>
      </w:pPr>
      <w:bookmarkStart w:id="316" w:name="419"/>
      <w:bookmarkEnd w:id="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3022-IX)</w:t>
      </w:r>
    </w:p>
    <w:p w:rsidR="008B60AC" w:rsidRDefault="0071504E">
      <w:pPr>
        <w:spacing w:after="0"/>
        <w:ind w:firstLine="240"/>
      </w:pPr>
      <w:bookmarkStart w:id="317" w:name="354"/>
      <w:bookmarkEnd w:id="316"/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18" w:name="355"/>
      <w:bookmarkEnd w:id="317"/>
      <w:r>
        <w:rPr>
          <w:rFonts w:ascii="Arial"/>
          <w:color w:val="000000"/>
          <w:sz w:val="18"/>
        </w:rPr>
        <w:t>конфіденційніст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19" w:name="356"/>
      <w:bookmarkEnd w:id="318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20" w:name="357"/>
      <w:bookmarkEnd w:id="319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pStyle w:val="3"/>
        <w:spacing w:after="0"/>
        <w:jc w:val="center"/>
      </w:pPr>
      <w:bookmarkStart w:id="321" w:name="358"/>
      <w:bookmarkEnd w:id="3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Обмежувальний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кривдника</w:t>
      </w:r>
    </w:p>
    <w:p w:rsidR="008B60AC" w:rsidRDefault="0071504E">
      <w:pPr>
        <w:spacing w:after="0"/>
        <w:ind w:firstLine="240"/>
      </w:pPr>
      <w:bookmarkStart w:id="322" w:name="359"/>
      <w:bookmarkEnd w:id="321"/>
      <w:r>
        <w:rPr>
          <w:rFonts w:ascii="Arial"/>
          <w:color w:val="000000"/>
          <w:sz w:val="18"/>
        </w:rPr>
        <w:t>Постраждала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мачуха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кривдника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23" w:name="360"/>
      <w:bookmarkEnd w:id="322"/>
      <w:r>
        <w:rPr>
          <w:rFonts w:ascii="Arial"/>
          <w:color w:val="000000"/>
          <w:sz w:val="18"/>
        </w:rPr>
        <w:t>Обмежувальним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:</w:t>
      </w:r>
    </w:p>
    <w:p w:rsidR="008B60AC" w:rsidRDefault="0071504E">
      <w:pPr>
        <w:spacing w:after="0"/>
        <w:ind w:firstLine="240"/>
      </w:pPr>
      <w:bookmarkStart w:id="324" w:name="361"/>
      <w:bookmarkEnd w:id="323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25" w:name="362"/>
      <w:bookmarkEnd w:id="324"/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26" w:name="363"/>
      <w:bookmarkEnd w:id="325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27" w:name="364"/>
      <w:bookmarkEnd w:id="326"/>
      <w:r>
        <w:rPr>
          <w:rFonts w:ascii="Arial"/>
          <w:color w:val="000000"/>
          <w:sz w:val="18"/>
        </w:rPr>
        <w:lastRenderedPageBreak/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28" w:name="365"/>
      <w:bookmarkEnd w:id="32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переслідувати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29" w:name="366"/>
      <w:bookmarkEnd w:id="328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30" w:name="367"/>
      <w:bookmarkEnd w:id="329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31" w:name="368"/>
      <w:bookmarkEnd w:id="330"/>
      <w:r>
        <w:rPr>
          <w:rFonts w:ascii="Arial"/>
          <w:color w:val="000000"/>
          <w:sz w:val="18"/>
        </w:rPr>
        <w:t>Обмежувальний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32" w:name="369"/>
      <w:bookmarkEnd w:id="33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33" w:name="370"/>
      <w:bookmarkEnd w:id="33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постраждалої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траждалої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34" w:name="371"/>
      <w:bookmarkEnd w:id="333"/>
      <w:r>
        <w:rPr>
          <w:rFonts w:ascii="Arial"/>
          <w:color w:val="000000"/>
          <w:sz w:val="18"/>
        </w:rPr>
        <w:t>Обмежувальний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35" w:name="372"/>
      <w:bookmarkEnd w:id="33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36" w:name="373"/>
      <w:bookmarkEnd w:id="335"/>
      <w:r>
        <w:rPr>
          <w:rFonts w:ascii="Arial"/>
          <w:color w:val="000000"/>
          <w:sz w:val="18"/>
        </w:rPr>
        <w:t>Постраждала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винаймає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аймала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37" w:name="374"/>
      <w:bookmarkEnd w:id="3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обвинувачується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pStyle w:val="3"/>
        <w:spacing w:after="0"/>
        <w:jc w:val="center"/>
      </w:pPr>
      <w:bookmarkStart w:id="338" w:name="375"/>
      <w:bookmarkEnd w:id="3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Взяття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профілактичний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кривдника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</w:t>
      </w:r>
      <w:r>
        <w:rPr>
          <w:rFonts w:ascii="Arial"/>
          <w:color w:val="000000"/>
          <w:sz w:val="27"/>
        </w:rPr>
        <w:t>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профілактичної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8B60AC" w:rsidRDefault="0071504E">
      <w:pPr>
        <w:spacing w:after="0"/>
        <w:ind w:firstLine="240"/>
      </w:pPr>
      <w:bookmarkStart w:id="339" w:name="376"/>
      <w:bookmarkEnd w:id="338"/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40" w:name="377"/>
      <w:bookmarkEnd w:id="33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jc w:val="center"/>
      </w:pPr>
      <w:bookmarkStart w:id="341" w:name="378"/>
      <w:bookmarkEnd w:id="340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21</w:t>
      </w:r>
      <w:r>
        <w:rPr>
          <w:rFonts w:ascii="Arial"/>
          <w:b/>
          <w:color w:val="000000"/>
          <w:vertAlign w:val="superscript"/>
        </w:rPr>
        <w:t>7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Взаємодія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здійснюють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заходи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запобігання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протидії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насильству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ознакою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статі</w:t>
      </w:r>
    </w:p>
    <w:p w:rsidR="008B60AC" w:rsidRDefault="0071504E">
      <w:pPr>
        <w:spacing w:after="0"/>
        <w:ind w:firstLine="240"/>
      </w:pPr>
      <w:bookmarkStart w:id="342" w:name="379"/>
      <w:bookmarkEnd w:id="341"/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8B60AC" w:rsidRDefault="0071504E">
      <w:pPr>
        <w:spacing w:after="0"/>
        <w:ind w:firstLine="240"/>
      </w:pPr>
      <w:bookmarkStart w:id="343" w:name="380"/>
      <w:bookmarkEnd w:id="342"/>
      <w:r>
        <w:rPr>
          <w:rFonts w:ascii="Arial"/>
          <w:color w:val="000000"/>
          <w:sz w:val="18"/>
        </w:rPr>
        <w:t>взаємне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44" w:name="381"/>
      <w:bookmarkEnd w:id="343"/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45" w:name="382"/>
      <w:bookmarkEnd w:id="344"/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</w:t>
      </w:r>
      <w:r>
        <w:rPr>
          <w:rFonts w:ascii="Arial"/>
          <w:color w:val="000000"/>
          <w:sz w:val="18"/>
        </w:rPr>
        <w:t>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46" w:name="383"/>
      <w:bookmarkEnd w:id="345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кривдників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47" w:name="384"/>
      <w:bookmarkEnd w:id="346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48" w:name="385"/>
      <w:bookmarkEnd w:id="347"/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49" w:name="386"/>
      <w:bookmarkEnd w:id="348"/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50" w:name="387"/>
      <w:bookmarkEnd w:id="349"/>
      <w:r>
        <w:rPr>
          <w:rFonts w:ascii="Arial"/>
          <w:color w:val="000000"/>
          <w:sz w:val="18"/>
        </w:rPr>
        <w:t>скоординовану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51" w:name="388"/>
      <w:bookmarkEnd w:id="350"/>
      <w:r>
        <w:rPr>
          <w:rFonts w:ascii="Arial"/>
          <w:color w:val="000000"/>
          <w:sz w:val="18"/>
        </w:rPr>
        <w:lastRenderedPageBreak/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</w:t>
      </w:r>
      <w:r>
        <w:rPr>
          <w:rFonts w:ascii="Arial"/>
          <w:color w:val="000000"/>
          <w:sz w:val="18"/>
        </w:rPr>
        <w:t>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52" w:name="389"/>
      <w:bookmarkEnd w:id="35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53" w:name="390"/>
      <w:bookmarkEnd w:id="352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pStyle w:val="3"/>
        <w:spacing w:after="0"/>
        <w:jc w:val="center"/>
      </w:pPr>
      <w:bookmarkStart w:id="354" w:name="391"/>
      <w:bookmarkEnd w:id="3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кривдників</w:t>
      </w:r>
    </w:p>
    <w:p w:rsidR="008B60AC" w:rsidRDefault="0071504E">
      <w:pPr>
        <w:spacing w:after="0"/>
        <w:ind w:firstLine="240"/>
      </w:pPr>
      <w:bookmarkStart w:id="355" w:name="392"/>
      <w:bookmarkEnd w:id="354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56" w:name="393"/>
      <w:bookmarkEnd w:id="355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57" w:name="394"/>
      <w:bookmarkEnd w:id="356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кривдників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58" w:name="395"/>
      <w:bookmarkEnd w:id="35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</w:t>
      </w:r>
      <w:r>
        <w:rPr>
          <w:rFonts w:ascii="Arial"/>
          <w:color w:val="000000"/>
          <w:sz w:val="18"/>
        </w:rPr>
        <w:t>вдника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кривдника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59" w:name="396"/>
      <w:bookmarkEnd w:id="358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60" w:name="397"/>
      <w:bookmarkEnd w:id="359"/>
      <w:r>
        <w:rPr>
          <w:rFonts w:ascii="Arial"/>
          <w:color w:val="000000"/>
          <w:sz w:val="18"/>
        </w:rPr>
        <w:t>Кривдника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61" w:name="398"/>
      <w:bookmarkEnd w:id="360"/>
      <w:r>
        <w:rPr>
          <w:rFonts w:ascii="Arial"/>
          <w:color w:val="000000"/>
          <w:sz w:val="18"/>
        </w:rPr>
        <w:t>Кривдник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62" w:name="399"/>
      <w:bookmarkEnd w:id="3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63" w:name="400"/>
      <w:bookmarkEnd w:id="362"/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64" w:name="401"/>
      <w:bookmarkEnd w:id="3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кривдника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кривдника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пробаційн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8B60AC" w:rsidRDefault="0071504E">
      <w:pPr>
        <w:spacing w:after="0"/>
        <w:ind w:firstLine="240"/>
        <w:jc w:val="right"/>
      </w:pPr>
      <w:bookmarkStart w:id="365" w:name="402"/>
      <w:bookmarkEnd w:id="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pStyle w:val="3"/>
        <w:spacing w:after="0"/>
        <w:jc w:val="center"/>
      </w:pPr>
      <w:bookmarkStart w:id="366" w:name="168"/>
      <w:bookmarkEnd w:id="36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ЧОЛОВІКІВ</w:t>
      </w:r>
    </w:p>
    <w:p w:rsidR="008B60AC" w:rsidRDefault="0071504E">
      <w:pPr>
        <w:pStyle w:val="3"/>
        <w:spacing w:after="0"/>
        <w:jc w:val="center"/>
      </w:pPr>
      <w:bookmarkStart w:id="367" w:name="169"/>
      <w:bookmarkEnd w:id="3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дискримінації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сексуальних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домагань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насильства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статі</w:t>
      </w:r>
    </w:p>
    <w:p w:rsidR="008B60AC" w:rsidRDefault="0071504E">
      <w:pPr>
        <w:spacing w:after="0"/>
        <w:ind w:firstLine="240"/>
        <w:jc w:val="right"/>
      </w:pPr>
      <w:bookmarkStart w:id="368" w:name="403"/>
      <w:bookmarkEnd w:id="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</w:t>
      </w:r>
      <w:r>
        <w:rPr>
          <w:rFonts w:ascii="Arial"/>
          <w:color w:val="000000"/>
          <w:sz w:val="18"/>
        </w:rPr>
        <w:t>III)</w:t>
      </w:r>
    </w:p>
    <w:p w:rsidR="008B60AC" w:rsidRDefault="0071504E">
      <w:pPr>
        <w:spacing w:after="0"/>
        <w:ind w:firstLine="240"/>
      </w:pPr>
      <w:bookmarkStart w:id="369" w:name="170"/>
      <w:bookmarkEnd w:id="368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  <w:jc w:val="right"/>
      </w:pPr>
      <w:bookmarkStart w:id="370" w:name="196"/>
      <w:bookmarkEnd w:id="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sz w:val="18"/>
        </w:rPr>
        <w:t xml:space="preserve">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371" w:name="405"/>
      <w:bookmarkEnd w:id="370"/>
      <w:r>
        <w:rPr>
          <w:rFonts w:ascii="Arial"/>
          <w:color w:val="000000"/>
          <w:sz w:val="18"/>
        </w:rPr>
        <w:lastRenderedPageBreak/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невиправдано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затягується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  <w:jc w:val="right"/>
      </w:pPr>
      <w:bookmarkStart w:id="372" w:name="406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pStyle w:val="3"/>
        <w:spacing w:after="0"/>
        <w:jc w:val="center"/>
      </w:pPr>
      <w:bookmarkStart w:id="373" w:name="172"/>
      <w:bookmarkEnd w:id="3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Відш</w:t>
      </w:r>
      <w:r>
        <w:rPr>
          <w:rFonts w:ascii="Arial"/>
          <w:color w:val="000000"/>
          <w:sz w:val="27"/>
        </w:rPr>
        <w:t>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дискримінації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сексуальних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домагань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насильства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статі</w:t>
      </w:r>
    </w:p>
    <w:p w:rsidR="008B60AC" w:rsidRDefault="0071504E">
      <w:pPr>
        <w:spacing w:after="0"/>
        <w:ind w:firstLine="240"/>
        <w:jc w:val="right"/>
      </w:pPr>
      <w:bookmarkStart w:id="374" w:name="407"/>
      <w:bookmarkEnd w:id="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375" w:name="173"/>
      <w:bookmarkEnd w:id="374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сексуальних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  <w:jc w:val="right"/>
      </w:pPr>
      <w:bookmarkStart w:id="376" w:name="408"/>
      <w:bookmarkEnd w:id="3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spacing w:after="0"/>
        <w:ind w:firstLine="240"/>
      </w:pPr>
      <w:bookmarkStart w:id="377" w:name="174"/>
      <w:bookmarkEnd w:id="37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сексуальних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  <w:jc w:val="right"/>
      </w:pPr>
      <w:bookmarkStart w:id="378" w:name="197"/>
      <w:bookmarkEnd w:id="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B60AC" w:rsidRDefault="0071504E">
      <w:pPr>
        <w:pStyle w:val="3"/>
        <w:spacing w:after="0"/>
        <w:jc w:val="center"/>
      </w:pPr>
      <w:bookmarkStart w:id="379" w:name="175"/>
      <w:bookmarkEnd w:id="3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чоловіків</w:t>
      </w:r>
    </w:p>
    <w:p w:rsidR="008B60AC" w:rsidRDefault="0071504E">
      <w:pPr>
        <w:spacing w:after="0"/>
        <w:ind w:firstLine="240"/>
      </w:pPr>
      <w:bookmarkStart w:id="380" w:name="176"/>
      <w:bookmarkEnd w:id="37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</w:t>
      </w:r>
      <w:r>
        <w:rPr>
          <w:rFonts w:ascii="Arial"/>
          <w:color w:val="000000"/>
          <w:sz w:val="18"/>
        </w:rPr>
        <w:t>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pStyle w:val="3"/>
        <w:spacing w:after="0"/>
        <w:jc w:val="center"/>
      </w:pPr>
      <w:bookmarkStart w:id="381" w:name="177"/>
      <w:bookmarkEnd w:id="38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8B60AC" w:rsidRDefault="0071504E">
      <w:pPr>
        <w:spacing w:after="0"/>
        <w:ind w:firstLine="240"/>
      </w:pPr>
      <w:bookmarkStart w:id="382" w:name="178"/>
      <w:bookmarkEnd w:id="3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83" w:name="179"/>
      <w:bookmarkEnd w:id="3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:</w:t>
      </w:r>
    </w:p>
    <w:p w:rsidR="008B60AC" w:rsidRDefault="0071504E">
      <w:pPr>
        <w:spacing w:after="0"/>
        <w:ind w:firstLine="240"/>
      </w:pPr>
      <w:bookmarkStart w:id="384" w:name="180"/>
      <w:bookmarkEnd w:id="383"/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85" w:name="181"/>
      <w:bookmarkEnd w:id="384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86" w:name="182"/>
      <w:bookmarkEnd w:id="385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8B60AC" w:rsidRDefault="0071504E">
      <w:pPr>
        <w:spacing w:after="0"/>
        <w:ind w:firstLine="240"/>
      </w:pPr>
      <w:bookmarkStart w:id="387" w:name="183"/>
      <w:bookmarkEnd w:id="386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B60AC" w:rsidRDefault="0071504E">
      <w:pPr>
        <w:spacing w:after="0"/>
        <w:ind w:firstLine="240"/>
      </w:pPr>
      <w:bookmarkStart w:id="388" w:name="184"/>
      <w:bookmarkEnd w:id="38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8B60A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8B60AC" w:rsidRDefault="0071504E">
            <w:pPr>
              <w:spacing w:after="0"/>
              <w:jc w:val="center"/>
            </w:pPr>
            <w:bookmarkStart w:id="389" w:name="185"/>
            <w:bookmarkEnd w:id="388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8B60AC" w:rsidRDefault="0071504E">
            <w:pPr>
              <w:spacing w:after="0"/>
              <w:jc w:val="center"/>
            </w:pPr>
            <w:bookmarkStart w:id="390" w:name="186"/>
            <w:bookmarkEnd w:id="389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ЮЩЕНКО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0"/>
      </w:tr>
      <w:tr w:rsidR="008B60AC" w:rsidRPr="0071504E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8B60AC" w:rsidRPr="0071504E" w:rsidRDefault="0071504E">
            <w:pPr>
              <w:spacing w:after="0"/>
              <w:jc w:val="center"/>
              <w:rPr>
                <w:lang w:val="ru-RU"/>
              </w:rPr>
            </w:pPr>
            <w:bookmarkStart w:id="391" w:name="187"/>
            <w:r w:rsidRPr="0071504E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71504E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71504E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71504E">
              <w:rPr>
                <w:lang w:val="ru-RU"/>
              </w:rPr>
              <w:br/>
            </w:r>
            <w:r w:rsidRPr="0071504E">
              <w:rPr>
                <w:rFonts w:ascii="Arial"/>
                <w:b/>
                <w:color w:val="000000"/>
                <w:sz w:val="15"/>
                <w:lang w:val="ru-RU"/>
              </w:rPr>
              <w:t xml:space="preserve">8 </w:t>
            </w:r>
            <w:r w:rsidRPr="0071504E">
              <w:rPr>
                <w:rFonts w:ascii="Arial"/>
                <w:b/>
                <w:color w:val="000000"/>
                <w:sz w:val="15"/>
                <w:lang w:val="ru-RU"/>
              </w:rPr>
              <w:t>вересня</w:t>
            </w:r>
            <w:r w:rsidRPr="0071504E">
              <w:rPr>
                <w:rFonts w:ascii="Arial"/>
                <w:b/>
                <w:color w:val="000000"/>
                <w:sz w:val="15"/>
                <w:lang w:val="ru-RU"/>
              </w:rPr>
              <w:t xml:space="preserve"> 2005 </w:t>
            </w:r>
            <w:r w:rsidRPr="0071504E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71504E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71504E">
              <w:rPr>
                <w:rFonts w:ascii="Arial"/>
                <w:b/>
                <w:color w:val="000000"/>
                <w:sz w:val="15"/>
                <w:lang w:val="ru-RU"/>
              </w:rPr>
              <w:t xml:space="preserve"> 2866-</w:t>
            </w:r>
            <w:r>
              <w:rPr>
                <w:rFonts w:ascii="Arial"/>
                <w:b/>
                <w:color w:val="000000"/>
                <w:sz w:val="15"/>
              </w:rPr>
              <w:t>IV</w:t>
            </w:r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8B60AC" w:rsidRPr="0071504E" w:rsidRDefault="0071504E">
            <w:pPr>
              <w:spacing w:after="0"/>
              <w:rPr>
                <w:lang w:val="ru-RU"/>
              </w:rPr>
            </w:pPr>
            <w:bookmarkStart w:id="392" w:name="190"/>
            <w:bookmarkEnd w:id="391"/>
            <w:r w:rsidRPr="0071504E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392"/>
      </w:tr>
    </w:tbl>
    <w:p w:rsidR="008B60AC" w:rsidRPr="0071504E" w:rsidRDefault="008B60AC" w:rsidP="0071504E">
      <w:pPr>
        <w:rPr>
          <w:lang w:val="ru-RU"/>
        </w:rPr>
      </w:pPr>
      <w:bookmarkStart w:id="393" w:name="_GoBack"/>
      <w:bookmarkEnd w:id="393"/>
    </w:p>
    <w:sectPr w:rsidR="008B60AC" w:rsidRPr="007150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8B60AC"/>
    <w:rsid w:val="0071504E"/>
    <w:rsid w:val="008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CCC3D-D48B-4C4A-8760-3351246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8908</Words>
  <Characters>50782</Characters>
  <Application>Microsoft Office Word</Application>
  <DocSecurity>0</DocSecurity>
  <Lines>423</Lines>
  <Paragraphs>119</Paragraphs>
  <ScaleCrop>false</ScaleCrop>
  <Company/>
  <LinksUpToDate>false</LinksUpToDate>
  <CharactersWithSpaces>59571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2023-08-02T22:01:00Z</dcterms:created>
  <dcterms:modified xsi:type="dcterms:W3CDTF">2023-08-02T22:01:00Z</dcterms:modified>
</cp:coreProperties>
</file>