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44" w:rsidRDefault="00A74BA1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44" w:rsidRPr="00A74BA1" w:rsidRDefault="00A74BA1">
      <w:pPr>
        <w:spacing w:after="0"/>
        <w:jc w:val="center"/>
        <w:rPr>
          <w:lang w:val="ru-RU"/>
        </w:rPr>
      </w:pPr>
      <w:bookmarkStart w:id="1" w:name="2"/>
      <w:bookmarkEnd w:id="0"/>
      <w:r w:rsidRPr="00A74BA1">
        <w:rPr>
          <w:rFonts w:ascii="Arial"/>
          <w:b/>
          <w:color w:val="000000"/>
          <w:sz w:val="21"/>
          <w:lang w:val="ru-RU"/>
        </w:rPr>
        <w:t>МІНІСТЕРСТВО</w:t>
      </w:r>
      <w:r w:rsidRPr="00A74BA1">
        <w:rPr>
          <w:rFonts w:ascii="Arial"/>
          <w:b/>
          <w:color w:val="000000"/>
          <w:sz w:val="21"/>
          <w:lang w:val="ru-RU"/>
        </w:rPr>
        <w:t xml:space="preserve"> </w:t>
      </w:r>
      <w:r w:rsidRPr="00A74BA1">
        <w:rPr>
          <w:rFonts w:ascii="Arial"/>
          <w:b/>
          <w:color w:val="000000"/>
          <w:sz w:val="21"/>
          <w:lang w:val="ru-RU"/>
        </w:rPr>
        <w:t>РОЗВИТКУ</w:t>
      </w:r>
      <w:r w:rsidRPr="00A74BA1">
        <w:rPr>
          <w:rFonts w:ascii="Arial"/>
          <w:b/>
          <w:color w:val="000000"/>
          <w:sz w:val="21"/>
          <w:lang w:val="ru-RU"/>
        </w:rPr>
        <w:t xml:space="preserve"> </w:t>
      </w:r>
      <w:r w:rsidRPr="00A74BA1">
        <w:rPr>
          <w:rFonts w:ascii="Arial"/>
          <w:b/>
          <w:color w:val="000000"/>
          <w:sz w:val="21"/>
          <w:lang w:val="ru-RU"/>
        </w:rPr>
        <w:t>ГРОМАД</w:t>
      </w:r>
      <w:r w:rsidRPr="00A74BA1">
        <w:rPr>
          <w:rFonts w:ascii="Arial"/>
          <w:b/>
          <w:color w:val="000000"/>
          <w:sz w:val="21"/>
          <w:lang w:val="ru-RU"/>
        </w:rPr>
        <w:t xml:space="preserve">, </w:t>
      </w:r>
      <w:r w:rsidRPr="00A74BA1">
        <w:rPr>
          <w:rFonts w:ascii="Arial"/>
          <w:b/>
          <w:color w:val="000000"/>
          <w:sz w:val="21"/>
          <w:lang w:val="ru-RU"/>
        </w:rPr>
        <w:t>ТЕРИТОРІЙ</w:t>
      </w:r>
      <w:r w:rsidRPr="00A74BA1">
        <w:rPr>
          <w:rFonts w:ascii="Arial"/>
          <w:b/>
          <w:color w:val="000000"/>
          <w:sz w:val="21"/>
          <w:lang w:val="ru-RU"/>
        </w:rPr>
        <w:t xml:space="preserve"> </w:t>
      </w:r>
      <w:r w:rsidRPr="00A74BA1">
        <w:rPr>
          <w:rFonts w:ascii="Arial"/>
          <w:b/>
          <w:color w:val="000000"/>
          <w:sz w:val="21"/>
          <w:lang w:val="ru-RU"/>
        </w:rPr>
        <w:t>ТА</w:t>
      </w:r>
      <w:r w:rsidRPr="00A74BA1">
        <w:rPr>
          <w:rFonts w:ascii="Arial"/>
          <w:b/>
          <w:color w:val="000000"/>
          <w:sz w:val="21"/>
          <w:lang w:val="ru-RU"/>
        </w:rPr>
        <w:t xml:space="preserve"> </w:t>
      </w:r>
      <w:r w:rsidRPr="00A74BA1">
        <w:rPr>
          <w:rFonts w:ascii="Arial"/>
          <w:b/>
          <w:color w:val="000000"/>
          <w:sz w:val="21"/>
          <w:lang w:val="ru-RU"/>
        </w:rPr>
        <w:t>ІНФРАСТРУКТУРИ</w:t>
      </w:r>
      <w:r w:rsidRPr="00A74BA1">
        <w:rPr>
          <w:rFonts w:ascii="Arial"/>
          <w:b/>
          <w:color w:val="000000"/>
          <w:sz w:val="21"/>
          <w:lang w:val="ru-RU"/>
        </w:rPr>
        <w:t xml:space="preserve"> </w:t>
      </w:r>
      <w:r w:rsidRPr="00A74BA1">
        <w:rPr>
          <w:rFonts w:ascii="Arial"/>
          <w:b/>
          <w:color w:val="000000"/>
          <w:sz w:val="21"/>
          <w:lang w:val="ru-RU"/>
        </w:rPr>
        <w:t>УКРАЇНИ</w:t>
      </w:r>
    </w:p>
    <w:p w:rsidR="007D1C44" w:rsidRPr="00A74BA1" w:rsidRDefault="00A74BA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74BA1">
        <w:rPr>
          <w:rFonts w:ascii="Arial"/>
          <w:color w:val="000000"/>
          <w:sz w:val="27"/>
          <w:lang w:val="ru-RU"/>
        </w:rPr>
        <w:t>НАКАЗ</w:t>
      </w:r>
    </w:p>
    <w:p w:rsidR="007D1C44" w:rsidRPr="00A74BA1" w:rsidRDefault="00A74BA1">
      <w:pPr>
        <w:spacing w:after="0"/>
        <w:jc w:val="center"/>
        <w:rPr>
          <w:lang w:val="ru-RU"/>
        </w:rPr>
      </w:pPr>
      <w:bookmarkStart w:id="3" w:name="4"/>
      <w:bookmarkEnd w:id="2"/>
      <w:r w:rsidRPr="00A74BA1">
        <w:rPr>
          <w:rFonts w:ascii="Arial"/>
          <w:b/>
          <w:color w:val="000000"/>
          <w:sz w:val="18"/>
          <w:lang w:val="ru-RU"/>
        </w:rPr>
        <w:t>від</w:t>
      </w:r>
      <w:r w:rsidRPr="00A74BA1">
        <w:rPr>
          <w:rFonts w:ascii="Arial"/>
          <w:b/>
          <w:color w:val="000000"/>
          <w:sz w:val="18"/>
          <w:lang w:val="ru-RU"/>
        </w:rPr>
        <w:t xml:space="preserve"> 10 </w:t>
      </w:r>
      <w:r w:rsidRPr="00A74BA1">
        <w:rPr>
          <w:rFonts w:ascii="Arial"/>
          <w:b/>
          <w:color w:val="000000"/>
          <w:sz w:val="18"/>
          <w:lang w:val="ru-RU"/>
        </w:rPr>
        <w:t>серпня</w:t>
      </w:r>
      <w:r w:rsidRPr="00A74BA1">
        <w:rPr>
          <w:rFonts w:ascii="Arial"/>
          <w:b/>
          <w:color w:val="000000"/>
          <w:sz w:val="18"/>
          <w:lang w:val="ru-RU"/>
        </w:rPr>
        <w:t xml:space="preserve"> 2023 </w:t>
      </w:r>
      <w:r w:rsidRPr="00A74BA1">
        <w:rPr>
          <w:rFonts w:ascii="Arial"/>
          <w:b/>
          <w:color w:val="000000"/>
          <w:sz w:val="18"/>
          <w:lang w:val="ru-RU"/>
        </w:rPr>
        <w:t>року</w:t>
      </w:r>
      <w:r w:rsidRPr="00A74BA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74BA1">
        <w:rPr>
          <w:rFonts w:ascii="Arial"/>
          <w:b/>
          <w:color w:val="000000"/>
          <w:sz w:val="18"/>
          <w:lang w:val="ru-RU"/>
        </w:rPr>
        <w:t xml:space="preserve"> 702</w:t>
      </w:r>
    </w:p>
    <w:p w:rsidR="007D1C44" w:rsidRPr="00A74BA1" w:rsidRDefault="00A74BA1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A74BA1">
        <w:rPr>
          <w:rFonts w:ascii="Arial"/>
          <w:color w:val="000000"/>
          <w:sz w:val="27"/>
          <w:lang w:val="ru-RU"/>
        </w:rPr>
        <w:t>Про</w:t>
      </w:r>
      <w:r w:rsidRPr="00A74BA1">
        <w:rPr>
          <w:rFonts w:ascii="Arial"/>
          <w:color w:val="000000"/>
          <w:sz w:val="27"/>
          <w:lang w:val="ru-RU"/>
        </w:rPr>
        <w:t xml:space="preserve"> </w:t>
      </w:r>
      <w:r w:rsidRPr="00A74BA1">
        <w:rPr>
          <w:rFonts w:ascii="Arial"/>
          <w:color w:val="000000"/>
          <w:sz w:val="27"/>
          <w:lang w:val="ru-RU"/>
        </w:rPr>
        <w:t>затвердження</w:t>
      </w:r>
      <w:r w:rsidRPr="00A74BA1">
        <w:rPr>
          <w:rFonts w:ascii="Arial"/>
          <w:color w:val="000000"/>
          <w:sz w:val="27"/>
          <w:lang w:val="ru-RU"/>
        </w:rPr>
        <w:t xml:space="preserve"> </w:t>
      </w:r>
      <w:r w:rsidRPr="00A74BA1">
        <w:rPr>
          <w:rFonts w:ascii="Arial"/>
          <w:color w:val="000000"/>
          <w:sz w:val="27"/>
          <w:lang w:val="ru-RU"/>
        </w:rPr>
        <w:t>ДБН</w:t>
      </w:r>
      <w:r w:rsidRPr="00A74BA1">
        <w:rPr>
          <w:rFonts w:ascii="Arial"/>
          <w:color w:val="000000"/>
          <w:sz w:val="27"/>
          <w:lang w:val="ru-RU"/>
        </w:rPr>
        <w:t xml:space="preserve"> </w:t>
      </w:r>
      <w:r w:rsidRPr="00A74BA1">
        <w:rPr>
          <w:rFonts w:ascii="Arial"/>
          <w:color w:val="000000"/>
          <w:sz w:val="27"/>
          <w:lang w:val="ru-RU"/>
        </w:rPr>
        <w:t>В</w:t>
      </w:r>
      <w:r w:rsidRPr="00A74BA1">
        <w:rPr>
          <w:rFonts w:ascii="Arial"/>
          <w:color w:val="000000"/>
          <w:sz w:val="27"/>
          <w:lang w:val="ru-RU"/>
        </w:rPr>
        <w:t>.2.2-5:2023 "</w:t>
      </w:r>
      <w:r w:rsidRPr="00A74BA1">
        <w:rPr>
          <w:rFonts w:ascii="Arial"/>
          <w:color w:val="000000"/>
          <w:sz w:val="27"/>
          <w:lang w:val="ru-RU"/>
        </w:rPr>
        <w:t>Захисні</w:t>
      </w:r>
      <w:r w:rsidRPr="00A74BA1">
        <w:rPr>
          <w:rFonts w:ascii="Arial"/>
          <w:color w:val="000000"/>
          <w:sz w:val="27"/>
          <w:lang w:val="ru-RU"/>
        </w:rPr>
        <w:t xml:space="preserve"> </w:t>
      </w:r>
      <w:r w:rsidRPr="00A74BA1">
        <w:rPr>
          <w:rFonts w:ascii="Arial"/>
          <w:color w:val="000000"/>
          <w:sz w:val="27"/>
          <w:lang w:val="ru-RU"/>
        </w:rPr>
        <w:t>споруди</w:t>
      </w:r>
      <w:r w:rsidRPr="00A74BA1">
        <w:rPr>
          <w:rFonts w:ascii="Arial"/>
          <w:color w:val="000000"/>
          <w:sz w:val="27"/>
          <w:lang w:val="ru-RU"/>
        </w:rPr>
        <w:t xml:space="preserve"> </w:t>
      </w:r>
      <w:r w:rsidRPr="00A74BA1">
        <w:rPr>
          <w:rFonts w:ascii="Arial"/>
          <w:color w:val="000000"/>
          <w:sz w:val="27"/>
          <w:lang w:val="ru-RU"/>
        </w:rPr>
        <w:t>цивільного</w:t>
      </w:r>
      <w:r w:rsidRPr="00A74BA1">
        <w:rPr>
          <w:rFonts w:ascii="Arial"/>
          <w:color w:val="000000"/>
          <w:sz w:val="27"/>
          <w:lang w:val="ru-RU"/>
        </w:rPr>
        <w:t xml:space="preserve"> </w:t>
      </w:r>
      <w:r w:rsidRPr="00A74BA1">
        <w:rPr>
          <w:rFonts w:ascii="Arial"/>
          <w:color w:val="000000"/>
          <w:sz w:val="27"/>
          <w:lang w:val="ru-RU"/>
        </w:rPr>
        <w:t>захисту</w:t>
      </w:r>
      <w:r w:rsidRPr="00A74BA1">
        <w:rPr>
          <w:rFonts w:ascii="Arial"/>
          <w:color w:val="000000"/>
          <w:sz w:val="27"/>
          <w:lang w:val="ru-RU"/>
        </w:rPr>
        <w:t>"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5" w:name="6"/>
      <w:bookmarkEnd w:id="4"/>
      <w:r w:rsidRPr="00A74BA1">
        <w:rPr>
          <w:rFonts w:ascii="Arial"/>
          <w:color w:val="000000"/>
          <w:sz w:val="18"/>
          <w:lang w:val="ru-RU"/>
        </w:rPr>
        <w:t>Відповідно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пункту</w:t>
      </w:r>
      <w:r w:rsidRPr="00A74BA1">
        <w:rPr>
          <w:rFonts w:ascii="Arial"/>
          <w:color w:val="000000"/>
          <w:sz w:val="18"/>
          <w:lang w:val="ru-RU"/>
        </w:rPr>
        <w:t xml:space="preserve"> 2 </w:t>
      </w:r>
      <w:r w:rsidRPr="00A74BA1">
        <w:rPr>
          <w:rFonts w:ascii="Arial"/>
          <w:color w:val="000000"/>
          <w:sz w:val="18"/>
          <w:lang w:val="ru-RU"/>
        </w:rPr>
        <w:t>частини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першої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статті</w:t>
      </w:r>
      <w:r w:rsidRPr="00A74BA1">
        <w:rPr>
          <w:rFonts w:ascii="Arial"/>
          <w:color w:val="000000"/>
          <w:sz w:val="18"/>
          <w:lang w:val="ru-RU"/>
        </w:rPr>
        <w:t xml:space="preserve"> 6 </w:t>
      </w:r>
      <w:r w:rsidRPr="00A74BA1">
        <w:rPr>
          <w:rFonts w:ascii="Arial"/>
          <w:color w:val="000000"/>
          <w:sz w:val="18"/>
          <w:lang w:val="ru-RU"/>
        </w:rPr>
        <w:t>Закону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"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будівельні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норми</w:t>
      </w:r>
      <w:r w:rsidRPr="00A74BA1">
        <w:rPr>
          <w:rFonts w:ascii="Arial"/>
          <w:color w:val="000000"/>
          <w:sz w:val="18"/>
          <w:lang w:val="ru-RU"/>
        </w:rPr>
        <w:t xml:space="preserve">", </w:t>
      </w:r>
      <w:r w:rsidRPr="00A74BA1">
        <w:rPr>
          <w:rFonts w:ascii="Arial"/>
          <w:color w:val="000000"/>
          <w:sz w:val="18"/>
          <w:lang w:val="ru-RU"/>
        </w:rPr>
        <w:t>Закону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"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регулювання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містобудівної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діяльності</w:t>
      </w:r>
      <w:r w:rsidRPr="00A74BA1">
        <w:rPr>
          <w:rFonts w:ascii="Arial"/>
          <w:color w:val="000000"/>
          <w:sz w:val="18"/>
          <w:lang w:val="ru-RU"/>
        </w:rPr>
        <w:t xml:space="preserve">", </w:t>
      </w:r>
      <w:r w:rsidRPr="00A74BA1">
        <w:rPr>
          <w:rFonts w:ascii="Arial"/>
          <w:color w:val="000000"/>
          <w:sz w:val="18"/>
          <w:lang w:val="ru-RU"/>
        </w:rPr>
        <w:t>постанов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Кабінету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Міністрів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від</w:t>
      </w:r>
      <w:r w:rsidRPr="00A74BA1">
        <w:rPr>
          <w:rFonts w:ascii="Arial"/>
          <w:color w:val="000000"/>
          <w:sz w:val="18"/>
          <w:lang w:val="ru-RU"/>
        </w:rPr>
        <w:t xml:space="preserve"> 23 </w:t>
      </w:r>
      <w:r w:rsidRPr="00A74BA1">
        <w:rPr>
          <w:rFonts w:ascii="Arial"/>
          <w:color w:val="000000"/>
          <w:sz w:val="18"/>
          <w:lang w:val="ru-RU"/>
        </w:rPr>
        <w:t>червня</w:t>
      </w:r>
      <w:r w:rsidRPr="00A74BA1">
        <w:rPr>
          <w:rFonts w:ascii="Arial"/>
          <w:color w:val="000000"/>
          <w:sz w:val="18"/>
          <w:lang w:val="ru-RU"/>
        </w:rPr>
        <w:t xml:space="preserve"> 2010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 xml:space="preserve"> 483 "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затвердження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Положення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центральний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фонд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будівельних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норм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Типового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положення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фонд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галузевих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будівельних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норм</w:t>
      </w:r>
      <w:r w:rsidRPr="00A74BA1">
        <w:rPr>
          <w:rFonts w:ascii="Arial"/>
          <w:color w:val="000000"/>
          <w:sz w:val="18"/>
          <w:lang w:val="ru-RU"/>
        </w:rPr>
        <w:t>",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від</w:t>
      </w:r>
      <w:r w:rsidRPr="00A74BA1">
        <w:rPr>
          <w:rFonts w:ascii="Arial"/>
          <w:color w:val="000000"/>
          <w:sz w:val="18"/>
          <w:lang w:val="ru-RU"/>
        </w:rPr>
        <w:t xml:space="preserve"> 14 </w:t>
      </w:r>
      <w:r w:rsidRPr="00A74BA1">
        <w:rPr>
          <w:rFonts w:ascii="Arial"/>
          <w:color w:val="000000"/>
          <w:sz w:val="18"/>
          <w:lang w:val="ru-RU"/>
        </w:rPr>
        <w:t>липня</w:t>
      </w:r>
      <w:r w:rsidRPr="00A74BA1">
        <w:rPr>
          <w:rFonts w:ascii="Arial"/>
          <w:color w:val="000000"/>
          <w:sz w:val="18"/>
          <w:lang w:val="ru-RU"/>
        </w:rPr>
        <w:t xml:space="preserve"> 2010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 xml:space="preserve"> 589 "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затвердження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Положення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про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базову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організацію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будівництві</w:t>
      </w:r>
      <w:r w:rsidRPr="00A74BA1">
        <w:rPr>
          <w:rFonts w:ascii="Arial"/>
          <w:color w:val="000000"/>
          <w:sz w:val="18"/>
          <w:lang w:val="ru-RU"/>
        </w:rPr>
        <w:t xml:space="preserve">", </w:t>
      </w:r>
      <w:r w:rsidRPr="00A74BA1">
        <w:rPr>
          <w:rFonts w:ascii="Arial"/>
          <w:color w:val="000000"/>
          <w:sz w:val="18"/>
          <w:lang w:val="ru-RU"/>
        </w:rPr>
        <w:t>пункту</w:t>
      </w:r>
      <w:r w:rsidRPr="00A74BA1">
        <w:rPr>
          <w:rFonts w:ascii="Arial"/>
          <w:color w:val="000000"/>
          <w:sz w:val="18"/>
          <w:lang w:val="ru-RU"/>
        </w:rPr>
        <w:t xml:space="preserve"> 26 </w:t>
      </w:r>
      <w:r w:rsidRPr="00A74BA1">
        <w:rPr>
          <w:rFonts w:ascii="Arial"/>
          <w:color w:val="000000"/>
          <w:sz w:val="18"/>
          <w:lang w:val="ru-RU"/>
        </w:rPr>
        <w:t>Порядку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розроблення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погодження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затвердження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реєстрації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внесення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змін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будівельних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норм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визнання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їх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такими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що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втратили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чинність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затвердженого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постановою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Кабінету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Міністрів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від</w:t>
      </w:r>
      <w:r w:rsidRPr="00A74BA1">
        <w:rPr>
          <w:rFonts w:ascii="Arial"/>
          <w:color w:val="000000"/>
          <w:sz w:val="18"/>
          <w:lang w:val="ru-RU"/>
        </w:rPr>
        <w:t xml:space="preserve"> 30 </w:t>
      </w:r>
      <w:r w:rsidRPr="00A74BA1">
        <w:rPr>
          <w:rFonts w:ascii="Arial"/>
          <w:color w:val="000000"/>
          <w:sz w:val="18"/>
          <w:lang w:val="ru-RU"/>
        </w:rPr>
        <w:t>червня</w:t>
      </w:r>
      <w:r w:rsidRPr="00A74BA1">
        <w:rPr>
          <w:rFonts w:ascii="Arial"/>
          <w:color w:val="000000"/>
          <w:sz w:val="18"/>
          <w:lang w:val="ru-RU"/>
        </w:rPr>
        <w:t xml:space="preserve"> 2010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 xml:space="preserve"> 543, </w:t>
      </w:r>
      <w:r w:rsidRPr="00A74BA1">
        <w:rPr>
          <w:rFonts w:ascii="Arial"/>
          <w:color w:val="000000"/>
          <w:sz w:val="18"/>
          <w:lang w:val="ru-RU"/>
        </w:rPr>
        <w:t>рішення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Науково</w:t>
      </w:r>
      <w:r w:rsidRPr="00A74BA1">
        <w:rPr>
          <w:rFonts w:ascii="Arial"/>
          <w:color w:val="000000"/>
          <w:sz w:val="18"/>
          <w:lang w:val="ru-RU"/>
        </w:rPr>
        <w:t>-</w:t>
      </w:r>
      <w:r w:rsidRPr="00A74BA1">
        <w:rPr>
          <w:rFonts w:ascii="Arial"/>
          <w:color w:val="000000"/>
          <w:sz w:val="18"/>
          <w:lang w:val="ru-RU"/>
        </w:rPr>
        <w:t>технічної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ради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Міністерства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розвитку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громад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територій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інфраструктури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(</w:t>
      </w:r>
      <w:r w:rsidRPr="00A74BA1">
        <w:rPr>
          <w:rFonts w:ascii="Arial"/>
          <w:color w:val="000000"/>
          <w:sz w:val="18"/>
          <w:lang w:val="ru-RU"/>
        </w:rPr>
        <w:t>протокол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від</w:t>
      </w:r>
      <w:r w:rsidRPr="00A74BA1">
        <w:rPr>
          <w:rFonts w:ascii="Arial"/>
          <w:color w:val="000000"/>
          <w:sz w:val="18"/>
          <w:lang w:val="ru-RU"/>
        </w:rPr>
        <w:t xml:space="preserve"> 03 </w:t>
      </w:r>
      <w:r w:rsidRPr="00A74BA1">
        <w:rPr>
          <w:rFonts w:ascii="Arial"/>
          <w:color w:val="000000"/>
          <w:sz w:val="18"/>
          <w:lang w:val="ru-RU"/>
        </w:rPr>
        <w:t>серпня</w:t>
      </w:r>
      <w:r w:rsidRPr="00A74BA1">
        <w:rPr>
          <w:rFonts w:ascii="Arial"/>
          <w:color w:val="000000"/>
          <w:sz w:val="18"/>
          <w:lang w:val="ru-RU"/>
        </w:rPr>
        <w:t xml:space="preserve"> 2023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BA1">
        <w:rPr>
          <w:rFonts w:ascii="Arial"/>
          <w:color w:val="000000"/>
          <w:sz w:val="18"/>
          <w:lang w:val="ru-RU"/>
        </w:rPr>
        <w:t xml:space="preserve"> 4) </w:t>
      </w:r>
      <w:r w:rsidRPr="00A74BA1">
        <w:rPr>
          <w:rFonts w:ascii="Arial"/>
          <w:b/>
          <w:color w:val="000000"/>
          <w:sz w:val="18"/>
          <w:lang w:val="ru-RU"/>
        </w:rPr>
        <w:t>наказую</w:t>
      </w:r>
      <w:r w:rsidRPr="00A74BA1">
        <w:rPr>
          <w:rFonts w:ascii="Arial"/>
          <w:color w:val="000000"/>
          <w:sz w:val="18"/>
          <w:lang w:val="ru-RU"/>
        </w:rPr>
        <w:t>: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6" w:name="7"/>
      <w:bookmarkEnd w:id="5"/>
      <w:r w:rsidRPr="00A74BA1">
        <w:rPr>
          <w:rFonts w:ascii="Arial"/>
          <w:color w:val="000000"/>
          <w:sz w:val="18"/>
          <w:lang w:val="ru-RU"/>
        </w:rPr>
        <w:t xml:space="preserve">1. </w:t>
      </w:r>
      <w:r w:rsidRPr="00A74BA1">
        <w:rPr>
          <w:rFonts w:ascii="Arial"/>
          <w:color w:val="000000"/>
          <w:sz w:val="18"/>
          <w:lang w:val="ru-RU"/>
        </w:rPr>
        <w:t>Затвердити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>.2.2-5:2023 "</w:t>
      </w:r>
      <w:r w:rsidRPr="00A74BA1">
        <w:rPr>
          <w:rFonts w:ascii="Arial"/>
          <w:color w:val="000000"/>
          <w:sz w:val="18"/>
          <w:lang w:val="ru-RU"/>
        </w:rPr>
        <w:t>Захисні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спо</w:t>
      </w:r>
      <w:r w:rsidRPr="00A74BA1">
        <w:rPr>
          <w:rFonts w:ascii="Arial"/>
          <w:color w:val="000000"/>
          <w:sz w:val="18"/>
          <w:lang w:val="ru-RU"/>
        </w:rPr>
        <w:t>руди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цивільного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захисту</w:t>
      </w:r>
      <w:r w:rsidRPr="00A74BA1">
        <w:rPr>
          <w:rFonts w:ascii="Arial"/>
          <w:color w:val="000000"/>
          <w:sz w:val="18"/>
          <w:lang w:val="ru-RU"/>
        </w:rPr>
        <w:t>" (</w:t>
      </w:r>
      <w:r w:rsidRPr="00A74BA1">
        <w:rPr>
          <w:rFonts w:ascii="Arial"/>
          <w:color w:val="000000"/>
          <w:sz w:val="18"/>
          <w:lang w:val="ru-RU"/>
        </w:rPr>
        <w:t>далі</w:t>
      </w:r>
      <w:r w:rsidRPr="00A74BA1">
        <w:rPr>
          <w:rFonts w:ascii="Arial"/>
          <w:color w:val="000000"/>
          <w:sz w:val="18"/>
          <w:lang w:val="ru-RU"/>
        </w:rPr>
        <w:t xml:space="preserve"> -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>.2.2-5:2023).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7" w:name="8"/>
      <w:bookmarkEnd w:id="6"/>
      <w:r w:rsidRPr="00A74BA1">
        <w:rPr>
          <w:rFonts w:ascii="Arial"/>
          <w:color w:val="000000"/>
          <w:sz w:val="18"/>
          <w:lang w:val="ru-RU"/>
        </w:rPr>
        <w:t xml:space="preserve">2. </w:t>
      </w:r>
      <w:r w:rsidRPr="00A74BA1">
        <w:rPr>
          <w:rFonts w:ascii="Arial"/>
          <w:color w:val="000000"/>
          <w:sz w:val="18"/>
          <w:lang w:val="ru-RU"/>
        </w:rPr>
        <w:t>Установити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що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 xml:space="preserve">.2.2-5:2023 </w:t>
      </w:r>
      <w:r w:rsidRPr="00A74BA1">
        <w:rPr>
          <w:rFonts w:ascii="Arial"/>
          <w:color w:val="000000"/>
          <w:sz w:val="18"/>
          <w:lang w:val="ru-RU"/>
        </w:rPr>
        <w:t>набирають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чинності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</w:t>
      </w:r>
      <w:r w:rsidRPr="00A74BA1">
        <w:rPr>
          <w:rFonts w:ascii="Arial"/>
          <w:color w:val="000000"/>
          <w:sz w:val="18"/>
          <w:lang w:val="ru-RU"/>
        </w:rPr>
        <w:t xml:space="preserve"> 01 </w:t>
      </w:r>
      <w:r w:rsidRPr="00A74BA1">
        <w:rPr>
          <w:rFonts w:ascii="Arial"/>
          <w:color w:val="000000"/>
          <w:sz w:val="18"/>
          <w:lang w:val="ru-RU"/>
        </w:rPr>
        <w:t>листопада</w:t>
      </w:r>
      <w:r w:rsidRPr="00A74BA1">
        <w:rPr>
          <w:rFonts w:ascii="Arial"/>
          <w:color w:val="000000"/>
          <w:sz w:val="18"/>
          <w:lang w:val="ru-RU"/>
        </w:rPr>
        <w:t xml:space="preserve"> 2023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>.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8" w:name="9"/>
      <w:bookmarkEnd w:id="7"/>
      <w:r w:rsidRPr="00A74BA1">
        <w:rPr>
          <w:rFonts w:ascii="Arial"/>
          <w:color w:val="000000"/>
          <w:sz w:val="18"/>
          <w:lang w:val="ru-RU"/>
        </w:rPr>
        <w:t xml:space="preserve">3. </w:t>
      </w:r>
      <w:r w:rsidRPr="00A74BA1">
        <w:rPr>
          <w:rFonts w:ascii="Arial"/>
          <w:color w:val="000000"/>
          <w:sz w:val="18"/>
          <w:lang w:val="ru-RU"/>
        </w:rPr>
        <w:t>Установити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що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набрання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чинності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 xml:space="preserve">.2.2-5:2023 </w:t>
      </w:r>
      <w:r w:rsidRPr="00A74BA1">
        <w:rPr>
          <w:rFonts w:ascii="Arial"/>
          <w:color w:val="000000"/>
          <w:sz w:val="18"/>
          <w:lang w:val="ru-RU"/>
        </w:rPr>
        <w:t>визнаються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такими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що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втратили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чинність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>.2.2-5-97 "</w:t>
      </w:r>
      <w:r w:rsidRPr="00A74BA1">
        <w:rPr>
          <w:rFonts w:ascii="Arial"/>
          <w:color w:val="000000"/>
          <w:sz w:val="18"/>
          <w:lang w:val="ru-RU"/>
        </w:rPr>
        <w:t>Будинки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споруди</w:t>
      </w:r>
      <w:r w:rsidRPr="00A74BA1">
        <w:rPr>
          <w:rFonts w:ascii="Arial"/>
          <w:color w:val="000000"/>
          <w:sz w:val="18"/>
          <w:lang w:val="ru-RU"/>
        </w:rPr>
        <w:t xml:space="preserve">. </w:t>
      </w:r>
      <w:r w:rsidRPr="00A74BA1">
        <w:rPr>
          <w:rFonts w:ascii="Arial"/>
          <w:color w:val="000000"/>
          <w:sz w:val="18"/>
          <w:lang w:val="ru-RU"/>
        </w:rPr>
        <w:t>Захисні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споруди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цивільного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захисту</w:t>
      </w:r>
      <w:r w:rsidRPr="00A74BA1">
        <w:rPr>
          <w:rFonts w:ascii="Arial"/>
          <w:color w:val="000000"/>
          <w:sz w:val="18"/>
          <w:lang w:val="ru-RU"/>
        </w:rPr>
        <w:t xml:space="preserve">", </w:t>
      </w:r>
      <w:r w:rsidRPr="00A74BA1">
        <w:rPr>
          <w:rFonts w:ascii="Arial"/>
          <w:color w:val="000000"/>
          <w:sz w:val="18"/>
          <w:lang w:val="ru-RU"/>
        </w:rPr>
        <w:t>затверджені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наказом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Держкоммістобудування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від</w:t>
      </w:r>
      <w:r w:rsidRPr="00A74BA1">
        <w:rPr>
          <w:rFonts w:ascii="Arial"/>
          <w:color w:val="000000"/>
          <w:sz w:val="18"/>
          <w:lang w:val="ru-RU"/>
        </w:rPr>
        <w:t xml:space="preserve"> 08 </w:t>
      </w:r>
      <w:r w:rsidRPr="00A74BA1">
        <w:rPr>
          <w:rFonts w:ascii="Arial"/>
          <w:color w:val="000000"/>
          <w:sz w:val="18"/>
          <w:lang w:val="ru-RU"/>
        </w:rPr>
        <w:t>липня</w:t>
      </w:r>
      <w:r w:rsidRPr="00A74BA1">
        <w:rPr>
          <w:rFonts w:ascii="Arial"/>
          <w:color w:val="000000"/>
          <w:sz w:val="18"/>
          <w:lang w:val="ru-RU"/>
        </w:rPr>
        <w:t xml:space="preserve"> 1997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BA1">
        <w:rPr>
          <w:rFonts w:ascii="Arial"/>
          <w:color w:val="000000"/>
          <w:sz w:val="18"/>
          <w:lang w:val="ru-RU"/>
        </w:rPr>
        <w:t xml:space="preserve"> 106 (</w:t>
      </w:r>
      <w:r w:rsidRPr="00A74BA1">
        <w:rPr>
          <w:rFonts w:ascii="Arial"/>
          <w:color w:val="000000"/>
          <w:sz w:val="18"/>
          <w:lang w:val="ru-RU"/>
        </w:rPr>
        <w:t>зі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змінами</w:t>
      </w:r>
      <w:r w:rsidRPr="00A74BA1">
        <w:rPr>
          <w:rFonts w:ascii="Arial"/>
          <w:color w:val="000000"/>
          <w:sz w:val="18"/>
          <w:lang w:val="ru-RU"/>
        </w:rPr>
        <w:t xml:space="preserve">) </w:t>
      </w:r>
      <w:r w:rsidRPr="00A74BA1">
        <w:rPr>
          <w:rFonts w:ascii="Arial"/>
          <w:color w:val="000000"/>
          <w:sz w:val="18"/>
          <w:lang w:val="ru-RU"/>
        </w:rPr>
        <w:t>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74BA1">
        <w:rPr>
          <w:rFonts w:ascii="Arial"/>
          <w:color w:val="000000"/>
          <w:sz w:val="18"/>
          <w:lang w:val="ru-RU"/>
        </w:rPr>
        <w:t>введен</w:t>
      </w:r>
      <w:proofErr w:type="gramEnd"/>
      <w:r w:rsidRPr="00A74BA1">
        <w:rPr>
          <w:rFonts w:ascii="Arial"/>
          <w:color w:val="000000"/>
          <w:sz w:val="18"/>
          <w:lang w:val="ru-RU"/>
        </w:rPr>
        <w:t>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дію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</w:t>
      </w:r>
      <w:r w:rsidRPr="00A74BA1">
        <w:rPr>
          <w:rFonts w:ascii="Arial"/>
          <w:color w:val="000000"/>
          <w:sz w:val="18"/>
          <w:lang w:val="ru-RU"/>
        </w:rPr>
        <w:t xml:space="preserve"> 01 </w:t>
      </w:r>
      <w:r w:rsidRPr="00A74BA1">
        <w:rPr>
          <w:rFonts w:ascii="Arial"/>
          <w:color w:val="000000"/>
          <w:sz w:val="18"/>
          <w:lang w:val="ru-RU"/>
        </w:rPr>
        <w:t>січня</w:t>
      </w:r>
      <w:r w:rsidRPr="00A74BA1">
        <w:rPr>
          <w:rFonts w:ascii="Arial"/>
          <w:color w:val="000000"/>
          <w:sz w:val="18"/>
          <w:lang w:val="ru-RU"/>
        </w:rPr>
        <w:t xml:space="preserve"> 1998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>.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9" w:name="10"/>
      <w:bookmarkEnd w:id="8"/>
      <w:r w:rsidRPr="00A74BA1">
        <w:rPr>
          <w:rFonts w:ascii="Arial"/>
          <w:color w:val="000000"/>
          <w:sz w:val="18"/>
          <w:lang w:val="ru-RU"/>
        </w:rPr>
        <w:t xml:space="preserve">4. </w:t>
      </w:r>
      <w:r w:rsidRPr="00A74BA1">
        <w:rPr>
          <w:rFonts w:ascii="Arial"/>
          <w:color w:val="000000"/>
          <w:sz w:val="18"/>
          <w:lang w:val="ru-RU"/>
        </w:rPr>
        <w:t>ДП</w:t>
      </w:r>
      <w:r w:rsidRPr="00A74BA1">
        <w:rPr>
          <w:rFonts w:ascii="Arial"/>
          <w:color w:val="000000"/>
          <w:sz w:val="18"/>
          <w:lang w:val="ru-RU"/>
        </w:rPr>
        <w:t xml:space="preserve"> "</w:t>
      </w:r>
      <w:r w:rsidRPr="00A74BA1">
        <w:rPr>
          <w:rFonts w:ascii="Arial"/>
          <w:color w:val="000000"/>
          <w:sz w:val="18"/>
          <w:lang w:val="ru-RU"/>
        </w:rPr>
        <w:t>УКРАРХБУДІНФОРМ</w:t>
      </w:r>
      <w:r w:rsidRPr="00A74BA1">
        <w:rPr>
          <w:rFonts w:ascii="Arial"/>
          <w:color w:val="000000"/>
          <w:sz w:val="18"/>
          <w:lang w:val="ru-RU"/>
        </w:rPr>
        <w:t>" (</w:t>
      </w:r>
      <w:r w:rsidRPr="00A74BA1">
        <w:rPr>
          <w:rFonts w:ascii="Arial"/>
          <w:color w:val="000000"/>
          <w:sz w:val="18"/>
          <w:lang w:val="ru-RU"/>
        </w:rPr>
        <w:t>Загородня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О</w:t>
      </w:r>
      <w:r w:rsidRPr="00A74BA1">
        <w:rPr>
          <w:rFonts w:ascii="Arial"/>
          <w:color w:val="000000"/>
          <w:sz w:val="18"/>
          <w:lang w:val="ru-RU"/>
        </w:rPr>
        <w:t>.) (</w:t>
      </w:r>
      <w:r w:rsidRPr="00A74BA1">
        <w:rPr>
          <w:rFonts w:ascii="Arial"/>
          <w:color w:val="000000"/>
          <w:sz w:val="18"/>
          <w:lang w:val="ru-RU"/>
        </w:rPr>
        <w:t>за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згодою</w:t>
      </w:r>
      <w:r w:rsidRPr="00A74BA1">
        <w:rPr>
          <w:rFonts w:ascii="Arial"/>
          <w:color w:val="000000"/>
          <w:sz w:val="18"/>
          <w:lang w:val="ru-RU"/>
        </w:rPr>
        <w:t xml:space="preserve">) </w:t>
      </w:r>
      <w:r w:rsidRPr="00A74BA1">
        <w:rPr>
          <w:rFonts w:ascii="Arial"/>
          <w:color w:val="000000"/>
          <w:sz w:val="18"/>
          <w:lang w:val="ru-RU"/>
        </w:rPr>
        <w:t>підготувати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спільно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Інсти</w:t>
      </w:r>
      <w:r w:rsidRPr="00A74BA1">
        <w:rPr>
          <w:rFonts w:ascii="Arial"/>
          <w:color w:val="000000"/>
          <w:sz w:val="18"/>
          <w:lang w:val="ru-RU"/>
        </w:rPr>
        <w:t>тутом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державного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управління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наукових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досліджень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цивільного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захисту</w:t>
      </w:r>
      <w:r w:rsidRPr="00A74BA1">
        <w:rPr>
          <w:rFonts w:ascii="Arial"/>
          <w:color w:val="000000"/>
          <w:sz w:val="18"/>
          <w:lang w:val="ru-RU"/>
        </w:rPr>
        <w:t xml:space="preserve"> (</w:t>
      </w:r>
      <w:r w:rsidRPr="00A74BA1">
        <w:rPr>
          <w:rFonts w:ascii="Arial"/>
          <w:color w:val="000000"/>
          <w:sz w:val="18"/>
          <w:lang w:val="ru-RU"/>
        </w:rPr>
        <w:t>за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згодою</w:t>
      </w:r>
      <w:r w:rsidRPr="00A74BA1">
        <w:rPr>
          <w:rFonts w:ascii="Arial"/>
          <w:color w:val="000000"/>
          <w:sz w:val="18"/>
          <w:lang w:val="ru-RU"/>
        </w:rPr>
        <w:t xml:space="preserve">) </w:t>
      </w:r>
      <w:r w:rsidRPr="00A74BA1">
        <w:rPr>
          <w:rFonts w:ascii="Arial"/>
          <w:color w:val="000000"/>
          <w:sz w:val="18"/>
          <w:lang w:val="ru-RU"/>
        </w:rPr>
        <w:t>текст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контрольного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примірника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 xml:space="preserve">.2.2-5:2023 </w:t>
      </w:r>
      <w:r w:rsidRPr="00A74BA1">
        <w:rPr>
          <w:rFonts w:ascii="Arial"/>
          <w:color w:val="000000"/>
          <w:sz w:val="18"/>
          <w:lang w:val="ru-RU"/>
        </w:rPr>
        <w:t>без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зміни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змісту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їх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положень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надати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Департаменту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технічного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регулювання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будівництві</w:t>
      </w:r>
      <w:r w:rsidRPr="00A74BA1">
        <w:rPr>
          <w:rFonts w:ascii="Arial"/>
          <w:color w:val="000000"/>
          <w:sz w:val="18"/>
          <w:lang w:val="ru-RU"/>
        </w:rPr>
        <w:t xml:space="preserve"> (</w:t>
      </w:r>
      <w:r w:rsidRPr="00A74BA1">
        <w:rPr>
          <w:rFonts w:ascii="Arial"/>
          <w:color w:val="000000"/>
          <w:sz w:val="18"/>
          <w:lang w:val="ru-RU"/>
        </w:rPr>
        <w:t>Воскобійник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О</w:t>
      </w:r>
      <w:r w:rsidRPr="00A74BA1">
        <w:rPr>
          <w:rFonts w:ascii="Arial"/>
          <w:color w:val="000000"/>
          <w:sz w:val="18"/>
          <w:lang w:val="ru-RU"/>
        </w:rPr>
        <w:t>.).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10" w:name="11"/>
      <w:bookmarkEnd w:id="9"/>
      <w:r w:rsidRPr="00A74BA1">
        <w:rPr>
          <w:rFonts w:ascii="Arial"/>
          <w:color w:val="000000"/>
          <w:sz w:val="18"/>
          <w:lang w:val="ru-RU"/>
        </w:rPr>
        <w:t xml:space="preserve">5. </w:t>
      </w:r>
      <w:r w:rsidRPr="00A74BA1">
        <w:rPr>
          <w:rFonts w:ascii="Arial"/>
          <w:color w:val="000000"/>
          <w:sz w:val="18"/>
          <w:lang w:val="ru-RU"/>
        </w:rPr>
        <w:t>Департаменту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те</w:t>
      </w:r>
      <w:r w:rsidRPr="00A74BA1">
        <w:rPr>
          <w:rFonts w:ascii="Arial"/>
          <w:color w:val="000000"/>
          <w:sz w:val="18"/>
          <w:lang w:val="ru-RU"/>
        </w:rPr>
        <w:t>хнічного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регулювання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будівництві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A74BA1">
        <w:rPr>
          <w:rFonts w:ascii="Arial"/>
          <w:color w:val="000000"/>
          <w:sz w:val="18"/>
          <w:lang w:val="ru-RU"/>
        </w:rPr>
        <w:t>Воскобійник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О</w:t>
      </w:r>
      <w:r w:rsidRPr="00A74BA1">
        <w:rPr>
          <w:rFonts w:ascii="Arial"/>
          <w:color w:val="000000"/>
          <w:sz w:val="18"/>
          <w:lang w:val="ru-RU"/>
        </w:rPr>
        <w:t>.):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11" w:name="12"/>
      <w:bookmarkEnd w:id="10"/>
      <w:r w:rsidRPr="00A74BA1">
        <w:rPr>
          <w:rFonts w:ascii="Arial"/>
          <w:color w:val="000000"/>
          <w:sz w:val="18"/>
          <w:lang w:val="ru-RU"/>
        </w:rPr>
        <w:t xml:space="preserve">1) </w:t>
      </w:r>
      <w:proofErr w:type="spellStart"/>
      <w:r w:rsidRPr="00A74BA1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реєстрацію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 xml:space="preserve">.2.2-5:2023 </w:t>
      </w:r>
      <w:r w:rsidRPr="00A74BA1">
        <w:rPr>
          <w:rFonts w:ascii="Arial"/>
          <w:color w:val="000000"/>
          <w:sz w:val="18"/>
          <w:lang w:val="ru-RU"/>
        </w:rPr>
        <w:t>на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порталі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Єдиної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сфері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будівництва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вимог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пункту</w:t>
      </w:r>
      <w:r w:rsidRPr="00A74BA1">
        <w:rPr>
          <w:rFonts w:ascii="Arial"/>
          <w:color w:val="000000"/>
          <w:sz w:val="18"/>
          <w:lang w:val="ru-RU"/>
        </w:rPr>
        <w:t xml:space="preserve"> 184 </w:t>
      </w:r>
      <w:r w:rsidRPr="00A74BA1">
        <w:rPr>
          <w:rFonts w:ascii="Arial"/>
          <w:color w:val="000000"/>
          <w:sz w:val="18"/>
          <w:lang w:val="ru-RU"/>
        </w:rPr>
        <w:t>Порядку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ведення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Єдиної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державної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електронної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системи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сфері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будівництва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A74BA1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A74BA1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Кабінету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Міністрів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України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від</w:t>
      </w:r>
      <w:r w:rsidRPr="00A74BA1">
        <w:rPr>
          <w:rFonts w:ascii="Arial"/>
          <w:color w:val="000000"/>
          <w:sz w:val="18"/>
          <w:lang w:val="ru-RU"/>
        </w:rPr>
        <w:t xml:space="preserve"> 23 </w:t>
      </w:r>
      <w:r w:rsidRPr="00A74BA1">
        <w:rPr>
          <w:rFonts w:ascii="Arial"/>
          <w:color w:val="000000"/>
          <w:sz w:val="18"/>
          <w:lang w:val="ru-RU"/>
        </w:rPr>
        <w:t>червня</w:t>
      </w:r>
      <w:r w:rsidRPr="00A74BA1">
        <w:rPr>
          <w:rFonts w:ascii="Arial"/>
          <w:color w:val="000000"/>
          <w:sz w:val="18"/>
          <w:lang w:val="ru-RU"/>
        </w:rPr>
        <w:t xml:space="preserve"> 2021 </w:t>
      </w:r>
      <w:r w:rsidRPr="00A74BA1">
        <w:rPr>
          <w:rFonts w:ascii="Arial"/>
          <w:color w:val="000000"/>
          <w:sz w:val="18"/>
          <w:lang w:val="ru-RU"/>
        </w:rPr>
        <w:t>року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74BA1">
        <w:rPr>
          <w:rFonts w:ascii="Arial"/>
          <w:color w:val="000000"/>
          <w:sz w:val="18"/>
          <w:lang w:val="ru-RU"/>
        </w:rPr>
        <w:t xml:space="preserve"> 681 "</w:t>
      </w:r>
      <w:r w:rsidRPr="00A74BA1">
        <w:rPr>
          <w:rFonts w:ascii="Arial"/>
          <w:color w:val="000000"/>
          <w:sz w:val="18"/>
          <w:lang w:val="ru-RU"/>
        </w:rPr>
        <w:t>Деякі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питання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забезпечення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функціонування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Єдиної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державної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електронної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системи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сфері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будівництва</w:t>
      </w:r>
      <w:r w:rsidRPr="00A74BA1">
        <w:rPr>
          <w:rFonts w:ascii="Arial"/>
          <w:color w:val="000000"/>
          <w:sz w:val="18"/>
          <w:lang w:val="ru-RU"/>
        </w:rPr>
        <w:t>";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12" w:name="13"/>
      <w:bookmarkEnd w:id="11"/>
      <w:r w:rsidRPr="00A74BA1">
        <w:rPr>
          <w:rFonts w:ascii="Arial"/>
          <w:color w:val="000000"/>
          <w:sz w:val="18"/>
          <w:lang w:val="ru-RU"/>
        </w:rPr>
        <w:t xml:space="preserve">2) </w:t>
      </w:r>
      <w:r w:rsidRPr="00A74BA1">
        <w:rPr>
          <w:rFonts w:ascii="Arial"/>
          <w:color w:val="000000"/>
          <w:sz w:val="18"/>
          <w:lang w:val="ru-RU"/>
        </w:rPr>
        <w:t>передати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ДП</w:t>
      </w:r>
      <w:r w:rsidRPr="00A74BA1">
        <w:rPr>
          <w:rFonts w:ascii="Arial"/>
          <w:color w:val="000000"/>
          <w:sz w:val="18"/>
          <w:lang w:val="ru-RU"/>
        </w:rPr>
        <w:t xml:space="preserve"> "</w:t>
      </w:r>
      <w:r w:rsidRPr="00A74BA1">
        <w:rPr>
          <w:rFonts w:ascii="Arial"/>
          <w:color w:val="000000"/>
          <w:sz w:val="18"/>
          <w:lang w:val="ru-RU"/>
        </w:rPr>
        <w:t>УКРАРХБУДІНФОРМ</w:t>
      </w:r>
      <w:r w:rsidRPr="00A74BA1">
        <w:rPr>
          <w:rFonts w:ascii="Arial"/>
          <w:color w:val="000000"/>
          <w:sz w:val="18"/>
          <w:lang w:val="ru-RU"/>
        </w:rPr>
        <w:t>" (</w:t>
      </w:r>
      <w:r w:rsidRPr="00A74BA1">
        <w:rPr>
          <w:rFonts w:ascii="Arial"/>
          <w:color w:val="000000"/>
          <w:sz w:val="18"/>
          <w:lang w:val="ru-RU"/>
        </w:rPr>
        <w:t>Загоро</w:t>
      </w:r>
      <w:r w:rsidRPr="00A74BA1">
        <w:rPr>
          <w:rFonts w:ascii="Arial"/>
          <w:color w:val="000000"/>
          <w:sz w:val="18"/>
          <w:lang w:val="ru-RU"/>
        </w:rPr>
        <w:t>дня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О</w:t>
      </w:r>
      <w:r w:rsidRPr="00A74BA1">
        <w:rPr>
          <w:rFonts w:ascii="Arial"/>
          <w:color w:val="000000"/>
          <w:sz w:val="18"/>
          <w:lang w:val="ru-RU"/>
        </w:rPr>
        <w:t xml:space="preserve">.) </w:t>
      </w:r>
      <w:r w:rsidRPr="00A74BA1">
        <w:rPr>
          <w:rFonts w:ascii="Arial"/>
          <w:color w:val="000000"/>
          <w:sz w:val="18"/>
          <w:lang w:val="ru-RU"/>
        </w:rPr>
        <w:t>сформовану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справу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>.2.2-5:2023.</w:t>
      </w:r>
    </w:p>
    <w:p w:rsidR="007D1C44" w:rsidRPr="00A74BA1" w:rsidRDefault="00A74BA1">
      <w:pPr>
        <w:spacing w:after="0"/>
        <w:ind w:firstLine="240"/>
        <w:rPr>
          <w:lang w:val="ru-RU"/>
        </w:rPr>
      </w:pPr>
      <w:bookmarkStart w:id="13" w:name="14"/>
      <w:bookmarkEnd w:id="12"/>
      <w:r w:rsidRPr="00A74BA1">
        <w:rPr>
          <w:rFonts w:ascii="Arial"/>
          <w:color w:val="000000"/>
          <w:sz w:val="18"/>
          <w:lang w:val="ru-RU"/>
        </w:rPr>
        <w:t xml:space="preserve">6. </w:t>
      </w:r>
      <w:r w:rsidRPr="00A74BA1">
        <w:rPr>
          <w:rFonts w:ascii="Arial"/>
          <w:color w:val="000000"/>
          <w:sz w:val="18"/>
          <w:lang w:val="ru-RU"/>
        </w:rPr>
        <w:t>Інституту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державного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управління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та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наукових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досліджень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цивільного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захисту</w:t>
      </w:r>
      <w:r w:rsidRPr="00A74BA1">
        <w:rPr>
          <w:rFonts w:ascii="Arial"/>
          <w:color w:val="000000"/>
          <w:sz w:val="18"/>
          <w:lang w:val="ru-RU"/>
        </w:rPr>
        <w:t xml:space="preserve"> (</w:t>
      </w:r>
      <w:r w:rsidRPr="00A74BA1">
        <w:rPr>
          <w:rFonts w:ascii="Arial"/>
          <w:color w:val="000000"/>
          <w:sz w:val="18"/>
          <w:lang w:val="ru-RU"/>
        </w:rPr>
        <w:t>Волянський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</w:t>
      </w:r>
      <w:r w:rsidRPr="00A74BA1">
        <w:rPr>
          <w:rFonts w:ascii="Arial"/>
          <w:color w:val="000000"/>
          <w:sz w:val="18"/>
          <w:lang w:val="ru-RU"/>
        </w:rPr>
        <w:t>.) (</w:t>
      </w:r>
      <w:r w:rsidRPr="00A74BA1">
        <w:rPr>
          <w:rFonts w:ascii="Arial"/>
          <w:color w:val="000000"/>
          <w:sz w:val="18"/>
          <w:lang w:val="ru-RU"/>
        </w:rPr>
        <w:t>за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згодою</w:t>
      </w:r>
      <w:r w:rsidRPr="00A74BA1">
        <w:rPr>
          <w:rFonts w:ascii="Arial"/>
          <w:color w:val="000000"/>
          <w:sz w:val="18"/>
          <w:lang w:val="ru-RU"/>
        </w:rPr>
        <w:t xml:space="preserve">), </w:t>
      </w:r>
      <w:r w:rsidRPr="00A74BA1">
        <w:rPr>
          <w:rFonts w:ascii="Arial"/>
          <w:color w:val="000000"/>
          <w:sz w:val="18"/>
          <w:lang w:val="ru-RU"/>
        </w:rPr>
        <w:t>Київському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національному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університету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будівництва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і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архітектури</w:t>
      </w:r>
      <w:r w:rsidRPr="00A74BA1">
        <w:rPr>
          <w:rFonts w:ascii="Arial"/>
          <w:color w:val="000000"/>
          <w:sz w:val="18"/>
          <w:lang w:val="ru-RU"/>
        </w:rPr>
        <w:t xml:space="preserve"> (</w:t>
      </w:r>
      <w:r w:rsidRPr="00A74BA1">
        <w:rPr>
          <w:rFonts w:ascii="Arial"/>
          <w:color w:val="000000"/>
          <w:sz w:val="18"/>
          <w:lang w:val="ru-RU"/>
        </w:rPr>
        <w:t>Куліков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</w:t>
      </w:r>
      <w:r w:rsidRPr="00A74BA1">
        <w:rPr>
          <w:rFonts w:ascii="Arial"/>
          <w:color w:val="000000"/>
          <w:sz w:val="18"/>
          <w:lang w:val="ru-RU"/>
        </w:rPr>
        <w:t>.) (</w:t>
      </w:r>
      <w:r w:rsidRPr="00A74BA1">
        <w:rPr>
          <w:rFonts w:ascii="Arial"/>
          <w:color w:val="000000"/>
          <w:sz w:val="18"/>
          <w:lang w:val="ru-RU"/>
        </w:rPr>
        <w:t>за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згодою</w:t>
      </w:r>
      <w:r w:rsidRPr="00A74BA1">
        <w:rPr>
          <w:rFonts w:ascii="Arial"/>
          <w:color w:val="000000"/>
          <w:sz w:val="18"/>
          <w:lang w:val="ru-RU"/>
        </w:rPr>
        <w:t xml:space="preserve">), </w:t>
      </w:r>
      <w:r w:rsidRPr="00A74BA1">
        <w:rPr>
          <w:rFonts w:ascii="Arial"/>
          <w:color w:val="000000"/>
          <w:sz w:val="18"/>
          <w:lang w:val="ru-RU"/>
        </w:rPr>
        <w:t>приватному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під</w:t>
      </w:r>
      <w:r w:rsidRPr="00A74BA1">
        <w:rPr>
          <w:rFonts w:ascii="Arial"/>
          <w:color w:val="000000"/>
          <w:sz w:val="18"/>
          <w:lang w:val="ru-RU"/>
        </w:rPr>
        <w:t>приємству</w:t>
      </w:r>
      <w:r w:rsidRPr="00A74BA1">
        <w:rPr>
          <w:rFonts w:ascii="Arial"/>
          <w:color w:val="000000"/>
          <w:sz w:val="18"/>
          <w:lang w:val="ru-RU"/>
        </w:rPr>
        <w:t xml:space="preserve"> "</w:t>
      </w:r>
      <w:r w:rsidRPr="00A74BA1">
        <w:rPr>
          <w:rFonts w:ascii="Arial"/>
          <w:color w:val="000000"/>
          <w:sz w:val="18"/>
          <w:lang w:val="ru-RU"/>
        </w:rPr>
        <w:t>Полтава</w:t>
      </w:r>
      <w:r w:rsidRPr="00A74BA1">
        <w:rPr>
          <w:rFonts w:ascii="Arial"/>
          <w:color w:val="000000"/>
          <w:sz w:val="18"/>
          <w:lang w:val="ru-RU"/>
        </w:rPr>
        <w:t>-</w:t>
      </w:r>
      <w:r w:rsidRPr="00A74BA1">
        <w:rPr>
          <w:rFonts w:ascii="Arial"/>
          <w:color w:val="000000"/>
          <w:sz w:val="18"/>
          <w:lang w:val="ru-RU"/>
        </w:rPr>
        <w:t>проект</w:t>
      </w:r>
      <w:r w:rsidRPr="00A74BA1">
        <w:rPr>
          <w:rFonts w:ascii="Arial"/>
          <w:color w:val="000000"/>
          <w:sz w:val="18"/>
          <w:lang w:val="ru-RU"/>
        </w:rPr>
        <w:t>" (</w:t>
      </w:r>
      <w:r w:rsidRPr="00A74BA1">
        <w:rPr>
          <w:rFonts w:ascii="Arial"/>
          <w:color w:val="000000"/>
          <w:sz w:val="18"/>
          <w:lang w:val="ru-RU"/>
        </w:rPr>
        <w:t>Скляренко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С</w:t>
      </w:r>
      <w:r w:rsidRPr="00A74BA1">
        <w:rPr>
          <w:rFonts w:ascii="Arial"/>
          <w:color w:val="000000"/>
          <w:sz w:val="18"/>
          <w:lang w:val="ru-RU"/>
        </w:rPr>
        <w:t>.) (</w:t>
      </w:r>
      <w:r w:rsidRPr="00A74BA1">
        <w:rPr>
          <w:rFonts w:ascii="Arial"/>
          <w:color w:val="000000"/>
          <w:sz w:val="18"/>
          <w:lang w:val="ru-RU"/>
        </w:rPr>
        <w:t>за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згодою</w:t>
      </w:r>
      <w:r w:rsidRPr="00A74BA1">
        <w:rPr>
          <w:rFonts w:ascii="Arial"/>
          <w:color w:val="000000"/>
          <w:sz w:val="18"/>
          <w:lang w:val="ru-RU"/>
        </w:rPr>
        <w:t xml:space="preserve">) </w:t>
      </w:r>
      <w:r w:rsidRPr="00A74BA1">
        <w:rPr>
          <w:rFonts w:ascii="Arial"/>
          <w:color w:val="000000"/>
          <w:sz w:val="18"/>
          <w:lang w:val="ru-RU"/>
        </w:rPr>
        <w:t>надавати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роз</w:t>
      </w:r>
      <w:r w:rsidRPr="00A74BA1">
        <w:rPr>
          <w:rFonts w:ascii="Arial"/>
          <w:color w:val="000000"/>
          <w:sz w:val="18"/>
          <w:lang w:val="ru-RU"/>
        </w:rPr>
        <w:t>'</w:t>
      </w:r>
      <w:r w:rsidRPr="00A74BA1">
        <w:rPr>
          <w:rFonts w:ascii="Arial"/>
          <w:color w:val="000000"/>
          <w:sz w:val="18"/>
          <w:lang w:val="ru-RU"/>
        </w:rPr>
        <w:t>яснення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консультації</w:t>
      </w:r>
      <w:r w:rsidRPr="00A74BA1">
        <w:rPr>
          <w:rFonts w:ascii="Arial"/>
          <w:color w:val="000000"/>
          <w:sz w:val="18"/>
          <w:lang w:val="ru-RU"/>
        </w:rPr>
        <w:t xml:space="preserve">, </w:t>
      </w:r>
      <w:r w:rsidRPr="00A74BA1">
        <w:rPr>
          <w:rFonts w:ascii="Arial"/>
          <w:color w:val="000000"/>
          <w:sz w:val="18"/>
          <w:lang w:val="ru-RU"/>
        </w:rPr>
        <w:t>інформаційну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підтримку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ДБН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</w:t>
      </w:r>
      <w:r w:rsidRPr="00A74BA1">
        <w:rPr>
          <w:rFonts w:ascii="Arial"/>
          <w:color w:val="000000"/>
          <w:sz w:val="18"/>
          <w:lang w:val="ru-RU"/>
        </w:rPr>
        <w:t>.2.2-5:2023.</w:t>
      </w:r>
    </w:p>
    <w:p w:rsidR="007D1C44" w:rsidRDefault="00A74BA1">
      <w:pPr>
        <w:spacing w:after="0"/>
        <w:ind w:firstLine="240"/>
      </w:pPr>
      <w:bookmarkStart w:id="14" w:name="15"/>
      <w:bookmarkEnd w:id="13"/>
      <w:r w:rsidRPr="00A74BA1">
        <w:rPr>
          <w:rFonts w:ascii="Arial"/>
          <w:color w:val="000000"/>
          <w:sz w:val="18"/>
          <w:lang w:val="ru-RU"/>
        </w:rPr>
        <w:t xml:space="preserve">7. </w:t>
      </w:r>
      <w:r w:rsidRPr="00A74BA1">
        <w:rPr>
          <w:rFonts w:ascii="Arial"/>
          <w:color w:val="000000"/>
          <w:sz w:val="18"/>
          <w:lang w:val="ru-RU"/>
        </w:rPr>
        <w:t>Контроль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виконанням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цього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наказу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покласти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на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заступника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r w:rsidRPr="00A74BA1">
        <w:rPr>
          <w:rFonts w:ascii="Arial"/>
          <w:color w:val="000000"/>
          <w:sz w:val="18"/>
          <w:lang w:val="ru-RU"/>
        </w:rPr>
        <w:t>Міністра</w:t>
      </w:r>
      <w:r w:rsidRPr="00A74BA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A74BA1">
        <w:rPr>
          <w:rFonts w:ascii="Arial"/>
          <w:color w:val="000000"/>
          <w:sz w:val="18"/>
          <w:lang w:val="ru-RU"/>
        </w:rPr>
        <w:t>Наталію</w:t>
      </w:r>
      <w:proofErr w:type="gramEnd"/>
      <w:r w:rsidRPr="00A74BA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КОЗЛОВСЬКУ</w:t>
      </w:r>
      <w:r>
        <w:rPr>
          <w:rFonts w:ascii="Arial"/>
          <w:color w:val="000000"/>
          <w:sz w:val="18"/>
        </w:rPr>
        <w:t>.</w:t>
      </w:r>
    </w:p>
    <w:p w:rsidR="007D1C44" w:rsidRDefault="00A74BA1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D1C4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D1C44" w:rsidRDefault="00A74BA1">
            <w:pPr>
              <w:spacing w:after="0"/>
              <w:jc w:val="center"/>
            </w:pPr>
            <w:bookmarkStart w:id="16" w:name="17"/>
            <w:bookmarkEnd w:id="15"/>
            <w:proofErr w:type="spellStart"/>
            <w:r>
              <w:rPr>
                <w:rFonts w:ascii="Arial"/>
                <w:b/>
                <w:color w:val="000000"/>
                <w:sz w:val="15"/>
              </w:rPr>
              <w:t>Віце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відновлен</w:t>
            </w:r>
            <w:r>
              <w:rPr>
                <w:rFonts w:ascii="Arial"/>
                <w:b/>
                <w:color w:val="000000"/>
                <w:sz w:val="15"/>
              </w:rPr>
              <w:t>ня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7D1C44" w:rsidRDefault="00A74BA1">
            <w:pPr>
              <w:spacing w:after="0"/>
              <w:jc w:val="center"/>
            </w:pPr>
            <w:bookmarkStart w:id="17" w:name="18"/>
            <w:bookmarkEnd w:id="16"/>
            <w:proofErr w:type="spellStart"/>
            <w:r>
              <w:rPr>
                <w:rFonts w:ascii="Arial"/>
                <w:b/>
                <w:color w:val="000000"/>
                <w:sz w:val="15"/>
              </w:rPr>
              <w:t>Олександр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КУБРАКОВ</w:t>
            </w:r>
          </w:p>
        </w:tc>
        <w:bookmarkEnd w:id="17"/>
      </w:tr>
    </w:tbl>
    <w:p w:rsidR="007D1C44" w:rsidRDefault="00A74BA1">
      <w:r>
        <w:br/>
      </w:r>
    </w:p>
    <w:p w:rsidR="007D1C44" w:rsidRDefault="007D1C44">
      <w:pPr>
        <w:spacing w:after="0"/>
        <w:ind w:firstLine="240"/>
      </w:pPr>
      <w:bookmarkStart w:id="18" w:name="19"/>
    </w:p>
    <w:p w:rsidR="007D1C44" w:rsidRDefault="00A74BA1">
      <w:bookmarkStart w:id="19" w:name="_GoBack"/>
      <w:bookmarkEnd w:id="18"/>
      <w:bookmarkEnd w:id="19"/>
      <w:r>
        <w:br/>
      </w:r>
    </w:p>
    <w:sectPr w:rsidR="007D1C44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C44"/>
    <w:rsid w:val="007D1C44"/>
    <w:rsid w:val="00A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7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4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1038</Characters>
  <Application>Microsoft Office Word</Application>
  <DocSecurity>0</DocSecurity>
  <Lines>8</Lines>
  <Paragraphs>5</Paragraphs>
  <ScaleCrop>false</ScaleCrop>
  <Company>*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tmg25</cp:lastModifiedBy>
  <cp:revision>2</cp:revision>
  <dcterms:created xsi:type="dcterms:W3CDTF">2023-10-06T15:20:00Z</dcterms:created>
  <dcterms:modified xsi:type="dcterms:W3CDTF">2023-10-06T15:20:00Z</dcterms:modified>
</cp:coreProperties>
</file>