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58" w:rsidRDefault="00B34927">
      <w:pPr>
        <w:spacing w:after="0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2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6458" w:rsidRPr="00B34927" w:rsidRDefault="00B34927">
      <w:pPr>
        <w:pStyle w:val="2"/>
        <w:spacing w:after="0"/>
        <w:jc w:val="center"/>
        <w:rPr>
          <w:lang w:val="ru-RU"/>
        </w:rPr>
      </w:pPr>
      <w:bookmarkStart w:id="1" w:name="2"/>
      <w:bookmarkEnd w:id="0"/>
      <w:r w:rsidRPr="00B34927">
        <w:rPr>
          <w:rFonts w:ascii="Arial"/>
          <w:color w:val="000000"/>
          <w:sz w:val="27"/>
          <w:lang w:val="ru-RU"/>
        </w:rPr>
        <w:t>МІНІСТЕРСТВО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АГРАРНОЇ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ПОЛІТИКИ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ТА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ПРОДОВОЛЬСТВА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УКРАЇНИ</w:t>
      </w:r>
    </w:p>
    <w:p w:rsidR="00546458" w:rsidRDefault="00B34927">
      <w:pPr>
        <w:pStyle w:val="2"/>
        <w:spacing w:after="0"/>
        <w:jc w:val="center"/>
      </w:pPr>
      <w:bookmarkStart w:id="2" w:name="3"/>
      <w:bookmarkEnd w:id="1"/>
      <w:r>
        <w:rPr>
          <w:rFonts w:ascii="Arial"/>
          <w:color w:val="000000"/>
          <w:sz w:val="27"/>
        </w:rPr>
        <w:t>НАКАЗ</w:t>
      </w:r>
    </w:p>
    <w:tbl>
      <w:tblPr>
        <w:tblW w:w="0" w:type="auto"/>
        <w:tblCellSpacing w:w="0" w:type="auto"/>
        <w:tblLook w:val="04A0"/>
      </w:tblPr>
      <w:tblGrid>
        <w:gridCol w:w="3250"/>
        <w:gridCol w:w="2767"/>
        <w:gridCol w:w="3226"/>
      </w:tblGrid>
      <w:tr w:rsidR="00546458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546458" w:rsidRDefault="00B34927">
            <w:pPr>
              <w:spacing w:after="0"/>
              <w:jc w:val="center"/>
            </w:pPr>
            <w:bookmarkStart w:id="3" w:name="4"/>
            <w:bookmarkEnd w:id="2"/>
            <w:r>
              <w:rPr>
                <w:rFonts w:ascii="Arial"/>
                <w:b/>
                <w:color w:val="000000"/>
                <w:sz w:val="15"/>
              </w:rPr>
              <w:t>15.11.2023</w:t>
            </w:r>
          </w:p>
        </w:tc>
        <w:tc>
          <w:tcPr>
            <w:tcW w:w="2907" w:type="dxa"/>
            <w:vAlign w:val="center"/>
          </w:tcPr>
          <w:p w:rsidR="00546458" w:rsidRDefault="00B34927">
            <w:pPr>
              <w:spacing w:after="0"/>
              <w:jc w:val="center"/>
            </w:pPr>
            <w:bookmarkStart w:id="4" w:name="5"/>
            <w:bookmarkEnd w:id="3"/>
            <w:r>
              <w:rPr>
                <w:rFonts w:ascii="Arial"/>
                <w:b/>
                <w:color w:val="000000"/>
                <w:sz w:val="15"/>
              </w:rPr>
              <w:t>м</w:t>
            </w:r>
            <w:r>
              <w:rPr>
                <w:rFonts w:ascii="Arial"/>
                <w:b/>
                <w:color w:val="000000"/>
                <w:sz w:val="15"/>
              </w:rPr>
              <w:t xml:space="preserve">. </w:t>
            </w:r>
            <w:r>
              <w:rPr>
                <w:rFonts w:ascii="Arial"/>
                <w:b/>
                <w:color w:val="000000"/>
                <w:sz w:val="15"/>
              </w:rPr>
              <w:t>Київ</w:t>
            </w:r>
          </w:p>
        </w:tc>
        <w:tc>
          <w:tcPr>
            <w:tcW w:w="3391" w:type="dxa"/>
            <w:vAlign w:val="center"/>
          </w:tcPr>
          <w:p w:rsidR="00546458" w:rsidRDefault="00B34927">
            <w:pPr>
              <w:spacing w:after="0"/>
              <w:jc w:val="center"/>
            </w:pPr>
            <w:bookmarkStart w:id="5" w:name="6"/>
            <w:bookmarkEnd w:id="4"/>
            <w:r>
              <w:rPr>
                <w:rFonts w:ascii="Arial"/>
                <w:b/>
                <w:color w:val="000000"/>
                <w:sz w:val="15"/>
              </w:rPr>
              <w:t>N 1968</w:t>
            </w:r>
          </w:p>
        </w:tc>
        <w:bookmarkEnd w:id="5"/>
      </w:tr>
    </w:tbl>
    <w:p w:rsidR="00546458" w:rsidRDefault="00B34927">
      <w:r>
        <w:br/>
      </w:r>
    </w:p>
    <w:p w:rsidR="00546458" w:rsidRPr="00B34927" w:rsidRDefault="00B34927">
      <w:pPr>
        <w:spacing w:after="0"/>
        <w:jc w:val="center"/>
        <w:rPr>
          <w:lang w:val="ru-RU"/>
        </w:rPr>
      </w:pPr>
      <w:bookmarkStart w:id="6" w:name="7"/>
      <w:r w:rsidRPr="00B34927">
        <w:rPr>
          <w:rFonts w:ascii="Arial"/>
          <w:b/>
          <w:color w:val="000000"/>
          <w:sz w:val="18"/>
          <w:lang w:val="ru-RU"/>
        </w:rPr>
        <w:t>Зареєстровано</w:t>
      </w:r>
      <w:r w:rsidRPr="00B34927">
        <w:rPr>
          <w:rFonts w:ascii="Arial"/>
          <w:b/>
          <w:color w:val="000000"/>
          <w:sz w:val="18"/>
          <w:lang w:val="ru-RU"/>
        </w:rPr>
        <w:t xml:space="preserve"> </w:t>
      </w:r>
      <w:r w:rsidRPr="00B34927">
        <w:rPr>
          <w:rFonts w:ascii="Arial"/>
          <w:b/>
          <w:color w:val="000000"/>
          <w:sz w:val="18"/>
          <w:lang w:val="ru-RU"/>
        </w:rPr>
        <w:t>в</w:t>
      </w:r>
      <w:r w:rsidRPr="00B34927">
        <w:rPr>
          <w:rFonts w:ascii="Arial"/>
          <w:b/>
          <w:color w:val="000000"/>
          <w:sz w:val="18"/>
          <w:lang w:val="ru-RU"/>
        </w:rPr>
        <w:t xml:space="preserve"> </w:t>
      </w:r>
      <w:r w:rsidRPr="00B34927">
        <w:rPr>
          <w:rFonts w:ascii="Arial"/>
          <w:b/>
          <w:color w:val="000000"/>
          <w:sz w:val="18"/>
          <w:lang w:val="ru-RU"/>
        </w:rPr>
        <w:t>Міністерстві</w:t>
      </w:r>
      <w:r w:rsidRPr="00B34927">
        <w:rPr>
          <w:rFonts w:ascii="Arial"/>
          <w:b/>
          <w:color w:val="000000"/>
          <w:sz w:val="18"/>
          <w:lang w:val="ru-RU"/>
        </w:rPr>
        <w:t xml:space="preserve"> </w:t>
      </w:r>
      <w:r w:rsidRPr="00B34927">
        <w:rPr>
          <w:rFonts w:ascii="Arial"/>
          <w:b/>
          <w:color w:val="000000"/>
          <w:sz w:val="18"/>
          <w:lang w:val="ru-RU"/>
        </w:rPr>
        <w:t>юстиції</w:t>
      </w:r>
      <w:r w:rsidRPr="00B34927">
        <w:rPr>
          <w:rFonts w:ascii="Arial"/>
          <w:b/>
          <w:color w:val="000000"/>
          <w:sz w:val="18"/>
          <w:lang w:val="ru-RU"/>
        </w:rPr>
        <w:t xml:space="preserve"> </w:t>
      </w:r>
      <w:r w:rsidRPr="00B34927">
        <w:rPr>
          <w:rFonts w:ascii="Arial"/>
          <w:b/>
          <w:color w:val="000000"/>
          <w:sz w:val="18"/>
          <w:lang w:val="ru-RU"/>
        </w:rPr>
        <w:t>України</w:t>
      </w:r>
      <w:r w:rsidRPr="00B34927">
        <w:rPr>
          <w:lang w:val="ru-RU"/>
        </w:rPr>
        <w:br/>
      </w:r>
      <w:r w:rsidRPr="00B34927">
        <w:rPr>
          <w:rFonts w:ascii="Arial"/>
          <w:b/>
          <w:color w:val="000000"/>
          <w:sz w:val="18"/>
          <w:lang w:val="ru-RU"/>
        </w:rPr>
        <w:t xml:space="preserve">27 </w:t>
      </w:r>
      <w:r w:rsidRPr="00B34927">
        <w:rPr>
          <w:rFonts w:ascii="Arial"/>
          <w:b/>
          <w:color w:val="000000"/>
          <w:sz w:val="18"/>
          <w:lang w:val="ru-RU"/>
        </w:rPr>
        <w:t>грудня</w:t>
      </w:r>
      <w:r w:rsidRPr="00B34927">
        <w:rPr>
          <w:rFonts w:ascii="Arial"/>
          <w:b/>
          <w:color w:val="000000"/>
          <w:sz w:val="18"/>
          <w:lang w:val="ru-RU"/>
        </w:rPr>
        <w:t xml:space="preserve"> 2023 </w:t>
      </w:r>
      <w:r w:rsidRPr="00B34927">
        <w:rPr>
          <w:rFonts w:ascii="Arial"/>
          <w:b/>
          <w:color w:val="000000"/>
          <w:sz w:val="18"/>
          <w:lang w:val="ru-RU"/>
        </w:rPr>
        <w:t>р</w:t>
      </w:r>
      <w:r w:rsidRPr="00B34927">
        <w:rPr>
          <w:rFonts w:ascii="Arial"/>
          <w:b/>
          <w:color w:val="000000"/>
          <w:sz w:val="18"/>
          <w:lang w:val="ru-RU"/>
        </w:rPr>
        <w:t xml:space="preserve">. </w:t>
      </w:r>
      <w:r w:rsidRPr="00B34927">
        <w:rPr>
          <w:rFonts w:ascii="Arial"/>
          <w:b/>
          <w:color w:val="000000"/>
          <w:sz w:val="18"/>
          <w:lang w:val="ru-RU"/>
        </w:rPr>
        <w:t>за</w:t>
      </w:r>
      <w:r w:rsidRPr="00B34927">
        <w:rPr>
          <w:rFonts w:ascii="Arial"/>
          <w:b/>
          <w:color w:val="000000"/>
          <w:sz w:val="18"/>
          <w:lang w:val="ru-RU"/>
        </w:rPr>
        <w:t xml:space="preserve"> </w:t>
      </w:r>
      <w:r>
        <w:rPr>
          <w:rFonts w:ascii="Arial"/>
          <w:b/>
          <w:color w:val="000000"/>
          <w:sz w:val="18"/>
        </w:rPr>
        <w:t>N</w:t>
      </w:r>
      <w:r w:rsidRPr="00B34927">
        <w:rPr>
          <w:rFonts w:ascii="Arial"/>
          <w:b/>
          <w:color w:val="000000"/>
          <w:sz w:val="18"/>
          <w:lang w:val="ru-RU"/>
        </w:rPr>
        <w:t xml:space="preserve"> 2262/41318</w:t>
      </w:r>
    </w:p>
    <w:p w:rsidR="00546458" w:rsidRPr="00B34927" w:rsidRDefault="00B34927">
      <w:pPr>
        <w:pStyle w:val="2"/>
        <w:spacing w:after="0"/>
        <w:jc w:val="center"/>
        <w:rPr>
          <w:lang w:val="ru-RU"/>
        </w:rPr>
      </w:pPr>
      <w:bookmarkStart w:id="7" w:name="8"/>
      <w:bookmarkEnd w:id="6"/>
      <w:r w:rsidRPr="00B34927">
        <w:rPr>
          <w:rFonts w:ascii="Arial"/>
          <w:color w:val="000000"/>
          <w:sz w:val="27"/>
          <w:lang w:val="ru-RU"/>
        </w:rPr>
        <w:t>Про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затвердження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Гігієнічних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вимог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до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потужностей</w:t>
      </w:r>
      <w:r w:rsidRPr="00B34927">
        <w:rPr>
          <w:rFonts w:ascii="Arial"/>
          <w:color w:val="000000"/>
          <w:sz w:val="27"/>
          <w:lang w:val="ru-RU"/>
        </w:rPr>
        <w:t xml:space="preserve">, </w:t>
      </w:r>
      <w:r w:rsidRPr="00B34927">
        <w:rPr>
          <w:rFonts w:ascii="Arial"/>
          <w:color w:val="000000"/>
          <w:sz w:val="27"/>
          <w:lang w:val="ru-RU"/>
        </w:rPr>
        <w:t>на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яких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здійснюється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виробництво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та</w:t>
      </w:r>
      <w:r w:rsidRPr="00B34927">
        <w:rPr>
          <w:rFonts w:ascii="Arial"/>
          <w:color w:val="000000"/>
          <w:sz w:val="27"/>
          <w:lang w:val="ru-RU"/>
        </w:rPr>
        <w:t>/</w:t>
      </w:r>
      <w:r w:rsidRPr="00B34927">
        <w:rPr>
          <w:rFonts w:ascii="Arial"/>
          <w:color w:val="000000"/>
          <w:sz w:val="27"/>
          <w:lang w:val="ru-RU"/>
        </w:rPr>
        <w:t>або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обіг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продуктів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бджільництва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8" w:name="9"/>
      <w:bookmarkEnd w:id="7"/>
      <w:r w:rsidRPr="00B34927">
        <w:rPr>
          <w:rFonts w:ascii="Arial"/>
          <w:color w:val="000000"/>
          <w:sz w:val="18"/>
          <w:lang w:val="ru-RU"/>
        </w:rPr>
        <w:t>Відповідно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пункту</w:t>
      </w:r>
      <w:r w:rsidRPr="00B34927">
        <w:rPr>
          <w:rFonts w:ascii="Arial"/>
          <w:color w:val="000000"/>
          <w:sz w:val="18"/>
          <w:lang w:val="ru-RU"/>
        </w:rPr>
        <w:t xml:space="preserve"> 1 </w:t>
      </w:r>
      <w:r w:rsidRPr="00B34927">
        <w:rPr>
          <w:rFonts w:ascii="Arial"/>
          <w:color w:val="000000"/>
          <w:sz w:val="18"/>
          <w:lang w:val="ru-RU"/>
        </w:rPr>
        <w:t>частини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першої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статті</w:t>
      </w:r>
      <w:r w:rsidRPr="00B34927">
        <w:rPr>
          <w:rFonts w:ascii="Arial"/>
          <w:color w:val="000000"/>
          <w:sz w:val="18"/>
          <w:lang w:val="ru-RU"/>
        </w:rPr>
        <w:t xml:space="preserve"> 7 </w:t>
      </w:r>
      <w:r w:rsidRPr="00B34927">
        <w:rPr>
          <w:rFonts w:ascii="Arial"/>
          <w:color w:val="000000"/>
          <w:sz w:val="18"/>
          <w:lang w:val="ru-RU"/>
        </w:rPr>
        <w:t>Закону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України</w:t>
      </w:r>
      <w:r w:rsidRPr="00B34927">
        <w:rPr>
          <w:rFonts w:ascii="Arial"/>
          <w:color w:val="000000"/>
          <w:sz w:val="18"/>
          <w:lang w:val="ru-RU"/>
        </w:rPr>
        <w:t xml:space="preserve"> "</w:t>
      </w:r>
      <w:r w:rsidRPr="00B34927">
        <w:rPr>
          <w:rFonts w:ascii="Arial"/>
          <w:color w:val="000000"/>
          <w:sz w:val="18"/>
          <w:lang w:val="ru-RU"/>
        </w:rPr>
        <w:t>Про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основні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принципи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вимоги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безпечності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якості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харчових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", </w:t>
      </w:r>
      <w:r w:rsidRPr="00B34927">
        <w:rPr>
          <w:rFonts w:ascii="Arial"/>
          <w:color w:val="000000"/>
          <w:sz w:val="18"/>
          <w:lang w:val="ru-RU"/>
        </w:rPr>
        <w:t>пунктів</w:t>
      </w:r>
      <w:r w:rsidRPr="00B34927">
        <w:rPr>
          <w:rFonts w:ascii="Arial"/>
          <w:color w:val="000000"/>
          <w:sz w:val="18"/>
          <w:lang w:val="ru-RU"/>
        </w:rPr>
        <w:t xml:space="preserve"> 1, 2 </w:t>
      </w:r>
      <w:r w:rsidRPr="00B34927">
        <w:rPr>
          <w:rFonts w:ascii="Arial"/>
          <w:color w:val="000000"/>
          <w:sz w:val="18"/>
          <w:lang w:val="ru-RU"/>
        </w:rPr>
        <w:t>Всеохоплюючої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стратегії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імплементації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Глави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IV</w:t>
      </w:r>
      <w:r w:rsidRPr="00B34927">
        <w:rPr>
          <w:rFonts w:ascii="Arial"/>
          <w:color w:val="000000"/>
          <w:sz w:val="18"/>
          <w:lang w:val="ru-RU"/>
        </w:rPr>
        <w:t xml:space="preserve"> (</w:t>
      </w:r>
      <w:r w:rsidRPr="00B34927">
        <w:rPr>
          <w:rFonts w:ascii="Arial"/>
          <w:color w:val="000000"/>
          <w:sz w:val="18"/>
          <w:lang w:val="ru-RU"/>
        </w:rPr>
        <w:t>Санітарн</w:t>
      </w:r>
      <w:r w:rsidRPr="00B34927">
        <w:rPr>
          <w:rFonts w:ascii="Arial"/>
          <w:color w:val="000000"/>
          <w:sz w:val="18"/>
          <w:lang w:val="ru-RU"/>
        </w:rPr>
        <w:t>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фітосанітарні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заходи</w:t>
      </w:r>
      <w:r w:rsidRPr="00B34927">
        <w:rPr>
          <w:rFonts w:ascii="Arial"/>
          <w:color w:val="000000"/>
          <w:sz w:val="18"/>
          <w:lang w:val="ru-RU"/>
        </w:rPr>
        <w:t xml:space="preserve">) </w:t>
      </w:r>
      <w:r w:rsidRPr="00B34927">
        <w:rPr>
          <w:rFonts w:ascii="Arial"/>
          <w:color w:val="000000"/>
          <w:sz w:val="18"/>
          <w:lang w:val="ru-RU"/>
        </w:rPr>
        <w:t>Розділу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IV</w:t>
      </w:r>
      <w:r w:rsidRPr="00B34927">
        <w:rPr>
          <w:rFonts w:ascii="Arial"/>
          <w:color w:val="000000"/>
          <w:sz w:val="18"/>
          <w:lang w:val="ru-RU"/>
        </w:rPr>
        <w:t xml:space="preserve"> "</w:t>
      </w:r>
      <w:r w:rsidRPr="00B34927">
        <w:rPr>
          <w:rFonts w:ascii="Arial"/>
          <w:color w:val="000000"/>
          <w:sz w:val="18"/>
          <w:lang w:val="ru-RU"/>
        </w:rPr>
        <w:t>Торгівля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питання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пов</w:t>
      </w:r>
      <w:r w:rsidRPr="00B34927">
        <w:rPr>
          <w:rFonts w:ascii="Arial"/>
          <w:color w:val="000000"/>
          <w:sz w:val="18"/>
          <w:lang w:val="ru-RU"/>
        </w:rPr>
        <w:t>'</w:t>
      </w:r>
      <w:r w:rsidRPr="00B34927">
        <w:rPr>
          <w:rFonts w:ascii="Arial"/>
          <w:color w:val="000000"/>
          <w:sz w:val="18"/>
          <w:lang w:val="ru-RU"/>
        </w:rPr>
        <w:t>язані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торгівлею</w:t>
      </w:r>
      <w:r w:rsidRPr="00B34927">
        <w:rPr>
          <w:rFonts w:ascii="Arial"/>
          <w:color w:val="000000"/>
          <w:sz w:val="18"/>
          <w:lang w:val="ru-RU"/>
        </w:rPr>
        <w:t xml:space="preserve">" </w:t>
      </w:r>
      <w:r w:rsidRPr="00B34927">
        <w:rPr>
          <w:rFonts w:ascii="Arial"/>
          <w:color w:val="000000"/>
          <w:sz w:val="18"/>
          <w:lang w:val="ru-RU"/>
        </w:rPr>
        <w:t>Угоди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асоціацію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між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Україною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однієї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сторони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Європейським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Союзом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Європейським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Співтовариством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атомної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енергії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їхніми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державами</w:t>
      </w:r>
      <w:r w:rsidRPr="00B34927">
        <w:rPr>
          <w:rFonts w:ascii="Arial"/>
          <w:color w:val="000000"/>
          <w:sz w:val="18"/>
          <w:lang w:val="ru-RU"/>
        </w:rPr>
        <w:t>-</w:t>
      </w:r>
      <w:r w:rsidRPr="00B34927">
        <w:rPr>
          <w:rFonts w:ascii="Arial"/>
          <w:color w:val="000000"/>
          <w:sz w:val="18"/>
          <w:lang w:val="ru-RU"/>
        </w:rPr>
        <w:t>членами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іншої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сторони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схвале</w:t>
      </w:r>
      <w:r w:rsidRPr="00B34927">
        <w:rPr>
          <w:rFonts w:ascii="Arial"/>
          <w:color w:val="000000"/>
          <w:sz w:val="18"/>
          <w:lang w:val="ru-RU"/>
        </w:rPr>
        <w:t>ної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розпорядженням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Кабінету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Міністрів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України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</w:t>
      </w:r>
      <w:r w:rsidRPr="00B34927">
        <w:rPr>
          <w:rFonts w:ascii="Arial"/>
          <w:color w:val="000000"/>
          <w:sz w:val="18"/>
          <w:lang w:val="ru-RU"/>
        </w:rPr>
        <w:t xml:space="preserve"> 24 </w:t>
      </w:r>
      <w:r w:rsidRPr="00B34927">
        <w:rPr>
          <w:rFonts w:ascii="Arial"/>
          <w:color w:val="000000"/>
          <w:sz w:val="18"/>
          <w:lang w:val="ru-RU"/>
        </w:rPr>
        <w:t>лютого</w:t>
      </w:r>
      <w:r w:rsidRPr="00B34927">
        <w:rPr>
          <w:rFonts w:ascii="Arial"/>
          <w:color w:val="000000"/>
          <w:sz w:val="18"/>
          <w:lang w:val="ru-RU"/>
        </w:rPr>
        <w:t xml:space="preserve"> 2016 </w:t>
      </w:r>
      <w:r w:rsidRPr="00B34927">
        <w:rPr>
          <w:rFonts w:ascii="Arial"/>
          <w:color w:val="000000"/>
          <w:sz w:val="18"/>
          <w:lang w:val="ru-RU"/>
        </w:rPr>
        <w:t>року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34927">
        <w:rPr>
          <w:rFonts w:ascii="Arial"/>
          <w:color w:val="000000"/>
          <w:sz w:val="18"/>
          <w:lang w:val="ru-RU"/>
        </w:rPr>
        <w:t xml:space="preserve"> 228-</w:t>
      </w:r>
      <w:r w:rsidRPr="00B34927">
        <w:rPr>
          <w:rFonts w:ascii="Arial"/>
          <w:color w:val="000000"/>
          <w:sz w:val="18"/>
          <w:lang w:val="ru-RU"/>
        </w:rPr>
        <w:t>р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пункту</w:t>
      </w:r>
      <w:r w:rsidRPr="00B34927">
        <w:rPr>
          <w:rFonts w:ascii="Arial"/>
          <w:color w:val="000000"/>
          <w:sz w:val="18"/>
          <w:lang w:val="ru-RU"/>
        </w:rPr>
        <w:t xml:space="preserve"> 221 </w:t>
      </w:r>
      <w:r w:rsidRPr="00B34927">
        <w:rPr>
          <w:rFonts w:ascii="Arial"/>
          <w:color w:val="000000"/>
          <w:sz w:val="18"/>
          <w:lang w:val="ru-RU"/>
        </w:rPr>
        <w:t>Плану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заходів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виконання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Угоди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асоціацію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між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Україною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однієї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сторони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Європейським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Союзом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Європейським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співтовариством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атомної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енергії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їхніми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державам</w:t>
      </w:r>
      <w:r w:rsidRPr="00B34927">
        <w:rPr>
          <w:rFonts w:ascii="Arial"/>
          <w:color w:val="000000"/>
          <w:sz w:val="18"/>
          <w:lang w:val="ru-RU"/>
        </w:rPr>
        <w:t>и</w:t>
      </w:r>
      <w:r w:rsidRPr="00B34927">
        <w:rPr>
          <w:rFonts w:ascii="Arial"/>
          <w:color w:val="000000"/>
          <w:sz w:val="18"/>
          <w:lang w:val="ru-RU"/>
        </w:rPr>
        <w:t>-</w:t>
      </w:r>
      <w:r w:rsidRPr="00B34927">
        <w:rPr>
          <w:rFonts w:ascii="Arial"/>
          <w:color w:val="000000"/>
          <w:sz w:val="18"/>
          <w:lang w:val="ru-RU"/>
        </w:rPr>
        <w:t>членами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іншої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сторони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затвердженого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постановою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Кабінету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Міністрів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України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</w:t>
      </w:r>
      <w:r w:rsidRPr="00B34927">
        <w:rPr>
          <w:rFonts w:ascii="Arial"/>
          <w:color w:val="000000"/>
          <w:sz w:val="18"/>
          <w:lang w:val="ru-RU"/>
        </w:rPr>
        <w:t xml:space="preserve"> 25 </w:t>
      </w:r>
      <w:r w:rsidRPr="00B34927">
        <w:rPr>
          <w:rFonts w:ascii="Arial"/>
          <w:color w:val="000000"/>
          <w:sz w:val="18"/>
          <w:lang w:val="ru-RU"/>
        </w:rPr>
        <w:t>жовтня</w:t>
      </w:r>
      <w:r w:rsidRPr="00B34927">
        <w:rPr>
          <w:rFonts w:ascii="Arial"/>
          <w:color w:val="000000"/>
          <w:sz w:val="18"/>
          <w:lang w:val="ru-RU"/>
        </w:rPr>
        <w:t xml:space="preserve"> 2017 </w:t>
      </w:r>
      <w:r w:rsidRPr="00B34927">
        <w:rPr>
          <w:rFonts w:ascii="Arial"/>
          <w:color w:val="000000"/>
          <w:sz w:val="18"/>
          <w:lang w:val="ru-RU"/>
        </w:rPr>
        <w:t>року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34927">
        <w:rPr>
          <w:rFonts w:ascii="Arial"/>
          <w:color w:val="000000"/>
          <w:sz w:val="18"/>
          <w:lang w:val="ru-RU"/>
        </w:rPr>
        <w:t xml:space="preserve"> 1106, </w:t>
      </w:r>
      <w:r w:rsidRPr="00B34927">
        <w:rPr>
          <w:rFonts w:ascii="Arial"/>
          <w:color w:val="000000"/>
          <w:sz w:val="18"/>
          <w:lang w:val="ru-RU"/>
        </w:rPr>
        <w:t>пункту</w:t>
      </w:r>
      <w:r w:rsidRPr="00B34927">
        <w:rPr>
          <w:rFonts w:ascii="Arial"/>
          <w:color w:val="000000"/>
          <w:sz w:val="18"/>
          <w:lang w:val="ru-RU"/>
        </w:rPr>
        <w:t xml:space="preserve"> 8 </w:t>
      </w:r>
      <w:r w:rsidRPr="00B34927">
        <w:rPr>
          <w:rFonts w:ascii="Arial"/>
          <w:color w:val="000000"/>
          <w:sz w:val="18"/>
          <w:lang w:val="ru-RU"/>
        </w:rPr>
        <w:t>Положення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Міністерство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аграрної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політики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продовольства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України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затвердженого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постановою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Кабінету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Міністрів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України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</w:t>
      </w:r>
      <w:r w:rsidRPr="00B34927">
        <w:rPr>
          <w:rFonts w:ascii="Arial"/>
          <w:color w:val="000000"/>
          <w:sz w:val="18"/>
          <w:lang w:val="ru-RU"/>
        </w:rPr>
        <w:t xml:space="preserve"> 17 </w:t>
      </w:r>
      <w:r w:rsidRPr="00B34927">
        <w:rPr>
          <w:rFonts w:ascii="Arial"/>
          <w:color w:val="000000"/>
          <w:sz w:val="18"/>
          <w:lang w:val="ru-RU"/>
        </w:rPr>
        <w:t>лютог</w:t>
      </w:r>
      <w:r w:rsidRPr="00B34927">
        <w:rPr>
          <w:rFonts w:ascii="Arial"/>
          <w:color w:val="000000"/>
          <w:sz w:val="18"/>
          <w:lang w:val="ru-RU"/>
        </w:rPr>
        <w:t>о</w:t>
      </w:r>
      <w:r w:rsidRPr="00B34927">
        <w:rPr>
          <w:rFonts w:ascii="Arial"/>
          <w:color w:val="000000"/>
          <w:sz w:val="18"/>
          <w:lang w:val="ru-RU"/>
        </w:rPr>
        <w:t xml:space="preserve"> 2021 </w:t>
      </w:r>
      <w:r w:rsidRPr="00B34927">
        <w:rPr>
          <w:rFonts w:ascii="Arial"/>
          <w:color w:val="000000"/>
          <w:sz w:val="18"/>
          <w:lang w:val="ru-RU"/>
        </w:rPr>
        <w:t>року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34927">
        <w:rPr>
          <w:rFonts w:ascii="Arial"/>
          <w:color w:val="000000"/>
          <w:sz w:val="18"/>
          <w:lang w:val="ru-RU"/>
        </w:rPr>
        <w:t xml:space="preserve"> 124,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9" w:name="10"/>
      <w:bookmarkEnd w:id="8"/>
      <w:r w:rsidRPr="00B34927">
        <w:rPr>
          <w:rFonts w:ascii="Arial"/>
          <w:b/>
          <w:color w:val="000000"/>
          <w:sz w:val="18"/>
          <w:lang w:val="ru-RU"/>
        </w:rPr>
        <w:t>НАКАЗУЮ</w:t>
      </w:r>
      <w:r w:rsidRPr="00B34927">
        <w:rPr>
          <w:rFonts w:ascii="Arial"/>
          <w:b/>
          <w:color w:val="000000"/>
          <w:sz w:val="18"/>
          <w:lang w:val="ru-RU"/>
        </w:rPr>
        <w:t>: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10" w:name="11"/>
      <w:bookmarkEnd w:id="9"/>
      <w:r w:rsidRPr="00B34927">
        <w:rPr>
          <w:rFonts w:ascii="Arial"/>
          <w:color w:val="000000"/>
          <w:sz w:val="18"/>
          <w:lang w:val="ru-RU"/>
        </w:rPr>
        <w:t xml:space="preserve">1. </w:t>
      </w:r>
      <w:r w:rsidRPr="00B34927">
        <w:rPr>
          <w:rFonts w:ascii="Arial"/>
          <w:color w:val="000000"/>
          <w:sz w:val="18"/>
          <w:lang w:val="ru-RU"/>
        </w:rPr>
        <w:t>Затвердити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Гігієнічні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вимоги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потужностей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на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яких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здійснюється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виробництво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>/</w:t>
      </w:r>
      <w:r w:rsidRPr="00B34927">
        <w:rPr>
          <w:rFonts w:ascii="Arial"/>
          <w:color w:val="000000"/>
          <w:sz w:val="18"/>
          <w:lang w:val="ru-RU"/>
        </w:rPr>
        <w:t>або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обіг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бджільництва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що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додаються</w:t>
      </w:r>
      <w:r w:rsidRPr="00B34927">
        <w:rPr>
          <w:rFonts w:ascii="Arial"/>
          <w:color w:val="000000"/>
          <w:sz w:val="18"/>
          <w:lang w:val="ru-RU"/>
        </w:rPr>
        <w:t>.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11" w:name="12"/>
      <w:bookmarkEnd w:id="10"/>
      <w:r w:rsidRPr="00B34927">
        <w:rPr>
          <w:rFonts w:ascii="Arial"/>
          <w:color w:val="000000"/>
          <w:sz w:val="18"/>
          <w:lang w:val="ru-RU"/>
        </w:rPr>
        <w:t xml:space="preserve">2. </w:t>
      </w:r>
      <w:r w:rsidRPr="00B34927">
        <w:rPr>
          <w:rFonts w:ascii="Arial"/>
          <w:color w:val="000000"/>
          <w:sz w:val="18"/>
          <w:lang w:val="ru-RU"/>
        </w:rPr>
        <w:t>Визнати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таким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що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втратив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чинність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наказ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Міністерства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аграрної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політики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продовольства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Укра</w:t>
      </w:r>
      <w:r w:rsidRPr="00B34927">
        <w:rPr>
          <w:rFonts w:ascii="Arial"/>
          <w:color w:val="000000"/>
          <w:sz w:val="18"/>
          <w:lang w:val="ru-RU"/>
        </w:rPr>
        <w:t>їни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</w:t>
      </w:r>
      <w:r w:rsidRPr="00B34927">
        <w:rPr>
          <w:rFonts w:ascii="Arial"/>
          <w:color w:val="000000"/>
          <w:sz w:val="18"/>
          <w:lang w:val="ru-RU"/>
        </w:rPr>
        <w:t xml:space="preserve"> 08 </w:t>
      </w:r>
      <w:r w:rsidRPr="00B34927">
        <w:rPr>
          <w:rFonts w:ascii="Arial"/>
          <w:color w:val="000000"/>
          <w:sz w:val="18"/>
          <w:lang w:val="ru-RU"/>
        </w:rPr>
        <w:t>серпня</w:t>
      </w:r>
      <w:r w:rsidRPr="00B34927">
        <w:rPr>
          <w:rFonts w:ascii="Arial"/>
          <w:color w:val="000000"/>
          <w:sz w:val="18"/>
          <w:lang w:val="ru-RU"/>
        </w:rPr>
        <w:t xml:space="preserve"> 2012 </w:t>
      </w:r>
      <w:r w:rsidRPr="00B34927">
        <w:rPr>
          <w:rFonts w:ascii="Arial"/>
          <w:color w:val="000000"/>
          <w:sz w:val="18"/>
          <w:lang w:val="ru-RU"/>
        </w:rPr>
        <w:t>року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34927">
        <w:rPr>
          <w:rFonts w:ascii="Arial"/>
          <w:color w:val="000000"/>
          <w:sz w:val="18"/>
          <w:lang w:val="ru-RU"/>
        </w:rPr>
        <w:t xml:space="preserve"> 491 "</w:t>
      </w:r>
      <w:r w:rsidRPr="00B34927">
        <w:rPr>
          <w:rFonts w:ascii="Arial"/>
          <w:color w:val="000000"/>
          <w:sz w:val="18"/>
          <w:lang w:val="ru-RU"/>
        </w:rPr>
        <w:t>Про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затвердження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Ветеринарно</w:t>
      </w:r>
      <w:r w:rsidRPr="00B34927">
        <w:rPr>
          <w:rFonts w:ascii="Arial"/>
          <w:color w:val="000000"/>
          <w:sz w:val="18"/>
          <w:lang w:val="ru-RU"/>
        </w:rPr>
        <w:t>-</w:t>
      </w:r>
      <w:r w:rsidRPr="00B34927">
        <w:rPr>
          <w:rFonts w:ascii="Arial"/>
          <w:color w:val="000000"/>
          <w:sz w:val="18"/>
          <w:lang w:val="ru-RU"/>
        </w:rPr>
        <w:t>санітарних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вимог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потужностей</w:t>
      </w:r>
      <w:r w:rsidRPr="00B34927">
        <w:rPr>
          <w:rFonts w:ascii="Arial"/>
          <w:color w:val="000000"/>
          <w:sz w:val="18"/>
          <w:lang w:val="ru-RU"/>
        </w:rPr>
        <w:t xml:space="preserve"> (</w:t>
      </w:r>
      <w:r w:rsidRPr="00B34927">
        <w:rPr>
          <w:rFonts w:ascii="Arial"/>
          <w:color w:val="000000"/>
          <w:sz w:val="18"/>
          <w:lang w:val="ru-RU"/>
        </w:rPr>
        <w:t>об</w:t>
      </w:r>
      <w:r w:rsidRPr="00B34927">
        <w:rPr>
          <w:rFonts w:ascii="Arial"/>
          <w:color w:val="000000"/>
          <w:sz w:val="18"/>
          <w:lang w:val="ru-RU"/>
        </w:rPr>
        <w:t>'</w:t>
      </w:r>
      <w:r w:rsidRPr="00B34927">
        <w:rPr>
          <w:rFonts w:ascii="Arial"/>
          <w:color w:val="000000"/>
          <w:sz w:val="18"/>
          <w:lang w:val="ru-RU"/>
        </w:rPr>
        <w:t>єктів</w:t>
      </w:r>
      <w:r w:rsidRPr="00B34927">
        <w:rPr>
          <w:rFonts w:ascii="Arial"/>
          <w:color w:val="000000"/>
          <w:sz w:val="18"/>
          <w:lang w:val="ru-RU"/>
        </w:rPr>
        <w:t xml:space="preserve">)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виробництва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бджільництва</w:t>
      </w:r>
      <w:r w:rsidRPr="00B34927">
        <w:rPr>
          <w:rFonts w:ascii="Arial"/>
          <w:color w:val="000000"/>
          <w:sz w:val="18"/>
          <w:lang w:val="ru-RU"/>
        </w:rPr>
        <w:t xml:space="preserve">", </w:t>
      </w:r>
      <w:r w:rsidRPr="00B34927">
        <w:rPr>
          <w:rFonts w:ascii="Arial"/>
          <w:color w:val="000000"/>
          <w:sz w:val="18"/>
          <w:lang w:val="ru-RU"/>
        </w:rPr>
        <w:t>зареєстрований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Міністерстві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юстиції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України</w:t>
      </w:r>
      <w:r w:rsidRPr="00B34927">
        <w:rPr>
          <w:rFonts w:ascii="Arial"/>
          <w:color w:val="000000"/>
          <w:sz w:val="18"/>
          <w:lang w:val="ru-RU"/>
        </w:rPr>
        <w:t xml:space="preserve"> 31 </w:t>
      </w:r>
      <w:r w:rsidRPr="00B34927">
        <w:rPr>
          <w:rFonts w:ascii="Arial"/>
          <w:color w:val="000000"/>
          <w:sz w:val="18"/>
          <w:lang w:val="ru-RU"/>
        </w:rPr>
        <w:t>серпня</w:t>
      </w:r>
      <w:r w:rsidRPr="00B34927">
        <w:rPr>
          <w:rFonts w:ascii="Arial"/>
          <w:color w:val="000000"/>
          <w:sz w:val="18"/>
          <w:lang w:val="ru-RU"/>
        </w:rPr>
        <w:t xml:space="preserve"> 2012 </w:t>
      </w:r>
      <w:r w:rsidRPr="00B34927">
        <w:rPr>
          <w:rFonts w:ascii="Arial"/>
          <w:color w:val="000000"/>
          <w:sz w:val="18"/>
          <w:lang w:val="ru-RU"/>
        </w:rPr>
        <w:t>року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34927">
        <w:rPr>
          <w:rFonts w:ascii="Arial"/>
          <w:color w:val="000000"/>
          <w:sz w:val="18"/>
          <w:lang w:val="ru-RU"/>
        </w:rPr>
        <w:t xml:space="preserve"> 1469/21781.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12" w:name="13"/>
      <w:bookmarkEnd w:id="11"/>
      <w:r w:rsidRPr="00B34927">
        <w:rPr>
          <w:rFonts w:ascii="Arial"/>
          <w:color w:val="000000"/>
          <w:sz w:val="18"/>
          <w:lang w:val="ru-RU"/>
        </w:rPr>
        <w:t xml:space="preserve">3. </w:t>
      </w:r>
      <w:r w:rsidRPr="00B34927">
        <w:rPr>
          <w:rFonts w:ascii="Arial"/>
          <w:color w:val="000000"/>
          <w:sz w:val="18"/>
          <w:lang w:val="ru-RU"/>
        </w:rPr>
        <w:t>Департаменту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державної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політики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сфері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санітарних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фітосанітарних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заходів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забезпечити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подання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цього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наказу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установленому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порядку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державну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реєстрацію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Міністерства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юстиції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України</w:t>
      </w:r>
      <w:r w:rsidRPr="00B34927">
        <w:rPr>
          <w:rFonts w:ascii="Arial"/>
          <w:color w:val="000000"/>
          <w:sz w:val="18"/>
          <w:lang w:val="ru-RU"/>
        </w:rPr>
        <w:t>.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13" w:name="14"/>
      <w:bookmarkEnd w:id="12"/>
      <w:r w:rsidRPr="00B34927">
        <w:rPr>
          <w:rFonts w:ascii="Arial"/>
          <w:color w:val="000000"/>
          <w:sz w:val="18"/>
          <w:lang w:val="ru-RU"/>
        </w:rPr>
        <w:t xml:space="preserve">4. </w:t>
      </w:r>
      <w:r w:rsidRPr="00B34927">
        <w:rPr>
          <w:rFonts w:ascii="Arial"/>
          <w:color w:val="000000"/>
          <w:sz w:val="18"/>
          <w:lang w:val="ru-RU"/>
        </w:rPr>
        <w:t>Цей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наказ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набирає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чинності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через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шість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місяців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його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офіційного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опублікування</w:t>
      </w:r>
      <w:r w:rsidRPr="00B34927">
        <w:rPr>
          <w:rFonts w:ascii="Arial"/>
          <w:color w:val="000000"/>
          <w:sz w:val="18"/>
          <w:lang w:val="ru-RU"/>
        </w:rPr>
        <w:t>.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14" w:name="15"/>
      <w:bookmarkEnd w:id="13"/>
      <w:r w:rsidRPr="00B34927">
        <w:rPr>
          <w:rFonts w:ascii="Arial"/>
          <w:color w:val="000000"/>
          <w:sz w:val="18"/>
          <w:lang w:val="ru-RU"/>
        </w:rPr>
        <w:t>5.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Контроль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виконанням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цього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наказу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покласти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заступника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Міністра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аграрної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політики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продовольства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України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згідно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розподілом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обов</w:t>
      </w:r>
      <w:r w:rsidRPr="00B34927">
        <w:rPr>
          <w:rFonts w:ascii="Arial"/>
          <w:color w:val="000000"/>
          <w:sz w:val="18"/>
          <w:lang w:val="ru-RU"/>
        </w:rPr>
        <w:t>'</w:t>
      </w:r>
      <w:r w:rsidRPr="00B34927">
        <w:rPr>
          <w:rFonts w:ascii="Arial"/>
          <w:color w:val="000000"/>
          <w:sz w:val="18"/>
          <w:lang w:val="ru-RU"/>
        </w:rPr>
        <w:t>язків</w:t>
      </w:r>
      <w:r w:rsidRPr="00B34927">
        <w:rPr>
          <w:rFonts w:ascii="Arial"/>
          <w:color w:val="000000"/>
          <w:sz w:val="18"/>
          <w:lang w:val="ru-RU"/>
        </w:rPr>
        <w:t>.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15" w:name="16"/>
      <w:bookmarkEnd w:id="14"/>
      <w:r w:rsidRPr="00B34927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/>
      </w:tblPr>
      <w:tblGrid>
        <w:gridCol w:w="4625"/>
        <w:gridCol w:w="4618"/>
      </w:tblGrid>
      <w:tr w:rsidR="0054645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546458" w:rsidRDefault="00B34927">
            <w:pPr>
              <w:spacing w:after="0"/>
              <w:jc w:val="center"/>
            </w:pPr>
            <w:bookmarkStart w:id="16" w:name="17"/>
            <w:bookmarkEnd w:id="15"/>
            <w:r>
              <w:rPr>
                <w:rFonts w:ascii="Arial"/>
                <w:b/>
                <w:color w:val="000000"/>
                <w:sz w:val="15"/>
              </w:rPr>
              <w:t>Міністр</w:t>
            </w:r>
          </w:p>
        </w:tc>
        <w:tc>
          <w:tcPr>
            <w:tcW w:w="4845" w:type="dxa"/>
            <w:vAlign w:val="center"/>
          </w:tcPr>
          <w:p w:rsidR="00546458" w:rsidRDefault="00B34927">
            <w:pPr>
              <w:spacing w:after="0"/>
              <w:jc w:val="center"/>
            </w:pPr>
            <w:bookmarkStart w:id="17" w:name="18"/>
            <w:bookmarkEnd w:id="16"/>
            <w:r>
              <w:rPr>
                <w:rFonts w:ascii="Arial"/>
                <w:b/>
                <w:color w:val="000000"/>
                <w:sz w:val="15"/>
              </w:rPr>
              <w:t>Микола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СОЛЬСЬКИЙ</w:t>
            </w:r>
          </w:p>
        </w:tc>
        <w:bookmarkEnd w:id="17"/>
      </w:tr>
      <w:tr w:rsidR="0054645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546458" w:rsidRDefault="00B34927">
            <w:pPr>
              <w:spacing w:after="0"/>
              <w:jc w:val="center"/>
            </w:pPr>
            <w:bookmarkStart w:id="18" w:name="19"/>
            <w:r>
              <w:rPr>
                <w:rFonts w:ascii="Arial"/>
                <w:b/>
                <w:color w:val="000000"/>
                <w:sz w:val="15"/>
              </w:rPr>
              <w:t>ПОГОДЖЕНО</w:t>
            </w:r>
            <w:r>
              <w:rPr>
                <w:rFonts w:ascii="Arial"/>
                <w:b/>
                <w:color w:val="000000"/>
                <w:sz w:val="15"/>
              </w:rPr>
              <w:t>:</w:t>
            </w:r>
          </w:p>
        </w:tc>
        <w:tc>
          <w:tcPr>
            <w:tcW w:w="4845" w:type="dxa"/>
            <w:vAlign w:val="center"/>
          </w:tcPr>
          <w:p w:rsidR="00546458" w:rsidRDefault="00B34927">
            <w:pPr>
              <w:spacing w:after="0"/>
              <w:jc w:val="center"/>
            </w:pPr>
            <w:bookmarkStart w:id="19" w:name="20"/>
            <w:bookmarkEnd w:id="18"/>
            <w:r>
              <w:rPr>
                <w:rFonts w:ascii="Arial"/>
                <w:color w:val="000000"/>
                <w:sz w:val="15"/>
              </w:rPr>
              <w:t xml:space="preserve"> </w:t>
            </w:r>
          </w:p>
        </w:tc>
        <w:bookmarkEnd w:id="19"/>
      </w:tr>
      <w:tr w:rsidR="0054645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546458" w:rsidRDefault="00B34927">
            <w:pPr>
              <w:spacing w:after="0"/>
              <w:jc w:val="center"/>
            </w:pPr>
            <w:bookmarkStart w:id="20" w:name="21"/>
            <w:r>
              <w:rPr>
                <w:rFonts w:ascii="Arial"/>
                <w:b/>
                <w:color w:val="000000"/>
                <w:sz w:val="15"/>
              </w:rPr>
              <w:t>Міністр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охорони</w:t>
            </w:r>
            <w:r>
              <w:br/>
            </w:r>
            <w:r>
              <w:rPr>
                <w:rFonts w:ascii="Arial"/>
                <w:b/>
                <w:color w:val="000000"/>
                <w:sz w:val="15"/>
              </w:rPr>
              <w:t>здоров</w:t>
            </w:r>
            <w:r>
              <w:rPr>
                <w:rFonts w:ascii="Arial"/>
                <w:b/>
                <w:color w:val="000000"/>
                <w:sz w:val="15"/>
              </w:rPr>
              <w:t>'</w:t>
            </w:r>
            <w:r>
              <w:rPr>
                <w:rFonts w:ascii="Arial"/>
                <w:b/>
                <w:color w:val="000000"/>
                <w:sz w:val="15"/>
              </w:rPr>
              <w:t>я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України</w:t>
            </w:r>
          </w:p>
        </w:tc>
        <w:tc>
          <w:tcPr>
            <w:tcW w:w="4845" w:type="dxa"/>
            <w:vAlign w:val="center"/>
          </w:tcPr>
          <w:p w:rsidR="00546458" w:rsidRDefault="00B34927">
            <w:pPr>
              <w:spacing w:after="0"/>
              <w:jc w:val="center"/>
            </w:pPr>
            <w:bookmarkStart w:id="21" w:name="22"/>
            <w:bookmarkEnd w:id="20"/>
            <w:r>
              <w:rPr>
                <w:rFonts w:ascii="Arial"/>
                <w:b/>
                <w:color w:val="000000"/>
                <w:sz w:val="15"/>
              </w:rPr>
              <w:t>Віктор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ЛЯШКО</w:t>
            </w:r>
          </w:p>
        </w:tc>
        <w:bookmarkEnd w:id="21"/>
      </w:tr>
      <w:tr w:rsidR="00546458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546458" w:rsidRPr="00B34927" w:rsidRDefault="00B34927">
            <w:pPr>
              <w:spacing w:after="0"/>
              <w:jc w:val="center"/>
              <w:rPr>
                <w:lang w:val="ru-RU"/>
              </w:rPr>
            </w:pPr>
            <w:bookmarkStart w:id="22" w:name="23"/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>Т</w:t>
            </w:r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>в</w:t>
            </w:r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>о</w:t>
            </w:r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 xml:space="preserve">. </w:t>
            </w:r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>Голови</w:t>
            </w:r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>Державної</w:t>
            </w:r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>служби</w:t>
            </w:r>
            <w:r w:rsidRPr="00B34927">
              <w:rPr>
                <w:lang w:val="ru-RU"/>
              </w:rPr>
              <w:br/>
            </w:r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>України</w:t>
            </w:r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>з</w:t>
            </w:r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>питань</w:t>
            </w:r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>безпечності</w:t>
            </w:r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>харчових</w:t>
            </w:r>
            <w:r w:rsidRPr="00B34927">
              <w:rPr>
                <w:lang w:val="ru-RU"/>
              </w:rPr>
              <w:br/>
            </w:r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>продуктів</w:t>
            </w:r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>захисту</w:t>
            </w:r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>споживачів</w:t>
            </w:r>
          </w:p>
        </w:tc>
        <w:tc>
          <w:tcPr>
            <w:tcW w:w="4845" w:type="dxa"/>
            <w:vAlign w:val="center"/>
          </w:tcPr>
          <w:p w:rsidR="00546458" w:rsidRDefault="00B34927">
            <w:pPr>
              <w:spacing w:after="0"/>
              <w:jc w:val="center"/>
            </w:pPr>
            <w:bookmarkStart w:id="23" w:name="24"/>
            <w:bookmarkEnd w:id="22"/>
            <w:r>
              <w:rPr>
                <w:rFonts w:ascii="Arial"/>
                <w:b/>
                <w:color w:val="000000"/>
                <w:sz w:val="15"/>
              </w:rPr>
              <w:t>Сергій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ТКАЧУК</w:t>
            </w:r>
          </w:p>
        </w:tc>
        <w:bookmarkEnd w:id="23"/>
      </w:tr>
    </w:tbl>
    <w:p w:rsidR="00546458" w:rsidRDefault="00B34927">
      <w:r>
        <w:br/>
      </w:r>
    </w:p>
    <w:p w:rsidR="00546458" w:rsidRDefault="00B34927">
      <w:pPr>
        <w:spacing w:after="0"/>
        <w:ind w:firstLine="240"/>
      </w:pPr>
      <w:bookmarkStart w:id="24" w:name="25"/>
      <w:r>
        <w:rPr>
          <w:rFonts w:ascii="Arial"/>
          <w:color w:val="000000"/>
          <w:sz w:val="18"/>
        </w:rPr>
        <w:lastRenderedPageBreak/>
        <w:t xml:space="preserve"> </w:t>
      </w:r>
    </w:p>
    <w:p w:rsidR="00546458" w:rsidRPr="00B34927" w:rsidRDefault="00B34927">
      <w:pPr>
        <w:spacing w:after="0"/>
        <w:ind w:firstLine="240"/>
        <w:jc w:val="right"/>
        <w:rPr>
          <w:lang w:val="ru-RU"/>
        </w:rPr>
      </w:pPr>
      <w:bookmarkStart w:id="25" w:name="26"/>
      <w:bookmarkEnd w:id="24"/>
      <w:r w:rsidRPr="00B34927">
        <w:rPr>
          <w:rFonts w:ascii="Arial"/>
          <w:color w:val="000000"/>
          <w:sz w:val="18"/>
          <w:lang w:val="ru-RU"/>
        </w:rPr>
        <w:t>ЗАТВЕРДЖЕНО</w:t>
      </w:r>
      <w:r w:rsidRPr="00B34927">
        <w:rPr>
          <w:lang w:val="ru-RU"/>
        </w:rPr>
        <w:br/>
      </w:r>
      <w:r w:rsidRPr="00B34927">
        <w:rPr>
          <w:rFonts w:ascii="Arial"/>
          <w:color w:val="000000"/>
          <w:sz w:val="18"/>
          <w:lang w:val="ru-RU"/>
        </w:rPr>
        <w:t>Наказ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Міністерства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аграрної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політики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продовольства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України</w:t>
      </w:r>
      <w:r w:rsidRPr="00B34927">
        <w:rPr>
          <w:lang w:val="ru-RU"/>
        </w:rPr>
        <w:br/>
      </w:r>
      <w:r w:rsidRPr="00B34927">
        <w:rPr>
          <w:rFonts w:ascii="Arial"/>
          <w:color w:val="000000"/>
          <w:sz w:val="18"/>
          <w:lang w:val="ru-RU"/>
        </w:rPr>
        <w:t xml:space="preserve">15 </w:t>
      </w:r>
      <w:r w:rsidRPr="00B34927">
        <w:rPr>
          <w:rFonts w:ascii="Arial"/>
          <w:color w:val="000000"/>
          <w:sz w:val="18"/>
          <w:lang w:val="ru-RU"/>
        </w:rPr>
        <w:t>листопада</w:t>
      </w:r>
      <w:r w:rsidRPr="00B34927">
        <w:rPr>
          <w:rFonts w:ascii="Arial"/>
          <w:color w:val="000000"/>
          <w:sz w:val="18"/>
          <w:lang w:val="ru-RU"/>
        </w:rPr>
        <w:t xml:space="preserve"> 2023 </w:t>
      </w:r>
      <w:r w:rsidRPr="00B34927">
        <w:rPr>
          <w:rFonts w:ascii="Arial"/>
          <w:color w:val="000000"/>
          <w:sz w:val="18"/>
          <w:lang w:val="ru-RU"/>
        </w:rPr>
        <w:t>року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34927">
        <w:rPr>
          <w:rFonts w:ascii="Arial"/>
          <w:color w:val="000000"/>
          <w:sz w:val="18"/>
          <w:lang w:val="ru-RU"/>
        </w:rPr>
        <w:t xml:space="preserve"> 1968</w:t>
      </w:r>
    </w:p>
    <w:p w:rsidR="00546458" w:rsidRPr="00B34927" w:rsidRDefault="00B34927">
      <w:pPr>
        <w:pStyle w:val="3"/>
        <w:spacing w:after="0"/>
        <w:jc w:val="center"/>
        <w:rPr>
          <w:lang w:val="ru-RU"/>
        </w:rPr>
      </w:pPr>
      <w:bookmarkStart w:id="26" w:name="27"/>
      <w:bookmarkEnd w:id="25"/>
      <w:r w:rsidRPr="00B34927">
        <w:rPr>
          <w:rFonts w:ascii="Arial"/>
          <w:color w:val="000000"/>
          <w:sz w:val="27"/>
          <w:lang w:val="ru-RU"/>
        </w:rPr>
        <w:t>Гігієнічні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вимоги</w:t>
      </w:r>
      <w:r w:rsidRPr="00B34927">
        <w:rPr>
          <w:lang w:val="ru-RU"/>
        </w:rPr>
        <w:br/>
      </w:r>
      <w:r w:rsidRPr="00B34927">
        <w:rPr>
          <w:rFonts w:ascii="Arial"/>
          <w:color w:val="000000"/>
          <w:sz w:val="27"/>
          <w:lang w:val="ru-RU"/>
        </w:rPr>
        <w:t>до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потужностей</w:t>
      </w:r>
      <w:r w:rsidRPr="00B34927">
        <w:rPr>
          <w:rFonts w:ascii="Arial"/>
          <w:color w:val="000000"/>
          <w:sz w:val="27"/>
          <w:lang w:val="ru-RU"/>
        </w:rPr>
        <w:t xml:space="preserve">, </w:t>
      </w:r>
      <w:r w:rsidRPr="00B34927">
        <w:rPr>
          <w:rFonts w:ascii="Arial"/>
          <w:color w:val="000000"/>
          <w:sz w:val="27"/>
          <w:lang w:val="ru-RU"/>
        </w:rPr>
        <w:t>на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яких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здійснюється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виробництво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та</w:t>
      </w:r>
      <w:r w:rsidRPr="00B34927">
        <w:rPr>
          <w:rFonts w:ascii="Arial"/>
          <w:color w:val="000000"/>
          <w:sz w:val="27"/>
          <w:lang w:val="ru-RU"/>
        </w:rPr>
        <w:t>/</w:t>
      </w:r>
      <w:r w:rsidRPr="00B34927">
        <w:rPr>
          <w:rFonts w:ascii="Arial"/>
          <w:color w:val="000000"/>
          <w:sz w:val="27"/>
          <w:lang w:val="ru-RU"/>
        </w:rPr>
        <w:t>або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обіг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продуктів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бджільництва</w:t>
      </w:r>
    </w:p>
    <w:p w:rsidR="00546458" w:rsidRPr="00B34927" w:rsidRDefault="00B34927">
      <w:pPr>
        <w:pStyle w:val="3"/>
        <w:spacing w:after="0"/>
        <w:jc w:val="center"/>
        <w:rPr>
          <w:lang w:val="ru-RU"/>
        </w:rPr>
      </w:pPr>
      <w:bookmarkStart w:id="27" w:name="28"/>
      <w:bookmarkEnd w:id="26"/>
      <w:r>
        <w:rPr>
          <w:rFonts w:ascii="Arial"/>
          <w:color w:val="000000"/>
          <w:sz w:val="27"/>
        </w:rPr>
        <w:t>I</w:t>
      </w:r>
      <w:r w:rsidRPr="00B34927">
        <w:rPr>
          <w:rFonts w:ascii="Arial"/>
          <w:color w:val="000000"/>
          <w:sz w:val="27"/>
          <w:lang w:val="ru-RU"/>
        </w:rPr>
        <w:t xml:space="preserve">. </w:t>
      </w:r>
      <w:r w:rsidRPr="00B34927">
        <w:rPr>
          <w:rFonts w:ascii="Arial"/>
          <w:color w:val="000000"/>
          <w:sz w:val="27"/>
          <w:lang w:val="ru-RU"/>
        </w:rPr>
        <w:t>Загальні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положення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28" w:name="29"/>
      <w:bookmarkEnd w:id="27"/>
      <w:r w:rsidRPr="00B34927">
        <w:rPr>
          <w:rFonts w:ascii="Arial"/>
          <w:color w:val="000000"/>
          <w:sz w:val="18"/>
          <w:lang w:val="ru-RU"/>
        </w:rPr>
        <w:t xml:space="preserve">1. </w:t>
      </w:r>
      <w:r w:rsidRPr="00B34927">
        <w:rPr>
          <w:rFonts w:ascii="Arial"/>
          <w:color w:val="000000"/>
          <w:sz w:val="18"/>
          <w:lang w:val="ru-RU"/>
        </w:rPr>
        <w:t>Ці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Вимоги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поширюються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відносини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пов</w:t>
      </w:r>
      <w:r w:rsidRPr="00B34927">
        <w:rPr>
          <w:rFonts w:ascii="Arial"/>
          <w:color w:val="000000"/>
          <w:sz w:val="18"/>
          <w:lang w:val="ru-RU"/>
        </w:rPr>
        <w:t>'</w:t>
      </w:r>
      <w:r w:rsidRPr="00B34927">
        <w:rPr>
          <w:rFonts w:ascii="Arial"/>
          <w:color w:val="000000"/>
          <w:sz w:val="18"/>
          <w:lang w:val="ru-RU"/>
        </w:rPr>
        <w:t>язані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виробництвом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>/</w:t>
      </w:r>
      <w:r w:rsidRPr="00B34927">
        <w:rPr>
          <w:rFonts w:ascii="Arial"/>
          <w:color w:val="000000"/>
          <w:sz w:val="18"/>
          <w:lang w:val="ru-RU"/>
        </w:rPr>
        <w:t>або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обігом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бджільництва</w:t>
      </w:r>
      <w:r w:rsidRPr="00B34927">
        <w:rPr>
          <w:rFonts w:ascii="Arial"/>
          <w:color w:val="000000"/>
          <w:sz w:val="18"/>
          <w:lang w:val="ru-RU"/>
        </w:rPr>
        <w:t>.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29" w:name="30"/>
      <w:bookmarkEnd w:id="28"/>
      <w:r w:rsidRPr="00B34927">
        <w:rPr>
          <w:rFonts w:ascii="Arial"/>
          <w:color w:val="000000"/>
          <w:sz w:val="18"/>
          <w:lang w:val="ru-RU"/>
        </w:rPr>
        <w:t xml:space="preserve">2. </w:t>
      </w:r>
      <w:r w:rsidRPr="00B34927">
        <w:rPr>
          <w:rFonts w:ascii="Arial"/>
          <w:color w:val="000000"/>
          <w:sz w:val="18"/>
          <w:lang w:val="ru-RU"/>
        </w:rPr>
        <w:t>Ці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Вимоги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є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обов</w:t>
      </w:r>
      <w:r w:rsidRPr="00B34927">
        <w:rPr>
          <w:rFonts w:ascii="Arial"/>
          <w:color w:val="000000"/>
          <w:sz w:val="18"/>
          <w:lang w:val="ru-RU"/>
        </w:rPr>
        <w:t>'</w:t>
      </w:r>
      <w:r w:rsidRPr="00B34927">
        <w:rPr>
          <w:rFonts w:ascii="Arial"/>
          <w:color w:val="000000"/>
          <w:sz w:val="18"/>
          <w:lang w:val="ru-RU"/>
        </w:rPr>
        <w:t>язковими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>: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30" w:name="31"/>
      <w:bookmarkEnd w:id="29"/>
      <w:r w:rsidRPr="00B34927">
        <w:rPr>
          <w:rFonts w:ascii="Arial"/>
          <w:color w:val="000000"/>
          <w:sz w:val="18"/>
          <w:lang w:val="ru-RU"/>
        </w:rPr>
        <w:t>операторів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ринку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харчових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щ</w:t>
      </w:r>
      <w:r w:rsidRPr="00B34927">
        <w:rPr>
          <w:rFonts w:ascii="Arial"/>
          <w:color w:val="000000"/>
          <w:sz w:val="18"/>
          <w:lang w:val="ru-RU"/>
        </w:rPr>
        <w:t>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провадять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діяльність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пов</w:t>
      </w:r>
      <w:r w:rsidRPr="00B34927">
        <w:rPr>
          <w:rFonts w:ascii="Arial"/>
          <w:color w:val="000000"/>
          <w:sz w:val="18"/>
          <w:lang w:val="ru-RU"/>
        </w:rPr>
        <w:t>'</w:t>
      </w:r>
      <w:r w:rsidRPr="00B34927">
        <w:rPr>
          <w:rFonts w:ascii="Arial"/>
          <w:color w:val="000000"/>
          <w:sz w:val="18"/>
          <w:lang w:val="ru-RU"/>
        </w:rPr>
        <w:t>язану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виробництвом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>/</w:t>
      </w:r>
      <w:r w:rsidRPr="00B34927">
        <w:rPr>
          <w:rFonts w:ascii="Arial"/>
          <w:color w:val="000000"/>
          <w:sz w:val="18"/>
          <w:lang w:val="ru-RU"/>
        </w:rPr>
        <w:t>або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обігом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бджільництва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які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призначені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споживання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людиною</w:t>
      </w:r>
      <w:r w:rsidRPr="00B34927">
        <w:rPr>
          <w:rFonts w:ascii="Arial"/>
          <w:color w:val="000000"/>
          <w:sz w:val="18"/>
          <w:lang w:val="ru-RU"/>
        </w:rPr>
        <w:t xml:space="preserve"> (</w:t>
      </w:r>
      <w:r w:rsidRPr="00B34927">
        <w:rPr>
          <w:rFonts w:ascii="Arial"/>
          <w:color w:val="000000"/>
          <w:sz w:val="18"/>
          <w:lang w:val="ru-RU"/>
        </w:rPr>
        <w:t>далі</w:t>
      </w:r>
      <w:r w:rsidRPr="00B34927">
        <w:rPr>
          <w:rFonts w:ascii="Arial"/>
          <w:color w:val="000000"/>
          <w:sz w:val="18"/>
          <w:lang w:val="ru-RU"/>
        </w:rPr>
        <w:t xml:space="preserve"> - </w:t>
      </w:r>
      <w:r w:rsidRPr="00B34927">
        <w:rPr>
          <w:rFonts w:ascii="Arial"/>
          <w:color w:val="000000"/>
          <w:sz w:val="18"/>
          <w:lang w:val="ru-RU"/>
        </w:rPr>
        <w:t>оператори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ринку</w:t>
      </w:r>
      <w:r w:rsidRPr="00B34927">
        <w:rPr>
          <w:rFonts w:ascii="Arial"/>
          <w:color w:val="000000"/>
          <w:sz w:val="18"/>
          <w:lang w:val="ru-RU"/>
        </w:rPr>
        <w:t>);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31" w:name="32"/>
      <w:bookmarkEnd w:id="30"/>
      <w:r w:rsidRPr="00B34927">
        <w:rPr>
          <w:rFonts w:ascii="Arial"/>
          <w:color w:val="000000"/>
          <w:sz w:val="18"/>
          <w:lang w:val="ru-RU"/>
        </w:rPr>
        <w:t>операторів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потужностей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що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провадять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діяльність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пов</w:t>
      </w:r>
      <w:r w:rsidRPr="00B34927">
        <w:rPr>
          <w:rFonts w:ascii="Arial"/>
          <w:color w:val="000000"/>
          <w:sz w:val="18"/>
          <w:lang w:val="ru-RU"/>
        </w:rPr>
        <w:t>'</w:t>
      </w:r>
      <w:r w:rsidRPr="00B34927">
        <w:rPr>
          <w:rFonts w:ascii="Arial"/>
          <w:color w:val="000000"/>
          <w:sz w:val="18"/>
          <w:lang w:val="ru-RU"/>
        </w:rPr>
        <w:t>язану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виробництвом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>/</w:t>
      </w:r>
      <w:r w:rsidRPr="00B34927">
        <w:rPr>
          <w:rFonts w:ascii="Arial"/>
          <w:color w:val="000000"/>
          <w:sz w:val="18"/>
          <w:lang w:val="ru-RU"/>
        </w:rPr>
        <w:t>або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обігом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бджільництва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які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не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призначені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споживання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людиною</w:t>
      </w:r>
      <w:r w:rsidRPr="00B34927">
        <w:rPr>
          <w:rFonts w:ascii="Arial"/>
          <w:color w:val="000000"/>
          <w:sz w:val="18"/>
          <w:lang w:val="ru-RU"/>
        </w:rPr>
        <w:t xml:space="preserve"> (</w:t>
      </w:r>
      <w:r w:rsidRPr="00B34927">
        <w:rPr>
          <w:rFonts w:ascii="Arial"/>
          <w:color w:val="000000"/>
          <w:sz w:val="18"/>
          <w:lang w:val="ru-RU"/>
        </w:rPr>
        <w:t>далі</w:t>
      </w:r>
      <w:r w:rsidRPr="00B34927">
        <w:rPr>
          <w:rFonts w:ascii="Arial"/>
          <w:color w:val="000000"/>
          <w:sz w:val="18"/>
          <w:lang w:val="ru-RU"/>
        </w:rPr>
        <w:t xml:space="preserve"> - </w:t>
      </w:r>
      <w:r w:rsidRPr="00B34927">
        <w:rPr>
          <w:rFonts w:ascii="Arial"/>
          <w:color w:val="000000"/>
          <w:sz w:val="18"/>
          <w:lang w:val="ru-RU"/>
        </w:rPr>
        <w:t>оператори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потужностей</w:t>
      </w:r>
      <w:r w:rsidRPr="00B34927">
        <w:rPr>
          <w:rFonts w:ascii="Arial"/>
          <w:color w:val="000000"/>
          <w:sz w:val="18"/>
          <w:lang w:val="ru-RU"/>
        </w:rPr>
        <w:t>).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32" w:name="33"/>
      <w:bookmarkEnd w:id="31"/>
      <w:r w:rsidRPr="00B34927">
        <w:rPr>
          <w:rFonts w:ascii="Arial"/>
          <w:color w:val="000000"/>
          <w:sz w:val="18"/>
          <w:lang w:val="ru-RU"/>
        </w:rPr>
        <w:t xml:space="preserve">3. </w:t>
      </w:r>
      <w:r w:rsidRPr="00B34927">
        <w:rPr>
          <w:rFonts w:ascii="Arial"/>
          <w:color w:val="000000"/>
          <w:sz w:val="18"/>
          <w:lang w:val="ru-RU"/>
        </w:rPr>
        <w:t>Ці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Вимоги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не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поширюються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відносини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пов</w:t>
      </w:r>
      <w:r w:rsidRPr="00B34927">
        <w:rPr>
          <w:rFonts w:ascii="Arial"/>
          <w:color w:val="000000"/>
          <w:sz w:val="18"/>
          <w:lang w:val="ru-RU"/>
        </w:rPr>
        <w:t>'</w:t>
      </w:r>
      <w:r w:rsidRPr="00B34927">
        <w:rPr>
          <w:rFonts w:ascii="Arial"/>
          <w:color w:val="000000"/>
          <w:sz w:val="18"/>
          <w:lang w:val="ru-RU"/>
        </w:rPr>
        <w:t>язані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виробництвом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зберіганням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іншим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поводженням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продуктами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бджільництва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які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призначені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особистого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споживання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(</w:t>
      </w:r>
      <w:r w:rsidRPr="00B34927">
        <w:rPr>
          <w:rFonts w:ascii="Arial"/>
          <w:color w:val="000000"/>
          <w:sz w:val="18"/>
          <w:lang w:val="ru-RU"/>
        </w:rPr>
        <w:t>використання</w:t>
      </w:r>
      <w:r w:rsidRPr="00B34927">
        <w:rPr>
          <w:rFonts w:ascii="Arial"/>
          <w:color w:val="000000"/>
          <w:sz w:val="18"/>
          <w:lang w:val="ru-RU"/>
        </w:rPr>
        <w:t xml:space="preserve">) </w:t>
      </w:r>
      <w:r w:rsidRPr="00B34927">
        <w:rPr>
          <w:rFonts w:ascii="Arial"/>
          <w:color w:val="000000"/>
          <w:sz w:val="18"/>
          <w:lang w:val="ru-RU"/>
        </w:rPr>
        <w:t>людиною</w:t>
      </w:r>
      <w:r w:rsidRPr="00B34927">
        <w:rPr>
          <w:rFonts w:ascii="Arial"/>
          <w:color w:val="000000"/>
          <w:sz w:val="18"/>
          <w:lang w:val="ru-RU"/>
        </w:rPr>
        <w:t>.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33" w:name="34"/>
      <w:bookmarkEnd w:id="32"/>
      <w:r w:rsidRPr="00B34927">
        <w:rPr>
          <w:rFonts w:ascii="Arial"/>
          <w:color w:val="000000"/>
          <w:sz w:val="18"/>
          <w:lang w:val="ru-RU"/>
        </w:rPr>
        <w:t xml:space="preserve">4. </w:t>
      </w:r>
      <w:r w:rsidRPr="00B34927">
        <w:rPr>
          <w:rFonts w:ascii="Arial"/>
          <w:color w:val="000000"/>
          <w:sz w:val="18"/>
          <w:lang w:val="ru-RU"/>
        </w:rPr>
        <w:t>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цих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Вимогах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терміни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вживаються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таких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значеннях</w:t>
      </w:r>
      <w:r w:rsidRPr="00B34927">
        <w:rPr>
          <w:rFonts w:ascii="Arial"/>
          <w:color w:val="000000"/>
          <w:sz w:val="18"/>
          <w:lang w:val="ru-RU"/>
        </w:rPr>
        <w:t>: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34" w:name="35"/>
      <w:bookmarkEnd w:id="33"/>
      <w:r w:rsidRPr="00B34927">
        <w:rPr>
          <w:rFonts w:ascii="Arial"/>
          <w:color w:val="000000"/>
          <w:sz w:val="18"/>
          <w:lang w:val="ru-RU"/>
        </w:rPr>
        <w:t xml:space="preserve">1) </w:t>
      </w:r>
      <w:r w:rsidRPr="00B34927">
        <w:rPr>
          <w:rFonts w:ascii="Arial"/>
          <w:color w:val="000000"/>
          <w:sz w:val="18"/>
          <w:lang w:val="ru-RU"/>
        </w:rPr>
        <w:t>бджолиний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віск</w:t>
      </w:r>
      <w:r w:rsidRPr="00B34927">
        <w:rPr>
          <w:rFonts w:ascii="Arial"/>
          <w:color w:val="000000"/>
          <w:sz w:val="18"/>
          <w:lang w:val="ru-RU"/>
        </w:rPr>
        <w:t xml:space="preserve"> - </w:t>
      </w:r>
      <w:r w:rsidRPr="00B34927">
        <w:rPr>
          <w:rFonts w:ascii="Arial"/>
          <w:color w:val="000000"/>
          <w:sz w:val="18"/>
          <w:lang w:val="ru-RU"/>
        </w:rPr>
        <w:t>органічна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сполука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яка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виділяється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восковими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залозами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використовується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будівництва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стільників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запечатування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комірок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медом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розплодом</w:t>
      </w:r>
      <w:r w:rsidRPr="00B34927">
        <w:rPr>
          <w:rFonts w:ascii="Arial"/>
          <w:color w:val="000000"/>
          <w:sz w:val="18"/>
          <w:lang w:val="ru-RU"/>
        </w:rPr>
        <w:t>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35" w:name="36"/>
      <w:bookmarkEnd w:id="34"/>
      <w:r w:rsidRPr="00B34927">
        <w:rPr>
          <w:rFonts w:ascii="Arial"/>
          <w:color w:val="000000"/>
          <w:sz w:val="18"/>
          <w:lang w:val="ru-RU"/>
        </w:rPr>
        <w:t xml:space="preserve">2) </w:t>
      </w:r>
      <w:r w:rsidRPr="00B34927">
        <w:rPr>
          <w:rFonts w:ascii="Arial"/>
          <w:color w:val="000000"/>
          <w:sz w:val="18"/>
          <w:lang w:val="ru-RU"/>
        </w:rPr>
        <w:t>гомо</w:t>
      </w:r>
      <w:r w:rsidRPr="00B34927">
        <w:rPr>
          <w:rFonts w:ascii="Arial"/>
          <w:color w:val="000000"/>
          <w:sz w:val="18"/>
          <w:lang w:val="ru-RU"/>
        </w:rPr>
        <w:t>генізація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бджільництва</w:t>
      </w:r>
      <w:r w:rsidRPr="00B34927">
        <w:rPr>
          <w:rFonts w:ascii="Arial"/>
          <w:color w:val="000000"/>
          <w:sz w:val="18"/>
          <w:lang w:val="ru-RU"/>
        </w:rPr>
        <w:t xml:space="preserve"> - </w:t>
      </w:r>
      <w:r w:rsidRPr="00B34927">
        <w:rPr>
          <w:rFonts w:ascii="Arial"/>
          <w:color w:val="000000"/>
          <w:sz w:val="18"/>
          <w:lang w:val="ru-RU"/>
        </w:rPr>
        <w:t>процес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надання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однорідної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структури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>/</w:t>
      </w:r>
      <w:r w:rsidRPr="00B34927">
        <w:rPr>
          <w:rFonts w:ascii="Arial"/>
          <w:color w:val="000000"/>
          <w:sz w:val="18"/>
          <w:lang w:val="ru-RU"/>
        </w:rPr>
        <w:t>або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однорідних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властивостей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сумішам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бджільництва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шляхом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механічного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перемішування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усереднення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температурного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впливу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них</w:t>
      </w:r>
      <w:r w:rsidRPr="00B34927">
        <w:rPr>
          <w:rFonts w:ascii="Arial"/>
          <w:color w:val="000000"/>
          <w:sz w:val="18"/>
          <w:lang w:val="ru-RU"/>
        </w:rPr>
        <w:t>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36" w:name="37"/>
      <w:bookmarkEnd w:id="35"/>
      <w:r w:rsidRPr="00B34927">
        <w:rPr>
          <w:rFonts w:ascii="Arial"/>
          <w:color w:val="000000"/>
          <w:sz w:val="18"/>
          <w:lang w:val="ru-RU"/>
        </w:rPr>
        <w:t xml:space="preserve">3) </w:t>
      </w:r>
      <w:r w:rsidRPr="00B34927">
        <w:rPr>
          <w:rFonts w:ascii="Arial"/>
          <w:color w:val="000000"/>
          <w:sz w:val="18"/>
          <w:lang w:val="ru-RU"/>
        </w:rPr>
        <w:t>декристалізація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меду</w:t>
      </w:r>
      <w:r w:rsidRPr="00B34927">
        <w:rPr>
          <w:rFonts w:ascii="Arial"/>
          <w:color w:val="000000"/>
          <w:sz w:val="18"/>
          <w:lang w:val="ru-RU"/>
        </w:rPr>
        <w:t xml:space="preserve"> (</w:t>
      </w:r>
      <w:r w:rsidRPr="00B34927">
        <w:rPr>
          <w:rFonts w:ascii="Arial"/>
          <w:color w:val="000000"/>
          <w:sz w:val="18"/>
          <w:lang w:val="ru-RU"/>
        </w:rPr>
        <w:t>розпускання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меду</w:t>
      </w:r>
      <w:r w:rsidRPr="00B34927">
        <w:rPr>
          <w:rFonts w:ascii="Arial"/>
          <w:color w:val="000000"/>
          <w:sz w:val="18"/>
          <w:lang w:val="ru-RU"/>
        </w:rPr>
        <w:t xml:space="preserve">) - </w:t>
      </w:r>
      <w:r w:rsidRPr="00B34927">
        <w:rPr>
          <w:rFonts w:ascii="Arial"/>
          <w:color w:val="000000"/>
          <w:sz w:val="18"/>
          <w:lang w:val="ru-RU"/>
        </w:rPr>
        <w:t>п</w:t>
      </w:r>
      <w:r w:rsidRPr="00B34927">
        <w:rPr>
          <w:rFonts w:ascii="Arial"/>
          <w:color w:val="000000"/>
          <w:sz w:val="18"/>
          <w:lang w:val="ru-RU"/>
        </w:rPr>
        <w:t>роцес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перетворення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меду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кристалічного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стану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рідкий</w:t>
      </w:r>
      <w:r w:rsidRPr="00B34927">
        <w:rPr>
          <w:rFonts w:ascii="Arial"/>
          <w:color w:val="000000"/>
          <w:sz w:val="18"/>
          <w:lang w:val="ru-RU"/>
        </w:rPr>
        <w:t xml:space="preserve"> (</w:t>
      </w:r>
      <w:r w:rsidRPr="00B34927">
        <w:rPr>
          <w:rFonts w:ascii="Arial"/>
          <w:color w:val="000000"/>
          <w:sz w:val="18"/>
          <w:lang w:val="ru-RU"/>
        </w:rPr>
        <w:t>сироподібний</w:t>
      </w:r>
      <w:r w:rsidRPr="00B34927">
        <w:rPr>
          <w:rFonts w:ascii="Arial"/>
          <w:color w:val="000000"/>
          <w:sz w:val="18"/>
          <w:lang w:val="ru-RU"/>
        </w:rPr>
        <w:t xml:space="preserve">), </w:t>
      </w:r>
      <w:r w:rsidRPr="00B34927">
        <w:rPr>
          <w:rFonts w:ascii="Arial"/>
          <w:color w:val="000000"/>
          <w:sz w:val="18"/>
          <w:lang w:val="ru-RU"/>
        </w:rPr>
        <w:t>що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проводиться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шляхом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нагрівання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меду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температури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не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більше</w:t>
      </w:r>
      <w:r w:rsidRPr="00B34927">
        <w:rPr>
          <w:rFonts w:ascii="Arial"/>
          <w:color w:val="000000"/>
          <w:sz w:val="18"/>
          <w:lang w:val="ru-RU"/>
        </w:rPr>
        <w:t xml:space="preserve"> 40 - 42</w:t>
      </w:r>
      <w:r w:rsidRPr="00B34927">
        <w:rPr>
          <w:rFonts w:ascii="Arial"/>
          <w:color w:val="000000"/>
          <w:sz w:val="18"/>
          <w:lang w:val="ru-RU"/>
        </w:rPr>
        <w:t>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C</w:t>
      </w:r>
      <w:r w:rsidRPr="00B34927">
        <w:rPr>
          <w:rFonts w:ascii="Arial"/>
          <w:color w:val="000000"/>
          <w:sz w:val="18"/>
          <w:lang w:val="ru-RU"/>
        </w:rPr>
        <w:t>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37" w:name="38"/>
      <w:bookmarkEnd w:id="36"/>
      <w:r w:rsidRPr="00B34927">
        <w:rPr>
          <w:rFonts w:ascii="Arial"/>
          <w:color w:val="000000"/>
          <w:sz w:val="18"/>
          <w:lang w:val="ru-RU"/>
        </w:rPr>
        <w:t xml:space="preserve">4) </w:t>
      </w:r>
      <w:r w:rsidRPr="00B34927">
        <w:rPr>
          <w:rFonts w:ascii="Arial"/>
          <w:color w:val="000000"/>
          <w:sz w:val="18"/>
          <w:lang w:val="ru-RU"/>
        </w:rPr>
        <w:t>купажування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бджільництва</w:t>
      </w:r>
      <w:r w:rsidRPr="00B34927">
        <w:rPr>
          <w:rFonts w:ascii="Arial"/>
          <w:color w:val="000000"/>
          <w:sz w:val="18"/>
          <w:lang w:val="ru-RU"/>
        </w:rPr>
        <w:t xml:space="preserve"> - </w:t>
      </w:r>
      <w:r w:rsidRPr="00B34927">
        <w:rPr>
          <w:rFonts w:ascii="Arial"/>
          <w:color w:val="000000"/>
          <w:sz w:val="18"/>
          <w:lang w:val="ru-RU"/>
        </w:rPr>
        <w:t>процес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змішування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певному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співвідношенні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одного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виду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</w:t>
      </w:r>
      <w:r w:rsidRPr="00B34927">
        <w:rPr>
          <w:rFonts w:ascii="Arial"/>
          <w:color w:val="000000"/>
          <w:sz w:val="18"/>
          <w:lang w:val="ru-RU"/>
        </w:rPr>
        <w:t>ьництва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різного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ботанічного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походження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>/</w:t>
      </w:r>
      <w:r w:rsidRPr="00B34927">
        <w:rPr>
          <w:rFonts w:ascii="Arial"/>
          <w:color w:val="000000"/>
          <w:sz w:val="18"/>
          <w:lang w:val="ru-RU"/>
        </w:rPr>
        <w:t>без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додаванням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бджільництва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іншого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виду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метою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покращення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його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товарного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вигляду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смаку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запаху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інших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корисних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властивостей</w:t>
      </w:r>
      <w:r w:rsidRPr="00B34927">
        <w:rPr>
          <w:rFonts w:ascii="Arial"/>
          <w:color w:val="000000"/>
          <w:sz w:val="18"/>
          <w:lang w:val="ru-RU"/>
        </w:rPr>
        <w:t>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38" w:name="39"/>
      <w:bookmarkEnd w:id="37"/>
      <w:r w:rsidRPr="00B34927">
        <w:rPr>
          <w:rFonts w:ascii="Arial"/>
          <w:color w:val="000000"/>
          <w:sz w:val="18"/>
          <w:lang w:val="ru-RU"/>
        </w:rPr>
        <w:t xml:space="preserve">5) </w:t>
      </w:r>
      <w:r w:rsidRPr="00B34927">
        <w:rPr>
          <w:rFonts w:ascii="Arial"/>
          <w:color w:val="000000"/>
          <w:sz w:val="18"/>
          <w:lang w:val="ru-RU"/>
        </w:rPr>
        <w:t>маточне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молочко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бджолине</w:t>
      </w:r>
      <w:r w:rsidRPr="00B34927">
        <w:rPr>
          <w:rFonts w:ascii="Arial"/>
          <w:color w:val="000000"/>
          <w:sz w:val="18"/>
          <w:lang w:val="ru-RU"/>
        </w:rPr>
        <w:t xml:space="preserve"> - </w:t>
      </w:r>
      <w:r w:rsidRPr="00B34927">
        <w:rPr>
          <w:rFonts w:ascii="Arial"/>
          <w:color w:val="000000"/>
          <w:sz w:val="18"/>
          <w:lang w:val="ru-RU"/>
        </w:rPr>
        <w:t>секрет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виділений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верхньощелепною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підглотко</w:t>
      </w:r>
      <w:r w:rsidRPr="00B34927">
        <w:rPr>
          <w:rFonts w:ascii="Arial"/>
          <w:color w:val="000000"/>
          <w:sz w:val="18"/>
          <w:lang w:val="ru-RU"/>
        </w:rPr>
        <w:t>вою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залозами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робочих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який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характеризується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високою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біологічною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активністю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використовується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годування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личинок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маток</w:t>
      </w:r>
      <w:r w:rsidRPr="00B34927">
        <w:rPr>
          <w:rFonts w:ascii="Arial"/>
          <w:color w:val="000000"/>
          <w:sz w:val="18"/>
          <w:lang w:val="ru-RU"/>
        </w:rPr>
        <w:t>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39" w:name="40"/>
      <w:bookmarkEnd w:id="38"/>
      <w:r w:rsidRPr="00B34927">
        <w:rPr>
          <w:rFonts w:ascii="Arial"/>
          <w:color w:val="000000"/>
          <w:sz w:val="18"/>
          <w:lang w:val="ru-RU"/>
        </w:rPr>
        <w:t xml:space="preserve">6) </w:t>
      </w:r>
      <w:r w:rsidRPr="00B34927">
        <w:rPr>
          <w:rFonts w:ascii="Arial"/>
          <w:color w:val="000000"/>
          <w:sz w:val="18"/>
          <w:lang w:val="ru-RU"/>
        </w:rPr>
        <w:t>обніжжя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бджолине</w:t>
      </w:r>
      <w:r w:rsidRPr="00B34927">
        <w:rPr>
          <w:rFonts w:ascii="Arial"/>
          <w:color w:val="000000"/>
          <w:sz w:val="18"/>
          <w:lang w:val="ru-RU"/>
        </w:rPr>
        <w:t xml:space="preserve"> (</w:t>
      </w:r>
      <w:r w:rsidRPr="00B34927">
        <w:rPr>
          <w:rFonts w:ascii="Arial"/>
          <w:color w:val="000000"/>
          <w:sz w:val="18"/>
          <w:lang w:val="ru-RU"/>
        </w:rPr>
        <w:t>пилок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квітковий</w:t>
      </w:r>
      <w:r w:rsidRPr="00B34927">
        <w:rPr>
          <w:rFonts w:ascii="Arial"/>
          <w:color w:val="000000"/>
          <w:sz w:val="18"/>
          <w:lang w:val="ru-RU"/>
        </w:rPr>
        <w:t xml:space="preserve">) - </w:t>
      </w:r>
      <w:r w:rsidRPr="00B34927">
        <w:rPr>
          <w:rFonts w:ascii="Arial"/>
          <w:color w:val="000000"/>
          <w:sz w:val="18"/>
          <w:lang w:val="ru-RU"/>
        </w:rPr>
        <w:t>пилок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квіток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рослин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зібраний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складений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бджолами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кошичках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задніх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ніжок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вигляді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грудочок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переміщення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вулик</w:t>
      </w:r>
      <w:r w:rsidRPr="00B34927">
        <w:rPr>
          <w:rFonts w:ascii="Arial"/>
          <w:color w:val="000000"/>
          <w:sz w:val="18"/>
          <w:lang w:val="ru-RU"/>
        </w:rPr>
        <w:t>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40" w:name="41"/>
      <w:bookmarkEnd w:id="39"/>
      <w:r w:rsidRPr="00B34927">
        <w:rPr>
          <w:rFonts w:ascii="Arial"/>
          <w:color w:val="000000"/>
          <w:sz w:val="18"/>
          <w:lang w:val="ru-RU"/>
        </w:rPr>
        <w:t xml:space="preserve">7) </w:t>
      </w:r>
      <w:r w:rsidRPr="00B34927">
        <w:rPr>
          <w:rFonts w:ascii="Arial"/>
          <w:color w:val="000000"/>
          <w:sz w:val="18"/>
          <w:lang w:val="ru-RU"/>
        </w:rPr>
        <w:t>отрута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бджолина</w:t>
      </w:r>
      <w:r w:rsidRPr="00B34927">
        <w:rPr>
          <w:rFonts w:ascii="Arial"/>
          <w:color w:val="000000"/>
          <w:sz w:val="18"/>
          <w:lang w:val="ru-RU"/>
        </w:rPr>
        <w:t xml:space="preserve"> - </w:t>
      </w:r>
      <w:r w:rsidRPr="00B34927">
        <w:rPr>
          <w:rFonts w:ascii="Arial"/>
          <w:color w:val="000000"/>
          <w:sz w:val="18"/>
          <w:lang w:val="ru-RU"/>
        </w:rPr>
        <w:t>суміш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речовин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виділених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отруйними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залозами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робочих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як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засіб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захисту</w:t>
      </w:r>
      <w:r w:rsidRPr="00B34927">
        <w:rPr>
          <w:rFonts w:ascii="Arial"/>
          <w:color w:val="000000"/>
          <w:sz w:val="18"/>
          <w:lang w:val="ru-RU"/>
        </w:rPr>
        <w:t>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41" w:name="42"/>
      <w:bookmarkEnd w:id="40"/>
      <w:r w:rsidRPr="00B34927">
        <w:rPr>
          <w:rFonts w:ascii="Arial"/>
          <w:color w:val="000000"/>
          <w:sz w:val="18"/>
          <w:lang w:val="ru-RU"/>
        </w:rPr>
        <w:t xml:space="preserve">8) </w:t>
      </w:r>
      <w:r w:rsidRPr="00B34927">
        <w:rPr>
          <w:rFonts w:ascii="Arial"/>
          <w:color w:val="000000"/>
          <w:sz w:val="18"/>
          <w:lang w:val="ru-RU"/>
        </w:rPr>
        <w:t>первинне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пакування</w:t>
      </w:r>
      <w:r w:rsidRPr="00B34927">
        <w:rPr>
          <w:rFonts w:ascii="Arial"/>
          <w:color w:val="000000"/>
          <w:sz w:val="18"/>
          <w:lang w:val="ru-RU"/>
        </w:rPr>
        <w:t xml:space="preserve"> - </w:t>
      </w:r>
      <w:r w:rsidRPr="00B34927">
        <w:rPr>
          <w:rFonts w:ascii="Arial"/>
          <w:color w:val="000000"/>
          <w:sz w:val="18"/>
          <w:lang w:val="ru-RU"/>
        </w:rPr>
        <w:t>пакування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бджільництва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будь</w:t>
      </w:r>
      <w:r w:rsidRPr="00B34927">
        <w:rPr>
          <w:rFonts w:ascii="Arial"/>
          <w:color w:val="000000"/>
          <w:sz w:val="18"/>
          <w:lang w:val="ru-RU"/>
        </w:rPr>
        <w:t>-</w:t>
      </w:r>
      <w:r w:rsidRPr="00B34927">
        <w:rPr>
          <w:rFonts w:ascii="Arial"/>
          <w:color w:val="000000"/>
          <w:sz w:val="18"/>
          <w:lang w:val="ru-RU"/>
        </w:rPr>
        <w:t>яку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обгортку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або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упаковку</w:t>
      </w:r>
      <w:r w:rsidRPr="00B34927">
        <w:rPr>
          <w:rFonts w:ascii="Arial"/>
          <w:color w:val="000000"/>
          <w:sz w:val="18"/>
          <w:lang w:val="ru-RU"/>
        </w:rPr>
        <w:t xml:space="preserve"> (</w:t>
      </w:r>
      <w:r w:rsidRPr="00B34927">
        <w:rPr>
          <w:rFonts w:ascii="Arial"/>
          <w:color w:val="000000"/>
          <w:sz w:val="18"/>
          <w:lang w:val="ru-RU"/>
        </w:rPr>
        <w:t>контейнер</w:t>
      </w:r>
      <w:r w:rsidRPr="00B34927">
        <w:rPr>
          <w:rFonts w:ascii="Arial"/>
          <w:color w:val="000000"/>
          <w:sz w:val="18"/>
          <w:lang w:val="ru-RU"/>
        </w:rPr>
        <w:t xml:space="preserve">), </w:t>
      </w:r>
      <w:r w:rsidRPr="00B34927">
        <w:rPr>
          <w:rFonts w:ascii="Arial"/>
          <w:color w:val="000000"/>
          <w:sz w:val="18"/>
          <w:lang w:val="ru-RU"/>
        </w:rPr>
        <w:t>що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безпосере</w:t>
      </w:r>
      <w:r w:rsidRPr="00B34927">
        <w:rPr>
          <w:rFonts w:ascii="Arial"/>
          <w:color w:val="000000"/>
          <w:sz w:val="18"/>
          <w:lang w:val="ru-RU"/>
        </w:rPr>
        <w:t>дньо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контактує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харчовим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продуктом</w:t>
      </w:r>
      <w:r w:rsidRPr="00B34927">
        <w:rPr>
          <w:rFonts w:ascii="Arial"/>
          <w:color w:val="000000"/>
          <w:sz w:val="18"/>
          <w:lang w:val="ru-RU"/>
        </w:rPr>
        <w:t>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42" w:name="43"/>
      <w:bookmarkEnd w:id="41"/>
      <w:r w:rsidRPr="00B34927">
        <w:rPr>
          <w:rFonts w:ascii="Arial"/>
          <w:color w:val="000000"/>
          <w:sz w:val="18"/>
          <w:lang w:val="ru-RU"/>
        </w:rPr>
        <w:t xml:space="preserve">9) </w:t>
      </w:r>
      <w:r w:rsidRPr="00B34927">
        <w:rPr>
          <w:rFonts w:ascii="Arial"/>
          <w:color w:val="000000"/>
          <w:sz w:val="18"/>
          <w:lang w:val="ru-RU"/>
        </w:rPr>
        <w:t>перга</w:t>
      </w:r>
      <w:r w:rsidRPr="00B34927">
        <w:rPr>
          <w:rFonts w:ascii="Arial"/>
          <w:color w:val="000000"/>
          <w:sz w:val="18"/>
          <w:lang w:val="ru-RU"/>
        </w:rPr>
        <w:t xml:space="preserve"> - </w:t>
      </w:r>
      <w:r w:rsidRPr="00B34927">
        <w:rPr>
          <w:rFonts w:ascii="Arial"/>
          <w:color w:val="000000"/>
          <w:sz w:val="18"/>
          <w:lang w:val="ru-RU"/>
        </w:rPr>
        <w:t>обніжжя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бджолине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перероблене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бджолами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складене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стільникові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комірки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зберігання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використання</w:t>
      </w:r>
      <w:r w:rsidRPr="00B34927">
        <w:rPr>
          <w:rFonts w:ascii="Arial"/>
          <w:color w:val="000000"/>
          <w:sz w:val="18"/>
          <w:lang w:val="ru-RU"/>
        </w:rPr>
        <w:t>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43" w:name="44"/>
      <w:bookmarkEnd w:id="42"/>
      <w:r w:rsidRPr="00B34927">
        <w:rPr>
          <w:rFonts w:ascii="Arial"/>
          <w:color w:val="000000"/>
          <w:sz w:val="18"/>
          <w:lang w:val="ru-RU"/>
        </w:rPr>
        <w:t xml:space="preserve">10) </w:t>
      </w:r>
      <w:r w:rsidRPr="00B34927">
        <w:rPr>
          <w:rFonts w:ascii="Arial"/>
          <w:color w:val="000000"/>
          <w:sz w:val="18"/>
          <w:lang w:val="ru-RU"/>
        </w:rPr>
        <w:t>продукти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бджільництва</w:t>
      </w:r>
      <w:r w:rsidRPr="00B34927">
        <w:rPr>
          <w:rFonts w:ascii="Arial"/>
          <w:color w:val="000000"/>
          <w:sz w:val="18"/>
          <w:lang w:val="ru-RU"/>
        </w:rPr>
        <w:t xml:space="preserve"> - </w:t>
      </w:r>
      <w:r w:rsidRPr="00B34927">
        <w:rPr>
          <w:rFonts w:ascii="Arial"/>
          <w:color w:val="000000"/>
          <w:sz w:val="18"/>
          <w:lang w:val="ru-RU"/>
        </w:rPr>
        <w:t>продукти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одержані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завдяки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збиральним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фізіологічним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властивостям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</w:t>
      </w:r>
      <w:r w:rsidRPr="00B34927">
        <w:rPr>
          <w:rFonts w:ascii="Arial"/>
          <w:color w:val="000000"/>
          <w:sz w:val="18"/>
          <w:lang w:val="ru-RU"/>
        </w:rPr>
        <w:t xml:space="preserve"> (</w:t>
      </w:r>
      <w:r w:rsidRPr="00B34927">
        <w:rPr>
          <w:rFonts w:ascii="Arial"/>
          <w:color w:val="000000"/>
          <w:sz w:val="18"/>
          <w:lang w:val="ru-RU"/>
        </w:rPr>
        <w:t>ме</w:t>
      </w:r>
      <w:r w:rsidRPr="00B34927">
        <w:rPr>
          <w:rFonts w:ascii="Arial"/>
          <w:color w:val="000000"/>
          <w:sz w:val="18"/>
          <w:lang w:val="ru-RU"/>
        </w:rPr>
        <w:t>д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віск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обніжжя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бджолине</w:t>
      </w:r>
      <w:r w:rsidRPr="00B34927">
        <w:rPr>
          <w:rFonts w:ascii="Arial"/>
          <w:color w:val="000000"/>
          <w:sz w:val="18"/>
          <w:lang w:val="ru-RU"/>
        </w:rPr>
        <w:t xml:space="preserve"> (</w:t>
      </w:r>
      <w:r w:rsidRPr="00B34927">
        <w:rPr>
          <w:rFonts w:ascii="Arial"/>
          <w:color w:val="000000"/>
          <w:sz w:val="18"/>
          <w:lang w:val="ru-RU"/>
        </w:rPr>
        <w:t>пилок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квітковий</w:t>
      </w:r>
      <w:r w:rsidRPr="00B34927">
        <w:rPr>
          <w:rFonts w:ascii="Arial"/>
          <w:color w:val="000000"/>
          <w:sz w:val="18"/>
          <w:lang w:val="ru-RU"/>
        </w:rPr>
        <w:t xml:space="preserve">), </w:t>
      </w:r>
      <w:r w:rsidRPr="00B34927">
        <w:rPr>
          <w:rFonts w:ascii="Arial"/>
          <w:color w:val="000000"/>
          <w:sz w:val="18"/>
          <w:lang w:val="ru-RU"/>
        </w:rPr>
        <w:t>перга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прополіс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маточне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молочко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бджолине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отрута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бджолина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трутневий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гомогенат</w:t>
      </w:r>
      <w:r w:rsidRPr="00B34927">
        <w:rPr>
          <w:rFonts w:ascii="Arial"/>
          <w:color w:val="000000"/>
          <w:sz w:val="18"/>
          <w:lang w:val="ru-RU"/>
        </w:rPr>
        <w:t xml:space="preserve">), </w:t>
      </w:r>
      <w:r w:rsidRPr="00B34927">
        <w:rPr>
          <w:rFonts w:ascii="Arial"/>
          <w:color w:val="000000"/>
          <w:sz w:val="18"/>
          <w:lang w:val="ru-RU"/>
        </w:rPr>
        <w:t>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також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самі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бджоли</w:t>
      </w:r>
      <w:r w:rsidRPr="00B34927">
        <w:rPr>
          <w:rFonts w:ascii="Arial"/>
          <w:color w:val="000000"/>
          <w:sz w:val="18"/>
          <w:lang w:val="ru-RU"/>
        </w:rPr>
        <w:t>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44" w:name="45"/>
      <w:bookmarkEnd w:id="43"/>
      <w:r w:rsidRPr="00B34927">
        <w:rPr>
          <w:rFonts w:ascii="Arial"/>
          <w:color w:val="000000"/>
          <w:sz w:val="18"/>
          <w:lang w:val="ru-RU"/>
        </w:rPr>
        <w:t xml:space="preserve">11) </w:t>
      </w:r>
      <w:r w:rsidRPr="00B34927">
        <w:rPr>
          <w:rFonts w:ascii="Arial"/>
          <w:color w:val="000000"/>
          <w:sz w:val="18"/>
          <w:lang w:val="ru-RU"/>
        </w:rPr>
        <w:t>прополіс</w:t>
      </w:r>
      <w:r w:rsidRPr="00B34927">
        <w:rPr>
          <w:rFonts w:ascii="Arial"/>
          <w:color w:val="000000"/>
          <w:sz w:val="18"/>
          <w:lang w:val="ru-RU"/>
        </w:rPr>
        <w:t xml:space="preserve"> - </w:t>
      </w:r>
      <w:r w:rsidRPr="00B34927">
        <w:rPr>
          <w:rFonts w:ascii="Arial"/>
          <w:color w:val="000000"/>
          <w:sz w:val="18"/>
          <w:lang w:val="ru-RU"/>
        </w:rPr>
        <w:t>клейка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смолиста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речовина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зібрана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бджолами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бруньок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листя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стебел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диких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рослин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перероблен</w:t>
      </w:r>
      <w:r w:rsidRPr="00B34927">
        <w:rPr>
          <w:rFonts w:ascii="Arial"/>
          <w:color w:val="000000"/>
          <w:sz w:val="18"/>
          <w:lang w:val="ru-RU"/>
        </w:rPr>
        <w:t>а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що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має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бактерицидні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властивості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використовується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заклеювання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щілин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вулику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полірування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стінок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воскових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комірок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бальзамування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трупів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мишей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плазунів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тощо</w:t>
      </w:r>
      <w:r w:rsidRPr="00B34927">
        <w:rPr>
          <w:rFonts w:ascii="Arial"/>
          <w:color w:val="000000"/>
          <w:sz w:val="18"/>
          <w:lang w:val="ru-RU"/>
        </w:rPr>
        <w:t>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45" w:name="46"/>
      <w:bookmarkEnd w:id="44"/>
      <w:r w:rsidRPr="00B34927">
        <w:rPr>
          <w:rFonts w:ascii="Arial"/>
          <w:color w:val="000000"/>
          <w:sz w:val="18"/>
          <w:lang w:val="ru-RU"/>
        </w:rPr>
        <w:t xml:space="preserve">12) </w:t>
      </w:r>
      <w:r w:rsidRPr="00B34927">
        <w:rPr>
          <w:rFonts w:ascii="Arial"/>
          <w:color w:val="000000"/>
          <w:sz w:val="18"/>
          <w:lang w:val="ru-RU"/>
        </w:rPr>
        <w:t>тара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зворотна</w:t>
      </w:r>
      <w:r w:rsidRPr="00B34927">
        <w:rPr>
          <w:rFonts w:ascii="Arial"/>
          <w:color w:val="000000"/>
          <w:sz w:val="18"/>
          <w:lang w:val="ru-RU"/>
        </w:rPr>
        <w:t xml:space="preserve"> - </w:t>
      </w:r>
      <w:r w:rsidRPr="00B34927">
        <w:rPr>
          <w:rFonts w:ascii="Arial"/>
          <w:color w:val="000000"/>
          <w:sz w:val="18"/>
          <w:lang w:val="ru-RU"/>
        </w:rPr>
        <w:t>тара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матеріалів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призначених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безпосереднього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контакту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харчови</w:t>
      </w:r>
      <w:r w:rsidRPr="00B34927">
        <w:rPr>
          <w:rFonts w:ascii="Arial"/>
          <w:color w:val="000000"/>
          <w:sz w:val="18"/>
          <w:lang w:val="ru-RU"/>
        </w:rPr>
        <w:t>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продуктами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яку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після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приймання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бджільництва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повертають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постачальнику</w:t>
      </w:r>
      <w:r w:rsidRPr="00B34927">
        <w:rPr>
          <w:rFonts w:ascii="Arial"/>
          <w:color w:val="000000"/>
          <w:sz w:val="18"/>
          <w:lang w:val="ru-RU"/>
        </w:rPr>
        <w:t>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46" w:name="47"/>
      <w:bookmarkEnd w:id="45"/>
      <w:r w:rsidRPr="00B34927">
        <w:rPr>
          <w:rFonts w:ascii="Arial"/>
          <w:color w:val="000000"/>
          <w:sz w:val="18"/>
          <w:lang w:val="ru-RU"/>
        </w:rPr>
        <w:t xml:space="preserve">13) </w:t>
      </w:r>
      <w:r w:rsidRPr="00B34927">
        <w:rPr>
          <w:rFonts w:ascii="Arial"/>
          <w:color w:val="000000"/>
          <w:sz w:val="18"/>
          <w:lang w:val="ru-RU"/>
        </w:rPr>
        <w:t>тара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споживча</w:t>
      </w:r>
      <w:r w:rsidRPr="00B34927">
        <w:rPr>
          <w:rFonts w:ascii="Arial"/>
          <w:color w:val="000000"/>
          <w:sz w:val="18"/>
          <w:lang w:val="ru-RU"/>
        </w:rPr>
        <w:t xml:space="preserve"> - </w:t>
      </w:r>
      <w:r w:rsidRPr="00B34927">
        <w:rPr>
          <w:rFonts w:ascii="Arial"/>
          <w:color w:val="000000"/>
          <w:sz w:val="18"/>
          <w:lang w:val="ru-RU"/>
        </w:rPr>
        <w:t>тара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матеріалів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призначених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безпосереднього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контакту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харчовими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продуктами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що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реалізується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разом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продуктами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бджільництва</w:t>
      </w:r>
      <w:r w:rsidRPr="00B34927">
        <w:rPr>
          <w:rFonts w:ascii="Arial"/>
          <w:color w:val="000000"/>
          <w:sz w:val="18"/>
          <w:lang w:val="ru-RU"/>
        </w:rPr>
        <w:t>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47" w:name="48"/>
      <w:bookmarkEnd w:id="46"/>
      <w:r w:rsidRPr="00B34927">
        <w:rPr>
          <w:rFonts w:ascii="Arial"/>
          <w:color w:val="000000"/>
          <w:sz w:val="18"/>
          <w:lang w:val="ru-RU"/>
        </w:rPr>
        <w:t xml:space="preserve">14) </w:t>
      </w:r>
      <w:r w:rsidRPr="00B34927">
        <w:rPr>
          <w:rFonts w:ascii="Arial"/>
          <w:color w:val="000000"/>
          <w:sz w:val="18"/>
          <w:lang w:val="ru-RU"/>
        </w:rPr>
        <w:t>товарна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пасіка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 xml:space="preserve">- </w:t>
      </w:r>
      <w:r w:rsidRPr="00B34927">
        <w:rPr>
          <w:rFonts w:ascii="Arial"/>
          <w:color w:val="000000"/>
          <w:sz w:val="18"/>
          <w:lang w:val="ru-RU"/>
        </w:rPr>
        <w:t>пасіка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призначена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одержання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бджільництва</w:t>
      </w:r>
      <w:r w:rsidRPr="00B34927">
        <w:rPr>
          <w:rFonts w:ascii="Arial"/>
          <w:color w:val="000000"/>
          <w:sz w:val="18"/>
          <w:lang w:val="ru-RU"/>
        </w:rPr>
        <w:t>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48" w:name="49"/>
      <w:bookmarkEnd w:id="47"/>
      <w:r w:rsidRPr="00B34927">
        <w:rPr>
          <w:rFonts w:ascii="Arial"/>
          <w:color w:val="000000"/>
          <w:sz w:val="18"/>
          <w:lang w:val="ru-RU"/>
        </w:rPr>
        <w:t xml:space="preserve">15) </w:t>
      </w:r>
      <w:r w:rsidRPr="00B34927">
        <w:rPr>
          <w:rFonts w:ascii="Arial"/>
          <w:color w:val="000000"/>
          <w:sz w:val="18"/>
          <w:lang w:val="ru-RU"/>
        </w:rPr>
        <w:t>трутневий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гомогенат</w:t>
      </w:r>
      <w:r w:rsidRPr="00B34927">
        <w:rPr>
          <w:rFonts w:ascii="Arial"/>
          <w:color w:val="000000"/>
          <w:sz w:val="18"/>
          <w:lang w:val="ru-RU"/>
        </w:rPr>
        <w:t xml:space="preserve"> - </w:t>
      </w:r>
      <w:r w:rsidRPr="00B34927">
        <w:rPr>
          <w:rFonts w:ascii="Arial"/>
          <w:color w:val="000000"/>
          <w:sz w:val="18"/>
          <w:lang w:val="ru-RU"/>
        </w:rPr>
        <w:t>трутневі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личинки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гомогенізовані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стабілізовані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медом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лактозою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або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глюкозою</w:t>
      </w:r>
      <w:r w:rsidRPr="00B34927">
        <w:rPr>
          <w:rFonts w:ascii="Arial"/>
          <w:color w:val="000000"/>
          <w:sz w:val="18"/>
          <w:lang w:val="ru-RU"/>
        </w:rPr>
        <w:t>.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49" w:name="50"/>
      <w:bookmarkEnd w:id="48"/>
      <w:r w:rsidRPr="00B34927">
        <w:rPr>
          <w:rFonts w:ascii="Arial"/>
          <w:color w:val="000000"/>
          <w:sz w:val="18"/>
          <w:lang w:val="ru-RU"/>
        </w:rPr>
        <w:t>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цих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Вимогах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термін</w:t>
      </w:r>
      <w:r w:rsidRPr="00B34927">
        <w:rPr>
          <w:rFonts w:ascii="Arial"/>
          <w:color w:val="000000"/>
          <w:sz w:val="18"/>
          <w:lang w:val="ru-RU"/>
        </w:rPr>
        <w:t xml:space="preserve"> "</w:t>
      </w:r>
      <w:r w:rsidRPr="00B34927">
        <w:rPr>
          <w:rFonts w:ascii="Arial"/>
          <w:color w:val="000000"/>
          <w:sz w:val="18"/>
          <w:lang w:val="ru-RU"/>
        </w:rPr>
        <w:t>ветеринарно</w:t>
      </w:r>
      <w:r w:rsidRPr="00B34927">
        <w:rPr>
          <w:rFonts w:ascii="Arial"/>
          <w:color w:val="000000"/>
          <w:sz w:val="18"/>
          <w:lang w:val="ru-RU"/>
        </w:rPr>
        <w:t>-</w:t>
      </w:r>
      <w:r w:rsidRPr="00B34927">
        <w:rPr>
          <w:rFonts w:ascii="Arial"/>
          <w:color w:val="000000"/>
          <w:sz w:val="18"/>
          <w:lang w:val="ru-RU"/>
        </w:rPr>
        <w:t>санітарний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паспорт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пасіки</w:t>
      </w:r>
      <w:r w:rsidRPr="00B34927">
        <w:rPr>
          <w:rFonts w:ascii="Arial"/>
          <w:color w:val="000000"/>
          <w:sz w:val="18"/>
          <w:lang w:val="ru-RU"/>
        </w:rPr>
        <w:t xml:space="preserve">" </w:t>
      </w:r>
      <w:r w:rsidRPr="00B34927">
        <w:rPr>
          <w:rFonts w:ascii="Arial"/>
          <w:color w:val="000000"/>
          <w:sz w:val="18"/>
          <w:lang w:val="ru-RU"/>
        </w:rPr>
        <w:t>вживається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значенні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наведено</w:t>
      </w:r>
      <w:r w:rsidRPr="00B34927">
        <w:rPr>
          <w:rFonts w:ascii="Arial"/>
          <w:color w:val="000000"/>
          <w:sz w:val="18"/>
          <w:lang w:val="ru-RU"/>
        </w:rPr>
        <w:t>му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Порядку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видачі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ветеринарно</w:t>
      </w:r>
      <w:r w:rsidRPr="00B34927">
        <w:rPr>
          <w:rFonts w:ascii="Arial"/>
          <w:color w:val="000000"/>
          <w:sz w:val="18"/>
          <w:lang w:val="ru-RU"/>
        </w:rPr>
        <w:t>-</w:t>
      </w:r>
      <w:r w:rsidRPr="00B34927">
        <w:rPr>
          <w:rFonts w:ascii="Arial"/>
          <w:color w:val="000000"/>
          <w:sz w:val="18"/>
          <w:lang w:val="ru-RU"/>
        </w:rPr>
        <w:t>санітарного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паспорта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пасіки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затвердженому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наказом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Міністерства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розвитку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економіки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lastRenderedPageBreak/>
        <w:t>торгівлі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сільського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господарства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України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</w:t>
      </w:r>
      <w:r w:rsidRPr="00B34927">
        <w:rPr>
          <w:rFonts w:ascii="Arial"/>
          <w:color w:val="000000"/>
          <w:sz w:val="18"/>
          <w:lang w:val="ru-RU"/>
        </w:rPr>
        <w:t xml:space="preserve"> 19 </w:t>
      </w:r>
      <w:r w:rsidRPr="00B34927">
        <w:rPr>
          <w:rFonts w:ascii="Arial"/>
          <w:color w:val="000000"/>
          <w:sz w:val="18"/>
          <w:lang w:val="ru-RU"/>
        </w:rPr>
        <w:t>лютого</w:t>
      </w:r>
      <w:r w:rsidRPr="00B34927">
        <w:rPr>
          <w:rFonts w:ascii="Arial"/>
          <w:color w:val="000000"/>
          <w:sz w:val="18"/>
          <w:lang w:val="ru-RU"/>
        </w:rPr>
        <w:t xml:space="preserve"> 2021 </w:t>
      </w:r>
      <w:r w:rsidRPr="00B34927">
        <w:rPr>
          <w:rFonts w:ascii="Arial"/>
          <w:color w:val="000000"/>
          <w:sz w:val="18"/>
          <w:lang w:val="ru-RU"/>
        </w:rPr>
        <w:t>року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34927">
        <w:rPr>
          <w:rFonts w:ascii="Arial"/>
          <w:color w:val="000000"/>
          <w:sz w:val="18"/>
          <w:lang w:val="ru-RU"/>
        </w:rPr>
        <w:t xml:space="preserve"> 338, </w:t>
      </w:r>
      <w:r w:rsidRPr="00B34927">
        <w:rPr>
          <w:rFonts w:ascii="Arial"/>
          <w:color w:val="000000"/>
          <w:sz w:val="18"/>
          <w:lang w:val="ru-RU"/>
        </w:rPr>
        <w:t>зареєстрованому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Міністерстві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юстиції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України</w:t>
      </w:r>
      <w:r w:rsidRPr="00B34927">
        <w:rPr>
          <w:rFonts w:ascii="Arial"/>
          <w:color w:val="000000"/>
          <w:sz w:val="18"/>
          <w:lang w:val="ru-RU"/>
        </w:rPr>
        <w:t xml:space="preserve"> 04 </w:t>
      </w:r>
      <w:r w:rsidRPr="00B34927">
        <w:rPr>
          <w:rFonts w:ascii="Arial"/>
          <w:color w:val="000000"/>
          <w:sz w:val="18"/>
          <w:lang w:val="ru-RU"/>
        </w:rPr>
        <w:t>березня</w:t>
      </w:r>
      <w:r w:rsidRPr="00B34927">
        <w:rPr>
          <w:rFonts w:ascii="Arial"/>
          <w:color w:val="000000"/>
          <w:sz w:val="18"/>
          <w:lang w:val="ru-RU"/>
        </w:rPr>
        <w:t xml:space="preserve"> 2021 </w:t>
      </w:r>
      <w:r w:rsidRPr="00B34927">
        <w:rPr>
          <w:rFonts w:ascii="Arial"/>
          <w:color w:val="000000"/>
          <w:sz w:val="18"/>
          <w:lang w:val="ru-RU"/>
        </w:rPr>
        <w:t>ро</w:t>
      </w:r>
      <w:r w:rsidRPr="00B34927">
        <w:rPr>
          <w:rFonts w:ascii="Arial"/>
          <w:color w:val="000000"/>
          <w:sz w:val="18"/>
          <w:lang w:val="ru-RU"/>
        </w:rPr>
        <w:t>ку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34927">
        <w:rPr>
          <w:rFonts w:ascii="Arial"/>
          <w:color w:val="000000"/>
          <w:sz w:val="18"/>
          <w:lang w:val="ru-RU"/>
        </w:rPr>
        <w:t xml:space="preserve"> 281/35903.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50" w:name="51"/>
      <w:bookmarkEnd w:id="49"/>
      <w:r w:rsidRPr="00B34927">
        <w:rPr>
          <w:rFonts w:ascii="Arial"/>
          <w:color w:val="000000"/>
          <w:sz w:val="18"/>
          <w:lang w:val="ru-RU"/>
        </w:rPr>
        <w:t>Інші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терміни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вживаються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значеннях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наведених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Законах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України</w:t>
      </w:r>
      <w:r w:rsidRPr="00B34927">
        <w:rPr>
          <w:rFonts w:ascii="Arial"/>
          <w:color w:val="000000"/>
          <w:sz w:val="18"/>
          <w:lang w:val="ru-RU"/>
        </w:rPr>
        <w:t xml:space="preserve"> "</w:t>
      </w:r>
      <w:r w:rsidRPr="00B34927">
        <w:rPr>
          <w:rFonts w:ascii="Arial"/>
          <w:color w:val="000000"/>
          <w:sz w:val="18"/>
          <w:lang w:val="ru-RU"/>
        </w:rPr>
        <w:t>Про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основні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принципи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вимоги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безпечності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якості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харчових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>", "</w:t>
      </w:r>
      <w:r w:rsidRPr="00B34927">
        <w:rPr>
          <w:rFonts w:ascii="Arial"/>
          <w:color w:val="000000"/>
          <w:sz w:val="18"/>
          <w:lang w:val="ru-RU"/>
        </w:rPr>
        <w:t>Про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державний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контроль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дотриманням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законодавства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харчові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корми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побічні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</w:t>
      </w:r>
      <w:r w:rsidRPr="00B34927">
        <w:rPr>
          <w:rFonts w:ascii="Arial"/>
          <w:color w:val="000000"/>
          <w:sz w:val="18"/>
          <w:lang w:val="ru-RU"/>
        </w:rPr>
        <w:t>укти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тваринного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походження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здоров</w:t>
      </w:r>
      <w:r w:rsidRPr="00B34927">
        <w:rPr>
          <w:rFonts w:ascii="Arial"/>
          <w:color w:val="000000"/>
          <w:sz w:val="18"/>
          <w:lang w:val="ru-RU"/>
        </w:rPr>
        <w:t>'</w:t>
      </w:r>
      <w:r w:rsidRPr="00B34927">
        <w:rPr>
          <w:rFonts w:ascii="Arial"/>
          <w:color w:val="000000"/>
          <w:sz w:val="18"/>
          <w:lang w:val="ru-RU"/>
        </w:rPr>
        <w:t>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благополуччя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тварин</w:t>
      </w:r>
      <w:r w:rsidRPr="00B34927">
        <w:rPr>
          <w:rFonts w:ascii="Arial"/>
          <w:color w:val="000000"/>
          <w:sz w:val="18"/>
          <w:lang w:val="ru-RU"/>
        </w:rPr>
        <w:t>", "</w:t>
      </w:r>
      <w:r w:rsidRPr="00B34927">
        <w:rPr>
          <w:rFonts w:ascii="Arial"/>
          <w:color w:val="000000"/>
          <w:sz w:val="18"/>
          <w:lang w:val="ru-RU"/>
        </w:rPr>
        <w:t>Про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побічні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тваринного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походження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не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призначені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споживання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людиною</w:t>
      </w:r>
      <w:r w:rsidRPr="00B34927">
        <w:rPr>
          <w:rFonts w:ascii="Arial"/>
          <w:color w:val="000000"/>
          <w:sz w:val="18"/>
          <w:lang w:val="ru-RU"/>
        </w:rPr>
        <w:t>", "</w:t>
      </w:r>
      <w:r w:rsidRPr="00B34927">
        <w:rPr>
          <w:rFonts w:ascii="Arial"/>
          <w:color w:val="000000"/>
          <w:sz w:val="18"/>
          <w:lang w:val="ru-RU"/>
        </w:rPr>
        <w:t>Про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інформацію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споживачів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щодо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харчових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>", "</w:t>
      </w:r>
      <w:r w:rsidRPr="00B34927">
        <w:rPr>
          <w:rFonts w:ascii="Arial"/>
          <w:color w:val="000000"/>
          <w:sz w:val="18"/>
          <w:lang w:val="ru-RU"/>
        </w:rPr>
        <w:t>Про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матеріали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предмети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призначені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контакту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харчовими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продуктами</w:t>
      </w:r>
      <w:r w:rsidRPr="00B34927">
        <w:rPr>
          <w:rFonts w:ascii="Arial"/>
          <w:color w:val="000000"/>
          <w:sz w:val="18"/>
          <w:lang w:val="ru-RU"/>
        </w:rPr>
        <w:t xml:space="preserve">", </w:t>
      </w:r>
      <w:r w:rsidRPr="00B34927">
        <w:rPr>
          <w:rFonts w:ascii="Arial"/>
          <w:color w:val="000000"/>
          <w:sz w:val="18"/>
          <w:lang w:val="ru-RU"/>
        </w:rPr>
        <w:t>Вимогах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меду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затверджених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наказом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Міністерства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аграрної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політики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продовольства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України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</w:t>
      </w:r>
      <w:r w:rsidRPr="00B34927">
        <w:rPr>
          <w:rFonts w:ascii="Arial"/>
          <w:color w:val="000000"/>
          <w:sz w:val="18"/>
          <w:lang w:val="ru-RU"/>
        </w:rPr>
        <w:t xml:space="preserve"> 19 </w:t>
      </w:r>
      <w:r w:rsidRPr="00B34927">
        <w:rPr>
          <w:rFonts w:ascii="Arial"/>
          <w:color w:val="000000"/>
          <w:sz w:val="18"/>
          <w:lang w:val="ru-RU"/>
        </w:rPr>
        <w:t>червня</w:t>
      </w:r>
      <w:r w:rsidRPr="00B34927">
        <w:rPr>
          <w:rFonts w:ascii="Arial"/>
          <w:color w:val="000000"/>
          <w:sz w:val="18"/>
          <w:lang w:val="ru-RU"/>
        </w:rPr>
        <w:t xml:space="preserve"> 2019 </w:t>
      </w:r>
      <w:r w:rsidRPr="00B34927">
        <w:rPr>
          <w:rFonts w:ascii="Arial"/>
          <w:color w:val="000000"/>
          <w:sz w:val="18"/>
          <w:lang w:val="ru-RU"/>
        </w:rPr>
        <w:t>року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34927">
        <w:rPr>
          <w:rFonts w:ascii="Arial"/>
          <w:color w:val="000000"/>
          <w:sz w:val="18"/>
          <w:lang w:val="ru-RU"/>
        </w:rPr>
        <w:t xml:space="preserve"> 330, </w:t>
      </w:r>
      <w:r w:rsidRPr="00B34927">
        <w:rPr>
          <w:rFonts w:ascii="Arial"/>
          <w:color w:val="000000"/>
          <w:sz w:val="18"/>
          <w:lang w:val="ru-RU"/>
        </w:rPr>
        <w:t>зареєстрованих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Міністерстві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юстиції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України</w:t>
      </w:r>
      <w:r w:rsidRPr="00B34927">
        <w:rPr>
          <w:rFonts w:ascii="Arial"/>
          <w:color w:val="000000"/>
          <w:sz w:val="18"/>
          <w:lang w:val="ru-RU"/>
        </w:rPr>
        <w:t xml:space="preserve"> 04 </w:t>
      </w:r>
      <w:r w:rsidRPr="00B34927">
        <w:rPr>
          <w:rFonts w:ascii="Arial"/>
          <w:color w:val="000000"/>
          <w:sz w:val="18"/>
          <w:lang w:val="ru-RU"/>
        </w:rPr>
        <w:t>липня</w:t>
      </w:r>
      <w:r w:rsidRPr="00B34927">
        <w:rPr>
          <w:rFonts w:ascii="Arial"/>
          <w:color w:val="000000"/>
          <w:sz w:val="18"/>
          <w:lang w:val="ru-RU"/>
        </w:rPr>
        <w:t xml:space="preserve"> 2019 </w:t>
      </w:r>
      <w:r w:rsidRPr="00B34927">
        <w:rPr>
          <w:rFonts w:ascii="Arial"/>
          <w:color w:val="000000"/>
          <w:sz w:val="18"/>
          <w:lang w:val="ru-RU"/>
        </w:rPr>
        <w:t>року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34927">
        <w:rPr>
          <w:rFonts w:ascii="Arial"/>
          <w:color w:val="000000"/>
          <w:sz w:val="18"/>
          <w:lang w:val="ru-RU"/>
        </w:rPr>
        <w:t xml:space="preserve"> 725/33696.</w:t>
      </w:r>
    </w:p>
    <w:p w:rsidR="00546458" w:rsidRPr="00B34927" w:rsidRDefault="00B34927">
      <w:pPr>
        <w:pStyle w:val="3"/>
        <w:spacing w:after="0"/>
        <w:jc w:val="center"/>
        <w:rPr>
          <w:lang w:val="ru-RU"/>
        </w:rPr>
      </w:pPr>
      <w:bookmarkStart w:id="51" w:name="52"/>
      <w:bookmarkEnd w:id="50"/>
      <w:r>
        <w:rPr>
          <w:rFonts w:ascii="Arial"/>
          <w:color w:val="000000"/>
          <w:sz w:val="27"/>
        </w:rPr>
        <w:t>II</w:t>
      </w:r>
      <w:r w:rsidRPr="00B34927">
        <w:rPr>
          <w:rFonts w:ascii="Arial"/>
          <w:color w:val="000000"/>
          <w:sz w:val="27"/>
          <w:lang w:val="ru-RU"/>
        </w:rPr>
        <w:t xml:space="preserve">. </w:t>
      </w:r>
      <w:r w:rsidRPr="00B34927">
        <w:rPr>
          <w:rFonts w:ascii="Arial"/>
          <w:color w:val="000000"/>
          <w:sz w:val="27"/>
          <w:lang w:val="ru-RU"/>
        </w:rPr>
        <w:t>Потужності</w:t>
      </w:r>
      <w:r w:rsidRPr="00B34927">
        <w:rPr>
          <w:rFonts w:ascii="Arial"/>
          <w:color w:val="000000"/>
          <w:sz w:val="27"/>
          <w:lang w:val="ru-RU"/>
        </w:rPr>
        <w:t xml:space="preserve">, </w:t>
      </w:r>
      <w:r w:rsidRPr="00B34927">
        <w:rPr>
          <w:rFonts w:ascii="Arial"/>
          <w:color w:val="000000"/>
          <w:sz w:val="27"/>
          <w:lang w:val="ru-RU"/>
        </w:rPr>
        <w:t>на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яких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зді</w:t>
      </w:r>
      <w:r w:rsidRPr="00B34927">
        <w:rPr>
          <w:rFonts w:ascii="Arial"/>
          <w:color w:val="000000"/>
          <w:sz w:val="27"/>
          <w:lang w:val="ru-RU"/>
        </w:rPr>
        <w:t>йснюється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виробництво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та</w:t>
      </w:r>
      <w:r w:rsidRPr="00B34927">
        <w:rPr>
          <w:rFonts w:ascii="Arial"/>
          <w:color w:val="000000"/>
          <w:sz w:val="27"/>
          <w:lang w:val="ru-RU"/>
        </w:rPr>
        <w:t>/</w:t>
      </w:r>
      <w:r w:rsidRPr="00B34927">
        <w:rPr>
          <w:rFonts w:ascii="Arial"/>
          <w:color w:val="000000"/>
          <w:sz w:val="27"/>
          <w:lang w:val="ru-RU"/>
        </w:rPr>
        <w:t>або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обіг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продуктів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бджільництва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52" w:name="53"/>
      <w:bookmarkEnd w:id="51"/>
      <w:r w:rsidRPr="00B34927">
        <w:rPr>
          <w:rFonts w:ascii="Arial"/>
          <w:color w:val="000000"/>
          <w:sz w:val="18"/>
          <w:lang w:val="ru-RU"/>
        </w:rPr>
        <w:t>До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потужностей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на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яких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здійснюється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виробництво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>/</w:t>
      </w:r>
      <w:r w:rsidRPr="00B34927">
        <w:rPr>
          <w:rFonts w:ascii="Arial"/>
          <w:color w:val="000000"/>
          <w:sz w:val="18"/>
          <w:lang w:val="ru-RU"/>
        </w:rPr>
        <w:t>або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обіг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бджільництва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відносяться</w:t>
      </w:r>
      <w:r w:rsidRPr="00B34927">
        <w:rPr>
          <w:rFonts w:ascii="Arial"/>
          <w:color w:val="000000"/>
          <w:sz w:val="18"/>
          <w:lang w:val="ru-RU"/>
        </w:rPr>
        <w:t>: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53" w:name="54"/>
      <w:bookmarkEnd w:id="52"/>
      <w:r w:rsidRPr="00B34927">
        <w:rPr>
          <w:rFonts w:ascii="Arial"/>
          <w:color w:val="000000"/>
          <w:sz w:val="18"/>
          <w:lang w:val="ru-RU"/>
        </w:rPr>
        <w:t>потужності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на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яких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здійснюється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первинне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виробництво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обіг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бджільництва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також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пов</w:t>
      </w:r>
      <w:r w:rsidRPr="00B34927">
        <w:rPr>
          <w:rFonts w:ascii="Arial"/>
          <w:color w:val="000000"/>
          <w:sz w:val="18"/>
          <w:lang w:val="ru-RU"/>
        </w:rPr>
        <w:t>'</w:t>
      </w:r>
      <w:r w:rsidRPr="00B34927">
        <w:rPr>
          <w:rFonts w:ascii="Arial"/>
          <w:color w:val="000000"/>
          <w:sz w:val="18"/>
          <w:lang w:val="ru-RU"/>
        </w:rPr>
        <w:t>язан</w:t>
      </w:r>
      <w:r w:rsidRPr="00B34927">
        <w:rPr>
          <w:rFonts w:ascii="Arial"/>
          <w:color w:val="000000"/>
          <w:sz w:val="18"/>
          <w:lang w:val="ru-RU"/>
        </w:rPr>
        <w:t>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первинним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виробництвом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діяльність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зокрема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транспортування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зберігання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обробка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первинної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продукції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місці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первинного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виробництва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за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умови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що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цьому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не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змінюється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суттєво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стан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бджільництва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саме</w:t>
      </w:r>
      <w:r w:rsidRPr="00B34927">
        <w:rPr>
          <w:rFonts w:ascii="Arial"/>
          <w:color w:val="000000"/>
          <w:sz w:val="18"/>
          <w:lang w:val="ru-RU"/>
        </w:rPr>
        <w:t xml:space="preserve">: </w:t>
      </w:r>
      <w:r w:rsidRPr="00B34927">
        <w:rPr>
          <w:rFonts w:ascii="Arial"/>
          <w:color w:val="000000"/>
          <w:sz w:val="18"/>
          <w:lang w:val="ru-RU"/>
        </w:rPr>
        <w:t>товарні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пасіки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споруди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або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комплекс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споруд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обладнання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приміщення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інші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засоби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включаючи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транспортні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засоби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також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територія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що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використовується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виробництві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>/</w:t>
      </w:r>
      <w:r w:rsidRPr="00B34927">
        <w:rPr>
          <w:rFonts w:ascii="Arial"/>
          <w:color w:val="000000"/>
          <w:sz w:val="18"/>
          <w:lang w:val="ru-RU"/>
        </w:rPr>
        <w:t>або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обігу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де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здійснюється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відбір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декристалізація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первинне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пакування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бджільництва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тощо</w:t>
      </w:r>
      <w:r w:rsidRPr="00B34927">
        <w:rPr>
          <w:rFonts w:ascii="Arial"/>
          <w:color w:val="000000"/>
          <w:sz w:val="18"/>
          <w:lang w:val="ru-RU"/>
        </w:rPr>
        <w:t>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54" w:name="55"/>
      <w:bookmarkEnd w:id="53"/>
      <w:r w:rsidRPr="00B34927">
        <w:rPr>
          <w:rFonts w:ascii="Arial"/>
          <w:color w:val="000000"/>
          <w:sz w:val="18"/>
          <w:lang w:val="ru-RU"/>
        </w:rPr>
        <w:t>потужності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на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яких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>дійснюється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обробка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переробка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>/</w:t>
      </w:r>
      <w:r w:rsidRPr="00B34927">
        <w:rPr>
          <w:rFonts w:ascii="Arial"/>
          <w:color w:val="000000"/>
          <w:sz w:val="18"/>
          <w:lang w:val="ru-RU"/>
        </w:rPr>
        <w:t>або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обіг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бджільництва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саме</w:t>
      </w:r>
      <w:r w:rsidRPr="00B34927">
        <w:rPr>
          <w:rFonts w:ascii="Arial"/>
          <w:color w:val="000000"/>
          <w:sz w:val="18"/>
          <w:lang w:val="ru-RU"/>
        </w:rPr>
        <w:t xml:space="preserve">: </w:t>
      </w:r>
      <w:r w:rsidRPr="00B34927">
        <w:rPr>
          <w:rFonts w:ascii="Arial"/>
          <w:color w:val="000000"/>
          <w:sz w:val="18"/>
          <w:lang w:val="ru-RU"/>
        </w:rPr>
        <w:t>споруди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або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комплекс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споруд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приміщення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обладнання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будівлі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інші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засоби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включаючи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транспортні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засоби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також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територія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що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використовується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виробництві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>/</w:t>
      </w:r>
      <w:r w:rsidRPr="00B34927">
        <w:rPr>
          <w:rFonts w:ascii="Arial"/>
          <w:color w:val="000000"/>
          <w:sz w:val="18"/>
          <w:lang w:val="ru-RU"/>
        </w:rPr>
        <w:t>або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обігу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де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зді</w:t>
      </w:r>
      <w:r w:rsidRPr="00B34927">
        <w:rPr>
          <w:rFonts w:ascii="Arial"/>
          <w:color w:val="000000"/>
          <w:sz w:val="18"/>
          <w:lang w:val="ru-RU"/>
        </w:rPr>
        <w:t>йснюється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обробка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переробка</w:t>
      </w:r>
      <w:r w:rsidRPr="00B34927">
        <w:rPr>
          <w:rFonts w:ascii="Arial"/>
          <w:color w:val="000000"/>
          <w:sz w:val="18"/>
          <w:lang w:val="ru-RU"/>
        </w:rPr>
        <w:t xml:space="preserve"> (</w:t>
      </w:r>
      <w:r w:rsidRPr="00B34927">
        <w:rPr>
          <w:rFonts w:ascii="Arial"/>
          <w:color w:val="000000"/>
          <w:sz w:val="18"/>
          <w:lang w:val="ru-RU"/>
        </w:rPr>
        <w:t>декристалізація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гомогенізація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купажування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кремування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пов</w:t>
      </w:r>
      <w:r w:rsidRPr="00B34927">
        <w:rPr>
          <w:rFonts w:ascii="Arial"/>
          <w:color w:val="000000"/>
          <w:sz w:val="18"/>
          <w:lang w:val="ru-RU"/>
        </w:rPr>
        <w:t>'</w:t>
      </w:r>
      <w:r w:rsidRPr="00B34927">
        <w:rPr>
          <w:rFonts w:ascii="Arial"/>
          <w:color w:val="000000"/>
          <w:sz w:val="18"/>
          <w:lang w:val="ru-RU"/>
        </w:rPr>
        <w:t>язані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цим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технологічні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процеси</w:t>
      </w:r>
      <w:r w:rsidRPr="00B34927">
        <w:rPr>
          <w:rFonts w:ascii="Arial"/>
          <w:color w:val="000000"/>
          <w:sz w:val="18"/>
          <w:lang w:val="ru-RU"/>
        </w:rPr>
        <w:t xml:space="preserve">), </w:t>
      </w:r>
      <w:r w:rsidRPr="00B34927">
        <w:rPr>
          <w:rFonts w:ascii="Arial"/>
          <w:color w:val="000000"/>
          <w:sz w:val="18"/>
          <w:lang w:val="ru-RU"/>
        </w:rPr>
        <w:t>пакування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тощо</w:t>
      </w:r>
      <w:r w:rsidRPr="00B34927">
        <w:rPr>
          <w:rFonts w:ascii="Arial"/>
          <w:color w:val="000000"/>
          <w:sz w:val="18"/>
          <w:lang w:val="ru-RU"/>
        </w:rPr>
        <w:t>.</w:t>
      </w:r>
    </w:p>
    <w:p w:rsidR="00546458" w:rsidRPr="00B34927" w:rsidRDefault="00B34927">
      <w:pPr>
        <w:pStyle w:val="3"/>
        <w:spacing w:after="0"/>
        <w:jc w:val="center"/>
        <w:rPr>
          <w:lang w:val="ru-RU"/>
        </w:rPr>
      </w:pPr>
      <w:bookmarkStart w:id="55" w:name="56"/>
      <w:bookmarkEnd w:id="54"/>
      <w:r>
        <w:rPr>
          <w:rFonts w:ascii="Arial"/>
          <w:color w:val="000000"/>
          <w:sz w:val="27"/>
        </w:rPr>
        <w:t>III</w:t>
      </w:r>
      <w:r w:rsidRPr="00B34927">
        <w:rPr>
          <w:rFonts w:ascii="Arial"/>
          <w:color w:val="000000"/>
          <w:sz w:val="27"/>
          <w:lang w:val="ru-RU"/>
        </w:rPr>
        <w:t xml:space="preserve">. </w:t>
      </w:r>
      <w:r w:rsidRPr="00B34927">
        <w:rPr>
          <w:rFonts w:ascii="Arial"/>
          <w:color w:val="000000"/>
          <w:sz w:val="27"/>
          <w:lang w:val="ru-RU"/>
        </w:rPr>
        <w:t>Загальні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вимоги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до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операторів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ринку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та</w:t>
      </w:r>
      <w:r w:rsidRPr="00B34927">
        <w:rPr>
          <w:rFonts w:ascii="Arial"/>
          <w:color w:val="000000"/>
          <w:sz w:val="27"/>
          <w:lang w:val="ru-RU"/>
        </w:rPr>
        <w:t>/</w:t>
      </w:r>
      <w:r w:rsidRPr="00B34927">
        <w:rPr>
          <w:rFonts w:ascii="Arial"/>
          <w:color w:val="000000"/>
          <w:sz w:val="27"/>
          <w:lang w:val="ru-RU"/>
        </w:rPr>
        <w:t>або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операторів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потужностей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56" w:name="57"/>
      <w:bookmarkEnd w:id="55"/>
      <w:r w:rsidRPr="00B34927">
        <w:rPr>
          <w:rFonts w:ascii="Arial"/>
          <w:color w:val="000000"/>
          <w:sz w:val="18"/>
          <w:lang w:val="ru-RU"/>
        </w:rPr>
        <w:t xml:space="preserve">1. </w:t>
      </w:r>
      <w:r w:rsidRPr="00B34927">
        <w:rPr>
          <w:rFonts w:ascii="Arial"/>
          <w:color w:val="000000"/>
          <w:sz w:val="18"/>
          <w:lang w:val="ru-RU"/>
        </w:rPr>
        <w:t>Оператори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ринку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>/</w:t>
      </w:r>
      <w:r w:rsidRPr="00B34927">
        <w:rPr>
          <w:rFonts w:ascii="Arial"/>
          <w:color w:val="000000"/>
          <w:sz w:val="18"/>
          <w:lang w:val="ru-RU"/>
        </w:rPr>
        <w:t>або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оператори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потуж</w:t>
      </w:r>
      <w:r w:rsidRPr="00B34927">
        <w:rPr>
          <w:rFonts w:ascii="Arial"/>
          <w:color w:val="000000"/>
          <w:sz w:val="18"/>
          <w:lang w:val="ru-RU"/>
        </w:rPr>
        <w:t>ностей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зобов</w:t>
      </w:r>
      <w:r w:rsidRPr="00B34927">
        <w:rPr>
          <w:rFonts w:ascii="Arial"/>
          <w:color w:val="000000"/>
          <w:sz w:val="18"/>
          <w:lang w:val="ru-RU"/>
        </w:rPr>
        <w:t>'</w:t>
      </w:r>
      <w:r w:rsidRPr="00B34927">
        <w:rPr>
          <w:rFonts w:ascii="Arial"/>
          <w:color w:val="000000"/>
          <w:sz w:val="18"/>
          <w:lang w:val="ru-RU"/>
        </w:rPr>
        <w:t>язані</w:t>
      </w:r>
      <w:r w:rsidRPr="00B34927">
        <w:rPr>
          <w:rFonts w:ascii="Arial"/>
          <w:color w:val="000000"/>
          <w:sz w:val="18"/>
          <w:lang w:val="ru-RU"/>
        </w:rPr>
        <w:t>: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57" w:name="58"/>
      <w:bookmarkEnd w:id="56"/>
      <w:r w:rsidRPr="00B34927">
        <w:rPr>
          <w:rFonts w:ascii="Arial"/>
          <w:color w:val="000000"/>
          <w:sz w:val="18"/>
          <w:lang w:val="ru-RU"/>
        </w:rPr>
        <w:t xml:space="preserve">1) </w:t>
      </w:r>
      <w:r w:rsidRPr="00B34927">
        <w:rPr>
          <w:rFonts w:ascii="Arial"/>
          <w:color w:val="000000"/>
          <w:sz w:val="18"/>
          <w:lang w:val="ru-RU"/>
        </w:rPr>
        <w:t>отримати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експлуатаційний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дозвіл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>/</w:t>
      </w:r>
      <w:r w:rsidRPr="00B34927">
        <w:rPr>
          <w:rFonts w:ascii="Arial"/>
          <w:color w:val="000000"/>
          <w:sz w:val="18"/>
          <w:lang w:val="ru-RU"/>
        </w:rPr>
        <w:t>або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реєструвати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потужності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випадках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передбачених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Законом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України</w:t>
      </w:r>
      <w:r w:rsidRPr="00B34927">
        <w:rPr>
          <w:rFonts w:ascii="Arial"/>
          <w:color w:val="000000"/>
          <w:sz w:val="18"/>
          <w:lang w:val="ru-RU"/>
        </w:rPr>
        <w:t xml:space="preserve"> "</w:t>
      </w:r>
      <w:r w:rsidRPr="00B34927">
        <w:rPr>
          <w:rFonts w:ascii="Arial"/>
          <w:color w:val="000000"/>
          <w:sz w:val="18"/>
          <w:lang w:val="ru-RU"/>
        </w:rPr>
        <w:t>Про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основні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принципи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вимоги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безпечності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якості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харчових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>";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58" w:name="59"/>
      <w:bookmarkEnd w:id="57"/>
      <w:r w:rsidRPr="00B34927">
        <w:rPr>
          <w:rFonts w:ascii="Arial"/>
          <w:color w:val="000000"/>
          <w:sz w:val="18"/>
          <w:lang w:val="ru-RU"/>
        </w:rPr>
        <w:t xml:space="preserve">2) </w:t>
      </w:r>
      <w:r w:rsidRPr="00B34927">
        <w:rPr>
          <w:rFonts w:ascii="Arial"/>
          <w:color w:val="000000"/>
          <w:sz w:val="18"/>
          <w:lang w:val="ru-RU"/>
        </w:rPr>
        <w:t>розробляти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вводити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дію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застосовувати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постій</w:t>
      </w:r>
      <w:r w:rsidRPr="00B34927">
        <w:rPr>
          <w:rFonts w:ascii="Arial"/>
          <w:color w:val="000000"/>
          <w:sz w:val="18"/>
          <w:lang w:val="ru-RU"/>
        </w:rPr>
        <w:t>но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діючі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процедури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що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засновані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принципах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системи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аналізу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небезпечних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факторів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контролю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критичних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точках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крім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операторів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ринку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що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здійснюють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первинне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виробництво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також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провадять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пов</w:t>
      </w:r>
      <w:r w:rsidRPr="00B34927">
        <w:rPr>
          <w:rFonts w:ascii="Arial"/>
          <w:color w:val="000000"/>
          <w:sz w:val="18"/>
          <w:lang w:val="ru-RU"/>
        </w:rPr>
        <w:t>'</w:t>
      </w:r>
      <w:r w:rsidRPr="00B34927">
        <w:rPr>
          <w:rFonts w:ascii="Arial"/>
          <w:color w:val="000000"/>
          <w:sz w:val="18"/>
          <w:lang w:val="ru-RU"/>
        </w:rPr>
        <w:t>язану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первинним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виробництвом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діяльність</w:t>
      </w:r>
      <w:r w:rsidRPr="00B34927">
        <w:rPr>
          <w:rFonts w:ascii="Arial"/>
          <w:color w:val="000000"/>
          <w:sz w:val="18"/>
          <w:lang w:val="ru-RU"/>
        </w:rPr>
        <w:t>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59" w:name="60"/>
      <w:bookmarkEnd w:id="58"/>
      <w:r w:rsidRPr="00B34927">
        <w:rPr>
          <w:rFonts w:ascii="Arial"/>
          <w:color w:val="000000"/>
          <w:sz w:val="18"/>
          <w:lang w:val="ru-RU"/>
        </w:rPr>
        <w:t xml:space="preserve">3) </w:t>
      </w:r>
      <w:r w:rsidRPr="00B34927">
        <w:rPr>
          <w:rFonts w:ascii="Arial"/>
          <w:color w:val="000000"/>
          <w:sz w:val="18"/>
          <w:lang w:val="ru-RU"/>
        </w:rPr>
        <w:t>забезпечувати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простежуваність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бджільництва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також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речовин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що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призначені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включення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або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очікується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що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вони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будуть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включені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бджільництва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на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всіх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стадіях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виробництва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переробки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обігу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надавати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відповідну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інформацію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центральному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органу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</w:t>
      </w:r>
      <w:r w:rsidRPr="00B34927">
        <w:rPr>
          <w:rFonts w:ascii="Arial"/>
          <w:color w:val="000000"/>
          <w:sz w:val="18"/>
          <w:lang w:val="ru-RU"/>
        </w:rPr>
        <w:t>иконавчої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влади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що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реалізує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державну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політику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сфері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безпечності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окремих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показників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якості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харчових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 (</w:t>
      </w:r>
      <w:r w:rsidRPr="00B34927">
        <w:rPr>
          <w:rFonts w:ascii="Arial"/>
          <w:color w:val="000000"/>
          <w:sz w:val="18"/>
          <w:lang w:val="ru-RU"/>
        </w:rPr>
        <w:t>компетентному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органу</w:t>
      </w:r>
      <w:r w:rsidRPr="00B34927">
        <w:rPr>
          <w:rFonts w:ascii="Arial"/>
          <w:color w:val="000000"/>
          <w:sz w:val="18"/>
          <w:lang w:val="ru-RU"/>
        </w:rPr>
        <w:t xml:space="preserve">), </w:t>
      </w:r>
      <w:r w:rsidRPr="00B34927">
        <w:rPr>
          <w:rFonts w:ascii="Arial"/>
          <w:color w:val="000000"/>
          <w:sz w:val="18"/>
          <w:lang w:val="ru-RU"/>
        </w:rPr>
        <w:t>за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його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запитом</w:t>
      </w:r>
      <w:r w:rsidRPr="00B34927">
        <w:rPr>
          <w:rFonts w:ascii="Arial"/>
          <w:color w:val="000000"/>
          <w:sz w:val="18"/>
          <w:lang w:val="ru-RU"/>
        </w:rPr>
        <w:t>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60" w:name="61"/>
      <w:bookmarkEnd w:id="59"/>
      <w:r w:rsidRPr="00B34927">
        <w:rPr>
          <w:rFonts w:ascii="Arial"/>
          <w:color w:val="000000"/>
          <w:sz w:val="18"/>
          <w:lang w:val="ru-RU"/>
        </w:rPr>
        <w:t xml:space="preserve">4) </w:t>
      </w:r>
      <w:r w:rsidRPr="00B34927">
        <w:rPr>
          <w:rFonts w:ascii="Arial"/>
          <w:color w:val="000000"/>
          <w:sz w:val="18"/>
          <w:lang w:val="ru-RU"/>
        </w:rPr>
        <w:t>забезпечувати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щоб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бджільництва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які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розміщуються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ринку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або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будуть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введені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обіг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ві</w:t>
      </w:r>
      <w:r w:rsidRPr="00B34927">
        <w:rPr>
          <w:rFonts w:ascii="Arial"/>
          <w:color w:val="000000"/>
          <w:sz w:val="18"/>
          <w:lang w:val="ru-RU"/>
        </w:rPr>
        <w:t>дповідали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параметрам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безпечності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були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належним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чином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марковані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або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позначені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згідно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документацією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чи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супроводжувалися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інформацією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відповідно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вимог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законодавства</w:t>
      </w:r>
      <w:r w:rsidRPr="00B34927">
        <w:rPr>
          <w:rFonts w:ascii="Arial"/>
          <w:color w:val="000000"/>
          <w:sz w:val="18"/>
          <w:lang w:val="ru-RU"/>
        </w:rPr>
        <w:t>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61" w:name="62"/>
      <w:bookmarkEnd w:id="60"/>
      <w:r w:rsidRPr="00B34927">
        <w:rPr>
          <w:rFonts w:ascii="Arial"/>
          <w:color w:val="000000"/>
          <w:sz w:val="18"/>
          <w:lang w:val="ru-RU"/>
        </w:rPr>
        <w:t xml:space="preserve">5) </w:t>
      </w:r>
      <w:r w:rsidRPr="00B34927">
        <w:rPr>
          <w:rFonts w:ascii="Arial"/>
          <w:color w:val="000000"/>
          <w:sz w:val="18"/>
          <w:lang w:val="ru-RU"/>
        </w:rPr>
        <w:t>вести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записи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заходи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які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вживаються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управління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небезпечними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факторами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зберіг</w:t>
      </w:r>
      <w:r w:rsidRPr="00B34927">
        <w:rPr>
          <w:rFonts w:ascii="Arial"/>
          <w:color w:val="000000"/>
          <w:sz w:val="18"/>
          <w:lang w:val="ru-RU"/>
        </w:rPr>
        <w:t>ати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їх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протягом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трьох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місяців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після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закінчення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строку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придатності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мінімального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терміну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придатності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або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дати</w:t>
      </w:r>
      <w:r w:rsidRPr="00B34927">
        <w:rPr>
          <w:rFonts w:ascii="Arial"/>
          <w:color w:val="000000"/>
          <w:sz w:val="18"/>
          <w:lang w:val="ru-RU"/>
        </w:rPr>
        <w:t xml:space="preserve"> "</w:t>
      </w:r>
      <w:r w:rsidRPr="00B34927">
        <w:rPr>
          <w:rFonts w:ascii="Arial"/>
          <w:color w:val="000000"/>
          <w:sz w:val="18"/>
          <w:lang w:val="ru-RU"/>
        </w:rPr>
        <w:t>вжити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до</w:t>
      </w:r>
      <w:r w:rsidRPr="00B34927">
        <w:rPr>
          <w:rFonts w:ascii="Arial"/>
          <w:color w:val="000000"/>
          <w:sz w:val="18"/>
          <w:lang w:val="ru-RU"/>
        </w:rPr>
        <w:t xml:space="preserve">", </w:t>
      </w:r>
      <w:r w:rsidRPr="00B34927">
        <w:rPr>
          <w:rFonts w:ascii="Arial"/>
          <w:color w:val="000000"/>
          <w:sz w:val="18"/>
          <w:lang w:val="ru-RU"/>
        </w:rPr>
        <w:t>нанесеної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маркуванні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також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надавати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центральному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органу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виконавчої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влади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що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реалізує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державну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політику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сфері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безпечності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ок</w:t>
      </w:r>
      <w:r w:rsidRPr="00B34927">
        <w:rPr>
          <w:rFonts w:ascii="Arial"/>
          <w:color w:val="000000"/>
          <w:sz w:val="18"/>
          <w:lang w:val="ru-RU"/>
        </w:rPr>
        <w:t>ремих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показників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якості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харчових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 (</w:t>
      </w:r>
      <w:r w:rsidRPr="00B34927">
        <w:rPr>
          <w:rFonts w:ascii="Arial"/>
          <w:color w:val="000000"/>
          <w:sz w:val="18"/>
          <w:lang w:val="ru-RU"/>
        </w:rPr>
        <w:t>компетентному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органу</w:t>
      </w:r>
      <w:r w:rsidRPr="00B34927">
        <w:rPr>
          <w:rFonts w:ascii="Arial"/>
          <w:color w:val="000000"/>
          <w:sz w:val="18"/>
          <w:lang w:val="ru-RU"/>
        </w:rPr>
        <w:t xml:space="preserve">), </w:t>
      </w:r>
      <w:r w:rsidRPr="00B34927">
        <w:rPr>
          <w:rFonts w:ascii="Arial"/>
          <w:color w:val="000000"/>
          <w:sz w:val="18"/>
          <w:lang w:val="ru-RU"/>
        </w:rPr>
        <w:t>інформацію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щодо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зазначених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заходів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його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запитом</w:t>
      </w:r>
      <w:r w:rsidRPr="00B34927">
        <w:rPr>
          <w:rFonts w:ascii="Arial"/>
          <w:color w:val="000000"/>
          <w:sz w:val="18"/>
          <w:lang w:val="ru-RU"/>
        </w:rPr>
        <w:t>.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62" w:name="63"/>
      <w:bookmarkEnd w:id="61"/>
      <w:r w:rsidRPr="00B34927">
        <w:rPr>
          <w:rFonts w:ascii="Arial"/>
          <w:color w:val="000000"/>
          <w:sz w:val="18"/>
          <w:lang w:val="ru-RU"/>
        </w:rPr>
        <w:t xml:space="preserve">2. </w:t>
      </w:r>
      <w:r w:rsidRPr="00B34927">
        <w:rPr>
          <w:rFonts w:ascii="Arial"/>
          <w:color w:val="000000"/>
          <w:sz w:val="18"/>
          <w:lang w:val="ru-RU"/>
        </w:rPr>
        <w:t>Продукти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бджільництва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що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перебувають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обігу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повинні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супроводжуватися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документами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відповідно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вимог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законодавства</w:t>
      </w:r>
      <w:r w:rsidRPr="00B34927">
        <w:rPr>
          <w:rFonts w:ascii="Arial"/>
          <w:color w:val="000000"/>
          <w:sz w:val="18"/>
          <w:lang w:val="ru-RU"/>
        </w:rPr>
        <w:t>.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63" w:name="64"/>
      <w:bookmarkEnd w:id="62"/>
      <w:r w:rsidRPr="00B34927">
        <w:rPr>
          <w:rFonts w:ascii="Arial"/>
          <w:color w:val="000000"/>
          <w:sz w:val="18"/>
          <w:lang w:val="ru-RU"/>
        </w:rPr>
        <w:t xml:space="preserve">3. </w:t>
      </w:r>
      <w:r w:rsidRPr="00B34927">
        <w:rPr>
          <w:rFonts w:ascii="Arial"/>
          <w:color w:val="000000"/>
          <w:sz w:val="18"/>
          <w:lang w:val="ru-RU"/>
        </w:rPr>
        <w:t>Продукти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</w:t>
      </w:r>
      <w:r w:rsidRPr="00B34927">
        <w:rPr>
          <w:rFonts w:ascii="Arial"/>
          <w:color w:val="000000"/>
          <w:sz w:val="18"/>
          <w:lang w:val="ru-RU"/>
        </w:rPr>
        <w:t>ільництва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призначені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експорту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повинні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відповідати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вимогам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країни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призначення</w:t>
      </w:r>
      <w:r w:rsidRPr="00B34927">
        <w:rPr>
          <w:rFonts w:ascii="Arial"/>
          <w:color w:val="000000"/>
          <w:sz w:val="18"/>
          <w:lang w:val="ru-RU"/>
        </w:rPr>
        <w:t>.</w:t>
      </w:r>
    </w:p>
    <w:p w:rsidR="00546458" w:rsidRPr="00B34927" w:rsidRDefault="00B34927">
      <w:pPr>
        <w:pStyle w:val="3"/>
        <w:spacing w:after="0"/>
        <w:jc w:val="center"/>
        <w:rPr>
          <w:lang w:val="ru-RU"/>
        </w:rPr>
      </w:pPr>
      <w:bookmarkStart w:id="64" w:name="65"/>
      <w:bookmarkEnd w:id="63"/>
      <w:r>
        <w:rPr>
          <w:rFonts w:ascii="Arial"/>
          <w:color w:val="000000"/>
          <w:sz w:val="27"/>
        </w:rPr>
        <w:t>IV</w:t>
      </w:r>
      <w:r w:rsidRPr="00B34927">
        <w:rPr>
          <w:rFonts w:ascii="Arial"/>
          <w:color w:val="000000"/>
          <w:sz w:val="27"/>
          <w:lang w:val="ru-RU"/>
        </w:rPr>
        <w:t xml:space="preserve">. </w:t>
      </w:r>
      <w:r w:rsidRPr="00B34927">
        <w:rPr>
          <w:rFonts w:ascii="Arial"/>
          <w:color w:val="000000"/>
          <w:sz w:val="27"/>
          <w:lang w:val="ru-RU"/>
        </w:rPr>
        <w:t>Вимоги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до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потужностей</w:t>
      </w:r>
      <w:r w:rsidRPr="00B34927">
        <w:rPr>
          <w:rFonts w:ascii="Arial"/>
          <w:color w:val="000000"/>
          <w:sz w:val="27"/>
          <w:lang w:val="ru-RU"/>
        </w:rPr>
        <w:t xml:space="preserve">, </w:t>
      </w:r>
      <w:r w:rsidRPr="00B34927">
        <w:rPr>
          <w:rFonts w:ascii="Arial"/>
          <w:color w:val="000000"/>
          <w:sz w:val="27"/>
          <w:lang w:val="ru-RU"/>
        </w:rPr>
        <w:t>на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яких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здійснюється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первинне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виробництво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та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обіг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продуктів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бджільництва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65" w:name="66"/>
      <w:bookmarkEnd w:id="64"/>
      <w:r w:rsidRPr="00B34927">
        <w:rPr>
          <w:rFonts w:ascii="Arial"/>
          <w:color w:val="000000"/>
          <w:sz w:val="18"/>
          <w:lang w:val="ru-RU"/>
        </w:rPr>
        <w:t xml:space="preserve">1. </w:t>
      </w:r>
      <w:r w:rsidRPr="00B34927">
        <w:rPr>
          <w:rFonts w:ascii="Arial"/>
          <w:color w:val="000000"/>
          <w:sz w:val="18"/>
          <w:lang w:val="ru-RU"/>
        </w:rPr>
        <w:t>Потужності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на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яких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здійснюється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первинне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виробництво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</w:t>
      </w:r>
      <w:r w:rsidRPr="00B34927">
        <w:rPr>
          <w:rFonts w:ascii="Arial"/>
          <w:color w:val="000000"/>
          <w:sz w:val="18"/>
          <w:lang w:val="ru-RU"/>
        </w:rPr>
        <w:t>ьництва</w:t>
      </w:r>
      <w:r w:rsidRPr="00B34927">
        <w:rPr>
          <w:rFonts w:ascii="Arial"/>
          <w:color w:val="000000"/>
          <w:sz w:val="18"/>
          <w:lang w:val="ru-RU"/>
        </w:rPr>
        <w:t xml:space="preserve"> (</w:t>
      </w:r>
      <w:r w:rsidRPr="00B34927">
        <w:rPr>
          <w:rFonts w:ascii="Arial"/>
          <w:color w:val="000000"/>
          <w:sz w:val="18"/>
          <w:lang w:val="ru-RU"/>
        </w:rPr>
        <w:t>товарні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пасіки</w:t>
      </w:r>
      <w:r w:rsidRPr="00B34927">
        <w:rPr>
          <w:rFonts w:ascii="Arial"/>
          <w:color w:val="000000"/>
          <w:sz w:val="18"/>
          <w:lang w:val="ru-RU"/>
        </w:rPr>
        <w:t xml:space="preserve">), </w:t>
      </w:r>
      <w:r w:rsidRPr="00B34927">
        <w:rPr>
          <w:rFonts w:ascii="Arial"/>
          <w:color w:val="000000"/>
          <w:sz w:val="18"/>
          <w:lang w:val="ru-RU"/>
        </w:rPr>
        <w:t>розміщуються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відповідно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вимог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Інструкції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щодо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попередження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ліквідації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хвороб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затвердженої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lastRenderedPageBreak/>
        <w:t>наказом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Головного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державного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інспектора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ветеринарної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медицини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України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</w:t>
      </w:r>
      <w:r w:rsidRPr="00B34927">
        <w:rPr>
          <w:rFonts w:ascii="Arial"/>
          <w:color w:val="000000"/>
          <w:sz w:val="18"/>
          <w:lang w:val="ru-RU"/>
        </w:rPr>
        <w:t xml:space="preserve"> 30 </w:t>
      </w:r>
      <w:r w:rsidRPr="00B34927">
        <w:rPr>
          <w:rFonts w:ascii="Arial"/>
          <w:color w:val="000000"/>
          <w:sz w:val="18"/>
          <w:lang w:val="ru-RU"/>
        </w:rPr>
        <w:t>січня</w:t>
      </w:r>
      <w:r w:rsidRPr="00B34927">
        <w:rPr>
          <w:rFonts w:ascii="Arial"/>
          <w:color w:val="000000"/>
          <w:sz w:val="18"/>
          <w:lang w:val="ru-RU"/>
        </w:rPr>
        <w:t xml:space="preserve"> 2001 </w:t>
      </w:r>
      <w:r w:rsidRPr="00B34927">
        <w:rPr>
          <w:rFonts w:ascii="Arial"/>
          <w:color w:val="000000"/>
          <w:sz w:val="18"/>
          <w:lang w:val="ru-RU"/>
        </w:rPr>
        <w:t>року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34927">
        <w:rPr>
          <w:rFonts w:ascii="Arial"/>
          <w:color w:val="000000"/>
          <w:sz w:val="18"/>
          <w:lang w:val="ru-RU"/>
        </w:rPr>
        <w:t xml:space="preserve"> 9, </w:t>
      </w:r>
      <w:r w:rsidRPr="00B34927">
        <w:rPr>
          <w:rFonts w:ascii="Arial"/>
          <w:color w:val="000000"/>
          <w:sz w:val="18"/>
          <w:lang w:val="ru-RU"/>
        </w:rPr>
        <w:t>зареєстрованої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Міністерстві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юстиції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України</w:t>
      </w:r>
      <w:r w:rsidRPr="00B34927">
        <w:rPr>
          <w:rFonts w:ascii="Arial"/>
          <w:color w:val="000000"/>
          <w:sz w:val="18"/>
          <w:lang w:val="ru-RU"/>
        </w:rPr>
        <w:t xml:space="preserve"> 12 </w:t>
      </w:r>
      <w:r w:rsidRPr="00B34927">
        <w:rPr>
          <w:rFonts w:ascii="Arial"/>
          <w:color w:val="000000"/>
          <w:sz w:val="18"/>
          <w:lang w:val="ru-RU"/>
        </w:rPr>
        <w:t>лютого</w:t>
      </w:r>
      <w:r w:rsidRPr="00B34927">
        <w:rPr>
          <w:rFonts w:ascii="Arial"/>
          <w:color w:val="000000"/>
          <w:sz w:val="18"/>
          <w:lang w:val="ru-RU"/>
        </w:rPr>
        <w:t xml:space="preserve"> 2001 </w:t>
      </w:r>
      <w:r w:rsidRPr="00B34927">
        <w:rPr>
          <w:rFonts w:ascii="Arial"/>
          <w:color w:val="000000"/>
          <w:sz w:val="18"/>
          <w:lang w:val="ru-RU"/>
        </w:rPr>
        <w:t>року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34927">
        <w:rPr>
          <w:rFonts w:ascii="Arial"/>
          <w:color w:val="000000"/>
          <w:sz w:val="18"/>
          <w:lang w:val="ru-RU"/>
        </w:rPr>
        <w:t xml:space="preserve"> 131/5322.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66" w:name="67"/>
      <w:bookmarkEnd w:id="65"/>
      <w:r w:rsidRPr="00B34927">
        <w:rPr>
          <w:rFonts w:ascii="Arial"/>
          <w:color w:val="000000"/>
          <w:sz w:val="18"/>
          <w:lang w:val="ru-RU"/>
        </w:rPr>
        <w:t xml:space="preserve">2. </w:t>
      </w:r>
      <w:r w:rsidRPr="00B34927">
        <w:rPr>
          <w:rFonts w:ascii="Arial"/>
          <w:color w:val="000000"/>
          <w:sz w:val="18"/>
          <w:lang w:val="ru-RU"/>
        </w:rPr>
        <w:t>На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території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стаціонарної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пасіки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мають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бути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приміщення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відбору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бджільництва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їх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первинного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пакування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зберігання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порожніх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стільникових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рамок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також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стільників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медом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пергою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тари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бджолярського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інвентарю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дезінфекційних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засобів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засобів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особистої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гігієни</w:t>
      </w:r>
      <w:r w:rsidRPr="00B34927">
        <w:rPr>
          <w:rFonts w:ascii="Arial"/>
          <w:color w:val="000000"/>
          <w:sz w:val="18"/>
          <w:lang w:val="ru-RU"/>
        </w:rPr>
        <w:t>.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67" w:name="68"/>
      <w:bookmarkEnd w:id="66"/>
      <w:r w:rsidRPr="00B34927">
        <w:rPr>
          <w:rFonts w:ascii="Arial"/>
          <w:color w:val="000000"/>
          <w:sz w:val="18"/>
          <w:lang w:val="ru-RU"/>
        </w:rPr>
        <w:t xml:space="preserve">3. </w:t>
      </w:r>
      <w:r w:rsidRPr="00B34927">
        <w:rPr>
          <w:rFonts w:ascii="Arial"/>
          <w:color w:val="000000"/>
          <w:sz w:val="18"/>
          <w:lang w:val="ru-RU"/>
        </w:rPr>
        <w:t>Постійні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приміщення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слід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розміщувати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облаштовувати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захищених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вітрів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місцях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подалі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сильних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>/</w:t>
      </w:r>
      <w:r w:rsidRPr="00B34927">
        <w:rPr>
          <w:rFonts w:ascii="Arial"/>
          <w:color w:val="000000"/>
          <w:sz w:val="18"/>
          <w:lang w:val="ru-RU"/>
        </w:rPr>
        <w:t>або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будь</w:t>
      </w:r>
      <w:r w:rsidRPr="00B34927">
        <w:rPr>
          <w:rFonts w:ascii="Arial"/>
          <w:color w:val="000000"/>
          <w:sz w:val="18"/>
          <w:lang w:val="ru-RU"/>
        </w:rPr>
        <w:t>-</w:t>
      </w:r>
      <w:r w:rsidRPr="00B34927">
        <w:rPr>
          <w:rFonts w:ascii="Arial"/>
          <w:color w:val="000000"/>
          <w:sz w:val="18"/>
          <w:lang w:val="ru-RU"/>
        </w:rPr>
        <w:t>яких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неприємних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запахів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впливу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інших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чинників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які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можут</w:t>
      </w:r>
      <w:r w:rsidRPr="00B34927">
        <w:rPr>
          <w:rFonts w:ascii="Arial"/>
          <w:color w:val="000000"/>
          <w:sz w:val="18"/>
          <w:lang w:val="ru-RU"/>
        </w:rPr>
        <w:t>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вплинути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гігієну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>.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68" w:name="69"/>
      <w:bookmarkEnd w:id="67"/>
      <w:r w:rsidRPr="00B34927">
        <w:rPr>
          <w:rFonts w:ascii="Arial"/>
          <w:color w:val="000000"/>
          <w:sz w:val="18"/>
          <w:lang w:val="ru-RU"/>
        </w:rPr>
        <w:t xml:space="preserve">4. </w:t>
      </w:r>
      <w:r w:rsidRPr="00B34927">
        <w:rPr>
          <w:rFonts w:ascii="Arial"/>
          <w:color w:val="000000"/>
          <w:sz w:val="18"/>
          <w:lang w:val="ru-RU"/>
        </w:rPr>
        <w:t>Під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час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відбору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обробки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бджільництва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сезонні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або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пересувні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приміщення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мають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використовуватися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виключно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зазначених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цілей</w:t>
      </w:r>
      <w:r w:rsidRPr="00B34927">
        <w:rPr>
          <w:rFonts w:ascii="Arial"/>
          <w:color w:val="000000"/>
          <w:sz w:val="18"/>
          <w:lang w:val="ru-RU"/>
        </w:rPr>
        <w:t>.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69" w:name="70"/>
      <w:bookmarkEnd w:id="68"/>
      <w:r w:rsidRPr="00B34927">
        <w:rPr>
          <w:rFonts w:ascii="Arial"/>
          <w:color w:val="000000"/>
          <w:sz w:val="18"/>
          <w:lang w:val="ru-RU"/>
        </w:rPr>
        <w:t xml:space="preserve">5. </w:t>
      </w:r>
      <w:r w:rsidRPr="00B34927">
        <w:rPr>
          <w:rFonts w:ascii="Arial"/>
          <w:color w:val="000000"/>
          <w:sz w:val="18"/>
          <w:lang w:val="ru-RU"/>
        </w:rPr>
        <w:t>Приміщення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що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використовуються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заготівлі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бджільництва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мають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</w:t>
      </w:r>
      <w:r w:rsidRPr="00B34927">
        <w:rPr>
          <w:rFonts w:ascii="Arial"/>
          <w:color w:val="000000"/>
          <w:sz w:val="18"/>
          <w:lang w:val="ru-RU"/>
        </w:rPr>
        <w:t>повідати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таким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вимогам</w:t>
      </w:r>
      <w:r w:rsidRPr="00B34927">
        <w:rPr>
          <w:rFonts w:ascii="Arial"/>
          <w:color w:val="000000"/>
          <w:sz w:val="18"/>
          <w:lang w:val="ru-RU"/>
        </w:rPr>
        <w:t>: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70" w:name="71"/>
      <w:bookmarkEnd w:id="69"/>
      <w:r w:rsidRPr="00B34927">
        <w:rPr>
          <w:rFonts w:ascii="Arial"/>
          <w:color w:val="000000"/>
          <w:sz w:val="18"/>
          <w:lang w:val="ru-RU"/>
        </w:rPr>
        <w:t>утримуватися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чистоті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належному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стані</w:t>
      </w:r>
      <w:r w:rsidRPr="00B34927">
        <w:rPr>
          <w:rFonts w:ascii="Arial"/>
          <w:color w:val="000000"/>
          <w:sz w:val="18"/>
          <w:lang w:val="ru-RU"/>
        </w:rPr>
        <w:t>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71" w:name="72"/>
      <w:bookmarkEnd w:id="70"/>
      <w:r w:rsidRPr="00B34927">
        <w:rPr>
          <w:rFonts w:ascii="Arial"/>
          <w:color w:val="000000"/>
          <w:sz w:val="18"/>
          <w:lang w:val="ru-RU"/>
        </w:rPr>
        <w:t>забезпечувати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захист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будь</w:t>
      </w:r>
      <w:r w:rsidRPr="00B34927">
        <w:rPr>
          <w:rFonts w:ascii="Arial"/>
          <w:color w:val="000000"/>
          <w:sz w:val="18"/>
          <w:lang w:val="ru-RU"/>
        </w:rPr>
        <w:t>-</w:t>
      </w:r>
      <w:r w:rsidRPr="00B34927">
        <w:rPr>
          <w:rFonts w:ascii="Arial"/>
          <w:color w:val="000000"/>
          <w:sz w:val="18"/>
          <w:lang w:val="ru-RU"/>
        </w:rPr>
        <w:t>якого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ризику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забруднення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зокрема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шкідників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гризунів</w:t>
      </w:r>
      <w:r w:rsidRPr="00B34927">
        <w:rPr>
          <w:rFonts w:ascii="Arial"/>
          <w:color w:val="000000"/>
          <w:sz w:val="18"/>
          <w:lang w:val="ru-RU"/>
        </w:rPr>
        <w:t>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72" w:name="73"/>
      <w:bookmarkEnd w:id="71"/>
      <w:r w:rsidRPr="00B34927">
        <w:rPr>
          <w:rFonts w:ascii="Arial"/>
          <w:color w:val="000000"/>
          <w:sz w:val="18"/>
          <w:lang w:val="ru-RU"/>
        </w:rPr>
        <w:t>бути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обладнані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засобами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підтримання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належної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особистої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гігієни</w:t>
      </w:r>
      <w:r w:rsidRPr="00B34927">
        <w:rPr>
          <w:rFonts w:ascii="Arial"/>
          <w:color w:val="000000"/>
          <w:sz w:val="18"/>
          <w:lang w:val="ru-RU"/>
        </w:rPr>
        <w:t>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73" w:name="74"/>
      <w:bookmarkEnd w:id="72"/>
      <w:r w:rsidRPr="00B34927">
        <w:rPr>
          <w:rFonts w:ascii="Arial"/>
          <w:color w:val="000000"/>
          <w:sz w:val="18"/>
          <w:lang w:val="ru-RU"/>
        </w:rPr>
        <w:t>поверхні</w:t>
      </w:r>
      <w:r w:rsidRPr="00B34927">
        <w:rPr>
          <w:rFonts w:ascii="Arial"/>
          <w:color w:val="000000"/>
          <w:sz w:val="18"/>
          <w:lang w:val="ru-RU"/>
        </w:rPr>
        <w:t xml:space="preserve"> (</w:t>
      </w:r>
      <w:r w:rsidRPr="00B34927">
        <w:rPr>
          <w:rFonts w:ascii="Arial"/>
          <w:color w:val="000000"/>
          <w:sz w:val="18"/>
          <w:lang w:val="ru-RU"/>
        </w:rPr>
        <w:t>включаючи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поверхню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обладнань</w:t>
      </w:r>
      <w:r w:rsidRPr="00B34927">
        <w:rPr>
          <w:rFonts w:ascii="Arial"/>
          <w:color w:val="000000"/>
          <w:sz w:val="18"/>
          <w:lang w:val="ru-RU"/>
        </w:rPr>
        <w:t xml:space="preserve">), </w:t>
      </w:r>
      <w:r w:rsidRPr="00B34927">
        <w:rPr>
          <w:rFonts w:ascii="Arial"/>
          <w:color w:val="000000"/>
          <w:sz w:val="18"/>
          <w:lang w:val="ru-RU"/>
        </w:rPr>
        <w:t>що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контактують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харчовими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продуктами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утримуються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непошкодженому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стані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легко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чистяться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дезінфікуються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зроблені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гладких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нержавіючих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нетоксичних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придатних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миття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матеріалів</w:t>
      </w:r>
      <w:r w:rsidRPr="00B34927">
        <w:rPr>
          <w:rFonts w:ascii="Arial"/>
          <w:color w:val="000000"/>
          <w:sz w:val="18"/>
          <w:lang w:val="ru-RU"/>
        </w:rPr>
        <w:t>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74" w:name="75"/>
      <w:bookmarkEnd w:id="73"/>
      <w:r w:rsidRPr="00B34927">
        <w:rPr>
          <w:rFonts w:ascii="Arial"/>
          <w:color w:val="000000"/>
          <w:sz w:val="18"/>
          <w:lang w:val="ru-RU"/>
        </w:rPr>
        <w:t>бути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забезпечені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гарячою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>/</w:t>
      </w:r>
      <w:r w:rsidRPr="00B34927">
        <w:rPr>
          <w:rFonts w:ascii="Arial"/>
          <w:color w:val="000000"/>
          <w:sz w:val="18"/>
          <w:lang w:val="ru-RU"/>
        </w:rPr>
        <w:t>або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холодною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питною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водою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</w:t>
      </w:r>
      <w:r w:rsidRPr="00B34927">
        <w:rPr>
          <w:rFonts w:ascii="Arial"/>
          <w:color w:val="000000"/>
          <w:sz w:val="18"/>
          <w:lang w:val="ru-RU"/>
        </w:rPr>
        <w:t>еобхідній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кількості</w:t>
      </w:r>
      <w:r w:rsidRPr="00B34927">
        <w:rPr>
          <w:rFonts w:ascii="Arial"/>
          <w:color w:val="000000"/>
          <w:sz w:val="18"/>
          <w:lang w:val="ru-RU"/>
        </w:rPr>
        <w:t>.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75" w:name="76"/>
      <w:bookmarkEnd w:id="74"/>
      <w:r w:rsidRPr="00B34927">
        <w:rPr>
          <w:rFonts w:ascii="Arial"/>
          <w:color w:val="000000"/>
          <w:sz w:val="18"/>
          <w:lang w:val="ru-RU"/>
        </w:rPr>
        <w:t xml:space="preserve">6. </w:t>
      </w:r>
      <w:r w:rsidRPr="00B34927">
        <w:rPr>
          <w:rFonts w:ascii="Arial"/>
          <w:color w:val="000000"/>
          <w:sz w:val="18"/>
          <w:lang w:val="ru-RU"/>
        </w:rPr>
        <w:t>Персонал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задіяний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первинному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виробництві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>/</w:t>
      </w:r>
      <w:r w:rsidRPr="00B34927">
        <w:rPr>
          <w:rFonts w:ascii="Arial"/>
          <w:color w:val="000000"/>
          <w:sz w:val="18"/>
          <w:lang w:val="ru-RU"/>
        </w:rPr>
        <w:t>або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обігу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бджільництва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повинен</w:t>
      </w:r>
      <w:r w:rsidRPr="00B34927">
        <w:rPr>
          <w:rFonts w:ascii="Arial"/>
          <w:color w:val="000000"/>
          <w:sz w:val="18"/>
          <w:lang w:val="ru-RU"/>
        </w:rPr>
        <w:t>: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76" w:name="77"/>
      <w:bookmarkEnd w:id="75"/>
      <w:r w:rsidRPr="00B34927">
        <w:rPr>
          <w:rFonts w:ascii="Arial"/>
          <w:color w:val="000000"/>
          <w:sz w:val="18"/>
          <w:lang w:val="ru-RU"/>
        </w:rPr>
        <w:t>не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протипоказань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щодо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поводження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харчовими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продуктами</w:t>
      </w:r>
      <w:r w:rsidRPr="00B34927">
        <w:rPr>
          <w:rFonts w:ascii="Arial"/>
          <w:color w:val="000000"/>
          <w:sz w:val="18"/>
          <w:lang w:val="ru-RU"/>
        </w:rPr>
        <w:t>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77" w:name="78"/>
      <w:bookmarkEnd w:id="76"/>
      <w:r w:rsidRPr="00B34927">
        <w:rPr>
          <w:rFonts w:ascii="Arial"/>
          <w:color w:val="000000"/>
          <w:sz w:val="18"/>
          <w:lang w:val="ru-RU"/>
        </w:rPr>
        <w:t>пройти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навчання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питань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гігієни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персоналу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також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щодо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гігієнічних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вимог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</w:t>
      </w:r>
      <w:r w:rsidRPr="00B34927">
        <w:rPr>
          <w:rFonts w:ascii="Arial"/>
          <w:color w:val="000000"/>
          <w:sz w:val="18"/>
          <w:lang w:val="ru-RU"/>
        </w:rPr>
        <w:t>робництва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обігу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харчових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>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78" w:name="79"/>
      <w:bookmarkEnd w:id="77"/>
      <w:r w:rsidRPr="00B34927">
        <w:rPr>
          <w:rFonts w:ascii="Arial"/>
          <w:color w:val="000000"/>
          <w:sz w:val="18"/>
          <w:lang w:val="ru-RU"/>
        </w:rPr>
        <w:t>використовувати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чистий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робочий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санітарний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одяг</w:t>
      </w:r>
      <w:r w:rsidRPr="00B34927">
        <w:rPr>
          <w:rFonts w:ascii="Arial"/>
          <w:color w:val="000000"/>
          <w:sz w:val="18"/>
          <w:lang w:val="ru-RU"/>
        </w:rPr>
        <w:t>.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79" w:name="80"/>
      <w:bookmarkEnd w:id="78"/>
      <w:r w:rsidRPr="00B34927">
        <w:rPr>
          <w:rFonts w:ascii="Arial"/>
          <w:color w:val="000000"/>
          <w:sz w:val="18"/>
          <w:lang w:val="ru-RU"/>
        </w:rPr>
        <w:t xml:space="preserve">7. </w:t>
      </w:r>
      <w:r w:rsidRPr="00B34927">
        <w:rPr>
          <w:rFonts w:ascii="Arial"/>
          <w:color w:val="000000"/>
          <w:sz w:val="18"/>
          <w:lang w:val="ru-RU"/>
        </w:rPr>
        <w:t>Обладнання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інвентар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що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контактують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продуктами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бджільництва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мають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бути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виготовлені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матеріалів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призначених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контакту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харчовими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продуктами</w:t>
      </w:r>
      <w:r w:rsidRPr="00B34927">
        <w:rPr>
          <w:rFonts w:ascii="Arial"/>
          <w:color w:val="000000"/>
          <w:sz w:val="18"/>
          <w:lang w:val="ru-RU"/>
        </w:rPr>
        <w:t>.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80" w:name="81"/>
      <w:bookmarkEnd w:id="79"/>
      <w:r w:rsidRPr="00B34927">
        <w:rPr>
          <w:rFonts w:ascii="Arial"/>
          <w:color w:val="000000"/>
          <w:sz w:val="18"/>
          <w:lang w:val="ru-RU"/>
        </w:rPr>
        <w:t xml:space="preserve">8.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метою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ідентифікації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обліку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декларування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ветеринарно</w:t>
      </w:r>
      <w:r w:rsidRPr="00B34927">
        <w:rPr>
          <w:rFonts w:ascii="Arial"/>
          <w:color w:val="000000"/>
          <w:sz w:val="18"/>
          <w:lang w:val="ru-RU"/>
        </w:rPr>
        <w:t>-</w:t>
      </w:r>
      <w:r w:rsidRPr="00B34927">
        <w:rPr>
          <w:rFonts w:ascii="Arial"/>
          <w:color w:val="000000"/>
          <w:sz w:val="18"/>
          <w:lang w:val="ru-RU"/>
        </w:rPr>
        <w:t>санітарного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стану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також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здійснення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лікувально</w:t>
      </w:r>
      <w:r w:rsidRPr="00B34927">
        <w:rPr>
          <w:rFonts w:ascii="Arial"/>
          <w:color w:val="000000"/>
          <w:sz w:val="18"/>
          <w:lang w:val="ru-RU"/>
        </w:rPr>
        <w:t>-</w:t>
      </w:r>
      <w:r w:rsidRPr="00B34927">
        <w:rPr>
          <w:rFonts w:ascii="Arial"/>
          <w:color w:val="000000"/>
          <w:sz w:val="18"/>
          <w:lang w:val="ru-RU"/>
        </w:rPr>
        <w:t>профілактичних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заходів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на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кожну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пасіку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видається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ветеринарно</w:t>
      </w:r>
      <w:r w:rsidRPr="00B34927">
        <w:rPr>
          <w:rFonts w:ascii="Arial"/>
          <w:color w:val="000000"/>
          <w:sz w:val="18"/>
          <w:lang w:val="ru-RU"/>
        </w:rPr>
        <w:t>-</w:t>
      </w:r>
      <w:r w:rsidRPr="00B34927">
        <w:rPr>
          <w:rFonts w:ascii="Arial"/>
          <w:color w:val="000000"/>
          <w:sz w:val="18"/>
          <w:lang w:val="ru-RU"/>
        </w:rPr>
        <w:t>санітарний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паспорт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відповідно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Порядку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видачі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ветеринарно</w:t>
      </w:r>
      <w:r w:rsidRPr="00B34927">
        <w:rPr>
          <w:rFonts w:ascii="Arial"/>
          <w:color w:val="000000"/>
          <w:sz w:val="18"/>
          <w:lang w:val="ru-RU"/>
        </w:rPr>
        <w:t>-</w:t>
      </w:r>
      <w:r w:rsidRPr="00B34927">
        <w:rPr>
          <w:rFonts w:ascii="Arial"/>
          <w:color w:val="000000"/>
          <w:sz w:val="18"/>
          <w:lang w:val="ru-RU"/>
        </w:rPr>
        <w:t>санітарного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паспорта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пасіки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затве</w:t>
      </w:r>
      <w:r w:rsidRPr="00B34927">
        <w:rPr>
          <w:rFonts w:ascii="Arial"/>
          <w:color w:val="000000"/>
          <w:sz w:val="18"/>
          <w:lang w:val="ru-RU"/>
        </w:rPr>
        <w:t>рдженого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наказом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Міністерства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розвитку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економіки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торгівлі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сільського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господарства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України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</w:t>
      </w:r>
      <w:r w:rsidRPr="00B34927">
        <w:rPr>
          <w:rFonts w:ascii="Arial"/>
          <w:color w:val="000000"/>
          <w:sz w:val="18"/>
          <w:lang w:val="ru-RU"/>
        </w:rPr>
        <w:t xml:space="preserve"> 19 </w:t>
      </w:r>
      <w:r w:rsidRPr="00B34927">
        <w:rPr>
          <w:rFonts w:ascii="Arial"/>
          <w:color w:val="000000"/>
          <w:sz w:val="18"/>
          <w:lang w:val="ru-RU"/>
        </w:rPr>
        <w:t>лютого</w:t>
      </w:r>
      <w:r w:rsidRPr="00B34927">
        <w:rPr>
          <w:rFonts w:ascii="Arial"/>
          <w:color w:val="000000"/>
          <w:sz w:val="18"/>
          <w:lang w:val="ru-RU"/>
        </w:rPr>
        <w:t xml:space="preserve"> 2021 </w:t>
      </w:r>
      <w:r w:rsidRPr="00B34927">
        <w:rPr>
          <w:rFonts w:ascii="Arial"/>
          <w:color w:val="000000"/>
          <w:sz w:val="18"/>
          <w:lang w:val="ru-RU"/>
        </w:rPr>
        <w:t>року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34927">
        <w:rPr>
          <w:rFonts w:ascii="Arial"/>
          <w:color w:val="000000"/>
          <w:sz w:val="18"/>
          <w:lang w:val="ru-RU"/>
        </w:rPr>
        <w:t xml:space="preserve"> 338, </w:t>
      </w:r>
      <w:r w:rsidRPr="00B34927">
        <w:rPr>
          <w:rFonts w:ascii="Arial"/>
          <w:color w:val="000000"/>
          <w:sz w:val="18"/>
          <w:lang w:val="ru-RU"/>
        </w:rPr>
        <w:t>зареєстрованого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Міністерстві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юстиції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України</w:t>
      </w:r>
      <w:r w:rsidRPr="00B34927">
        <w:rPr>
          <w:rFonts w:ascii="Arial"/>
          <w:color w:val="000000"/>
          <w:sz w:val="18"/>
          <w:lang w:val="ru-RU"/>
        </w:rPr>
        <w:t xml:space="preserve"> 04 </w:t>
      </w:r>
      <w:r w:rsidRPr="00B34927">
        <w:rPr>
          <w:rFonts w:ascii="Arial"/>
          <w:color w:val="000000"/>
          <w:sz w:val="18"/>
          <w:lang w:val="ru-RU"/>
        </w:rPr>
        <w:t>березня</w:t>
      </w:r>
      <w:r w:rsidRPr="00B34927">
        <w:rPr>
          <w:rFonts w:ascii="Arial"/>
          <w:color w:val="000000"/>
          <w:sz w:val="18"/>
          <w:lang w:val="ru-RU"/>
        </w:rPr>
        <w:t xml:space="preserve"> 2021 </w:t>
      </w:r>
      <w:r w:rsidRPr="00B34927">
        <w:rPr>
          <w:rFonts w:ascii="Arial"/>
          <w:color w:val="000000"/>
          <w:sz w:val="18"/>
          <w:lang w:val="ru-RU"/>
        </w:rPr>
        <w:t>року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34927">
        <w:rPr>
          <w:rFonts w:ascii="Arial"/>
          <w:color w:val="000000"/>
          <w:sz w:val="18"/>
          <w:lang w:val="ru-RU"/>
        </w:rPr>
        <w:t xml:space="preserve"> 281/35903.</w:t>
      </w:r>
    </w:p>
    <w:p w:rsidR="00546458" w:rsidRPr="00B34927" w:rsidRDefault="00B34927">
      <w:pPr>
        <w:pStyle w:val="3"/>
        <w:spacing w:after="0"/>
        <w:jc w:val="center"/>
        <w:rPr>
          <w:lang w:val="ru-RU"/>
        </w:rPr>
      </w:pPr>
      <w:bookmarkStart w:id="81" w:name="82"/>
      <w:bookmarkEnd w:id="80"/>
      <w:r>
        <w:rPr>
          <w:rFonts w:ascii="Arial"/>
          <w:color w:val="000000"/>
          <w:sz w:val="27"/>
        </w:rPr>
        <w:t>V</w:t>
      </w:r>
      <w:r w:rsidRPr="00B34927">
        <w:rPr>
          <w:rFonts w:ascii="Arial"/>
          <w:color w:val="000000"/>
          <w:sz w:val="27"/>
          <w:lang w:val="ru-RU"/>
        </w:rPr>
        <w:t xml:space="preserve">. </w:t>
      </w:r>
      <w:r w:rsidRPr="00B34927">
        <w:rPr>
          <w:rFonts w:ascii="Arial"/>
          <w:color w:val="000000"/>
          <w:sz w:val="27"/>
          <w:lang w:val="ru-RU"/>
        </w:rPr>
        <w:t>Вимоги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до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потужностей</w:t>
      </w:r>
      <w:r w:rsidRPr="00B34927">
        <w:rPr>
          <w:rFonts w:ascii="Arial"/>
          <w:color w:val="000000"/>
          <w:sz w:val="27"/>
          <w:lang w:val="ru-RU"/>
        </w:rPr>
        <w:t xml:space="preserve">, </w:t>
      </w:r>
      <w:r w:rsidRPr="00B34927">
        <w:rPr>
          <w:rFonts w:ascii="Arial"/>
          <w:color w:val="000000"/>
          <w:sz w:val="27"/>
          <w:lang w:val="ru-RU"/>
        </w:rPr>
        <w:t>на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яких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здійснюється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обробка</w:t>
      </w:r>
      <w:r w:rsidRPr="00B34927">
        <w:rPr>
          <w:rFonts w:ascii="Arial"/>
          <w:color w:val="000000"/>
          <w:sz w:val="27"/>
          <w:lang w:val="ru-RU"/>
        </w:rPr>
        <w:t xml:space="preserve">, </w:t>
      </w:r>
      <w:r w:rsidRPr="00B34927">
        <w:rPr>
          <w:rFonts w:ascii="Arial"/>
          <w:color w:val="000000"/>
          <w:sz w:val="27"/>
          <w:lang w:val="ru-RU"/>
        </w:rPr>
        <w:t>переробка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та</w:t>
      </w:r>
      <w:r w:rsidRPr="00B34927">
        <w:rPr>
          <w:rFonts w:ascii="Arial"/>
          <w:color w:val="000000"/>
          <w:sz w:val="27"/>
          <w:lang w:val="ru-RU"/>
        </w:rPr>
        <w:t>/</w:t>
      </w:r>
      <w:r w:rsidRPr="00B34927">
        <w:rPr>
          <w:rFonts w:ascii="Arial"/>
          <w:color w:val="000000"/>
          <w:sz w:val="27"/>
          <w:lang w:val="ru-RU"/>
        </w:rPr>
        <w:t>або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обіг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продуктів</w:t>
      </w:r>
      <w:r w:rsidRPr="00B34927">
        <w:rPr>
          <w:rFonts w:ascii="Arial"/>
          <w:color w:val="000000"/>
          <w:sz w:val="27"/>
          <w:lang w:val="ru-RU"/>
        </w:rPr>
        <w:t xml:space="preserve"> </w:t>
      </w:r>
      <w:r w:rsidRPr="00B34927">
        <w:rPr>
          <w:rFonts w:ascii="Arial"/>
          <w:color w:val="000000"/>
          <w:sz w:val="27"/>
          <w:lang w:val="ru-RU"/>
        </w:rPr>
        <w:t>бджільництва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82" w:name="83"/>
      <w:bookmarkEnd w:id="81"/>
      <w:r w:rsidRPr="00B34927">
        <w:rPr>
          <w:rFonts w:ascii="Arial"/>
          <w:color w:val="000000"/>
          <w:sz w:val="18"/>
          <w:lang w:val="ru-RU"/>
        </w:rPr>
        <w:t xml:space="preserve">1. </w:t>
      </w:r>
      <w:r w:rsidRPr="00B34927">
        <w:rPr>
          <w:rFonts w:ascii="Arial"/>
          <w:color w:val="000000"/>
          <w:sz w:val="18"/>
          <w:lang w:val="ru-RU"/>
        </w:rPr>
        <w:t>При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розміщенні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потужностей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на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яких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планується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здійснювати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обробку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переробку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>/</w:t>
      </w:r>
      <w:r w:rsidRPr="00B34927">
        <w:rPr>
          <w:rFonts w:ascii="Arial"/>
          <w:color w:val="000000"/>
          <w:sz w:val="18"/>
          <w:lang w:val="ru-RU"/>
        </w:rPr>
        <w:t>або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обіг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бджільництва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оператори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ринку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або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оператори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потужностей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повинні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вживати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заходів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щодо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унеможливлення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несприятливої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дії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навколишнього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природного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середовища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або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інших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факторів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що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можуть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вплинути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безпечність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бджільництва</w:t>
      </w:r>
      <w:r w:rsidRPr="00B34927">
        <w:rPr>
          <w:rFonts w:ascii="Arial"/>
          <w:color w:val="000000"/>
          <w:sz w:val="18"/>
          <w:lang w:val="ru-RU"/>
        </w:rPr>
        <w:t>.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83" w:name="84"/>
      <w:bookmarkEnd w:id="82"/>
      <w:r w:rsidRPr="00B34927">
        <w:rPr>
          <w:rFonts w:ascii="Arial"/>
          <w:color w:val="000000"/>
          <w:sz w:val="18"/>
          <w:lang w:val="ru-RU"/>
        </w:rPr>
        <w:t xml:space="preserve">2. </w:t>
      </w:r>
      <w:r w:rsidRPr="00B34927">
        <w:rPr>
          <w:rFonts w:ascii="Arial"/>
          <w:color w:val="000000"/>
          <w:sz w:val="18"/>
          <w:lang w:val="ru-RU"/>
        </w:rPr>
        <w:t>Територія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потужності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повинна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бути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огороджена</w:t>
      </w:r>
      <w:r w:rsidRPr="00B34927">
        <w:rPr>
          <w:rFonts w:ascii="Arial"/>
          <w:color w:val="000000"/>
          <w:sz w:val="18"/>
          <w:lang w:val="ru-RU"/>
        </w:rPr>
        <w:t>.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84" w:name="85"/>
      <w:bookmarkEnd w:id="83"/>
      <w:r w:rsidRPr="00B34927">
        <w:rPr>
          <w:rFonts w:ascii="Arial"/>
          <w:color w:val="000000"/>
          <w:sz w:val="18"/>
          <w:lang w:val="ru-RU"/>
        </w:rPr>
        <w:t xml:space="preserve">3. </w:t>
      </w:r>
      <w:r w:rsidRPr="00B34927">
        <w:rPr>
          <w:rFonts w:ascii="Arial"/>
          <w:color w:val="000000"/>
          <w:sz w:val="18"/>
          <w:lang w:val="ru-RU"/>
        </w:rPr>
        <w:t>Під</w:t>
      </w:r>
      <w:r w:rsidRPr="00B34927">
        <w:rPr>
          <w:rFonts w:ascii="Arial"/>
          <w:color w:val="000000"/>
          <w:sz w:val="18"/>
          <w:lang w:val="ru-RU"/>
        </w:rPr>
        <w:t>'</w:t>
      </w:r>
      <w:r w:rsidRPr="00B34927">
        <w:rPr>
          <w:rFonts w:ascii="Arial"/>
          <w:color w:val="000000"/>
          <w:sz w:val="18"/>
          <w:lang w:val="ru-RU"/>
        </w:rPr>
        <w:t>їзні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шляхи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дороги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доріжки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пішоходів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розвантажувальні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майданч</w:t>
      </w:r>
      <w:r w:rsidRPr="00B34927">
        <w:rPr>
          <w:rFonts w:ascii="Arial"/>
          <w:color w:val="000000"/>
          <w:sz w:val="18"/>
          <w:lang w:val="ru-RU"/>
        </w:rPr>
        <w:t>ики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мають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бути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забезпечені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твердим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рівним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покриттям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легкодоступним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миття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дезінфекції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зливовою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каналізацією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відведення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атмосферних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талих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вод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вод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змиву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майданчиків</w:t>
      </w:r>
      <w:r w:rsidRPr="00B34927">
        <w:rPr>
          <w:rFonts w:ascii="Arial"/>
          <w:color w:val="000000"/>
          <w:sz w:val="18"/>
          <w:lang w:val="ru-RU"/>
        </w:rPr>
        <w:t>.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85" w:name="86"/>
      <w:bookmarkEnd w:id="84"/>
      <w:r w:rsidRPr="00B34927">
        <w:rPr>
          <w:rFonts w:ascii="Arial"/>
          <w:color w:val="000000"/>
          <w:sz w:val="18"/>
          <w:lang w:val="ru-RU"/>
        </w:rPr>
        <w:t xml:space="preserve">4. </w:t>
      </w:r>
      <w:r w:rsidRPr="00B34927">
        <w:rPr>
          <w:rFonts w:ascii="Arial"/>
          <w:color w:val="000000"/>
          <w:sz w:val="18"/>
          <w:lang w:val="ru-RU"/>
        </w:rPr>
        <w:t>Залежно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технологічного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процесу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потужності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мають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бути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забезпечені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приміщеннями</w:t>
      </w:r>
      <w:r w:rsidRPr="00B34927">
        <w:rPr>
          <w:rFonts w:ascii="Arial"/>
          <w:color w:val="000000"/>
          <w:sz w:val="18"/>
          <w:lang w:val="ru-RU"/>
        </w:rPr>
        <w:t>: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86" w:name="87"/>
      <w:bookmarkEnd w:id="85"/>
      <w:r w:rsidRPr="00B34927">
        <w:rPr>
          <w:rFonts w:ascii="Arial"/>
          <w:color w:val="000000"/>
          <w:sz w:val="18"/>
          <w:lang w:val="ru-RU"/>
        </w:rPr>
        <w:t xml:space="preserve">1)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приймання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сировини</w:t>
      </w:r>
      <w:r w:rsidRPr="00B34927">
        <w:rPr>
          <w:rFonts w:ascii="Arial"/>
          <w:color w:val="000000"/>
          <w:sz w:val="18"/>
          <w:lang w:val="ru-RU"/>
        </w:rPr>
        <w:t>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87" w:name="88"/>
      <w:bookmarkEnd w:id="86"/>
      <w:r w:rsidRPr="00B34927">
        <w:rPr>
          <w:rFonts w:ascii="Arial"/>
          <w:color w:val="000000"/>
          <w:sz w:val="18"/>
          <w:lang w:val="ru-RU"/>
        </w:rPr>
        <w:t xml:space="preserve">2)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зберігання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сировини</w:t>
      </w:r>
      <w:r w:rsidRPr="00B34927">
        <w:rPr>
          <w:rFonts w:ascii="Arial"/>
          <w:color w:val="000000"/>
          <w:sz w:val="18"/>
          <w:lang w:val="ru-RU"/>
        </w:rPr>
        <w:t>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88" w:name="89"/>
      <w:bookmarkEnd w:id="87"/>
      <w:r w:rsidRPr="00B34927">
        <w:rPr>
          <w:rFonts w:ascii="Arial"/>
          <w:color w:val="000000"/>
          <w:sz w:val="18"/>
          <w:lang w:val="ru-RU"/>
        </w:rPr>
        <w:t xml:space="preserve">3)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миття</w:t>
      </w:r>
      <w:r w:rsidRPr="00B34927">
        <w:rPr>
          <w:rFonts w:ascii="Arial"/>
          <w:color w:val="000000"/>
          <w:sz w:val="18"/>
          <w:lang w:val="ru-RU"/>
        </w:rPr>
        <w:t xml:space="preserve"> (</w:t>
      </w:r>
      <w:r w:rsidRPr="00B34927">
        <w:rPr>
          <w:rFonts w:ascii="Arial"/>
          <w:color w:val="000000"/>
          <w:sz w:val="18"/>
          <w:lang w:val="ru-RU"/>
        </w:rPr>
        <w:t>підготовки</w:t>
      </w:r>
      <w:r w:rsidRPr="00B34927">
        <w:rPr>
          <w:rFonts w:ascii="Arial"/>
          <w:color w:val="000000"/>
          <w:sz w:val="18"/>
          <w:lang w:val="ru-RU"/>
        </w:rPr>
        <w:t xml:space="preserve">) </w:t>
      </w:r>
      <w:r w:rsidRPr="00B34927">
        <w:rPr>
          <w:rFonts w:ascii="Arial"/>
          <w:color w:val="000000"/>
          <w:sz w:val="18"/>
          <w:lang w:val="ru-RU"/>
        </w:rPr>
        <w:t>тари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зворотної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споживчої</w:t>
      </w:r>
      <w:r w:rsidRPr="00B34927">
        <w:rPr>
          <w:rFonts w:ascii="Arial"/>
          <w:color w:val="000000"/>
          <w:sz w:val="18"/>
          <w:lang w:val="ru-RU"/>
        </w:rPr>
        <w:t>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89" w:name="90"/>
      <w:bookmarkEnd w:id="88"/>
      <w:r w:rsidRPr="00B34927">
        <w:rPr>
          <w:rFonts w:ascii="Arial"/>
          <w:color w:val="000000"/>
          <w:sz w:val="18"/>
          <w:lang w:val="ru-RU"/>
        </w:rPr>
        <w:t xml:space="preserve">4)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зберігання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тари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зворотної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споживчої</w:t>
      </w:r>
      <w:r w:rsidRPr="00B34927">
        <w:rPr>
          <w:rFonts w:ascii="Arial"/>
          <w:color w:val="000000"/>
          <w:sz w:val="18"/>
          <w:lang w:val="ru-RU"/>
        </w:rPr>
        <w:t>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90" w:name="91"/>
      <w:bookmarkEnd w:id="89"/>
      <w:r w:rsidRPr="00B34927">
        <w:rPr>
          <w:rFonts w:ascii="Arial"/>
          <w:color w:val="000000"/>
          <w:sz w:val="18"/>
          <w:lang w:val="ru-RU"/>
        </w:rPr>
        <w:t xml:space="preserve">5)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підготовки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сировини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переливання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змішування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пакування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бджільництва</w:t>
      </w:r>
      <w:r w:rsidRPr="00B34927">
        <w:rPr>
          <w:rFonts w:ascii="Arial"/>
          <w:color w:val="000000"/>
          <w:sz w:val="18"/>
          <w:lang w:val="ru-RU"/>
        </w:rPr>
        <w:t>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91" w:name="92"/>
      <w:bookmarkEnd w:id="90"/>
      <w:r w:rsidRPr="00B34927">
        <w:rPr>
          <w:rFonts w:ascii="Arial"/>
          <w:color w:val="000000"/>
          <w:sz w:val="18"/>
          <w:lang w:val="ru-RU"/>
        </w:rPr>
        <w:t xml:space="preserve">6) </w:t>
      </w:r>
      <w:r w:rsidRPr="00B34927">
        <w:rPr>
          <w:rFonts w:ascii="Arial"/>
          <w:color w:val="000000"/>
          <w:sz w:val="18"/>
          <w:lang w:val="ru-RU"/>
        </w:rPr>
        <w:t>камерою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декристалізації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меду</w:t>
      </w:r>
      <w:r w:rsidRPr="00B34927">
        <w:rPr>
          <w:rFonts w:ascii="Arial"/>
          <w:color w:val="000000"/>
          <w:sz w:val="18"/>
          <w:lang w:val="ru-RU"/>
        </w:rPr>
        <w:t>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92" w:name="93"/>
      <w:bookmarkEnd w:id="91"/>
      <w:r w:rsidRPr="00B34927">
        <w:rPr>
          <w:rFonts w:ascii="Arial"/>
          <w:color w:val="000000"/>
          <w:sz w:val="18"/>
          <w:lang w:val="ru-RU"/>
        </w:rPr>
        <w:t xml:space="preserve">7)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зберігання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готових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>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93" w:name="94"/>
      <w:bookmarkEnd w:id="92"/>
      <w:r w:rsidRPr="00B34927">
        <w:rPr>
          <w:rFonts w:ascii="Arial"/>
          <w:color w:val="000000"/>
          <w:sz w:val="18"/>
          <w:lang w:val="ru-RU"/>
        </w:rPr>
        <w:t xml:space="preserve">8)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приготування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дезінфекційних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розчинів</w:t>
      </w:r>
      <w:r w:rsidRPr="00B34927">
        <w:rPr>
          <w:rFonts w:ascii="Arial"/>
          <w:color w:val="000000"/>
          <w:sz w:val="18"/>
          <w:lang w:val="ru-RU"/>
        </w:rPr>
        <w:t>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94" w:name="95"/>
      <w:bookmarkEnd w:id="93"/>
      <w:r w:rsidRPr="00B34927">
        <w:rPr>
          <w:rFonts w:ascii="Arial"/>
          <w:color w:val="000000"/>
          <w:sz w:val="18"/>
          <w:lang w:val="ru-RU"/>
        </w:rPr>
        <w:t xml:space="preserve">9) </w:t>
      </w:r>
      <w:r w:rsidRPr="00B34927">
        <w:rPr>
          <w:rFonts w:ascii="Arial"/>
          <w:color w:val="000000"/>
          <w:sz w:val="18"/>
          <w:lang w:val="ru-RU"/>
        </w:rPr>
        <w:t>складом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зберігання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дезінфекційних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засобів</w:t>
      </w:r>
      <w:r w:rsidRPr="00B34927">
        <w:rPr>
          <w:rFonts w:ascii="Arial"/>
          <w:color w:val="000000"/>
          <w:sz w:val="18"/>
          <w:lang w:val="ru-RU"/>
        </w:rPr>
        <w:t>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95" w:name="96"/>
      <w:bookmarkEnd w:id="94"/>
      <w:r w:rsidRPr="00B34927">
        <w:rPr>
          <w:rFonts w:ascii="Arial"/>
          <w:color w:val="000000"/>
          <w:sz w:val="18"/>
          <w:lang w:val="ru-RU"/>
        </w:rPr>
        <w:t xml:space="preserve">10) </w:t>
      </w:r>
      <w:r w:rsidRPr="00B34927">
        <w:rPr>
          <w:rFonts w:ascii="Arial"/>
          <w:color w:val="000000"/>
          <w:sz w:val="18"/>
          <w:lang w:val="ru-RU"/>
        </w:rPr>
        <w:t>допоміжними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побутовими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приміщеннями</w:t>
      </w:r>
      <w:r w:rsidRPr="00B34927">
        <w:rPr>
          <w:rFonts w:ascii="Arial"/>
          <w:color w:val="000000"/>
          <w:sz w:val="18"/>
          <w:lang w:val="ru-RU"/>
        </w:rPr>
        <w:t>.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96" w:name="97"/>
      <w:bookmarkEnd w:id="95"/>
      <w:r w:rsidRPr="00B34927">
        <w:rPr>
          <w:rFonts w:ascii="Arial"/>
          <w:color w:val="000000"/>
          <w:sz w:val="18"/>
          <w:lang w:val="ru-RU"/>
        </w:rPr>
        <w:t xml:space="preserve">5. </w:t>
      </w:r>
      <w:r w:rsidRPr="00B34927">
        <w:rPr>
          <w:rFonts w:ascii="Arial"/>
          <w:color w:val="000000"/>
          <w:sz w:val="18"/>
          <w:lang w:val="ru-RU"/>
        </w:rPr>
        <w:t>Конструкція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планування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прим</w:t>
      </w:r>
      <w:r w:rsidRPr="00B34927">
        <w:rPr>
          <w:rFonts w:ascii="Arial"/>
          <w:color w:val="000000"/>
          <w:sz w:val="18"/>
          <w:lang w:val="ru-RU"/>
        </w:rPr>
        <w:t>іщень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повинні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забезпечувати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можливість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дотримання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належного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рівня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гігієнічних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вимог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харчових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включаючи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захист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забруднення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під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час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операцій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продуктами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бджільництва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між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такими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операціями</w:t>
      </w:r>
      <w:r w:rsidRPr="00B34927">
        <w:rPr>
          <w:rFonts w:ascii="Arial"/>
          <w:color w:val="000000"/>
          <w:sz w:val="18"/>
          <w:lang w:val="ru-RU"/>
        </w:rPr>
        <w:t>.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97" w:name="98"/>
      <w:bookmarkEnd w:id="96"/>
      <w:r w:rsidRPr="00B34927">
        <w:rPr>
          <w:rFonts w:ascii="Arial"/>
          <w:color w:val="000000"/>
          <w:sz w:val="18"/>
          <w:lang w:val="ru-RU"/>
        </w:rPr>
        <w:lastRenderedPageBreak/>
        <w:t xml:space="preserve">6. </w:t>
      </w:r>
      <w:r w:rsidRPr="00B34927">
        <w:rPr>
          <w:rFonts w:ascii="Arial"/>
          <w:color w:val="000000"/>
          <w:sz w:val="18"/>
          <w:lang w:val="ru-RU"/>
        </w:rPr>
        <w:t>Потужності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мають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бути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забезпечені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водогонн</w:t>
      </w:r>
      <w:r w:rsidRPr="00B34927">
        <w:rPr>
          <w:rFonts w:ascii="Arial"/>
          <w:color w:val="000000"/>
          <w:sz w:val="18"/>
          <w:lang w:val="ru-RU"/>
        </w:rPr>
        <w:t>іми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каналізаційними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мережами</w:t>
      </w:r>
      <w:r w:rsidRPr="00B34927">
        <w:rPr>
          <w:rFonts w:ascii="Arial"/>
          <w:color w:val="000000"/>
          <w:sz w:val="18"/>
          <w:lang w:val="ru-RU"/>
        </w:rPr>
        <w:t xml:space="preserve">. </w:t>
      </w:r>
      <w:r w:rsidRPr="00B34927">
        <w:rPr>
          <w:rFonts w:ascii="Arial"/>
          <w:color w:val="000000"/>
          <w:sz w:val="18"/>
          <w:lang w:val="ru-RU"/>
        </w:rPr>
        <w:t>Забороняється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будь</w:t>
      </w:r>
      <w:r w:rsidRPr="00B34927">
        <w:rPr>
          <w:rFonts w:ascii="Arial"/>
          <w:color w:val="000000"/>
          <w:sz w:val="18"/>
          <w:lang w:val="ru-RU"/>
        </w:rPr>
        <w:t>-</w:t>
      </w:r>
      <w:r w:rsidRPr="00B34927">
        <w:rPr>
          <w:rFonts w:ascii="Arial"/>
          <w:color w:val="000000"/>
          <w:sz w:val="18"/>
          <w:lang w:val="ru-RU"/>
        </w:rPr>
        <w:t>яке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>'</w:t>
      </w:r>
      <w:r w:rsidRPr="00B34927">
        <w:rPr>
          <w:rFonts w:ascii="Arial"/>
          <w:color w:val="000000"/>
          <w:sz w:val="18"/>
          <w:lang w:val="ru-RU"/>
        </w:rPr>
        <w:t>єднання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водогону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водою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непитною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водогоном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через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який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відбувається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циркуляція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води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питної</w:t>
      </w:r>
      <w:r w:rsidRPr="00B34927">
        <w:rPr>
          <w:rFonts w:ascii="Arial"/>
          <w:color w:val="000000"/>
          <w:sz w:val="18"/>
          <w:lang w:val="ru-RU"/>
        </w:rPr>
        <w:t>.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98" w:name="99"/>
      <w:bookmarkEnd w:id="97"/>
      <w:r w:rsidRPr="00B34927">
        <w:rPr>
          <w:rFonts w:ascii="Arial"/>
          <w:color w:val="000000"/>
          <w:sz w:val="18"/>
          <w:lang w:val="ru-RU"/>
        </w:rPr>
        <w:t>Вода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що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використовується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виробництві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бджільництва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має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відповідати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вимогам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установленим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</w:t>
      </w:r>
      <w:r w:rsidRPr="00B34927">
        <w:rPr>
          <w:rFonts w:ascii="Arial"/>
          <w:color w:val="000000"/>
          <w:sz w:val="18"/>
          <w:lang w:val="ru-RU"/>
        </w:rPr>
        <w:t>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води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питної</w:t>
      </w:r>
      <w:r w:rsidRPr="00B34927">
        <w:rPr>
          <w:rFonts w:ascii="Arial"/>
          <w:color w:val="000000"/>
          <w:sz w:val="18"/>
          <w:lang w:val="ru-RU"/>
        </w:rPr>
        <w:t>.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99" w:name="100"/>
      <w:bookmarkEnd w:id="98"/>
      <w:r w:rsidRPr="00B34927">
        <w:rPr>
          <w:rFonts w:ascii="Arial"/>
          <w:color w:val="000000"/>
          <w:sz w:val="18"/>
          <w:lang w:val="ru-RU"/>
        </w:rPr>
        <w:t xml:space="preserve">7.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збирання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зберігання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харчових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інших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відходів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використовують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закриті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контейнери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сконструйовані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таким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чином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щоб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забезпечити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максимальний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рівень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захисту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їх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дезінфекцію</w:t>
      </w:r>
      <w:r w:rsidRPr="00B34927">
        <w:rPr>
          <w:rFonts w:ascii="Arial"/>
          <w:color w:val="000000"/>
          <w:sz w:val="18"/>
          <w:lang w:val="ru-RU"/>
        </w:rPr>
        <w:t>.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100" w:name="101"/>
      <w:bookmarkEnd w:id="99"/>
      <w:r w:rsidRPr="00B34927">
        <w:rPr>
          <w:rFonts w:ascii="Arial"/>
          <w:color w:val="000000"/>
          <w:sz w:val="18"/>
          <w:lang w:val="ru-RU"/>
        </w:rPr>
        <w:t xml:space="preserve">8. </w:t>
      </w:r>
      <w:r w:rsidRPr="00B34927">
        <w:rPr>
          <w:rFonts w:ascii="Arial"/>
          <w:color w:val="000000"/>
          <w:sz w:val="18"/>
          <w:lang w:val="ru-RU"/>
        </w:rPr>
        <w:t>Зберігання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утилізація</w:t>
      </w:r>
      <w:r w:rsidRPr="00B34927">
        <w:rPr>
          <w:rFonts w:ascii="Arial"/>
          <w:color w:val="000000"/>
          <w:sz w:val="18"/>
          <w:lang w:val="ru-RU"/>
        </w:rPr>
        <w:t xml:space="preserve"> (</w:t>
      </w:r>
      <w:r w:rsidRPr="00B34927">
        <w:rPr>
          <w:rFonts w:ascii="Arial"/>
          <w:color w:val="000000"/>
          <w:sz w:val="18"/>
          <w:lang w:val="ru-RU"/>
        </w:rPr>
        <w:t>знищення</w:t>
      </w:r>
      <w:r w:rsidRPr="00B34927">
        <w:rPr>
          <w:rFonts w:ascii="Arial"/>
          <w:color w:val="000000"/>
          <w:sz w:val="18"/>
          <w:lang w:val="ru-RU"/>
        </w:rPr>
        <w:t xml:space="preserve">) </w:t>
      </w:r>
      <w:r w:rsidRPr="00B34927">
        <w:rPr>
          <w:rFonts w:ascii="Arial"/>
          <w:color w:val="000000"/>
          <w:sz w:val="18"/>
          <w:lang w:val="ru-RU"/>
        </w:rPr>
        <w:t>харчових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інших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</w:t>
      </w:r>
      <w:r w:rsidRPr="00B34927">
        <w:rPr>
          <w:rFonts w:ascii="Arial"/>
          <w:color w:val="000000"/>
          <w:sz w:val="18"/>
          <w:lang w:val="ru-RU"/>
        </w:rPr>
        <w:t>ідходів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мають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здійснюватися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відповідно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вимог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законодавства</w:t>
      </w:r>
      <w:r w:rsidRPr="00B34927">
        <w:rPr>
          <w:rFonts w:ascii="Arial"/>
          <w:color w:val="000000"/>
          <w:sz w:val="18"/>
          <w:lang w:val="ru-RU"/>
        </w:rPr>
        <w:t>.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101" w:name="102"/>
      <w:bookmarkEnd w:id="100"/>
      <w:r w:rsidRPr="00B34927">
        <w:rPr>
          <w:rFonts w:ascii="Arial"/>
          <w:color w:val="000000"/>
          <w:sz w:val="18"/>
          <w:lang w:val="ru-RU"/>
        </w:rPr>
        <w:t>Забороняється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перевезення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харчових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інших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відходів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транспортними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засобами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що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використовуються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перевезення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бджільництва</w:t>
      </w:r>
      <w:r w:rsidRPr="00B34927">
        <w:rPr>
          <w:rFonts w:ascii="Arial"/>
          <w:color w:val="000000"/>
          <w:sz w:val="18"/>
          <w:lang w:val="ru-RU"/>
        </w:rPr>
        <w:t>.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102" w:name="103"/>
      <w:bookmarkEnd w:id="101"/>
      <w:r w:rsidRPr="00B34927">
        <w:rPr>
          <w:rFonts w:ascii="Arial"/>
          <w:color w:val="000000"/>
          <w:sz w:val="18"/>
          <w:lang w:val="ru-RU"/>
        </w:rPr>
        <w:t xml:space="preserve">9. </w:t>
      </w:r>
      <w:r w:rsidRPr="00B34927">
        <w:rPr>
          <w:rFonts w:ascii="Arial"/>
          <w:color w:val="000000"/>
          <w:sz w:val="18"/>
          <w:lang w:val="ru-RU"/>
        </w:rPr>
        <w:t>Потужності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мають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бути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забезпечені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належною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природною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або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механічною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вентиляцією</w:t>
      </w:r>
      <w:r w:rsidRPr="00B34927">
        <w:rPr>
          <w:rFonts w:ascii="Arial"/>
          <w:color w:val="000000"/>
          <w:sz w:val="18"/>
          <w:lang w:val="ru-RU"/>
        </w:rPr>
        <w:t xml:space="preserve">. </w:t>
      </w:r>
      <w:r w:rsidRPr="00B34927">
        <w:rPr>
          <w:rFonts w:ascii="Arial"/>
          <w:color w:val="000000"/>
          <w:sz w:val="18"/>
          <w:lang w:val="ru-RU"/>
        </w:rPr>
        <w:t>Система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вентиляції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має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бути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сконструйована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таким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чином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щоб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механічний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потік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повітря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забрудненої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зони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не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потрапляв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чистої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зони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був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забезпечений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безперешкодний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доступ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фільтрів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інших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частин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які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необхідно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чистити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або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замінювати</w:t>
      </w:r>
      <w:r w:rsidRPr="00B34927">
        <w:rPr>
          <w:rFonts w:ascii="Arial"/>
          <w:color w:val="000000"/>
          <w:sz w:val="18"/>
          <w:lang w:val="ru-RU"/>
        </w:rPr>
        <w:t>.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103" w:name="104"/>
      <w:bookmarkEnd w:id="102"/>
      <w:r w:rsidRPr="00B34927">
        <w:rPr>
          <w:rFonts w:ascii="Arial"/>
          <w:color w:val="000000"/>
          <w:sz w:val="18"/>
          <w:lang w:val="ru-RU"/>
        </w:rPr>
        <w:t xml:space="preserve">10. </w:t>
      </w:r>
      <w:r w:rsidRPr="00B34927">
        <w:rPr>
          <w:rFonts w:ascii="Arial"/>
          <w:color w:val="000000"/>
          <w:sz w:val="18"/>
          <w:lang w:val="ru-RU"/>
        </w:rPr>
        <w:t>При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встановленні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приладів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опалення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забезпечується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безперешкодний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доступ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їх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огляду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чищення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ремонту</w:t>
      </w:r>
      <w:r w:rsidRPr="00B34927">
        <w:rPr>
          <w:rFonts w:ascii="Arial"/>
          <w:color w:val="000000"/>
          <w:sz w:val="18"/>
          <w:lang w:val="ru-RU"/>
        </w:rPr>
        <w:t>.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104" w:name="105"/>
      <w:bookmarkEnd w:id="103"/>
      <w:r w:rsidRPr="00B34927">
        <w:rPr>
          <w:rFonts w:ascii="Arial"/>
          <w:color w:val="000000"/>
          <w:sz w:val="18"/>
          <w:lang w:val="ru-RU"/>
        </w:rPr>
        <w:t xml:space="preserve">11. </w:t>
      </w:r>
      <w:r w:rsidRPr="00B34927">
        <w:rPr>
          <w:rFonts w:ascii="Arial"/>
          <w:color w:val="000000"/>
          <w:sz w:val="18"/>
          <w:lang w:val="ru-RU"/>
        </w:rPr>
        <w:t>Потужності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мають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бути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забезпечені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належним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природним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>/</w:t>
      </w:r>
      <w:r w:rsidRPr="00B34927">
        <w:rPr>
          <w:rFonts w:ascii="Arial"/>
          <w:color w:val="000000"/>
          <w:sz w:val="18"/>
          <w:lang w:val="ru-RU"/>
        </w:rPr>
        <w:t>або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штучним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освітленням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що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дозволяє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виконувати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відповідні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технологічні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</w:t>
      </w:r>
      <w:r w:rsidRPr="00B34927">
        <w:rPr>
          <w:rFonts w:ascii="Arial"/>
          <w:color w:val="000000"/>
          <w:sz w:val="18"/>
          <w:lang w:val="ru-RU"/>
        </w:rPr>
        <w:t>роцеси</w:t>
      </w:r>
      <w:r w:rsidRPr="00B34927">
        <w:rPr>
          <w:rFonts w:ascii="Arial"/>
          <w:color w:val="000000"/>
          <w:sz w:val="18"/>
          <w:lang w:val="ru-RU"/>
        </w:rPr>
        <w:t>.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105" w:name="106"/>
      <w:bookmarkEnd w:id="104"/>
      <w:r w:rsidRPr="00B34927">
        <w:rPr>
          <w:rFonts w:ascii="Arial"/>
          <w:color w:val="000000"/>
          <w:sz w:val="18"/>
          <w:lang w:val="ru-RU"/>
        </w:rPr>
        <w:t xml:space="preserve">12.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стін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перегородок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підлоги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приміщень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використовуються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непроникаючі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непоглинаючі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нетоксичні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придатні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миття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матеріали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або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інші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матеріали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які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забезпечують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можливість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дотримання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належного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рівня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гігієнічних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вимог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харчових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включаючи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захист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забруднення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під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час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операцій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харчовими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продуктами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між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такими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операціями</w:t>
      </w:r>
      <w:r w:rsidRPr="00B34927">
        <w:rPr>
          <w:rFonts w:ascii="Arial"/>
          <w:color w:val="000000"/>
          <w:sz w:val="18"/>
          <w:lang w:val="ru-RU"/>
        </w:rPr>
        <w:t xml:space="preserve">. </w:t>
      </w:r>
      <w:r w:rsidRPr="00B34927">
        <w:rPr>
          <w:rFonts w:ascii="Arial"/>
          <w:color w:val="000000"/>
          <w:sz w:val="18"/>
          <w:lang w:val="ru-RU"/>
        </w:rPr>
        <w:t>Підлога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має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бути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забезпечена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дренажною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системою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рух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відходів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якій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має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бути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чистої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забрудненої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зони</w:t>
      </w:r>
      <w:r w:rsidRPr="00B34927">
        <w:rPr>
          <w:rFonts w:ascii="Arial"/>
          <w:color w:val="000000"/>
          <w:sz w:val="18"/>
          <w:lang w:val="ru-RU"/>
        </w:rPr>
        <w:t xml:space="preserve">. </w:t>
      </w:r>
      <w:r w:rsidRPr="00B34927">
        <w:rPr>
          <w:rFonts w:ascii="Arial"/>
          <w:color w:val="000000"/>
          <w:sz w:val="18"/>
          <w:lang w:val="ru-RU"/>
        </w:rPr>
        <w:t>Стеля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верхні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кріплення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мають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бути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побудова</w:t>
      </w:r>
      <w:r w:rsidRPr="00B34927">
        <w:rPr>
          <w:rFonts w:ascii="Arial"/>
          <w:color w:val="000000"/>
          <w:sz w:val="18"/>
          <w:lang w:val="ru-RU"/>
        </w:rPr>
        <w:t>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таким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чином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щоб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запобігати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накопиченню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бруду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утворенню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небажаної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плісняви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відпаданню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часток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конструкції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зменшувати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конденсат</w:t>
      </w:r>
      <w:r w:rsidRPr="00B34927">
        <w:rPr>
          <w:rFonts w:ascii="Arial"/>
          <w:color w:val="000000"/>
          <w:sz w:val="18"/>
          <w:lang w:val="ru-RU"/>
        </w:rPr>
        <w:t xml:space="preserve">. </w:t>
      </w:r>
      <w:r w:rsidRPr="00B34927">
        <w:rPr>
          <w:rFonts w:ascii="Arial"/>
          <w:color w:val="000000"/>
          <w:sz w:val="18"/>
          <w:lang w:val="ru-RU"/>
        </w:rPr>
        <w:t>Поверхня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стелі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висота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якої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є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належною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здійснення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операцій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має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бути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гладкою</w:t>
      </w:r>
      <w:r w:rsidRPr="00B34927">
        <w:rPr>
          <w:rFonts w:ascii="Arial"/>
          <w:color w:val="000000"/>
          <w:sz w:val="18"/>
          <w:lang w:val="ru-RU"/>
        </w:rPr>
        <w:t>.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106" w:name="107"/>
      <w:bookmarkEnd w:id="105"/>
      <w:r w:rsidRPr="00B34927">
        <w:rPr>
          <w:rFonts w:ascii="Arial"/>
          <w:color w:val="000000"/>
          <w:sz w:val="18"/>
          <w:lang w:val="ru-RU"/>
        </w:rPr>
        <w:t xml:space="preserve">13. </w:t>
      </w:r>
      <w:r w:rsidRPr="00B34927">
        <w:rPr>
          <w:rFonts w:ascii="Arial"/>
          <w:color w:val="000000"/>
          <w:sz w:val="18"/>
          <w:lang w:val="ru-RU"/>
        </w:rPr>
        <w:t>Вікна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інші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отвори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мають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бути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побу</w:t>
      </w:r>
      <w:r w:rsidRPr="00B34927">
        <w:rPr>
          <w:rFonts w:ascii="Arial"/>
          <w:color w:val="000000"/>
          <w:sz w:val="18"/>
          <w:lang w:val="ru-RU"/>
        </w:rPr>
        <w:t>довані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таким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чином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щоб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це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запобігало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накопиченню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бруду</w:t>
      </w:r>
      <w:r w:rsidRPr="00B34927">
        <w:rPr>
          <w:rFonts w:ascii="Arial"/>
          <w:color w:val="000000"/>
          <w:sz w:val="18"/>
          <w:lang w:val="ru-RU"/>
        </w:rPr>
        <w:t xml:space="preserve">. </w:t>
      </w:r>
      <w:r w:rsidRPr="00B34927">
        <w:rPr>
          <w:rFonts w:ascii="Arial"/>
          <w:color w:val="000000"/>
          <w:sz w:val="18"/>
          <w:lang w:val="ru-RU"/>
        </w:rPr>
        <w:t>Вікна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відкриття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яких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може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призвести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забруднення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під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час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виробництва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мають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бути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зачинені</w:t>
      </w:r>
      <w:r w:rsidRPr="00B34927">
        <w:rPr>
          <w:rFonts w:ascii="Arial"/>
          <w:color w:val="000000"/>
          <w:sz w:val="18"/>
          <w:lang w:val="ru-RU"/>
        </w:rPr>
        <w:t xml:space="preserve">. </w:t>
      </w:r>
      <w:r w:rsidRPr="00B34927">
        <w:rPr>
          <w:rFonts w:ascii="Arial"/>
          <w:color w:val="000000"/>
          <w:sz w:val="18"/>
          <w:lang w:val="ru-RU"/>
        </w:rPr>
        <w:t>Вікна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що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відкриваються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назовні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разі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потреби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повинні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бути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обладнані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сіткою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комах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що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легко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знімаєт</w:t>
      </w:r>
      <w:r w:rsidRPr="00B34927">
        <w:rPr>
          <w:rFonts w:ascii="Arial"/>
          <w:color w:val="000000"/>
          <w:sz w:val="18"/>
          <w:lang w:val="ru-RU"/>
        </w:rPr>
        <w:t>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чищення</w:t>
      </w:r>
      <w:r w:rsidRPr="00B34927">
        <w:rPr>
          <w:rFonts w:ascii="Arial"/>
          <w:color w:val="000000"/>
          <w:sz w:val="18"/>
          <w:lang w:val="ru-RU"/>
        </w:rPr>
        <w:t>.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107" w:name="108"/>
      <w:bookmarkEnd w:id="106"/>
      <w:r w:rsidRPr="00B34927">
        <w:rPr>
          <w:rFonts w:ascii="Arial"/>
          <w:color w:val="000000"/>
          <w:sz w:val="18"/>
          <w:lang w:val="ru-RU"/>
        </w:rPr>
        <w:t xml:space="preserve">14. </w:t>
      </w:r>
      <w:r w:rsidRPr="00B34927">
        <w:rPr>
          <w:rFonts w:ascii="Arial"/>
          <w:color w:val="000000"/>
          <w:sz w:val="18"/>
          <w:lang w:val="ru-RU"/>
        </w:rPr>
        <w:t>Поверхня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дверей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має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бути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гладка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зроблена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непоглинаючих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вологу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матеріалів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легко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піддаватись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чищенню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потреби</w:t>
      </w:r>
      <w:r w:rsidRPr="00B34927">
        <w:rPr>
          <w:rFonts w:ascii="Arial"/>
          <w:color w:val="000000"/>
          <w:sz w:val="18"/>
          <w:lang w:val="ru-RU"/>
        </w:rPr>
        <w:t xml:space="preserve"> - </w:t>
      </w:r>
      <w:r w:rsidRPr="00B34927">
        <w:rPr>
          <w:rFonts w:ascii="Arial"/>
          <w:color w:val="000000"/>
          <w:sz w:val="18"/>
          <w:lang w:val="ru-RU"/>
        </w:rPr>
        <w:t>дезінфекції</w:t>
      </w:r>
      <w:r w:rsidRPr="00B34927">
        <w:rPr>
          <w:rFonts w:ascii="Arial"/>
          <w:color w:val="000000"/>
          <w:sz w:val="18"/>
          <w:lang w:val="ru-RU"/>
        </w:rPr>
        <w:t>.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108" w:name="109"/>
      <w:bookmarkEnd w:id="107"/>
      <w:r w:rsidRPr="00B34927">
        <w:rPr>
          <w:rFonts w:ascii="Arial"/>
          <w:color w:val="000000"/>
          <w:sz w:val="18"/>
          <w:lang w:val="ru-RU"/>
        </w:rPr>
        <w:t xml:space="preserve">15. </w:t>
      </w:r>
      <w:r w:rsidRPr="00B34927">
        <w:rPr>
          <w:rFonts w:ascii="Arial"/>
          <w:color w:val="000000"/>
          <w:sz w:val="18"/>
          <w:lang w:val="ru-RU"/>
        </w:rPr>
        <w:t>Всі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поверхні</w:t>
      </w:r>
      <w:r w:rsidRPr="00B34927">
        <w:rPr>
          <w:rFonts w:ascii="Arial"/>
          <w:color w:val="000000"/>
          <w:sz w:val="18"/>
          <w:lang w:val="ru-RU"/>
        </w:rPr>
        <w:t xml:space="preserve"> (</w:t>
      </w:r>
      <w:r w:rsidRPr="00B34927">
        <w:rPr>
          <w:rFonts w:ascii="Arial"/>
          <w:color w:val="000000"/>
          <w:sz w:val="18"/>
          <w:lang w:val="ru-RU"/>
        </w:rPr>
        <w:t>включаючи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поверхню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обладнань</w:t>
      </w:r>
      <w:r w:rsidRPr="00B34927">
        <w:rPr>
          <w:rFonts w:ascii="Arial"/>
          <w:color w:val="000000"/>
          <w:sz w:val="18"/>
          <w:lang w:val="ru-RU"/>
        </w:rPr>
        <w:t xml:space="preserve">), </w:t>
      </w:r>
      <w:r w:rsidRPr="00B34927">
        <w:rPr>
          <w:rFonts w:ascii="Arial"/>
          <w:color w:val="000000"/>
          <w:sz w:val="18"/>
          <w:lang w:val="ru-RU"/>
        </w:rPr>
        <w:t>що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контактують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продуктами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бджільництва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мають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утри</w:t>
      </w:r>
      <w:r w:rsidRPr="00B34927">
        <w:rPr>
          <w:rFonts w:ascii="Arial"/>
          <w:color w:val="000000"/>
          <w:sz w:val="18"/>
          <w:lang w:val="ru-RU"/>
        </w:rPr>
        <w:t>муватися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непошкодженому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стані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легко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очищатися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разі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потреби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дезінфікуватися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бути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зроблені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гладких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нержавіючих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нетоксичних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придатних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миття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матеріалів</w:t>
      </w:r>
      <w:r w:rsidRPr="00B34927">
        <w:rPr>
          <w:rFonts w:ascii="Arial"/>
          <w:color w:val="000000"/>
          <w:sz w:val="18"/>
          <w:lang w:val="ru-RU"/>
        </w:rPr>
        <w:t>.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109" w:name="110"/>
      <w:bookmarkEnd w:id="108"/>
      <w:r w:rsidRPr="00B34927">
        <w:rPr>
          <w:rFonts w:ascii="Arial"/>
          <w:color w:val="000000"/>
          <w:sz w:val="18"/>
          <w:lang w:val="ru-RU"/>
        </w:rPr>
        <w:t xml:space="preserve">16. </w:t>
      </w:r>
      <w:r w:rsidRPr="00B34927">
        <w:rPr>
          <w:rFonts w:ascii="Arial"/>
          <w:color w:val="000000"/>
          <w:sz w:val="18"/>
          <w:lang w:val="ru-RU"/>
        </w:rPr>
        <w:t>Пакування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маркування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бджільництва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має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здійснюватися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дотриманням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таких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</w:t>
      </w:r>
      <w:r w:rsidRPr="00B34927">
        <w:rPr>
          <w:rFonts w:ascii="Arial"/>
          <w:color w:val="000000"/>
          <w:sz w:val="18"/>
          <w:lang w:val="ru-RU"/>
        </w:rPr>
        <w:t>имог</w:t>
      </w:r>
      <w:r w:rsidRPr="00B34927">
        <w:rPr>
          <w:rFonts w:ascii="Arial"/>
          <w:color w:val="000000"/>
          <w:sz w:val="18"/>
          <w:lang w:val="ru-RU"/>
        </w:rPr>
        <w:t>: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110" w:name="111"/>
      <w:bookmarkEnd w:id="109"/>
      <w:r w:rsidRPr="00B34927">
        <w:rPr>
          <w:rFonts w:ascii="Arial"/>
          <w:color w:val="000000"/>
          <w:sz w:val="18"/>
          <w:lang w:val="ru-RU"/>
        </w:rPr>
        <w:t xml:space="preserve">1) </w:t>
      </w:r>
      <w:r w:rsidRPr="00B34927">
        <w:rPr>
          <w:rFonts w:ascii="Arial"/>
          <w:color w:val="000000"/>
          <w:sz w:val="18"/>
          <w:lang w:val="ru-RU"/>
        </w:rPr>
        <w:t>матеріали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які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використовують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пакування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бджільництва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включаючи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матеріали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первинного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пакування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мають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відповідати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вимогам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законодавства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матеріали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предмети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призначені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контакту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харчовими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продуктами</w:t>
      </w:r>
      <w:r w:rsidRPr="00B34927">
        <w:rPr>
          <w:rFonts w:ascii="Arial"/>
          <w:color w:val="000000"/>
          <w:sz w:val="18"/>
          <w:lang w:val="ru-RU"/>
        </w:rPr>
        <w:t>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111" w:name="112"/>
      <w:bookmarkEnd w:id="110"/>
      <w:r w:rsidRPr="00B34927">
        <w:rPr>
          <w:rFonts w:ascii="Arial"/>
          <w:color w:val="000000"/>
          <w:sz w:val="18"/>
          <w:lang w:val="ru-RU"/>
        </w:rPr>
        <w:t xml:space="preserve">2) </w:t>
      </w:r>
      <w:r w:rsidRPr="00B34927">
        <w:rPr>
          <w:rFonts w:ascii="Arial"/>
          <w:color w:val="000000"/>
          <w:sz w:val="18"/>
          <w:lang w:val="ru-RU"/>
        </w:rPr>
        <w:t>тара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зворотна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</w:t>
      </w:r>
      <w:r w:rsidRPr="00B34927">
        <w:rPr>
          <w:rFonts w:ascii="Arial"/>
          <w:color w:val="000000"/>
          <w:sz w:val="18"/>
          <w:lang w:val="ru-RU"/>
        </w:rPr>
        <w:t>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повторному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пакуванні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має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легко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очищатись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>/</w:t>
      </w:r>
      <w:r w:rsidRPr="00B34927">
        <w:rPr>
          <w:rFonts w:ascii="Arial"/>
          <w:color w:val="000000"/>
          <w:sz w:val="18"/>
          <w:lang w:val="ru-RU"/>
        </w:rPr>
        <w:t>або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дезінфікуватися</w:t>
      </w:r>
      <w:r w:rsidRPr="00B34927">
        <w:rPr>
          <w:rFonts w:ascii="Arial"/>
          <w:color w:val="000000"/>
          <w:sz w:val="18"/>
          <w:lang w:val="ru-RU"/>
        </w:rPr>
        <w:t>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112" w:name="113"/>
      <w:bookmarkEnd w:id="111"/>
      <w:r w:rsidRPr="00B34927">
        <w:rPr>
          <w:rFonts w:ascii="Arial"/>
          <w:color w:val="000000"/>
          <w:sz w:val="18"/>
          <w:lang w:val="ru-RU"/>
        </w:rPr>
        <w:t xml:space="preserve">3) </w:t>
      </w:r>
      <w:r w:rsidRPr="00B34927">
        <w:rPr>
          <w:rFonts w:ascii="Arial"/>
          <w:color w:val="000000"/>
          <w:sz w:val="18"/>
          <w:lang w:val="ru-RU"/>
        </w:rPr>
        <w:t>тара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споживча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має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бути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чистою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сухою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без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стороннього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запаху</w:t>
      </w:r>
      <w:r w:rsidRPr="00B34927">
        <w:rPr>
          <w:rFonts w:ascii="Arial"/>
          <w:color w:val="000000"/>
          <w:sz w:val="18"/>
          <w:lang w:val="ru-RU"/>
        </w:rPr>
        <w:t>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113" w:name="114"/>
      <w:bookmarkEnd w:id="112"/>
      <w:r w:rsidRPr="00B34927">
        <w:rPr>
          <w:rFonts w:ascii="Arial"/>
          <w:color w:val="000000"/>
          <w:sz w:val="18"/>
          <w:lang w:val="ru-RU"/>
        </w:rPr>
        <w:t xml:space="preserve">4) </w:t>
      </w:r>
      <w:r w:rsidRPr="00B34927">
        <w:rPr>
          <w:rFonts w:ascii="Arial"/>
          <w:color w:val="000000"/>
          <w:sz w:val="18"/>
          <w:lang w:val="ru-RU"/>
        </w:rPr>
        <w:t>маркування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бджільництва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повинно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здійснюватися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відповідно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вимог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законодавства</w:t>
      </w:r>
      <w:r w:rsidRPr="00B34927">
        <w:rPr>
          <w:rFonts w:ascii="Arial"/>
          <w:color w:val="000000"/>
          <w:sz w:val="18"/>
          <w:lang w:val="ru-RU"/>
        </w:rPr>
        <w:t>.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114" w:name="115"/>
      <w:bookmarkEnd w:id="113"/>
      <w:r w:rsidRPr="00B34927">
        <w:rPr>
          <w:rFonts w:ascii="Arial"/>
          <w:color w:val="000000"/>
          <w:sz w:val="18"/>
          <w:lang w:val="ru-RU"/>
        </w:rPr>
        <w:t xml:space="preserve">17. </w:t>
      </w:r>
      <w:r w:rsidRPr="00B34927">
        <w:rPr>
          <w:rFonts w:ascii="Arial"/>
          <w:color w:val="000000"/>
          <w:sz w:val="18"/>
          <w:lang w:val="ru-RU"/>
        </w:rPr>
        <w:t>Зберігання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транспортува</w:t>
      </w:r>
      <w:r w:rsidRPr="00B34927">
        <w:rPr>
          <w:rFonts w:ascii="Arial"/>
          <w:color w:val="000000"/>
          <w:sz w:val="18"/>
          <w:lang w:val="ru-RU"/>
        </w:rPr>
        <w:t>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бджільництва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має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здійснюватися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дотриманням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таких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вимог</w:t>
      </w:r>
      <w:r w:rsidRPr="00B34927">
        <w:rPr>
          <w:rFonts w:ascii="Arial"/>
          <w:color w:val="000000"/>
          <w:sz w:val="18"/>
          <w:lang w:val="ru-RU"/>
        </w:rPr>
        <w:t>: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115" w:name="116"/>
      <w:bookmarkEnd w:id="114"/>
      <w:r w:rsidRPr="00B34927">
        <w:rPr>
          <w:rFonts w:ascii="Arial"/>
          <w:color w:val="000000"/>
          <w:sz w:val="18"/>
          <w:lang w:val="ru-RU"/>
        </w:rPr>
        <w:t xml:space="preserve">1) </w:t>
      </w:r>
      <w:r w:rsidRPr="00B34927">
        <w:rPr>
          <w:rFonts w:ascii="Arial"/>
          <w:color w:val="000000"/>
          <w:sz w:val="18"/>
          <w:lang w:val="ru-RU"/>
        </w:rPr>
        <w:t>потужності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мають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бути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забезпечені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приміщеннями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зберігання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сировини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готових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тари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інших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допоміжних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матеріалів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яких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необхідно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забезпечувати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відповідні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температурні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режими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здійснювати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контроль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ними</w:t>
      </w:r>
      <w:r w:rsidRPr="00B34927">
        <w:rPr>
          <w:rFonts w:ascii="Arial"/>
          <w:color w:val="000000"/>
          <w:sz w:val="18"/>
          <w:lang w:val="ru-RU"/>
        </w:rPr>
        <w:t>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116" w:name="117"/>
      <w:bookmarkEnd w:id="115"/>
      <w:r w:rsidRPr="00B34927">
        <w:rPr>
          <w:rFonts w:ascii="Arial"/>
          <w:color w:val="000000"/>
          <w:sz w:val="18"/>
          <w:lang w:val="ru-RU"/>
        </w:rPr>
        <w:t xml:space="preserve">2) </w:t>
      </w:r>
      <w:r w:rsidRPr="00B34927">
        <w:rPr>
          <w:rFonts w:ascii="Arial"/>
          <w:color w:val="000000"/>
          <w:sz w:val="18"/>
          <w:lang w:val="ru-RU"/>
        </w:rPr>
        <w:t>складські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приміщення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зберігання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мають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бути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обладнані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стелажами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піддонами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спеціальними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майданчиками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розвантаження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сировини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навантаження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готових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устатковані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навісами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захисту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атмосферних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опадів</w:t>
      </w:r>
      <w:r w:rsidRPr="00B34927">
        <w:rPr>
          <w:rFonts w:ascii="Arial"/>
          <w:color w:val="000000"/>
          <w:sz w:val="18"/>
          <w:lang w:val="ru-RU"/>
        </w:rPr>
        <w:t>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117" w:name="118"/>
      <w:bookmarkEnd w:id="116"/>
      <w:r w:rsidRPr="00B34927">
        <w:rPr>
          <w:rFonts w:ascii="Arial"/>
          <w:color w:val="000000"/>
          <w:sz w:val="18"/>
          <w:lang w:val="ru-RU"/>
        </w:rPr>
        <w:t xml:space="preserve">3) </w:t>
      </w:r>
      <w:r w:rsidRPr="00B34927">
        <w:rPr>
          <w:rFonts w:ascii="Arial"/>
          <w:color w:val="000000"/>
          <w:sz w:val="18"/>
          <w:lang w:val="ru-RU"/>
        </w:rPr>
        <w:t>чиста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тара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готових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має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зберігатися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підставках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спеціально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відведених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сухих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місцях</w:t>
      </w:r>
      <w:r w:rsidRPr="00B34927">
        <w:rPr>
          <w:rFonts w:ascii="Arial"/>
          <w:color w:val="000000"/>
          <w:sz w:val="18"/>
          <w:lang w:val="ru-RU"/>
        </w:rPr>
        <w:t>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118" w:name="119"/>
      <w:bookmarkEnd w:id="117"/>
      <w:r w:rsidRPr="00B34927">
        <w:rPr>
          <w:rFonts w:ascii="Arial"/>
          <w:color w:val="000000"/>
          <w:sz w:val="18"/>
          <w:lang w:val="ru-RU"/>
        </w:rPr>
        <w:t xml:space="preserve">4) </w:t>
      </w:r>
      <w:r w:rsidRPr="00B34927">
        <w:rPr>
          <w:rFonts w:ascii="Arial"/>
          <w:color w:val="000000"/>
          <w:sz w:val="18"/>
          <w:lang w:val="ru-RU"/>
        </w:rPr>
        <w:t>забороняється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ставити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тару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сировиною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готовими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продуктами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безпосередньо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поверхню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яка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може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призвести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їх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забрудненн</w:t>
      </w:r>
      <w:r w:rsidRPr="00B34927">
        <w:rPr>
          <w:rFonts w:ascii="Arial"/>
          <w:color w:val="000000"/>
          <w:sz w:val="18"/>
          <w:lang w:val="ru-RU"/>
        </w:rPr>
        <w:t>я</w:t>
      </w:r>
      <w:r w:rsidRPr="00B34927">
        <w:rPr>
          <w:rFonts w:ascii="Arial"/>
          <w:color w:val="000000"/>
          <w:sz w:val="18"/>
          <w:lang w:val="ru-RU"/>
        </w:rPr>
        <w:t>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119" w:name="120"/>
      <w:bookmarkEnd w:id="118"/>
      <w:r w:rsidRPr="00B34927">
        <w:rPr>
          <w:rFonts w:ascii="Arial"/>
          <w:color w:val="000000"/>
          <w:sz w:val="18"/>
          <w:lang w:val="ru-RU"/>
        </w:rPr>
        <w:t xml:space="preserve">5) </w:t>
      </w:r>
      <w:r w:rsidRPr="00B34927">
        <w:rPr>
          <w:rFonts w:ascii="Arial"/>
          <w:color w:val="000000"/>
          <w:sz w:val="18"/>
          <w:lang w:val="ru-RU"/>
        </w:rPr>
        <w:t>тара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готовими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продуктами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допоміжні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матеріали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мають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зберігатися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стелажах</w:t>
      </w:r>
      <w:r w:rsidRPr="00B34927">
        <w:rPr>
          <w:rFonts w:ascii="Arial"/>
          <w:color w:val="000000"/>
          <w:sz w:val="18"/>
          <w:lang w:val="ru-RU"/>
        </w:rPr>
        <w:t xml:space="preserve"> (</w:t>
      </w:r>
      <w:r w:rsidRPr="00B34927">
        <w:rPr>
          <w:rFonts w:ascii="Arial"/>
          <w:color w:val="000000"/>
          <w:sz w:val="18"/>
          <w:lang w:val="ru-RU"/>
        </w:rPr>
        <w:t>палетах</w:t>
      </w:r>
      <w:r w:rsidRPr="00B34927">
        <w:rPr>
          <w:rFonts w:ascii="Arial"/>
          <w:color w:val="000000"/>
          <w:sz w:val="18"/>
          <w:lang w:val="ru-RU"/>
        </w:rPr>
        <w:t xml:space="preserve">) </w:t>
      </w:r>
      <w:r w:rsidRPr="00B34927">
        <w:rPr>
          <w:rFonts w:ascii="Arial"/>
          <w:color w:val="000000"/>
          <w:sz w:val="18"/>
          <w:lang w:val="ru-RU"/>
        </w:rPr>
        <w:t>або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штабелями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дотриманням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між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ними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проходів</w:t>
      </w:r>
      <w:r w:rsidRPr="00B34927">
        <w:rPr>
          <w:rFonts w:ascii="Arial"/>
          <w:color w:val="000000"/>
          <w:sz w:val="18"/>
          <w:lang w:val="ru-RU"/>
        </w:rPr>
        <w:t>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120" w:name="121"/>
      <w:bookmarkEnd w:id="119"/>
      <w:r w:rsidRPr="00B34927">
        <w:rPr>
          <w:rFonts w:ascii="Arial"/>
          <w:color w:val="000000"/>
          <w:sz w:val="18"/>
          <w:lang w:val="ru-RU"/>
        </w:rPr>
        <w:t xml:space="preserve">6) </w:t>
      </w:r>
      <w:r w:rsidRPr="00B34927">
        <w:rPr>
          <w:rFonts w:ascii="Arial"/>
          <w:color w:val="000000"/>
          <w:sz w:val="18"/>
          <w:lang w:val="ru-RU"/>
        </w:rPr>
        <w:t>перевезення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сировини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готових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виробничою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територією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має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проводитися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закритих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ємностях</w:t>
      </w:r>
      <w:r w:rsidRPr="00B34927">
        <w:rPr>
          <w:rFonts w:ascii="Arial"/>
          <w:color w:val="000000"/>
          <w:sz w:val="18"/>
          <w:lang w:val="ru-RU"/>
        </w:rPr>
        <w:t>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121" w:name="122"/>
      <w:bookmarkEnd w:id="120"/>
      <w:r w:rsidRPr="00B34927">
        <w:rPr>
          <w:rFonts w:ascii="Arial"/>
          <w:color w:val="000000"/>
          <w:sz w:val="18"/>
          <w:lang w:val="ru-RU"/>
        </w:rPr>
        <w:lastRenderedPageBreak/>
        <w:t xml:space="preserve">7) </w:t>
      </w:r>
      <w:r w:rsidRPr="00B34927">
        <w:rPr>
          <w:rFonts w:ascii="Arial"/>
          <w:color w:val="000000"/>
          <w:sz w:val="18"/>
          <w:lang w:val="ru-RU"/>
        </w:rPr>
        <w:t>транспор</w:t>
      </w:r>
      <w:r w:rsidRPr="00B34927">
        <w:rPr>
          <w:rFonts w:ascii="Arial"/>
          <w:color w:val="000000"/>
          <w:sz w:val="18"/>
          <w:lang w:val="ru-RU"/>
        </w:rPr>
        <w:t>тні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засоби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>/</w:t>
      </w:r>
      <w:r w:rsidRPr="00B34927">
        <w:rPr>
          <w:rFonts w:ascii="Arial"/>
          <w:color w:val="000000"/>
          <w:sz w:val="18"/>
          <w:lang w:val="ru-RU"/>
        </w:rPr>
        <w:t>або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контейнери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що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використовуються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перевезення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бджільництва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мають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бути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чистими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утримуватися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належному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стані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що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забезпечує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захист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харчових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забруднення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таку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конструкцію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що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забезпечує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результативне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чищ</w:t>
      </w:r>
      <w:r w:rsidRPr="00B34927">
        <w:rPr>
          <w:rFonts w:ascii="Arial"/>
          <w:color w:val="000000"/>
          <w:sz w:val="18"/>
          <w:lang w:val="ru-RU"/>
        </w:rPr>
        <w:t>ення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>/</w:t>
      </w:r>
      <w:r w:rsidRPr="00B34927">
        <w:rPr>
          <w:rFonts w:ascii="Arial"/>
          <w:color w:val="000000"/>
          <w:sz w:val="18"/>
          <w:lang w:val="ru-RU"/>
        </w:rPr>
        <w:t>або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дезінфекцію</w:t>
      </w:r>
      <w:r w:rsidRPr="00B34927">
        <w:rPr>
          <w:rFonts w:ascii="Arial"/>
          <w:color w:val="000000"/>
          <w:sz w:val="18"/>
          <w:lang w:val="ru-RU"/>
        </w:rPr>
        <w:t>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122" w:name="123"/>
      <w:bookmarkEnd w:id="121"/>
      <w:r w:rsidRPr="00B34927">
        <w:rPr>
          <w:rFonts w:ascii="Arial"/>
          <w:color w:val="000000"/>
          <w:sz w:val="18"/>
          <w:lang w:val="ru-RU"/>
        </w:rPr>
        <w:t xml:space="preserve">8) </w:t>
      </w:r>
      <w:r w:rsidRPr="00B34927">
        <w:rPr>
          <w:rFonts w:ascii="Arial"/>
          <w:color w:val="000000"/>
          <w:sz w:val="18"/>
          <w:lang w:val="ru-RU"/>
        </w:rPr>
        <w:t>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разі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одночасного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використання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транспортних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засобів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>/</w:t>
      </w:r>
      <w:r w:rsidRPr="00B34927">
        <w:rPr>
          <w:rFonts w:ascii="Arial"/>
          <w:color w:val="000000"/>
          <w:sz w:val="18"/>
          <w:lang w:val="ru-RU"/>
        </w:rPr>
        <w:t>або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контейнерів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перевезення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харчових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нехарчових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або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разі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одночасного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перевезення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різних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харчових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забезпечується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таке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розділення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що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</w:t>
      </w:r>
      <w:r w:rsidRPr="00B34927">
        <w:rPr>
          <w:rFonts w:ascii="Arial"/>
          <w:color w:val="000000"/>
          <w:sz w:val="18"/>
          <w:lang w:val="ru-RU"/>
        </w:rPr>
        <w:t>неможливлює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їх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забруднення</w:t>
      </w:r>
      <w:r w:rsidRPr="00B34927">
        <w:rPr>
          <w:rFonts w:ascii="Arial"/>
          <w:color w:val="000000"/>
          <w:sz w:val="18"/>
          <w:lang w:val="ru-RU"/>
        </w:rPr>
        <w:t xml:space="preserve">.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уникнення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ризику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забруднення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забезпечується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результативне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очищення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зазначених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транспортних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засобів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>/</w:t>
      </w:r>
      <w:r w:rsidRPr="00B34927">
        <w:rPr>
          <w:rFonts w:ascii="Arial"/>
          <w:color w:val="000000"/>
          <w:sz w:val="18"/>
          <w:lang w:val="ru-RU"/>
        </w:rPr>
        <w:t>або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контейнерів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перед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кожним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наступним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завантаженням</w:t>
      </w:r>
      <w:r w:rsidRPr="00B34927">
        <w:rPr>
          <w:rFonts w:ascii="Arial"/>
          <w:color w:val="000000"/>
          <w:sz w:val="18"/>
          <w:lang w:val="ru-RU"/>
        </w:rPr>
        <w:t>.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123" w:name="124"/>
      <w:bookmarkEnd w:id="122"/>
      <w:r w:rsidRPr="00B34927">
        <w:rPr>
          <w:rFonts w:ascii="Arial"/>
          <w:color w:val="000000"/>
          <w:sz w:val="18"/>
          <w:lang w:val="ru-RU"/>
        </w:rPr>
        <w:t xml:space="preserve">18. </w:t>
      </w:r>
      <w:r w:rsidRPr="00B34927">
        <w:rPr>
          <w:rFonts w:ascii="Arial"/>
          <w:color w:val="000000"/>
          <w:sz w:val="18"/>
          <w:lang w:val="ru-RU"/>
        </w:rPr>
        <w:t>Дезінфекція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має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здійснюватися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засобами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зареєстрованими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відповід</w:t>
      </w:r>
      <w:r w:rsidRPr="00B34927">
        <w:rPr>
          <w:rFonts w:ascii="Arial"/>
          <w:color w:val="000000"/>
          <w:sz w:val="18"/>
          <w:lang w:val="ru-RU"/>
        </w:rPr>
        <w:t>но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вимог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Положення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державну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реєстрацію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дезінфекційних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засобів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затвердженого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постановою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Кабінету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Міністрів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України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</w:t>
      </w:r>
      <w:r w:rsidRPr="00B34927">
        <w:rPr>
          <w:rFonts w:ascii="Arial"/>
          <w:color w:val="000000"/>
          <w:sz w:val="18"/>
          <w:lang w:val="ru-RU"/>
        </w:rPr>
        <w:t xml:space="preserve"> 15 </w:t>
      </w:r>
      <w:r w:rsidRPr="00B34927">
        <w:rPr>
          <w:rFonts w:ascii="Arial"/>
          <w:color w:val="000000"/>
          <w:sz w:val="18"/>
          <w:lang w:val="ru-RU"/>
        </w:rPr>
        <w:t>серпня</w:t>
      </w:r>
      <w:r w:rsidRPr="00B34927">
        <w:rPr>
          <w:rFonts w:ascii="Arial"/>
          <w:color w:val="000000"/>
          <w:sz w:val="18"/>
          <w:lang w:val="ru-RU"/>
        </w:rPr>
        <w:t xml:space="preserve"> 2023 </w:t>
      </w:r>
      <w:r w:rsidRPr="00B34927">
        <w:rPr>
          <w:rFonts w:ascii="Arial"/>
          <w:color w:val="000000"/>
          <w:sz w:val="18"/>
          <w:lang w:val="ru-RU"/>
        </w:rPr>
        <w:t>року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>
        <w:rPr>
          <w:rFonts w:ascii="Arial"/>
          <w:color w:val="000000"/>
          <w:sz w:val="18"/>
        </w:rPr>
        <w:t>N</w:t>
      </w:r>
      <w:r w:rsidRPr="00B34927">
        <w:rPr>
          <w:rFonts w:ascii="Arial"/>
          <w:color w:val="000000"/>
          <w:sz w:val="18"/>
          <w:lang w:val="ru-RU"/>
        </w:rPr>
        <w:t xml:space="preserve"> 863.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124" w:name="125"/>
      <w:bookmarkEnd w:id="123"/>
      <w:r w:rsidRPr="00B34927">
        <w:rPr>
          <w:rFonts w:ascii="Arial"/>
          <w:color w:val="000000"/>
          <w:sz w:val="18"/>
          <w:lang w:val="ru-RU"/>
        </w:rPr>
        <w:t xml:space="preserve">19. </w:t>
      </w:r>
      <w:r w:rsidRPr="00B34927">
        <w:rPr>
          <w:rFonts w:ascii="Arial"/>
          <w:color w:val="000000"/>
          <w:sz w:val="18"/>
          <w:lang w:val="ru-RU"/>
        </w:rPr>
        <w:t>На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потужностях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мають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здійснюватися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ефективні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заходи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боротьби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шкідниками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гризунами</w:t>
      </w:r>
      <w:r w:rsidRPr="00B34927">
        <w:rPr>
          <w:rFonts w:ascii="Arial"/>
          <w:color w:val="000000"/>
          <w:sz w:val="18"/>
          <w:lang w:val="ru-RU"/>
        </w:rPr>
        <w:t>.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125" w:name="126"/>
      <w:bookmarkEnd w:id="124"/>
      <w:r w:rsidRPr="00B34927">
        <w:rPr>
          <w:rFonts w:ascii="Arial"/>
          <w:color w:val="000000"/>
          <w:sz w:val="18"/>
          <w:lang w:val="ru-RU"/>
        </w:rPr>
        <w:t xml:space="preserve">20. </w:t>
      </w:r>
      <w:r w:rsidRPr="00B34927">
        <w:rPr>
          <w:rFonts w:ascii="Arial"/>
          <w:color w:val="000000"/>
          <w:sz w:val="18"/>
          <w:lang w:val="ru-RU"/>
        </w:rPr>
        <w:t>До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робо</w:t>
      </w:r>
      <w:r w:rsidRPr="00B34927">
        <w:rPr>
          <w:rFonts w:ascii="Arial"/>
          <w:color w:val="000000"/>
          <w:sz w:val="18"/>
          <w:lang w:val="ru-RU"/>
        </w:rPr>
        <w:t>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потужностях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на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яких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здійснюється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обробка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переробка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>/</w:t>
      </w:r>
      <w:r w:rsidRPr="00B34927">
        <w:rPr>
          <w:rFonts w:ascii="Arial"/>
          <w:color w:val="000000"/>
          <w:sz w:val="18"/>
          <w:lang w:val="ru-RU"/>
        </w:rPr>
        <w:t>або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обіг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бджільництва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допускається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персонал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який</w:t>
      </w:r>
      <w:r w:rsidRPr="00B34927">
        <w:rPr>
          <w:rFonts w:ascii="Arial"/>
          <w:color w:val="000000"/>
          <w:sz w:val="18"/>
          <w:lang w:val="ru-RU"/>
        </w:rPr>
        <w:t>: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126" w:name="127"/>
      <w:bookmarkEnd w:id="125"/>
      <w:r w:rsidRPr="00B34927">
        <w:rPr>
          <w:rFonts w:ascii="Arial"/>
          <w:color w:val="000000"/>
          <w:sz w:val="18"/>
          <w:lang w:val="ru-RU"/>
        </w:rPr>
        <w:t>не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має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протипоказань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для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роботи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харчовими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продуктами</w:t>
      </w:r>
      <w:r w:rsidRPr="00B34927">
        <w:rPr>
          <w:rFonts w:ascii="Arial"/>
          <w:color w:val="000000"/>
          <w:sz w:val="18"/>
          <w:lang w:val="ru-RU"/>
        </w:rPr>
        <w:t>;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127" w:name="128"/>
      <w:bookmarkEnd w:id="126"/>
      <w:r w:rsidRPr="00B34927">
        <w:rPr>
          <w:rFonts w:ascii="Arial"/>
          <w:color w:val="000000"/>
          <w:sz w:val="18"/>
          <w:lang w:val="ru-RU"/>
        </w:rPr>
        <w:t>пройшов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навчання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питань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гігієни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персоналу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що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підтверджено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відповідними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</w:t>
      </w:r>
      <w:r w:rsidRPr="00B34927">
        <w:rPr>
          <w:rFonts w:ascii="Arial"/>
          <w:color w:val="000000"/>
          <w:sz w:val="18"/>
          <w:lang w:val="ru-RU"/>
        </w:rPr>
        <w:t>писами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також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періодично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проходить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навчання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щодо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гігієнічних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вимог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до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виробництва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обігу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харчових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продуктів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цього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оператора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ринку</w:t>
      </w:r>
      <w:r w:rsidRPr="00B34927">
        <w:rPr>
          <w:rFonts w:ascii="Arial"/>
          <w:color w:val="000000"/>
          <w:sz w:val="18"/>
          <w:lang w:val="ru-RU"/>
        </w:rPr>
        <w:t>.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128" w:name="129"/>
      <w:bookmarkEnd w:id="127"/>
      <w:r w:rsidRPr="00B34927">
        <w:rPr>
          <w:rFonts w:ascii="Arial"/>
          <w:color w:val="000000"/>
          <w:sz w:val="18"/>
          <w:lang w:val="ru-RU"/>
        </w:rPr>
        <w:t xml:space="preserve">21. </w:t>
      </w:r>
      <w:r w:rsidRPr="00B34927">
        <w:rPr>
          <w:rFonts w:ascii="Arial"/>
          <w:color w:val="000000"/>
          <w:sz w:val="18"/>
          <w:lang w:val="ru-RU"/>
        </w:rPr>
        <w:t>Персонал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зобов</w:t>
      </w:r>
      <w:r w:rsidRPr="00B34927">
        <w:rPr>
          <w:rFonts w:ascii="Arial"/>
          <w:color w:val="000000"/>
          <w:sz w:val="18"/>
          <w:lang w:val="ru-RU"/>
        </w:rPr>
        <w:t>'</w:t>
      </w:r>
      <w:r w:rsidRPr="00B34927">
        <w:rPr>
          <w:rFonts w:ascii="Arial"/>
          <w:color w:val="000000"/>
          <w:sz w:val="18"/>
          <w:lang w:val="ru-RU"/>
        </w:rPr>
        <w:t>язаний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сповістити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оператора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ринку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про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наявність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ознак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шлунково</w:t>
      </w:r>
      <w:r w:rsidRPr="00B34927">
        <w:rPr>
          <w:rFonts w:ascii="Arial"/>
          <w:color w:val="000000"/>
          <w:sz w:val="18"/>
          <w:lang w:val="ru-RU"/>
        </w:rPr>
        <w:t>-</w:t>
      </w:r>
      <w:r w:rsidRPr="00B34927">
        <w:rPr>
          <w:rFonts w:ascii="Arial"/>
          <w:color w:val="000000"/>
          <w:sz w:val="18"/>
          <w:lang w:val="ru-RU"/>
        </w:rPr>
        <w:t>кишкових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захворювань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гнійничкових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</w:t>
      </w:r>
      <w:r w:rsidRPr="00B34927">
        <w:rPr>
          <w:rFonts w:ascii="Arial"/>
          <w:color w:val="000000"/>
          <w:sz w:val="18"/>
          <w:lang w:val="ru-RU"/>
        </w:rPr>
        <w:t>хворювань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шкіри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симптомів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інших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захворювань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а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також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підвищення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температури</w:t>
      </w:r>
      <w:r w:rsidRPr="00B34927">
        <w:rPr>
          <w:rFonts w:ascii="Arial"/>
          <w:color w:val="000000"/>
          <w:sz w:val="18"/>
          <w:lang w:val="ru-RU"/>
        </w:rPr>
        <w:t>.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129" w:name="130"/>
      <w:bookmarkEnd w:id="128"/>
      <w:r w:rsidRPr="00B34927">
        <w:rPr>
          <w:rFonts w:ascii="Arial"/>
          <w:color w:val="000000"/>
          <w:sz w:val="18"/>
          <w:lang w:val="ru-RU"/>
        </w:rPr>
        <w:t xml:space="preserve">22. </w:t>
      </w:r>
      <w:r w:rsidRPr="00B34927">
        <w:rPr>
          <w:rFonts w:ascii="Arial"/>
          <w:color w:val="000000"/>
          <w:sz w:val="18"/>
          <w:lang w:val="ru-RU"/>
        </w:rPr>
        <w:t>Оператор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ринку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має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забезпечити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персонал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засобами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особистої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гігієни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робочим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одягом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спецвзуттям</w:t>
      </w:r>
      <w:r w:rsidRPr="00B34927">
        <w:rPr>
          <w:rFonts w:ascii="Arial"/>
          <w:color w:val="000000"/>
          <w:sz w:val="18"/>
          <w:lang w:val="ru-RU"/>
        </w:rPr>
        <w:t xml:space="preserve">, </w:t>
      </w:r>
      <w:r w:rsidRPr="00B34927">
        <w:rPr>
          <w:rFonts w:ascii="Arial"/>
          <w:color w:val="000000"/>
          <w:sz w:val="18"/>
          <w:lang w:val="ru-RU"/>
        </w:rPr>
        <w:t>рушниками</w:t>
      </w:r>
      <w:r w:rsidRPr="00B34927">
        <w:rPr>
          <w:rFonts w:ascii="Arial"/>
          <w:color w:val="000000"/>
          <w:sz w:val="18"/>
          <w:lang w:val="ru-RU"/>
        </w:rPr>
        <w:t xml:space="preserve"> </w:t>
      </w:r>
      <w:r w:rsidRPr="00B34927">
        <w:rPr>
          <w:rFonts w:ascii="Arial"/>
          <w:color w:val="000000"/>
          <w:sz w:val="18"/>
          <w:lang w:val="ru-RU"/>
        </w:rPr>
        <w:t>тощо</w:t>
      </w:r>
      <w:r w:rsidRPr="00B34927">
        <w:rPr>
          <w:rFonts w:ascii="Arial"/>
          <w:color w:val="000000"/>
          <w:sz w:val="18"/>
          <w:lang w:val="ru-RU"/>
        </w:rPr>
        <w:t>.</w:t>
      </w:r>
    </w:p>
    <w:p w:rsidR="00546458" w:rsidRPr="00B34927" w:rsidRDefault="00B34927">
      <w:pPr>
        <w:spacing w:after="0"/>
        <w:ind w:firstLine="240"/>
        <w:rPr>
          <w:lang w:val="ru-RU"/>
        </w:rPr>
      </w:pPr>
      <w:bookmarkStart w:id="130" w:name="131"/>
      <w:bookmarkEnd w:id="129"/>
      <w:r w:rsidRPr="00B34927">
        <w:rPr>
          <w:rFonts w:ascii="Arial"/>
          <w:color w:val="000000"/>
          <w:sz w:val="18"/>
          <w:lang w:val="ru-RU"/>
        </w:rPr>
        <w:t xml:space="preserve"> </w:t>
      </w:r>
    </w:p>
    <w:tbl>
      <w:tblPr>
        <w:tblW w:w="0" w:type="auto"/>
        <w:tblCellSpacing w:w="0" w:type="auto"/>
        <w:tblLook w:val="04A0"/>
      </w:tblPr>
      <w:tblGrid>
        <w:gridCol w:w="4626"/>
        <w:gridCol w:w="4617"/>
      </w:tblGrid>
      <w:tr w:rsidR="00546458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546458" w:rsidRPr="00B34927" w:rsidRDefault="00B34927">
            <w:pPr>
              <w:spacing w:after="0"/>
              <w:jc w:val="center"/>
              <w:rPr>
                <w:lang w:val="ru-RU"/>
              </w:rPr>
            </w:pPr>
            <w:bookmarkStart w:id="131" w:name="132"/>
            <w:bookmarkEnd w:id="130"/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>Директор</w:t>
            </w:r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>Департаменту</w:t>
            </w:r>
            <w:r w:rsidRPr="00B34927">
              <w:rPr>
                <w:lang w:val="ru-RU"/>
              </w:rPr>
              <w:br/>
            </w:r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>державної</w:t>
            </w:r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>політики</w:t>
            </w:r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>у</w:t>
            </w:r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>сфері</w:t>
            </w:r>
            <w:r w:rsidRPr="00B34927">
              <w:rPr>
                <w:lang w:val="ru-RU"/>
              </w:rPr>
              <w:br/>
            </w:r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>санітарн</w:t>
            </w:r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>их</w:t>
            </w:r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>та</w:t>
            </w:r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>фітосанітарних</w:t>
            </w:r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 xml:space="preserve"> </w:t>
            </w:r>
            <w:r w:rsidRPr="00B34927">
              <w:rPr>
                <w:rFonts w:ascii="Arial"/>
                <w:b/>
                <w:color w:val="000000"/>
                <w:sz w:val="15"/>
                <w:lang w:val="ru-RU"/>
              </w:rPr>
              <w:t>заходів</w:t>
            </w:r>
          </w:p>
        </w:tc>
        <w:tc>
          <w:tcPr>
            <w:tcW w:w="4845" w:type="dxa"/>
            <w:vAlign w:val="center"/>
          </w:tcPr>
          <w:p w:rsidR="00546458" w:rsidRDefault="00B34927">
            <w:pPr>
              <w:spacing w:after="0"/>
              <w:jc w:val="center"/>
            </w:pPr>
            <w:bookmarkStart w:id="132" w:name="133"/>
            <w:bookmarkEnd w:id="131"/>
            <w:r>
              <w:rPr>
                <w:rFonts w:ascii="Arial"/>
                <w:b/>
                <w:color w:val="000000"/>
                <w:sz w:val="15"/>
              </w:rPr>
              <w:t>Андрій</w:t>
            </w:r>
            <w:r>
              <w:rPr>
                <w:rFonts w:ascii="Arial"/>
                <w:b/>
                <w:color w:val="000000"/>
                <w:sz w:val="15"/>
              </w:rPr>
              <w:t xml:space="preserve"> </w:t>
            </w:r>
            <w:r>
              <w:rPr>
                <w:rFonts w:ascii="Arial"/>
                <w:b/>
                <w:color w:val="000000"/>
                <w:sz w:val="15"/>
              </w:rPr>
              <w:t>ПИВОВАРОВ</w:t>
            </w:r>
          </w:p>
        </w:tc>
        <w:bookmarkEnd w:id="132"/>
      </w:tr>
    </w:tbl>
    <w:p w:rsidR="00546458" w:rsidRDefault="00546458" w:rsidP="00B34927"/>
    <w:sectPr w:rsidR="00546458" w:rsidSect="0054645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546458"/>
    <w:rsid w:val="00546458"/>
    <w:rsid w:val="00B34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4645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464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546458"/>
  </w:style>
  <w:style w:type="paragraph" w:styleId="ae">
    <w:name w:val="Balloon Text"/>
    <w:basedOn w:val="a"/>
    <w:link w:val="af"/>
    <w:uiPriority w:val="99"/>
    <w:semiHidden/>
    <w:unhideWhenUsed/>
    <w:rsid w:val="00B34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B349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3094</Words>
  <Characters>17639</Characters>
  <Application>Microsoft Office Word</Application>
  <DocSecurity>0</DocSecurity>
  <Lines>146</Lines>
  <Paragraphs>41</Paragraphs>
  <ScaleCrop>false</ScaleCrop>
  <Company>Krokoz™</Company>
  <LinksUpToDate>false</LinksUpToDate>
  <CharactersWithSpaces>20692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Olga Stepanyuk</cp:lastModifiedBy>
  <cp:revision>2</cp:revision>
  <dcterms:created xsi:type="dcterms:W3CDTF">2024-06-28T18:05:00Z</dcterms:created>
  <dcterms:modified xsi:type="dcterms:W3CDTF">2024-06-28T18:05:00Z</dcterms:modified>
</cp:coreProperties>
</file>