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8FE" w:rsidRDefault="00BC60A0">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BF78FE" w:rsidRDefault="00BC60A0">
      <w:pPr>
        <w:pStyle w:val="2"/>
        <w:spacing w:after="225"/>
        <w:jc w:val="center"/>
      </w:pPr>
      <w:bookmarkStart w:id="1" w:name="2"/>
      <w:bookmarkEnd w:id="0"/>
      <w:r>
        <w:rPr>
          <w:rFonts w:ascii="Arial" w:hAnsi="Arial"/>
          <w:color w:val="000000"/>
          <w:sz w:val="34"/>
        </w:rPr>
        <w:t>МІНІСТЕРСТВО ОБОРОНИ УКРАЇНИ</w:t>
      </w:r>
    </w:p>
    <w:p w:rsidR="00BF78FE" w:rsidRDefault="00BC60A0">
      <w:pPr>
        <w:pStyle w:val="2"/>
        <w:spacing w:after="225"/>
        <w:jc w:val="center"/>
      </w:pPr>
      <w:bookmarkStart w:id="2" w:name="3"/>
      <w:bookmarkEnd w:id="1"/>
      <w:r>
        <w:rPr>
          <w:rFonts w:ascii="Arial" w:hAnsi="Arial"/>
          <w:color w:val="000000"/>
          <w:sz w:val="34"/>
        </w:rPr>
        <w:t>НАКАЗ</w:t>
      </w:r>
    </w:p>
    <w:tbl>
      <w:tblPr>
        <w:tblW w:w="0" w:type="auto"/>
        <w:tblCellSpacing w:w="0" w:type="auto"/>
        <w:tblBorders>
          <w:top w:val="single" w:sz="8" w:space="0" w:color="E5E2FF"/>
        </w:tblBorders>
        <w:tblLook w:val="04A0" w:firstRow="1" w:lastRow="0" w:firstColumn="1" w:lastColumn="0" w:noHBand="0" w:noVBand="1"/>
      </w:tblPr>
      <w:tblGrid>
        <w:gridCol w:w="3251"/>
        <w:gridCol w:w="2770"/>
        <w:gridCol w:w="3222"/>
      </w:tblGrid>
      <w:tr w:rsidR="00BF78FE">
        <w:trPr>
          <w:trHeight w:val="30"/>
          <w:tblCellSpacing w:w="0" w:type="auto"/>
        </w:trPr>
        <w:tc>
          <w:tcPr>
            <w:tcW w:w="3392" w:type="dxa"/>
            <w:vAlign w:val="center"/>
          </w:tcPr>
          <w:p w:rsidR="00BF78FE" w:rsidRDefault="00BC60A0">
            <w:pPr>
              <w:spacing w:after="75"/>
              <w:jc w:val="center"/>
            </w:pPr>
            <w:bookmarkStart w:id="3" w:name="4"/>
            <w:bookmarkEnd w:id="2"/>
            <w:r>
              <w:rPr>
                <w:rFonts w:ascii="Arial" w:hAnsi="Arial"/>
                <w:b/>
                <w:color w:val="000000"/>
                <w:sz w:val="15"/>
              </w:rPr>
              <w:t>29.06.2024</w:t>
            </w:r>
          </w:p>
        </w:tc>
        <w:tc>
          <w:tcPr>
            <w:tcW w:w="2907" w:type="dxa"/>
            <w:vAlign w:val="center"/>
          </w:tcPr>
          <w:p w:rsidR="00BF78FE" w:rsidRDefault="00BC60A0">
            <w:pPr>
              <w:spacing w:after="75"/>
              <w:jc w:val="center"/>
            </w:pPr>
            <w:bookmarkStart w:id="4" w:name="5"/>
            <w:bookmarkEnd w:id="3"/>
            <w:r>
              <w:rPr>
                <w:rFonts w:ascii="Arial" w:hAnsi="Arial"/>
                <w:b/>
                <w:color w:val="000000"/>
                <w:sz w:val="15"/>
              </w:rPr>
              <w:t>м. Київ</w:t>
            </w:r>
          </w:p>
        </w:tc>
        <w:tc>
          <w:tcPr>
            <w:tcW w:w="3391" w:type="dxa"/>
            <w:vAlign w:val="center"/>
          </w:tcPr>
          <w:p w:rsidR="00BF78FE" w:rsidRDefault="00BC60A0">
            <w:pPr>
              <w:spacing w:after="75"/>
              <w:jc w:val="center"/>
            </w:pPr>
            <w:bookmarkStart w:id="5" w:name="6"/>
            <w:bookmarkEnd w:id="4"/>
            <w:r>
              <w:rPr>
                <w:rFonts w:ascii="Arial" w:hAnsi="Arial"/>
                <w:b/>
                <w:color w:val="000000"/>
                <w:sz w:val="15"/>
              </w:rPr>
              <w:t>N 436</w:t>
            </w:r>
          </w:p>
        </w:tc>
        <w:bookmarkEnd w:id="5"/>
      </w:tr>
    </w:tbl>
    <w:p w:rsidR="00BF78FE" w:rsidRDefault="00BC60A0">
      <w:pPr>
        <w:spacing w:after="75"/>
        <w:jc w:val="center"/>
      </w:pPr>
      <w:bookmarkStart w:id="6" w:name="7"/>
      <w:r>
        <w:rPr>
          <w:rFonts w:ascii="Arial" w:hAnsi="Arial"/>
          <w:b/>
          <w:color w:val="000000"/>
          <w:sz w:val="18"/>
        </w:rPr>
        <w:t>Зареєстровано в Міністерстві юстиції України</w:t>
      </w:r>
      <w:r>
        <w:br/>
      </w:r>
      <w:r>
        <w:rPr>
          <w:rFonts w:ascii="Arial" w:hAnsi="Arial"/>
          <w:b/>
          <w:color w:val="000000"/>
          <w:sz w:val="18"/>
        </w:rPr>
        <w:t>01 липня 2024 р. за N 984/42329</w:t>
      </w:r>
    </w:p>
    <w:p w:rsidR="00BF78FE" w:rsidRDefault="00BC60A0">
      <w:pPr>
        <w:pStyle w:val="2"/>
        <w:spacing w:after="225"/>
        <w:jc w:val="center"/>
      </w:pPr>
      <w:bookmarkStart w:id="7" w:name="751"/>
      <w:bookmarkEnd w:id="6"/>
      <w:r>
        <w:rPr>
          <w:rFonts w:ascii="Arial" w:hAnsi="Arial"/>
          <w:color w:val="293A55"/>
          <w:sz w:val="34"/>
        </w:rPr>
        <w:t xml:space="preserve">Про затвердження Обсягів надання тактичної </w:t>
      </w:r>
      <w:proofErr w:type="spellStart"/>
      <w:r>
        <w:rPr>
          <w:rFonts w:ascii="Arial" w:hAnsi="Arial"/>
          <w:color w:val="293A55"/>
          <w:sz w:val="34"/>
        </w:rPr>
        <w:t>догоспітальної</w:t>
      </w:r>
      <w:proofErr w:type="spellEnd"/>
      <w:r>
        <w:rPr>
          <w:rFonts w:ascii="Arial" w:hAnsi="Arial"/>
          <w:color w:val="293A55"/>
          <w:sz w:val="34"/>
        </w:rPr>
        <w:t xml:space="preserve"> допомоги, які надаються під час ведення воєнних (бойових) </w:t>
      </w:r>
      <w:r>
        <w:rPr>
          <w:rFonts w:ascii="Arial" w:hAnsi="Arial"/>
          <w:color w:val="293A55"/>
          <w:sz w:val="34"/>
        </w:rPr>
        <w:t>дій та підготовки сил безпеки і сил оборони до застосування за призначенням</w:t>
      </w:r>
    </w:p>
    <w:p w:rsidR="00BF78FE" w:rsidRDefault="00BC60A0">
      <w:pPr>
        <w:spacing w:after="75"/>
        <w:ind w:firstLine="240"/>
        <w:jc w:val="right"/>
      </w:pPr>
      <w:bookmarkStart w:id="8" w:name="752"/>
      <w:bookmarkEnd w:id="7"/>
      <w:r>
        <w:rPr>
          <w:rFonts w:ascii="Arial" w:hAnsi="Arial"/>
          <w:color w:val="293A55"/>
          <w:sz w:val="18"/>
        </w:rPr>
        <w:t>(заголовок у редакції наказу Міністерства</w:t>
      </w:r>
      <w:r>
        <w:br/>
      </w:r>
      <w:r>
        <w:rPr>
          <w:rFonts w:ascii="Arial" w:hAnsi="Arial"/>
          <w:color w:val="293A55"/>
          <w:sz w:val="18"/>
        </w:rPr>
        <w:t xml:space="preserve">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jc w:val="center"/>
      </w:pPr>
      <w:bookmarkStart w:id="9" w:name="750"/>
      <w:bookmarkEnd w:id="8"/>
      <w:r>
        <w:rPr>
          <w:rFonts w:ascii="Arial" w:hAnsi="Arial"/>
          <w:color w:val="293A55"/>
          <w:sz w:val="18"/>
        </w:rPr>
        <w:t>Із змін</w:t>
      </w:r>
      <w:r>
        <w:rPr>
          <w:rFonts w:ascii="Arial" w:hAnsi="Arial"/>
          <w:color w:val="293A55"/>
          <w:sz w:val="18"/>
        </w:rPr>
        <w:t>ами і доповненнями, внесеними</w:t>
      </w:r>
      <w:r>
        <w:br/>
      </w:r>
      <w:r>
        <w:rPr>
          <w:rFonts w:ascii="Arial" w:hAnsi="Arial"/>
          <w:color w:val="293A55"/>
          <w:sz w:val="18"/>
        </w:rPr>
        <w:t xml:space="preserve"> наказом Міністерства оборони України</w:t>
      </w:r>
      <w:r>
        <w:br/>
      </w:r>
      <w:r>
        <w:rPr>
          <w:rFonts w:ascii="Arial" w:hAnsi="Arial"/>
          <w:color w:val="293A55"/>
          <w:sz w:val="18"/>
        </w:rPr>
        <w:t>від 9 травня 2025 року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оборони України від 23 травня 2025 року N 322)</w:t>
      </w:r>
    </w:p>
    <w:p w:rsidR="00BF78FE" w:rsidRDefault="00BC60A0">
      <w:pPr>
        <w:spacing w:after="75"/>
        <w:ind w:firstLine="240"/>
        <w:jc w:val="both"/>
      </w:pPr>
      <w:bookmarkStart w:id="10" w:name="9"/>
      <w:bookmarkEnd w:id="9"/>
      <w:r>
        <w:rPr>
          <w:rFonts w:ascii="Arial" w:hAnsi="Arial"/>
          <w:color w:val="000000"/>
          <w:sz w:val="18"/>
        </w:rPr>
        <w:t xml:space="preserve">Відповідно до абзацу двадцять першого частини другої </w:t>
      </w:r>
      <w:r>
        <w:rPr>
          <w:rFonts w:ascii="Arial" w:hAnsi="Arial"/>
          <w:color w:val="293A55"/>
          <w:sz w:val="18"/>
        </w:rPr>
        <w:t xml:space="preserve">статті 10 </w:t>
      </w:r>
      <w:r>
        <w:rPr>
          <w:rFonts w:ascii="Arial" w:hAnsi="Arial"/>
          <w:color w:val="293A55"/>
          <w:sz w:val="18"/>
        </w:rPr>
        <w:t>Закону України "Про оборону України"</w:t>
      </w:r>
      <w:r>
        <w:rPr>
          <w:rFonts w:ascii="Arial" w:hAnsi="Arial"/>
          <w:color w:val="000000"/>
          <w:sz w:val="18"/>
        </w:rPr>
        <w:t xml:space="preserve"> та з метою врегулювання обсягів надання домедичної допомоги у силах оборони і силах безпеки</w:t>
      </w:r>
    </w:p>
    <w:p w:rsidR="00BF78FE" w:rsidRDefault="00BC60A0">
      <w:pPr>
        <w:spacing w:after="75"/>
        <w:ind w:firstLine="240"/>
        <w:jc w:val="both"/>
      </w:pPr>
      <w:bookmarkStart w:id="11" w:name="11"/>
      <w:bookmarkEnd w:id="10"/>
      <w:r>
        <w:rPr>
          <w:rFonts w:ascii="Arial" w:hAnsi="Arial"/>
          <w:b/>
          <w:color w:val="000000"/>
          <w:sz w:val="18"/>
        </w:rPr>
        <w:t>НАКАЗУЮ:</w:t>
      </w:r>
    </w:p>
    <w:p w:rsidR="00BF78FE" w:rsidRDefault="00BC60A0">
      <w:pPr>
        <w:spacing w:after="75"/>
        <w:ind w:firstLine="240"/>
        <w:jc w:val="both"/>
      </w:pPr>
      <w:bookmarkStart w:id="12" w:name="12"/>
      <w:bookmarkEnd w:id="11"/>
      <w:r>
        <w:rPr>
          <w:rFonts w:ascii="Arial" w:hAnsi="Arial"/>
          <w:color w:val="293A55"/>
          <w:sz w:val="18"/>
        </w:rPr>
        <w:t xml:space="preserve">1. Затвердити Обсяги надання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 які надаються під час ведення воєнних (бойових) дій та</w:t>
      </w:r>
      <w:r>
        <w:rPr>
          <w:rFonts w:ascii="Arial" w:hAnsi="Arial"/>
          <w:color w:val="293A55"/>
          <w:sz w:val="18"/>
        </w:rPr>
        <w:t xml:space="preserve"> підготовки сил безпеки і сил оборони до застосування за призначенням, що додаються.</w:t>
      </w:r>
    </w:p>
    <w:p w:rsidR="00BF78FE" w:rsidRDefault="00BC60A0">
      <w:pPr>
        <w:spacing w:after="75"/>
        <w:ind w:firstLine="240"/>
        <w:jc w:val="right"/>
      </w:pPr>
      <w:bookmarkStart w:id="13" w:name="753"/>
      <w:bookmarkEnd w:id="12"/>
      <w:r>
        <w:rPr>
          <w:rFonts w:ascii="Arial" w:hAnsi="Arial"/>
          <w:color w:val="293A55"/>
          <w:sz w:val="18"/>
        </w:rPr>
        <w:t>(пункт 1 у редакції наказу Міністерства</w:t>
      </w:r>
      <w:r>
        <w:br/>
      </w:r>
      <w:r>
        <w:rPr>
          <w:rFonts w:ascii="Arial" w:hAnsi="Arial"/>
          <w:color w:val="293A55"/>
          <w:sz w:val="18"/>
        </w:rPr>
        <w:t xml:space="preserve">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14" w:name="13"/>
      <w:bookmarkEnd w:id="13"/>
      <w:r>
        <w:rPr>
          <w:rFonts w:ascii="Arial" w:hAnsi="Arial"/>
          <w:color w:val="000000"/>
          <w:sz w:val="18"/>
        </w:rPr>
        <w:t>2. Установити, що:</w:t>
      </w:r>
    </w:p>
    <w:p w:rsidR="00BF78FE" w:rsidRDefault="00BC60A0">
      <w:pPr>
        <w:spacing w:after="75"/>
        <w:ind w:firstLine="240"/>
        <w:jc w:val="both"/>
      </w:pPr>
      <w:bookmarkStart w:id="15" w:name="14"/>
      <w:bookmarkEnd w:id="14"/>
      <w:r>
        <w:rPr>
          <w:rFonts w:ascii="Arial" w:hAnsi="Arial"/>
          <w:color w:val="000000"/>
          <w:sz w:val="18"/>
        </w:rPr>
        <w:t xml:space="preserve">1) змінювати Перелік навичок та інтервенцій, які використовуються військовослужбовцями для надання допомоги постраждалим та Перелік лікарських засобів, які застосовуються військовослужбовцями для надання допомоги постраждалим, наведених </w:t>
      </w:r>
      <w:r>
        <w:rPr>
          <w:rFonts w:ascii="Arial" w:hAnsi="Arial"/>
          <w:color w:val="000000"/>
          <w:sz w:val="18"/>
        </w:rPr>
        <w:t xml:space="preserve">у додатках 1, 2 до Обсягів надання </w:t>
      </w:r>
      <w:r>
        <w:rPr>
          <w:rFonts w:ascii="Arial" w:hAnsi="Arial"/>
          <w:color w:val="293A55"/>
          <w:sz w:val="18"/>
        </w:rPr>
        <w:t xml:space="preserve">тактичної </w:t>
      </w:r>
      <w:proofErr w:type="spellStart"/>
      <w:r>
        <w:rPr>
          <w:rFonts w:ascii="Arial" w:hAnsi="Arial"/>
          <w:color w:val="293A55"/>
          <w:sz w:val="18"/>
        </w:rPr>
        <w:t>догоспітальної</w:t>
      </w:r>
      <w:proofErr w:type="spellEnd"/>
      <w:r>
        <w:rPr>
          <w:rFonts w:ascii="Arial" w:hAnsi="Arial"/>
          <w:color w:val="000000"/>
          <w:sz w:val="18"/>
        </w:rPr>
        <w:t xml:space="preserve"> допомоги, які надаються під час ведення </w:t>
      </w:r>
      <w:r>
        <w:rPr>
          <w:rFonts w:ascii="Arial" w:hAnsi="Arial"/>
          <w:color w:val="293A55"/>
          <w:sz w:val="18"/>
        </w:rPr>
        <w:t>воєнних (бойових) дій та підготовка сил безпеки і сил оборони до застосування за призначенням</w:t>
      </w:r>
      <w:r>
        <w:rPr>
          <w:rFonts w:ascii="Arial" w:hAnsi="Arial"/>
          <w:color w:val="000000"/>
          <w:sz w:val="18"/>
        </w:rPr>
        <w:t xml:space="preserve">, затверджених цим наказом, дозволяється в межах пілотних </w:t>
      </w:r>
      <w:proofErr w:type="spellStart"/>
      <w:r>
        <w:rPr>
          <w:rFonts w:ascii="Arial" w:hAnsi="Arial"/>
          <w:color w:val="000000"/>
          <w:sz w:val="18"/>
        </w:rPr>
        <w:t>проєк</w:t>
      </w:r>
      <w:r>
        <w:rPr>
          <w:rFonts w:ascii="Arial" w:hAnsi="Arial"/>
          <w:color w:val="000000"/>
          <w:sz w:val="18"/>
        </w:rPr>
        <w:t>тів</w:t>
      </w:r>
      <w:proofErr w:type="spellEnd"/>
      <w:r>
        <w:rPr>
          <w:rFonts w:ascii="Arial" w:hAnsi="Arial"/>
          <w:color w:val="000000"/>
          <w:sz w:val="18"/>
        </w:rPr>
        <w:t>, запроваджених Міністерством оборони України;</w:t>
      </w:r>
    </w:p>
    <w:p w:rsidR="00BF78FE" w:rsidRDefault="00BC60A0">
      <w:pPr>
        <w:spacing w:after="75"/>
        <w:ind w:firstLine="240"/>
        <w:jc w:val="right"/>
      </w:pPr>
      <w:bookmarkStart w:id="16" w:name="754"/>
      <w:bookmarkEnd w:id="15"/>
      <w:r>
        <w:rPr>
          <w:rFonts w:ascii="Arial" w:hAnsi="Arial"/>
          <w:color w:val="293A55"/>
          <w:sz w:val="18"/>
        </w:rPr>
        <w:lastRenderedPageBreak/>
        <w:t>(підпункт 1 пункту 2 із змінами, внесеними згідно з</w:t>
      </w:r>
      <w:r>
        <w:br/>
      </w:r>
      <w:r>
        <w:rPr>
          <w:rFonts w:ascii="Arial" w:hAnsi="Arial"/>
          <w:color w:val="293A55"/>
          <w:sz w:val="18"/>
        </w:rPr>
        <w:t xml:space="preserve"> наказом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17" w:name="15"/>
      <w:bookmarkEnd w:id="16"/>
      <w:r>
        <w:rPr>
          <w:rFonts w:ascii="Arial" w:hAnsi="Arial"/>
          <w:color w:val="000000"/>
          <w:sz w:val="18"/>
        </w:rPr>
        <w:t>2)</w:t>
      </w:r>
      <w:r>
        <w:rPr>
          <w:rFonts w:ascii="Arial" w:hAnsi="Arial"/>
          <w:color w:val="000000"/>
          <w:sz w:val="18"/>
        </w:rPr>
        <w:t xml:space="preserve"> пункт 15 Обсягів надання </w:t>
      </w:r>
      <w:r>
        <w:rPr>
          <w:rFonts w:ascii="Arial" w:hAnsi="Arial"/>
          <w:color w:val="293A55"/>
          <w:sz w:val="18"/>
        </w:rPr>
        <w:t xml:space="preserve">тактичної </w:t>
      </w:r>
      <w:proofErr w:type="spellStart"/>
      <w:r>
        <w:rPr>
          <w:rFonts w:ascii="Arial" w:hAnsi="Arial"/>
          <w:color w:val="293A55"/>
          <w:sz w:val="18"/>
        </w:rPr>
        <w:t>догоспітальної</w:t>
      </w:r>
      <w:proofErr w:type="spellEnd"/>
      <w:r>
        <w:rPr>
          <w:rFonts w:ascii="Arial" w:hAnsi="Arial"/>
          <w:color w:val="000000"/>
          <w:sz w:val="18"/>
        </w:rPr>
        <w:t xml:space="preserve"> допомоги, які надаються під час ведення </w:t>
      </w:r>
      <w:r>
        <w:rPr>
          <w:rFonts w:ascii="Arial" w:hAnsi="Arial"/>
          <w:color w:val="293A55"/>
          <w:sz w:val="18"/>
        </w:rPr>
        <w:t>воєнних (бойових) дій та підготовка сил безпеки і сил оборони до застосування за призначенням</w:t>
      </w:r>
      <w:r>
        <w:rPr>
          <w:rFonts w:ascii="Arial" w:hAnsi="Arial"/>
          <w:color w:val="000000"/>
          <w:sz w:val="18"/>
        </w:rPr>
        <w:t xml:space="preserve"> у тактичних умовах, затверджених цим наказом, застосовується після заве</w:t>
      </w:r>
      <w:r>
        <w:rPr>
          <w:rFonts w:ascii="Arial" w:hAnsi="Arial"/>
          <w:color w:val="000000"/>
          <w:sz w:val="18"/>
        </w:rPr>
        <w:t>ршення перепідготовки військовослужбовців, які на дату набрання чинності цим наказом займають відповідні посади, передбачені у силах безпеки і силах оборони;</w:t>
      </w:r>
    </w:p>
    <w:p w:rsidR="00BF78FE" w:rsidRDefault="00BC60A0">
      <w:pPr>
        <w:spacing w:after="75"/>
        <w:ind w:firstLine="240"/>
        <w:jc w:val="right"/>
      </w:pPr>
      <w:bookmarkStart w:id="18" w:name="755"/>
      <w:bookmarkEnd w:id="17"/>
      <w:r>
        <w:rPr>
          <w:rFonts w:ascii="Arial" w:hAnsi="Arial"/>
          <w:color w:val="293A55"/>
          <w:sz w:val="18"/>
        </w:rPr>
        <w:t>(підпункт 2 пункту 2 із змінами, внесеними згідно з</w:t>
      </w:r>
      <w:r>
        <w:br/>
      </w:r>
      <w:r>
        <w:rPr>
          <w:rFonts w:ascii="Arial" w:hAnsi="Arial"/>
          <w:color w:val="293A55"/>
          <w:sz w:val="18"/>
        </w:rPr>
        <w:t xml:space="preserve"> наказом Міністерства оборони України від 09.0</w:t>
      </w:r>
      <w:r>
        <w:rPr>
          <w:rFonts w:ascii="Arial" w:hAnsi="Arial"/>
          <w:color w:val="293A55"/>
          <w:sz w:val="18"/>
        </w:rPr>
        <w:t>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19" w:name="16"/>
      <w:bookmarkEnd w:id="18"/>
      <w:r>
        <w:rPr>
          <w:rFonts w:ascii="Arial" w:hAnsi="Arial"/>
          <w:color w:val="000000"/>
          <w:sz w:val="18"/>
        </w:rPr>
        <w:t xml:space="preserve">3) пункт 16 Обсягів надання </w:t>
      </w:r>
      <w:r>
        <w:rPr>
          <w:rFonts w:ascii="Arial" w:hAnsi="Arial"/>
          <w:color w:val="293A55"/>
          <w:sz w:val="18"/>
        </w:rPr>
        <w:t xml:space="preserve">тактичної </w:t>
      </w:r>
      <w:proofErr w:type="spellStart"/>
      <w:r>
        <w:rPr>
          <w:rFonts w:ascii="Arial" w:hAnsi="Arial"/>
          <w:color w:val="293A55"/>
          <w:sz w:val="18"/>
        </w:rPr>
        <w:t>догоспітальної</w:t>
      </w:r>
      <w:proofErr w:type="spellEnd"/>
      <w:r>
        <w:rPr>
          <w:rFonts w:ascii="Arial" w:hAnsi="Arial"/>
          <w:color w:val="000000"/>
          <w:sz w:val="18"/>
        </w:rPr>
        <w:t xml:space="preserve"> допомоги, які надаються під час ведення </w:t>
      </w:r>
      <w:r>
        <w:rPr>
          <w:rFonts w:ascii="Arial" w:hAnsi="Arial"/>
          <w:color w:val="293A55"/>
          <w:sz w:val="18"/>
        </w:rPr>
        <w:t>воєнних (бойових) дій та підготовка сил безпеки і сил обо</w:t>
      </w:r>
      <w:r>
        <w:rPr>
          <w:rFonts w:ascii="Arial" w:hAnsi="Arial"/>
          <w:color w:val="293A55"/>
          <w:sz w:val="18"/>
        </w:rPr>
        <w:t>рони до застосування за призначенням</w:t>
      </w:r>
      <w:r>
        <w:rPr>
          <w:rFonts w:ascii="Arial" w:hAnsi="Arial"/>
          <w:color w:val="000000"/>
          <w:sz w:val="18"/>
        </w:rPr>
        <w:t xml:space="preserve"> у тактичних умовах, затверджених цим наказом, застосовується після підготовки військовослужбовців, що відповідають вимогам пункту 9 зазначених Обсягів.</w:t>
      </w:r>
    </w:p>
    <w:p w:rsidR="00BF78FE" w:rsidRDefault="00BC60A0">
      <w:pPr>
        <w:spacing w:after="75"/>
        <w:ind w:firstLine="240"/>
        <w:jc w:val="right"/>
      </w:pPr>
      <w:bookmarkStart w:id="20" w:name="756"/>
      <w:bookmarkEnd w:id="19"/>
      <w:r>
        <w:rPr>
          <w:rFonts w:ascii="Arial" w:hAnsi="Arial"/>
          <w:color w:val="293A55"/>
          <w:sz w:val="18"/>
        </w:rPr>
        <w:t>(підпункт 3 пункту 2 із змінами, внесеними згідно з</w:t>
      </w:r>
      <w:r>
        <w:br/>
      </w:r>
      <w:r>
        <w:rPr>
          <w:rFonts w:ascii="Arial" w:hAnsi="Arial"/>
          <w:color w:val="293A55"/>
          <w:sz w:val="18"/>
        </w:rPr>
        <w:t xml:space="preserve"> наказом Мініст</w:t>
      </w:r>
      <w:r>
        <w:rPr>
          <w:rFonts w:ascii="Arial" w:hAnsi="Arial"/>
          <w:color w:val="293A55"/>
          <w:sz w:val="18"/>
        </w:rPr>
        <w:t>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21" w:name="17"/>
      <w:bookmarkEnd w:id="20"/>
      <w:r>
        <w:rPr>
          <w:rFonts w:ascii="Arial" w:hAnsi="Arial"/>
          <w:color w:val="000000"/>
          <w:sz w:val="18"/>
        </w:rPr>
        <w:t xml:space="preserve">3. Департаменту охорони здоров'я Міністерства оборони України забезпечити подання цього наказу на державну реєстрацію </w:t>
      </w:r>
      <w:r>
        <w:rPr>
          <w:rFonts w:ascii="Arial" w:hAnsi="Arial"/>
          <w:color w:val="000000"/>
          <w:sz w:val="18"/>
        </w:rPr>
        <w:t>до Міністерства юстиції України в установленому порядку.</w:t>
      </w:r>
    </w:p>
    <w:p w:rsidR="00BF78FE" w:rsidRDefault="00BC60A0">
      <w:pPr>
        <w:spacing w:after="75"/>
        <w:ind w:firstLine="240"/>
        <w:jc w:val="both"/>
      </w:pPr>
      <w:bookmarkStart w:id="22" w:name="18"/>
      <w:bookmarkEnd w:id="21"/>
      <w:r>
        <w:rPr>
          <w:rFonts w:ascii="Arial" w:hAnsi="Arial"/>
          <w:color w:val="000000"/>
          <w:sz w:val="18"/>
        </w:rPr>
        <w:t>4. Цей наказ набирає чинності з дня його офіційного опублікування.</w:t>
      </w:r>
    </w:p>
    <w:p w:rsidR="00BF78FE" w:rsidRDefault="00BC60A0">
      <w:pPr>
        <w:spacing w:after="75"/>
        <w:ind w:firstLine="240"/>
        <w:jc w:val="both"/>
      </w:pPr>
      <w:bookmarkStart w:id="23" w:name="19"/>
      <w:bookmarkEnd w:id="2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0"/>
        <w:gridCol w:w="4623"/>
      </w:tblGrid>
      <w:tr w:rsidR="00BF78FE">
        <w:trPr>
          <w:trHeight w:val="120"/>
          <w:tblCellSpacing w:w="0" w:type="auto"/>
        </w:trPr>
        <w:tc>
          <w:tcPr>
            <w:tcW w:w="4845" w:type="dxa"/>
            <w:vAlign w:val="center"/>
          </w:tcPr>
          <w:p w:rsidR="00BF78FE" w:rsidRDefault="00BC60A0">
            <w:pPr>
              <w:spacing w:after="75"/>
              <w:jc w:val="center"/>
            </w:pPr>
            <w:bookmarkStart w:id="24" w:name="20"/>
            <w:bookmarkEnd w:id="23"/>
            <w:r>
              <w:rPr>
                <w:rFonts w:ascii="Arial" w:hAnsi="Arial"/>
                <w:b/>
                <w:color w:val="000000"/>
                <w:sz w:val="15"/>
              </w:rPr>
              <w:t>Тимчасово виконуючий обов'язки</w:t>
            </w:r>
            <w:r>
              <w:br/>
            </w:r>
            <w:r>
              <w:rPr>
                <w:rFonts w:ascii="Arial" w:hAnsi="Arial"/>
                <w:b/>
                <w:color w:val="000000"/>
                <w:sz w:val="15"/>
              </w:rPr>
              <w:t>Міністра оборони України</w:t>
            </w:r>
            <w:r>
              <w:br/>
            </w:r>
            <w:r>
              <w:rPr>
                <w:rFonts w:ascii="Arial" w:hAnsi="Arial"/>
                <w:b/>
                <w:color w:val="000000"/>
                <w:sz w:val="15"/>
              </w:rPr>
              <w:t>генерал-лейтенант</w:t>
            </w:r>
          </w:p>
        </w:tc>
        <w:tc>
          <w:tcPr>
            <w:tcW w:w="4845" w:type="dxa"/>
            <w:vAlign w:val="center"/>
          </w:tcPr>
          <w:p w:rsidR="00BF78FE" w:rsidRDefault="00BC60A0">
            <w:pPr>
              <w:spacing w:after="75"/>
              <w:jc w:val="center"/>
            </w:pPr>
            <w:bookmarkStart w:id="25" w:name="21"/>
            <w:bookmarkEnd w:id="24"/>
            <w:r>
              <w:rPr>
                <w:rFonts w:ascii="Arial" w:hAnsi="Arial"/>
                <w:b/>
                <w:color w:val="000000"/>
                <w:sz w:val="15"/>
              </w:rPr>
              <w:t>Іван ГАВРИЛЮК</w:t>
            </w:r>
          </w:p>
        </w:tc>
        <w:bookmarkEnd w:id="25"/>
      </w:tr>
      <w:tr w:rsidR="00BF78FE">
        <w:trPr>
          <w:trHeight w:val="120"/>
          <w:tblCellSpacing w:w="0" w:type="auto"/>
        </w:trPr>
        <w:tc>
          <w:tcPr>
            <w:tcW w:w="4845" w:type="dxa"/>
            <w:vAlign w:val="center"/>
          </w:tcPr>
          <w:p w:rsidR="00BF78FE" w:rsidRDefault="00BC60A0">
            <w:pPr>
              <w:spacing w:after="75"/>
              <w:jc w:val="center"/>
            </w:pPr>
            <w:bookmarkStart w:id="26" w:name="22"/>
            <w:r>
              <w:rPr>
                <w:rFonts w:ascii="Arial" w:hAnsi="Arial"/>
                <w:b/>
                <w:color w:val="000000"/>
                <w:sz w:val="15"/>
              </w:rPr>
              <w:t>ПОГОДЖЕНО:</w:t>
            </w:r>
          </w:p>
        </w:tc>
        <w:tc>
          <w:tcPr>
            <w:tcW w:w="4845" w:type="dxa"/>
            <w:vAlign w:val="center"/>
          </w:tcPr>
          <w:p w:rsidR="00BF78FE" w:rsidRDefault="00BC60A0">
            <w:pPr>
              <w:spacing w:after="75"/>
              <w:jc w:val="center"/>
            </w:pPr>
            <w:bookmarkStart w:id="27" w:name="23"/>
            <w:bookmarkEnd w:id="26"/>
            <w:r>
              <w:rPr>
                <w:rFonts w:ascii="Arial" w:hAnsi="Arial"/>
                <w:color w:val="000000"/>
                <w:sz w:val="15"/>
              </w:rPr>
              <w:t xml:space="preserve"> </w:t>
            </w:r>
          </w:p>
        </w:tc>
        <w:bookmarkEnd w:id="27"/>
      </w:tr>
      <w:tr w:rsidR="00BF78FE">
        <w:trPr>
          <w:trHeight w:val="120"/>
          <w:tblCellSpacing w:w="0" w:type="auto"/>
        </w:trPr>
        <w:tc>
          <w:tcPr>
            <w:tcW w:w="4845" w:type="dxa"/>
            <w:vAlign w:val="center"/>
          </w:tcPr>
          <w:p w:rsidR="00BF78FE" w:rsidRDefault="00BC60A0">
            <w:pPr>
              <w:spacing w:after="75"/>
              <w:jc w:val="center"/>
            </w:pPr>
            <w:bookmarkStart w:id="28" w:name="24"/>
            <w:r>
              <w:rPr>
                <w:rFonts w:ascii="Arial" w:hAnsi="Arial"/>
                <w:b/>
                <w:color w:val="000000"/>
                <w:sz w:val="15"/>
              </w:rPr>
              <w:t>Голова Державної служби</w:t>
            </w:r>
            <w:r>
              <w:br/>
            </w:r>
            <w:r>
              <w:rPr>
                <w:rFonts w:ascii="Arial" w:hAnsi="Arial"/>
                <w:b/>
                <w:color w:val="000000"/>
                <w:sz w:val="15"/>
              </w:rPr>
              <w:t>спеціального зв'язку та</w:t>
            </w:r>
            <w:r>
              <w:br/>
            </w:r>
            <w:r>
              <w:rPr>
                <w:rFonts w:ascii="Arial" w:hAnsi="Arial"/>
                <w:b/>
                <w:color w:val="000000"/>
                <w:sz w:val="15"/>
              </w:rPr>
              <w:t>захисту інформації України</w:t>
            </w:r>
            <w:r>
              <w:br/>
            </w:r>
            <w:r>
              <w:rPr>
                <w:rFonts w:ascii="Arial" w:hAnsi="Arial"/>
                <w:b/>
                <w:color w:val="000000"/>
                <w:sz w:val="15"/>
              </w:rPr>
              <w:t>майор</w:t>
            </w:r>
          </w:p>
        </w:tc>
        <w:tc>
          <w:tcPr>
            <w:tcW w:w="4845" w:type="dxa"/>
            <w:vAlign w:val="center"/>
          </w:tcPr>
          <w:p w:rsidR="00BF78FE" w:rsidRDefault="00BC60A0">
            <w:pPr>
              <w:spacing w:after="75"/>
              <w:jc w:val="center"/>
            </w:pPr>
            <w:bookmarkStart w:id="29" w:name="25"/>
            <w:bookmarkEnd w:id="28"/>
            <w:r>
              <w:rPr>
                <w:rFonts w:ascii="Arial" w:hAnsi="Arial"/>
                <w:b/>
                <w:color w:val="000000"/>
                <w:sz w:val="15"/>
              </w:rPr>
              <w:t>Юрій МИРОНЕНКО</w:t>
            </w:r>
          </w:p>
        </w:tc>
        <w:bookmarkEnd w:id="29"/>
      </w:tr>
      <w:tr w:rsidR="00BF78FE">
        <w:trPr>
          <w:trHeight w:val="120"/>
          <w:tblCellSpacing w:w="0" w:type="auto"/>
        </w:trPr>
        <w:tc>
          <w:tcPr>
            <w:tcW w:w="4845" w:type="dxa"/>
            <w:vAlign w:val="center"/>
          </w:tcPr>
          <w:p w:rsidR="00BF78FE" w:rsidRDefault="00BC60A0">
            <w:pPr>
              <w:spacing w:after="75"/>
              <w:jc w:val="center"/>
            </w:pPr>
            <w:bookmarkStart w:id="30" w:name="26"/>
            <w:r>
              <w:rPr>
                <w:rFonts w:ascii="Arial" w:hAnsi="Arial"/>
                <w:b/>
                <w:color w:val="000000"/>
                <w:sz w:val="15"/>
              </w:rPr>
              <w:t>Міністр внутрішніх справ України</w:t>
            </w:r>
          </w:p>
        </w:tc>
        <w:tc>
          <w:tcPr>
            <w:tcW w:w="4845" w:type="dxa"/>
            <w:vAlign w:val="center"/>
          </w:tcPr>
          <w:p w:rsidR="00BF78FE" w:rsidRDefault="00BC60A0">
            <w:pPr>
              <w:spacing w:after="75"/>
              <w:jc w:val="center"/>
            </w:pPr>
            <w:bookmarkStart w:id="31" w:name="27"/>
            <w:bookmarkEnd w:id="30"/>
            <w:r>
              <w:rPr>
                <w:rFonts w:ascii="Arial" w:hAnsi="Arial"/>
                <w:b/>
                <w:color w:val="000000"/>
                <w:sz w:val="15"/>
              </w:rPr>
              <w:t>Ігор КЛИМЕНКО</w:t>
            </w:r>
          </w:p>
        </w:tc>
        <w:bookmarkEnd w:id="31"/>
      </w:tr>
      <w:tr w:rsidR="00BF78FE">
        <w:trPr>
          <w:trHeight w:val="120"/>
          <w:tblCellSpacing w:w="0" w:type="auto"/>
        </w:trPr>
        <w:tc>
          <w:tcPr>
            <w:tcW w:w="4845" w:type="dxa"/>
            <w:vAlign w:val="center"/>
          </w:tcPr>
          <w:p w:rsidR="00BF78FE" w:rsidRDefault="00BC60A0">
            <w:pPr>
              <w:spacing w:after="75"/>
              <w:jc w:val="center"/>
            </w:pPr>
            <w:bookmarkStart w:id="32" w:name="28"/>
            <w:r>
              <w:rPr>
                <w:rFonts w:ascii="Arial" w:hAnsi="Arial"/>
                <w:b/>
                <w:color w:val="000000"/>
                <w:sz w:val="15"/>
              </w:rPr>
              <w:t>Перший заступник Голови</w:t>
            </w:r>
            <w:r>
              <w:br/>
            </w:r>
            <w:r>
              <w:rPr>
                <w:rFonts w:ascii="Arial" w:hAnsi="Arial"/>
                <w:b/>
                <w:color w:val="000000"/>
                <w:sz w:val="15"/>
              </w:rPr>
              <w:t>Служби безпеки України</w:t>
            </w:r>
          </w:p>
        </w:tc>
        <w:tc>
          <w:tcPr>
            <w:tcW w:w="4845" w:type="dxa"/>
            <w:vAlign w:val="center"/>
          </w:tcPr>
          <w:p w:rsidR="00BF78FE" w:rsidRDefault="00BC60A0">
            <w:pPr>
              <w:spacing w:after="75"/>
              <w:jc w:val="center"/>
            </w:pPr>
            <w:bookmarkStart w:id="33" w:name="29"/>
            <w:bookmarkEnd w:id="32"/>
            <w:r>
              <w:rPr>
                <w:rFonts w:ascii="Arial" w:hAnsi="Arial"/>
                <w:b/>
                <w:color w:val="000000"/>
                <w:sz w:val="15"/>
              </w:rPr>
              <w:t>Сергій АНДРУЩЕНКО</w:t>
            </w:r>
          </w:p>
        </w:tc>
        <w:bookmarkEnd w:id="33"/>
      </w:tr>
      <w:tr w:rsidR="00BF78FE">
        <w:trPr>
          <w:trHeight w:val="120"/>
          <w:tblCellSpacing w:w="0" w:type="auto"/>
        </w:trPr>
        <w:tc>
          <w:tcPr>
            <w:tcW w:w="4845" w:type="dxa"/>
            <w:vAlign w:val="center"/>
          </w:tcPr>
          <w:p w:rsidR="00BF78FE" w:rsidRDefault="00BC60A0">
            <w:pPr>
              <w:spacing w:after="75"/>
              <w:jc w:val="center"/>
            </w:pPr>
            <w:bookmarkStart w:id="34" w:name="30"/>
            <w:r>
              <w:rPr>
                <w:rFonts w:ascii="Arial" w:hAnsi="Arial"/>
                <w:b/>
                <w:color w:val="000000"/>
                <w:sz w:val="15"/>
              </w:rPr>
              <w:t>Голова Служби зовнішньої</w:t>
            </w:r>
            <w:r>
              <w:br/>
            </w:r>
            <w:r>
              <w:rPr>
                <w:rFonts w:ascii="Arial" w:hAnsi="Arial"/>
                <w:b/>
                <w:color w:val="000000"/>
                <w:sz w:val="15"/>
              </w:rPr>
              <w:t>розвідки України</w:t>
            </w:r>
          </w:p>
        </w:tc>
        <w:tc>
          <w:tcPr>
            <w:tcW w:w="4845" w:type="dxa"/>
            <w:vAlign w:val="center"/>
          </w:tcPr>
          <w:p w:rsidR="00BF78FE" w:rsidRDefault="00BC60A0">
            <w:pPr>
              <w:spacing w:after="75"/>
              <w:jc w:val="center"/>
            </w:pPr>
            <w:bookmarkStart w:id="35" w:name="31"/>
            <w:bookmarkEnd w:id="34"/>
            <w:r>
              <w:rPr>
                <w:rFonts w:ascii="Arial" w:hAnsi="Arial"/>
                <w:b/>
                <w:color w:val="000000"/>
                <w:sz w:val="15"/>
              </w:rPr>
              <w:t>Олег ІВАЩЕНКО</w:t>
            </w:r>
          </w:p>
        </w:tc>
        <w:bookmarkEnd w:id="35"/>
      </w:tr>
      <w:tr w:rsidR="00BF78FE">
        <w:trPr>
          <w:trHeight w:val="120"/>
          <w:tblCellSpacing w:w="0" w:type="auto"/>
        </w:trPr>
        <w:tc>
          <w:tcPr>
            <w:tcW w:w="4845" w:type="dxa"/>
            <w:vAlign w:val="center"/>
          </w:tcPr>
          <w:p w:rsidR="00BF78FE" w:rsidRDefault="00BC60A0">
            <w:pPr>
              <w:spacing w:after="75"/>
              <w:jc w:val="center"/>
            </w:pPr>
            <w:bookmarkStart w:id="36" w:name="32"/>
            <w:r>
              <w:rPr>
                <w:rFonts w:ascii="Arial" w:hAnsi="Arial"/>
                <w:b/>
                <w:color w:val="000000"/>
                <w:sz w:val="15"/>
              </w:rPr>
              <w:t xml:space="preserve">Перший </w:t>
            </w:r>
            <w:r>
              <w:rPr>
                <w:rFonts w:ascii="Arial" w:hAnsi="Arial"/>
                <w:b/>
                <w:color w:val="000000"/>
                <w:sz w:val="15"/>
              </w:rPr>
              <w:t>заступник Міністра</w:t>
            </w:r>
            <w:r>
              <w:br/>
            </w:r>
            <w:r>
              <w:rPr>
                <w:rFonts w:ascii="Arial" w:hAnsi="Arial"/>
                <w:b/>
                <w:color w:val="000000"/>
                <w:sz w:val="15"/>
              </w:rPr>
              <w:t>охорони здоров'я України</w:t>
            </w:r>
          </w:p>
        </w:tc>
        <w:tc>
          <w:tcPr>
            <w:tcW w:w="4845" w:type="dxa"/>
            <w:vAlign w:val="center"/>
          </w:tcPr>
          <w:p w:rsidR="00BF78FE" w:rsidRDefault="00BC60A0">
            <w:pPr>
              <w:spacing w:after="75"/>
              <w:jc w:val="center"/>
            </w:pPr>
            <w:bookmarkStart w:id="37" w:name="33"/>
            <w:bookmarkEnd w:id="36"/>
            <w:r>
              <w:rPr>
                <w:rFonts w:ascii="Arial" w:hAnsi="Arial"/>
                <w:b/>
                <w:color w:val="000000"/>
                <w:sz w:val="15"/>
              </w:rPr>
              <w:t>Сергій ДУБРОВ</w:t>
            </w:r>
          </w:p>
        </w:tc>
        <w:bookmarkEnd w:id="37"/>
      </w:tr>
      <w:tr w:rsidR="00BF78FE">
        <w:trPr>
          <w:trHeight w:val="120"/>
          <w:tblCellSpacing w:w="0" w:type="auto"/>
        </w:trPr>
        <w:tc>
          <w:tcPr>
            <w:tcW w:w="4845" w:type="dxa"/>
            <w:vAlign w:val="center"/>
          </w:tcPr>
          <w:p w:rsidR="00BF78FE" w:rsidRDefault="00BC60A0">
            <w:pPr>
              <w:spacing w:after="75"/>
              <w:jc w:val="center"/>
            </w:pPr>
            <w:bookmarkStart w:id="38" w:name="34"/>
            <w:r>
              <w:rPr>
                <w:rFonts w:ascii="Arial" w:hAnsi="Arial"/>
                <w:b/>
                <w:color w:val="000000"/>
                <w:sz w:val="15"/>
              </w:rPr>
              <w:t>Начальник Управління</w:t>
            </w:r>
            <w:r>
              <w:br/>
            </w:r>
            <w:r>
              <w:rPr>
                <w:rFonts w:ascii="Arial" w:hAnsi="Arial"/>
                <w:b/>
                <w:color w:val="000000"/>
                <w:sz w:val="15"/>
              </w:rPr>
              <w:t>державної охорони України</w:t>
            </w:r>
            <w:r>
              <w:br/>
            </w:r>
            <w:r>
              <w:rPr>
                <w:rFonts w:ascii="Arial" w:hAnsi="Arial"/>
                <w:b/>
                <w:color w:val="000000"/>
                <w:sz w:val="15"/>
              </w:rPr>
              <w:t>полковник</w:t>
            </w:r>
          </w:p>
        </w:tc>
        <w:tc>
          <w:tcPr>
            <w:tcW w:w="4845" w:type="dxa"/>
            <w:vAlign w:val="center"/>
          </w:tcPr>
          <w:p w:rsidR="00BF78FE" w:rsidRDefault="00BC60A0">
            <w:pPr>
              <w:spacing w:after="75"/>
              <w:jc w:val="center"/>
            </w:pPr>
            <w:bookmarkStart w:id="39" w:name="35"/>
            <w:bookmarkEnd w:id="38"/>
            <w:r>
              <w:rPr>
                <w:rFonts w:ascii="Arial" w:hAnsi="Arial"/>
                <w:b/>
                <w:color w:val="000000"/>
                <w:sz w:val="15"/>
              </w:rPr>
              <w:t>Олексій МОРОЗОВ</w:t>
            </w:r>
          </w:p>
        </w:tc>
        <w:bookmarkEnd w:id="39"/>
      </w:tr>
    </w:tbl>
    <w:p w:rsidR="00BF78FE" w:rsidRDefault="00BC60A0">
      <w:pPr>
        <w:spacing w:after="75"/>
        <w:ind w:firstLine="240"/>
        <w:jc w:val="both"/>
      </w:pPr>
      <w:bookmarkStart w:id="40" w:name="36"/>
      <w:r>
        <w:rPr>
          <w:rFonts w:ascii="Arial" w:hAnsi="Arial"/>
          <w:color w:val="000000"/>
          <w:sz w:val="18"/>
        </w:rPr>
        <w:t xml:space="preserve"> </w:t>
      </w:r>
    </w:p>
    <w:p w:rsidR="00BF78FE" w:rsidRDefault="00BC60A0">
      <w:pPr>
        <w:spacing w:after="75"/>
        <w:ind w:firstLine="240"/>
        <w:jc w:val="right"/>
      </w:pPr>
      <w:bookmarkStart w:id="41" w:name="37"/>
      <w:bookmarkEnd w:id="40"/>
      <w:r>
        <w:rPr>
          <w:rFonts w:ascii="Arial" w:hAnsi="Arial"/>
          <w:color w:val="000000"/>
          <w:sz w:val="18"/>
        </w:rPr>
        <w:t>ЗАТВЕРДЖЕНО</w:t>
      </w:r>
      <w:r>
        <w:br/>
      </w:r>
      <w:r>
        <w:rPr>
          <w:rFonts w:ascii="Arial" w:hAnsi="Arial"/>
          <w:color w:val="000000"/>
          <w:sz w:val="18"/>
        </w:rPr>
        <w:t>Наказ Міністерства оборони України</w:t>
      </w:r>
      <w:r>
        <w:br/>
      </w:r>
      <w:r>
        <w:rPr>
          <w:rFonts w:ascii="Arial" w:hAnsi="Arial"/>
          <w:color w:val="000000"/>
          <w:sz w:val="18"/>
        </w:rPr>
        <w:t>29 червня 2024 року N 436</w:t>
      </w:r>
    </w:p>
    <w:p w:rsidR="00BF78FE" w:rsidRDefault="00BC60A0">
      <w:pPr>
        <w:pStyle w:val="3"/>
        <w:spacing w:after="225"/>
        <w:jc w:val="center"/>
      </w:pPr>
      <w:bookmarkStart w:id="42" w:name="757"/>
      <w:bookmarkEnd w:id="41"/>
      <w:r>
        <w:rPr>
          <w:rFonts w:ascii="Arial" w:hAnsi="Arial"/>
          <w:color w:val="000000"/>
          <w:sz w:val="26"/>
        </w:rPr>
        <w:lastRenderedPageBreak/>
        <w:t>Обсяги</w:t>
      </w:r>
      <w:r>
        <w:br/>
      </w:r>
      <w:r>
        <w:rPr>
          <w:rFonts w:ascii="Arial" w:hAnsi="Arial"/>
          <w:color w:val="000000"/>
          <w:sz w:val="26"/>
        </w:rPr>
        <w:t xml:space="preserve">надання тактичної </w:t>
      </w:r>
      <w:proofErr w:type="spellStart"/>
      <w:r>
        <w:rPr>
          <w:rFonts w:ascii="Arial" w:hAnsi="Arial"/>
          <w:color w:val="000000"/>
          <w:sz w:val="26"/>
        </w:rPr>
        <w:t>догоспітальної</w:t>
      </w:r>
      <w:proofErr w:type="spellEnd"/>
      <w:r>
        <w:rPr>
          <w:rFonts w:ascii="Arial" w:hAnsi="Arial"/>
          <w:color w:val="000000"/>
          <w:sz w:val="26"/>
        </w:rPr>
        <w:t xml:space="preserve"> допомоги</w:t>
      </w:r>
      <w:r>
        <w:rPr>
          <w:rFonts w:ascii="Arial" w:hAnsi="Arial"/>
          <w:color w:val="000000"/>
          <w:sz w:val="26"/>
        </w:rPr>
        <w:t>, які надаються під час ведення воєнних (бойових) дій та підготовки сил безпеки і сил оборони до застосування за призначенням</w:t>
      </w:r>
    </w:p>
    <w:p w:rsidR="00BF78FE" w:rsidRDefault="00BC60A0">
      <w:pPr>
        <w:spacing w:after="75"/>
        <w:ind w:firstLine="240"/>
        <w:jc w:val="right"/>
      </w:pPr>
      <w:bookmarkStart w:id="43" w:name="758"/>
      <w:bookmarkEnd w:id="42"/>
      <w:r>
        <w:rPr>
          <w:rFonts w:ascii="Arial" w:hAnsi="Arial"/>
          <w:color w:val="293A55"/>
          <w:sz w:val="18"/>
        </w:rPr>
        <w:t>(заголовок Обсягів у редакції наказу</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w:t>
      </w:r>
      <w:r>
        <w:rPr>
          <w:rFonts w:ascii="Arial" w:hAnsi="Arial"/>
          <w:color w:val="293A55"/>
          <w:sz w:val="18"/>
        </w:rPr>
        <w:t>істерства оборони України від 23.05.2025 р. N 322)</w:t>
      </w:r>
    </w:p>
    <w:p w:rsidR="00BF78FE" w:rsidRDefault="00BC60A0">
      <w:pPr>
        <w:spacing w:after="75"/>
        <w:ind w:firstLine="240"/>
        <w:jc w:val="both"/>
      </w:pPr>
      <w:bookmarkStart w:id="44" w:name="39"/>
      <w:bookmarkEnd w:id="43"/>
      <w:r>
        <w:rPr>
          <w:rFonts w:ascii="Arial" w:hAnsi="Arial"/>
          <w:color w:val="293A55"/>
          <w:sz w:val="18"/>
        </w:rPr>
        <w:t xml:space="preserve">1. Ці Обсяги установлюють об'єм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 який надається військовослужбовцями (співробітниками) сил безпеки і сил оборони (далі - військовослужбовці) під час ведення воєнних (бойов</w:t>
      </w:r>
      <w:r>
        <w:rPr>
          <w:rFonts w:ascii="Arial" w:hAnsi="Arial"/>
          <w:color w:val="293A55"/>
          <w:sz w:val="18"/>
        </w:rPr>
        <w:t>их) дій, виконання бойових (спеціальних) завдань, здійснення інших заходів з національної безпеки і оборони, підготовки складових сил безпеки і сил оборони до застосування за призначенням.</w:t>
      </w:r>
    </w:p>
    <w:p w:rsidR="00BF78FE" w:rsidRDefault="00BC60A0">
      <w:pPr>
        <w:spacing w:after="75"/>
        <w:ind w:firstLine="240"/>
        <w:jc w:val="right"/>
      </w:pPr>
      <w:bookmarkStart w:id="45" w:name="759"/>
      <w:bookmarkEnd w:id="44"/>
      <w:r>
        <w:rPr>
          <w:rFonts w:ascii="Arial" w:hAnsi="Arial"/>
          <w:color w:val="293A55"/>
          <w:sz w:val="18"/>
        </w:rPr>
        <w:t>(пункт 1 у редакції наказу Міністерства</w:t>
      </w:r>
      <w:r>
        <w:br/>
      </w:r>
      <w:r>
        <w:rPr>
          <w:rFonts w:ascii="Arial" w:hAnsi="Arial"/>
          <w:color w:val="293A55"/>
          <w:sz w:val="18"/>
        </w:rPr>
        <w:t xml:space="preserve"> оборони України від 09.05.</w:t>
      </w:r>
      <w:r>
        <w:rPr>
          <w:rFonts w:ascii="Arial" w:hAnsi="Arial"/>
          <w:color w:val="293A55"/>
          <w:sz w:val="18"/>
        </w:rPr>
        <w:t>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46" w:name="40"/>
      <w:bookmarkEnd w:id="45"/>
      <w:r>
        <w:rPr>
          <w:rFonts w:ascii="Arial" w:hAnsi="Arial"/>
          <w:color w:val="000000"/>
          <w:sz w:val="18"/>
        </w:rPr>
        <w:t>2. У цих Обсягах терміни вживаються у таких значеннях:</w:t>
      </w:r>
    </w:p>
    <w:p w:rsidR="00BF78FE" w:rsidRDefault="00BC60A0">
      <w:pPr>
        <w:spacing w:after="75"/>
        <w:ind w:firstLine="240"/>
        <w:jc w:val="both"/>
      </w:pPr>
      <w:bookmarkStart w:id="47" w:name="41"/>
      <w:bookmarkEnd w:id="46"/>
      <w:r>
        <w:rPr>
          <w:rFonts w:ascii="Arial" w:hAnsi="Arial"/>
          <w:color w:val="000000"/>
          <w:sz w:val="18"/>
        </w:rPr>
        <w:t>акронім AVPU - англомовна абревіатура шкали визначення рівня свідомості: у свідомості (</w:t>
      </w:r>
      <w:proofErr w:type="spellStart"/>
      <w:r>
        <w:rPr>
          <w:rFonts w:ascii="Arial" w:hAnsi="Arial"/>
          <w:color w:val="000000"/>
          <w:sz w:val="18"/>
        </w:rPr>
        <w:t>Аlегt</w:t>
      </w:r>
      <w:proofErr w:type="spellEnd"/>
      <w:r>
        <w:rPr>
          <w:rFonts w:ascii="Arial" w:hAnsi="Arial"/>
          <w:color w:val="000000"/>
          <w:sz w:val="18"/>
        </w:rPr>
        <w:t xml:space="preserve">), </w:t>
      </w:r>
      <w:r>
        <w:rPr>
          <w:rFonts w:ascii="Arial" w:hAnsi="Arial"/>
          <w:color w:val="000000"/>
          <w:sz w:val="18"/>
        </w:rPr>
        <w:t>реагує на голос (</w:t>
      </w:r>
      <w:proofErr w:type="spellStart"/>
      <w:r>
        <w:rPr>
          <w:rFonts w:ascii="Arial" w:hAnsi="Arial"/>
          <w:color w:val="000000"/>
          <w:sz w:val="18"/>
        </w:rPr>
        <w:t>Verbal</w:t>
      </w:r>
      <w:proofErr w:type="spellEnd"/>
      <w:r>
        <w:rPr>
          <w:rFonts w:ascii="Arial" w:hAnsi="Arial"/>
          <w:color w:val="000000"/>
          <w:sz w:val="18"/>
        </w:rPr>
        <w:t>), реагує на біль (</w:t>
      </w:r>
      <w:proofErr w:type="spellStart"/>
      <w:r>
        <w:rPr>
          <w:rFonts w:ascii="Arial" w:hAnsi="Arial"/>
          <w:color w:val="000000"/>
          <w:sz w:val="18"/>
        </w:rPr>
        <w:t>Pain</w:t>
      </w:r>
      <w:proofErr w:type="spellEnd"/>
      <w:r>
        <w:rPr>
          <w:rFonts w:ascii="Arial" w:hAnsi="Arial"/>
          <w:color w:val="000000"/>
          <w:sz w:val="18"/>
        </w:rPr>
        <w:t>), без свідомості (</w:t>
      </w:r>
      <w:proofErr w:type="spellStart"/>
      <w:r>
        <w:rPr>
          <w:rFonts w:ascii="Arial" w:hAnsi="Arial"/>
          <w:color w:val="000000"/>
          <w:sz w:val="18"/>
        </w:rPr>
        <w:t>Unconscious</w:t>
      </w:r>
      <w:proofErr w:type="spellEnd"/>
      <w:r>
        <w:rPr>
          <w:rFonts w:ascii="Arial" w:hAnsi="Arial"/>
          <w:color w:val="000000"/>
          <w:sz w:val="18"/>
        </w:rPr>
        <w:t>);</w:t>
      </w:r>
    </w:p>
    <w:p w:rsidR="00BF78FE" w:rsidRDefault="00BC60A0">
      <w:pPr>
        <w:spacing w:after="75"/>
        <w:ind w:firstLine="240"/>
        <w:jc w:val="both"/>
      </w:pPr>
      <w:bookmarkStart w:id="48" w:name="42"/>
      <w:bookmarkEnd w:id="47"/>
      <w:r>
        <w:rPr>
          <w:rFonts w:ascii="Arial" w:hAnsi="Arial"/>
          <w:color w:val="000000"/>
          <w:sz w:val="18"/>
        </w:rPr>
        <w:t>акронім MARCH PAWS - англомовна абревіатура алгоритму надання допомоги постраждалому: масивна кровотеча (</w:t>
      </w:r>
      <w:proofErr w:type="spellStart"/>
      <w:r>
        <w:rPr>
          <w:rFonts w:ascii="Arial" w:hAnsi="Arial"/>
          <w:color w:val="000000"/>
          <w:sz w:val="18"/>
        </w:rPr>
        <w:t>Massive</w:t>
      </w:r>
      <w:proofErr w:type="spellEnd"/>
      <w:r>
        <w:rPr>
          <w:rFonts w:ascii="Arial" w:hAnsi="Arial"/>
          <w:color w:val="000000"/>
          <w:sz w:val="18"/>
        </w:rPr>
        <w:t xml:space="preserve"> </w:t>
      </w:r>
      <w:proofErr w:type="spellStart"/>
      <w:r>
        <w:rPr>
          <w:rFonts w:ascii="Arial" w:hAnsi="Arial"/>
          <w:color w:val="000000"/>
          <w:sz w:val="18"/>
        </w:rPr>
        <w:t>bleeding</w:t>
      </w:r>
      <w:proofErr w:type="spellEnd"/>
      <w:r>
        <w:rPr>
          <w:rFonts w:ascii="Arial" w:hAnsi="Arial"/>
          <w:color w:val="000000"/>
          <w:sz w:val="18"/>
        </w:rPr>
        <w:t>), дихальні шляхи (</w:t>
      </w:r>
      <w:proofErr w:type="spellStart"/>
      <w:r>
        <w:rPr>
          <w:rFonts w:ascii="Arial" w:hAnsi="Arial"/>
          <w:color w:val="000000"/>
          <w:sz w:val="18"/>
        </w:rPr>
        <w:t>Airway</w:t>
      </w:r>
      <w:proofErr w:type="spellEnd"/>
      <w:r>
        <w:rPr>
          <w:rFonts w:ascii="Arial" w:hAnsi="Arial"/>
          <w:color w:val="000000"/>
          <w:sz w:val="18"/>
        </w:rPr>
        <w:t>), дихання (</w:t>
      </w:r>
      <w:proofErr w:type="spellStart"/>
      <w:r>
        <w:rPr>
          <w:rFonts w:ascii="Arial" w:hAnsi="Arial"/>
          <w:color w:val="000000"/>
          <w:sz w:val="18"/>
        </w:rPr>
        <w:t>Respiration</w:t>
      </w:r>
      <w:proofErr w:type="spellEnd"/>
      <w:r>
        <w:rPr>
          <w:rFonts w:ascii="Arial" w:hAnsi="Arial"/>
          <w:color w:val="000000"/>
          <w:sz w:val="18"/>
        </w:rPr>
        <w:t>), крово</w:t>
      </w:r>
      <w:r>
        <w:rPr>
          <w:rFonts w:ascii="Arial" w:hAnsi="Arial"/>
          <w:color w:val="000000"/>
          <w:sz w:val="18"/>
        </w:rPr>
        <w:t>обіг (</w:t>
      </w:r>
      <w:proofErr w:type="spellStart"/>
      <w:r>
        <w:rPr>
          <w:rFonts w:ascii="Arial" w:hAnsi="Arial"/>
          <w:color w:val="000000"/>
          <w:sz w:val="18"/>
        </w:rPr>
        <w:t>Circulation</w:t>
      </w:r>
      <w:proofErr w:type="spellEnd"/>
      <w:r>
        <w:rPr>
          <w:rFonts w:ascii="Arial" w:hAnsi="Arial"/>
          <w:color w:val="000000"/>
          <w:sz w:val="18"/>
        </w:rPr>
        <w:t>), гіпотермія та травма голови (</w:t>
      </w:r>
      <w:proofErr w:type="spellStart"/>
      <w:r>
        <w:rPr>
          <w:rFonts w:ascii="Arial" w:hAnsi="Arial"/>
          <w:color w:val="000000"/>
          <w:sz w:val="18"/>
        </w:rPr>
        <w:t>Hypothermia</w:t>
      </w:r>
      <w:proofErr w:type="spellEnd"/>
      <w:r>
        <w:rPr>
          <w:rFonts w:ascii="Arial" w:hAnsi="Arial"/>
          <w:color w:val="000000"/>
          <w:sz w:val="18"/>
        </w:rPr>
        <w:t>/</w:t>
      </w:r>
      <w:proofErr w:type="spellStart"/>
      <w:r>
        <w:rPr>
          <w:rFonts w:ascii="Arial" w:hAnsi="Arial"/>
          <w:color w:val="000000"/>
          <w:sz w:val="18"/>
        </w:rPr>
        <w:t>head</w:t>
      </w:r>
      <w:proofErr w:type="spellEnd"/>
      <w:r>
        <w:rPr>
          <w:rFonts w:ascii="Arial" w:hAnsi="Arial"/>
          <w:color w:val="000000"/>
          <w:sz w:val="18"/>
        </w:rPr>
        <w:t xml:space="preserve"> </w:t>
      </w:r>
      <w:proofErr w:type="spellStart"/>
      <w:r>
        <w:rPr>
          <w:rFonts w:ascii="Arial" w:hAnsi="Arial"/>
          <w:color w:val="000000"/>
          <w:sz w:val="18"/>
        </w:rPr>
        <w:t>injuries</w:t>
      </w:r>
      <w:proofErr w:type="spellEnd"/>
      <w:r>
        <w:rPr>
          <w:rFonts w:ascii="Arial" w:hAnsi="Arial"/>
          <w:color w:val="000000"/>
          <w:sz w:val="18"/>
        </w:rPr>
        <w:t>), знеболення (</w:t>
      </w:r>
      <w:proofErr w:type="spellStart"/>
      <w:r>
        <w:rPr>
          <w:rFonts w:ascii="Arial" w:hAnsi="Arial"/>
          <w:color w:val="000000"/>
          <w:sz w:val="18"/>
        </w:rPr>
        <w:t>Pain</w:t>
      </w:r>
      <w:proofErr w:type="spellEnd"/>
      <w:r>
        <w:rPr>
          <w:rFonts w:ascii="Arial" w:hAnsi="Arial"/>
          <w:color w:val="000000"/>
          <w:sz w:val="18"/>
        </w:rPr>
        <w:t>), антибіотики (</w:t>
      </w:r>
      <w:proofErr w:type="spellStart"/>
      <w:r>
        <w:rPr>
          <w:rFonts w:ascii="Arial" w:hAnsi="Arial"/>
          <w:color w:val="000000"/>
          <w:sz w:val="18"/>
        </w:rPr>
        <w:t>Antibiotics</w:t>
      </w:r>
      <w:proofErr w:type="spellEnd"/>
      <w:r>
        <w:rPr>
          <w:rFonts w:ascii="Arial" w:hAnsi="Arial"/>
          <w:color w:val="000000"/>
          <w:sz w:val="18"/>
        </w:rPr>
        <w:t>), рани (</w:t>
      </w:r>
      <w:proofErr w:type="spellStart"/>
      <w:r>
        <w:rPr>
          <w:rFonts w:ascii="Arial" w:hAnsi="Arial"/>
          <w:color w:val="000000"/>
          <w:sz w:val="18"/>
        </w:rPr>
        <w:t>Wounds</w:t>
      </w:r>
      <w:proofErr w:type="spellEnd"/>
      <w:r>
        <w:rPr>
          <w:rFonts w:ascii="Arial" w:hAnsi="Arial"/>
          <w:color w:val="000000"/>
          <w:sz w:val="18"/>
        </w:rPr>
        <w:t>), шинування (</w:t>
      </w:r>
      <w:proofErr w:type="spellStart"/>
      <w:r>
        <w:rPr>
          <w:rFonts w:ascii="Arial" w:hAnsi="Arial"/>
          <w:color w:val="000000"/>
          <w:sz w:val="18"/>
        </w:rPr>
        <w:t>Splinting</w:t>
      </w:r>
      <w:proofErr w:type="spellEnd"/>
      <w:r>
        <w:rPr>
          <w:rFonts w:ascii="Arial" w:hAnsi="Arial"/>
          <w:color w:val="000000"/>
          <w:sz w:val="18"/>
        </w:rPr>
        <w:t>);</w:t>
      </w:r>
    </w:p>
    <w:p w:rsidR="00BF78FE" w:rsidRDefault="00BC60A0">
      <w:pPr>
        <w:spacing w:after="75"/>
        <w:ind w:firstLine="240"/>
        <w:jc w:val="both"/>
      </w:pPr>
      <w:bookmarkStart w:id="49" w:name="43"/>
      <w:bookmarkEnd w:id="48"/>
      <w:r>
        <w:rPr>
          <w:rFonts w:ascii="Arial" w:hAnsi="Arial"/>
          <w:color w:val="293A55"/>
          <w:sz w:val="18"/>
        </w:rPr>
        <w:t>абзац четвертий пункту 2 виключено</w:t>
      </w:r>
    </w:p>
    <w:p w:rsidR="00BF78FE" w:rsidRDefault="00BC60A0">
      <w:pPr>
        <w:spacing w:after="75"/>
        <w:ind w:firstLine="240"/>
        <w:jc w:val="right"/>
      </w:pPr>
      <w:bookmarkStart w:id="50" w:name="760"/>
      <w:bookmarkEnd w:id="49"/>
      <w:r>
        <w:rPr>
          <w:rFonts w:ascii="Arial" w:hAnsi="Arial"/>
          <w:color w:val="293A55"/>
          <w:sz w:val="18"/>
        </w:rPr>
        <w:t>(згідно з наказом Міністерства</w:t>
      </w:r>
      <w:r>
        <w:br/>
      </w:r>
      <w:r>
        <w:rPr>
          <w:rFonts w:ascii="Arial" w:hAnsi="Arial"/>
          <w:color w:val="293A55"/>
          <w:sz w:val="18"/>
        </w:rPr>
        <w:t xml:space="preserve"> оборони України від 09.05.20</w:t>
      </w:r>
      <w:r>
        <w:rPr>
          <w:rFonts w:ascii="Arial" w:hAnsi="Arial"/>
          <w:color w:val="293A55"/>
          <w:sz w:val="18"/>
        </w:rPr>
        <w:t>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r>
        <w:br/>
      </w:r>
      <w:r>
        <w:rPr>
          <w:rFonts w:ascii="Arial" w:hAnsi="Arial"/>
          <w:color w:val="293A55"/>
          <w:sz w:val="18"/>
        </w:rPr>
        <w:t>у зв'язку з цим абзаци п'ятий і шостий</w:t>
      </w:r>
      <w:r>
        <w:br/>
      </w:r>
      <w:r>
        <w:rPr>
          <w:rFonts w:ascii="Arial" w:hAnsi="Arial"/>
          <w:color w:val="293A55"/>
          <w:sz w:val="18"/>
        </w:rPr>
        <w:t xml:space="preserve"> вважати відповідно абзацами четвертим і п'ятим)</w:t>
      </w:r>
    </w:p>
    <w:p w:rsidR="00BF78FE" w:rsidRDefault="00BC60A0">
      <w:pPr>
        <w:spacing w:after="75"/>
        <w:ind w:firstLine="240"/>
        <w:jc w:val="both"/>
      </w:pPr>
      <w:bookmarkStart w:id="51" w:name="44"/>
      <w:bookmarkEnd w:id="50"/>
      <w:r>
        <w:rPr>
          <w:rFonts w:ascii="Arial" w:hAnsi="Arial"/>
          <w:color w:val="000000"/>
          <w:sz w:val="18"/>
        </w:rPr>
        <w:t>медична маніпуляція (далі - інтервенція) - застосування методів ді</w:t>
      </w:r>
      <w:r>
        <w:rPr>
          <w:rFonts w:ascii="Arial" w:hAnsi="Arial"/>
          <w:color w:val="000000"/>
          <w:sz w:val="18"/>
        </w:rPr>
        <w:t>агностики, профілактики або лікування, пов'язаних із впливом на організм людини.</w:t>
      </w:r>
    </w:p>
    <w:p w:rsidR="00BF78FE" w:rsidRDefault="00BC60A0">
      <w:pPr>
        <w:spacing w:after="75"/>
        <w:ind w:firstLine="240"/>
        <w:jc w:val="both"/>
      </w:pPr>
      <w:bookmarkStart w:id="52" w:name="45"/>
      <w:bookmarkEnd w:id="51"/>
      <w:r>
        <w:rPr>
          <w:rFonts w:ascii="Arial" w:hAnsi="Arial"/>
          <w:color w:val="000000"/>
          <w:sz w:val="18"/>
        </w:rPr>
        <w:t xml:space="preserve">Інші терміни вживаються у значеннях, наведених у </w:t>
      </w:r>
      <w:r>
        <w:rPr>
          <w:rFonts w:ascii="Arial" w:hAnsi="Arial"/>
          <w:color w:val="293A55"/>
          <w:sz w:val="18"/>
        </w:rPr>
        <w:t>Законах України "Основи законодавства України про охорону здоров'я"</w:t>
      </w:r>
      <w:r>
        <w:rPr>
          <w:rFonts w:ascii="Arial" w:hAnsi="Arial"/>
          <w:color w:val="000000"/>
          <w:sz w:val="18"/>
        </w:rPr>
        <w:t xml:space="preserve">, </w:t>
      </w:r>
      <w:r>
        <w:rPr>
          <w:rFonts w:ascii="Arial" w:hAnsi="Arial"/>
          <w:color w:val="293A55"/>
          <w:sz w:val="18"/>
        </w:rPr>
        <w:t>"Про екстрену медичну допомогу"</w:t>
      </w:r>
      <w:r>
        <w:rPr>
          <w:rFonts w:ascii="Arial" w:hAnsi="Arial"/>
          <w:color w:val="000000"/>
          <w:sz w:val="18"/>
        </w:rPr>
        <w:t xml:space="preserve">, </w:t>
      </w:r>
      <w:r>
        <w:rPr>
          <w:rFonts w:ascii="Arial" w:hAnsi="Arial"/>
          <w:color w:val="293A55"/>
          <w:sz w:val="18"/>
        </w:rPr>
        <w:t>"Про оборону України"</w:t>
      </w:r>
      <w:r>
        <w:rPr>
          <w:rFonts w:ascii="Arial" w:hAnsi="Arial"/>
          <w:color w:val="000000"/>
          <w:sz w:val="18"/>
        </w:rPr>
        <w:t xml:space="preserve"> та</w:t>
      </w:r>
      <w:r>
        <w:rPr>
          <w:rFonts w:ascii="Arial" w:hAnsi="Arial"/>
          <w:color w:val="000000"/>
          <w:sz w:val="18"/>
        </w:rPr>
        <w:t xml:space="preserve"> інших нормативно-правових актах у сфері охорони здоров'я, національної безпеки і оборони.</w:t>
      </w:r>
    </w:p>
    <w:p w:rsidR="00BF78FE" w:rsidRDefault="00BC60A0">
      <w:pPr>
        <w:spacing w:after="75"/>
        <w:ind w:firstLine="240"/>
        <w:jc w:val="both"/>
      </w:pPr>
      <w:bookmarkStart w:id="53" w:name="46"/>
      <w:bookmarkEnd w:id="52"/>
      <w:r>
        <w:rPr>
          <w:rFonts w:ascii="Arial" w:hAnsi="Arial"/>
          <w:color w:val="000000"/>
          <w:sz w:val="18"/>
        </w:rPr>
        <w:t xml:space="preserve">3. Огляд постраждалих та надання їм </w:t>
      </w:r>
      <w:r>
        <w:rPr>
          <w:rFonts w:ascii="Arial" w:hAnsi="Arial"/>
          <w:color w:val="293A55"/>
          <w:sz w:val="18"/>
        </w:rPr>
        <w:t xml:space="preserve">тактичної </w:t>
      </w:r>
      <w:proofErr w:type="spellStart"/>
      <w:r>
        <w:rPr>
          <w:rFonts w:ascii="Arial" w:hAnsi="Arial"/>
          <w:color w:val="293A55"/>
          <w:sz w:val="18"/>
        </w:rPr>
        <w:t>догоспітальної</w:t>
      </w:r>
      <w:proofErr w:type="spellEnd"/>
      <w:r>
        <w:rPr>
          <w:rFonts w:ascii="Arial" w:hAnsi="Arial"/>
          <w:color w:val="000000"/>
          <w:sz w:val="18"/>
        </w:rPr>
        <w:t xml:space="preserve"> допомоги повинні проводитись за алгоритмом MARCH PAWS з постійною переоцінкою стану постраждалого.</w:t>
      </w:r>
    </w:p>
    <w:p w:rsidR="00BF78FE" w:rsidRDefault="00BC60A0">
      <w:pPr>
        <w:spacing w:after="75"/>
        <w:ind w:firstLine="240"/>
        <w:jc w:val="right"/>
      </w:pPr>
      <w:bookmarkStart w:id="54" w:name="761"/>
      <w:bookmarkEnd w:id="53"/>
      <w:r>
        <w:rPr>
          <w:rFonts w:ascii="Arial" w:hAnsi="Arial"/>
          <w:color w:val="293A55"/>
          <w:sz w:val="18"/>
        </w:rPr>
        <w:t>(пунк</w:t>
      </w:r>
      <w:r>
        <w:rPr>
          <w:rFonts w:ascii="Arial" w:hAnsi="Arial"/>
          <w:color w:val="293A55"/>
          <w:sz w:val="18"/>
        </w:rPr>
        <w:t>т 3 із змінами, внесеними згідно з 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55" w:name="47"/>
      <w:bookmarkEnd w:id="54"/>
      <w:r>
        <w:rPr>
          <w:rFonts w:ascii="Arial" w:hAnsi="Arial"/>
          <w:color w:val="000000"/>
          <w:sz w:val="18"/>
        </w:rPr>
        <w:t>4. При наданні допомоги постраждалому необхідно постійно комунікувати</w:t>
      </w:r>
      <w:r>
        <w:rPr>
          <w:rFonts w:ascii="Arial" w:hAnsi="Arial"/>
          <w:color w:val="000000"/>
          <w:sz w:val="18"/>
        </w:rPr>
        <w:t xml:space="preserve"> з ним та психологічно його підтримувати.</w:t>
      </w:r>
    </w:p>
    <w:p w:rsidR="00BF78FE" w:rsidRDefault="00BC60A0">
      <w:pPr>
        <w:spacing w:after="75"/>
        <w:ind w:firstLine="240"/>
        <w:jc w:val="both"/>
      </w:pPr>
      <w:bookmarkStart w:id="56" w:name="48"/>
      <w:bookmarkEnd w:id="55"/>
      <w:r>
        <w:rPr>
          <w:rFonts w:ascii="Arial" w:hAnsi="Arial"/>
          <w:color w:val="293A55"/>
          <w:sz w:val="18"/>
        </w:rPr>
        <w:t xml:space="preserve">5. Тактична </w:t>
      </w:r>
      <w:proofErr w:type="spellStart"/>
      <w:r>
        <w:rPr>
          <w:rFonts w:ascii="Arial" w:hAnsi="Arial"/>
          <w:color w:val="293A55"/>
          <w:sz w:val="18"/>
        </w:rPr>
        <w:t>догоспітальна</w:t>
      </w:r>
      <w:proofErr w:type="spellEnd"/>
      <w:r>
        <w:rPr>
          <w:rFonts w:ascii="Arial" w:hAnsi="Arial"/>
          <w:color w:val="293A55"/>
          <w:sz w:val="18"/>
        </w:rPr>
        <w:t xml:space="preserve"> допомога поділяється на чотири рівні: базовий, середній, підвищений та вищий.</w:t>
      </w:r>
    </w:p>
    <w:p w:rsidR="00BF78FE" w:rsidRDefault="00BC60A0">
      <w:pPr>
        <w:spacing w:after="75"/>
        <w:ind w:firstLine="240"/>
        <w:jc w:val="right"/>
      </w:pPr>
      <w:bookmarkStart w:id="57" w:name="762"/>
      <w:bookmarkEnd w:id="56"/>
      <w:r>
        <w:rPr>
          <w:rFonts w:ascii="Arial" w:hAnsi="Arial"/>
          <w:color w:val="293A55"/>
          <w:sz w:val="18"/>
        </w:rPr>
        <w:t>(пункт 5 у редакції наказу Міністерства</w:t>
      </w:r>
      <w:r>
        <w:br/>
      </w:r>
      <w:r>
        <w:rPr>
          <w:rFonts w:ascii="Arial" w:hAnsi="Arial"/>
          <w:color w:val="293A55"/>
          <w:sz w:val="18"/>
        </w:rPr>
        <w:t xml:space="preserve">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w:t>
      </w:r>
      <w:r>
        <w:rPr>
          <w:rFonts w:ascii="Arial" w:hAnsi="Arial"/>
          <w:color w:val="293A55"/>
          <w:sz w:val="18"/>
        </w:rPr>
        <w:t>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58" w:name="49"/>
      <w:bookmarkEnd w:id="57"/>
      <w:r>
        <w:rPr>
          <w:rFonts w:ascii="Arial" w:hAnsi="Arial"/>
          <w:color w:val="000000"/>
          <w:sz w:val="18"/>
        </w:rPr>
        <w:lastRenderedPageBreak/>
        <w:t>6. Перелік навичок та інтервенцій, які використовуються військовослужбовцями для надання допомоги постраждалим, наведено у додатку 1 до цих Обсягів.</w:t>
      </w:r>
    </w:p>
    <w:p w:rsidR="00BF78FE" w:rsidRDefault="00BC60A0">
      <w:pPr>
        <w:spacing w:after="75"/>
        <w:ind w:firstLine="240"/>
        <w:jc w:val="both"/>
      </w:pPr>
      <w:bookmarkStart w:id="59" w:name="50"/>
      <w:bookmarkEnd w:id="58"/>
      <w:r>
        <w:rPr>
          <w:rFonts w:ascii="Arial" w:hAnsi="Arial"/>
          <w:color w:val="000000"/>
          <w:sz w:val="18"/>
        </w:rPr>
        <w:t>7. Перелік лікарських засобів, які застосовуют</w:t>
      </w:r>
      <w:r>
        <w:rPr>
          <w:rFonts w:ascii="Arial" w:hAnsi="Arial"/>
          <w:color w:val="000000"/>
          <w:sz w:val="18"/>
        </w:rPr>
        <w:t>ься військовослужбовцями для надання допомоги постраждалим, визначений у додатку 2 до цих Обсягів.</w:t>
      </w:r>
    </w:p>
    <w:p w:rsidR="00BF78FE" w:rsidRDefault="00BC60A0">
      <w:pPr>
        <w:spacing w:after="75"/>
        <w:ind w:firstLine="240"/>
        <w:jc w:val="both"/>
      </w:pPr>
      <w:bookmarkStart w:id="60" w:name="51"/>
      <w:bookmarkEnd w:id="59"/>
      <w:r>
        <w:rPr>
          <w:rFonts w:ascii="Arial" w:hAnsi="Arial"/>
          <w:color w:val="293A55"/>
          <w:sz w:val="18"/>
        </w:rPr>
        <w:t xml:space="preserve">8. Тактична </w:t>
      </w:r>
      <w:proofErr w:type="spellStart"/>
      <w:r>
        <w:rPr>
          <w:rFonts w:ascii="Arial" w:hAnsi="Arial"/>
          <w:color w:val="293A55"/>
          <w:sz w:val="18"/>
        </w:rPr>
        <w:t>догоспітальна</w:t>
      </w:r>
      <w:proofErr w:type="spellEnd"/>
      <w:r>
        <w:rPr>
          <w:rFonts w:ascii="Arial" w:hAnsi="Arial"/>
          <w:color w:val="293A55"/>
          <w:sz w:val="18"/>
        </w:rPr>
        <w:t xml:space="preserve"> допомога базового рівня надається усіма військовослужбовцями шляхом само- та взаємодопомоги.</w:t>
      </w:r>
    </w:p>
    <w:p w:rsidR="00BF78FE" w:rsidRDefault="00BC60A0">
      <w:pPr>
        <w:spacing w:after="75"/>
        <w:ind w:firstLine="240"/>
        <w:jc w:val="right"/>
      </w:pPr>
      <w:bookmarkStart w:id="61" w:name="763"/>
      <w:bookmarkEnd w:id="60"/>
      <w:r>
        <w:rPr>
          <w:rFonts w:ascii="Arial" w:hAnsi="Arial"/>
          <w:color w:val="293A55"/>
          <w:sz w:val="18"/>
        </w:rPr>
        <w:t>(пункт 8 у редакції наказу Міністерств</w:t>
      </w:r>
      <w:r>
        <w:rPr>
          <w:rFonts w:ascii="Arial" w:hAnsi="Arial"/>
          <w:color w:val="293A55"/>
          <w:sz w:val="18"/>
        </w:rPr>
        <w:t>а</w:t>
      </w:r>
      <w:r>
        <w:br/>
      </w:r>
      <w:r>
        <w:rPr>
          <w:rFonts w:ascii="Arial" w:hAnsi="Arial"/>
          <w:color w:val="293A55"/>
          <w:sz w:val="18"/>
        </w:rPr>
        <w:t xml:space="preserve">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62" w:name="52"/>
      <w:bookmarkEnd w:id="61"/>
      <w:r>
        <w:rPr>
          <w:rFonts w:ascii="Arial" w:hAnsi="Arial"/>
          <w:color w:val="000000"/>
          <w:sz w:val="18"/>
        </w:rPr>
        <w:t xml:space="preserve">9. </w:t>
      </w:r>
      <w:r>
        <w:rPr>
          <w:rFonts w:ascii="Arial" w:hAnsi="Arial"/>
          <w:color w:val="293A55"/>
          <w:sz w:val="18"/>
        </w:rPr>
        <w:t xml:space="preserve">Середнім рівнем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w:t>
      </w:r>
      <w:r>
        <w:rPr>
          <w:rFonts w:ascii="Arial" w:hAnsi="Arial"/>
          <w:color w:val="000000"/>
          <w:sz w:val="18"/>
        </w:rPr>
        <w:t xml:space="preserve"> повинні володіти усі без винятку офіцери, а також після проходження ві</w:t>
      </w:r>
      <w:r>
        <w:rPr>
          <w:rFonts w:ascii="Arial" w:hAnsi="Arial"/>
          <w:color w:val="000000"/>
          <w:sz w:val="18"/>
        </w:rPr>
        <w:t>дповідної фахової підготовки або курсу підвищення кваліфікації військовослужбовці рядового, сержантського і старшинського складу.</w:t>
      </w:r>
    </w:p>
    <w:p w:rsidR="00BF78FE" w:rsidRDefault="00BC60A0">
      <w:pPr>
        <w:spacing w:after="75"/>
        <w:ind w:firstLine="240"/>
        <w:jc w:val="right"/>
      </w:pPr>
      <w:bookmarkStart w:id="63" w:name="764"/>
      <w:bookmarkEnd w:id="62"/>
      <w:r>
        <w:rPr>
          <w:rFonts w:ascii="Arial" w:hAnsi="Arial"/>
          <w:color w:val="293A55"/>
          <w:sz w:val="18"/>
        </w:rPr>
        <w:t>(пункт 9 із змінами, внесеними згідно з 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 xml:space="preserve">враховуючи зміни, </w:t>
      </w:r>
      <w:r>
        <w:rPr>
          <w:rFonts w:ascii="Arial" w:hAnsi="Arial"/>
          <w:i/>
          <w:color w:val="000000"/>
          <w:sz w:val="18"/>
        </w:rPr>
        <w:t>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64" w:name="53"/>
      <w:bookmarkEnd w:id="63"/>
      <w:r>
        <w:rPr>
          <w:rFonts w:ascii="Arial" w:hAnsi="Arial"/>
          <w:color w:val="000000"/>
          <w:sz w:val="18"/>
        </w:rPr>
        <w:t xml:space="preserve">10. </w:t>
      </w:r>
      <w:r>
        <w:rPr>
          <w:rFonts w:ascii="Arial" w:hAnsi="Arial"/>
          <w:color w:val="293A55"/>
          <w:sz w:val="18"/>
        </w:rPr>
        <w:t xml:space="preserve">Підвищений рівень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w:t>
      </w:r>
      <w:r>
        <w:rPr>
          <w:rFonts w:ascii="Arial" w:hAnsi="Arial"/>
          <w:color w:val="000000"/>
          <w:sz w:val="18"/>
        </w:rPr>
        <w:t xml:space="preserve"> надається військовослужбовцями після проходження відповідної фахової підготовки.</w:t>
      </w:r>
    </w:p>
    <w:p w:rsidR="00BF78FE" w:rsidRDefault="00BC60A0">
      <w:pPr>
        <w:spacing w:after="75"/>
        <w:ind w:firstLine="240"/>
        <w:jc w:val="right"/>
      </w:pPr>
      <w:bookmarkStart w:id="65" w:name="765"/>
      <w:bookmarkEnd w:id="64"/>
      <w:r>
        <w:rPr>
          <w:rFonts w:ascii="Arial" w:hAnsi="Arial"/>
          <w:color w:val="293A55"/>
          <w:sz w:val="18"/>
        </w:rPr>
        <w:t>(пункт 10 із змінами, внесеними згідно з 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66" w:name="54"/>
      <w:bookmarkEnd w:id="65"/>
      <w:r>
        <w:rPr>
          <w:rFonts w:ascii="Arial" w:hAnsi="Arial"/>
          <w:color w:val="000000"/>
          <w:sz w:val="18"/>
        </w:rPr>
        <w:t xml:space="preserve">11. </w:t>
      </w:r>
      <w:r>
        <w:rPr>
          <w:rFonts w:ascii="Arial" w:hAnsi="Arial"/>
          <w:color w:val="293A55"/>
          <w:sz w:val="18"/>
        </w:rPr>
        <w:t xml:space="preserve">Вищий рівень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w:t>
      </w:r>
      <w:r>
        <w:rPr>
          <w:rFonts w:ascii="Arial" w:hAnsi="Arial"/>
          <w:color w:val="000000"/>
          <w:sz w:val="18"/>
        </w:rPr>
        <w:t xml:space="preserve"> надається військовослужбовцями після здобуття ними </w:t>
      </w:r>
      <w:r>
        <w:rPr>
          <w:rFonts w:ascii="Arial" w:hAnsi="Arial"/>
          <w:color w:val="293A55"/>
          <w:sz w:val="18"/>
        </w:rPr>
        <w:t>підвищено</w:t>
      </w:r>
      <w:r>
        <w:rPr>
          <w:rFonts w:ascii="Arial" w:hAnsi="Arial"/>
          <w:color w:val="293A55"/>
          <w:sz w:val="18"/>
        </w:rPr>
        <w:t xml:space="preserve">го рівня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w:t>
      </w:r>
      <w:r>
        <w:rPr>
          <w:rFonts w:ascii="Arial" w:hAnsi="Arial"/>
          <w:color w:val="000000"/>
          <w:sz w:val="18"/>
        </w:rPr>
        <w:t xml:space="preserve"> та проходження відповідного курсу підвищення кваліфікації.</w:t>
      </w:r>
    </w:p>
    <w:p w:rsidR="00BF78FE" w:rsidRDefault="00BC60A0">
      <w:pPr>
        <w:spacing w:after="75"/>
        <w:ind w:firstLine="240"/>
        <w:jc w:val="right"/>
      </w:pPr>
      <w:bookmarkStart w:id="67" w:name="766"/>
      <w:bookmarkEnd w:id="66"/>
      <w:r>
        <w:rPr>
          <w:rFonts w:ascii="Arial" w:hAnsi="Arial"/>
          <w:color w:val="293A55"/>
          <w:sz w:val="18"/>
        </w:rPr>
        <w:t>(пункт 11 із змінами, внесеними згідно з 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w:t>
      </w:r>
      <w:r>
        <w:rPr>
          <w:rFonts w:ascii="Arial" w:hAnsi="Arial"/>
          <w:color w:val="293A55"/>
          <w:sz w:val="18"/>
        </w:rPr>
        <w:t>орони України від 23.05.2025 р. N 322)</w:t>
      </w:r>
    </w:p>
    <w:p w:rsidR="00BF78FE" w:rsidRDefault="00BC60A0">
      <w:pPr>
        <w:spacing w:after="75"/>
        <w:ind w:firstLine="240"/>
        <w:jc w:val="both"/>
      </w:pPr>
      <w:bookmarkStart w:id="68" w:name="55"/>
      <w:bookmarkEnd w:id="67"/>
      <w:r>
        <w:rPr>
          <w:rFonts w:ascii="Arial" w:hAnsi="Arial"/>
          <w:color w:val="000000"/>
          <w:sz w:val="18"/>
        </w:rPr>
        <w:t xml:space="preserve">12. Для військовослужбовців, що надають </w:t>
      </w:r>
      <w:r>
        <w:rPr>
          <w:rFonts w:ascii="Arial" w:hAnsi="Arial"/>
          <w:color w:val="293A55"/>
          <w:sz w:val="18"/>
        </w:rPr>
        <w:t xml:space="preserve">вищий рівень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w:t>
      </w:r>
      <w:r>
        <w:rPr>
          <w:rFonts w:ascii="Arial" w:hAnsi="Arial"/>
          <w:color w:val="000000"/>
          <w:sz w:val="18"/>
        </w:rPr>
        <w:t xml:space="preserve">, використання донорської крові та її компонентів можливе після проходження навчання щодо володіння методами </w:t>
      </w:r>
      <w:proofErr w:type="spellStart"/>
      <w:r>
        <w:rPr>
          <w:rFonts w:ascii="Arial" w:hAnsi="Arial"/>
          <w:color w:val="000000"/>
          <w:sz w:val="18"/>
        </w:rPr>
        <w:t>імуногематологічних</w:t>
      </w:r>
      <w:proofErr w:type="spellEnd"/>
      <w:r>
        <w:rPr>
          <w:rFonts w:ascii="Arial" w:hAnsi="Arial"/>
          <w:color w:val="000000"/>
          <w:sz w:val="18"/>
        </w:rPr>
        <w:t xml:space="preserve"> ла</w:t>
      </w:r>
      <w:r>
        <w:rPr>
          <w:rFonts w:ascii="Arial" w:hAnsi="Arial"/>
          <w:color w:val="000000"/>
          <w:sz w:val="18"/>
        </w:rPr>
        <w:t xml:space="preserve">бораторних досліджень реципієнтів перед трансфузією донорської крові та компонентів крові, проведення проби на сумісність та біологічної проби, техніки трансфузій, відстеження несприятливих </w:t>
      </w:r>
      <w:proofErr w:type="spellStart"/>
      <w:r>
        <w:rPr>
          <w:rFonts w:ascii="Arial" w:hAnsi="Arial"/>
          <w:color w:val="000000"/>
          <w:sz w:val="18"/>
        </w:rPr>
        <w:t>трансфузійних</w:t>
      </w:r>
      <w:proofErr w:type="spellEnd"/>
      <w:r>
        <w:rPr>
          <w:rFonts w:ascii="Arial" w:hAnsi="Arial"/>
          <w:color w:val="000000"/>
          <w:sz w:val="18"/>
        </w:rPr>
        <w:t xml:space="preserve"> реакцій відповідно до Порядку задоволення потреб сил</w:t>
      </w:r>
      <w:r>
        <w:rPr>
          <w:rFonts w:ascii="Arial" w:hAnsi="Arial"/>
          <w:color w:val="000000"/>
          <w:sz w:val="18"/>
        </w:rPr>
        <w:t xml:space="preserve"> безпеки та сил оборони у донорській крові та компонентах крові в умовах воєнного стану, затвердженого </w:t>
      </w:r>
      <w:r>
        <w:rPr>
          <w:rFonts w:ascii="Arial" w:hAnsi="Arial"/>
          <w:color w:val="293A55"/>
          <w:sz w:val="18"/>
        </w:rPr>
        <w:t>постановою Кабінету Міністрів України від 30 червня 2023 року N 681</w:t>
      </w:r>
      <w:r>
        <w:rPr>
          <w:rFonts w:ascii="Arial" w:hAnsi="Arial"/>
          <w:color w:val="000000"/>
          <w:sz w:val="18"/>
        </w:rPr>
        <w:t>.</w:t>
      </w:r>
    </w:p>
    <w:p w:rsidR="00BF78FE" w:rsidRDefault="00BC60A0">
      <w:pPr>
        <w:spacing w:after="75"/>
        <w:ind w:firstLine="240"/>
        <w:jc w:val="right"/>
      </w:pPr>
      <w:bookmarkStart w:id="69" w:name="805"/>
      <w:bookmarkEnd w:id="68"/>
      <w:r>
        <w:rPr>
          <w:rFonts w:ascii="Arial" w:hAnsi="Arial"/>
          <w:color w:val="293A55"/>
          <w:sz w:val="18"/>
        </w:rPr>
        <w:t>(пункт 12 із змінами, внесеними згідно з наказом</w:t>
      </w:r>
      <w:r>
        <w:br/>
      </w:r>
      <w:r>
        <w:rPr>
          <w:rFonts w:ascii="Arial" w:hAnsi="Arial"/>
          <w:color w:val="293A55"/>
          <w:sz w:val="18"/>
        </w:rPr>
        <w:t xml:space="preserve"> Міністерства оборони України від 0</w:t>
      </w:r>
      <w:r>
        <w:rPr>
          <w:rFonts w:ascii="Arial" w:hAnsi="Arial"/>
          <w:color w:val="293A55"/>
          <w:sz w:val="18"/>
        </w:rPr>
        <w:t>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70" w:name="56"/>
      <w:bookmarkEnd w:id="69"/>
      <w:r>
        <w:rPr>
          <w:rFonts w:ascii="Arial" w:hAnsi="Arial"/>
          <w:color w:val="000000"/>
          <w:sz w:val="18"/>
        </w:rPr>
        <w:t>13. На всіх рівнях надання допомоги постраждалим військовослужбовцям надавачі такої допомоги заповнюють відповідну документацію.</w:t>
      </w:r>
    </w:p>
    <w:p w:rsidR="00BF78FE" w:rsidRDefault="00BC60A0">
      <w:pPr>
        <w:spacing w:after="75"/>
        <w:ind w:firstLine="240"/>
        <w:jc w:val="both"/>
      </w:pPr>
      <w:bookmarkStart w:id="71" w:name="57"/>
      <w:bookmarkEnd w:id="70"/>
      <w:r>
        <w:rPr>
          <w:rFonts w:ascii="Arial" w:hAnsi="Arial"/>
          <w:color w:val="293A55"/>
          <w:sz w:val="18"/>
        </w:rPr>
        <w:t>14. Додатково до н</w:t>
      </w:r>
      <w:r>
        <w:rPr>
          <w:rFonts w:ascii="Arial" w:hAnsi="Arial"/>
          <w:color w:val="293A55"/>
          <w:sz w:val="18"/>
        </w:rPr>
        <w:t xml:space="preserve">адання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 військовослужбовці, що зобов'язані надавати її на підвищеному та вищому рівнях:</w:t>
      </w:r>
    </w:p>
    <w:p w:rsidR="00BF78FE" w:rsidRDefault="00BC60A0">
      <w:pPr>
        <w:spacing w:after="75"/>
        <w:ind w:firstLine="240"/>
        <w:jc w:val="right"/>
      </w:pPr>
      <w:bookmarkStart w:id="72" w:name="767"/>
      <w:bookmarkEnd w:id="71"/>
      <w:r>
        <w:rPr>
          <w:rFonts w:ascii="Arial" w:hAnsi="Arial"/>
          <w:color w:val="293A55"/>
          <w:sz w:val="18"/>
        </w:rPr>
        <w:t>(абзац перший пункту 14 у редакції наказу</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w:t>
      </w:r>
      <w:r>
        <w:rPr>
          <w:rFonts w:ascii="Arial" w:hAnsi="Arial"/>
          <w:color w:val="293A55"/>
          <w:sz w:val="18"/>
        </w:rPr>
        <w:t>істерства оборони України від 23.05.2025 р. N 322)</w:t>
      </w:r>
    </w:p>
    <w:p w:rsidR="00BF78FE" w:rsidRDefault="00BC60A0">
      <w:pPr>
        <w:spacing w:after="75"/>
        <w:ind w:firstLine="240"/>
        <w:jc w:val="both"/>
      </w:pPr>
      <w:bookmarkStart w:id="73" w:name="58"/>
      <w:bookmarkEnd w:id="72"/>
      <w:r>
        <w:rPr>
          <w:rFonts w:ascii="Arial" w:hAnsi="Arial"/>
          <w:color w:val="000000"/>
          <w:sz w:val="18"/>
        </w:rPr>
        <w:t>1) організовують пункти збору поранених та готують постраждалих до евакуації;</w:t>
      </w:r>
    </w:p>
    <w:p w:rsidR="00BF78FE" w:rsidRDefault="00BC60A0">
      <w:pPr>
        <w:spacing w:after="75"/>
        <w:ind w:firstLine="240"/>
        <w:jc w:val="both"/>
      </w:pPr>
      <w:bookmarkStart w:id="74" w:name="59"/>
      <w:bookmarkEnd w:id="73"/>
      <w:r>
        <w:rPr>
          <w:rFonts w:ascii="Arial" w:hAnsi="Arial"/>
          <w:color w:val="000000"/>
          <w:sz w:val="18"/>
        </w:rPr>
        <w:t>2) проводять тренування з тактичної медицини для особового складу за необхідності;</w:t>
      </w:r>
    </w:p>
    <w:p w:rsidR="00BF78FE" w:rsidRDefault="00BC60A0">
      <w:pPr>
        <w:spacing w:after="75"/>
        <w:ind w:firstLine="240"/>
        <w:jc w:val="both"/>
      </w:pPr>
      <w:bookmarkStart w:id="75" w:name="60"/>
      <w:bookmarkEnd w:id="74"/>
      <w:r>
        <w:rPr>
          <w:rFonts w:ascii="Arial" w:hAnsi="Arial"/>
          <w:color w:val="000000"/>
          <w:sz w:val="18"/>
        </w:rPr>
        <w:t xml:space="preserve">3) надають рекомендації командирам </w:t>
      </w:r>
      <w:r>
        <w:rPr>
          <w:rFonts w:ascii="Arial" w:hAnsi="Arial"/>
          <w:color w:val="000000"/>
          <w:sz w:val="18"/>
        </w:rPr>
        <w:t>підрозділів з питань медичного забезпечення;</w:t>
      </w:r>
    </w:p>
    <w:p w:rsidR="00BF78FE" w:rsidRDefault="00BC60A0">
      <w:pPr>
        <w:spacing w:after="75"/>
        <w:ind w:firstLine="240"/>
        <w:jc w:val="both"/>
      </w:pPr>
      <w:bookmarkStart w:id="76" w:name="61"/>
      <w:bookmarkEnd w:id="75"/>
      <w:r>
        <w:rPr>
          <w:rFonts w:ascii="Arial" w:hAnsi="Arial"/>
          <w:color w:val="000000"/>
          <w:sz w:val="18"/>
        </w:rPr>
        <w:t>4) контролюють наявність та стан штатного медичного майна у особового складу підрозділу;</w:t>
      </w:r>
    </w:p>
    <w:p w:rsidR="00BF78FE" w:rsidRDefault="00BC60A0">
      <w:pPr>
        <w:spacing w:after="75"/>
        <w:ind w:firstLine="240"/>
        <w:jc w:val="both"/>
      </w:pPr>
      <w:bookmarkStart w:id="77" w:name="62"/>
      <w:bookmarkEnd w:id="76"/>
      <w:r>
        <w:rPr>
          <w:rFonts w:ascii="Arial" w:hAnsi="Arial"/>
          <w:color w:val="000000"/>
          <w:sz w:val="18"/>
        </w:rPr>
        <w:lastRenderedPageBreak/>
        <w:t>5) за вказівкою медичного персоналу можуть застосовувати лікарські засоби, які відсутні в додатку 2 до цих Обсягів.</w:t>
      </w:r>
    </w:p>
    <w:p w:rsidR="00BF78FE" w:rsidRDefault="00BC60A0">
      <w:pPr>
        <w:spacing w:after="75"/>
        <w:ind w:firstLine="240"/>
        <w:jc w:val="both"/>
      </w:pPr>
      <w:bookmarkStart w:id="78" w:name="63"/>
      <w:bookmarkEnd w:id="77"/>
      <w:r>
        <w:rPr>
          <w:rFonts w:ascii="Arial" w:hAnsi="Arial"/>
          <w:color w:val="000000"/>
          <w:sz w:val="18"/>
        </w:rPr>
        <w:t xml:space="preserve">15. З </w:t>
      </w:r>
      <w:r>
        <w:rPr>
          <w:rFonts w:ascii="Arial" w:hAnsi="Arial"/>
          <w:color w:val="000000"/>
          <w:sz w:val="18"/>
        </w:rPr>
        <w:t>метою забезпечення належного рівня надання допомоги постраждалим військовослужбовцям на посаду бойового медика призначаються особи, що відповідають вимогам пункту 10 цих Обсягів, на посаду старшого бойового медика призначаються особи, що відповідають вимог</w:t>
      </w:r>
      <w:r>
        <w:rPr>
          <w:rFonts w:ascii="Arial" w:hAnsi="Arial"/>
          <w:color w:val="000000"/>
          <w:sz w:val="18"/>
        </w:rPr>
        <w:t>ам пункту 11 цих Обсягів.</w:t>
      </w:r>
    </w:p>
    <w:p w:rsidR="00BF78FE" w:rsidRDefault="00BC60A0">
      <w:pPr>
        <w:spacing w:after="75"/>
        <w:ind w:firstLine="240"/>
        <w:jc w:val="both"/>
      </w:pPr>
      <w:bookmarkStart w:id="79" w:name="64"/>
      <w:bookmarkEnd w:id="78"/>
      <w:r>
        <w:rPr>
          <w:rFonts w:ascii="Arial" w:hAnsi="Arial"/>
          <w:color w:val="000000"/>
          <w:sz w:val="18"/>
        </w:rPr>
        <w:t>16. Військовослужбовці, що займають посади бойового медика та старшого бойового медика, залучаються першочергово до завдань з медичного забезпечення.</w:t>
      </w:r>
    </w:p>
    <w:p w:rsidR="00BF78FE" w:rsidRDefault="00BC60A0">
      <w:pPr>
        <w:spacing w:after="75"/>
        <w:ind w:firstLine="240"/>
        <w:jc w:val="both"/>
      </w:pPr>
      <w:bookmarkStart w:id="80" w:name="65"/>
      <w:bookmarkEnd w:id="79"/>
      <w:r>
        <w:rPr>
          <w:rFonts w:ascii="Arial" w:hAnsi="Arial"/>
          <w:color w:val="000000"/>
          <w:sz w:val="18"/>
        </w:rPr>
        <w:t xml:space="preserve">17. Військовослужбовцям (співробітникам) розвідувального органу Міністерства </w:t>
      </w:r>
      <w:r>
        <w:rPr>
          <w:rFonts w:ascii="Arial" w:hAnsi="Arial"/>
          <w:color w:val="000000"/>
          <w:sz w:val="18"/>
        </w:rPr>
        <w:t>оборони України, Сил спеціальних операцій Збройних Сил України, Служби безпеки України, Управління державної охорони України під час виконання завдань, а також військовослужбовцям за умови їх автономного залучення до виконання завдань у відриві від основни</w:t>
      </w:r>
      <w:r>
        <w:rPr>
          <w:rFonts w:ascii="Arial" w:hAnsi="Arial"/>
          <w:color w:val="000000"/>
          <w:sz w:val="18"/>
        </w:rPr>
        <w:t>х сил, дозволяється перевищувати обсяги допомоги, зазначеної у додатках 1 та 2 до цих Обсягів, з урахуванням тактичних умов та здобутих навичок.</w:t>
      </w:r>
    </w:p>
    <w:p w:rsidR="00BF78FE" w:rsidRDefault="00BC60A0">
      <w:pPr>
        <w:spacing w:after="75"/>
        <w:ind w:firstLine="240"/>
        <w:jc w:val="both"/>
      </w:pPr>
      <w:bookmarkStart w:id="81" w:name="66"/>
      <w:bookmarkEnd w:id="8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78FE">
        <w:trPr>
          <w:trHeight w:val="30"/>
          <w:tblCellSpacing w:w="0" w:type="auto"/>
        </w:trPr>
        <w:tc>
          <w:tcPr>
            <w:tcW w:w="4845" w:type="dxa"/>
            <w:vAlign w:val="center"/>
          </w:tcPr>
          <w:p w:rsidR="00BF78FE" w:rsidRDefault="00BC60A0">
            <w:pPr>
              <w:spacing w:after="75"/>
              <w:jc w:val="center"/>
            </w:pPr>
            <w:bookmarkStart w:id="82" w:name="67"/>
            <w:bookmarkEnd w:id="81"/>
            <w:r>
              <w:rPr>
                <w:rFonts w:ascii="Arial" w:hAnsi="Arial"/>
                <w:b/>
                <w:color w:val="000000"/>
                <w:sz w:val="15"/>
              </w:rPr>
              <w:t>Директор Департаменту</w:t>
            </w:r>
            <w:r>
              <w:br/>
            </w:r>
            <w:r>
              <w:rPr>
                <w:rFonts w:ascii="Arial" w:hAnsi="Arial"/>
                <w:b/>
                <w:color w:val="000000"/>
                <w:sz w:val="15"/>
              </w:rPr>
              <w:t>охорони здоров'я</w:t>
            </w:r>
          </w:p>
        </w:tc>
        <w:tc>
          <w:tcPr>
            <w:tcW w:w="4845" w:type="dxa"/>
            <w:vAlign w:val="center"/>
          </w:tcPr>
          <w:p w:rsidR="00BF78FE" w:rsidRDefault="00BC60A0">
            <w:pPr>
              <w:spacing w:after="75"/>
              <w:jc w:val="center"/>
            </w:pPr>
            <w:bookmarkStart w:id="83" w:name="68"/>
            <w:bookmarkEnd w:id="82"/>
            <w:r>
              <w:rPr>
                <w:rFonts w:ascii="Arial" w:hAnsi="Arial"/>
                <w:b/>
                <w:color w:val="000000"/>
                <w:sz w:val="15"/>
              </w:rPr>
              <w:t>Оксана СУХОРУКОВА</w:t>
            </w:r>
          </w:p>
        </w:tc>
        <w:bookmarkEnd w:id="83"/>
      </w:tr>
    </w:tbl>
    <w:p w:rsidR="00BF78FE" w:rsidRDefault="00BC60A0">
      <w:pPr>
        <w:spacing w:after="75"/>
        <w:ind w:firstLine="240"/>
        <w:jc w:val="both"/>
      </w:pPr>
      <w:bookmarkStart w:id="84" w:name="69"/>
      <w:r>
        <w:rPr>
          <w:rFonts w:ascii="Arial" w:hAnsi="Arial"/>
          <w:color w:val="000000"/>
          <w:sz w:val="18"/>
        </w:rPr>
        <w:t xml:space="preserve"> </w:t>
      </w:r>
    </w:p>
    <w:p w:rsidR="00BF78FE" w:rsidRDefault="00BC60A0">
      <w:pPr>
        <w:spacing w:after="75"/>
        <w:ind w:firstLine="240"/>
        <w:jc w:val="right"/>
      </w:pPr>
      <w:bookmarkStart w:id="85" w:name="70"/>
      <w:bookmarkEnd w:id="84"/>
      <w:r>
        <w:rPr>
          <w:rFonts w:ascii="Arial" w:hAnsi="Arial"/>
          <w:color w:val="000000"/>
          <w:sz w:val="18"/>
        </w:rPr>
        <w:t>Додаток 1</w:t>
      </w:r>
      <w:r>
        <w:br/>
      </w:r>
      <w:r>
        <w:rPr>
          <w:rFonts w:ascii="Arial" w:hAnsi="Arial"/>
          <w:color w:val="000000"/>
          <w:sz w:val="18"/>
        </w:rPr>
        <w:t xml:space="preserve">до </w:t>
      </w:r>
      <w:r>
        <w:rPr>
          <w:rFonts w:ascii="Arial" w:hAnsi="Arial"/>
          <w:color w:val="293A55"/>
          <w:sz w:val="18"/>
        </w:rPr>
        <w:t xml:space="preserve">Обсягів надання тактичної </w:t>
      </w:r>
      <w:proofErr w:type="spellStart"/>
      <w:r>
        <w:rPr>
          <w:rFonts w:ascii="Arial" w:hAnsi="Arial"/>
          <w:color w:val="293A55"/>
          <w:sz w:val="18"/>
        </w:rPr>
        <w:t>догоспітал</w:t>
      </w:r>
      <w:r>
        <w:rPr>
          <w:rFonts w:ascii="Arial" w:hAnsi="Arial"/>
          <w:color w:val="293A55"/>
          <w:sz w:val="18"/>
        </w:rPr>
        <w:t>ьної</w:t>
      </w:r>
      <w:proofErr w:type="spellEnd"/>
      <w:r>
        <w:rPr>
          <w:rFonts w:ascii="Arial" w:hAnsi="Arial"/>
          <w:color w:val="293A55"/>
          <w:sz w:val="18"/>
        </w:rPr>
        <w:t xml:space="preserve"> допомоги, які надаються під час ведення воєнних (бойових) дій та підготовки сил безпеки і сил оборони до застосування за призначенням</w:t>
      </w:r>
      <w:r>
        <w:br/>
      </w:r>
      <w:r>
        <w:rPr>
          <w:rFonts w:ascii="Arial" w:hAnsi="Arial"/>
          <w:color w:val="000000"/>
          <w:sz w:val="18"/>
        </w:rPr>
        <w:t>(пункт 6)</w:t>
      </w:r>
    </w:p>
    <w:p w:rsidR="00BF78FE" w:rsidRDefault="00BC60A0">
      <w:pPr>
        <w:pStyle w:val="3"/>
        <w:spacing w:after="225"/>
        <w:jc w:val="center"/>
      </w:pPr>
      <w:bookmarkStart w:id="86" w:name="71"/>
      <w:bookmarkEnd w:id="85"/>
      <w:r>
        <w:rPr>
          <w:rFonts w:ascii="Arial" w:hAnsi="Arial"/>
          <w:color w:val="000000"/>
          <w:sz w:val="26"/>
        </w:rPr>
        <w:t>Перелік</w:t>
      </w:r>
      <w:r>
        <w:br/>
      </w:r>
      <w:r>
        <w:rPr>
          <w:rFonts w:ascii="Arial" w:hAnsi="Arial"/>
          <w:color w:val="000000"/>
          <w:sz w:val="26"/>
        </w:rPr>
        <w:t>навичок та інтервенцій, які використовуються військовослужбовцями для надання допомоги постраждалим</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71"/>
        <w:gridCol w:w="4263"/>
        <w:gridCol w:w="1175"/>
        <w:gridCol w:w="944"/>
        <w:gridCol w:w="1039"/>
        <w:gridCol w:w="836"/>
      </w:tblGrid>
      <w:tr w:rsidR="00BF78FE">
        <w:trPr>
          <w:trHeight w:val="45"/>
          <w:tblCellSpacing w:w="0" w:type="auto"/>
        </w:trPr>
        <w:tc>
          <w:tcPr>
            <w:tcW w:w="970" w:type="dxa"/>
            <w:vMerge w:val="restart"/>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87" w:name="781"/>
            <w:bookmarkEnd w:id="86"/>
            <w:r>
              <w:rPr>
                <w:rFonts w:ascii="Arial" w:hAnsi="Arial"/>
                <w:color w:val="293A55"/>
                <w:sz w:val="15"/>
              </w:rPr>
              <w:t>N з/п</w:t>
            </w:r>
          </w:p>
        </w:tc>
        <w:tc>
          <w:tcPr>
            <w:tcW w:w="4651" w:type="dxa"/>
            <w:vMerge w:val="restart"/>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88" w:name="783"/>
            <w:bookmarkEnd w:id="87"/>
            <w:r>
              <w:rPr>
                <w:rFonts w:ascii="Arial" w:hAnsi="Arial"/>
                <w:color w:val="293A55"/>
                <w:sz w:val="15"/>
              </w:rPr>
              <w:t>Навички та інтервенції</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89" w:name="770"/>
            <w:bookmarkEnd w:id="88"/>
            <w:r>
              <w:rPr>
                <w:rFonts w:ascii="Arial" w:hAnsi="Arial"/>
                <w:color w:val="293A55"/>
                <w:sz w:val="15"/>
              </w:rPr>
              <w:t xml:space="preserve">Тактична </w:t>
            </w:r>
            <w:proofErr w:type="spellStart"/>
            <w:r>
              <w:rPr>
                <w:rFonts w:ascii="Arial" w:hAnsi="Arial"/>
                <w:color w:val="293A55"/>
                <w:sz w:val="15"/>
              </w:rPr>
              <w:t>догоспітальна</w:t>
            </w:r>
            <w:proofErr w:type="spellEnd"/>
            <w:r>
              <w:rPr>
                <w:rFonts w:ascii="Arial" w:hAnsi="Arial"/>
                <w:color w:val="293A55"/>
                <w:sz w:val="15"/>
              </w:rPr>
              <w:t xml:space="preserve"> допомога</w:t>
            </w:r>
          </w:p>
        </w:tc>
        <w:bookmarkEnd w:id="89"/>
      </w:tr>
      <w:tr w:rsidR="00BF78FE">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78FE" w:rsidRDefault="00BF78FE"/>
        </w:tc>
        <w:tc>
          <w:tcPr>
            <w:tcW w:w="0" w:type="auto"/>
            <w:vMerge/>
            <w:tcBorders>
              <w:top w:val="nil"/>
              <w:left w:val="outset" w:sz="8" w:space="0" w:color="000000"/>
              <w:bottom w:val="outset" w:sz="8" w:space="0" w:color="000000"/>
              <w:right w:val="outset" w:sz="8" w:space="0" w:color="000000"/>
            </w:tcBorders>
          </w:tcPr>
          <w:p w:rsidR="00BF78FE" w:rsidRDefault="00BF78FE"/>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0" w:name="776"/>
            <w:r>
              <w:rPr>
                <w:rFonts w:ascii="Arial" w:hAnsi="Arial"/>
                <w:color w:val="293A55"/>
                <w:sz w:val="15"/>
              </w:rPr>
              <w:t>базовий рівень</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1" w:name="777"/>
            <w:bookmarkEnd w:id="90"/>
            <w:r>
              <w:rPr>
                <w:rFonts w:ascii="Arial" w:hAnsi="Arial"/>
                <w:color w:val="293A55"/>
                <w:sz w:val="15"/>
              </w:rPr>
              <w:t>середній рівень</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2" w:name="778"/>
            <w:bookmarkEnd w:id="91"/>
            <w:r>
              <w:rPr>
                <w:rFonts w:ascii="Arial" w:hAnsi="Arial"/>
                <w:color w:val="293A55"/>
                <w:sz w:val="15"/>
              </w:rPr>
              <w:t>підвищений рівень</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3" w:name="779"/>
            <w:bookmarkEnd w:id="92"/>
            <w:r>
              <w:rPr>
                <w:rFonts w:ascii="Arial" w:hAnsi="Arial"/>
                <w:color w:val="293A55"/>
                <w:sz w:val="15"/>
              </w:rPr>
              <w:t>вищий рівень</w:t>
            </w:r>
          </w:p>
        </w:tc>
        <w:bookmarkEnd w:id="93"/>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4" w:name="79"/>
            <w:r>
              <w:rPr>
                <w:rFonts w:ascii="Arial" w:hAnsi="Arial"/>
                <w:color w:val="000000"/>
                <w:sz w:val="15"/>
              </w:rPr>
              <w:t>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5" w:name="80"/>
            <w:bookmarkEnd w:id="94"/>
            <w:r>
              <w:rPr>
                <w:rFonts w:ascii="Arial" w:hAnsi="Arial"/>
                <w:color w:val="000000"/>
                <w:sz w:val="15"/>
              </w:rPr>
              <w:t>2</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6" w:name="81"/>
            <w:bookmarkEnd w:id="95"/>
            <w:r>
              <w:rPr>
                <w:rFonts w:ascii="Arial" w:hAnsi="Arial"/>
                <w:color w:val="000000"/>
                <w:sz w:val="15"/>
              </w:rPr>
              <w:t>3</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7" w:name="82"/>
            <w:bookmarkEnd w:id="96"/>
            <w:r>
              <w:rPr>
                <w:rFonts w:ascii="Arial" w:hAnsi="Arial"/>
                <w:color w:val="000000"/>
                <w:sz w:val="15"/>
              </w:rPr>
              <w:t>4</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8" w:name="83"/>
            <w:bookmarkEnd w:id="97"/>
            <w:r>
              <w:rPr>
                <w:rFonts w:ascii="Arial" w:hAnsi="Arial"/>
                <w:color w:val="000000"/>
                <w:sz w:val="15"/>
              </w:rPr>
              <w:t>5</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99" w:name="84"/>
            <w:bookmarkEnd w:id="98"/>
            <w:r>
              <w:rPr>
                <w:rFonts w:ascii="Arial" w:hAnsi="Arial"/>
                <w:color w:val="000000"/>
                <w:sz w:val="15"/>
              </w:rPr>
              <w:t>6</w:t>
            </w:r>
          </w:p>
        </w:tc>
        <w:bookmarkEnd w:id="99"/>
      </w:tr>
      <w:tr w:rsidR="00BF78FE">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0" w:name="85"/>
            <w:r>
              <w:rPr>
                <w:rFonts w:ascii="Arial" w:hAnsi="Arial"/>
                <w:color w:val="000000"/>
                <w:sz w:val="15"/>
              </w:rPr>
              <w:t>I. Навички</w:t>
            </w:r>
          </w:p>
        </w:tc>
        <w:bookmarkEnd w:id="10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1" w:name="86"/>
            <w:r>
              <w:rPr>
                <w:rFonts w:ascii="Arial" w:hAnsi="Arial"/>
                <w:color w:val="000000"/>
                <w:sz w:val="15"/>
              </w:rPr>
              <w:t>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02" w:name="87"/>
            <w:bookmarkEnd w:id="101"/>
            <w:r>
              <w:rPr>
                <w:rFonts w:ascii="Arial" w:hAnsi="Arial"/>
                <w:color w:val="000000"/>
                <w:sz w:val="15"/>
              </w:rPr>
              <w:t>Сортування за наявності декількох постраждалих</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3" w:name="88"/>
            <w:bookmarkEnd w:id="10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4" w:name="89"/>
            <w:bookmarkEnd w:id="10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5" w:name="90"/>
            <w:bookmarkEnd w:id="10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6" w:name="91"/>
            <w:bookmarkEnd w:id="105"/>
            <w:r>
              <w:rPr>
                <w:rFonts w:ascii="Arial" w:hAnsi="Arial"/>
                <w:color w:val="000000"/>
                <w:sz w:val="15"/>
              </w:rPr>
              <w:t>+</w:t>
            </w:r>
          </w:p>
        </w:tc>
        <w:bookmarkEnd w:id="10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7" w:name="92"/>
            <w:r>
              <w:rPr>
                <w:rFonts w:ascii="Arial" w:hAnsi="Arial"/>
                <w:color w:val="000000"/>
                <w:sz w:val="15"/>
              </w:rPr>
              <w:t>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08" w:name="93"/>
            <w:bookmarkEnd w:id="107"/>
            <w:r>
              <w:rPr>
                <w:rFonts w:ascii="Arial" w:hAnsi="Arial"/>
                <w:color w:val="000000"/>
                <w:sz w:val="15"/>
              </w:rPr>
              <w:t>Прямий тиск на рану для зупинки кровотечі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09" w:name="94"/>
            <w:bookmarkEnd w:id="10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0" w:name="95"/>
            <w:bookmarkEnd w:id="10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1" w:name="96"/>
            <w:bookmarkEnd w:id="11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2" w:name="97"/>
            <w:bookmarkEnd w:id="111"/>
            <w:r>
              <w:rPr>
                <w:rFonts w:ascii="Arial" w:hAnsi="Arial"/>
                <w:color w:val="000000"/>
                <w:sz w:val="15"/>
              </w:rPr>
              <w:t>+</w:t>
            </w:r>
          </w:p>
        </w:tc>
        <w:bookmarkEnd w:id="11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3" w:name="98"/>
            <w:r>
              <w:rPr>
                <w:rFonts w:ascii="Arial" w:hAnsi="Arial"/>
                <w:color w:val="000000"/>
                <w:sz w:val="15"/>
              </w:rPr>
              <w:t>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14" w:name="99"/>
            <w:bookmarkEnd w:id="113"/>
            <w:r>
              <w:rPr>
                <w:rFonts w:ascii="Arial" w:hAnsi="Arial"/>
                <w:color w:val="000000"/>
                <w:sz w:val="15"/>
              </w:rPr>
              <w:t>Непрямий тиск для зупинки кровотеч</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5" w:name="100"/>
            <w:bookmarkEnd w:id="11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6" w:name="101"/>
            <w:bookmarkEnd w:id="11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7" w:name="102"/>
            <w:bookmarkEnd w:id="11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8" w:name="103"/>
            <w:bookmarkEnd w:id="117"/>
            <w:r>
              <w:rPr>
                <w:rFonts w:ascii="Arial" w:hAnsi="Arial"/>
                <w:color w:val="000000"/>
                <w:sz w:val="15"/>
              </w:rPr>
              <w:t>+</w:t>
            </w:r>
          </w:p>
        </w:tc>
        <w:bookmarkEnd w:id="11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19" w:name="104"/>
            <w:r>
              <w:rPr>
                <w:rFonts w:ascii="Arial" w:hAnsi="Arial"/>
                <w:color w:val="000000"/>
                <w:sz w:val="15"/>
              </w:rPr>
              <w:t>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20" w:name="105"/>
            <w:bookmarkEnd w:id="119"/>
            <w:r>
              <w:rPr>
                <w:rFonts w:ascii="Arial" w:hAnsi="Arial"/>
                <w:color w:val="000000"/>
                <w:sz w:val="15"/>
              </w:rPr>
              <w:t>Використання турнікета для зупинки кровотечі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1" w:name="106"/>
            <w:bookmarkEnd w:id="120"/>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2" w:name="107"/>
            <w:bookmarkEnd w:id="12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3" w:name="108"/>
            <w:bookmarkEnd w:id="12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4" w:name="109"/>
            <w:bookmarkEnd w:id="123"/>
            <w:r>
              <w:rPr>
                <w:rFonts w:ascii="Arial" w:hAnsi="Arial"/>
                <w:color w:val="000000"/>
                <w:sz w:val="15"/>
              </w:rPr>
              <w:t>+</w:t>
            </w:r>
          </w:p>
        </w:tc>
        <w:bookmarkEnd w:id="12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5" w:name="110"/>
            <w:r>
              <w:rPr>
                <w:rFonts w:ascii="Arial" w:hAnsi="Arial"/>
                <w:color w:val="293A55"/>
                <w:sz w:val="15"/>
              </w:rPr>
              <w:t>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26" w:name="111"/>
            <w:bookmarkEnd w:id="125"/>
            <w:r>
              <w:rPr>
                <w:rFonts w:ascii="Arial" w:hAnsi="Arial"/>
                <w:color w:val="293A55"/>
                <w:sz w:val="15"/>
              </w:rPr>
              <w:t>Тампонування рани ін'єкційним кровоспинним аплікатором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7" w:name="112"/>
            <w:bookmarkEnd w:id="126"/>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8" w:name="113"/>
            <w:bookmarkEnd w:id="127"/>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29" w:name="114"/>
            <w:bookmarkEnd w:id="128"/>
            <w:r>
              <w:rPr>
                <w:rFonts w:ascii="Arial" w:hAnsi="Arial"/>
                <w:color w:val="293A55"/>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0" w:name="115"/>
            <w:bookmarkEnd w:id="129"/>
            <w:r>
              <w:rPr>
                <w:rFonts w:ascii="Arial" w:hAnsi="Arial"/>
                <w:color w:val="293A55"/>
                <w:sz w:val="15"/>
              </w:rPr>
              <w:t>+</w:t>
            </w:r>
          </w:p>
        </w:tc>
        <w:bookmarkEnd w:id="13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1" w:name="116"/>
            <w:r>
              <w:rPr>
                <w:rFonts w:ascii="Arial" w:hAnsi="Arial"/>
                <w:color w:val="000000"/>
                <w:sz w:val="15"/>
              </w:rPr>
              <w:t>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32" w:name="117"/>
            <w:bookmarkEnd w:id="131"/>
            <w:r>
              <w:rPr>
                <w:rFonts w:ascii="Arial" w:hAnsi="Arial"/>
                <w:color w:val="000000"/>
                <w:sz w:val="15"/>
              </w:rPr>
              <w:t>Тампонування рани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3" w:name="118"/>
            <w:bookmarkEnd w:id="13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4" w:name="119"/>
            <w:bookmarkEnd w:id="13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5" w:name="120"/>
            <w:bookmarkEnd w:id="13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6" w:name="121"/>
            <w:bookmarkEnd w:id="135"/>
            <w:r>
              <w:rPr>
                <w:rFonts w:ascii="Arial" w:hAnsi="Arial"/>
                <w:color w:val="000000"/>
                <w:sz w:val="15"/>
              </w:rPr>
              <w:t>+</w:t>
            </w:r>
          </w:p>
        </w:tc>
        <w:bookmarkEnd w:id="13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7" w:name="122"/>
            <w:r>
              <w:rPr>
                <w:rFonts w:ascii="Arial" w:hAnsi="Arial"/>
                <w:color w:val="000000"/>
                <w:sz w:val="15"/>
              </w:rPr>
              <w:t>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38" w:name="123"/>
            <w:bookmarkEnd w:id="137"/>
            <w:r>
              <w:rPr>
                <w:rFonts w:ascii="Arial" w:hAnsi="Arial"/>
                <w:color w:val="000000"/>
                <w:sz w:val="15"/>
              </w:rPr>
              <w:t xml:space="preserve">Накладання </w:t>
            </w:r>
            <w:proofErr w:type="spellStart"/>
            <w:r>
              <w:rPr>
                <w:rFonts w:ascii="Arial" w:hAnsi="Arial"/>
                <w:color w:val="000000"/>
                <w:sz w:val="15"/>
              </w:rPr>
              <w:t>тиснучої</w:t>
            </w:r>
            <w:proofErr w:type="spellEnd"/>
            <w:r>
              <w:rPr>
                <w:rFonts w:ascii="Arial" w:hAnsi="Arial"/>
                <w:color w:val="000000"/>
                <w:sz w:val="15"/>
              </w:rPr>
              <w:t xml:space="preserve"> пов'язки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39" w:name="124"/>
            <w:bookmarkEnd w:id="13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0" w:name="125"/>
            <w:bookmarkEnd w:id="13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1" w:name="126"/>
            <w:bookmarkEnd w:id="14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2" w:name="127"/>
            <w:bookmarkEnd w:id="141"/>
            <w:r>
              <w:rPr>
                <w:rFonts w:ascii="Arial" w:hAnsi="Arial"/>
                <w:color w:val="000000"/>
                <w:sz w:val="15"/>
              </w:rPr>
              <w:t>+</w:t>
            </w:r>
          </w:p>
        </w:tc>
        <w:bookmarkEnd w:id="14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3" w:name="128"/>
            <w:r>
              <w:rPr>
                <w:rFonts w:ascii="Arial" w:hAnsi="Arial"/>
                <w:color w:val="000000"/>
                <w:sz w:val="15"/>
              </w:rPr>
              <w:t>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44" w:name="129"/>
            <w:bookmarkEnd w:id="143"/>
            <w:r>
              <w:rPr>
                <w:rFonts w:ascii="Arial" w:hAnsi="Arial"/>
                <w:color w:val="000000"/>
                <w:sz w:val="15"/>
              </w:rPr>
              <w:t>Використання пристрою для затискання рани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5" w:name="130"/>
            <w:bookmarkEnd w:id="14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6" w:name="131"/>
            <w:bookmarkEnd w:id="14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7" w:name="132"/>
            <w:bookmarkEnd w:id="14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8" w:name="133"/>
            <w:bookmarkEnd w:id="147"/>
            <w:r>
              <w:rPr>
                <w:rFonts w:ascii="Arial" w:hAnsi="Arial"/>
                <w:color w:val="000000"/>
                <w:sz w:val="15"/>
              </w:rPr>
              <w:t>+</w:t>
            </w:r>
          </w:p>
        </w:tc>
        <w:bookmarkEnd w:id="14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49" w:name="134"/>
            <w:r>
              <w:rPr>
                <w:rFonts w:ascii="Arial" w:hAnsi="Arial"/>
                <w:color w:val="000000"/>
                <w:sz w:val="15"/>
              </w:rPr>
              <w:t>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50" w:name="135"/>
            <w:bookmarkEnd w:id="149"/>
            <w:r>
              <w:rPr>
                <w:rFonts w:ascii="Arial" w:hAnsi="Arial"/>
                <w:color w:val="000000"/>
                <w:sz w:val="15"/>
              </w:rPr>
              <w:t>Зупинка вузлової кровотечі за допомогою вузлового турнікета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1" w:name="136"/>
            <w:bookmarkEnd w:id="15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2" w:name="137"/>
            <w:bookmarkEnd w:id="15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3" w:name="138"/>
            <w:bookmarkEnd w:id="15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4" w:name="139"/>
            <w:bookmarkEnd w:id="153"/>
            <w:r>
              <w:rPr>
                <w:rFonts w:ascii="Arial" w:hAnsi="Arial"/>
                <w:color w:val="000000"/>
                <w:sz w:val="15"/>
              </w:rPr>
              <w:t>+</w:t>
            </w:r>
          </w:p>
        </w:tc>
        <w:bookmarkEnd w:id="15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5" w:name="140"/>
            <w:r>
              <w:rPr>
                <w:rFonts w:ascii="Arial" w:hAnsi="Arial"/>
                <w:color w:val="000000"/>
                <w:sz w:val="15"/>
              </w:rPr>
              <w:t>10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56" w:name="141"/>
            <w:bookmarkEnd w:id="155"/>
            <w:r>
              <w:rPr>
                <w:rFonts w:ascii="Arial" w:hAnsi="Arial"/>
                <w:color w:val="000000"/>
                <w:sz w:val="15"/>
              </w:rPr>
              <w:t xml:space="preserve">Зупинка вузлової кровотечі імпровізованим </w:t>
            </w:r>
            <w:proofErr w:type="spellStart"/>
            <w:r>
              <w:rPr>
                <w:rFonts w:ascii="Arial" w:hAnsi="Arial"/>
                <w:color w:val="000000"/>
                <w:sz w:val="15"/>
              </w:rPr>
              <w:t>тиснучим</w:t>
            </w:r>
            <w:proofErr w:type="spellEnd"/>
            <w:r>
              <w:rPr>
                <w:rFonts w:ascii="Arial" w:hAnsi="Arial"/>
                <w:color w:val="000000"/>
                <w:sz w:val="15"/>
              </w:rPr>
              <w:t xml:space="preserve"> елементом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7" w:name="142"/>
            <w:bookmarkEnd w:id="15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8" w:name="143"/>
            <w:bookmarkEnd w:id="15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59" w:name="144"/>
            <w:bookmarkEnd w:id="15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0" w:name="145"/>
            <w:bookmarkEnd w:id="159"/>
            <w:r>
              <w:rPr>
                <w:rFonts w:ascii="Arial" w:hAnsi="Arial"/>
                <w:color w:val="000000"/>
                <w:sz w:val="15"/>
              </w:rPr>
              <w:t>+</w:t>
            </w:r>
          </w:p>
        </w:tc>
        <w:bookmarkEnd w:id="16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1" w:name="146"/>
            <w:r>
              <w:rPr>
                <w:rFonts w:ascii="Arial" w:hAnsi="Arial"/>
                <w:color w:val="000000"/>
                <w:sz w:val="15"/>
              </w:rPr>
              <w:t>11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62" w:name="147"/>
            <w:bookmarkEnd w:id="161"/>
            <w:r>
              <w:rPr>
                <w:rFonts w:ascii="Arial" w:hAnsi="Arial"/>
                <w:color w:val="000000"/>
                <w:sz w:val="15"/>
              </w:rPr>
              <w:t>Мануальне відновлення прохідності дихальних шляхів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3" w:name="148"/>
            <w:bookmarkEnd w:id="16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4" w:name="149"/>
            <w:bookmarkEnd w:id="16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5" w:name="150"/>
            <w:bookmarkEnd w:id="16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6" w:name="151"/>
            <w:bookmarkEnd w:id="165"/>
            <w:r>
              <w:rPr>
                <w:rFonts w:ascii="Arial" w:hAnsi="Arial"/>
                <w:color w:val="000000"/>
                <w:sz w:val="15"/>
              </w:rPr>
              <w:t>+</w:t>
            </w:r>
          </w:p>
        </w:tc>
        <w:bookmarkEnd w:id="16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7" w:name="152"/>
            <w:r>
              <w:rPr>
                <w:rFonts w:ascii="Arial" w:hAnsi="Arial"/>
                <w:color w:val="000000"/>
                <w:sz w:val="15"/>
              </w:rPr>
              <w:t>12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68" w:name="153"/>
            <w:bookmarkEnd w:id="167"/>
            <w:r>
              <w:rPr>
                <w:rFonts w:ascii="Arial" w:hAnsi="Arial"/>
                <w:color w:val="000000"/>
                <w:sz w:val="15"/>
              </w:rPr>
              <w:t>Відновлення прохідності дихальних шляхів при підозрі на травму шийного відділу хребта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69" w:name="154"/>
            <w:bookmarkEnd w:id="16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0" w:name="155"/>
            <w:bookmarkEnd w:id="16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1" w:name="156"/>
            <w:bookmarkEnd w:id="17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2" w:name="157"/>
            <w:bookmarkEnd w:id="171"/>
            <w:r>
              <w:rPr>
                <w:rFonts w:ascii="Arial" w:hAnsi="Arial"/>
                <w:color w:val="000000"/>
                <w:sz w:val="15"/>
              </w:rPr>
              <w:t>+</w:t>
            </w:r>
          </w:p>
        </w:tc>
        <w:bookmarkEnd w:id="17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3" w:name="158"/>
            <w:r>
              <w:rPr>
                <w:rFonts w:ascii="Arial" w:hAnsi="Arial"/>
                <w:color w:val="000000"/>
                <w:sz w:val="15"/>
              </w:rPr>
              <w:t>13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74" w:name="159"/>
            <w:bookmarkEnd w:id="173"/>
            <w:r>
              <w:rPr>
                <w:rFonts w:ascii="Arial" w:hAnsi="Arial"/>
                <w:color w:val="000000"/>
                <w:sz w:val="15"/>
              </w:rPr>
              <w:t>Мануальне видалення сторонніх тіл з ротової порожнини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5" w:name="160"/>
            <w:bookmarkEnd w:id="17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6" w:name="161"/>
            <w:bookmarkEnd w:id="17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7" w:name="162"/>
            <w:bookmarkEnd w:id="17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8" w:name="163"/>
            <w:bookmarkEnd w:id="177"/>
            <w:r>
              <w:rPr>
                <w:rFonts w:ascii="Arial" w:hAnsi="Arial"/>
                <w:color w:val="000000"/>
                <w:sz w:val="15"/>
              </w:rPr>
              <w:t>+</w:t>
            </w:r>
          </w:p>
        </w:tc>
        <w:bookmarkEnd w:id="17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79" w:name="164"/>
            <w:r>
              <w:rPr>
                <w:rFonts w:ascii="Arial" w:hAnsi="Arial"/>
                <w:color w:val="000000"/>
                <w:sz w:val="15"/>
              </w:rPr>
              <w:t>14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80" w:name="165"/>
            <w:bookmarkEnd w:id="179"/>
            <w:r>
              <w:rPr>
                <w:rFonts w:ascii="Arial" w:hAnsi="Arial"/>
                <w:color w:val="000000"/>
                <w:sz w:val="15"/>
              </w:rPr>
              <w:t>Іммобілізація шийного відділу хребта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1" w:name="166"/>
            <w:bookmarkEnd w:id="18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2" w:name="167"/>
            <w:bookmarkEnd w:id="18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3" w:name="168"/>
            <w:bookmarkEnd w:id="18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4" w:name="169"/>
            <w:bookmarkEnd w:id="183"/>
            <w:r>
              <w:rPr>
                <w:rFonts w:ascii="Arial" w:hAnsi="Arial"/>
                <w:color w:val="000000"/>
                <w:sz w:val="15"/>
              </w:rPr>
              <w:t>+</w:t>
            </w:r>
          </w:p>
        </w:tc>
        <w:bookmarkEnd w:id="18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5" w:name="170"/>
            <w:r>
              <w:rPr>
                <w:rFonts w:ascii="Arial" w:hAnsi="Arial"/>
                <w:color w:val="000000"/>
                <w:sz w:val="15"/>
              </w:rPr>
              <w:t>15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86" w:name="171"/>
            <w:bookmarkEnd w:id="185"/>
            <w:r>
              <w:rPr>
                <w:rFonts w:ascii="Arial" w:hAnsi="Arial"/>
                <w:color w:val="000000"/>
                <w:sz w:val="15"/>
              </w:rPr>
              <w:t xml:space="preserve">Санація верхніх дихальних шляхів за </w:t>
            </w:r>
            <w:r>
              <w:rPr>
                <w:rFonts w:ascii="Arial" w:hAnsi="Arial"/>
                <w:color w:val="000000"/>
                <w:sz w:val="15"/>
              </w:rPr>
              <w:t>допомогою ручного портативного аспіратора та імпровізованих пристроїв</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7" w:name="172"/>
            <w:bookmarkEnd w:id="18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8" w:name="173"/>
            <w:bookmarkEnd w:id="18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89" w:name="174"/>
            <w:bookmarkEnd w:id="18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0" w:name="175"/>
            <w:bookmarkEnd w:id="189"/>
            <w:r>
              <w:rPr>
                <w:rFonts w:ascii="Arial" w:hAnsi="Arial"/>
                <w:color w:val="000000"/>
                <w:sz w:val="15"/>
              </w:rPr>
              <w:t>+</w:t>
            </w:r>
          </w:p>
        </w:tc>
        <w:bookmarkEnd w:id="19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1" w:name="176"/>
            <w:r>
              <w:rPr>
                <w:rFonts w:ascii="Arial" w:hAnsi="Arial"/>
                <w:color w:val="000000"/>
                <w:sz w:val="15"/>
              </w:rPr>
              <w:lastRenderedPageBreak/>
              <w:t>16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92" w:name="177"/>
            <w:bookmarkEnd w:id="191"/>
            <w:r>
              <w:rPr>
                <w:rFonts w:ascii="Arial" w:hAnsi="Arial"/>
                <w:color w:val="000000"/>
                <w:sz w:val="15"/>
              </w:rPr>
              <w:t xml:space="preserve">Постановка </w:t>
            </w:r>
            <w:proofErr w:type="spellStart"/>
            <w:r>
              <w:rPr>
                <w:rFonts w:ascii="Arial" w:hAnsi="Arial"/>
                <w:color w:val="000000"/>
                <w:sz w:val="15"/>
              </w:rPr>
              <w:t>назофарингеального</w:t>
            </w:r>
            <w:proofErr w:type="spellEnd"/>
            <w:r>
              <w:rPr>
                <w:rFonts w:ascii="Arial" w:hAnsi="Arial"/>
                <w:color w:val="000000"/>
                <w:sz w:val="15"/>
              </w:rPr>
              <w:t xml:space="preserve"> повітропроводу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3" w:name="178"/>
            <w:bookmarkEnd w:id="19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4" w:name="179"/>
            <w:bookmarkEnd w:id="19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5" w:name="180"/>
            <w:bookmarkEnd w:id="19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6" w:name="181"/>
            <w:bookmarkEnd w:id="195"/>
            <w:r>
              <w:rPr>
                <w:rFonts w:ascii="Arial" w:hAnsi="Arial"/>
                <w:color w:val="000000"/>
                <w:sz w:val="15"/>
              </w:rPr>
              <w:t>+</w:t>
            </w:r>
          </w:p>
        </w:tc>
        <w:bookmarkEnd w:id="19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7" w:name="182"/>
            <w:r>
              <w:rPr>
                <w:rFonts w:ascii="Arial" w:hAnsi="Arial"/>
                <w:color w:val="000000"/>
                <w:sz w:val="15"/>
              </w:rPr>
              <w:t>17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198" w:name="183"/>
            <w:bookmarkEnd w:id="197"/>
            <w:r>
              <w:rPr>
                <w:rFonts w:ascii="Arial" w:hAnsi="Arial"/>
                <w:color w:val="000000"/>
                <w:sz w:val="15"/>
              </w:rPr>
              <w:t>Постановка надгортанного повітропроводу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199" w:name="184"/>
            <w:bookmarkEnd w:id="19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0" w:name="185"/>
            <w:bookmarkEnd w:id="19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1" w:name="186"/>
            <w:bookmarkEnd w:id="20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2" w:name="187"/>
            <w:bookmarkEnd w:id="201"/>
            <w:r>
              <w:rPr>
                <w:rFonts w:ascii="Arial" w:hAnsi="Arial"/>
                <w:color w:val="000000"/>
                <w:sz w:val="15"/>
              </w:rPr>
              <w:t>+</w:t>
            </w:r>
          </w:p>
        </w:tc>
        <w:bookmarkEnd w:id="20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3" w:name="188"/>
            <w:r>
              <w:rPr>
                <w:rFonts w:ascii="Arial" w:hAnsi="Arial"/>
                <w:color w:val="000000"/>
                <w:sz w:val="15"/>
              </w:rPr>
              <w:t>18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04" w:name="189"/>
            <w:bookmarkEnd w:id="203"/>
            <w:r>
              <w:rPr>
                <w:rFonts w:ascii="Arial" w:hAnsi="Arial"/>
                <w:color w:val="000000"/>
                <w:sz w:val="15"/>
              </w:rPr>
              <w:t xml:space="preserve">Проведення </w:t>
            </w:r>
            <w:proofErr w:type="spellStart"/>
            <w:r>
              <w:rPr>
                <w:rFonts w:ascii="Arial" w:hAnsi="Arial"/>
                <w:color w:val="000000"/>
                <w:sz w:val="15"/>
              </w:rPr>
              <w:t>крікотиреотомії</w:t>
            </w:r>
            <w:proofErr w:type="spellEnd"/>
            <w:r>
              <w:rPr>
                <w:rFonts w:ascii="Arial" w:hAnsi="Arial"/>
                <w:color w:val="000000"/>
                <w:sz w:val="15"/>
              </w:rPr>
              <w:t xml:space="preserve"> (</w:t>
            </w:r>
            <w:proofErr w:type="spellStart"/>
            <w:r>
              <w:rPr>
                <w:rFonts w:ascii="Arial" w:hAnsi="Arial"/>
                <w:color w:val="000000"/>
                <w:sz w:val="15"/>
              </w:rPr>
              <w:t>пункційної</w:t>
            </w:r>
            <w:proofErr w:type="spellEnd"/>
            <w:r>
              <w:rPr>
                <w:rFonts w:ascii="Arial" w:hAnsi="Arial"/>
                <w:color w:val="000000"/>
                <w:sz w:val="15"/>
              </w:rPr>
              <w:t xml:space="preserve"> та хірургічної)</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5" w:name="190"/>
            <w:bookmarkEnd w:id="20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6" w:name="191"/>
            <w:bookmarkEnd w:id="20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7" w:name="192"/>
            <w:bookmarkEnd w:id="20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8" w:name="193"/>
            <w:bookmarkEnd w:id="207"/>
            <w:r>
              <w:rPr>
                <w:rFonts w:ascii="Arial" w:hAnsi="Arial"/>
                <w:color w:val="000000"/>
                <w:sz w:val="15"/>
              </w:rPr>
              <w:t>+</w:t>
            </w:r>
          </w:p>
        </w:tc>
        <w:bookmarkEnd w:id="20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09" w:name="194"/>
            <w:r>
              <w:rPr>
                <w:rFonts w:ascii="Arial" w:hAnsi="Arial"/>
                <w:color w:val="000000"/>
                <w:sz w:val="15"/>
              </w:rPr>
              <w:t>19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10" w:name="195"/>
            <w:bookmarkEnd w:id="209"/>
            <w:r>
              <w:rPr>
                <w:rFonts w:ascii="Arial" w:hAnsi="Arial"/>
                <w:color w:val="000000"/>
                <w:sz w:val="15"/>
              </w:rPr>
              <w:t>Використання апарату штучної вентиляції легень під керівництвом медичного працівника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1" w:name="196"/>
            <w:bookmarkEnd w:id="21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2" w:name="197"/>
            <w:bookmarkEnd w:id="21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3" w:name="198"/>
            <w:bookmarkEnd w:id="212"/>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4" w:name="199"/>
            <w:bookmarkEnd w:id="213"/>
            <w:r>
              <w:rPr>
                <w:rFonts w:ascii="Arial" w:hAnsi="Arial"/>
                <w:color w:val="000000"/>
                <w:sz w:val="15"/>
              </w:rPr>
              <w:t>+</w:t>
            </w:r>
          </w:p>
        </w:tc>
        <w:bookmarkEnd w:id="21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5" w:name="200"/>
            <w:r>
              <w:rPr>
                <w:rFonts w:ascii="Arial" w:hAnsi="Arial"/>
                <w:color w:val="000000"/>
                <w:sz w:val="15"/>
              </w:rPr>
              <w:t>20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16" w:name="201"/>
            <w:bookmarkEnd w:id="215"/>
            <w:r>
              <w:rPr>
                <w:rFonts w:ascii="Arial" w:hAnsi="Arial"/>
                <w:color w:val="000000"/>
                <w:sz w:val="15"/>
              </w:rPr>
              <w:t>Огляд та пальпація грудної клітки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7" w:name="202"/>
            <w:bookmarkEnd w:id="21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8" w:name="203"/>
            <w:bookmarkEnd w:id="21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19" w:name="204"/>
            <w:bookmarkEnd w:id="21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0" w:name="205"/>
            <w:bookmarkEnd w:id="219"/>
            <w:r>
              <w:rPr>
                <w:rFonts w:ascii="Arial" w:hAnsi="Arial"/>
                <w:color w:val="000000"/>
                <w:sz w:val="15"/>
              </w:rPr>
              <w:t>+</w:t>
            </w:r>
          </w:p>
        </w:tc>
        <w:bookmarkEnd w:id="22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1" w:name="206"/>
            <w:r>
              <w:rPr>
                <w:rFonts w:ascii="Arial" w:hAnsi="Arial"/>
                <w:color w:val="000000"/>
                <w:sz w:val="15"/>
              </w:rPr>
              <w:t>21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22" w:name="207"/>
            <w:bookmarkEnd w:id="221"/>
            <w:r>
              <w:rPr>
                <w:rFonts w:ascii="Arial" w:hAnsi="Arial"/>
                <w:color w:val="000000"/>
                <w:sz w:val="15"/>
              </w:rPr>
              <w:t xml:space="preserve">Використання вентильованої/невентильованої </w:t>
            </w:r>
            <w:proofErr w:type="spellStart"/>
            <w:r>
              <w:rPr>
                <w:rFonts w:ascii="Arial" w:hAnsi="Arial"/>
                <w:color w:val="000000"/>
                <w:sz w:val="15"/>
              </w:rPr>
              <w:t>оклюзійної</w:t>
            </w:r>
            <w:proofErr w:type="spellEnd"/>
            <w:r>
              <w:rPr>
                <w:rFonts w:ascii="Arial" w:hAnsi="Arial"/>
                <w:color w:val="000000"/>
                <w:sz w:val="15"/>
              </w:rPr>
              <w:t xml:space="preserve"> наліпки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3" w:name="208"/>
            <w:bookmarkEnd w:id="22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4" w:name="209"/>
            <w:bookmarkEnd w:id="22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5" w:name="210"/>
            <w:bookmarkEnd w:id="22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6" w:name="211"/>
            <w:bookmarkEnd w:id="225"/>
            <w:r>
              <w:rPr>
                <w:rFonts w:ascii="Arial" w:hAnsi="Arial"/>
                <w:color w:val="000000"/>
                <w:sz w:val="15"/>
              </w:rPr>
              <w:t>+</w:t>
            </w:r>
          </w:p>
        </w:tc>
        <w:bookmarkEnd w:id="22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7" w:name="212"/>
            <w:r>
              <w:rPr>
                <w:rFonts w:ascii="Arial" w:hAnsi="Arial"/>
                <w:color w:val="000000"/>
                <w:sz w:val="15"/>
              </w:rPr>
              <w:t>22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28" w:name="213"/>
            <w:bookmarkEnd w:id="227"/>
            <w:r>
              <w:rPr>
                <w:rFonts w:ascii="Arial" w:hAnsi="Arial"/>
                <w:color w:val="000000"/>
                <w:sz w:val="15"/>
              </w:rPr>
              <w:t xml:space="preserve">Переведення в стабільне бокове </w:t>
            </w:r>
            <w:r>
              <w:rPr>
                <w:rFonts w:ascii="Arial" w:hAnsi="Arial"/>
                <w:color w:val="000000"/>
                <w:sz w:val="15"/>
              </w:rPr>
              <w:t>положення</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29" w:name="214"/>
            <w:bookmarkEnd w:id="22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0" w:name="215"/>
            <w:bookmarkEnd w:id="22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1" w:name="216"/>
            <w:bookmarkEnd w:id="23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2" w:name="217"/>
            <w:bookmarkEnd w:id="231"/>
            <w:r>
              <w:rPr>
                <w:rFonts w:ascii="Arial" w:hAnsi="Arial"/>
                <w:color w:val="000000"/>
                <w:sz w:val="15"/>
              </w:rPr>
              <w:t>+</w:t>
            </w:r>
          </w:p>
        </w:tc>
        <w:bookmarkEnd w:id="23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3" w:name="218"/>
            <w:r>
              <w:rPr>
                <w:rFonts w:ascii="Arial" w:hAnsi="Arial"/>
                <w:color w:val="000000"/>
                <w:sz w:val="15"/>
              </w:rPr>
              <w:t>23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34" w:name="219"/>
            <w:bookmarkEnd w:id="233"/>
            <w:r>
              <w:rPr>
                <w:rFonts w:ascii="Arial" w:hAnsi="Arial"/>
                <w:color w:val="000000"/>
                <w:sz w:val="15"/>
              </w:rPr>
              <w:t>Перевірка дихання та визначення його частоти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5" w:name="220"/>
            <w:bookmarkEnd w:id="23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6" w:name="221"/>
            <w:bookmarkEnd w:id="23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7" w:name="222"/>
            <w:bookmarkEnd w:id="23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8" w:name="223"/>
            <w:bookmarkEnd w:id="237"/>
            <w:r>
              <w:rPr>
                <w:rFonts w:ascii="Arial" w:hAnsi="Arial"/>
                <w:color w:val="000000"/>
                <w:sz w:val="15"/>
              </w:rPr>
              <w:t>+</w:t>
            </w:r>
          </w:p>
        </w:tc>
        <w:bookmarkEnd w:id="23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39" w:name="224"/>
            <w:r>
              <w:rPr>
                <w:rFonts w:ascii="Arial" w:hAnsi="Arial"/>
                <w:color w:val="000000"/>
                <w:sz w:val="15"/>
              </w:rPr>
              <w:t>24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40" w:name="225"/>
            <w:bookmarkEnd w:id="239"/>
            <w:r>
              <w:rPr>
                <w:rFonts w:ascii="Arial" w:hAnsi="Arial"/>
                <w:color w:val="000000"/>
                <w:sz w:val="15"/>
              </w:rPr>
              <w:t>Проведення голкової декомпресії</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1" w:name="226"/>
            <w:bookmarkEnd w:id="24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2" w:name="227"/>
            <w:bookmarkEnd w:id="24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3" w:name="228"/>
            <w:bookmarkEnd w:id="24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4" w:name="229"/>
            <w:bookmarkEnd w:id="243"/>
            <w:r>
              <w:rPr>
                <w:rFonts w:ascii="Arial" w:hAnsi="Arial"/>
                <w:color w:val="000000"/>
                <w:sz w:val="15"/>
              </w:rPr>
              <w:t>+</w:t>
            </w:r>
          </w:p>
        </w:tc>
        <w:bookmarkEnd w:id="24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5" w:name="230"/>
            <w:r>
              <w:rPr>
                <w:rFonts w:ascii="Arial" w:hAnsi="Arial"/>
                <w:color w:val="000000"/>
                <w:sz w:val="15"/>
              </w:rPr>
              <w:t>25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46" w:name="231"/>
            <w:bookmarkEnd w:id="245"/>
            <w:r>
              <w:rPr>
                <w:rFonts w:ascii="Arial" w:hAnsi="Arial"/>
                <w:color w:val="000000"/>
                <w:sz w:val="15"/>
              </w:rPr>
              <w:t>Проведення кисневої терапії</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7" w:name="232"/>
            <w:bookmarkEnd w:id="24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8" w:name="233"/>
            <w:bookmarkEnd w:id="24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49" w:name="234"/>
            <w:bookmarkEnd w:id="24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0" w:name="235"/>
            <w:bookmarkEnd w:id="249"/>
            <w:r>
              <w:rPr>
                <w:rFonts w:ascii="Arial" w:hAnsi="Arial"/>
                <w:color w:val="000000"/>
                <w:sz w:val="15"/>
              </w:rPr>
              <w:t>+</w:t>
            </w:r>
          </w:p>
        </w:tc>
        <w:bookmarkEnd w:id="25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1" w:name="236"/>
            <w:r>
              <w:rPr>
                <w:rFonts w:ascii="Arial" w:hAnsi="Arial"/>
                <w:color w:val="000000"/>
                <w:sz w:val="15"/>
              </w:rPr>
              <w:t>26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52" w:name="237"/>
            <w:bookmarkEnd w:id="251"/>
            <w:r>
              <w:rPr>
                <w:rFonts w:ascii="Arial" w:hAnsi="Arial"/>
                <w:color w:val="000000"/>
                <w:sz w:val="15"/>
              </w:rPr>
              <w:t>Вентиляція дихальним мішком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3" w:name="238"/>
            <w:bookmarkEnd w:id="25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4" w:name="239"/>
            <w:bookmarkEnd w:id="25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5" w:name="240"/>
            <w:bookmarkEnd w:id="25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6" w:name="241"/>
            <w:bookmarkEnd w:id="255"/>
            <w:r>
              <w:rPr>
                <w:rFonts w:ascii="Arial" w:hAnsi="Arial"/>
                <w:color w:val="000000"/>
                <w:sz w:val="15"/>
              </w:rPr>
              <w:t>+</w:t>
            </w:r>
          </w:p>
        </w:tc>
        <w:bookmarkEnd w:id="25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7" w:name="242"/>
            <w:r>
              <w:rPr>
                <w:rFonts w:ascii="Arial" w:hAnsi="Arial"/>
                <w:color w:val="000000"/>
                <w:sz w:val="15"/>
              </w:rPr>
              <w:t>27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58" w:name="243"/>
            <w:bookmarkEnd w:id="257"/>
            <w:r>
              <w:rPr>
                <w:rFonts w:ascii="Arial" w:hAnsi="Arial"/>
                <w:color w:val="000000"/>
                <w:sz w:val="15"/>
              </w:rPr>
              <w:t>Визначення та оцінка пульсу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59" w:name="244"/>
            <w:bookmarkEnd w:id="25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0" w:name="245"/>
            <w:bookmarkEnd w:id="25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1" w:name="246"/>
            <w:bookmarkEnd w:id="26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2" w:name="247"/>
            <w:bookmarkEnd w:id="261"/>
            <w:r>
              <w:rPr>
                <w:rFonts w:ascii="Arial" w:hAnsi="Arial"/>
                <w:color w:val="000000"/>
                <w:sz w:val="15"/>
              </w:rPr>
              <w:t>+</w:t>
            </w:r>
          </w:p>
        </w:tc>
        <w:bookmarkEnd w:id="26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3" w:name="248"/>
            <w:r>
              <w:rPr>
                <w:rFonts w:ascii="Arial" w:hAnsi="Arial"/>
                <w:color w:val="000000"/>
                <w:sz w:val="15"/>
              </w:rPr>
              <w:t>28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64" w:name="249"/>
            <w:bookmarkEnd w:id="263"/>
            <w:r>
              <w:rPr>
                <w:rFonts w:ascii="Arial" w:hAnsi="Arial"/>
                <w:color w:val="000000"/>
                <w:sz w:val="15"/>
              </w:rPr>
              <w:t xml:space="preserve">Проведення </w:t>
            </w:r>
            <w:proofErr w:type="spellStart"/>
            <w:r>
              <w:rPr>
                <w:rFonts w:ascii="Arial" w:hAnsi="Arial"/>
                <w:color w:val="000000"/>
                <w:sz w:val="15"/>
              </w:rPr>
              <w:t>імобілізації</w:t>
            </w:r>
            <w:proofErr w:type="spellEnd"/>
            <w:r>
              <w:rPr>
                <w:rFonts w:ascii="Arial" w:hAnsi="Arial"/>
                <w:color w:val="000000"/>
                <w:sz w:val="15"/>
              </w:rPr>
              <w:t xml:space="preserve"> тазових кісток тазовою шиною та імпровізованими пристроями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5" w:name="250"/>
            <w:bookmarkEnd w:id="26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6" w:name="251"/>
            <w:bookmarkEnd w:id="26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7" w:name="252"/>
            <w:bookmarkEnd w:id="26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8" w:name="253"/>
            <w:bookmarkEnd w:id="267"/>
            <w:r>
              <w:rPr>
                <w:rFonts w:ascii="Arial" w:hAnsi="Arial"/>
                <w:color w:val="000000"/>
                <w:sz w:val="15"/>
              </w:rPr>
              <w:t>+</w:t>
            </w:r>
          </w:p>
        </w:tc>
        <w:bookmarkEnd w:id="26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69" w:name="254"/>
            <w:r>
              <w:rPr>
                <w:rFonts w:ascii="Arial" w:hAnsi="Arial"/>
                <w:color w:val="000000"/>
                <w:sz w:val="15"/>
              </w:rPr>
              <w:t>29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70" w:name="255"/>
            <w:bookmarkEnd w:id="269"/>
            <w:r>
              <w:rPr>
                <w:rFonts w:ascii="Arial" w:hAnsi="Arial"/>
                <w:color w:val="000000"/>
                <w:sz w:val="15"/>
              </w:rPr>
              <w:t xml:space="preserve">Перевірка ефективності вже накладених турнікетів та </w:t>
            </w:r>
            <w:proofErr w:type="spellStart"/>
            <w:r>
              <w:rPr>
                <w:rFonts w:ascii="Arial" w:hAnsi="Arial"/>
                <w:color w:val="000000"/>
                <w:sz w:val="15"/>
              </w:rPr>
              <w:t>гемостатичних</w:t>
            </w:r>
            <w:proofErr w:type="spellEnd"/>
            <w:r>
              <w:rPr>
                <w:rFonts w:ascii="Arial" w:hAnsi="Arial"/>
                <w:color w:val="000000"/>
                <w:sz w:val="15"/>
              </w:rPr>
              <w:t xml:space="preserve"> пов'язок</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1" w:name="256"/>
            <w:bookmarkEnd w:id="270"/>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2" w:name="257"/>
            <w:bookmarkEnd w:id="27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3" w:name="258"/>
            <w:bookmarkEnd w:id="27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4" w:name="259"/>
            <w:bookmarkEnd w:id="273"/>
            <w:r>
              <w:rPr>
                <w:rFonts w:ascii="Arial" w:hAnsi="Arial"/>
                <w:color w:val="000000"/>
                <w:sz w:val="15"/>
              </w:rPr>
              <w:t>+</w:t>
            </w:r>
          </w:p>
        </w:tc>
        <w:bookmarkEnd w:id="27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5" w:name="260"/>
            <w:r>
              <w:rPr>
                <w:rFonts w:ascii="Arial" w:hAnsi="Arial"/>
                <w:color w:val="000000"/>
                <w:sz w:val="15"/>
              </w:rPr>
              <w:t>30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76" w:name="261"/>
            <w:bookmarkEnd w:id="275"/>
            <w:r>
              <w:rPr>
                <w:rFonts w:ascii="Arial" w:hAnsi="Arial"/>
                <w:color w:val="000000"/>
                <w:sz w:val="15"/>
              </w:rPr>
              <w:t>Проведення переміщення турнікета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7" w:name="262"/>
            <w:bookmarkEnd w:id="27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8" w:name="263"/>
            <w:bookmarkEnd w:id="27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79" w:name="264"/>
            <w:bookmarkEnd w:id="27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0" w:name="265"/>
            <w:bookmarkEnd w:id="279"/>
            <w:r>
              <w:rPr>
                <w:rFonts w:ascii="Arial" w:hAnsi="Arial"/>
                <w:color w:val="000000"/>
                <w:sz w:val="15"/>
              </w:rPr>
              <w:t>+</w:t>
            </w:r>
          </w:p>
        </w:tc>
        <w:bookmarkEnd w:id="28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1" w:name="266"/>
            <w:r>
              <w:rPr>
                <w:rFonts w:ascii="Arial" w:hAnsi="Arial"/>
                <w:color w:val="000000"/>
                <w:sz w:val="15"/>
              </w:rPr>
              <w:t>31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82" w:name="267"/>
            <w:bookmarkEnd w:id="281"/>
            <w:r>
              <w:rPr>
                <w:rFonts w:ascii="Arial" w:hAnsi="Arial"/>
                <w:color w:val="000000"/>
                <w:sz w:val="15"/>
              </w:rPr>
              <w:t>Проведення конверсії турнікета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3" w:name="268"/>
            <w:bookmarkEnd w:id="28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4" w:name="269"/>
            <w:bookmarkEnd w:id="28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5" w:name="270"/>
            <w:bookmarkEnd w:id="28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6" w:name="271"/>
            <w:bookmarkEnd w:id="285"/>
            <w:r>
              <w:rPr>
                <w:rFonts w:ascii="Arial" w:hAnsi="Arial"/>
                <w:color w:val="000000"/>
                <w:sz w:val="15"/>
              </w:rPr>
              <w:t>+</w:t>
            </w:r>
          </w:p>
        </w:tc>
        <w:bookmarkEnd w:id="28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7" w:name="272"/>
            <w:r>
              <w:rPr>
                <w:rFonts w:ascii="Arial" w:hAnsi="Arial"/>
                <w:color w:val="000000"/>
                <w:sz w:val="15"/>
              </w:rPr>
              <w:t>32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88" w:name="273"/>
            <w:bookmarkEnd w:id="287"/>
            <w:r>
              <w:rPr>
                <w:rFonts w:ascii="Arial" w:hAnsi="Arial"/>
                <w:color w:val="000000"/>
                <w:sz w:val="15"/>
              </w:rPr>
              <w:t xml:space="preserve">Забезпечення внутрішньовенного та </w:t>
            </w:r>
            <w:proofErr w:type="spellStart"/>
            <w:r>
              <w:rPr>
                <w:rFonts w:ascii="Arial" w:hAnsi="Arial"/>
                <w:color w:val="000000"/>
                <w:sz w:val="15"/>
              </w:rPr>
              <w:t>внутрішньокісткового</w:t>
            </w:r>
            <w:proofErr w:type="spellEnd"/>
            <w:r>
              <w:rPr>
                <w:rFonts w:ascii="Arial" w:hAnsi="Arial"/>
                <w:color w:val="000000"/>
                <w:sz w:val="15"/>
              </w:rPr>
              <w:t xml:space="preserve"> доступу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89" w:name="274"/>
            <w:bookmarkEnd w:id="28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0" w:name="275"/>
            <w:bookmarkEnd w:id="28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1" w:name="276"/>
            <w:bookmarkEnd w:id="29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2" w:name="277"/>
            <w:bookmarkEnd w:id="291"/>
            <w:r>
              <w:rPr>
                <w:rFonts w:ascii="Arial" w:hAnsi="Arial"/>
                <w:color w:val="000000"/>
                <w:sz w:val="15"/>
              </w:rPr>
              <w:t>+</w:t>
            </w:r>
          </w:p>
        </w:tc>
        <w:bookmarkEnd w:id="29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3" w:name="278"/>
            <w:r>
              <w:rPr>
                <w:rFonts w:ascii="Arial" w:hAnsi="Arial"/>
                <w:color w:val="000000"/>
                <w:sz w:val="15"/>
              </w:rPr>
              <w:t>33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294" w:name="279"/>
            <w:bookmarkEnd w:id="293"/>
            <w:r>
              <w:rPr>
                <w:rFonts w:ascii="Arial" w:hAnsi="Arial"/>
                <w:color w:val="000000"/>
                <w:sz w:val="15"/>
              </w:rPr>
              <w:t xml:space="preserve">Введення препаратів </w:t>
            </w:r>
            <w:proofErr w:type="spellStart"/>
            <w:r>
              <w:rPr>
                <w:rFonts w:ascii="Arial" w:hAnsi="Arial"/>
                <w:color w:val="000000"/>
                <w:sz w:val="15"/>
              </w:rPr>
              <w:t>перорально</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5" w:name="280"/>
            <w:bookmarkEnd w:id="29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6" w:name="281"/>
            <w:bookmarkEnd w:id="29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7" w:name="282"/>
            <w:bookmarkEnd w:id="29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8" w:name="283"/>
            <w:bookmarkEnd w:id="297"/>
            <w:r>
              <w:rPr>
                <w:rFonts w:ascii="Arial" w:hAnsi="Arial"/>
                <w:color w:val="000000"/>
                <w:sz w:val="15"/>
              </w:rPr>
              <w:t>+</w:t>
            </w:r>
          </w:p>
        </w:tc>
        <w:bookmarkEnd w:id="29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299" w:name="284"/>
            <w:r>
              <w:rPr>
                <w:rFonts w:ascii="Arial" w:hAnsi="Arial"/>
                <w:color w:val="000000"/>
                <w:sz w:val="15"/>
              </w:rPr>
              <w:t>34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00" w:name="285"/>
            <w:bookmarkEnd w:id="299"/>
            <w:r>
              <w:rPr>
                <w:rFonts w:ascii="Arial" w:hAnsi="Arial"/>
                <w:color w:val="000000"/>
                <w:sz w:val="15"/>
              </w:rPr>
              <w:t>Введення препаратів:</w:t>
            </w:r>
            <w:r>
              <w:br/>
            </w:r>
            <w:proofErr w:type="spellStart"/>
            <w:r>
              <w:rPr>
                <w:rFonts w:ascii="Arial" w:hAnsi="Arial"/>
                <w:color w:val="000000"/>
                <w:sz w:val="15"/>
              </w:rPr>
              <w:t>трансмукозно</w:t>
            </w:r>
            <w:proofErr w:type="spellEnd"/>
            <w:r>
              <w:rPr>
                <w:rFonts w:ascii="Arial" w:hAnsi="Arial"/>
                <w:color w:val="000000"/>
                <w:sz w:val="15"/>
              </w:rPr>
              <w:t xml:space="preserve">, </w:t>
            </w:r>
            <w:proofErr w:type="spellStart"/>
            <w:r>
              <w:rPr>
                <w:rFonts w:ascii="Arial" w:hAnsi="Arial"/>
                <w:color w:val="000000"/>
                <w:sz w:val="15"/>
              </w:rPr>
              <w:t>інтраназально</w:t>
            </w:r>
            <w:proofErr w:type="spellEnd"/>
            <w:r>
              <w:rPr>
                <w:rFonts w:ascii="Arial" w:hAnsi="Arial"/>
                <w:color w:val="000000"/>
                <w:sz w:val="15"/>
              </w:rPr>
              <w:t xml:space="preserve">, внутрішньовенно, </w:t>
            </w:r>
            <w:proofErr w:type="spellStart"/>
            <w:r>
              <w:rPr>
                <w:rFonts w:ascii="Arial" w:hAnsi="Arial"/>
                <w:color w:val="000000"/>
                <w:sz w:val="15"/>
              </w:rPr>
              <w:t>внутрішньом'язово</w:t>
            </w:r>
            <w:proofErr w:type="spellEnd"/>
            <w:r>
              <w:rPr>
                <w:rFonts w:ascii="Arial" w:hAnsi="Arial"/>
                <w:color w:val="000000"/>
                <w:sz w:val="15"/>
              </w:rPr>
              <w:t xml:space="preserve">, </w:t>
            </w:r>
            <w:proofErr w:type="spellStart"/>
            <w:r>
              <w:rPr>
                <w:rFonts w:ascii="Arial" w:hAnsi="Arial"/>
                <w:color w:val="000000"/>
                <w:sz w:val="15"/>
              </w:rPr>
              <w:t>внутрішньокістково</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1" w:name="286"/>
            <w:bookmarkEnd w:id="30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2" w:name="287"/>
            <w:bookmarkEnd w:id="30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3" w:name="288"/>
            <w:bookmarkEnd w:id="30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4" w:name="289"/>
            <w:bookmarkEnd w:id="303"/>
            <w:r>
              <w:rPr>
                <w:rFonts w:ascii="Arial" w:hAnsi="Arial"/>
                <w:color w:val="000000"/>
                <w:sz w:val="15"/>
              </w:rPr>
              <w:t>+</w:t>
            </w:r>
          </w:p>
        </w:tc>
        <w:bookmarkEnd w:id="30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5" w:name="290"/>
            <w:r>
              <w:rPr>
                <w:rFonts w:ascii="Arial" w:hAnsi="Arial"/>
                <w:color w:val="000000"/>
                <w:sz w:val="15"/>
              </w:rPr>
              <w:t>35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06" w:name="291"/>
            <w:bookmarkEnd w:id="305"/>
            <w:r>
              <w:rPr>
                <w:rFonts w:ascii="Arial" w:hAnsi="Arial"/>
                <w:color w:val="000000"/>
                <w:sz w:val="15"/>
              </w:rPr>
              <w:t xml:space="preserve">Використання </w:t>
            </w:r>
            <w:proofErr w:type="spellStart"/>
            <w:r>
              <w:rPr>
                <w:rFonts w:ascii="Arial" w:hAnsi="Arial"/>
                <w:color w:val="000000"/>
                <w:sz w:val="15"/>
              </w:rPr>
              <w:t>інфузійного</w:t>
            </w:r>
            <w:proofErr w:type="spellEnd"/>
            <w:r>
              <w:rPr>
                <w:rFonts w:ascii="Arial" w:hAnsi="Arial"/>
                <w:color w:val="000000"/>
                <w:sz w:val="15"/>
              </w:rPr>
              <w:t xml:space="preserve"> пристрою (транспортного) </w:t>
            </w:r>
            <w:proofErr w:type="spellStart"/>
            <w:r>
              <w:rPr>
                <w:rFonts w:ascii="Arial" w:hAnsi="Arial"/>
                <w:color w:val="000000"/>
                <w:sz w:val="15"/>
              </w:rPr>
              <w:t>волюметричного</w:t>
            </w:r>
            <w:proofErr w:type="spellEnd"/>
            <w:r>
              <w:rPr>
                <w:rFonts w:ascii="Arial" w:hAnsi="Arial"/>
                <w:color w:val="000000"/>
                <w:sz w:val="15"/>
              </w:rPr>
              <w:t xml:space="preserve"> поршневого типу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7" w:name="292"/>
            <w:bookmarkEnd w:id="30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8" w:name="293"/>
            <w:bookmarkEnd w:id="30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09" w:name="294"/>
            <w:bookmarkEnd w:id="308"/>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0" w:name="295"/>
            <w:bookmarkEnd w:id="309"/>
            <w:r>
              <w:rPr>
                <w:rFonts w:ascii="Arial" w:hAnsi="Arial"/>
                <w:color w:val="000000"/>
                <w:sz w:val="15"/>
              </w:rPr>
              <w:t>+</w:t>
            </w:r>
          </w:p>
        </w:tc>
        <w:bookmarkEnd w:id="31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1" w:name="296"/>
            <w:r>
              <w:rPr>
                <w:rFonts w:ascii="Arial" w:hAnsi="Arial"/>
                <w:color w:val="000000"/>
                <w:sz w:val="15"/>
              </w:rPr>
              <w:t>36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12" w:name="297"/>
            <w:bookmarkEnd w:id="311"/>
            <w:r>
              <w:rPr>
                <w:rFonts w:ascii="Arial" w:hAnsi="Arial"/>
                <w:color w:val="000000"/>
                <w:sz w:val="15"/>
              </w:rPr>
              <w:t>Використання мішка для введення розчинів під тиском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3" w:name="298"/>
            <w:bookmarkEnd w:id="31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4" w:name="299"/>
            <w:bookmarkEnd w:id="31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5" w:name="300"/>
            <w:bookmarkEnd w:id="31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6" w:name="301"/>
            <w:bookmarkEnd w:id="315"/>
            <w:r>
              <w:rPr>
                <w:rFonts w:ascii="Arial" w:hAnsi="Arial"/>
                <w:color w:val="000000"/>
                <w:sz w:val="15"/>
              </w:rPr>
              <w:t>+</w:t>
            </w:r>
          </w:p>
        </w:tc>
        <w:bookmarkEnd w:id="31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7" w:name="302"/>
            <w:r>
              <w:rPr>
                <w:rFonts w:ascii="Arial" w:hAnsi="Arial"/>
                <w:color w:val="000000"/>
                <w:sz w:val="15"/>
              </w:rPr>
              <w:t>37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18" w:name="303"/>
            <w:bookmarkEnd w:id="317"/>
            <w:r>
              <w:rPr>
                <w:rFonts w:ascii="Arial" w:hAnsi="Arial"/>
                <w:color w:val="000000"/>
                <w:sz w:val="15"/>
              </w:rPr>
              <w:t xml:space="preserve">Використання пристрою для підігріву </w:t>
            </w:r>
            <w:proofErr w:type="spellStart"/>
            <w:r>
              <w:rPr>
                <w:rFonts w:ascii="Arial" w:hAnsi="Arial"/>
                <w:color w:val="000000"/>
                <w:sz w:val="15"/>
              </w:rPr>
              <w:t>інфузійних</w:t>
            </w:r>
            <w:proofErr w:type="spellEnd"/>
            <w:r>
              <w:rPr>
                <w:rFonts w:ascii="Arial" w:hAnsi="Arial"/>
                <w:color w:val="000000"/>
                <w:sz w:val="15"/>
              </w:rPr>
              <w:t xml:space="preserve"> рідин</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19" w:name="304"/>
            <w:bookmarkEnd w:id="31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0" w:name="305"/>
            <w:bookmarkEnd w:id="31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1" w:name="306"/>
            <w:bookmarkEnd w:id="32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2" w:name="307"/>
            <w:bookmarkEnd w:id="321"/>
            <w:r>
              <w:rPr>
                <w:rFonts w:ascii="Arial" w:hAnsi="Arial"/>
                <w:color w:val="000000"/>
                <w:sz w:val="15"/>
              </w:rPr>
              <w:t>+</w:t>
            </w:r>
          </w:p>
        </w:tc>
        <w:bookmarkEnd w:id="32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3" w:name="308"/>
            <w:r>
              <w:rPr>
                <w:rFonts w:ascii="Arial" w:hAnsi="Arial"/>
                <w:color w:val="000000"/>
                <w:sz w:val="15"/>
              </w:rPr>
              <w:t>38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24" w:name="309"/>
            <w:bookmarkEnd w:id="323"/>
            <w:r>
              <w:rPr>
                <w:rFonts w:ascii="Arial" w:hAnsi="Arial"/>
                <w:color w:val="000000"/>
                <w:sz w:val="15"/>
              </w:rPr>
              <w:t>Використання експрес тесту для визначення групи</w:t>
            </w:r>
            <w:r>
              <w:rPr>
                <w:rFonts w:ascii="Arial" w:hAnsi="Arial"/>
                <w:color w:val="000000"/>
                <w:sz w:val="15"/>
              </w:rPr>
              <w:t xml:space="preserve"> крові та резус фактора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5" w:name="310"/>
            <w:bookmarkEnd w:id="32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6" w:name="311"/>
            <w:bookmarkEnd w:id="32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7" w:name="312"/>
            <w:bookmarkEnd w:id="32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8" w:name="313"/>
            <w:bookmarkEnd w:id="327"/>
            <w:r>
              <w:rPr>
                <w:rFonts w:ascii="Arial" w:hAnsi="Arial"/>
                <w:color w:val="000000"/>
                <w:sz w:val="15"/>
              </w:rPr>
              <w:t>+</w:t>
            </w:r>
          </w:p>
        </w:tc>
        <w:bookmarkEnd w:id="32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29" w:name="314"/>
            <w:r>
              <w:rPr>
                <w:rFonts w:ascii="Arial" w:hAnsi="Arial"/>
                <w:color w:val="000000"/>
                <w:sz w:val="15"/>
              </w:rPr>
              <w:t>39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30" w:name="315"/>
            <w:bookmarkEnd w:id="329"/>
            <w:r>
              <w:rPr>
                <w:rFonts w:ascii="Arial" w:hAnsi="Arial"/>
                <w:color w:val="000000"/>
                <w:sz w:val="15"/>
              </w:rPr>
              <w:t xml:space="preserve">Проведення </w:t>
            </w:r>
            <w:proofErr w:type="spellStart"/>
            <w:r>
              <w:rPr>
                <w:rFonts w:ascii="Arial" w:hAnsi="Arial"/>
                <w:color w:val="000000"/>
                <w:sz w:val="15"/>
              </w:rPr>
              <w:t>гемотрансфузії</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1" w:name="316"/>
            <w:bookmarkEnd w:id="33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2" w:name="317"/>
            <w:bookmarkEnd w:id="33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3" w:name="318"/>
            <w:bookmarkEnd w:id="332"/>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4" w:name="319"/>
            <w:bookmarkEnd w:id="333"/>
            <w:r>
              <w:rPr>
                <w:rFonts w:ascii="Arial" w:hAnsi="Arial"/>
                <w:color w:val="000000"/>
                <w:sz w:val="15"/>
              </w:rPr>
              <w:t>+</w:t>
            </w:r>
          </w:p>
        </w:tc>
        <w:bookmarkEnd w:id="33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5" w:name="320"/>
            <w:r>
              <w:rPr>
                <w:rFonts w:ascii="Arial" w:hAnsi="Arial"/>
                <w:color w:val="000000"/>
                <w:sz w:val="15"/>
              </w:rPr>
              <w:t>40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36" w:name="321"/>
            <w:bookmarkEnd w:id="335"/>
            <w:r>
              <w:rPr>
                <w:rFonts w:ascii="Arial" w:hAnsi="Arial"/>
                <w:color w:val="000000"/>
                <w:sz w:val="15"/>
              </w:rPr>
              <w:t>Визначення рівня свідомості за шкалою AVPU</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7" w:name="322"/>
            <w:bookmarkEnd w:id="33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8" w:name="323"/>
            <w:bookmarkEnd w:id="33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39" w:name="324"/>
            <w:bookmarkEnd w:id="33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0" w:name="325"/>
            <w:bookmarkEnd w:id="339"/>
            <w:r>
              <w:rPr>
                <w:rFonts w:ascii="Arial" w:hAnsi="Arial"/>
                <w:color w:val="000000"/>
                <w:sz w:val="15"/>
              </w:rPr>
              <w:t>+</w:t>
            </w:r>
          </w:p>
        </w:tc>
        <w:bookmarkEnd w:id="34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1" w:name="326"/>
            <w:r>
              <w:rPr>
                <w:rFonts w:ascii="Arial" w:hAnsi="Arial"/>
                <w:color w:val="000000"/>
                <w:sz w:val="15"/>
              </w:rPr>
              <w:t>41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42" w:name="327"/>
            <w:bookmarkEnd w:id="341"/>
            <w:r>
              <w:rPr>
                <w:rFonts w:ascii="Arial" w:hAnsi="Arial"/>
                <w:color w:val="000000"/>
                <w:sz w:val="15"/>
              </w:rPr>
              <w:t>Оцінки наявності травми голови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3" w:name="328"/>
            <w:bookmarkEnd w:id="34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4" w:name="329"/>
            <w:bookmarkEnd w:id="34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5" w:name="330"/>
            <w:bookmarkEnd w:id="34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6" w:name="331"/>
            <w:bookmarkEnd w:id="345"/>
            <w:r>
              <w:rPr>
                <w:rFonts w:ascii="Arial" w:hAnsi="Arial"/>
                <w:color w:val="000000"/>
                <w:sz w:val="15"/>
              </w:rPr>
              <w:t>+</w:t>
            </w:r>
          </w:p>
        </w:tc>
        <w:bookmarkEnd w:id="34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7" w:name="332"/>
            <w:r>
              <w:rPr>
                <w:rFonts w:ascii="Arial" w:hAnsi="Arial"/>
                <w:color w:val="000000"/>
                <w:sz w:val="15"/>
              </w:rPr>
              <w:t>42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48" w:name="333"/>
            <w:bookmarkEnd w:id="347"/>
            <w:r>
              <w:rPr>
                <w:rFonts w:ascii="Arial" w:hAnsi="Arial"/>
                <w:color w:val="000000"/>
                <w:sz w:val="15"/>
              </w:rPr>
              <w:t>Визначення рівня глюкози в крові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49" w:name="334"/>
            <w:bookmarkEnd w:id="34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0" w:name="335"/>
            <w:bookmarkEnd w:id="34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1" w:name="336"/>
            <w:bookmarkEnd w:id="350"/>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2" w:name="337"/>
            <w:bookmarkEnd w:id="351"/>
            <w:r>
              <w:rPr>
                <w:rFonts w:ascii="Arial" w:hAnsi="Arial"/>
                <w:color w:val="000000"/>
                <w:sz w:val="15"/>
              </w:rPr>
              <w:t>+</w:t>
            </w:r>
          </w:p>
        </w:tc>
        <w:bookmarkEnd w:id="35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3" w:name="338"/>
            <w:r>
              <w:rPr>
                <w:rFonts w:ascii="Arial" w:hAnsi="Arial"/>
                <w:color w:val="000000"/>
                <w:sz w:val="15"/>
              </w:rPr>
              <w:t>43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54" w:name="339"/>
            <w:bookmarkEnd w:id="353"/>
            <w:r>
              <w:rPr>
                <w:rFonts w:ascii="Arial" w:hAnsi="Arial"/>
                <w:color w:val="000000"/>
                <w:sz w:val="15"/>
              </w:rPr>
              <w:t xml:space="preserve">Попередження/боротьба з гіпотермією </w:t>
            </w:r>
            <w:r>
              <w:rPr>
                <w:rFonts w:ascii="Arial" w:hAnsi="Arial"/>
                <w:color w:val="000000"/>
                <w:sz w:val="15"/>
              </w:rPr>
              <w:t>використовуючи підручні, активні та інші засоби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5" w:name="340"/>
            <w:bookmarkEnd w:id="35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6" w:name="341"/>
            <w:bookmarkEnd w:id="35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7" w:name="342"/>
            <w:bookmarkEnd w:id="35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8" w:name="343"/>
            <w:bookmarkEnd w:id="357"/>
            <w:r>
              <w:rPr>
                <w:rFonts w:ascii="Arial" w:hAnsi="Arial"/>
                <w:color w:val="000000"/>
                <w:sz w:val="15"/>
              </w:rPr>
              <w:t>+</w:t>
            </w:r>
          </w:p>
        </w:tc>
        <w:bookmarkEnd w:id="35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59" w:name="344"/>
            <w:r>
              <w:rPr>
                <w:rFonts w:ascii="Arial" w:hAnsi="Arial"/>
                <w:color w:val="000000"/>
                <w:sz w:val="15"/>
              </w:rPr>
              <w:t>44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60" w:name="345"/>
            <w:bookmarkEnd w:id="359"/>
            <w:r>
              <w:rPr>
                <w:rFonts w:ascii="Arial" w:hAnsi="Arial"/>
                <w:color w:val="000000"/>
                <w:sz w:val="15"/>
              </w:rPr>
              <w:t>Накладання щитка або інших жорстких імпровізованих засобів при травмах ока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1" w:name="346"/>
            <w:bookmarkEnd w:id="360"/>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2" w:name="347"/>
            <w:bookmarkEnd w:id="36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3" w:name="348"/>
            <w:bookmarkEnd w:id="36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4" w:name="349"/>
            <w:bookmarkEnd w:id="363"/>
            <w:r>
              <w:rPr>
                <w:rFonts w:ascii="Arial" w:hAnsi="Arial"/>
                <w:color w:val="000000"/>
                <w:sz w:val="15"/>
              </w:rPr>
              <w:t>+</w:t>
            </w:r>
          </w:p>
        </w:tc>
        <w:bookmarkEnd w:id="36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5" w:name="350"/>
            <w:r>
              <w:rPr>
                <w:rFonts w:ascii="Arial" w:hAnsi="Arial"/>
                <w:color w:val="000000"/>
                <w:sz w:val="15"/>
              </w:rPr>
              <w:t>45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66" w:name="351"/>
            <w:bookmarkEnd w:id="365"/>
            <w:r>
              <w:rPr>
                <w:rFonts w:ascii="Arial" w:hAnsi="Arial"/>
                <w:color w:val="000000"/>
                <w:sz w:val="15"/>
              </w:rPr>
              <w:t>Проведення швидкого тестування гостроти зору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7" w:name="352"/>
            <w:bookmarkEnd w:id="36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8" w:name="353"/>
            <w:bookmarkEnd w:id="36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69" w:name="354"/>
            <w:bookmarkEnd w:id="36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0" w:name="355"/>
            <w:bookmarkEnd w:id="369"/>
            <w:r>
              <w:rPr>
                <w:rFonts w:ascii="Arial" w:hAnsi="Arial"/>
                <w:color w:val="000000"/>
                <w:sz w:val="15"/>
              </w:rPr>
              <w:t>+</w:t>
            </w:r>
          </w:p>
        </w:tc>
        <w:bookmarkEnd w:id="37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1" w:name="356"/>
            <w:r>
              <w:rPr>
                <w:rFonts w:ascii="Arial" w:hAnsi="Arial"/>
                <w:color w:val="000000"/>
                <w:sz w:val="15"/>
              </w:rPr>
              <w:t>46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72" w:name="357"/>
            <w:bookmarkEnd w:id="371"/>
            <w:r>
              <w:rPr>
                <w:rFonts w:ascii="Arial" w:hAnsi="Arial"/>
                <w:color w:val="000000"/>
                <w:sz w:val="15"/>
              </w:rPr>
              <w:t>Накладання пов'язок та догляд за ранами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3" w:name="358"/>
            <w:bookmarkEnd w:id="37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4" w:name="359"/>
            <w:bookmarkEnd w:id="37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5" w:name="360"/>
            <w:bookmarkEnd w:id="37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6" w:name="361"/>
            <w:bookmarkEnd w:id="375"/>
            <w:r>
              <w:rPr>
                <w:rFonts w:ascii="Arial" w:hAnsi="Arial"/>
                <w:color w:val="000000"/>
                <w:sz w:val="15"/>
              </w:rPr>
              <w:t>+</w:t>
            </w:r>
          </w:p>
        </w:tc>
        <w:bookmarkEnd w:id="37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7" w:name="362"/>
            <w:r>
              <w:rPr>
                <w:rFonts w:ascii="Arial" w:hAnsi="Arial"/>
                <w:color w:val="000000"/>
                <w:sz w:val="15"/>
              </w:rPr>
              <w:t>47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78" w:name="363"/>
            <w:bookmarkEnd w:id="377"/>
            <w:r>
              <w:rPr>
                <w:rFonts w:ascii="Arial" w:hAnsi="Arial"/>
                <w:color w:val="000000"/>
                <w:sz w:val="15"/>
              </w:rPr>
              <w:t>Фіксації сторонніх тіл різної локалізації</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79" w:name="364"/>
            <w:bookmarkEnd w:id="37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0" w:name="365"/>
            <w:bookmarkEnd w:id="37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1" w:name="366"/>
            <w:bookmarkEnd w:id="38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2" w:name="367"/>
            <w:bookmarkEnd w:id="381"/>
            <w:r>
              <w:rPr>
                <w:rFonts w:ascii="Arial" w:hAnsi="Arial"/>
                <w:color w:val="000000"/>
                <w:sz w:val="15"/>
              </w:rPr>
              <w:t>+</w:t>
            </w:r>
          </w:p>
        </w:tc>
        <w:bookmarkEnd w:id="38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3" w:name="368"/>
            <w:r>
              <w:rPr>
                <w:rFonts w:ascii="Arial" w:hAnsi="Arial"/>
                <w:color w:val="000000"/>
                <w:sz w:val="15"/>
              </w:rPr>
              <w:t>48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84" w:name="369"/>
            <w:bookmarkEnd w:id="383"/>
            <w:r>
              <w:rPr>
                <w:rFonts w:ascii="Arial" w:hAnsi="Arial"/>
                <w:color w:val="000000"/>
                <w:sz w:val="15"/>
              </w:rPr>
              <w:t>Надання допомоги при відкритих ранах черевної порожнини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5" w:name="370"/>
            <w:bookmarkEnd w:id="38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6" w:name="371"/>
            <w:bookmarkEnd w:id="38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7" w:name="372"/>
            <w:bookmarkEnd w:id="38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8" w:name="373"/>
            <w:bookmarkEnd w:id="387"/>
            <w:r>
              <w:rPr>
                <w:rFonts w:ascii="Arial" w:hAnsi="Arial"/>
                <w:color w:val="000000"/>
                <w:sz w:val="15"/>
              </w:rPr>
              <w:t>+</w:t>
            </w:r>
          </w:p>
        </w:tc>
        <w:bookmarkEnd w:id="38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89" w:name="374"/>
            <w:r>
              <w:rPr>
                <w:rFonts w:ascii="Arial" w:hAnsi="Arial"/>
                <w:color w:val="000000"/>
                <w:sz w:val="15"/>
              </w:rPr>
              <w:lastRenderedPageBreak/>
              <w:t>49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90" w:name="375"/>
            <w:bookmarkEnd w:id="389"/>
            <w:r>
              <w:rPr>
                <w:rFonts w:ascii="Arial" w:hAnsi="Arial"/>
                <w:color w:val="000000"/>
                <w:sz w:val="15"/>
              </w:rPr>
              <w:t>Накладання пов'язки на ампутовану кінцівку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1" w:name="376"/>
            <w:bookmarkEnd w:id="39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2" w:name="377"/>
            <w:bookmarkEnd w:id="39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3" w:name="378"/>
            <w:bookmarkEnd w:id="39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4" w:name="379"/>
            <w:bookmarkEnd w:id="393"/>
            <w:r>
              <w:rPr>
                <w:rFonts w:ascii="Arial" w:hAnsi="Arial"/>
                <w:color w:val="000000"/>
                <w:sz w:val="15"/>
              </w:rPr>
              <w:t>+</w:t>
            </w:r>
          </w:p>
        </w:tc>
        <w:bookmarkEnd w:id="39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5" w:name="380"/>
            <w:r>
              <w:rPr>
                <w:rFonts w:ascii="Arial" w:hAnsi="Arial"/>
                <w:color w:val="000000"/>
                <w:sz w:val="15"/>
              </w:rPr>
              <w:t>50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396" w:name="381"/>
            <w:bookmarkEnd w:id="395"/>
            <w:r>
              <w:rPr>
                <w:rFonts w:ascii="Arial" w:hAnsi="Arial"/>
                <w:color w:val="000000"/>
                <w:sz w:val="15"/>
              </w:rPr>
              <w:t>Оцінки глибини та площі опіків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7" w:name="382"/>
            <w:bookmarkEnd w:id="39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8" w:name="383"/>
            <w:bookmarkEnd w:id="39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399" w:name="384"/>
            <w:bookmarkEnd w:id="39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0" w:name="385"/>
            <w:bookmarkEnd w:id="399"/>
            <w:r>
              <w:rPr>
                <w:rFonts w:ascii="Arial" w:hAnsi="Arial"/>
                <w:color w:val="000000"/>
                <w:sz w:val="15"/>
              </w:rPr>
              <w:t>+</w:t>
            </w:r>
          </w:p>
        </w:tc>
        <w:bookmarkEnd w:id="40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1" w:name="386"/>
            <w:r>
              <w:rPr>
                <w:rFonts w:ascii="Arial" w:hAnsi="Arial"/>
                <w:color w:val="000000"/>
                <w:sz w:val="15"/>
              </w:rPr>
              <w:t>51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02" w:name="387"/>
            <w:bookmarkEnd w:id="401"/>
            <w:r>
              <w:rPr>
                <w:rFonts w:ascii="Arial" w:hAnsi="Arial"/>
                <w:color w:val="000000"/>
                <w:sz w:val="15"/>
              </w:rPr>
              <w:t xml:space="preserve">Накладання та закріплення гнучких, </w:t>
            </w:r>
            <w:r>
              <w:rPr>
                <w:rFonts w:ascii="Arial" w:hAnsi="Arial"/>
                <w:color w:val="000000"/>
                <w:sz w:val="15"/>
              </w:rPr>
              <w:t>імпровізованих шин при ознаках перелому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3" w:name="388"/>
            <w:bookmarkEnd w:id="40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4" w:name="389"/>
            <w:bookmarkEnd w:id="40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5" w:name="390"/>
            <w:bookmarkEnd w:id="40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6" w:name="391"/>
            <w:bookmarkEnd w:id="405"/>
            <w:r>
              <w:rPr>
                <w:rFonts w:ascii="Arial" w:hAnsi="Arial"/>
                <w:color w:val="000000"/>
                <w:sz w:val="15"/>
              </w:rPr>
              <w:t>+</w:t>
            </w:r>
          </w:p>
        </w:tc>
        <w:bookmarkEnd w:id="40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7" w:name="392"/>
            <w:r>
              <w:rPr>
                <w:rFonts w:ascii="Arial" w:hAnsi="Arial"/>
                <w:color w:val="000000"/>
                <w:sz w:val="15"/>
              </w:rPr>
              <w:t>52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08" w:name="393"/>
            <w:bookmarkEnd w:id="407"/>
            <w:r>
              <w:rPr>
                <w:rFonts w:ascii="Arial" w:hAnsi="Arial"/>
                <w:color w:val="000000"/>
                <w:sz w:val="15"/>
              </w:rPr>
              <w:t xml:space="preserve">Накладання та закріплення жорстких, </w:t>
            </w:r>
            <w:proofErr w:type="spellStart"/>
            <w:r>
              <w:rPr>
                <w:rFonts w:ascii="Arial" w:hAnsi="Arial"/>
                <w:color w:val="000000"/>
                <w:sz w:val="15"/>
              </w:rPr>
              <w:t>тракційних</w:t>
            </w:r>
            <w:proofErr w:type="spellEnd"/>
            <w:r>
              <w:rPr>
                <w:rFonts w:ascii="Arial" w:hAnsi="Arial"/>
                <w:color w:val="000000"/>
                <w:sz w:val="15"/>
              </w:rPr>
              <w:t xml:space="preserve"> шин при ознаках перелому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09" w:name="394"/>
            <w:bookmarkEnd w:id="40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0" w:name="395"/>
            <w:bookmarkEnd w:id="40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1" w:name="396"/>
            <w:bookmarkEnd w:id="41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2" w:name="397"/>
            <w:bookmarkEnd w:id="411"/>
            <w:r>
              <w:rPr>
                <w:rFonts w:ascii="Arial" w:hAnsi="Arial"/>
                <w:color w:val="000000"/>
                <w:sz w:val="15"/>
              </w:rPr>
              <w:t>+</w:t>
            </w:r>
          </w:p>
        </w:tc>
        <w:bookmarkEnd w:id="41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3" w:name="398"/>
            <w:r>
              <w:rPr>
                <w:rFonts w:ascii="Arial" w:hAnsi="Arial"/>
                <w:color w:val="000000"/>
                <w:sz w:val="15"/>
              </w:rPr>
              <w:t>53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14" w:name="399"/>
            <w:bookmarkEnd w:id="413"/>
            <w:r>
              <w:rPr>
                <w:rFonts w:ascii="Arial" w:hAnsi="Arial"/>
                <w:color w:val="000000"/>
                <w:sz w:val="15"/>
              </w:rPr>
              <w:t>Проведення іммобілізації за допомогою довгої транспортної дошки та вакуумного матрацу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5" w:name="400"/>
            <w:bookmarkEnd w:id="41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6" w:name="401"/>
            <w:bookmarkEnd w:id="41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7" w:name="402"/>
            <w:bookmarkEnd w:id="416"/>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8" w:name="403"/>
            <w:bookmarkEnd w:id="417"/>
            <w:r>
              <w:rPr>
                <w:rFonts w:ascii="Arial" w:hAnsi="Arial"/>
                <w:color w:val="000000"/>
                <w:sz w:val="15"/>
              </w:rPr>
              <w:t>+</w:t>
            </w:r>
          </w:p>
        </w:tc>
        <w:bookmarkEnd w:id="41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19" w:name="404"/>
            <w:r>
              <w:rPr>
                <w:rFonts w:ascii="Arial" w:hAnsi="Arial"/>
                <w:color w:val="000000"/>
                <w:sz w:val="15"/>
              </w:rPr>
              <w:t>54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20" w:name="405"/>
            <w:bookmarkEnd w:id="419"/>
            <w:r>
              <w:rPr>
                <w:rFonts w:ascii="Arial" w:hAnsi="Arial"/>
                <w:color w:val="000000"/>
                <w:sz w:val="15"/>
              </w:rPr>
              <w:t xml:space="preserve">Використання нош для </w:t>
            </w:r>
            <w:r>
              <w:rPr>
                <w:rFonts w:ascii="Arial" w:hAnsi="Arial"/>
                <w:color w:val="000000"/>
                <w:sz w:val="15"/>
              </w:rPr>
              <w:t>транспортування постраждалих</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1" w:name="406"/>
            <w:bookmarkEnd w:id="420"/>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2" w:name="407"/>
            <w:bookmarkEnd w:id="42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3" w:name="408"/>
            <w:bookmarkEnd w:id="42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4" w:name="409"/>
            <w:bookmarkEnd w:id="423"/>
            <w:r>
              <w:rPr>
                <w:rFonts w:ascii="Arial" w:hAnsi="Arial"/>
                <w:color w:val="000000"/>
                <w:sz w:val="15"/>
              </w:rPr>
              <w:t>+</w:t>
            </w:r>
          </w:p>
        </w:tc>
        <w:bookmarkEnd w:id="42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5" w:name="410"/>
            <w:r>
              <w:rPr>
                <w:rFonts w:ascii="Arial" w:hAnsi="Arial"/>
                <w:color w:val="000000"/>
                <w:sz w:val="15"/>
              </w:rPr>
              <w:t>55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26" w:name="411"/>
            <w:bookmarkEnd w:id="425"/>
            <w:r>
              <w:rPr>
                <w:rFonts w:ascii="Arial" w:hAnsi="Arial"/>
                <w:color w:val="000000"/>
                <w:sz w:val="15"/>
              </w:rPr>
              <w:t>Визначення категорії поранених для передачі на евакуацію</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7" w:name="412"/>
            <w:bookmarkEnd w:id="42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8" w:name="413"/>
            <w:bookmarkEnd w:id="42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29" w:name="414"/>
            <w:bookmarkEnd w:id="42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0" w:name="415"/>
            <w:bookmarkEnd w:id="429"/>
            <w:r>
              <w:rPr>
                <w:rFonts w:ascii="Arial" w:hAnsi="Arial"/>
                <w:color w:val="000000"/>
                <w:sz w:val="15"/>
              </w:rPr>
              <w:t>+</w:t>
            </w:r>
          </w:p>
        </w:tc>
        <w:bookmarkEnd w:id="43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1" w:name="416"/>
            <w:r>
              <w:rPr>
                <w:rFonts w:ascii="Arial" w:hAnsi="Arial"/>
                <w:color w:val="000000"/>
                <w:sz w:val="15"/>
              </w:rPr>
              <w:t>56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32" w:name="417"/>
            <w:bookmarkEnd w:id="431"/>
            <w:r>
              <w:rPr>
                <w:rFonts w:ascii="Arial" w:hAnsi="Arial"/>
                <w:color w:val="000000"/>
                <w:sz w:val="15"/>
              </w:rPr>
              <w:t>Проведення апаратного моніторингу: SpO2, EtCO2, частота серцевих скорочень, порушення ритму, артеріальний тиск, температура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3" w:name="418"/>
            <w:bookmarkEnd w:id="43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4" w:name="419"/>
            <w:bookmarkEnd w:id="43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5" w:name="420"/>
            <w:bookmarkEnd w:id="434"/>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6" w:name="421"/>
            <w:bookmarkEnd w:id="435"/>
            <w:r>
              <w:rPr>
                <w:rFonts w:ascii="Arial" w:hAnsi="Arial"/>
                <w:color w:val="000000"/>
                <w:sz w:val="15"/>
              </w:rPr>
              <w:t>+</w:t>
            </w:r>
          </w:p>
        </w:tc>
        <w:bookmarkEnd w:id="43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7" w:name="422"/>
            <w:r>
              <w:rPr>
                <w:rFonts w:ascii="Arial" w:hAnsi="Arial"/>
                <w:color w:val="000000"/>
                <w:sz w:val="15"/>
              </w:rPr>
              <w:t>57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38" w:name="423"/>
            <w:bookmarkEnd w:id="437"/>
            <w:r>
              <w:rPr>
                <w:rFonts w:ascii="Arial" w:hAnsi="Arial"/>
                <w:color w:val="000000"/>
                <w:sz w:val="15"/>
              </w:rPr>
              <w:t>Проведення</w:t>
            </w:r>
            <w:r>
              <w:rPr>
                <w:rFonts w:ascii="Arial" w:hAnsi="Arial"/>
                <w:color w:val="000000"/>
                <w:sz w:val="15"/>
              </w:rPr>
              <w:t xml:space="preserve"> аускультації</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39" w:name="424"/>
            <w:bookmarkEnd w:id="43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0" w:name="425"/>
            <w:bookmarkEnd w:id="43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1" w:name="426"/>
            <w:bookmarkEnd w:id="44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2" w:name="427"/>
            <w:bookmarkEnd w:id="441"/>
            <w:r>
              <w:rPr>
                <w:rFonts w:ascii="Arial" w:hAnsi="Arial"/>
                <w:color w:val="000000"/>
                <w:sz w:val="15"/>
              </w:rPr>
              <w:t>+</w:t>
            </w:r>
          </w:p>
        </w:tc>
        <w:bookmarkEnd w:id="44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3" w:name="428"/>
            <w:r>
              <w:rPr>
                <w:rFonts w:ascii="Arial" w:hAnsi="Arial"/>
                <w:color w:val="000000"/>
                <w:sz w:val="15"/>
              </w:rPr>
              <w:t>58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44" w:name="429"/>
            <w:bookmarkEnd w:id="443"/>
            <w:r>
              <w:rPr>
                <w:rFonts w:ascii="Arial" w:hAnsi="Arial"/>
                <w:color w:val="000000"/>
                <w:sz w:val="15"/>
              </w:rPr>
              <w:t>Вимірювання артеріального тиску сфігмоманометром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5" w:name="430"/>
            <w:bookmarkEnd w:id="44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6" w:name="431"/>
            <w:bookmarkEnd w:id="44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7" w:name="432"/>
            <w:bookmarkEnd w:id="44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8" w:name="433"/>
            <w:bookmarkEnd w:id="447"/>
            <w:r>
              <w:rPr>
                <w:rFonts w:ascii="Arial" w:hAnsi="Arial"/>
                <w:color w:val="000000"/>
                <w:sz w:val="15"/>
              </w:rPr>
              <w:t>+</w:t>
            </w:r>
          </w:p>
        </w:tc>
        <w:bookmarkEnd w:id="44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49" w:name="434"/>
            <w:r>
              <w:rPr>
                <w:rFonts w:ascii="Arial" w:hAnsi="Arial"/>
                <w:color w:val="000000"/>
                <w:sz w:val="15"/>
              </w:rPr>
              <w:t>59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50" w:name="435"/>
            <w:bookmarkEnd w:id="449"/>
            <w:r>
              <w:rPr>
                <w:rFonts w:ascii="Arial" w:hAnsi="Arial"/>
                <w:color w:val="000000"/>
                <w:sz w:val="15"/>
              </w:rPr>
              <w:t>Використання шкал болю</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1" w:name="436"/>
            <w:bookmarkEnd w:id="45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2" w:name="437"/>
            <w:bookmarkEnd w:id="45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3" w:name="438"/>
            <w:bookmarkEnd w:id="45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4" w:name="439"/>
            <w:bookmarkEnd w:id="453"/>
            <w:r>
              <w:rPr>
                <w:rFonts w:ascii="Arial" w:hAnsi="Arial"/>
                <w:color w:val="000000"/>
                <w:sz w:val="15"/>
              </w:rPr>
              <w:t>+</w:t>
            </w:r>
          </w:p>
        </w:tc>
        <w:bookmarkEnd w:id="45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5" w:name="440"/>
            <w:r>
              <w:rPr>
                <w:rFonts w:ascii="Arial" w:hAnsi="Arial"/>
                <w:color w:val="000000"/>
                <w:sz w:val="15"/>
              </w:rPr>
              <w:t>60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56" w:name="441"/>
            <w:bookmarkEnd w:id="455"/>
            <w:r>
              <w:rPr>
                <w:rFonts w:ascii="Arial" w:hAnsi="Arial"/>
                <w:color w:val="000000"/>
                <w:sz w:val="15"/>
              </w:rPr>
              <w:t>Проведення базових реанімаційних заходів у дорослих з використанням автоматичного зовнішнього дефібрилятора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7" w:name="442"/>
            <w:bookmarkEnd w:id="45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8" w:name="443"/>
            <w:bookmarkEnd w:id="45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59" w:name="444"/>
            <w:bookmarkEnd w:id="45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0" w:name="445"/>
            <w:bookmarkEnd w:id="459"/>
            <w:r>
              <w:rPr>
                <w:rFonts w:ascii="Arial" w:hAnsi="Arial"/>
                <w:color w:val="000000"/>
                <w:sz w:val="15"/>
              </w:rPr>
              <w:t>+</w:t>
            </w:r>
          </w:p>
        </w:tc>
        <w:bookmarkEnd w:id="46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1" w:name="446"/>
            <w:r>
              <w:rPr>
                <w:rFonts w:ascii="Arial" w:hAnsi="Arial"/>
                <w:color w:val="000000"/>
                <w:sz w:val="15"/>
              </w:rPr>
              <w:t>61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62" w:name="447"/>
            <w:bookmarkEnd w:id="461"/>
            <w:r>
              <w:rPr>
                <w:rFonts w:ascii="Arial" w:hAnsi="Arial"/>
                <w:color w:val="000000"/>
                <w:sz w:val="15"/>
              </w:rPr>
              <w:t xml:space="preserve">Проведення </w:t>
            </w:r>
            <w:r>
              <w:rPr>
                <w:rFonts w:ascii="Arial" w:hAnsi="Arial"/>
                <w:color w:val="000000"/>
                <w:sz w:val="15"/>
              </w:rPr>
              <w:t>базових реанімаційних заходів у дітей з використанням автоматичного зовнішнього дефібрилятора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3" w:name="448"/>
            <w:bookmarkEnd w:id="46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4" w:name="449"/>
            <w:bookmarkEnd w:id="46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5" w:name="450"/>
            <w:bookmarkEnd w:id="464"/>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6" w:name="451"/>
            <w:bookmarkEnd w:id="465"/>
            <w:r>
              <w:rPr>
                <w:rFonts w:ascii="Arial" w:hAnsi="Arial"/>
                <w:color w:val="000000"/>
                <w:sz w:val="15"/>
              </w:rPr>
              <w:t>+</w:t>
            </w:r>
          </w:p>
        </w:tc>
        <w:bookmarkEnd w:id="46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7" w:name="452"/>
            <w:r>
              <w:rPr>
                <w:rFonts w:ascii="Arial" w:hAnsi="Arial"/>
                <w:color w:val="000000"/>
                <w:sz w:val="15"/>
              </w:rPr>
              <w:t>62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68" w:name="453"/>
            <w:bookmarkEnd w:id="467"/>
            <w:r>
              <w:rPr>
                <w:rFonts w:ascii="Arial" w:hAnsi="Arial"/>
                <w:color w:val="000000"/>
                <w:sz w:val="15"/>
              </w:rPr>
              <w:t>Визначення необхідності, умов та особливостей серцево-легеневої реанімації в польових умовах</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69" w:name="454"/>
            <w:bookmarkEnd w:id="46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0" w:name="455"/>
            <w:bookmarkEnd w:id="46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1" w:name="456"/>
            <w:bookmarkEnd w:id="47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2" w:name="457"/>
            <w:bookmarkEnd w:id="471"/>
            <w:r>
              <w:rPr>
                <w:rFonts w:ascii="Arial" w:hAnsi="Arial"/>
                <w:color w:val="000000"/>
                <w:sz w:val="15"/>
              </w:rPr>
              <w:t>+</w:t>
            </w:r>
          </w:p>
        </w:tc>
        <w:bookmarkEnd w:id="47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3" w:name="458"/>
            <w:r>
              <w:rPr>
                <w:rFonts w:ascii="Arial" w:hAnsi="Arial"/>
                <w:color w:val="000000"/>
                <w:sz w:val="15"/>
              </w:rPr>
              <w:t>63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74" w:name="459"/>
            <w:bookmarkEnd w:id="473"/>
            <w:r>
              <w:rPr>
                <w:rFonts w:ascii="Arial" w:hAnsi="Arial"/>
                <w:color w:val="000000"/>
                <w:sz w:val="15"/>
              </w:rPr>
              <w:t>Передачі поранених евакуаційній бригаді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5" w:name="460"/>
            <w:bookmarkEnd w:id="47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6" w:name="461"/>
            <w:bookmarkEnd w:id="47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7" w:name="462"/>
            <w:bookmarkEnd w:id="47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8" w:name="463"/>
            <w:bookmarkEnd w:id="477"/>
            <w:r>
              <w:rPr>
                <w:rFonts w:ascii="Arial" w:hAnsi="Arial"/>
                <w:color w:val="000000"/>
                <w:sz w:val="15"/>
              </w:rPr>
              <w:t>+</w:t>
            </w:r>
          </w:p>
        </w:tc>
        <w:bookmarkEnd w:id="47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79" w:name="464"/>
            <w:r>
              <w:rPr>
                <w:rFonts w:ascii="Arial" w:hAnsi="Arial"/>
                <w:color w:val="000000"/>
                <w:sz w:val="15"/>
              </w:rPr>
              <w:t>64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80" w:name="465"/>
            <w:bookmarkEnd w:id="479"/>
            <w:r>
              <w:rPr>
                <w:rFonts w:ascii="Arial" w:hAnsi="Arial"/>
                <w:color w:val="000000"/>
                <w:sz w:val="15"/>
              </w:rPr>
              <w:t>Розпізнавання ознак та симптомів гострого бойового стресу, надання допомоги за протоколом ICOVER</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1" w:name="466"/>
            <w:bookmarkEnd w:id="48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2" w:name="467"/>
            <w:bookmarkEnd w:id="48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3" w:name="468"/>
            <w:bookmarkEnd w:id="482"/>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4" w:name="469"/>
            <w:bookmarkEnd w:id="483"/>
            <w:r>
              <w:rPr>
                <w:rFonts w:ascii="Arial" w:hAnsi="Arial"/>
                <w:color w:val="000000"/>
                <w:sz w:val="15"/>
              </w:rPr>
              <w:t>+</w:t>
            </w:r>
          </w:p>
        </w:tc>
        <w:bookmarkEnd w:id="48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5" w:name="470"/>
            <w:r>
              <w:rPr>
                <w:rFonts w:ascii="Arial" w:hAnsi="Arial"/>
                <w:color w:val="000000"/>
                <w:sz w:val="15"/>
              </w:rPr>
              <w:t>65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86" w:name="471"/>
            <w:bookmarkEnd w:id="485"/>
            <w:r>
              <w:rPr>
                <w:rFonts w:ascii="Arial" w:hAnsi="Arial"/>
                <w:color w:val="000000"/>
                <w:sz w:val="15"/>
              </w:rPr>
              <w:t>Проведення збору інформації за алгоритмом SAMPLE</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7" w:name="472"/>
            <w:bookmarkEnd w:id="48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8" w:name="473"/>
            <w:bookmarkEnd w:id="48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89" w:name="474"/>
            <w:bookmarkEnd w:id="48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0" w:name="475"/>
            <w:bookmarkEnd w:id="489"/>
            <w:r>
              <w:rPr>
                <w:rFonts w:ascii="Arial" w:hAnsi="Arial"/>
                <w:color w:val="000000"/>
                <w:sz w:val="15"/>
              </w:rPr>
              <w:t>+</w:t>
            </w:r>
          </w:p>
        </w:tc>
        <w:bookmarkEnd w:id="49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1" w:name="476"/>
            <w:r>
              <w:rPr>
                <w:rFonts w:ascii="Arial" w:hAnsi="Arial"/>
                <w:color w:val="000000"/>
                <w:sz w:val="15"/>
              </w:rPr>
              <w:t>66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92" w:name="477"/>
            <w:bookmarkEnd w:id="491"/>
            <w:r>
              <w:rPr>
                <w:rFonts w:ascii="Arial" w:hAnsi="Arial"/>
                <w:color w:val="000000"/>
                <w:sz w:val="15"/>
              </w:rPr>
              <w:t xml:space="preserve">Надання домедичної допомоги при отруєннях, перегріванні тіла, укусах комах, </w:t>
            </w:r>
            <w:r>
              <w:rPr>
                <w:rFonts w:ascii="Arial" w:hAnsi="Arial"/>
                <w:color w:val="000000"/>
                <w:sz w:val="15"/>
              </w:rPr>
              <w:t>тварин, інфекційним хворим</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3" w:name="478"/>
            <w:bookmarkEnd w:id="49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4" w:name="479"/>
            <w:bookmarkEnd w:id="49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5" w:name="480"/>
            <w:bookmarkEnd w:id="494"/>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6" w:name="481"/>
            <w:bookmarkEnd w:id="495"/>
            <w:r>
              <w:rPr>
                <w:rFonts w:ascii="Arial" w:hAnsi="Arial"/>
                <w:color w:val="000000"/>
                <w:sz w:val="15"/>
              </w:rPr>
              <w:t>+</w:t>
            </w:r>
          </w:p>
        </w:tc>
        <w:bookmarkEnd w:id="49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7" w:name="482"/>
            <w:r>
              <w:rPr>
                <w:rFonts w:ascii="Arial" w:hAnsi="Arial"/>
                <w:color w:val="000000"/>
                <w:sz w:val="15"/>
              </w:rPr>
              <w:t>67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498" w:name="483"/>
            <w:bookmarkEnd w:id="497"/>
            <w:r>
              <w:rPr>
                <w:rFonts w:ascii="Arial" w:hAnsi="Arial"/>
                <w:color w:val="000000"/>
                <w:sz w:val="15"/>
              </w:rPr>
              <w:t xml:space="preserve">Надання домедичної допомоги дітям, вагітним жінкам, </w:t>
            </w:r>
            <w:proofErr w:type="spellStart"/>
            <w:r>
              <w:rPr>
                <w:rFonts w:ascii="Arial" w:hAnsi="Arial"/>
                <w:color w:val="000000"/>
                <w:sz w:val="15"/>
              </w:rPr>
              <w:t>породілям</w:t>
            </w:r>
            <w:proofErr w:type="spellEnd"/>
            <w:r>
              <w:rPr>
                <w:rFonts w:ascii="Arial" w:hAnsi="Arial"/>
                <w:color w:val="000000"/>
                <w:sz w:val="15"/>
              </w:rPr>
              <w:t xml:space="preserve"> та людям у різні вікові періоди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499" w:name="484"/>
            <w:bookmarkEnd w:id="49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0" w:name="485"/>
            <w:bookmarkEnd w:id="49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1" w:name="486"/>
            <w:bookmarkEnd w:id="500"/>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2" w:name="487"/>
            <w:bookmarkEnd w:id="501"/>
            <w:r>
              <w:rPr>
                <w:rFonts w:ascii="Arial" w:hAnsi="Arial"/>
                <w:color w:val="000000"/>
                <w:sz w:val="15"/>
              </w:rPr>
              <w:t>+</w:t>
            </w:r>
          </w:p>
        </w:tc>
        <w:bookmarkEnd w:id="502"/>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3" w:name="488"/>
            <w:r>
              <w:rPr>
                <w:rFonts w:ascii="Arial" w:hAnsi="Arial"/>
                <w:color w:val="000000"/>
                <w:sz w:val="15"/>
              </w:rPr>
              <w:t>68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04" w:name="489"/>
            <w:bookmarkEnd w:id="503"/>
            <w:r>
              <w:rPr>
                <w:rFonts w:ascii="Arial" w:hAnsi="Arial"/>
                <w:color w:val="000000"/>
                <w:sz w:val="15"/>
              </w:rPr>
              <w:t xml:space="preserve">Дотримання універсальної послідовності проведення заходів вторинного огляду у дорослих з метою максимально </w:t>
            </w:r>
            <w:r>
              <w:rPr>
                <w:rFonts w:ascii="Arial" w:hAnsi="Arial"/>
                <w:color w:val="000000"/>
                <w:sz w:val="15"/>
              </w:rPr>
              <w:t>швидкого виявлення станів, що можуть потенційно загрожувати життю</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5" w:name="490"/>
            <w:bookmarkEnd w:id="50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6" w:name="491"/>
            <w:bookmarkEnd w:id="50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7" w:name="492"/>
            <w:bookmarkEnd w:id="506"/>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8" w:name="493"/>
            <w:bookmarkEnd w:id="507"/>
            <w:r>
              <w:rPr>
                <w:rFonts w:ascii="Arial" w:hAnsi="Arial"/>
                <w:color w:val="000000"/>
                <w:sz w:val="15"/>
              </w:rPr>
              <w:t>+</w:t>
            </w:r>
          </w:p>
        </w:tc>
        <w:bookmarkEnd w:id="508"/>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09" w:name="494"/>
            <w:r>
              <w:rPr>
                <w:rFonts w:ascii="Arial" w:hAnsi="Arial"/>
                <w:color w:val="000000"/>
                <w:sz w:val="15"/>
              </w:rPr>
              <w:t>69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10" w:name="495"/>
            <w:bookmarkEnd w:id="509"/>
            <w:r>
              <w:rPr>
                <w:rFonts w:ascii="Arial" w:hAnsi="Arial"/>
                <w:color w:val="000000"/>
                <w:sz w:val="15"/>
              </w:rPr>
              <w:t>Дотримання універсальної послідовності проведення заходів вторинного огляду у дітей з метою максимально швидкого виявлення станів, що можуть потенційно загрожувати життю</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1" w:name="496"/>
            <w:bookmarkEnd w:id="51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2" w:name="497"/>
            <w:bookmarkEnd w:id="51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3" w:name="498"/>
            <w:bookmarkEnd w:id="512"/>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4" w:name="499"/>
            <w:bookmarkEnd w:id="513"/>
            <w:r>
              <w:rPr>
                <w:rFonts w:ascii="Arial" w:hAnsi="Arial"/>
                <w:color w:val="000000"/>
                <w:sz w:val="15"/>
              </w:rPr>
              <w:t>+</w:t>
            </w:r>
          </w:p>
        </w:tc>
        <w:bookmarkEnd w:id="514"/>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5" w:name="500"/>
            <w:r>
              <w:rPr>
                <w:rFonts w:ascii="Arial" w:hAnsi="Arial"/>
                <w:color w:val="000000"/>
                <w:sz w:val="15"/>
              </w:rPr>
              <w:t>70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16" w:name="501"/>
            <w:bookmarkEnd w:id="515"/>
            <w:r>
              <w:rPr>
                <w:rFonts w:ascii="Arial" w:hAnsi="Arial"/>
                <w:color w:val="000000"/>
                <w:sz w:val="15"/>
              </w:rPr>
              <w:t>Дотримання універсальних послідовних заходів під час здійснення надання домедичної допомоги дорослим при невідкладних станах</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7" w:name="502"/>
            <w:bookmarkEnd w:id="51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8" w:name="503"/>
            <w:bookmarkEnd w:id="51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19" w:name="504"/>
            <w:bookmarkEnd w:id="518"/>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0" w:name="505"/>
            <w:bookmarkEnd w:id="519"/>
            <w:r>
              <w:rPr>
                <w:rFonts w:ascii="Arial" w:hAnsi="Arial"/>
                <w:color w:val="000000"/>
                <w:sz w:val="15"/>
              </w:rPr>
              <w:t>+</w:t>
            </w:r>
          </w:p>
        </w:tc>
        <w:bookmarkEnd w:id="520"/>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1" w:name="506"/>
            <w:r>
              <w:rPr>
                <w:rFonts w:ascii="Arial" w:hAnsi="Arial"/>
                <w:color w:val="000000"/>
                <w:sz w:val="15"/>
              </w:rPr>
              <w:t>71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22" w:name="507"/>
            <w:bookmarkEnd w:id="521"/>
            <w:r>
              <w:rPr>
                <w:rFonts w:ascii="Arial" w:hAnsi="Arial"/>
                <w:color w:val="000000"/>
                <w:sz w:val="15"/>
              </w:rPr>
              <w:t xml:space="preserve">Дотримання універсальних послідовних заходів під час здійснення надання домедичної допомоги дітям при невідкладних </w:t>
            </w:r>
            <w:r>
              <w:rPr>
                <w:rFonts w:ascii="Arial" w:hAnsi="Arial"/>
                <w:color w:val="000000"/>
                <w:sz w:val="15"/>
              </w:rPr>
              <w:t>станах</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3" w:name="508"/>
            <w:bookmarkEnd w:id="52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4" w:name="509"/>
            <w:bookmarkEnd w:id="52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5" w:name="510"/>
            <w:bookmarkEnd w:id="524"/>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6" w:name="511"/>
            <w:bookmarkEnd w:id="525"/>
            <w:r>
              <w:rPr>
                <w:rFonts w:ascii="Arial" w:hAnsi="Arial"/>
                <w:color w:val="000000"/>
                <w:sz w:val="15"/>
              </w:rPr>
              <w:t>+</w:t>
            </w:r>
          </w:p>
        </w:tc>
        <w:bookmarkEnd w:id="526"/>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7" w:name="512"/>
            <w:r>
              <w:rPr>
                <w:rFonts w:ascii="Arial" w:hAnsi="Arial"/>
                <w:color w:val="000000"/>
                <w:sz w:val="15"/>
              </w:rPr>
              <w:t>72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28" w:name="513"/>
            <w:bookmarkEnd w:id="527"/>
            <w:r>
              <w:rPr>
                <w:rFonts w:ascii="Arial" w:hAnsi="Arial"/>
                <w:color w:val="000000"/>
                <w:sz w:val="15"/>
              </w:rPr>
              <w:t xml:space="preserve">Проведення </w:t>
            </w:r>
            <w:proofErr w:type="spellStart"/>
            <w:r>
              <w:rPr>
                <w:rFonts w:ascii="Arial" w:hAnsi="Arial"/>
                <w:color w:val="000000"/>
                <w:sz w:val="15"/>
              </w:rPr>
              <w:t>деконтамінації</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29" w:name="514"/>
            <w:bookmarkEnd w:id="52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0" w:name="515"/>
            <w:bookmarkEnd w:id="52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1" w:name="516"/>
            <w:bookmarkEnd w:id="530"/>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2" w:name="517"/>
            <w:bookmarkEnd w:id="531"/>
            <w:r>
              <w:rPr>
                <w:rFonts w:ascii="Arial" w:hAnsi="Arial"/>
                <w:color w:val="000000"/>
                <w:sz w:val="15"/>
              </w:rPr>
              <w:t>+</w:t>
            </w:r>
          </w:p>
        </w:tc>
        <w:bookmarkEnd w:id="532"/>
      </w:tr>
      <w:tr w:rsidR="00BF78FE">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3" w:name="518"/>
            <w:r>
              <w:rPr>
                <w:rFonts w:ascii="Arial" w:hAnsi="Arial"/>
                <w:color w:val="000000"/>
                <w:sz w:val="15"/>
              </w:rPr>
              <w:t>II. Визначення ознак/симптомів</w:t>
            </w:r>
          </w:p>
        </w:tc>
        <w:bookmarkEnd w:id="533"/>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4" w:name="519"/>
            <w:r>
              <w:rPr>
                <w:rFonts w:ascii="Arial" w:hAnsi="Arial"/>
                <w:color w:val="000000"/>
                <w:sz w:val="15"/>
              </w:rPr>
              <w:t>73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35" w:name="520"/>
            <w:bookmarkEnd w:id="534"/>
            <w:r>
              <w:rPr>
                <w:rFonts w:ascii="Arial" w:hAnsi="Arial"/>
                <w:color w:val="000000"/>
                <w:sz w:val="15"/>
              </w:rPr>
              <w:t>Зовнішньої масивної кровотечі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6" w:name="521"/>
            <w:bookmarkEnd w:id="53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7" w:name="522"/>
            <w:bookmarkEnd w:id="53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8" w:name="523"/>
            <w:bookmarkEnd w:id="537"/>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39" w:name="524"/>
            <w:bookmarkEnd w:id="538"/>
            <w:r>
              <w:rPr>
                <w:rFonts w:ascii="Arial" w:hAnsi="Arial"/>
                <w:color w:val="000000"/>
                <w:sz w:val="15"/>
              </w:rPr>
              <w:t>+</w:t>
            </w:r>
          </w:p>
        </w:tc>
        <w:bookmarkEnd w:id="539"/>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0" w:name="525"/>
            <w:r>
              <w:rPr>
                <w:rFonts w:ascii="Arial" w:hAnsi="Arial"/>
                <w:color w:val="000000"/>
                <w:sz w:val="15"/>
              </w:rPr>
              <w:t>74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41" w:name="526"/>
            <w:bookmarkEnd w:id="540"/>
            <w:r>
              <w:rPr>
                <w:rFonts w:ascii="Arial" w:hAnsi="Arial"/>
                <w:color w:val="000000"/>
                <w:sz w:val="15"/>
              </w:rPr>
              <w:t>Обструкції верхніх дихальних шляхів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2" w:name="527"/>
            <w:bookmarkEnd w:id="54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3" w:name="528"/>
            <w:bookmarkEnd w:id="54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4" w:name="529"/>
            <w:bookmarkEnd w:id="543"/>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5" w:name="530"/>
            <w:bookmarkEnd w:id="544"/>
            <w:r>
              <w:rPr>
                <w:rFonts w:ascii="Arial" w:hAnsi="Arial"/>
                <w:color w:val="000000"/>
                <w:sz w:val="15"/>
              </w:rPr>
              <w:t>+</w:t>
            </w:r>
          </w:p>
        </w:tc>
        <w:bookmarkEnd w:id="545"/>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6" w:name="531"/>
            <w:r>
              <w:rPr>
                <w:rFonts w:ascii="Arial" w:hAnsi="Arial"/>
                <w:color w:val="000000"/>
                <w:sz w:val="15"/>
              </w:rPr>
              <w:lastRenderedPageBreak/>
              <w:t>75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47" w:name="532"/>
            <w:bookmarkEnd w:id="546"/>
            <w:r>
              <w:rPr>
                <w:rFonts w:ascii="Arial" w:hAnsi="Arial"/>
                <w:color w:val="000000"/>
                <w:sz w:val="15"/>
              </w:rPr>
              <w:t>Травм грудної клітки, що загрожують життю</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8" w:name="533"/>
            <w:bookmarkEnd w:id="54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49" w:name="534"/>
            <w:bookmarkEnd w:id="54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0" w:name="535"/>
            <w:bookmarkEnd w:id="549"/>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1" w:name="536"/>
            <w:bookmarkEnd w:id="550"/>
            <w:r>
              <w:rPr>
                <w:rFonts w:ascii="Arial" w:hAnsi="Arial"/>
                <w:color w:val="000000"/>
                <w:sz w:val="15"/>
              </w:rPr>
              <w:t>+</w:t>
            </w:r>
          </w:p>
        </w:tc>
        <w:bookmarkEnd w:id="551"/>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2" w:name="537"/>
            <w:r>
              <w:rPr>
                <w:rFonts w:ascii="Arial" w:hAnsi="Arial"/>
                <w:color w:val="000000"/>
                <w:sz w:val="15"/>
              </w:rPr>
              <w:t>76</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53" w:name="538"/>
            <w:bookmarkEnd w:id="552"/>
            <w:r>
              <w:rPr>
                <w:rFonts w:ascii="Arial" w:hAnsi="Arial"/>
                <w:color w:val="000000"/>
                <w:sz w:val="15"/>
              </w:rPr>
              <w:t xml:space="preserve">Напруженого </w:t>
            </w:r>
            <w:r>
              <w:rPr>
                <w:rFonts w:ascii="Arial" w:hAnsi="Arial"/>
                <w:color w:val="000000"/>
                <w:sz w:val="15"/>
              </w:rPr>
              <w:t>пневмотораксу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4" w:name="539"/>
            <w:bookmarkEnd w:id="55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5" w:name="540"/>
            <w:bookmarkEnd w:id="55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6" w:name="541"/>
            <w:bookmarkEnd w:id="555"/>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7" w:name="542"/>
            <w:bookmarkEnd w:id="556"/>
            <w:r>
              <w:rPr>
                <w:rFonts w:ascii="Arial" w:hAnsi="Arial"/>
                <w:color w:val="000000"/>
                <w:sz w:val="15"/>
              </w:rPr>
              <w:t>+</w:t>
            </w:r>
          </w:p>
        </w:tc>
        <w:bookmarkEnd w:id="557"/>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58" w:name="543"/>
            <w:r>
              <w:rPr>
                <w:rFonts w:ascii="Arial" w:hAnsi="Arial"/>
                <w:color w:val="000000"/>
                <w:sz w:val="15"/>
              </w:rPr>
              <w:t>77</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59" w:name="544"/>
            <w:bookmarkEnd w:id="558"/>
            <w:r>
              <w:rPr>
                <w:rFonts w:ascii="Arial" w:hAnsi="Arial"/>
                <w:color w:val="000000"/>
                <w:sz w:val="15"/>
              </w:rPr>
              <w:t>Неуспішної допомоги при напруженому пневмотораксі</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0" w:name="545"/>
            <w:bookmarkEnd w:id="55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1" w:name="546"/>
            <w:bookmarkEnd w:id="560"/>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2" w:name="547"/>
            <w:bookmarkEnd w:id="561"/>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3" w:name="548"/>
            <w:bookmarkEnd w:id="562"/>
            <w:r>
              <w:rPr>
                <w:rFonts w:ascii="Arial" w:hAnsi="Arial"/>
                <w:color w:val="000000"/>
                <w:sz w:val="15"/>
              </w:rPr>
              <w:t>+</w:t>
            </w:r>
          </w:p>
        </w:tc>
        <w:bookmarkEnd w:id="563"/>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4" w:name="549"/>
            <w:r>
              <w:rPr>
                <w:rFonts w:ascii="Arial" w:hAnsi="Arial"/>
                <w:color w:val="000000"/>
                <w:sz w:val="15"/>
              </w:rPr>
              <w:t>78</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65" w:name="550"/>
            <w:bookmarkEnd w:id="564"/>
            <w:r>
              <w:rPr>
                <w:rFonts w:ascii="Arial" w:hAnsi="Arial"/>
                <w:color w:val="000000"/>
                <w:sz w:val="15"/>
              </w:rPr>
              <w:t>Шоку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6" w:name="551"/>
            <w:bookmarkEnd w:id="56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7" w:name="552"/>
            <w:bookmarkEnd w:id="56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8" w:name="553"/>
            <w:bookmarkEnd w:id="567"/>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69" w:name="554"/>
            <w:bookmarkEnd w:id="568"/>
            <w:r>
              <w:rPr>
                <w:rFonts w:ascii="Arial" w:hAnsi="Arial"/>
                <w:color w:val="000000"/>
                <w:sz w:val="15"/>
              </w:rPr>
              <w:t>+</w:t>
            </w:r>
          </w:p>
        </w:tc>
        <w:bookmarkEnd w:id="569"/>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0" w:name="555"/>
            <w:r>
              <w:rPr>
                <w:rFonts w:ascii="Arial" w:hAnsi="Arial"/>
                <w:color w:val="000000"/>
                <w:sz w:val="15"/>
              </w:rPr>
              <w:t>79</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71" w:name="556"/>
            <w:bookmarkEnd w:id="570"/>
            <w:proofErr w:type="spellStart"/>
            <w:r>
              <w:rPr>
                <w:rFonts w:ascii="Arial" w:hAnsi="Arial"/>
                <w:color w:val="000000"/>
                <w:sz w:val="15"/>
              </w:rPr>
              <w:t>Пострансфузійних</w:t>
            </w:r>
            <w:proofErr w:type="spellEnd"/>
            <w:r>
              <w:rPr>
                <w:rFonts w:ascii="Arial" w:hAnsi="Arial"/>
                <w:color w:val="000000"/>
                <w:sz w:val="15"/>
              </w:rPr>
              <w:t xml:space="preserve"> ускладнень </w:t>
            </w:r>
            <w:proofErr w:type="spellStart"/>
            <w:r>
              <w:rPr>
                <w:rFonts w:ascii="Arial" w:hAnsi="Arial"/>
                <w:color w:val="000000"/>
                <w:sz w:val="15"/>
              </w:rPr>
              <w:t>гемотрансфузії</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2" w:name="557"/>
            <w:bookmarkEnd w:id="57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3" w:name="558"/>
            <w:bookmarkEnd w:id="57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4" w:name="559"/>
            <w:bookmarkEnd w:id="573"/>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5" w:name="560"/>
            <w:bookmarkEnd w:id="574"/>
            <w:r>
              <w:rPr>
                <w:rFonts w:ascii="Arial" w:hAnsi="Arial"/>
                <w:color w:val="000000"/>
                <w:sz w:val="15"/>
              </w:rPr>
              <w:t>+</w:t>
            </w:r>
          </w:p>
        </w:tc>
        <w:bookmarkEnd w:id="575"/>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6" w:name="561"/>
            <w:r>
              <w:rPr>
                <w:rFonts w:ascii="Arial" w:hAnsi="Arial"/>
                <w:color w:val="000000"/>
                <w:sz w:val="15"/>
              </w:rPr>
              <w:t>80</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77" w:name="562"/>
            <w:bookmarkEnd w:id="576"/>
            <w:r>
              <w:rPr>
                <w:rFonts w:ascii="Arial" w:hAnsi="Arial"/>
                <w:color w:val="000000"/>
                <w:sz w:val="15"/>
              </w:rPr>
              <w:t>Перелому кісток тазу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8" w:name="563"/>
            <w:bookmarkEnd w:id="57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79" w:name="564"/>
            <w:bookmarkEnd w:id="57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0" w:name="565"/>
            <w:bookmarkEnd w:id="579"/>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1" w:name="566"/>
            <w:bookmarkEnd w:id="580"/>
            <w:r>
              <w:rPr>
                <w:rFonts w:ascii="Arial" w:hAnsi="Arial"/>
                <w:color w:val="000000"/>
                <w:sz w:val="15"/>
              </w:rPr>
              <w:t>+</w:t>
            </w:r>
          </w:p>
        </w:tc>
        <w:bookmarkEnd w:id="581"/>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2" w:name="567"/>
            <w:r>
              <w:rPr>
                <w:rFonts w:ascii="Arial" w:hAnsi="Arial"/>
                <w:color w:val="000000"/>
                <w:sz w:val="15"/>
              </w:rPr>
              <w:t>81</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83" w:name="568"/>
            <w:bookmarkEnd w:id="582"/>
            <w:r>
              <w:rPr>
                <w:rFonts w:ascii="Arial" w:hAnsi="Arial"/>
                <w:color w:val="000000"/>
                <w:sz w:val="15"/>
              </w:rPr>
              <w:t>Травм голови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4" w:name="569"/>
            <w:bookmarkEnd w:id="583"/>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5" w:name="570"/>
            <w:bookmarkEnd w:id="584"/>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6" w:name="571"/>
            <w:bookmarkEnd w:id="585"/>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7" w:name="572"/>
            <w:bookmarkEnd w:id="586"/>
            <w:r>
              <w:rPr>
                <w:rFonts w:ascii="Arial" w:hAnsi="Arial"/>
                <w:color w:val="000000"/>
                <w:sz w:val="15"/>
              </w:rPr>
              <w:t>+</w:t>
            </w:r>
          </w:p>
        </w:tc>
        <w:bookmarkEnd w:id="587"/>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88" w:name="573"/>
            <w:r>
              <w:rPr>
                <w:rFonts w:ascii="Arial" w:hAnsi="Arial"/>
                <w:color w:val="000000"/>
                <w:sz w:val="15"/>
              </w:rPr>
              <w:t>82</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89" w:name="574"/>
            <w:bookmarkEnd w:id="588"/>
            <w:r>
              <w:rPr>
                <w:rFonts w:ascii="Arial" w:hAnsi="Arial"/>
                <w:color w:val="000000"/>
                <w:sz w:val="15"/>
              </w:rPr>
              <w:t>Вклинення головного мозку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0" w:name="575"/>
            <w:bookmarkEnd w:id="58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1" w:name="576"/>
            <w:bookmarkEnd w:id="59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2" w:name="577"/>
            <w:bookmarkEnd w:id="591"/>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3" w:name="578"/>
            <w:bookmarkEnd w:id="592"/>
            <w:r>
              <w:rPr>
                <w:rFonts w:ascii="Arial" w:hAnsi="Arial"/>
                <w:color w:val="000000"/>
                <w:sz w:val="15"/>
              </w:rPr>
              <w:t>+</w:t>
            </w:r>
          </w:p>
        </w:tc>
        <w:bookmarkEnd w:id="593"/>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4" w:name="579"/>
            <w:r>
              <w:rPr>
                <w:rFonts w:ascii="Arial" w:hAnsi="Arial"/>
                <w:color w:val="000000"/>
                <w:sz w:val="15"/>
              </w:rPr>
              <w:t>83</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595" w:name="580"/>
            <w:bookmarkEnd w:id="594"/>
            <w:r>
              <w:rPr>
                <w:rFonts w:ascii="Arial" w:hAnsi="Arial"/>
                <w:color w:val="000000"/>
                <w:sz w:val="15"/>
              </w:rPr>
              <w:t>Травми ока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6" w:name="581"/>
            <w:bookmarkEnd w:id="595"/>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7" w:name="582"/>
            <w:bookmarkEnd w:id="59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8" w:name="583"/>
            <w:bookmarkEnd w:id="597"/>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599" w:name="584"/>
            <w:bookmarkEnd w:id="598"/>
            <w:r>
              <w:rPr>
                <w:rFonts w:ascii="Arial" w:hAnsi="Arial"/>
                <w:color w:val="000000"/>
                <w:sz w:val="15"/>
              </w:rPr>
              <w:t>+</w:t>
            </w:r>
          </w:p>
        </w:tc>
        <w:bookmarkEnd w:id="599"/>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0" w:name="585"/>
            <w:r>
              <w:rPr>
                <w:rFonts w:ascii="Arial" w:hAnsi="Arial"/>
                <w:color w:val="000000"/>
                <w:sz w:val="15"/>
              </w:rPr>
              <w:t>84</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01" w:name="586"/>
            <w:bookmarkEnd w:id="600"/>
            <w:r>
              <w:rPr>
                <w:rFonts w:ascii="Arial" w:hAnsi="Arial"/>
                <w:color w:val="000000"/>
                <w:sz w:val="15"/>
              </w:rPr>
              <w:t>Перелому кісток</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2" w:name="587"/>
            <w:bookmarkEnd w:id="601"/>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3" w:name="588"/>
            <w:bookmarkEnd w:id="602"/>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4" w:name="589"/>
            <w:bookmarkEnd w:id="603"/>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5" w:name="590"/>
            <w:bookmarkEnd w:id="604"/>
            <w:r>
              <w:rPr>
                <w:rFonts w:ascii="Arial" w:hAnsi="Arial"/>
                <w:color w:val="000000"/>
                <w:sz w:val="15"/>
              </w:rPr>
              <w:t>+</w:t>
            </w:r>
          </w:p>
        </w:tc>
        <w:bookmarkEnd w:id="605"/>
      </w:tr>
      <w:tr w:rsidR="00BF78FE">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6" w:name="591"/>
            <w:r>
              <w:rPr>
                <w:rFonts w:ascii="Arial" w:hAnsi="Arial"/>
                <w:color w:val="000000"/>
                <w:sz w:val="15"/>
              </w:rPr>
              <w:t>85</w:t>
            </w:r>
          </w:p>
        </w:tc>
        <w:tc>
          <w:tcPr>
            <w:tcW w:w="4651"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07" w:name="592"/>
            <w:bookmarkEnd w:id="606"/>
            <w:r>
              <w:rPr>
                <w:rFonts w:ascii="Arial" w:hAnsi="Arial"/>
                <w:color w:val="000000"/>
                <w:sz w:val="15"/>
              </w:rPr>
              <w:t>Інгаляційних ушкоджень</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8" w:name="593"/>
            <w:bookmarkEnd w:id="60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09" w:name="594"/>
            <w:bookmarkEnd w:id="60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0" w:name="595"/>
            <w:bookmarkEnd w:id="609"/>
            <w:r>
              <w:rPr>
                <w:rFonts w:ascii="Arial" w:hAnsi="Arial"/>
                <w:color w:val="000000"/>
                <w:sz w:val="15"/>
              </w:rPr>
              <w:t>+</w:t>
            </w:r>
          </w:p>
        </w:tc>
        <w:tc>
          <w:tcPr>
            <w:tcW w:w="872"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1" w:name="596"/>
            <w:bookmarkEnd w:id="610"/>
            <w:r>
              <w:rPr>
                <w:rFonts w:ascii="Arial" w:hAnsi="Arial"/>
                <w:color w:val="000000"/>
                <w:sz w:val="15"/>
              </w:rPr>
              <w:t>+</w:t>
            </w:r>
          </w:p>
        </w:tc>
        <w:bookmarkEnd w:id="611"/>
      </w:tr>
    </w:tbl>
    <w:p w:rsidR="00BF78FE" w:rsidRDefault="00BC60A0">
      <w:pPr>
        <w:spacing w:after="75"/>
        <w:ind w:firstLine="240"/>
        <w:jc w:val="right"/>
      </w:pPr>
      <w:bookmarkStart w:id="612" w:name="784"/>
      <w:r>
        <w:rPr>
          <w:rFonts w:ascii="Arial" w:hAnsi="Arial"/>
          <w:color w:val="293A55"/>
          <w:sz w:val="18"/>
        </w:rPr>
        <w:t>(додаток 1 із змінами, внесеними згідно з 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ind w:firstLine="240"/>
        <w:jc w:val="both"/>
      </w:pPr>
      <w:bookmarkStart w:id="613" w:name="597"/>
      <w:bookmarkEnd w:id="612"/>
      <w:r>
        <w:rPr>
          <w:rFonts w:ascii="Arial" w:hAnsi="Arial"/>
          <w:color w:val="000000"/>
          <w:sz w:val="18"/>
        </w:rPr>
        <w:t xml:space="preserve"> </w:t>
      </w:r>
    </w:p>
    <w:p w:rsidR="00BF78FE" w:rsidRDefault="00BC60A0">
      <w:pPr>
        <w:spacing w:after="75"/>
        <w:ind w:firstLine="240"/>
        <w:jc w:val="right"/>
      </w:pPr>
      <w:bookmarkStart w:id="614" w:name="598"/>
      <w:bookmarkEnd w:id="613"/>
      <w:r>
        <w:rPr>
          <w:rFonts w:ascii="Arial" w:hAnsi="Arial"/>
          <w:color w:val="000000"/>
          <w:sz w:val="18"/>
        </w:rPr>
        <w:t>Додаток 2</w:t>
      </w:r>
      <w:r>
        <w:br/>
      </w:r>
      <w:r>
        <w:rPr>
          <w:rFonts w:ascii="Arial" w:hAnsi="Arial"/>
          <w:color w:val="000000"/>
          <w:sz w:val="18"/>
        </w:rPr>
        <w:t xml:space="preserve">до </w:t>
      </w:r>
      <w:r>
        <w:rPr>
          <w:rFonts w:ascii="Arial" w:hAnsi="Arial"/>
          <w:color w:val="293A55"/>
          <w:sz w:val="18"/>
        </w:rPr>
        <w:t xml:space="preserve">Обсягів надання тактичної </w:t>
      </w:r>
      <w:proofErr w:type="spellStart"/>
      <w:r>
        <w:rPr>
          <w:rFonts w:ascii="Arial" w:hAnsi="Arial"/>
          <w:color w:val="293A55"/>
          <w:sz w:val="18"/>
        </w:rPr>
        <w:t>догоспітальної</w:t>
      </w:r>
      <w:proofErr w:type="spellEnd"/>
      <w:r>
        <w:rPr>
          <w:rFonts w:ascii="Arial" w:hAnsi="Arial"/>
          <w:color w:val="293A55"/>
          <w:sz w:val="18"/>
        </w:rPr>
        <w:t xml:space="preserve"> допомоги, які надаються під час ведення воєнних (бойових) дій та підготовки сил безпеки і сил оборони до застосування за призначенням</w:t>
      </w:r>
      <w:r>
        <w:br/>
      </w:r>
      <w:r>
        <w:rPr>
          <w:rFonts w:ascii="Arial" w:hAnsi="Arial"/>
          <w:color w:val="000000"/>
          <w:sz w:val="18"/>
        </w:rPr>
        <w:t>(пункт 7)</w:t>
      </w:r>
    </w:p>
    <w:p w:rsidR="00BF78FE" w:rsidRDefault="00BC60A0">
      <w:pPr>
        <w:pStyle w:val="3"/>
        <w:spacing w:after="225"/>
        <w:jc w:val="center"/>
      </w:pPr>
      <w:bookmarkStart w:id="615" w:name="599"/>
      <w:bookmarkEnd w:id="614"/>
      <w:r>
        <w:rPr>
          <w:rFonts w:ascii="Arial" w:hAnsi="Arial"/>
          <w:color w:val="000000"/>
          <w:sz w:val="26"/>
        </w:rPr>
        <w:t>П</w:t>
      </w:r>
      <w:r>
        <w:rPr>
          <w:rFonts w:ascii="Arial" w:hAnsi="Arial"/>
          <w:color w:val="000000"/>
          <w:sz w:val="26"/>
        </w:rPr>
        <w:t>ерелік лікарських засобів, які застосовуються військовослужбовцями для надання допомоги постраждалим</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842"/>
        <w:gridCol w:w="363"/>
        <w:gridCol w:w="3823"/>
        <w:gridCol w:w="1177"/>
        <w:gridCol w:w="945"/>
        <w:gridCol w:w="1039"/>
        <w:gridCol w:w="829"/>
        <w:gridCol w:w="104"/>
      </w:tblGrid>
      <w:tr w:rsidR="00BF78FE">
        <w:trPr>
          <w:gridBefore w:val="1"/>
          <w:trHeight w:val="45"/>
          <w:tblCellSpacing w:w="0" w:type="auto"/>
        </w:trPr>
        <w:tc>
          <w:tcPr>
            <w:tcW w:w="873" w:type="dxa"/>
            <w:vMerge w:val="restart"/>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6" w:name="798"/>
            <w:bookmarkEnd w:id="615"/>
            <w:r>
              <w:rPr>
                <w:rFonts w:ascii="Arial" w:hAnsi="Arial"/>
                <w:color w:val="293A55"/>
                <w:sz w:val="15"/>
              </w:rPr>
              <w:t>N з/п</w:t>
            </w:r>
          </w:p>
        </w:tc>
        <w:tc>
          <w:tcPr>
            <w:tcW w:w="4748" w:type="dxa"/>
            <w:gridSpan w:val="2"/>
            <w:vMerge w:val="restart"/>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7" w:name="800"/>
            <w:bookmarkEnd w:id="616"/>
            <w:r>
              <w:rPr>
                <w:rFonts w:ascii="Arial" w:hAnsi="Arial"/>
                <w:color w:val="293A55"/>
                <w:sz w:val="15"/>
              </w:rPr>
              <w:t>Лікарський засіб</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8" w:name="787"/>
            <w:bookmarkEnd w:id="617"/>
            <w:r>
              <w:rPr>
                <w:rFonts w:ascii="Arial" w:hAnsi="Arial"/>
                <w:color w:val="293A55"/>
                <w:sz w:val="15"/>
              </w:rPr>
              <w:t xml:space="preserve">Тактична </w:t>
            </w:r>
            <w:proofErr w:type="spellStart"/>
            <w:r>
              <w:rPr>
                <w:rFonts w:ascii="Arial" w:hAnsi="Arial"/>
                <w:color w:val="293A55"/>
                <w:sz w:val="15"/>
              </w:rPr>
              <w:t>догоспітальна</w:t>
            </w:r>
            <w:proofErr w:type="spellEnd"/>
            <w:r>
              <w:rPr>
                <w:rFonts w:ascii="Arial" w:hAnsi="Arial"/>
                <w:color w:val="293A55"/>
                <w:sz w:val="15"/>
              </w:rPr>
              <w:t xml:space="preserve"> допомога</w:t>
            </w:r>
          </w:p>
        </w:tc>
        <w:bookmarkEnd w:id="618"/>
      </w:tr>
      <w:tr w:rsidR="00BF78FE">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BF78FE" w:rsidRDefault="00BF78FE"/>
        </w:tc>
        <w:tc>
          <w:tcPr>
            <w:tcW w:w="0" w:type="auto"/>
            <w:gridSpan w:val="2"/>
            <w:vMerge/>
            <w:tcBorders>
              <w:top w:val="nil"/>
              <w:left w:val="outset" w:sz="8" w:space="0" w:color="000000"/>
              <w:bottom w:val="outset" w:sz="8" w:space="0" w:color="000000"/>
              <w:right w:val="outset" w:sz="8" w:space="0" w:color="000000"/>
            </w:tcBorders>
          </w:tcPr>
          <w:p w:rsidR="00BF78FE" w:rsidRDefault="00BF78FE"/>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19" w:name="793"/>
            <w:r>
              <w:rPr>
                <w:rFonts w:ascii="Arial" w:hAnsi="Arial"/>
                <w:color w:val="293A55"/>
                <w:sz w:val="15"/>
              </w:rPr>
              <w:t>базовий рівень</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0" w:name="794"/>
            <w:bookmarkEnd w:id="619"/>
            <w:r>
              <w:rPr>
                <w:rFonts w:ascii="Arial" w:hAnsi="Arial"/>
                <w:color w:val="293A55"/>
                <w:sz w:val="15"/>
              </w:rPr>
              <w:t>середній рівень</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1" w:name="795"/>
            <w:bookmarkEnd w:id="620"/>
            <w:r>
              <w:rPr>
                <w:rFonts w:ascii="Arial" w:hAnsi="Arial"/>
                <w:color w:val="293A55"/>
                <w:sz w:val="15"/>
              </w:rPr>
              <w:t>підвищений рівень</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2" w:name="796"/>
            <w:bookmarkEnd w:id="621"/>
            <w:r>
              <w:rPr>
                <w:rFonts w:ascii="Arial" w:hAnsi="Arial"/>
                <w:color w:val="293A55"/>
                <w:sz w:val="15"/>
              </w:rPr>
              <w:t>вищий рівень</w:t>
            </w:r>
          </w:p>
        </w:tc>
        <w:bookmarkEnd w:id="622"/>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3" w:name="607"/>
            <w:r>
              <w:rPr>
                <w:rFonts w:ascii="Arial" w:hAnsi="Arial"/>
                <w:color w:val="000000"/>
                <w:sz w:val="15"/>
              </w:rPr>
              <w:t>1</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4" w:name="608"/>
            <w:bookmarkEnd w:id="623"/>
            <w:r>
              <w:rPr>
                <w:rFonts w:ascii="Arial" w:hAnsi="Arial"/>
                <w:color w:val="000000"/>
                <w:sz w:val="15"/>
              </w:rPr>
              <w:t>2</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5" w:name="609"/>
            <w:bookmarkEnd w:id="624"/>
            <w:r>
              <w:rPr>
                <w:rFonts w:ascii="Arial" w:hAnsi="Arial"/>
                <w:color w:val="000000"/>
                <w:sz w:val="15"/>
              </w:rPr>
              <w:t>3</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6" w:name="610"/>
            <w:bookmarkEnd w:id="625"/>
            <w:r>
              <w:rPr>
                <w:rFonts w:ascii="Arial" w:hAnsi="Arial"/>
                <w:color w:val="000000"/>
                <w:sz w:val="15"/>
              </w:rPr>
              <w:t>4</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7" w:name="611"/>
            <w:bookmarkEnd w:id="626"/>
            <w:r>
              <w:rPr>
                <w:rFonts w:ascii="Arial" w:hAnsi="Arial"/>
                <w:color w:val="000000"/>
                <w:sz w:val="15"/>
              </w:rPr>
              <w:t>5</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8" w:name="612"/>
            <w:bookmarkEnd w:id="627"/>
            <w:r>
              <w:rPr>
                <w:rFonts w:ascii="Arial" w:hAnsi="Arial"/>
                <w:color w:val="000000"/>
                <w:sz w:val="15"/>
              </w:rPr>
              <w:t>6</w:t>
            </w:r>
          </w:p>
        </w:tc>
        <w:bookmarkEnd w:id="628"/>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29" w:name="613"/>
            <w:r>
              <w:rPr>
                <w:rFonts w:ascii="Arial" w:hAnsi="Arial"/>
                <w:color w:val="000000"/>
                <w:sz w:val="15"/>
              </w:rPr>
              <w:t>1</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30" w:name="614"/>
            <w:bookmarkEnd w:id="629"/>
            <w:r>
              <w:rPr>
                <w:rFonts w:ascii="Arial" w:hAnsi="Arial"/>
                <w:color w:val="000000"/>
                <w:sz w:val="15"/>
              </w:rPr>
              <w:t>Натрію хлорид 0,9 %</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1" w:name="615"/>
            <w:bookmarkEnd w:id="63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2" w:name="616"/>
            <w:bookmarkEnd w:id="63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3" w:name="617"/>
            <w:bookmarkEnd w:id="632"/>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4" w:name="618"/>
            <w:bookmarkEnd w:id="633"/>
            <w:r>
              <w:rPr>
                <w:rFonts w:ascii="Arial" w:hAnsi="Arial"/>
                <w:color w:val="000000"/>
                <w:sz w:val="15"/>
              </w:rPr>
              <w:t>+</w:t>
            </w:r>
          </w:p>
        </w:tc>
        <w:bookmarkEnd w:id="634"/>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5" w:name="619"/>
            <w:r>
              <w:rPr>
                <w:rFonts w:ascii="Arial" w:hAnsi="Arial"/>
                <w:color w:val="000000"/>
                <w:sz w:val="15"/>
              </w:rPr>
              <w:t>2</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36" w:name="620"/>
            <w:bookmarkEnd w:id="635"/>
            <w:r>
              <w:rPr>
                <w:rFonts w:ascii="Arial" w:hAnsi="Arial"/>
                <w:color w:val="000000"/>
                <w:sz w:val="15"/>
              </w:rPr>
              <w:t>Збалансовані кристалоїди</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7" w:name="621"/>
            <w:bookmarkEnd w:id="63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8" w:name="622"/>
            <w:bookmarkEnd w:id="63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39" w:name="623"/>
            <w:bookmarkEnd w:id="638"/>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0" w:name="624"/>
            <w:bookmarkEnd w:id="639"/>
            <w:r>
              <w:rPr>
                <w:rFonts w:ascii="Arial" w:hAnsi="Arial"/>
                <w:color w:val="000000"/>
                <w:sz w:val="15"/>
              </w:rPr>
              <w:t>+</w:t>
            </w:r>
          </w:p>
        </w:tc>
        <w:bookmarkEnd w:id="640"/>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1" w:name="625"/>
            <w:r>
              <w:rPr>
                <w:rFonts w:ascii="Arial" w:hAnsi="Arial"/>
                <w:color w:val="000000"/>
                <w:sz w:val="15"/>
              </w:rPr>
              <w:t>3</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42" w:name="626"/>
            <w:bookmarkEnd w:id="641"/>
            <w:r>
              <w:rPr>
                <w:rFonts w:ascii="Arial" w:hAnsi="Arial"/>
                <w:color w:val="000000"/>
                <w:sz w:val="15"/>
              </w:rPr>
              <w:t>Гіпертонічний розчин натрію хлорид</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3" w:name="627"/>
            <w:bookmarkEnd w:id="64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4" w:name="628"/>
            <w:bookmarkEnd w:id="64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5" w:name="629"/>
            <w:bookmarkEnd w:id="644"/>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6" w:name="630"/>
            <w:bookmarkEnd w:id="645"/>
            <w:r>
              <w:rPr>
                <w:rFonts w:ascii="Arial" w:hAnsi="Arial"/>
                <w:color w:val="000000"/>
                <w:sz w:val="15"/>
              </w:rPr>
              <w:t>+</w:t>
            </w:r>
          </w:p>
        </w:tc>
        <w:bookmarkEnd w:id="646"/>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7" w:name="631"/>
            <w:r>
              <w:rPr>
                <w:rFonts w:ascii="Arial" w:hAnsi="Arial"/>
                <w:color w:val="000000"/>
                <w:sz w:val="15"/>
              </w:rPr>
              <w:t>4</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48" w:name="632"/>
            <w:bookmarkEnd w:id="647"/>
            <w:proofErr w:type="spellStart"/>
            <w:r>
              <w:rPr>
                <w:rFonts w:ascii="Arial" w:hAnsi="Arial"/>
                <w:color w:val="000000"/>
                <w:sz w:val="15"/>
              </w:rPr>
              <w:t>Епінефрин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49" w:name="633"/>
            <w:bookmarkEnd w:id="64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0" w:name="634"/>
            <w:bookmarkEnd w:id="64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1" w:name="635"/>
            <w:bookmarkEnd w:id="650"/>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2" w:name="636"/>
            <w:bookmarkEnd w:id="651"/>
            <w:r>
              <w:rPr>
                <w:rFonts w:ascii="Arial" w:hAnsi="Arial"/>
                <w:color w:val="000000"/>
                <w:sz w:val="15"/>
              </w:rPr>
              <w:t>+</w:t>
            </w:r>
          </w:p>
        </w:tc>
        <w:bookmarkEnd w:id="652"/>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3" w:name="637"/>
            <w:r>
              <w:rPr>
                <w:rFonts w:ascii="Arial" w:hAnsi="Arial"/>
                <w:color w:val="000000"/>
                <w:sz w:val="15"/>
              </w:rPr>
              <w:t>5</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54" w:name="638"/>
            <w:bookmarkEnd w:id="653"/>
            <w:proofErr w:type="spellStart"/>
            <w:r>
              <w:rPr>
                <w:rFonts w:ascii="Arial" w:hAnsi="Arial"/>
                <w:color w:val="000000"/>
                <w:sz w:val="15"/>
              </w:rPr>
              <w:t>Дексаметазон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5" w:name="639"/>
            <w:bookmarkEnd w:id="65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6" w:name="640"/>
            <w:bookmarkEnd w:id="65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7" w:name="641"/>
            <w:bookmarkEnd w:id="656"/>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8" w:name="642"/>
            <w:bookmarkEnd w:id="657"/>
            <w:r>
              <w:rPr>
                <w:rFonts w:ascii="Arial" w:hAnsi="Arial"/>
                <w:color w:val="000000"/>
                <w:sz w:val="15"/>
              </w:rPr>
              <w:t>+</w:t>
            </w:r>
          </w:p>
        </w:tc>
        <w:bookmarkEnd w:id="658"/>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59" w:name="643"/>
            <w:r>
              <w:rPr>
                <w:rFonts w:ascii="Arial" w:hAnsi="Arial"/>
                <w:color w:val="000000"/>
                <w:sz w:val="15"/>
              </w:rPr>
              <w:t>6</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60" w:name="644"/>
            <w:bookmarkEnd w:id="659"/>
            <w:proofErr w:type="spellStart"/>
            <w:r>
              <w:rPr>
                <w:rFonts w:ascii="Arial" w:hAnsi="Arial"/>
                <w:color w:val="000000"/>
                <w:sz w:val="15"/>
              </w:rPr>
              <w:t>Діазепам</w:t>
            </w:r>
            <w:proofErr w:type="spellEnd"/>
            <w:r>
              <w:rPr>
                <w:rFonts w:ascii="Arial" w:hAnsi="Arial"/>
                <w:color w:val="000000"/>
                <w:sz w:val="15"/>
              </w:rPr>
              <w:t xml:space="preserve"> / </w:t>
            </w:r>
            <w:proofErr w:type="spellStart"/>
            <w:r>
              <w:rPr>
                <w:rFonts w:ascii="Arial" w:hAnsi="Arial"/>
                <w:color w:val="000000"/>
                <w:sz w:val="15"/>
              </w:rPr>
              <w:t>Мідазолам</w:t>
            </w:r>
            <w:proofErr w:type="spellEnd"/>
            <w:r>
              <w:rPr>
                <w:rFonts w:ascii="Arial" w:hAnsi="Arial"/>
                <w:color w:val="000000"/>
                <w:sz w:val="15"/>
              </w:rPr>
              <w:t>**</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1" w:name="645"/>
            <w:bookmarkEnd w:id="66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2" w:name="646"/>
            <w:bookmarkEnd w:id="66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3" w:name="647"/>
            <w:bookmarkEnd w:id="662"/>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4" w:name="648"/>
            <w:bookmarkEnd w:id="663"/>
            <w:r>
              <w:rPr>
                <w:rFonts w:ascii="Arial" w:hAnsi="Arial"/>
                <w:color w:val="000000"/>
                <w:sz w:val="15"/>
              </w:rPr>
              <w:t>+</w:t>
            </w:r>
          </w:p>
        </w:tc>
        <w:bookmarkEnd w:id="664"/>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5" w:name="649"/>
            <w:r>
              <w:rPr>
                <w:rFonts w:ascii="Arial" w:hAnsi="Arial"/>
                <w:color w:val="000000"/>
                <w:sz w:val="15"/>
              </w:rPr>
              <w:t>7</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66" w:name="650"/>
            <w:bookmarkEnd w:id="665"/>
            <w:proofErr w:type="spellStart"/>
            <w:r>
              <w:rPr>
                <w:rFonts w:ascii="Arial" w:hAnsi="Arial"/>
                <w:color w:val="000000"/>
                <w:sz w:val="15"/>
              </w:rPr>
              <w:t>Дифенгідрамін</w:t>
            </w:r>
            <w:proofErr w:type="spellEnd"/>
            <w:r>
              <w:rPr>
                <w:rFonts w:ascii="Arial" w:hAnsi="Arial"/>
                <w:color w:val="000000"/>
                <w:sz w:val="15"/>
              </w:rPr>
              <w:t xml:space="preserve"> / </w:t>
            </w:r>
            <w:proofErr w:type="spellStart"/>
            <w:r>
              <w:rPr>
                <w:rFonts w:ascii="Arial" w:hAnsi="Arial"/>
                <w:color w:val="000000"/>
                <w:sz w:val="15"/>
              </w:rPr>
              <w:t>Хлоропірамін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7" w:name="651"/>
            <w:bookmarkEnd w:id="666"/>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8" w:name="652"/>
            <w:bookmarkEnd w:id="66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69" w:name="653"/>
            <w:bookmarkEnd w:id="668"/>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0" w:name="654"/>
            <w:bookmarkEnd w:id="669"/>
            <w:r>
              <w:rPr>
                <w:rFonts w:ascii="Arial" w:hAnsi="Arial"/>
                <w:color w:val="000000"/>
                <w:sz w:val="15"/>
              </w:rPr>
              <w:t>+</w:t>
            </w:r>
          </w:p>
        </w:tc>
        <w:bookmarkEnd w:id="670"/>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1" w:name="655"/>
            <w:r>
              <w:rPr>
                <w:rFonts w:ascii="Arial" w:hAnsi="Arial"/>
                <w:color w:val="000000"/>
                <w:sz w:val="15"/>
              </w:rPr>
              <w:t>8</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72" w:name="656"/>
            <w:bookmarkEnd w:id="671"/>
            <w:proofErr w:type="spellStart"/>
            <w:r>
              <w:rPr>
                <w:rFonts w:ascii="Arial" w:hAnsi="Arial"/>
                <w:color w:val="000000"/>
                <w:sz w:val="15"/>
              </w:rPr>
              <w:t>Цефазолін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3" w:name="657"/>
            <w:bookmarkEnd w:id="67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4" w:name="658"/>
            <w:bookmarkEnd w:id="67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5" w:name="659"/>
            <w:bookmarkEnd w:id="674"/>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6" w:name="660"/>
            <w:bookmarkEnd w:id="675"/>
            <w:r>
              <w:rPr>
                <w:rFonts w:ascii="Arial" w:hAnsi="Arial"/>
                <w:color w:val="000000"/>
                <w:sz w:val="15"/>
              </w:rPr>
              <w:t>+</w:t>
            </w:r>
          </w:p>
        </w:tc>
        <w:bookmarkEnd w:id="676"/>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7" w:name="661"/>
            <w:r>
              <w:rPr>
                <w:rFonts w:ascii="Arial" w:hAnsi="Arial"/>
                <w:color w:val="000000"/>
                <w:sz w:val="15"/>
              </w:rPr>
              <w:t>9</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78" w:name="662"/>
            <w:bookmarkEnd w:id="677"/>
            <w:r>
              <w:rPr>
                <w:rFonts w:ascii="Arial" w:hAnsi="Arial"/>
                <w:color w:val="000000"/>
                <w:sz w:val="15"/>
              </w:rPr>
              <w:t xml:space="preserve">Кальцію хлорид / </w:t>
            </w:r>
            <w:proofErr w:type="spellStart"/>
            <w:r>
              <w:rPr>
                <w:rFonts w:ascii="Arial" w:hAnsi="Arial"/>
                <w:color w:val="000000"/>
                <w:sz w:val="15"/>
              </w:rPr>
              <w:t>глюконат</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79" w:name="663"/>
            <w:bookmarkEnd w:id="67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0" w:name="664"/>
            <w:bookmarkEnd w:id="67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1" w:name="665"/>
            <w:bookmarkEnd w:id="680"/>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2" w:name="666"/>
            <w:bookmarkEnd w:id="681"/>
            <w:r>
              <w:rPr>
                <w:rFonts w:ascii="Arial" w:hAnsi="Arial"/>
                <w:color w:val="000000"/>
                <w:sz w:val="15"/>
              </w:rPr>
              <w:t>+</w:t>
            </w:r>
          </w:p>
        </w:tc>
        <w:bookmarkEnd w:id="682"/>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3" w:name="667"/>
            <w:r>
              <w:rPr>
                <w:rFonts w:ascii="Arial" w:hAnsi="Arial"/>
                <w:color w:val="000000"/>
                <w:sz w:val="15"/>
              </w:rPr>
              <w:t>10</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84" w:name="668"/>
            <w:bookmarkEnd w:id="683"/>
            <w:proofErr w:type="spellStart"/>
            <w:r>
              <w:rPr>
                <w:rFonts w:ascii="Arial" w:hAnsi="Arial"/>
                <w:color w:val="000000"/>
                <w:sz w:val="15"/>
              </w:rPr>
              <w:t>Кетамін</w:t>
            </w:r>
            <w:proofErr w:type="spellEnd"/>
            <w:r>
              <w:rPr>
                <w:rFonts w:ascii="Arial" w:hAnsi="Arial"/>
                <w:color w:val="000000"/>
                <w:sz w:val="15"/>
              </w:rPr>
              <w:t>**</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5" w:name="669"/>
            <w:bookmarkEnd w:id="68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6" w:name="670"/>
            <w:bookmarkEnd w:id="68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7" w:name="671"/>
            <w:bookmarkEnd w:id="686"/>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8" w:name="672"/>
            <w:bookmarkEnd w:id="687"/>
            <w:r>
              <w:rPr>
                <w:rFonts w:ascii="Arial" w:hAnsi="Arial"/>
                <w:color w:val="000000"/>
                <w:sz w:val="15"/>
              </w:rPr>
              <w:t>+</w:t>
            </w:r>
          </w:p>
        </w:tc>
        <w:bookmarkEnd w:id="688"/>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89" w:name="673"/>
            <w:r>
              <w:rPr>
                <w:rFonts w:ascii="Arial" w:hAnsi="Arial"/>
                <w:color w:val="000000"/>
                <w:sz w:val="15"/>
              </w:rPr>
              <w:t>11</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90" w:name="674"/>
            <w:bookmarkEnd w:id="689"/>
            <w:proofErr w:type="spellStart"/>
            <w:r>
              <w:rPr>
                <w:rFonts w:ascii="Arial" w:hAnsi="Arial"/>
                <w:color w:val="000000"/>
                <w:sz w:val="15"/>
              </w:rPr>
              <w:t>Лідокаїн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1" w:name="675"/>
            <w:bookmarkEnd w:id="69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2" w:name="676"/>
            <w:bookmarkEnd w:id="69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3" w:name="677"/>
            <w:bookmarkEnd w:id="692"/>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4" w:name="678"/>
            <w:bookmarkEnd w:id="693"/>
            <w:r>
              <w:rPr>
                <w:rFonts w:ascii="Arial" w:hAnsi="Arial"/>
                <w:color w:val="000000"/>
                <w:sz w:val="15"/>
              </w:rPr>
              <w:t>+</w:t>
            </w:r>
          </w:p>
        </w:tc>
        <w:bookmarkEnd w:id="694"/>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5" w:name="679"/>
            <w:r>
              <w:rPr>
                <w:rFonts w:ascii="Arial" w:hAnsi="Arial"/>
                <w:color w:val="000000"/>
                <w:sz w:val="15"/>
              </w:rPr>
              <w:t>12</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696" w:name="680"/>
            <w:bookmarkEnd w:id="695"/>
            <w:proofErr w:type="spellStart"/>
            <w:r>
              <w:rPr>
                <w:rFonts w:ascii="Arial" w:hAnsi="Arial"/>
                <w:color w:val="000000"/>
                <w:sz w:val="15"/>
              </w:rPr>
              <w:t>Мелоксикам</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7" w:name="681"/>
            <w:bookmarkEnd w:id="69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8" w:name="682"/>
            <w:bookmarkEnd w:id="69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699" w:name="683"/>
            <w:bookmarkEnd w:id="698"/>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0" w:name="684"/>
            <w:bookmarkEnd w:id="699"/>
            <w:r>
              <w:rPr>
                <w:rFonts w:ascii="Arial" w:hAnsi="Arial"/>
                <w:color w:val="000000"/>
                <w:sz w:val="15"/>
              </w:rPr>
              <w:t>+</w:t>
            </w:r>
          </w:p>
        </w:tc>
        <w:bookmarkEnd w:id="700"/>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1" w:name="685"/>
            <w:r>
              <w:rPr>
                <w:rFonts w:ascii="Arial" w:hAnsi="Arial"/>
                <w:color w:val="000000"/>
                <w:sz w:val="15"/>
              </w:rPr>
              <w:t>13</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02" w:name="686"/>
            <w:bookmarkEnd w:id="701"/>
            <w:proofErr w:type="spellStart"/>
            <w:r>
              <w:rPr>
                <w:rFonts w:ascii="Arial" w:hAnsi="Arial"/>
                <w:color w:val="000000"/>
                <w:sz w:val="15"/>
              </w:rPr>
              <w:t>Метоклопрамід</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3" w:name="687"/>
            <w:bookmarkEnd w:id="70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4" w:name="688"/>
            <w:bookmarkEnd w:id="70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5" w:name="689"/>
            <w:bookmarkEnd w:id="704"/>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6" w:name="690"/>
            <w:bookmarkEnd w:id="705"/>
            <w:r>
              <w:rPr>
                <w:rFonts w:ascii="Arial" w:hAnsi="Arial"/>
                <w:color w:val="000000"/>
                <w:sz w:val="15"/>
              </w:rPr>
              <w:t>+</w:t>
            </w:r>
          </w:p>
        </w:tc>
        <w:bookmarkEnd w:id="706"/>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7" w:name="691"/>
            <w:r>
              <w:rPr>
                <w:rFonts w:ascii="Arial" w:hAnsi="Arial"/>
                <w:color w:val="000000"/>
                <w:sz w:val="15"/>
              </w:rPr>
              <w:t>14</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08" w:name="692"/>
            <w:bookmarkEnd w:id="707"/>
            <w:proofErr w:type="spellStart"/>
            <w:r>
              <w:rPr>
                <w:rFonts w:ascii="Arial" w:hAnsi="Arial"/>
                <w:color w:val="000000"/>
                <w:sz w:val="15"/>
              </w:rPr>
              <w:t>Моксифлоксацин</w:t>
            </w:r>
            <w:proofErr w:type="spellEnd"/>
            <w:r>
              <w:rPr>
                <w:rFonts w:ascii="Arial" w:hAnsi="Arial"/>
                <w:color w:val="000000"/>
                <w:sz w:val="15"/>
              </w:rPr>
              <w:t xml:space="preserve"> / </w:t>
            </w:r>
            <w:proofErr w:type="spellStart"/>
            <w:r>
              <w:rPr>
                <w:rFonts w:ascii="Arial" w:hAnsi="Arial"/>
                <w:color w:val="000000"/>
                <w:sz w:val="15"/>
              </w:rPr>
              <w:t>Левофлоксацин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09" w:name="693"/>
            <w:bookmarkEnd w:id="708"/>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0" w:name="694"/>
            <w:bookmarkEnd w:id="709"/>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1" w:name="695"/>
            <w:bookmarkEnd w:id="710"/>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2" w:name="696"/>
            <w:bookmarkEnd w:id="711"/>
            <w:r>
              <w:rPr>
                <w:rFonts w:ascii="Arial" w:hAnsi="Arial"/>
                <w:color w:val="000000"/>
                <w:sz w:val="15"/>
              </w:rPr>
              <w:t>+</w:t>
            </w:r>
          </w:p>
        </w:tc>
        <w:bookmarkEnd w:id="712"/>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3" w:name="697"/>
            <w:r>
              <w:rPr>
                <w:rFonts w:ascii="Arial" w:hAnsi="Arial"/>
                <w:color w:val="000000"/>
                <w:sz w:val="15"/>
              </w:rPr>
              <w:lastRenderedPageBreak/>
              <w:t>15</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14" w:name="698"/>
            <w:bookmarkEnd w:id="713"/>
            <w:proofErr w:type="spellStart"/>
            <w:r>
              <w:rPr>
                <w:rFonts w:ascii="Arial" w:hAnsi="Arial"/>
                <w:color w:val="000000"/>
                <w:sz w:val="15"/>
              </w:rPr>
              <w:t>Налоксон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5" w:name="699"/>
            <w:bookmarkEnd w:id="71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6" w:name="700"/>
            <w:bookmarkEnd w:id="71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7" w:name="701"/>
            <w:bookmarkEnd w:id="716"/>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8" w:name="702"/>
            <w:bookmarkEnd w:id="717"/>
            <w:r>
              <w:rPr>
                <w:rFonts w:ascii="Arial" w:hAnsi="Arial"/>
                <w:color w:val="000000"/>
                <w:sz w:val="15"/>
              </w:rPr>
              <w:t>+</w:t>
            </w:r>
          </w:p>
        </w:tc>
        <w:bookmarkEnd w:id="718"/>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19" w:name="703"/>
            <w:r>
              <w:rPr>
                <w:rFonts w:ascii="Arial" w:hAnsi="Arial"/>
                <w:color w:val="000000"/>
                <w:sz w:val="15"/>
              </w:rPr>
              <w:t>16</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20" w:name="704"/>
            <w:bookmarkEnd w:id="719"/>
            <w:proofErr w:type="spellStart"/>
            <w:r>
              <w:rPr>
                <w:rFonts w:ascii="Arial" w:hAnsi="Arial"/>
                <w:color w:val="000000"/>
                <w:sz w:val="15"/>
              </w:rPr>
              <w:t>Ондансетрон</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1" w:name="705"/>
            <w:bookmarkEnd w:id="72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2" w:name="706"/>
            <w:bookmarkEnd w:id="72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3" w:name="707"/>
            <w:bookmarkEnd w:id="722"/>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4" w:name="708"/>
            <w:bookmarkEnd w:id="723"/>
            <w:r>
              <w:rPr>
                <w:rFonts w:ascii="Arial" w:hAnsi="Arial"/>
                <w:color w:val="000000"/>
                <w:sz w:val="15"/>
              </w:rPr>
              <w:t>+</w:t>
            </w:r>
          </w:p>
        </w:tc>
        <w:bookmarkEnd w:id="724"/>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5" w:name="709"/>
            <w:r>
              <w:rPr>
                <w:rFonts w:ascii="Arial" w:hAnsi="Arial"/>
                <w:color w:val="000000"/>
                <w:sz w:val="15"/>
              </w:rPr>
              <w:t>17</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26" w:name="710"/>
            <w:bookmarkEnd w:id="725"/>
            <w:proofErr w:type="spellStart"/>
            <w:r>
              <w:rPr>
                <w:rFonts w:ascii="Arial" w:hAnsi="Arial"/>
                <w:color w:val="000000"/>
                <w:sz w:val="15"/>
              </w:rPr>
              <w:t>Парацетамол</w:t>
            </w:r>
            <w:proofErr w:type="spellEnd"/>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7" w:name="711"/>
            <w:bookmarkEnd w:id="726"/>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8" w:name="712"/>
            <w:bookmarkEnd w:id="727"/>
            <w:r>
              <w:rPr>
                <w:rFonts w:ascii="Arial" w:hAnsi="Arial"/>
                <w:color w:val="000000"/>
                <w:sz w:val="15"/>
              </w:rPr>
              <w:t>+</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29" w:name="713"/>
            <w:bookmarkEnd w:id="728"/>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0" w:name="714"/>
            <w:bookmarkEnd w:id="729"/>
            <w:r>
              <w:rPr>
                <w:rFonts w:ascii="Arial" w:hAnsi="Arial"/>
                <w:color w:val="000000"/>
                <w:sz w:val="15"/>
              </w:rPr>
              <w:t>+</w:t>
            </w:r>
          </w:p>
        </w:tc>
        <w:bookmarkEnd w:id="730"/>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1" w:name="715"/>
            <w:r>
              <w:rPr>
                <w:rFonts w:ascii="Arial" w:hAnsi="Arial"/>
                <w:color w:val="000000"/>
                <w:sz w:val="15"/>
              </w:rPr>
              <w:t>18</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32" w:name="716"/>
            <w:bookmarkEnd w:id="731"/>
            <w:proofErr w:type="spellStart"/>
            <w:r>
              <w:rPr>
                <w:rFonts w:ascii="Arial" w:hAnsi="Arial"/>
                <w:color w:val="000000"/>
                <w:sz w:val="15"/>
              </w:rPr>
              <w:t>Транексамова</w:t>
            </w:r>
            <w:proofErr w:type="spellEnd"/>
            <w:r>
              <w:rPr>
                <w:rFonts w:ascii="Arial" w:hAnsi="Arial"/>
                <w:color w:val="000000"/>
                <w:sz w:val="15"/>
              </w:rPr>
              <w:t xml:space="preserve"> кислота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3" w:name="717"/>
            <w:bookmarkEnd w:id="73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4" w:name="718"/>
            <w:bookmarkEnd w:id="733"/>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5" w:name="719"/>
            <w:bookmarkEnd w:id="734"/>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6" w:name="720"/>
            <w:bookmarkEnd w:id="735"/>
            <w:r>
              <w:rPr>
                <w:rFonts w:ascii="Arial" w:hAnsi="Arial"/>
                <w:color w:val="000000"/>
                <w:sz w:val="15"/>
              </w:rPr>
              <w:t>+</w:t>
            </w:r>
          </w:p>
        </w:tc>
        <w:bookmarkEnd w:id="736"/>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7" w:name="727"/>
            <w:r>
              <w:rPr>
                <w:rFonts w:ascii="Arial" w:hAnsi="Arial"/>
                <w:color w:val="000000"/>
                <w:sz w:val="15"/>
              </w:rPr>
              <w:t>19</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38" w:name="728"/>
            <w:bookmarkEnd w:id="737"/>
            <w:proofErr w:type="spellStart"/>
            <w:r>
              <w:rPr>
                <w:rFonts w:ascii="Arial" w:hAnsi="Arial"/>
                <w:color w:val="000000"/>
                <w:sz w:val="15"/>
              </w:rPr>
              <w:t>Фентаніл</w:t>
            </w:r>
            <w:proofErr w:type="spellEnd"/>
            <w:r>
              <w:rPr>
                <w:rFonts w:ascii="Arial" w:hAnsi="Arial"/>
                <w:color w:val="000000"/>
                <w:sz w:val="15"/>
              </w:rPr>
              <w:t>**</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39" w:name="729"/>
            <w:bookmarkEnd w:id="738"/>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0" w:name="730"/>
            <w:bookmarkEnd w:id="739"/>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1" w:name="731"/>
            <w:bookmarkEnd w:id="740"/>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2" w:name="732"/>
            <w:bookmarkEnd w:id="741"/>
            <w:r>
              <w:rPr>
                <w:rFonts w:ascii="Arial" w:hAnsi="Arial"/>
                <w:color w:val="000000"/>
                <w:sz w:val="15"/>
              </w:rPr>
              <w:t>+</w:t>
            </w:r>
          </w:p>
        </w:tc>
        <w:bookmarkEnd w:id="742"/>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3" w:name="733"/>
            <w:r>
              <w:rPr>
                <w:rFonts w:ascii="Arial" w:hAnsi="Arial"/>
                <w:color w:val="000000"/>
                <w:sz w:val="15"/>
              </w:rPr>
              <w:t>20</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44" w:name="734"/>
            <w:bookmarkEnd w:id="743"/>
            <w:r>
              <w:rPr>
                <w:rFonts w:ascii="Arial" w:hAnsi="Arial"/>
                <w:color w:val="000000"/>
                <w:sz w:val="15"/>
              </w:rPr>
              <w:t>Атропін</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5" w:name="735"/>
            <w:bookmarkEnd w:id="744"/>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6" w:name="736"/>
            <w:bookmarkEnd w:id="745"/>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7" w:name="737"/>
            <w:bookmarkEnd w:id="746"/>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8" w:name="738"/>
            <w:bookmarkEnd w:id="747"/>
            <w:r>
              <w:rPr>
                <w:rFonts w:ascii="Arial" w:hAnsi="Arial"/>
                <w:color w:val="000000"/>
                <w:sz w:val="15"/>
              </w:rPr>
              <w:t>+</w:t>
            </w:r>
          </w:p>
        </w:tc>
        <w:bookmarkEnd w:id="748"/>
      </w:tr>
      <w:tr w:rsidR="00BF78FE">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49" w:name="739"/>
            <w:r>
              <w:rPr>
                <w:rFonts w:ascii="Arial" w:hAnsi="Arial"/>
                <w:color w:val="000000"/>
                <w:sz w:val="15"/>
              </w:rPr>
              <w:t>21</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pPr>
            <w:bookmarkStart w:id="750" w:name="740"/>
            <w:bookmarkEnd w:id="749"/>
            <w:r>
              <w:rPr>
                <w:rFonts w:ascii="Arial" w:hAnsi="Arial"/>
                <w:color w:val="000000"/>
                <w:sz w:val="15"/>
              </w:rPr>
              <w:t xml:space="preserve">Плазма </w:t>
            </w:r>
            <w:proofErr w:type="spellStart"/>
            <w:r>
              <w:rPr>
                <w:rFonts w:ascii="Arial" w:hAnsi="Arial"/>
                <w:color w:val="000000"/>
                <w:sz w:val="15"/>
              </w:rPr>
              <w:t>ліофілізована</w:t>
            </w:r>
            <w:proofErr w:type="spellEnd"/>
            <w:r>
              <w:rPr>
                <w:rFonts w:ascii="Arial" w:hAnsi="Arial"/>
                <w:color w:val="000000"/>
                <w:sz w:val="15"/>
              </w:rPr>
              <w:t xml:space="preserve"> (суха)</w:t>
            </w:r>
          </w:p>
        </w:tc>
        <w:tc>
          <w:tcPr>
            <w:tcW w:w="125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51" w:name="741"/>
            <w:bookmarkEnd w:id="750"/>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52" w:name="742"/>
            <w:bookmarkEnd w:id="75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53" w:name="743"/>
            <w:bookmarkEnd w:id="752"/>
            <w:r>
              <w:rPr>
                <w:rFonts w:ascii="Arial" w:hAnsi="Arial"/>
                <w:color w:val="000000"/>
                <w:sz w:val="15"/>
              </w:rPr>
              <w:t>+</w:t>
            </w:r>
          </w:p>
        </w:tc>
        <w:tc>
          <w:tcPr>
            <w:tcW w:w="872" w:type="dxa"/>
            <w:gridSpan w:val="2"/>
            <w:tcBorders>
              <w:top w:val="outset" w:sz="8" w:space="0" w:color="000000"/>
              <w:left w:val="outset" w:sz="8" w:space="0" w:color="000000"/>
              <w:bottom w:val="outset" w:sz="8" w:space="0" w:color="000000"/>
              <w:right w:val="outset" w:sz="8" w:space="0" w:color="000000"/>
            </w:tcBorders>
            <w:vAlign w:val="center"/>
          </w:tcPr>
          <w:p w:rsidR="00BF78FE" w:rsidRDefault="00BC60A0">
            <w:pPr>
              <w:spacing w:after="75"/>
              <w:jc w:val="center"/>
            </w:pPr>
            <w:bookmarkStart w:id="754" w:name="744"/>
            <w:bookmarkEnd w:id="753"/>
            <w:r>
              <w:rPr>
                <w:rFonts w:ascii="Arial" w:hAnsi="Arial"/>
                <w:color w:val="000000"/>
                <w:sz w:val="15"/>
              </w:rPr>
              <w:t>+</w:t>
            </w:r>
          </w:p>
        </w:tc>
        <w:bookmarkEnd w:id="754"/>
      </w:tr>
      <w:tr w:rsidR="00BF78FE">
        <w:tblPrEx>
          <w:tblBorders>
            <w:left w:val="none" w:sz="0" w:space="0" w:color="auto"/>
            <w:bottom w:val="none" w:sz="0" w:space="0" w:color="auto"/>
            <w:right w:val="none" w:sz="0" w:space="0" w:color="auto"/>
          </w:tblBorders>
        </w:tblPrEx>
        <w:trPr>
          <w:gridAfter w:val="1"/>
          <w:wAfter w:w="115" w:type="dxa"/>
          <w:trHeight w:val="30"/>
          <w:tblCellSpacing w:w="0" w:type="auto"/>
        </w:trPr>
        <w:tc>
          <w:tcPr>
            <w:tcW w:w="1260" w:type="dxa"/>
            <w:gridSpan w:val="3"/>
            <w:vAlign w:val="center"/>
          </w:tcPr>
          <w:p w:rsidR="00BF78FE" w:rsidRDefault="00BC60A0">
            <w:pPr>
              <w:spacing w:after="75"/>
            </w:pPr>
            <w:bookmarkStart w:id="755" w:name="801"/>
            <w:r>
              <w:rPr>
                <w:rFonts w:ascii="Arial" w:hAnsi="Arial"/>
                <w:b/>
                <w:color w:val="000000"/>
                <w:sz w:val="15"/>
              </w:rPr>
              <w:t>Примітки:</w:t>
            </w:r>
          </w:p>
        </w:tc>
        <w:tc>
          <w:tcPr>
            <w:tcW w:w="8430" w:type="dxa"/>
            <w:gridSpan w:val="5"/>
            <w:vAlign w:val="center"/>
          </w:tcPr>
          <w:p w:rsidR="00BF78FE" w:rsidRDefault="00BC60A0">
            <w:pPr>
              <w:spacing w:after="75"/>
              <w:jc w:val="both"/>
            </w:pPr>
            <w:bookmarkStart w:id="756" w:name="802"/>
            <w:bookmarkEnd w:id="755"/>
            <w:r>
              <w:rPr>
                <w:rFonts w:ascii="Arial" w:hAnsi="Arial"/>
                <w:color w:val="293A55"/>
                <w:sz w:val="15"/>
              </w:rPr>
              <w:t xml:space="preserve">* </w:t>
            </w:r>
            <w:r>
              <w:rPr>
                <w:rFonts w:ascii="Arial" w:hAnsi="Arial"/>
                <w:color w:val="000000"/>
                <w:sz w:val="15"/>
              </w:rPr>
              <w:t>Використовуються лише пероральні форми лікарських засобів.</w:t>
            </w:r>
          </w:p>
          <w:p w:rsidR="00BF78FE" w:rsidRDefault="00BC60A0">
            <w:pPr>
              <w:spacing w:after="75"/>
              <w:jc w:val="both"/>
            </w:pPr>
            <w:bookmarkStart w:id="757" w:name="803"/>
            <w:bookmarkEnd w:id="756"/>
            <w:r>
              <w:rPr>
                <w:rFonts w:ascii="Arial" w:hAnsi="Arial"/>
                <w:color w:val="293A55"/>
                <w:sz w:val="15"/>
              </w:rPr>
              <w:t xml:space="preserve">** </w:t>
            </w:r>
            <w:r>
              <w:rPr>
                <w:rFonts w:ascii="Arial" w:hAnsi="Arial"/>
                <w:color w:val="000000"/>
                <w:sz w:val="15"/>
              </w:rPr>
              <w:t xml:space="preserve">За умови наявності у суб'єкта господарювання права на провадження господарської діяльності з </w:t>
            </w:r>
            <w:r>
              <w:rPr>
                <w:rFonts w:ascii="Arial" w:hAnsi="Arial"/>
                <w:color w:val="000000"/>
                <w:sz w:val="15"/>
              </w:rPr>
              <w:t xml:space="preserve">культивування рослин, включених до таблиці I Переліку наркотичних засобів, психотропних речовин і прекурсорів, затвердженого </w:t>
            </w:r>
            <w:r>
              <w:rPr>
                <w:rFonts w:ascii="Arial" w:hAnsi="Arial"/>
                <w:color w:val="293A55"/>
                <w:sz w:val="15"/>
              </w:rPr>
              <w:t>постановою Кабінету Міністрів України від 06 травня 2000 року N 770</w:t>
            </w:r>
            <w:r>
              <w:rPr>
                <w:rFonts w:ascii="Arial" w:hAnsi="Arial"/>
                <w:color w:val="000000"/>
                <w:sz w:val="15"/>
              </w:rPr>
              <w:t>, розроблення, виробництво, виготовлення, зберігання, перевезенн</w:t>
            </w:r>
            <w:r>
              <w:rPr>
                <w:rFonts w:ascii="Arial" w:hAnsi="Arial"/>
                <w:color w:val="000000"/>
                <w:sz w:val="15"/>
              </w:rPr>
              <w:t>я, придбання, реалізація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r>
              <w:rPr>
                <w:rFonts w:ascii="Arial" w:hAnsi="Arial"/>
                <w:color w:val="293A55"/>
                <w:sz w:val="15"/>
              </w:rPr>
              <w:t>.</w:t>
            </w:r>
          </w:p>
        </w:tc>
        <w:bookmarkEnd w:id="757"/>
      </w:tr>
    </w:tbl>
    <w:p w:rsidR="00BF78FE" w:rsidRDefault="00BC60A0">
      <w:pPr>
        <w:spacing w:after="75"/>
        <w:ind w:firstLine="240"/>
        <w:jc w:val="right"/>
      </w:pPr>
      <w:bookmarkStart w:id="758" w:name="804"/>
      <w:r>
        <w:rPr>
          <w:rFonts w:ascii="Arial" w:hAnsi="Arial"/>
          <w:color w:val="293A55"/>
          <w:sz w:val="18"/>
        </w:rPr>
        <w:t xml:space="preserve">(додаток 2 із змінами, внесеними згідно з </w:t>
      </w:r>
      <w:r>
        <w:rPr>
          <w:rFonts w:ascii="Arial" w:hAnsi="Arial"/>
          <w:color w:val="293A55"/>
          <w:sz w:val="18"/>
        </w:rPr>
        <w:t>наказом</w:t>
      </w:r>
      <w:r>
        <w:br/>
      </w:r>
      <w:r>
        <w:rPr>
          <w:rFonts w:ascii="Arial" w:hAnsi="Arial"/>
          <w:color w:val="293A55"/>
          <w:sz w:val="18"/>
        </w:rPr>
        <w:t xml:space="preserve"> Міністерства оборони України від 09.05.2025 р. N 296,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оборони України від 23.05.2025 р. N 322)</w:t>
      </w:r>
    </w:p>
    <w:p w:rsidR="00BF78FE" w:rsidRDefault="00BC60A0">
      <w:pPr>
        <w:spacing w:after="75"/>
        <w:jc w:val="center"/>
      </w:pPr>
      <w:bookmarkStart w:id="759" w:name="748"/>
      <w:bookmarkEnd w:id="758"/>
      <w:r>
        <w:rPr>
          <w:rFonts w:ascii="Arial" w:hAnsi="Arial"/>
          <w:color w:val="000000"/>
          <w:sz w:val="18"/>
        </w:rPr>
        <w:t>_____</w:t>
      </w:r>
      <w:bookmarkStart w:id="760" w:name="_GoBack"/>
      <w:bookmarkEnd w:id="760"/>
      <w:r>
        <w:rPr>
          <w:rFonts w:ascii="Arial" w:hAnsi="Arial"/>
          <w:color w:val="000000"/>
          <w:sz w:val="18"/>
        </w:rPr>
        <w:t>_______</w:t>
      </w:r>
      <w:bookmarkEnd w:id="759"/>
    </w:p>
    <w:sectPr w:rsidR="00BF78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BF78FE"/>
    <w:rsid w:val="00BC60A0"/>
    <w:rsid w:val="00BF7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066A1-46F0-4851-819D-BCC6D291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2552</Words>
  <Characters>17201</Characters>
  <Application>Microsoft Office Word</Application>
  <DocSecurity>0</DocSecurity>
  <Lines>301</Lines>
  <Paragraphs>133</Paragraphs>
  <ScaleCrop>false</ScaleCrop>
  <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2025-06-03T21:08:00Z</dcterms:created>
  <dcterms:modified xsi:type="dcterms:W3CDTF">2025-06-03T21:09:00Z</dcterms:modified>
</cp:coreProperties>
</file>