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73" w:rsidRDefault="00845AB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573" w:rsidRPr="00845AB1" w:rsidRDefault="00845AB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45AB1">
        <w:rPr>
          <w:rFonts w:ascii="Arial"/>
          <w:color w:val="000000"/>
          <w:sz w:val="27"/>
          <w:lang w:val="ru-RU"/>
        </w:rPr>
        <w:t>КАБІНЕТ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МІНІСТРІВ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УКРАЇНИ</w:t>
      </w:r>
    </w:p>
    <w:p w:rsidR="00A44573" w:rsidRPr="00845AB1" w:rsidRDefault="00845AB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45AB1">
        <w:rPr>
          <w:rFonts w:ascii="Arial"/>
          <w:color w:val="000000"/>
          <w:sz w:val="27"/>
          <w:lang w:val="ru-RU"/>
        </w:rPr>
        <w:t>ПОСТАНОВА</w:t>
      </w:r>
    </w:p>
    <w:p w:rsidR="00A44573" w:rsidRPr="00845AB1" w:rsidRDefault="00845AB1">
      <w:pPr>
        <w:spacing w:after="0"/>
        <w:jc w:val="center"/>
        <w:rPr>
          <w:lang w:val="ru-RU"/>
        </w:rPr>
      </w:pPr>
      <w:bookmarkStart w:id="3" w:name="4"/>
      <w:bookmarkEnd w:id="2"/>
      <w:r w:rsidRPr="00845AB1">
        <w:rPr>
          <w:rFonts w:ascii="Arial"/>
          <w:b/>
          <w:color w:val="000000"/>
          <w:sz w:val="18"/>
          <w:lang w:val="ru-RU"/>
        </w:rPr>
        <w:t>від</w:t>
      </w:r>
      <w:r w:rsidRPr="00845AB1">
        <w:rPr>
          <w:rFonts w:ascii="Arial"/>
          <w:b/>
          <w:color w:val="000000"/>
          <w:sz w:val="18"/>
          <w:lang w:val="ru-RU"/>
        </w:rPr>
        <w:t xml:space="preserve"> 14 </w:t>
      </w:r>
      <w:r w:rsidRPr="00845AB1">
        <w:rPr>
          <w:rFonts w:ascii="Arial"/>
          <w:b/>
          <w:color w:val="000000"/>
          <w:sz w:val="18"/>
          <w:lang w:val="ru-RU"/>
        </w:rPr>
        <w:t>березня</w:t>
      </w:r>
      <w:r w:rsidRPr="00845AB1">
        <w:rPr>
          <w:rFonts w:ascii="Arial"/>
          <w:b/>
          <w:color w:val="000000"/>
          <w:sz w:val="18"/>
          <w:lang w:val="ru-RU"/>
        </w:rPr>
        <w:t xml:space="preserve"> 2018 </w:t>
      </w:r>
      <w:r w:rsidRPr="00845AB1">
        <w:rPr>
          <w:rFonts w:ascii="Arial"/>
          <w:b/>
          <w:color w:val="000000"/>
          <w:sz w:val="18"/>
          <w:lang w:val="ru-RU"/>
        </w:rPr>
        <w:t>р</w:t>
      </w:r>
      <w:r w:rsidRPr="00845AB1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845AB1">
        <w:rPr>
          <w:rFonts w:ascii="Arial"/>
          <w:b/>
          <w:color w:val="000000"/>
          <w:sz w:val="18"/>
          <w:lang w:val="ru-RU"/>
        </w:rPr>
        <w:t xml:space="preserve"> 223</w:t>
      </w:r>
    </w:p>
    <w:p w:rsidR="00A44573" w:rsidRPr="00845AB1" w:rsidRDefault="00845AB1">
      <w:pPr>
        <w:spacing w:after="0"/>
        <w:jc w:val="center"/>
        <w:rPr>
          <w:lang w:val="ru-RU"/>
        </w:rPr>
      </w:pPr>
      <w:bookmarkStart w:id="4" w:name="5"/>
      <w:bookmarkEnd w:id="3"/>
      <w:r w:rsidRPr="00845AB1">
        <w:rPr>
          <w:rFonts w:ascii="Arial"/>
          <w:b/>
          <w:color w:val="000000"/>
          <w:sz w:val="18"/>
          <w:lang w:val="ru-RU"/>
        </w:rPr>
        <w:t>Київ</w:t>
      </w:r>
    </w:p>
    <w:p w:rsidR="00A44573" w:rsidRPr="00845AB1" w:rsidRDefault="00845AB1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845AB1">
        <w:rPr>
          <w:rFonts w:ascii="Arial"/>
          <w:color w:val="000000"/>
          <w:sz w:val="27"/>
          <w:lang w:val="ru-RU"/>
        </w:rPr>
        <w:t>Про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затвердження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Плану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реагування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надзвичайні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ситуації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державного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рівня</w:t>
      </w:r>
    </w:p>
    <w:p w:rsidR="00A44573" w:rsidRPr="00845AB1" w:rsidRDefault="00845AB1">
      <w:pPr>
        <w:spacing w:after="0"/>
        <w:jc w:val="center"/>
        <w:rPr>
          <w:lang w:val="ru-RU"/>
        </w:rPr>
      </w:pPr>
      <w:bookmarkStart w:id="6" w:name="293"/>
      <w:bookmarkEnd w:id="5"/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змінами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доповненнями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внесеними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6 </w:t>
      </w:r>
      <w:r w:rsidRPr="00845AB1">
        <w:rPr>
          <w:rFonts w:ascii="Arial"/>
          <w:color w:val="000000"/>
          <w:sz w:val="18"/>
          <w:lang w:val="ru-RU"/>
        </w:rPr>
        <w:t>листопада</w:t>
      </w:r>
      <w:r w:rsidRPr="00845AB1">
        <w:rPr>
          <w:rFonts w:ascii="Arial"/>
          <w:color w:val="000000"/>
          <w:sz w:val="18"/>
          <w:lang w:val="ru-RU"/>
        </w:rPr>
        <w:t xml:space="preserve"> 2019 </w:t>
      </w:r>
      <w:r w:rsidRPr="00845AB1">
        <w:rPr>
          <w:rFonts w:ascii="Arial"/>
          <w:color w:val="000000"/>
          <w:sz w:val="18"/>
          <w:lang w:val="ru-RU"/>
        </w:rPr>
        <w:t>року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916,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4 </w:t>
      </w:r>
      <w:r w:rsidRPr="00845AB1">
        <w:rPr>
          <w:rFonts w:ascii="Arial"/>
          <w:color w:val="000000"/>
          <w:sz w:val="18"/>
          <w:lang w:val="ru-RU"/>
        </w:rPr>
        <w:t>грудня</w:t>
      </w:r>
      <w:r w:rsidRPr="00845AB1">
        <w:rPr>
          <w:rFonts w:ascii="Arial"/>
          <w:color w:val="000000"/>
          <w:sz w:val="18"/>
          <w:lang w:val="ru-RU"/>
        </w:rPr>
        <w:t xml:space="preserve"> 2019 </w:t>
      </w:r>
      <w:r w:rsidRPr="00845AB1">
        <w:rPr>
          <w:rFonts w:ascii="Arial"/>
          <w:color w:val="000000"/>
          <w:sz w:val="18"/>
          <w:lang w:val="ru-RU"/>
        </w:rPr>
        <w:t>року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1065,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3 </w:t>
      </w:r>
      <w:r w:rsidRPr="00845AB1">
        <w:rPr>
          <w:rFonts w:ascii="Arial"/>
          <w:color w:val="000000"/>
          <w:sz w:val="18"/>
          <w:lang w:val="ru-RU"/>
        </w:rPr>
        <w:t>березня</w:t>
      </w:r>
      <w:r w:rsidRPr="00845AB1">
        <w:rPr>
          <w:rFonts w:ascii="Arial"/>
          <w:color w:val="000000"/>
          <w:sz w:val="18"/>
          <w:lang w:val="ru-RU"/>
        </w:rPr>
        <w:t xml:space="preserve"> 2020 </w:t>
      </w:r>
      <w:r w:rsidRPr="00845AB1">
        <w:rPr>
          <w:rFonts w:ascii="Arial"/>
          <w:color w:val="000000"/>
          <w:sz w:val="18"/>
          <w:lang w:val="ru-RU"/>
        </w:rPr>
        <w:t>року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161,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9 </w:t>
      </w:r>
      <w:r w:rsidRPr="00845AB1">
        <w:rPr>
          <w:rFonts w:ascii="Arial"/>
          <w:color w:val="000000"/>
          <w:sz w:val="18"/>
          <w:lang w:val="ru-RU"/>
        </w:rPr>
        <w:t>вересня</w:t>
      </w:r>
      <w:r w:rsidRPr="00845AB1">
        <w:rPr>
          <w:rFonts w:ascii="Arial"/>
          <w:color w:val="000000"/>
          <w:sz w:val="18"/>
          <w:lang w:val="ru-RU"/>
        </w:rPr>
        <w:t xml:space="preserve"> 2020 </w:t>
      </w:r>
      <w:r w:rsidRPr="00845AB1">
        <w:rPr>
          <w:rFonts w:ascii="Arial"/>
          <w:color w:val="000000"/>
          <w:sz w:val="18"/>
          <w:lang w:val="ru-RU"/>
        </w:rPr>
        <w:t>року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826,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23 </w:t>
      </w:r>
      <w:r w:rsidRPr="00845AB1">
        <w:rPr>
          <w:rFonts w:ascii="Arial"/>
          <w:color w:val="000000"/>
          <w:sz w:val="18"/>
          <w:lang w:val="ru-RU"/>
        </w:rPr>
        <w:t>лютого</w:t>
      </w:r>
      <w:r w:rsidRPr="00845AB1">
        <w:rPr>
          <w:rFonts w:ascii="Arial"/>
          <w:color w:val="000000"/>
          <w:sz w:val="18"/>
          <w:lang w:val="ru-RU"/>
        </w:rPr>
        <w:t xml:space="preserve"> 2022 </w:t>
      </w:r>
      <w:r w:rsidRPr="00845AB1">
        <w:rPr>
          <w:rFonts w:ascii="Arial"/>
          <w:color w:val="000000"/>
          <w:sz w:val="18"/>
          <w:lang w:val="ru-RU"/>
        </w:rPr>
        <w:t>року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456,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28 </w:t>
      </w:r>
      <w:r w:rsidRPr="00845AB1">
        <w:rPr>
          <w:rFonts w:ascii="Arial"/>
          <w:color w:val="000000"/>
          <w:sz w:val="18"/>
          <w:lang w:val="ru-RU"/>
        </w:rPr>
        <w:t>квітня</w:t>
      </w:r>
      <w:r w:rsidRPr="00845AB1">
        <w:rPr>
          <w:rFonts w:ascii="Arial"/>
          <w:color w:val="000000"/>
          <w:sz w:val="18"/>
          <w:lang w:val="ru-RU"/>
        </w:rPr>
        <w:t xml:space="preserve"> 2023 </w:t>
      </w:r>
      <w:r w:rsidRPr="00845AB1">
        <w:rPr>
          <w:rFonts w:ascii="Arial"/>
          <w:color w:val="000000"/>
          <w:sz w:val="18"/>
          <w:lang w:val="ru-RU"/>
        </w:rPr>
        <w:t>року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416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" w:name="7"/>
      <w:bookmarkEnd w:id="6"/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частини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першої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статті</w:t>
      </w:r>
      <w:r w:rsidRPr="00845AB1">
        <w:rPr>
          <w:rFonts w:ascii="Arial"/>
          <w:color w:val="000000"/>
          <w:sz w:val="18"/>
          <w:lang w:val="ru-RU"/>
        </w:rPr>
        <w:t xml:space="preserve"> 130 </w:t>
      </w:r>
      <w:r w:rsidRPr="00845AB1">
        <w:rPr>
          <w:rFonts w:ascii="Arial"/>
          <w:color w:val="000000"/>
          <w:sz w:val="18"/>
          <w:lang w:val="ru-RU"/>
        </w:rPr>
        <w:t>Кодексу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b/>
          <w:color w:val="000000"/>
          <w:sz w:val="18"/>
          <w:lang w:val="ru-RU"/>
        </w:rPr>
        <w:t>постановляє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" w:name="8"/>
      <w:bookmarkEnd w:id="7"/>
      <w:r w:rsidRPr="00845AB1">
        <w:rPr>
          <w:rFonts w:ascii="Arial"/>
          <w:color w:val="000000"/>
          <w:sz w:val="18"/>
          <w:lang w:val="ru-RU"/>
        </w:rPr>
        <w:t xml:space="preserve">1. </w:t>
      </w:r>
      <w:r w:rsidRPr="00845AB1">
        <w:rPr>
          <w:rFonts w:ascii="Arial"/>
          <w:color w:val="000000"/>
          <w:sz w:val="18"/>
          <w:lang w:val="ru-RU"/>
        </w:rPr>
        <w:t>Затвердити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рівня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додається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" w:name="9"/>
      <w:bookmarkEnd w:id="8"/>
      <w:r w:rsidRPr="00845AB1">
        <w:rPr>
          <w:rFonts w:ascii="Arial"/>
          <w:color w:val="000000"/>
          <w:sz w:val="18"/>
          <w:lang w:val="ru-RU"/>
        </w:rPr>
        <w:t xml:space="preserve">2. </w:t>
      </w:r>
      <w:r w:rsidRPr="00845AB1">
        <w:rPr>
          <w:rFonts w:ascii="Arial"/>
          <w:color w:val="000000"/>
          <w:sz w:val="18"/>
          <w:lang w:val="ru-RU"/>
        </w:rPr>
        <w:t>Визнати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такими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втратили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чинність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постанови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переліком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додається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" w:name="10"/>
      <w:bookmarkEnd w:id="9"/>
      <w:r w:rsidRPr="00845AB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4457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44573" w:rsidRDefault="00845AB1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>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44573" w:rsidRDefault="00845AB1">
            <w:pPr>
              <w:spacing w:after="0"/>
              <w:jc w:val="center"/>
            </w:pPr>
            <w:bookmarkStart w:id="12" w:name="12"/>
            <w:bookmarkEnd w:id="1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12"/>
      </w:tr>
    </w:tbl>
    <w:p w:rsidR="00A44573" w:rsidRDefault="00845AB1">
      <w:r>
        <w:br/>
      </w:r>
    </w:p>
    <w:p w:rsidR="00A44573" w:rsidRDefault="00845AB1">
      <w:pPr>
        <w:spacing w:after="0"/>
        <w:ind w:firstLine="240"/>
      </w:pPr>
      <w:bookmarkStart w:id="13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A44573" w:rsidRDefault="00845AB1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 </w:t>
      </w:r>
    </w:p>
    <w:p w:rsidR="00A44573" w:rsidRPr="00845AB1" w:rsidRDefault="00845AB1">
      <w:pPr>
        <w:spacing w:after="0"/>
        <w:ind w:firstLine="240"/>
        <w:jc w:val="right"/>
        <w:rPr>
          <w:lang w:val="ru-RU"/>
        </w:rPr>
      </w:pPr>
      <w:bookmarkStart w:id="15" w:name="15"/>
      <w:bookmarkEnd w:id="14"/>
      <w:r w:rsidRPr="00845AB1">
        <w:rPr>
          <w:rFonts w:ascii="Arial"/>
          <w:color w:val="000000"/>
          <w:sz w:val="18"/>
          <w:lang w:val="ru-RU"/>
        </w:rPr>
        <w:t>ЗАТВЕРДЖЕНО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постановою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14 </w:t>
      </w:r>
      <w:r w:rsidRPr="00845AB1">
        <w:rPr>
          <w:rFonts w:ascii="Arial"/>
          <w:color w:val="000000"/>
          <w:sz w:val="18"/>
          <w:lang w:val="ru-RU"/>
        </w:rPr>
        <w:t>березня</w:t>
      </w:r>
      <w:r w:rsidRPr="00845AB1">
        <w:rPr>
          <w:rFonts w:ascii="Arial"/>
          <w:color w:val="000000"/>
          <w:sz w:val="18"/>
          <w:lang w:val="ru-RU"/>
        </w:rPr>
        <w:t xml:space="preserve"> 2018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223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6" w:name="16"/>
      <w:bookmarkEnd w:id="15"/>
      <w:r w:rsidRPr="00845AB1">
        <w:rPr>
          <w:rFonts w:ascii="Arial"/>
          <w:color w:val="000000"/>
          <w:sz w:val="27"/>
          <w:lang w:val="ru-RU"/>
        </w:rPr>
        <w:t>ПЛАН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27"/>
          <w:lang w:val="ru-RU"/>
        </w:rPr>
        <w:t>реагування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надзвичайні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ситуації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державного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рівня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7" w:name="17"/>
      <w:bookmarkEnd w:id="16"/>
      <w:r w:rsidRPr="00845AB1">
        <w:rPr>
          <w:rFonts w:ascii="Arial"/>
          <w:color w:val="000000"/>
          <w:sz w:val="27"/>
          <w:lang w:val="ru-RU"/>
        </w:rPr>
        <w:t>Загальні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положення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8" w:name="18"/>
      <w:bookmarkEnd w:id="17"/>
      <w:r w:rsidRPr="00845AB1">
        <w:rPr>
          <w:rFonts w:ascii="Arial"/>
          <w:color w:val="000000"/>
          <w:sz w:val="18"/>
          <w:lang w:val="ru-RU"/>
        </w:rPr>
        <w:t xml:space="preserve">1. </w:t>
      </w:r>
      <w:r w:rsidRPr="00845AB1">
        <w:rPr>
          <w:rFonts w:ascii="Arial"/>
          <w:color w:val="000000"/>
          <w:sz w:val="18"/>
          <w:lang w:val="ru-RU"/>
        </w:rPr>
        <w:t>План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рівня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(</w:t>
      </w:r>
      <w:r w:rsidRPr="00845AB1">
        <w:rPr>
          <w:rFonts w:ascii="Arial"/>
          <w:color w:val="000000"/>
          <w:sz w:val="18"/>
          <w:lang w:val="ru-RU"/>
        </w:rPr>
        <w:t>далі</w:t>
      </w:r>
      <w:r w:rsidRPr="00845AB1">
        <w:rPr>
          <w:rFonts w:ascii="Arial"/>
          <w:color w:val="000000"/>
          <w:sz w:val="18"/>
          <w:lang w:val="ru-RU"/>
        </w:rPr>
        <w:t xml:space="preserve"> -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розроблено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впорядкування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координації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влади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місцевого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самоврядування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суб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господарювання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спрямованих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постраждалим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9" w:name="19"/>
      <w:bookmarkEnd w:id="18"/>
      <w:r w:rsidRPr="00845AB1">
        <w:rPr>
          <w:rFonts w:ascii="Arial"/>
          <w:color w:val="000000"/>
          <w:sz w:val="18"/>
          <w:lang w:val="ru-RU"/>
        </w:rPr>
        <w:t xml:space="preserve">2. </w:t>
      </w:r>
      <w:r w:rsidRPr="00845AB1">
        <w:rPr>
          <w:rFonts w:ascii="Arial"/>
          <w:color w:val="000000"/>
          <w:sz w:val="18"/>
          <w:lang w:val="ru-RU"/>
        </w:rPr>
        <w:t>План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призначений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0" w:name="20"/>
      <w:bookmarkEnd w:id="19"/>
      <w:r w:rsidRPr="00845AB1">
        <w:rPr>
          <w:rFonts w:ascii="Arial"/>
          <w:color w:val="000000"/>
          <w:sz w:val="18"/>
          <w:lang w:val="ru-RU"/>
        </w:rPr>
        <w:t>оперативного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загибелі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людей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зменшення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втрат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</w:t>
      </w:r>
      <w:r w:rsidRPr="00845AB1">
        <w:rPr>
          <w:rFonts w:ascii="Arial"/>
          <w:color w:val="000000"/>
          <w:sz w:val="18"/>
          <w:lang w:val="ru-RU"/>
        </w:rPr>
        <w:t>ршочергового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життєзабезпечення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постраждалих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1" w:name="21"/>
      <w:bookmarkEnd w:id="20"/>
      <w:r w:rsidRPr="00845AB1">
        <w:rPr>
          <w:rFonts w:ascii="Arial"/>
          <w:color w:val="000000"/>
          <w:sz w:val="18"/>
          <w:lang w:val="ru-RU"/>
        </w:rPr>
        <w:lastRenderedPageBreak/>
        <w:t>організації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взаємодії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2" w:name="22"/>
      <w:bookmarkEnd w:id="21"/>
      <w:r w:rsidRPr="00845AB1">
        <w:rPr>
          <w:rFonts w:ascii="Arial"/>
          <w:color w:val="000000"/>
          <w:sz w:val="18"/>
          <w:lang w:val="ru-RU"/>
        </w:rPr>
        <w:t>визначення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послідовності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обсягів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організаційних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практичних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строків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відповідальних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виконавців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необхідних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цього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ресурсів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3" w:name="23"/>
      <w:bookmarkEnd w:id="22"/>
      <w:r w:rsidRPr="00845AB1">
        <w:rPr>
          <w:rFonts w:ascii="Arial"/>
          <w:color w:val="000000"/>
          <w:sz w:val="18"/>
          <w:lang w:val="ru-RU"/>
        </w:rPr>
        <w:t xml:space="preserve">3. </w:t>
      </w:r>
      <w:r w:rsidRPr="00845AB1">
        <w:rPr>
          <w:rFonts w:ascii="Arial"/>
          <w:color w:val="000000"/>
          <w:sz w:val="18"/>
          <w:lang w:val="ru-RU"/>
        </w:rPr>
        <w:t>План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реалізується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шляхом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4" w:name="24"/>
      <w:bookmarkEnd w:id="23"/>
      <w:r w:rsidRPr="00845AB1">
        <w:rPr>
          <w:rFonts w:ascii="Arial"/>
          <w:color w:val="000000"/>
          <w:sz w:val="18"/>
          <w:lang w:val="ru-RU"/>
        </w:rPr>
        <w:t>інформування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оповіщення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</w:t>
      </w:r>
      <w:r w:rsidRPr="00845AB1">
        <w:rPr>
          <w:rFonts w:ascii="Arial"/>
          <w:color w:val="000000"/>
          <w:sz w:val="18"/>
          <w:lang w:val="ru-RU"/>
        </w:rPr>
        <w:t>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5" w:name="25"/>
      <w:bookmarkEnd w:id="24"/>
      <w:r w:rsidRPr="00845AB1">
        <w:rPr>
          <w:rFonts w:ascii="Arial"/>
          <w:color w:val="000000"/>
          <w:sz w:val="18"/>
          <w:lang w:val="ru-RU"/>
        </w:rPr>
        <w:t>переведення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підвищеної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6" w:name="26"/>
      <w:bookmarkEnd w:id="25"/>
      <w:r w:rsidRPr="00845AB1">
        <w:rPr>
          <w:rFonts w:ascii="Arial"/>
          <w:color w:val="000000"/>
          <w:sz w:val="18"/>
          <w:lang w:val="ru-RU"/>
        </w:rPr>
        <w:t>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підвищеної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7" w:name="27"/>
      <w:bookmarkEnd w:id="26"/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8" w:name="28"/>
      <w:bookmarkEnd w:id="27"/>
      <w:r w:rsidRPr="00845AB1">
        <w:rPr>
          <w:rFonts w:ascii="Arial"/>
          <w:color w:val="000000"/>
          <w:sz w:val="18"/>
          <w:lang w:val="ru-RU"/>
        </w:rPr>
        <w:t>залучення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29" w:name="29"/>
      <w:bookmarkEnd w:id="28"/>
      <w:r w:rsidRPr="00845AB1">
        <w:rPr>
          <w:rFonts w:ascii="Arial"/>
          <w:color w:val="000000"/>
          <w:sz w:val="18"/>
          <w:lang w:val="ru-RU"/>
        </w:rPr>
        <w:t>взаємодії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30" w:name="30"/>
      <w:bookmarkEnd w:id="29"/>
      <w:r w:rsidRPr="00845AB1">
        <w:rPr>
          <w:rFonts w:ascii="Arial"/>
          <w:color w:val="000000"/>
          <w:sz w:val="18"/>
          <w:lang w:val="ru-RU"/>
        </w:rPr>
        <w:t>організації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основних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</w:t>
      </w:r>
      <w:r w:rsidRPr="00845AB1">
        <w:rPr>
          <w:rFonts w:ascii="Arial"/>
          <w:color w:val="000000"/>
          <w:sz w:val="18"/>
          <w:lang w:val="ru-RU"/>
        </w:rPr>
        <w:t>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31" w:name="31"/>
      <w:bookmarkEnd w:id="30"/>
      <w:r w:rsidRPr="00845AB1">
        <w:rPr>
          <w:rFonts w:ascii="Arial"/>
          <w:color w:val="000000"/>
          <w:sz w:val="18"/>
          <w:lang w:val="ru-RU"/>
        </w:rPr>
        <w:t xml:space="preserve">4. </w:t>
      </w:r>
      <w:r w:rsidRPr="00845AB1">
        <w:rPr>
          <w:rFonts w:ascii="Arial"/>
          <w:color w:val="000000"/>
          <w:sz w:val="18"/>
          <w:lang w:val="ru-RU"/>
        </w:rPr>
        <w:t>План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вводиться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Порядком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класифікації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</w:t>
      </w:r>
      <w:r w:rsidRPr="00845AB1">
        <w:rPr>
          <w:rFonts w:ascii="Arial"/>
          <w:color w:val="000000"/>
          <w:sz w:val="18"/>
          <w:lang w:val="ru-RU"/>
        </w:rPr>
        <w:t>туацій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рівнями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затвердженим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24 </w:t>
      </w:r>
      <w:r w:rsidRPr="00845AB1">
        <w:rPr>
          <w:rFonts w:ascii="Arial"/>
          <w:color w:val="000000"/>
          <w:sz w:val="18"/>
          <w:lang w:val="ru-RU"/>
        </w:rPr>
        <w:t>березня</w:t>
      </w:r>
      <w:r w:rsidRPr="00845AB1">
        <w:rPr>
          <w:rFonts w:ascii="Arial"/>
          <w:color w:val="000000"/>
          <w:sz w:val="18"/>
          <w:lang w:val="ru-RU"/>
        </w:rPr>
        <w:t xml:space="preserve"> 2004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368 (</w:t>
      </w:r>
      <w:r w:rsidRPr="00845AB1">
        <w:rPr>
          <w:rFonts w:ascii="Arial"/>
          <w:color w:val="000000"/>
          <w:sz w:val="18"/>
          <w:lang w:val="ru-RU"/>
        </w:rPr>
        <w:t>Офіційний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вісник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, 2004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12, </w:t>
      </w:r>
      <w:r w:rsidRPr="00845AB1">
        <w:rPr>
          <w:rFonts w:ascii="Arial"/>
          <w:color w:val="000000"/>
          <w:sz w:val="18"/>
          <w:lang w:val="ru-RU"/>
        </w:rPr>
        <w:t>ст</w:t>
      </w:r>
      <w:r w:rsidRPr="00845AB1">
        <w:rPr>
          <w:rFonts w:ascii="Arial"/>
          <w:color w:val="000000"/>
          <w:sz w:val="18"/>
          <w:lang w:val="ru-RU"/>
        </w:rPr>
        <w:t xml:space="preserve">. 740; 2013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41, </w:t>
      </w:r>
      <w:r w:rsidRPr="00845AB1">
        <w:rPr>
          <w:rFonts w:ascii="Arial"/>
          <w:color w:val="000000"/>
          <w:sz w:val="18"/>
          <w:lang w:val="ru-RU"/>
        </w:rPr>
        <w:t>ст</w:t>
      </w:r>
      <w:r w:rsidRPr="00845AB1">
        <w:rPr>
          <w:rFonts w:ascii="Arial"/>
          <w:color w:val="000000"/>
          <w:sz w:val="18"/>
          <w:lang w:val="ru-RU"/>
        </w:rPr>
        <w:t>. 1477).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32" w:name="32"/>
      <w:bookmarkEnd w:id="31"/>
      <w:r w:rsidRPr="00845AB1">
        <w:rPr>
          <w:rFonts w:ascii="Arial"/>
          <w:color w:val="000000"/>
          <w:sz w:val="27"/>
          <w:lang w:val="ru-RU"/>
        </w:rPr>
        <w:t>Інформування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та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оповіщення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про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загрозу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виникнення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або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виникнення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надзвичайної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ситуації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33" w:name="33"/>
      <w:bookmarkEnd w:id="32"/>
      <w:r w:rsidRPr="00845AB1">
        <w:rPr>
          <w:rFonts w:ascii="Arial"/>
          <w:color w:val="000000"/>
          <w:sz w:val="18"/>
          <w:lang w:val="ru-RU"/>
        </w:rPr>
        <w:t xml:space="preserve">5. </w:t>
      </w:r>
      <w:r w:rsidRPr="00845AB1">
        <w:rPr>
          <w:rFonts w:ascii="Arial"/>
          <w:color w:val="000000"/>
          <w:sz w:val="18"/>
          <w:lang w:val="ru-RU"/>
        </w:rPr>
        <w:t>Інформація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можливі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подається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чергової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диспетчерські</w:t>
      </w:r>
      <w:r w:rsidRPr="00845AB1">
        <w:rPr>
          <w:rFonts w:ascii="Arial"/>
          <w:color w:val="000000"/>
          <w:sz w:val="18"/>
          <w:lang w:val="ru-RU"/>
        </w:rPr>
        <w:t>)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вертикалі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-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єктового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місцевого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регіонального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рівнів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34" w:name="34"/>
      <w:bookmarkEnd w:id="33"/>
      <w:r w:rsidRPr="00845AB1">
        <w:rPr>
          <w:rFonts w:ascii="Arial"/>
          <w:color w:val="000000"/>
          <w:sz w:val="18"/>
          <w:lang w:val="ru-RU"/>
        </w:rPr>
        <w:t xml:space="preserve">6.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проходження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виконавчої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влади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органу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місцев</w:t>
      </w:r>
      <w:r w:rsidRPr="00845AB1">
        <w:rPr>
          <w:rFonts w:ascii="Arial"/>
          <w:color w:val="000000"/>
          <w:sz w:val="18"/>
          <w:lang w:val="ru-RU"/>
        </w:rPr>
        <w:t>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самоврядування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чергової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усній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формі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становить</w:t>
      </w:r>
      <w:r w:rsidRPr="00845AB1">
        <w:rPr>
          <w:rFonts w:ascii="Arial"/>
          <w:color w:val="000000"/>
          <w:sz w:val="18"/>
          <w:lang w:val="ru-RU"/>
        </w:rPr>
        <w:t xml:space="preserve"> 5 </w:t>
      </w:r>
      <w:r w:rsidRPr="00845AB1">
        <w:rPr>
          <w:rFonts w:ascii="Arial"/>
          <w:color w:val="000000"/>
          <w:sz w:val="18"/>
          <w:lang w:val="ru-RU"/>
        </w:rPr>
        <w:t>хвилин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після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отримання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подальшим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поданням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письмового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підтвердження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протяго</w:t>
      </w:r>
      <w:r w:rsidRPr="00845AB1">
        <w:rPr>
          <w:rFonts w:ascii="Arial"/>
          <w:color w:val="000000"/>
          <w:sz w:val="18"/>
          <w:lang w:val="ru-RU"/>
        </w:rPr>
        <w:t>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години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технічних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передачі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даних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35" w:name="35"/>
      <w:bookmarkEnd w:id="34"/>
      <w:r w:rsidRPr="00845AB1">
        <w:rPr>
          <w:rFonts w:ascii="Arial"/>
          <w:color w:val="000000"/>
          <w:sz w:val="18"/>
          <w:lang w:val="ru-RU"/>
        </w:rPr>
        <w:t xml:space="preserve">7.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чергова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повідомляє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вжиті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заходи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36" w:name="36"/>
      <w:bookmarkEnd w:id="35"/>
      <w:r w:rsidRPr="00845AB1">
        <w:rPr>
          <w:rFonts w:ascii="Arial"/>
          <w:color w:val="000000"/>
          <w:sz w:val="18"/>
          <w:lang w:val="ru-RU"/>
        </w:rPr>
        <w:t>Голові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 - </w:t>
      </w:r>
      <w:r w:rsidRPr="00845AB1">
        <w:rPr>
          <w:rFonts w:ascii="Arial"/>
          <w:color w:val="000000"/>
          <w:sz w:val="18"/>
          <w:lang w:val="ru-RU"/>
        </w:rPr>
        <w:t>негайно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37" w:name="37"/>
      <w:bookmarkEnd w:id="36"/>
      <w:r w:rsidRPr="00845AB1">
        <w:rPr>
          <w:rFonts w:ascii="Arial"/>
          <w:color w:val="000000"/>
          <w:sz w:val="18"/>
          <w:lang w:val="ru-RU"/>
        </w:rPr>
        <w:t>Апарату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Верховної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Офісу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Президе</w:t>
      </w:r>
      <w:r w:rsidRPr="00845AB1">
        <w:rPr>
          <w:rFonts w:ascii="Arial"/>
          <w:color w:val="000000"/>
          <w:sz w:val="18"/>
          <w:lang w:val="ru-RU"/>
        </w:rPr>
        <w:t>нта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Апарату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національної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оборони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міністерствам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заінтересованим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центральним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органам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виконавчої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влади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керівникам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виникла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може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поширитися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>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</w:t>
      </w:r>
      <w:r w:rsidRPr="00845AB1">
        <w:rPr>
          <w:rFonts w:ascii="Arial"/>
          <w:color w:val="000000"/>
          <w:sz w:val="18"/>
          <w:lang w:val="ru-RU"/>
        </w:rPr>
        <w:t xml:space="preserve">, - </w:t>
      </w:r>
      <w:r w:rsidRPr="00845AB1">
        <w:rPr>
          <w:rFonts w:ascii="Arial"/>
          <w:color w:val="000000"/>
          <w:sz w:val="18"/>
          <w:lang w:val="ru-RU"/>
        </w:rPr>
        <w:t>протягом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години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Default="00845AB1">
      <w:pPr>
        <w:spacing w:after="0"/>
        <w:ind w:firstLine="240"/>
        <w:jc w:val="right"/>
      </w:pPr>
      <w:bookmarkStart w:id="38" w:name="315"/>
      <w:bookmarkEnd w:id="37"/>
      <w:r w:rsidRPr="00845AB1">
        <w:rPr>
          <w:rFonts w:ascii="Arial"/>
          <w:color w:val="000000"/>
          <w:sz w:val="18"/>
          <w:lang w:val="ru-RU"/>
        </w:rPr>
        <w:t>(</w:t>
      </w:r>
      <w:r w:rsidRPr="00845AB1">
        <w:rPr>
          <w:rFonts w:ascii="Arial"/>
          <w:color w:val="000000"/>
          <w:sz w:val="18"/>
          <w:lang w:val="ru-RU"/>
        </w:rPr>
        <w:t>абзац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третій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пункту</w:t>
      </w:r>
      <w:r w:rsidRPr="00845AB1">
        <w:rPr>
          <w:rFonts w:ascii="Arial"/>
          <w:color w:val="000000"/>
          <w:sz w:val="18"/>
          <w:lang w:val="ru-RU"/>
        </w:rPr>
        <w:t xml:space="preserve"> 7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змінами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внесеними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161)</w:t>
      </w:r>
    </w:p>
    <w:p w:rsidR="00A44573" w:rsidRDefault="00845AB1">
      <w:pPr>
        <w:spacing w:after="0"/>
        <w:ind w:firstLine="240"/>
      </w:pPr>
      <w:bookmarkStart w:id="39" w:name="38"/>
      <w:bookmarkEnd w:id="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черговою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черговими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електуальними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40" w:name="39"/>
      <w:bookmarkEnd w:id="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</w:t>
      </w:r>
      <w:r>
        <w:rPr>
          <w:rFonts w:ascii="Arial"/>
          <w:color w:val="000000"/>
          <w:sz w:val="18"/>
        </w:rPr>
        <w:t>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2458).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41" w:name="40"/>
      <w:bookmarkEnd w:id="40"/>
      <w:r w:rsidRPr="00845AB1">
        <w:rPr>
          <w:rFonts w:ascii="Arial"/>
          <w:color w:val="000000"/>
          <w:sz w:val="27"/>
          <w:lang w:val="ru-RU"/>
        </w:rPr>
        <w:lastRenderedPageBreak/>
        <w:t>Переведення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орг</w:t>
      </w:r>
      <w:r w:rsidRPr="00845AB1">
        <w:rPr>
          <w:rFonts w:ascii="Arial"/>
          <w:color w:val="000000"/>
          <w:sz w:val="27"/>
          <w:lang w:val="ru-RU"/>
        </w:rPr>
        <w:t>анів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управління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та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сил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цивільного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захисту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режим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підвищеної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готовності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та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режим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надзвичайної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ситуації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42" w:name="41"/>
      <w:bookmarkEnd w:id="41"/>
      <w:r w:rsidRPr="00845AB1">
        <w:rPr>
          <w:rFonts w:ascii="Arial"/>
          <w:color w:val="000000"/>
          <w:sz w:val="18"/>
          <w:lang w:val="ru-RU"/>
        </w:rPr>
        <w:t xml:space="preserve">10.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переводяться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повсякденного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підвищеної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функціонування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43" w:name="42"/>
      <w:bookmarkEnd w:id="42"/>
      <w:r w:rsidRPr="00845AB1">
        <w:rPr>
          <w:rFonts w:ascii="Arial"/>
          <w:color w:val="000000"/>
          <w:sz w:val="18"/>
          <w:lang w:val="ru-RU"/>
        </w:rPr>
        <w:t xml:space="preserve">11. </w:t>
      </w:r>
      <w:r w:rsidRPr="00845AB1">
        <w:rPr>
          <w:rFonts w:ascii="Arial"/>
          <w:color w:val="000000"/>
          <w:sz w:val="18"/>
          <w:lang w:val="ru-RU"/>
        </w:rPr>
        <w:t>Переведення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окремих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підвищеної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</w:t>
      </w:r>
      <w:r w:rsidRPr="00845AB1">
        <w:rPr>
          <w:rFonts w:ascii="Arial"/>
          <w:color w:val="000000"/>
          <w:sz w:val="18"/>
          <w:lang w:val="ru-RU"/>
        </w:rPr>
        <w:t>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рішенням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44" w:name="43"/>
      <w:bookmarkEnd w:id="43"/>
      <w:r w:rsidRPr="00845AB1">
        <w:rPr>
          <w:rFonts w:ascii="Arial"/>
          <w:color w:val="000000"/>
          <w:sz w:val="27"/>
          <w:lang w:val="ru-RU"/>
        </w:rPr>
        <w:t>Дії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органів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управління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та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сил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цивільного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захисту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45" w:name="44"/>
      <w:bookmarkEnd w:id="44"/>
      <w:r w:rsidRPr="00845AB1">
        <w:rPr>
          <w:rFonts w:ascii="Arial"/>
          <w:i/>
          <w:color w:val="000000"/>
          <w:sz w:val="18"/>
          <w:lang w:val="ru-RU"/>
        </w:rPr>
        <w:t>В</w:t>
      </w:r>
      <w:r w:rsidRPr="00845AB1">
        <w:rPr>
          <w:rFonts w:ascii="Arial"/>
          <w:i/>
          <w:color w:val="000000"/>
          <w:sz w:val="18"/>
          <w:lang w:val="ru-RU"/>
        </w:rPr>
        <w:t xml:space="preserve"> </w:t>
      </w:r>
      <w:r w:rsidRPr="00845AB1">
        <w:rPr>
          <w:rFonts w:ascii="Arial"/>
          <w:i/>
          <w:color w:val="000000"/>
          <w:sz w:val="18"/>
          <w:lang w:val="ru-RU"/>
        </w:rPr>
        <w:t>режимі</w:t>
      </w:r>
      <w:r w:rsidRPr="00845AB1">
        <w:rPr>
          <w:rFonts w:ascii="Arial"/>
          <w:i/>
          <w:color w:val="000000"/>
          <w:sz w:val="18"/>
          <w:lang w:val="ru-RU"/>
        </w:rPr>
        <w:t xml:space="preserve"> </w:t>
      </w:r>
      <w:r w:rsidRPr="00845AB1">
        <w:rPr>
          <w:rFonts w:ascii="Arial"/>
          <w:i/>
          <w:color w:val="000000"/>
          <w:sz w:val="18"/>
          <w:lang w:val="ru-RU"/>
        </w:rPr>
        <w:t>підвищеної</w:t>
      </w:r>
      <w:r w:rsidRPr="00845AB1">
        <w:rPr>
          <w:rFonts w:ascii="Arial"/>
          <w:i/>
          <w:color w:val="000000"/>
          <w:sz w:val="18"/>
          <w:lang w:val="ru-RU"/>
        </w:rPr>
        <w:t xml:space="preserve"> </w:t>
      </w:r>
      <w:r w:rsidRPr="00845AB1">
        <w:rPr>
          <w:rFonts w:ascii="Arial"/>
          <w:i/>
          <w:color w:val="000000"/>
          <w:sz w:val="18"/>
          <w:lang w:val="ru-RU"/>
        </w:rPr>
        <w:t>готовності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46" w:name="45"/>
      <w:bookmarkEnd w:id="45"/>
      <w:r w:rsidRPr="00845AB1">
        <w:rPr>
          <w:rFonts w:ascii="Arial"/>
          <w:color w:val="000000"/>
          <w:sz w:val="18"/>
          <w:lang w:val="ru-RU"/>
        </w:rPr>
        <w:t xml:space="preserve">12.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диспетчерські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служб</w:t>
      </w:r>
      <w:r w:rsidRPr="00845AB1">
        <w:rPr>
          <w:rFonts w:ascii="Arial"/>
          <w:color w:val="000000"/>
          <w:sz w:val="18"/>
          <w:lang w:val="ru-RU"/>
        </w:rPr>
        <w:t>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отримання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47" w:name="46"/>
      <w:bookmarkEnd w:id="46"/>
      <w:r w:rsidRPr="00845AB1">
        <w:rPr>
          <w:rFonts w:ascii="Arial"/>
          <w:color w:val="000000"/>
          <w:sz w:val="18"/>
          <w:lang w:val="ru-RU"/>
        </w:rPr>
        <w:t>негайно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оповіщення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</w:t>
      </w:r>
      <w:r w:rsidRPr="00845AB1">
        <w:rPr>
          <w:rFonts w:ascii="Arial"/>
          <w:color w:val="000000"/>
          <w:sz w:val="18"/>
          <w:lang w:val="ru-RU"/>
        </w:rPr>
        <w:t>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48" w:name="47"/>
      <w:bookmarkEnd w:id="47"/>
      <w:r w:rsidRPr="00845AB1">
        <w:rPr>
          <w:rFonts w:ascii="Arial"/>
          <w:color w:val="000000"/>
          <w:sz w:val="18"/>
          <w:lang w:val="ru-RU"/>
        </w:rPr>
        <w:t>посилюють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спостереження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контроль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обстановкою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території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</w:t>
      </w:r>
      <w:r w:rsidRPr="00845AB1">
        <w:rPr>
          <w:rFonts w:ascii="Arial"/>
          <w:color w:val="000000"/>
          <w:sz w:val="18"/>
          <w:lang w:val="ru-RU"/>
        </w:rPr>
        <w:t xml:space="preserve">), </w:t>
      </w:r>
      <w:r w:rsidRPr="00845AB1">
        <w:rPr>
          <w:rFonts w:ascii="Arial"/>
          <w:color w:val="000000"/>
          <w:sz w:val="18"/>
          <w:lang w:val="ru-RU"/>
        </w:rPr>
        <w:t>де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існує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49" w:name="48"/>
      <w:bookmarkEnd w:id="48"/>
      <w:r w:rsidRPr="00845AB1">
        <w:rPr>
          <w:rFonts w:ascii="Arial"/>
          <w:color w:val="000000"/>
          <w:sz w:val="18"/>
          <w:lang w:val="ru-RU"/>
        </w:rPr>
        <w:t xml:space="preserve">13. </w:t>
      </w:r>
      <w:r w:rsidRPr="00845AB1">
        <w:rPr>
          <w:rFonts w:ascii="Arial"/>
          <w:color w:val="000000"/>
          <w:sz w:val="18"/>
          <w:lang w:val="ru-RU"/>
        </w:rPr>
        <w:t>Керівники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координаційних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позачер</w:t>
      </w:r>
      <w:r w:rsidRPr="00845AB1">
        <w:rPr>
          <w:rFonts w:ascii="Arial"/>
          <w:color w:val="000000"/>
          <w:sz w:val="18"/>
          <w:lang w:val="ru-RU"/>
        </w:rPr>
        <w:t>гових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засідань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комісій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питань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техногенно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екологічної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0" w:name="49"/>
      <w:bookmarkEnd w:id="49"/>
      <w:r w:rsidRPr="00845AB1">
        <w:rPr>
          <w:rFonts w:ascii="Arial"/>
          <w:color w:val="000000"/>
          <w:sz w:val="18"/>
          <w:lang w:val="ru-RU"/>
        </w:rPr>
        <w:t xml:space="preserve">14. </w:t>
      </w:r>
      <w:r w:rsidRPr="00845AB1">
        <w:rPr>
          <w:rFonts w:ascii="Arial"/>
          <w:color w:val="000000"/>
          <w:sz w:val="18"/>
          <w:lang w:val="ru-RU"/>
        </w:rPr>
        <w:t>Керівники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1" w:name="50"/>
      <w:bookmarkEnd w:id="50"/>
      <w:r w:rsidRPr="00845AB1">
        <w:rPr>
          <w:rFonts w:ascii="Arial"/>
          <w:color w:val="000000"/>
          <w:sz w:val="18"/>
          <w:lang w:val="ru-RU"/>
        </w:rPr>
        <w:t>приводять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готовність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призначенням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уточнюють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завдання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підпорядкованим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органам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</w:t>
      </w:r>
      <w:r w:rsidRPr="00845AB1">
        <w:rPr>
          <w:rFonts w:ascii="Arial"/>
          <w:color w:val="000000"/>
          <w:sz w:val="18"/>
          <w:lang w:val="ru-RU"/>
        </w:rPr>
        <w:t>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2" w:name="51"/>
      <w:bookmarkEnd w:id="51"/>
      <w:r w:rsidRPr="00845AB1">
        <w:rPr>
          <w:rFonts w:ascii="Arial"/>
          <w:color w:val="000000"/>
          <w:sz w:val="18"/>
          <w:lang w:val="ru-RU"/>
        </w:rPr>
        <w:t>формують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роботу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груп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3" w:name="52"/>
      <w:bookmarkEnd w:id="52"/>
      <w:r w:rsidRPr="00845AB1">
        <w:rPr>
          <w:rFonts w:ascii="Arial"/>
          <w:color w:val="000000"/>
          <w:sz w:val="18"/>
          <w:lang w:val="ru-RU"/>
        </w:rPr>
        <w:t>приймають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рішення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щодо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розгортання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пересувних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пунктів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готовність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язку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оповіщення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обміну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інформацією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4" w:name="53"/>
      <w:bookmarkEnd w:id="53"/>
      <w:r w:rsidRPr="00845AB1">
        <w:rPr>
          <w:rFonts w:ascii="Arial"/>
          <w:color w:val="000000"/>
          <w:sz w:val="18"/>
          <w:lang w:val="ru-RU"/>
        </w:rPr>
        <w:t>коригують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здійснюють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виникненню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5" w:name="54"/>
      <w:bookmarkEnd w:id="54"/>
      <w:r w:rsidRPr="00845AB1">
        <w:rPr>
          <w:rFonts w:ascii="Arial"/>
          <w:color w:val="000000"/>
          <w:sz w:val="18"/>
          <w:lang w:val="ru-RU"/>
        </w:rPr>
        <w:t>уточнюють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завдання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визначені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додатком</w:t>
      </w:r>
      <w:r w:rsidRPr="00845AB1">
        <w:rPr>
          <w:rFonts w:ascii="Arial"/>
          <w:color w:val="000000"/>
          <w:sz w:val="18"/>
          <w:lang w:val="ru-RU"/>
        </w:rPr>
        <w:t xml:space="preserve"> 1.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6" w:name="55"/>
      <w:bookmarkEnd w:id="55"/>
      <w:r w:rsidRPr="00845AB1">
        <w:rPr>
          <w:rFonts w:ascii="Arial"/>
          <w:color w:val="000000"/>
          <w:sz w:val="18"/>
          <w:lang w:val="ru-RU"/>
        </w:rPr>
        <w:t xml:space="preserve">15. </w:t>
      </w:r>
      <w:r w:rsidRPr="00845AB1">
        <w:rPr>
          <w:rFonts w:ascii="Arial"/>
          <w:color w:val="000000"/>
          <w:sz w:val="18"/>
          <w:lang w:val="ru-RU"/>
        </w:rPr>
        <w:t>Керівники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7" w:name="56"/>
      <w:bookmarkEnd w:id="56"/>
      <w:r w:rsidRPr="00845AB1">
        <w:rPr>
          <w:rFonts w:ascii="Arial"/>
          <w:color w:val="000000"/>
          <w:sz w:val="18"/>
          <w:lang w:val="ru-RU"/>
        </w:rPr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населення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можливій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8" w:name="57"/>
      <w:bookmarkEnd w:id="57"/>
      <w:r w:rsidRPr="00845AB1">
        <w:rPr>
          <w:rFonts w:ascii="Arial"/>
          <w:color w:val="000000"/>
          <w:sz w:val="18"/>
          <w:lang w:val="ru-RU"/>
        </w:rPr>
        <w:t>здійснюють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населення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можливих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59" w:name="58"/>
      <w:bookmarkEnd w:id="58"/>
      <w:r w:rsidRPr="00845AB1">
        <w:rPr>
          <w:rFonts w:ascii="Arial"/>
          <w:color w:val="000000"/>
          <w:sz w:val="18"/>
          <w:lang w:val="ru-RU"/>
        </w:rPr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щодо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готовність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споруд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споруд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подвійного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призначення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найпрості</w:t>
      </w:r>
      <w:r w:rsidRPr="00845AB1">
        <w:rPr>
          <w:rFonts w:ascii="Arial"/>
          <w:color w:val="000000"/>
          <w:sz w:val="18"/>
          <w:lang w:val="ru-RU"/>
        </w:rPr>
        <w:t>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укриттів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0" w:name="59"/>
      <w:bookmarkEnd w:id="59"/>
      <w:r w:rsidRPr="00845AB1">
        <w:rPr>
          <w:rFonts w:ascii="Arial"/>
          <w:color w:val="000000"/>
          <w:sz w:val="18"/>
          <w:lang w:val="ru-RU"/>
        </w:rPr>
        <w:t xml:space="preserve">16. </w:t>
      </w:r>
      <w:r w:rsidRPr="00845AB1">
        <w:rPr>
          <w:rFonts w:ascii="Arial"/>
          <w:color w:val="000000"/>
          <w:sz w:val="18"/>
          <w:lang w:val="ru-RU"/>
        </w:rPr>
        <w:t>Керівниками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установ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закладів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охорони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здоров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екстреної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медичної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структурних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підрозділів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щодо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готовність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екстреної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медичної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</w:t>
      </w:r>
      <w:r w:rsidRPr="00845AB1">
        <w:rPr>
          <w:rFonts w:ascii="Arial"/>
          <w:color w:val="000000"/>
          <w:sz w:val="18"/>
          <w:lang w:val="ru-RU"/>
        </w:rPr>
        <w:t>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1" w:name="60"/>
      <w:bookmarkEnd w:id="60"/>
      <w:r w:rsidRPr="00845AB1">
        <w:rPr>
          <w:rFonts w:ascii="Arial"/>
          <w:i/>
          <w:color w:val="000000"/>
          <w:sz w:val="18"/>
          <w:lang w:val="ru-RU"/>
        </w:rPr>
        <w:t>В</w:t>
      </w:r>
      <w:r w:rsidRPr="00845AB1">
        <w:rPr>
          <w:rFonts w:ascii="Arial"/>
          <w:i/>
          <w:color w:val="000000"/>
          <w:sz w:val="18"/>
          <w:lang w:val="ru-RU"/>
        </w:rPr>
        <w:t xml:space="preserve"> </w:t>
      </w:r>
      <w:r w:rsidRPr="00845AB1">
        <w:rPr>
          <w:rFonts w:ascii="Arial"/>
          <w:i/>
          <w:color w:val="000000"/>
          <w:sz w:val="18"/>
          <w:lang w:val="ru-RU"/>
        </w:rPr>
        <w:t>режимі</w:t>
      </w:r>
      <w:r w:rsidRPr="00845AB1">
        <w:rPr>
          <w:rFonts w:ascii="Arial"/>
          <w:i/>
          <w:color w:val="000000"/>
          <w:sz w:val="18"/>
          <w:lang w:val="ru-RU"/>
        </w:rPr>
        <w:t xml:space="preserve"> </w:t>
      </w:r>
      <w:r w:rsidRPr="00845AB1">
        <w:rPr>
          <w:rFonts w:ascii="Arial"/>
          <w:i/>
          <w:color w:val="000000"/>
          <w:sz w:val="18"/>
          <w:lang w:val="ru-RU"/>
        </w:rPr>
        <w:t>надзвичайної</w:t>
      </w:r>
      <w:r w:rsidRPr="00845AB1">
        <w:rPr>
          <w:rFonts w:ascii="Arial"/>
          <w:i/>
          <w:color w:val="000000"/>
          <w:sz w:val="18"/>
          <w:lang w:val="ru-RU"/>
        </w:rPr>
        <w:t xml:space="preserve"> </w:t>
      </w:r>
      <w:r w:rsidRPr="00845AB1">
        <w:rPr>
          <w:rFonts w:ascii="Arial"/>
          <w:i/>
          <w:color w:val="000000"/>
          <w:sz w:val="18"/>
          <w:lang w:val="ru-RU"/>
        </w:rPr>
        <w:t>ситуації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2" w:name="61"/>
      <w:bookmarkEnd w:id="61"/>
      <w:r w:rsidRPr="00845AB1">
        <w:rPr>
          <w:rFonts w:ascii="Arial"/>
          <w:color w:val="000000"/>
          <w:sz w:val="18"/>
          <w:lang w:val="ru-RU"/>
        </w:rPr>
        <w:t xml:space="preserve">17.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диспетчерські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отримання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</w:t>
      </w:r>
      <w:r w:rsidRPr="00845AB1">
        <w:rPr>
          <w:rFonts w:ascii="Arial"/>
          <w:color w:val="000000"/>
          <w:sz w:val="18"/>
          <w:lang w:val="ru-RU"/>
        </w:rPr>
        <w:t>формації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3" w:name="62"/>
      <w:bookmarkEnd w:id="62"/>
      <w:r w:rsidRPr="00845AB1">
        <w:rPr>
          <w:rFonts w:ascii="Arial"/>
          <w:color w:val="000000"/>
          <w:sz w:val="18"/>
          <w:lang w:val="ru-RU"/>
        </w:rPr>
        <w:t>інформують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4" w:name="63"/>
      <w:bookmarkEnd w:id="63"/>
      <w:r w:rsidRPr="00845AB1">
        <w:rPr>
          <w:rFonts w:ascii="Arial"/>
          <w:color w:val="000000"/>
          <w:sz w:val="18"/>
          <w:lang w:val="ru-RU"/>
        </w:rPr>
        <w:t>залучають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чергові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потреби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приводять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готовність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додаткові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5" w:name="64"/>
      <w:bookmarkEnd w:id="64"/>
      <w:r w:rsidRPr="00845AB1">
        <w:rPr>
          <w:rFonts w:ascii="Arial"/>
          <w:color w:val="000000"/>
          <w:sz w:val="18"/>
          <w:lang w:val="ru-RU"/>
        </w:rPr>
        <w:t>здійсню</w:t>
      </w:r>
      <w:r w:rsidRPr="00845AB1">
        <w:rPr>
          <w:rFonts w:ascii="Arial"/>
          <w:color w:val="000000"/>
          <w:sz w:val="18"/>
          <w:lang w:val="ru-RU"/>
        </w:rPr>
        <w:t>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постійний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моніторинг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обстановки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прилеглої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території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єктів</w:t>
      </w:r>
      <w:r w:rsidRPr="00845AB1">
        <w:rPr>
          <w:rFonts w:ascii="Arial"/>
          <w:color w:val="000000"/>
          <w:sz w:val="18"/>
          <w:lang w:val="ru-RU"/>
        </w:rPr>
        <w:t>).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6" w:name="65"/>
      <w:bookmarkEnd w:id="65"/>
      <w:r w:rsidRPr="00845AB1">
        <w:rPr>
          <w:rFonts w:ascii="Arial"/>
          <w:color w:val="000000"/>
          <w:sz w:val="18"/>
          <w:lang w:val="ru-RU"/>
        </w:rPr>
        <w:t xml:space="preserve">18. </w:t>
      </w:r>
      <w:r w:rsidRPr="00845AB1">
        <w:rPr>
          <w:rFonts w:ascii="Arial"/>
          <w:color w:val="000000"/>
          <w:sz w:val="18"/>
          <w:lang w:val="ru-RU"/>
        </w:rPr>
        <w:t>Кабінетом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утворюється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спеціальна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Урядова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комісія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діяльність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провадиться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</w:t>
      </w:r>
      <w:r w:rsidRPr="00845AB1">
        <w:rPr>
          <w:rFonts w:ascii="Arial"/>
          <w:color w:val="000000"/>
          <w:sz w:val="18"/>
          <w:lang w:val="ru-RU"/>
        </w:rPr>
        <w:t>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положення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затвердженого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14 </w:t>
      </w:r>
      <w:r w:rsidRPr="00845AB1">
        <w:rPr>
          <w:rFonts w:ascii="Arial"/>
          <w:color w:val="000000"/>
          <w:sz w:val="18"/>
          <w:lang w:val="ru-RU"/>
        </w:rPr>
        <w:t>червня</w:t>
      </w:r>
      <w:r w:rsidRPr="00845AB1">
        <w:rPr>
          <w:rFonts w:ascii="Arial"/>
          <w:color w:val="000000"/>
          <w:sz w:val="18"/>
          <w:lang w:val="ru-RU"/>
        </w:rPr>
        <w:t xml:space="preserve"> 2002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843 (</w:t>
      </w:r>
      <w:r w:rsidRPr="00845AB1">
        <w:rPr>
          <w:rFonts w:ascii="Arial"/>
          <w:color w:val="000000"/>
          <w:sz w:val="18"/>
          <w:lang w:val="ru-RU"/>
        </w:rPr>
        <w:t>Офіційний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вісник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, 2002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25, </w:t>
      </w:r>
      <w:r w:rsidRPr="00845AB1">
        <w:rPr>
          <w:rFonts w:ascii="Arial"/>
          <w:color w:val="000000"/>
          <w:sz w:val="18"/>
          <w:lang w:val="ru-RU"/>
        </w:rPr>
        <w:t>ст</w:t>
      </w:r>
      <w:r w:rsidRPr="00845AB1">
        <w:rPr>
          <w:rFonts w:ascii="Arial"/>
          <w:color w:val="000000"/>
          <w:sz w:val="18"/>
          <w:lang w:val="ru-RU"/>
        </w:rPr>
        <w:t>. 1209).</w:t>
      </w:r>
    </w:p>
    <w:p w:rsidR="00A44573" w:rsidRDefault="00845AB1">
      <w:pPr>
        <w:spacing w:after="0"/>
        <w:ind w:firstLine="240"/>
      </w:pPr>
      <w:bookmarkStart w:id="67" w:name="66"/>
      <w:bookmarkEnd w:id="6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2.</w:t>
      </w:r>
    </w:p>
    <w:p w:rsidR="00A44573" w:rsidRDefault="00845AB1">
      <w:pPr>
        <w:spacing w:after="0"/>
        <w:ind w:firstLine="240"/>
      </w:pPr>
      <w:bookmarkStart w:id="68" w:name="67"/>
      <w:bookmarkEnd w:id="6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69" w:name="68"/>
      <w:bookmarkEnd w:id="68"/>
      <w:r w:rsidRPr="00845AB1">
        <w:rPr>
          <w:rFonts w:ascii="Arial"/>
          <w:color w:val="000000"/>
          <w:sz w:val="18"/>
          <w:lang w:val="ru-RU"/>
        </w:rPr>
        <w:t xml:space="preserve">21. </w:t>
      </w:r>
      <w:r w:rsidRPr="00845AB1">
        <w:rPr>
          <w:rFonts w:ascii="Arial"/>
          <w:color w:val="000000"/>
          <w:sz w:val="18"/>
          <w:lang w:val="ru-RU"/>
        </w:rPr>
        <w:t>Керівники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0" w:name="69"/>
      <w:bookmarkEnd w:id="69"/>
      <w:r w:rsidRPr="00845AB1">
        <w:rPr>
          <w:rFonts w:ascii="Arial"/>
          <w:color w:val="000000"/>
          <w:sz w:val="18"/>
          <w:lang w:val="ru-RU"/>
        </w:rPr>
        <w:lastRenderedPageBreak/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оповіщення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суб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господарювання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також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населення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умовах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1" w:name="70"/>
      <w:bookmarkEnd w:id="70"/>
      <w:r w:rsidRPr="00845AB1">
        <w:rPr>
          <w:rFonts w:ascii="Arial"/>
          <w:color w:val="000000"/>
          <w:sz w:val="18"/>
          <w:lang w:val="ru-RU"/>
        </w:rPr>
        <w:t>направляють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мобільні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групи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2" w:name="71"/>
      <w:bookmarkEnd w:id="71"/>
      <w:r w:rsidRPr="00845AB1">
        <w:rPr>
          <w:rFonts w:ascii="Arial"/>
          <w:color w:val="000000"/>
          <w:sz w:val="18"/>
          <w:lang w:val="ru-RU"/>
        </w:rPr>
        <w:t>залучають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підпоря</w:t>
      </w:r>
      <w:r w:rsidRPr="00845AB1">
        <w:rPr>
          <w:rFonts w:ascii="Arial"/>
          <w:color w:val="000000"/>
          <w:sz w:val="18"/>
          <w:lang w:val="ru-RU"/>
        </w:rPr>
        <w:t>дковані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3" w:name="72"/>
      <w:bookmarkEnd w:id="72"/>
      <w:r w:rsidRPr="00845AB1">
        <w:rPr>
          <w:rFonts w:ascii="Arial"/>
          <w:color w:val="000000"/>
          <w:sz w:val="18"/>
          <w:lang w:val="ru-RU"/>
        </w:rPr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першочергового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життєзабезпечення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постраж</w:t>
      </w:r>
      <w:r w:rsidRPr="00845AB1">
        <w:rPr>
          <w:rFonts w:ascii="Arial"/>
          <w:color w:val="000000"/>
          <w:sz w:val="18"/>
          <w:lang w:val="ru-RU"/>
        </w:rPr>
        <w:t>далих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евакуацію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постійного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тимчасового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проживання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4" w:name="73"/>
      <w:bookmarkEnd w:id="73"/>
      <w:r w:rsidRPr="00845AB1">
        <w:rPr>
          <w:rFonts w:ascii="Arial"/>
          <w:color w:val="000000"/>
          <w:sz w:val="18"/>
          <w:lang w:val="ru-RU"/>
        </w:rPr>
        <w:t>вживають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медичного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населення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медико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санітарних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5" w:name="74"/>
      <w:bookmarkEnd w:id="74"/>
      <w:r w:rsidRPr="00845AB1">
        <w:rPr>
          <w:rFonts w:ascii="Arial"/>
          <w:color w:val="000000"/>
          <w:sz w:val="18"/>
          <w:lang w:val="ru-RU"/>
        </w:rPr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визначених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</w:t>
      </w:r>
      <w:r w:rsidRPr="00845AB1">
        <w:rPr>
          <w:rFonts w:ascii="Arial"/>
          <w:color w:val="000000"/>
          <w:sz w:val="18"/>
          <w:lang w:val="ru-RU"/>
        </w:rPr>
        <w:t>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локалізації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6" w:name="75"/>
      <w:bookmarkEnd w:id="75"/>
      <w:r w:rsidRPr="00845AB1">
        <w:rPr>
          <w:rFonts w:ascii="Arial"/>
          <w:color w:val="000000"/>
          <w:sz w:val="18"/>
          <w:lang w:val="ru-RU"/>
        </w:rPr>
        <w:t>організовують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завдань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визначених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додатком</w:t>
      </w:r>
      <w:r w:rsidRPr="00845AB1">
        <w:rPr>
          <w:rFonts w:ascii="Arial"/>
          <w:color w:val="000000"/>
          <w:sz w:val="18"/>
          <w:lang w:val="ru-RU"/>
        </w:rPr>
        <w:t xml:space="preserve"> 1;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7" w:name="76"/>
      <w:bookmarkEnd w:id="76"/>
      <w:r w:rsidRPr="00845AB1">
        <w:rPr>
          <w:rFonts w:ascii="Arial"/>
          <w:color w:val="000000"/>
          <w:sz w:val="18"/>
          <w:lang w:val="ru-RU"/>
        </w:rPr>
        <w:t>виконують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комплекс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підвищеної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готовності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вони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були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попередньо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78" w:name="77"/>
      <w:bookmarkEnd w:id="77"/>
      <w:r w:rsidRPr="00845AB1">
        <w:rPr>
          <w:rFonts w:ascii="Arial"/>
          <w:color w:val="000000"/>
          <w:sz w:val="18"/>
          <w:lang w:val="ru-RU"/>
        </w:rPr>
        <w:t xml:space="preserve">22.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ядерних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установках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єктах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поводження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радіоактивними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відходами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джерелах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іонізуючого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випромінювання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перевезення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радіоактивних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урахуванням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вимог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законодавства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питань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ядерної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радіаційної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фізичного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ядерних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установок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ядерних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радіоактивних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відходів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джерел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іонізуючого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випромінювання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79" w:name="78"/>
      <w:bookmarkEnd w:id="78"/>
      <w:r w:rsidRPr="00845AB1">
        <w:rPr>
          <w:rFonts w:ascii="Arial"/>
          <w:color w:val="000000"/>
          <w:sz w:val="27"/>
          <w:lang w:val="ru-RU"/>
        </w:rPr>
        <w:t>Управління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під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час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ліквідації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наслідків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надзвичайної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ситу</w:t>
      </w:r>
      <w:r w:rsidRPr="00845AB1">
        <w:rPr>
          <w:rFonts w:ascii="Arial"/>
          <w:color w:val="000000"/>
          <w:sz w:val="27"/>
          <w:lang w:val="ru-RU"/>
        </w:rPr>
        <w:t>ації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0" w:name="79"/>
      <w:bookmarkEnd w:id="79"/>
      <w:r w:rsidRPr="00845AB1">
        <w:rPr>
          <w:rFonts w:ascii="Arial"/>
          <w:color w:val="000000"/>
          <w:sz w:val="18"/>
          <w:lang w:val="ru-RU"/>
        </w:rPr>
        <w:t xml:space="preserve">23.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прибуття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його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виконує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підрозділу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формування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прибув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першим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</w:t>
      </w:r>
      <w:r w:rsidRPr="00845AB1">
        <w:rPr>
          <w:rFonts w:ascii="Arial"/>
          <w:color w:val="000000"/>
          <w:sz w:val="18"/>
          <w:lang w:val="ru-RU"/>
        </w:rPr>
        <w:t>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потенційно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небезпечному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підвищеної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небезпеки</w:t>
      </w:r>
      <w:r w:rsidRPr="00845AB1">
        <w:rPr>
          <w:rFonts w:ascii="Arial"/>
          <w:color w:val="000000"/>
          <w:sz w:val="18"/>
          <w:lang w:val="ru-RU"/>
        </w:rPr>
        <w:t xml:space="preserve"> - </w:t>
      </w:r>
      <w:r w:rsidRPr="00845AB1">
        <w:rPr>
          <w:rFonts w:ascii="Arial"/>
          <w:color w:val="000000"/>
          <w:sz w:val="18"/>
          <w:lang w:val="ru-RU"/>
        </w:rPr>
        <w:t>диспетчер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особа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старшого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інженерно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технічного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персоналу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перебуває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зміні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1" w:name="80"/>
      <w:bookmarkEnd w:id="80"/>
      <w:r w:rsidRPr="00845AB1">
        <w:rPr>
          <w:rFonts w:ascii="Arial"/>
          <w:color w:val="000000"/>
          <w:sz w:val="18"/>
          <w:lang w:val="ru-RU"/>
        </w:rPr>
        <w:t xml:space="preserve">24.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підпорядкування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переходять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усі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2" w:name="81"/>
      <w:bookmarkEnd w:id="81"/>
      <w:r w:rsidRPr="00845AB1">
        <w:rPr>
          <w:rFonts w:ascii="Arial"/>
          <w:color w:val="000000"/>
          <w:sz w:val="18"/>
          <w:lang w:val="ru-RU"/>
        </w:rPr>
        <w:t xml:space="preserve">25.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безпосередньої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координації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>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оцінки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характеру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підготовки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пропозицій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прийняття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рішення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щодо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локалізації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утво</w:t>
      </w:r>
      <w:r w:rsidRPr="00845AB1">
        <w:rPr>
          <w:rFonts w:ascii="Arial"/>
          <w:color w:val="000000"/>
          <w:sz w:val="18"/>
          <w:lang w:val="ru-RU"/>
        </w:rPr>
        <w:t>рюється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штаб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далі</w:t>
      </w:r>
      <w:r w:rsidRPr="00845AB1">
        <w:rPr>
          <w:rFonts w:ascii="Arial"/>
          <w:color w:val="000000"/>
          <w:sz w:val="18"/>
          <w:lang w:val="ru-RU"/>
        </w:rPr>
        <w:t xml:space="preserve"> - </w:t>
      </w:r>
      <w:r w:rsidRPr="00845AB1">
        <w:rPr>
          <w:rFonts w:ascii="Arial"/>
          <w:color w:val="000000"/>
          <w:sz w:val="18"/>
          <w:lang w:val="ru-RU"/>
        </w:rPr>
        <w:t>штаб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призначається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його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начальник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3" w:name="82"/>
      <w:bookmarkEnd w:id="82"/>
      <w:r w:rsidRPr="00845AB1">
        <w:rPr>
          <w:rFonts w:ascii="Arial"/>
          <w:color w:val="000000"/>
          <w:sz w:val="18"/>
          <w:lang w:val="ru-RU"/>
        </w:rPr>
        <w:t xml:space="preserve">26.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складу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штабу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входять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представники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керівники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беруть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участь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</w:t>
      </w:r>
      <w:r w:rsidRPr="00845AB1">
        <w:rPr>
          <w:rFonts w:ascii="Arial"/>
          <w:color w:val="000000"/>
          <w:sz w:val="18"/>
          <w:lang w:val="ru-RU"/>
        </w:rPr>
        <w:t>акож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представники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експерти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центральних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виконавчої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влади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місцевих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держадміністрацій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місцевого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самоврядування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установ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організацій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погодженням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керівниками</w:t>
      </w:r>
      <w:r w:rsidRPr="00845AB1">
        <w:rPr>
          <w:rFonts w:ascii="Arial"/>
          <w:color w:val="000000"/>
          <w:sz w:val="18"/>
          <w:lang w:val="ru-RU"/>
        </w:rPr>
        <w:t>).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4" w:name="83"/>
      <w:bookmarkEnd w:id="83"/>
      <w:r w:rsidRPr="00845AB1">
        <w:rPr>
          <w:rFonts w:ascii="Arial"/>
          <w:color w:val="000000"/>
          <w:sz w:val="18"/>
          <w:lang w:val="ru-RU"/>
        </w:rPr>
        <w:t xml:space="preserve">27. </w:t>
      </w:r>
      <w:r w:rsidRPr="00845AB1">
        <w:rPr>
          <w:rFonts w:ascii="Arial"/>
          <w:color w:val="000000"/>
          <w:sz w:val="18"/>
          <w:lang w:val="ru-RU"/>
        </w:rPr>
        <w:t>Порядок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діяльності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завдання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штабу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визна</w:t>
      </w:r>
      <w:r w:rsidRPr="00845AB1">
        <w:rPr>
          <w:rFonts w:ascii="Arial"/>
          <w:color w:val="000000"/>
          <w:sz w:val="18"/>
          <w:lang w:val="ru-RU"/>
        </w:rPr>
        <w:t>чено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Положенням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штаб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Видами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технічної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звітної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документації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штабу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затвердженими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наказом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МВС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26 </w:t>
      </w:r>
      <w:r w:rsidRPr="00845AB1">
        <w:rPr>
          <w:rFonts w:ascii="Arial"/>
          <w:color w:val="000000"/>
          <w:sz w:val="18"/>
          <w:lang w:val="ru-RU"/>
        </w:rPr>
        <w:t>грудня</w:t>
      </w:r>
      <w:r w:rsidRPr="00845AB1">
        <w:rPr>
          <w:rFonts w:ascii="Arial"/>
          <w:color w:val="000000"/>
          <w:sz w:val="18"/>
          <w:lang w:val="ru-RU"/>
        </w:rPr>
        <w:t xml:space="preserve"> 2014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1406.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5" w:name="84"/>
      <w:bookmarkEnd w:id="84"/>
      <w:r w:rsidRPr="00845AB1">
        <w:rPr>
          <w:rFonts w:ascii="Arial"/>
          <w:color w:val="000000"/>
          <w:sz w:val="18"/>
          <w:lang w:val="ru-RU"/>
        </w:rPr>
        <w:t xml:space="preserve">28.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</w:t>
      </w:r>
      <w:r w:rsidRPr="00845AB1">
        <w:rPr>
          <w:rFonts w:ascii="Arial"/>
          <w:color w:val="000000"/>
          <w:sz w:val="18"/>
          <w:lang w:val="ru-RU"/>
        </w:rPr>
        <w:t>имі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повсякденного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суб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координації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цілодобового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чергування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збирання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обробки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узагальнення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аналізу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обстановку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районах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ДСНС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функціонує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регіональні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центри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ситуаціях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6" w:name="85"/>
      <w:bookmarkEnd w:id="85"/>
      <w:r w:rsidRPr="00845AB1">
        <w:rPr>
          <w:rFonts w:ascii="Arial"/>
          <w:color w:val="000000"/>
          <w:sz w:val="18"/>
          <w:lang w:val="ru-RU"/>
        </w:rPr>
        <w:t xml:space="preserve">29.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центри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безпо</w:t>
      </w:r>
      <w:r w:rsidRPr="00845AB1">
        <w:rPr>
          <w:rFonts w:ascii="Arial"/>
          <w:color w:val="000000"/>
          <w:sz w:val="18"/>
          <w:lang w:val="ru-RU"/>
        </w:rPr>
        <w:t>середньо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штабом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його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утворення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його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роботу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7" w:name="86"/>
      <w:bookmarkEnd w:id="86"/>
      <w:r w:rsidRPr="00845AB1">
        <w:rPr>
          <w:rFonts w:ascii="Arial"/>
          <w:color w:val="000000"/>
          <w:sz w:val="18"/>
          <w:lang w:val="ru-RU"/>
        </w:rPr>
        <w:t xml:space="preserve">30. </w:t>
      </w:r>
      <w:r w:rsidRPr="00845AB1">
        <w:rPr>
          <w:rFonts w:ascii="Arial"/>
          <w:color w:val="000000"/>
          <w:sz w:val="18"/>
          <w:lang w:val="ru-RU"/>
        </w:rPr>
        <w:t>Порядок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діяльності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центрів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визначається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МВС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88" w:name="87"/>
      <w:bookmarkEnd w:id="87"/>
      <w:r w:rsidRPr="00845AB1">
        <w:rPr>
          <w:rFonts w:ascii="Arial"/>
          <w:color w:val="000000"/>
          <w:sz w:val="18"/>
          <w:lang w:val="ru-RU"/>
        </w:rPr>
        <w:t xml:space="preserve">31.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використовується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електронн</w:t>
      </w:r>
      <w:r w:rsidRPr="00845AB1">
        <w:rPr>
          <w:rFonts w:ascii="Arial"/>
          <w:color w:val="000000"/>
          <w:sz w:val="18"/>
          <w:lang w:val="ru-RU"/>
        </w:rPr>
        <w:t>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комунікаційна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мережа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загального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користування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електронна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комунікаційна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мережа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спеціального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призначення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урядового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язку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jc w:val="right"/>
        <w:rPr>
          <w:lang w:val="ru-RU"/>
        </w:rPr>
      </w:pPr>
      <w:bookmarkStart w:id="89" w:name="336"/>
      <w:bookmarkEnd w:id="88"/>
      <w:r w:rsidRPr="00845AB1">
        <w:rPr>
          <w:rFonts w:ascii="Arial"/>
          <w:color w:val="000000"/>
          <w:sz w:val="18"/>
          <w:lang w:val="ru-RU"/>
        </w:rPr>
        <w:t>(</w:t>
      </w:r>
      <w:r w:rsidRPr="00845AB1">
        <w:rPr>
          <w:rFonts w:ascii="Arial"/>
          <w:color w:val="000000"/>
          <w:sz w:val="18"/>
          <w:lang w:val="ru-RU"/>
        </w:rPr>
        <w:t>пункт</w:t>
      </w:r>
      <w:r w:rsidRPr="00845AB1">
        <w:rPr>
          <w:rFonts w:ascii="Arial"/>
          <w:color w:val="000000"/>
          <w:sz w:val="18"/>
          <w:lang w:val="ru-RU"/>
        </w:rPr>
        <w:t xml:space="preserve"> 31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змінами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внесеними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постановою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23.02.2022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456)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90" w:name="88"/>
      <w:bookmarkEnd w:id="89"/>
      <w:r w:rsidRPr="00845AB1">
        <w:rPr>
          <w:rFonts w:ascii="Arial"/>
          <w:color w:val="000000"/>
          <w:sz w:val="27"/>
          <w:lang w:val="ru-RU"/>
        </w:rPr>
        <w:lastRenderedPageBreak/>
        <w:t>Залучен</w:t>
      </w:r>
      <w:r w:rsidRPr="00845AB1">
        <w:rPr>
          <w:rFonts w:ascii="Arial"/>
          <w:color w:val="000000"/>
          <w:sz w:val="27"/>
          <w:lang w:val="ru-RU"/>
        </w:rPr>
        <w:t>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сил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цивільного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захисту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проведення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аварійно</w:t>
      </w:r>
      <w:r w:rsidRPr="00845AB1">
        <w:rPr>
          <w:rFonts w:ascii="Arial"/>
          <w:color w:val="000000"/>
          <w:sz w:val="27"/>
          <w:lang w:val="ru-RU"/>
        </w:rPr>
        <w:t>-</w:t>
      </w:r>
      <w:r w:rsidRPr="00845AB1">
        <w:rPr>
          <w:rFonts w:ascii="Arial"/>
          <w:color w:val="000000"/>
          <w:sz w:val="27"/>
          <w:lang w:val="ru-RU"/>
        </w:rPr>
        <w:t>рятувальних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та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інших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невідкладних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робіт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1" w:name="89"/>
      <w:bookmarkEnd w:id="90"/>
      <w:r w:rsidRPr="00845AB1">
        <w:rPr>
          <w:rFonts w:ascii="Arial"/>
          <w:color w:val="000000"/>
          <w:sz w:val="18"/>
          <w:lang w:val="ru-RU"/>
        </w:rPr>
        <w:t xml:space="preserve">32.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функціональні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</w:t>
      </w:r>
      <w:r w:rsidRPr="00845AB1">
        <w:rPr>
          <w:rFonts w:ascii="Arial"/>
          <w:color w:val="000000"/>
          <w:sz w:val="18"/>
          <w:lang w:val="ru-RU"/>
        </w:rPr>
        <w:t>альні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підсистеми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2" w:name="90"/>
      <w:bookmarkEnd w:id="91"/>
      <w:r w:rsidRPr="00845AB1">
        <w:rPr>
          <w:rFonts w:ascii="Arial"/>
          <w:color w:val="000000"/>
          <w:sz w:val="18"/>
          <w:lang w:val="ru-RU"/>
        </w:rPr>
        <w:t xml:space="preserve">33.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локалізації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</w:t>
      </w:r>
      <w:r w:rsidRPr="00845AB1">
        <w:rPr>
          <w:rFonts w:ascii="Arial"/>
          <w:color w:val="000000"/>
          <w:sz w:val="18"/>
          <w:lang w:val="ru-RU"/>
        </w:rPr>
        <w:t>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3" w:name="91"/>
      <w:bookmarkEnd w:id="92"/>
      <w:r w:rsidRPr="00845AB1">
        <w:rPr>
          <w:rFonts w:ascii="Arial"/>
          <w:color w:val="000000"/>
          <w:sz w:val="18"/>
          <w:lang w:val="ru-RU"/>
        </w:rPr>
        <w:t>Рішення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приймають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підпорядковані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підставі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звернень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влади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місцевого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самоврядування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суб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господарювання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виникла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4" w:name="92"/>
      <w:bookmarkEnd w:id="93"/>
      <w:r w:rsidRPr="00845AB1">
        <w:rPr>
          <w:rFonts w:ascii="Arial"/>
          <w:color w:val="000000"/>
          <w:sz w:val="18"/>
          <w:lang w:val="ru-RU"/>
        </w:rPr>
        <w:t xml:space="preserve">34. </w:t>
      </w:r>
      <w:r w:rsidRPr="00845AB1">
        <w:rPr>
          <w:rFonts w:ascii="Arial"/>
          <w:color w:val="000000"/>
          <w:sz w:val="18"/>
          <w:lang w:val="ru-RU"/>
        </w:rPr>
        <w:t>Основну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частину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язаних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усуненням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загрози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виконують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підприємства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устано</w:t>
      </w:r>
      <w:r w:rsidRPr="00845AB1">
        <w:rPr>
          <w:rFonts w:ascii="Arial"/>
          <w:color w:val="000000"/>
          <w:sz w:val="18"/>
          <w:lang w:val="ru-RU"/>
        </w:rPr>
        <w:t>ви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де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виникла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наданням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необхідної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адміністративно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територіальної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одиниці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розташоване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підприємство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установа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організація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також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формуваннями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</w:t>
      </w:r>
      <w:r w:rsidRPr="00845AB1">
        <w:rPr>
          <w:rFonts w:ascii="Arial"/>
          <w:color w:val="000000"/>
          <w:sz w:val="18"/>
          <w:lang w:val="ru-RU"/>
        </w:rPr>
        <w:t>ративно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МОЗ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5" w:name="93"/>
      <w:bookmarkEnd w:id="94"/>
      <w:r w:rsidRPr="00845AB1">
        <w:rPr>
          <w:rFonts w:ascii="Arial"/>
          <w:color w:val="000000"/>
          <w:sz w:val="18"/>
          <w:lang w:val="ru-RU"/>
        </w:rPr>
        <w:t>Додаткові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рішенням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6" w:name="94"/>
      <w:bookmarkEnd w:id="95"/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виконуються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можуть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залучатися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підрозділи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Збройних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інші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військові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формування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правоохоронні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спеціального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призначення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законодавства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7" w:name="95"/>
      <w:bookmarkEnd w:id="96"/>
      <w:r w:rsidRPr="00845AB1">
        <w:rPr>
          <w:rFonts w:ascii="Arial"/>
          <w:color w:val="000000"/>
          <w:sz w:val="18"/>
          <w:lang w:val="ru-RU"/>
        </w:rPr>
        <w:t xml:space="preserve">35.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метою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оперативного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вжиття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утворюється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угруповання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залучення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</w:t>
      </w:r>
      <w:r w:rsidRPr="00845AB1">
        <w:rPr>
          <w:rFonts w:ascii="Arial"/>
          <w:color w:val="000000"/>
          <w:sz w:val="18"/>
          <w:lang w:val="ru-RU"/>
        </w:rPr>
        <w:t>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поешелонно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8" w:name="96"/>
      <w:bookmarkEnd w:id="97"/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складу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першого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ешелону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відносяться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перебувають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цілодобовому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чергуванні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строком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40 </w:t>
      </w:r>
      <w:r w:rsidRPr="00845AB1">
        <w:rPr>
          <w:rFonts w:ascii="Arial"/>
          <w:color w:val="000000"/>
          <w:sz w:val="18"/>
          <w:lang w:val="ru-RU"/>
        </w:rPr>
        <w:t>хвилин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відповідальності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виникла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99" w:name="97"/>
      <w:bookmarkEnd w:id="98"/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складу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другого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ешелону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відносяться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строк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готовності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призначенням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перевищує</w:t>
      </w:r>
      <w:r w:rsidRPr="00845AB1">
        <w:rPr>
          <w:rFonts w:ascii="Arial"/>
          <w:color w:val="000000"/>
          <w:sz w:val="18"/>
          <w:lang w:val="ru-RU"/>
        </w:rPr>
        <w:t xml:space="preserve"> 2 </w:t>
      </w:r>
      <w:r w:rsidRPr="00845AB1">
        <w:rPr>
          <w:rFonts w:ascii="Arial"/>
          <w:color w:val="000000"/>
          <w:sz w:val="18"/>
          <w:lang w:val="ru-RU"/>
        </w:rPr>
        <w:t>години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0" w:name="98"/>
      <w:bookmarkEnd w:id="99"/>
      <w:r w:rsidRPr="00845AB1">
        <w:rPr>
          <w:rFonts w:ascii="Arial"/>
          <w:color w:val="000000"/>
          <w:sz w:val="18"/>
          <w:lang w:val="ru-RU"/>
        </w:rPr>
        <w:t>Нарощування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угруповання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керівником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</w:t>
      </w:r>
      <w:r w:rsidRPr="00845AB1">
        <w:rPr>
          <w:rFonts w:ascii="Arial"/>
          <w:color w:val="000000"/>
          <w:sz w:val="18"/>
          <w:lang w:val="ru-RU"/>
        </w:rPr>
        <w:t>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штаб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1" w:name="99"/>
      <w:bookmarkEnd w:id="100"/>
      <w:r w:rsidRPr="00845AB1">
        <w:rPr>
          <w:rFonts w:ascii="Arial"/>
          <w:color w:val="000000"/>
          <w:sz w:val="18"/>
          <w:lang w:val="ru-RU"/>
        </w:rPr>
        <w:t xml:space="preserve">36.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єкта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підлягає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постійному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язковому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рятувальному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обслуговуванню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першочергово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</w:t>
      </w:r>
      <w:r w:rsidRPr="00845AB1">
        <w:rPr>
          <w:rFonts w:ascii="Arial"/>
          <w:color w:val="000000"/>
          <w:sz w:val="18"/>
          <w:lang w:val="ru-RU"/>
        </w:rPr>
        <w:t>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обслуговують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зазначений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територію</w:t>
      </w:r>
      <w:r w:rsidRPr="00845AB1">
        <w:rPr>
          <w:rFonts w:ascii="Arial"/>
          <w:color w:val="000000"/>
          <w:sz w:val="18"/>
          <w:lang w:val="ru-RU"/>
        </w:rPr>
        <w:t>).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2" w:name="100"/>
      <w:bookmarkEnd w:id="101"/>
      <w:r w:rsidRPr="00845AB1">
        <w:rPr>
          <w:rFonts w:ascii="Arial"/>
          <w:color w:val="000000"/>
          <w:sz w:val="18"/>
          <w:lang w:val="ru-RU"/>
        </w:rPr>
        <w:t xml:space="preserve">37. </w:t>
      </w:r>
      <w:r w:rsidRPr="00845AB1">
        <w:rPr>
          <w:rFonts w:ascii="Arial"/>
          <w:color w:val="000000"/>
          <w:sz w:val="18"/>
          <w:lang w:val="ru-RU"/>
        </w:rPr>
        <w:t>Проведення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статті</w:t>
      </w:r>
      <w:r w:rsidRPr="00845AB1">
        <w:rPr>
          <w:rFonts w:ascii="Arial"/>
          <w:color w:val="000000"/>
          <w:sz w:val="18"/>
          <w:lang w:val="ru-RU"/>
        </w:rPr>
        <w:t xml:space="preserve"> 79 </w:t>
      </w:r>
      <w:r w:rsidRPr="00845AB1">
        <w:rPr>
          <w:rFonts w:ascii="Arial"/>
          <w:color w:val="000000"/>
          <w:sz w:val="18"/>
          <w:lang w:val="ru-RU"/>
        </w:rPr>
        <w:t>Кодексу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03" w:name="101"/>
      <w:bookmarkEnd w:id="102"/>
      <w:r w:rsidRPr="00845AB1">
        <w:rPr>
          <w:rFonts w:ascii="Arial"/>
          <w:color w:val="000000"/>
          <w:sz w:val="27"/>
          <w:lang w:val="ru-RU"/>
        </w:rPr>
        <w:t>Взаємодія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органів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управління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сил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цивільного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захис</w:t>
      </w:r>
      <w:r w:rsidRPr="00845AB1">
        <w:rPr>
          <w:rFonts w:ascii="Arial"/>
          <w:color w:val="000000"/>
          <w:sz w:val="27"/>
          <w:lang w:val="ru-RU"/>
        </w:rPr>
        <w:t>ту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4" w:name="102"/>
      <w:bookmarkEnd w:id="103"/>
      <w:r w:rsidRPr="00845AB1">
        <w:rPr>
          <w:rFonts w:ascii="Arial"/>
          <w:color w:val="000000"/>
          <w:sz w:val="18"/>
          <w:lang w:val="ru-RU"/>
        </w:rPr>
        <w:t xml:space="preserve">38.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своєчасного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ефективного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них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узгодження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спільних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служб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формувань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міжвідомчого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угруповання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організовується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</w:t>
      </w:r>
      <w:r w:rsidRPr="00845AB1">
        <w:rPr>
          <w:rFonts w:ascii="Arial"/>
          <w:color w:val="000000"/>
          <w:sz w:val="18"/>
          <w:lang w:val="ru-RU"/>
        </w:rPr>
        <w:t>аємодія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5" w:name="103"/>
      <w:bookmarkEnd w:id="104"/>
      <w:r w:rsidRPr="00845AB1">
        <w:rPr>
          <w:rFonts w:ascii="Arial"/>
          <w:color w:val="000000"/>
          <w:sz w:val="18"/>
          <w:lang w:val="ru-RU"/>
        </w:rPr>
        <w:t xml:space="preserve">39. </w:t>
      </w:r>
      <w:r w:rsidRPr="00845AB1">
        <w:rPr>
          <w:rFonts w:ascii="Arial"/>
          <w:color w:val="000000"/>
          <w:sz w:val="18"/>
          <w:lang w:val="ru-RU"/>
        </w:rPr>
        <w:t>Взаємодія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здійснюється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Положенням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затвердженим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9 </w:t>
      </w:r>
      <w:r w:rsidRPr="00845AB1">
        <w:rPr>
          <w:rFonts w:ascii="Arial"/>
          <w:color w:val="000000"/>
          <w:sz w:val="18"/>
          <w:lang w:val="ru-RU"/>
        </w:rPr>
        <w:t>січня</w:t>
      </w:r>
      <w:r w:rsidRPr="00845AB1">
        <w:rPr>
          <w:rFonts w:ascii="Arial"/>
          <w:color w:val="000000"/>
          <w:sz w:val="18"/>
          <w:lang w:val="ru-RU"/>
        </w:rPr>
        <w:t xml:space="preserve"> 2014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11 (</w:t>
      </w:r>
      <w:r w:rsidRPr="00845AB1">
        <w:rPr>
          <w:rFonts w:ascii="Arial"/>
          <w:color w:val="000000"/>
          <w:sz w:val="18"/>
          <w:lang w:val="ru-RU"/>
        </w:rPr>
        <w:t>Офіційний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вісник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, 2014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8, </w:t>
      </w:r>
      <w:r w:rsidRPr="00845AB1">
        <w:rPr>
          <w:rFonts w:ascii="Arial"/>
          <w:color w:val="000000"/>
          <w:sz w:val="18"/>
          <w:lang w:val="ru-RU"/>
        </w:rPr>
        <w:t>ст</w:t>
      </w:r>
      <w:r w:rsidRPr="00845AB1">
        <w:rPr>
          <w:rFonts w:ascii="Arial"/>
          <w:color w:val="000000"/>
          <w:sz w:val="18"/>
          <w:lang w:val="ru-RU"/>
        </w:rPr>
        <w:t>. 245).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6" w:name="104"/>
      <w:bookmarkEnd w:id="105"/>
      <w:r w:rsidRPr="00845AB1">
        <w:rPr>
          <w:rFonts w:ascii="Arial"/>
          <w:color w:val="000000"/>
          <w:sz w:val="18"/>
          <w:lang w:val="ru-RU"/>
        </w:rPr>
        <w:t xml:space="preserve">40.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спеціальна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Урядова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комісія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</w:t>
      </w:r>
      <w:r w:rsidRPr="00845AB1">
        <w:rPr>
          <w:rFonts w:ascii="Arial"/>
          <w:color w:val="000000"/>
          <w:sz w:val="18"/>
          <w:lang w:val="ru-RU"/>
        </w:rPr>
        <w:t>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7" w:name="105"/>
      <w:bookmarkEnd w:id="106"/>
      <w:r w:rsidRPr="00845AB1">
        <w:rPr>
          <w:rFonts w:ascii="Arial"/>
          <w:color w:val="000000"/>
          <w:sz w:val="18"/>
          <w:lang w:val="ru-RU"/>
        </w:rPr>
        <w:t xml:space="preserve">41.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своїх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повноважень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взаємодіють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підставі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завчасно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розроблених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8" w:name="106"/>
      <w:bookmarkEnd w:id="107"/>
      <w:r w:rsidRPr="00845AB1">
        <w:rPr>
          <w:rFonts w:ascii="Arial"/>
          <w:color w:val="000000"/>
          <w:sz w:val="18"/>
          <w:lang w:val="ru-RU"/>
        </w:rPr>
        <w:t xml:space="preserve">42.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функціональної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територіальної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підсистем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єдиної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системи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зобов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язані</w:t>
      </w:r>
      <w:r w:rsidRPr="00845AB1">
        <w:rPr>
          <w:rFonts w:ascii="Arial"/>
          <w:color w:val="000000"/>
          <w:sz w:val="18"/>
          <w:lang w:val="ru-RU"/>
        </w:rPr>
        <w:t>: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09" w:name="107"/>
      <w:bookmarkEnd w:id="108"/>
      <w:r w:rsidRPr="00845AB1">
        <w:rPr>
          <w:rFonts w:ascii="Arial"/>
          <w:color w:val="000000"/>
          <w:sz w:val="18"/>
          <w:lang w:val="ru-RU"/>
        </w:rPr>
        <w:t>визначити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взаємодіючі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</w:t>
      </w:r>
      <w:r w:rsidRPr="00845AB1">
        <w:rPr>
          <w:rFonts w:ascii="Arial"/>
          <w:color w:val="000000"/>
          <w:sz w:val="18"/>
          <w:lang w:val="ru-RU"/>
        </w:rPr>
        <w:t>ту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0" w:name="108"/>
      <w:bookmarkEnd w:id="109"/>
      <w:r w:rsidRPr="00845AB1">
        <w:rPr>
          <w:rFonts w:ascii="Arial"/>
          <w:color w:val="000000"/>
          <w:sz w:val="18"/>
          <w:lang w:val="ru-RU"/>
        </w:rPr>
        <w:t>забезпечити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обмін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інформацією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обстановку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склалася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подальші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дії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1" w:name="109"/>
      <w:bookmarkEnd w:id="110"/>
      <w:r w:rsidRPr="00845AB1">
        <w:rPr>
          <w:rFonts w:ascii="Arial"/>
          <w:color w:val="000000"/>
          <w:sz w:val="18"/>
          <w:lang w:val="ru-RU"/>
        </w:rPr>
        <w:t>визначити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порядок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всебічного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спільних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транспортними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інженерними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матеріальними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технічними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засобами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2" w:name="110"/>
      <w:bookmarkEnd w:id="111"/>
      <w:r w:rsidRPr="00845AB1">
        <w:rPr>
          <w:rFonts w:ascii="Arial"/>
          <w:color w:val="000000"/>
          <w:sz w:val="18"/>
          <w:lang w:val="ru-RU"/>
        </w:rPr>
        <w:lastRenderedPageBreak/>
        <w:t>довес</w:t>
      </w:r>
      <w:r w:rsidRPr="00845AB1">
        <w:rPr>
          <w:rFonts w:ascii="Arial"/>
          <w:color w:val="000000"/>
          <w:sz w:val="18"/>
          <w:lang w:val="ru-RU"/>
        </w:rPr>
        <w:t>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підлеглих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взаємодіючих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вимоги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щодо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порядку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оповіщення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обміну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інформацією</w:t>
      </w:r>
      <w:r w:rsidRPr="00845AB1">
        <w:rPr>
          <w:rFonts w:ascii="Arial"/>
          <w:color w:val="000000"/>
          <w:sz w:val="18"/>
          <w:lang w:val="ru-RU"/>
        </w:rPr>
        <w:t>;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3" w:name="111"/>
      <w:bookmarkEnd w:id="112"/>
      <w:r w:rsidRPr="00845AB1">
        <w:rPr>
          <w:rFonts w:ascii="Arial"/>
          <w:color w:val="000000"/>
          <w:sz w:val="18"/>
          <w:lang w:val="ru-RU"/>
        </w:rPr>
        <w:t>вжити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всіх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можливих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підтримання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безперервної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підпорядкованими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взаємодіючими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негайно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відновлювати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порушення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4" w:name="112"/>
      <w:bookmarkEnd w:id="113"/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змін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обстановки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необхідності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нових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завдань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порядок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взаємодії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уточнюється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15" w:name="113"/>
      <w:bookmarkEnd w:id="114"/>
      <w:r w:rsidRPr="00845AB1">
        <w:rPr>
          <w:rFonts w:ascii="Arial"/>
          <w:color w:val="000000"/>
          <w:sz w:val="27"/>
          <w:lang w:val="ru-RU"/>
        </w:rPr>
        <w:t>Організація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основних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видів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забезпечення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під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час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проведення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ава</w:t>
      </w:r>
      <w:r w:rsidRPr="00845AB1">
        <w:rPr>
          <w:rFonts w:ascii="Arial"/>
          <w:color w:val="000000"/>
          <w:sz w:val="27"/>
          <w:lang w:val="ru-RU"/>
        </w:rPr>
        <w:t>рійно</w:t>
      </w:r>
      <w:r w:rsidRPr="00845AB1">
        <w:rPr>
          <w:rFonts w:ascii="Arial"/>
          <w:color w:val="000000"/>
          <w:sz w:val="27"/>
          <w:lang w:val="ru-RU"/>
        </w:rPr>
        <w:t>-</w:t>
      </w:r>
      <w:r w:rsidRPr="00845AB1">
        <w:rPr>
          <w:rFonts w:ascii="Arial"/>
          <w:color w:val="000000"/>
          <w:sz w:val="27"/>
          <w:lang w:val="ru-RU"/>
        </w:rPr>
        <w:t>рятувальних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та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інших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невідкладних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робіт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ліквідації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наслідків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надзвичайної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ситуації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6" w:name="114"/>
      <w:bookmarkEnd w:id="115"/>
      <w:r w:rsidRPr="00845AB1">
        <w:rPr>
          <w:rFonts w:ascii="Arial"/>
          <w:color w:val="000000"/>
          <w:sz w:val="18"/>
          <w:lang w:val="ru-RU"/>
        </w:rPr>
        <w:t xml:space="preserve">43.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метою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підвищення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ефективності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створення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умов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успішного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поставлених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завдань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беруть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участь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заходах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</w:t>
      </w:r>
      <w:r w:rsidRPr="00845AB1">
        <w:rPr>
          <w:rFonts w:ascii="Arial"/>
          <w:color w:val="000000"/>
          <w:sz w:val="18"/>
          <w:lang w:val="ru-RU"/>
        </w:rPr>
        <w:t>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організовується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всебічне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7" w:name="115"/>
      <w:bookmarkEnd w:id="116"/>
      <w:r w:rsidRPr="00845AB1">
        <w:rPr>
          <w:rFonts w:ascii="Arial"/>
          <w:color w:val="000000"/>
          <w:sz w:val="18"/>
          <w:lang w:val="ru-RU"/>
        </w:rPr>
        <w:t>Основними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видами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розвідка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інженерне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радіаційне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хімічне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біологічне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гідрометеорологічне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матеріально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технічн</w:t>
      </w:r>
      <w:r w:rsidRPr="00845AB1">
        <w:rPr>
          <w:rFonts w:ascii="Arial"/>
          <w:color w:val="000000"/>
          <w:sz w:val="18"/>
          <w:lang w:val="ru-RU"/>
        </w:rPr>
        <w:t>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транспортне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медичне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інформаційне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охорона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публічного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громадського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порядку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силами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спеціалізованих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служб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всіх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рівнів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суб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єктів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господарювання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рішенням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керівника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</w:t>
      </w:r>
      <w:r w:rsidRPr="00845AB1">
        <w:rPr>
          <w:rFonts w:ascii="Arial"/>
          <w:color w:val="000000"/>
          <w:sz w:val="18"/>
          <w:lang w:val="ru-RU"/>
        </w:rPr>
        <w:t>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8" w:name="116"/>
      <w:bookmarkEnd w:id="117"/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статутів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нормативних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документів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щодо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ситуаціях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які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затв</w:t>
      </w:r>
      <w:r w:rsidRPr="00845AB1">
        <w:rPr>
          <w:rFonts w:ascii="Arial"/>
          <w:color w:val="000000"/>
          <w:sz w:val="18"/>
          <w:lang w:val="ru-RU"/>
        </w:rPr>
        <w:t>ерджуються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центральними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виконавчої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влади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19" w:name="117"/>
      <w:bookmarkEnd w:id="118"/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радіаційного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персоналу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осіб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що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залучаються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населення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вимог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спеціального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законодавства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ураху</w:t>
      </w:r>
      <w:r w:rsidRPr="00845AB1">
        <w:rPr>
          <w:rFonts w:ascii="Arial"/>
          <w:color w:val="000000"/>
          <w:sz w:val="18"/>
          <w:lang w:val="ru-RU"/>
        </w:rPr>
        <w:t>ванням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стандартів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Міжнародного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агентства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атомної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енергії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МАГАТЕ</w:t>
      </w:r>
      <w:r w:rsidRPr="00845AB1">
        <w:rPr>
          <w:rFonts w:ascii="Arial"/>
          <w:color w:val="000000"/>
          <w:sz w:val="18"/>
          <w:lang w:val="ru-RU"/>
        </w:rPr>
        <w:t xml:space="preserve">), </w:t>
      </w:r>
      <w:r w:rsidRPr="00845AB1">
        <w:rPr>
          <w:rFonts w:ascii="Arial"/>
          <w:color w:val="000000"/>
          <w:sz w:val="18"/>
          <w:lang w:val="ru-RU"/>
        </w:rPr>
        <w:t>Європейської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спільноти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атомної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енергії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Євратом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міжнародних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договорів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20" w:name="118"/>
      <w:bookmarkEnd w:id="119"/>
      <w:r w:rsidRPr="00845AB1">
        <w:rPr>
          <w:rFonts w:ascii="Arial"/>
          <w:color w:val="000000"/>
          <w:sz w:val="18"/>
          <w:lang w:val="ru-RU"/>
        </w:rPr>
        <w:t xml:space="preserve">44. </w:t>
      </w:r>
      <w:r w:rsidRPr="00845AB1">
        <w:rPr>
          <w:rFonts w:ascii="Arial"/>
          <w:color w:val="000000"/>
          <w:sz w:val="18"/>
          <w:lang w:val="ru-RU"/>
        </w:rPr>
        <w:t>Джерела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порядок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фінансування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виділення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необхідних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трудових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технічн</w:t>
      </w:r>
      <w:r w:rsidRPr="00845AB1">
        <w:rPr>
          <w:rFonts w:ascii="Arial"/>
          <w:color w:val="000000"/>
          <w:sz w:val="18"/>
          <w:lang w:val="ru-RU"/>
        </w:rPr>
        <w:t>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ресурсів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визначаються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законодавством</w:t>
      </w:r>
      <w:r w:rsidRPr="00845AB1">
        <w:rPr>
          <w:rFonts w:ascii="Arial"/>
          <w:color w:val="000000"/>
          <w:sz w:val="18"/>
          <w:lang w:val="ru-RU"/>
        </w:rPr>
        <w:t>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21" w:name="119"/>
      <w:bookmarkEnd w:id="120"/>
      <w:r w:rsidRPr="00845AB1">
        <w:rPr>
          <w:rFonts w:ascii="Arial"/>
          <w:color w:val="000000"/>
          <w:sz w:val="18"/>
          <w:lang w:val="ru-RU"/>
        </w:rPr>
        <w:t xml:space="preserve">45. </w:t>
      </w:r>
      <w:r w:rsidRPr="00845AB1">
        <w:rPr>
          <w:rFonts w:ascii="Arial"/>
          <w:color w:val="000000"/>
          <w:sz w:val="18"/>
          <w:lang w:val="ru-RU"/>
        </w:rPr>
        <w:t>Використання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резервів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рівня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здійснюється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"</w:t>
      </w:r>
      <w:r w:rsidRPr="00845AB1">
        <w:rPr>
          <w:rFonts w:ascii="Arial"/>
          <w:color w:val="000000"/>
          <w:sz w:val="18"/>
          <w:lang w:val="ru-RU"/>
        </w:rPr>
        <w:t>Про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матеріальний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резерв</w:t>
      </w:r>
      <w:r w:rsidRPr="00845AB1">
        <w:rPr>
          <w:rFonts w:ascii="Arial"/>
          <w:color w:val="000000"/>
          <w:sz w:val="18"/>
          <w:lang w:val="ru-RU"/>
        </w:rPr>
        <w:t>".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22" w:name="120"/>
      <w:bookmarkEnd w:id="121"/>
      <w:r w:rsidRPr="00845AB1">
        <w:rPr>
          <w:rFonts w:ascii="Arial"/>
          <w:color w:val="000000"/>
          <w:sz w:val="18"/>
          <w:lang w:val="ru-RU"/>
        </w:rPr>
        <w:t xml:space="preserve"> </w:t>
      </w:r>
    </w:p>
    <w:p w:rsidR="00A44573" w:rsidRPr="00845AB1" w:rsidRDefault="00845AB1">
      <w:pPr>
        <w:spacing w:after="0"/>
        <w:ind w:firstLine="240"/>
        <w:jc w:val="right"/>
        <w:rPr>
          <w:lang w:val="ru-RU"/>
        </w:rPr>
      </w:pPr>
      <w:bookmarkStart w:id="123" w:name="121"/>
      <w:bookmarkEnd w:id="122"/>
      <w:r w:rsidRPr="00845AB1">
        <w:rPr>
          <w:rFonts w:ascii="Arial"/>
          <w:color w:val="000000"/>
          <w:sz w:val="18"/>
          <w:lang w:val="ru-RU"/>
        </w:rPr>
        <w:t>Додаток</w:t>
      </w:r>
      <w:r w:rsidRPr="00845AB1">
        <w:rPr>
          <w:rFonts w:ascii="Arial"/>
          <w:color w:val="000000"/>
          <w:sz w:val="18"/>
          <w:lang w:val="ru-RU"/>
        </w:rPr>
        <w:t xml:space="preserve"> 1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Плану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24" w:name="122"/>
      <w:bookmarkEnd w:id="123"/>
      <w:r w:rsidRPr="00845AB1">
        <w:rPr>
          <w:rFonts w:ascii="Arial"/>
          <w:color w:val="000000"/>
          <w:sz w:val="27"/>
          <w:lang w:val="ru-RU"/>
        </w:rPr>
        <w:t>ПЕРЕЛІК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27"/>
          <w:lang w:val="ru-RU"/>
        </w:rPr>
        <w:t>функцій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та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основних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завдань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органів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управління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і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сил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цивільного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захисту</w:t>
      </w:r>
      <w:r w:rsidRPr="00845AB1">
        <w:rPr>
          <w:rFonts w:ascii="Arial"/>
          <w:color w:val="000000"/>
          <w:sz w:val="27"/>
          <w:lang w:val="ru-RU"/>
        </w:rPr>
        <w:t xml:space="preserve">, </w:t>
      </w:r>
      <w:r w:rsidRPr="00845AB1">
        <w:rPr>
          <w:rFonts w:ascii="Arial"/>
          <w:color w:val="000000"/>
          <w:sz w:val="27"/>
          <w:lang w:val="ru-RU"/>
        </w:rPr>
        <w:t>що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залучаються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до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ліквідації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наслідків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надзвичайної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ситуації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державного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рівня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25" w:name="123"/>
      <w:bookmarkEnd w:id="124"/>
      <w:r w:rsidRPr="00845AB1">
        <w:rPr>
          <w:rFonts w:ascii="Arial"/>
          <w:color w:val="000000"/>
          <w:sz w:val="27"/>
          <w:lang w:val="ru-RU"/>
        </w:rPr>
        <w:t xml:space="preserve">1. </w:t>
      </w:r>
      <w:r w:rsidRPr="00845AB1">
        <w:rPr>
          <w:rFonts w:ascii="Arial"/>
          <w:color w:val="000000"/>
          <w:sz w:val="27"/>
          <w:lang w:val="ru-RU"/>
        </w:rPr>
        <w:t>Функції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центральних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органів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виконавчої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влади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26" w:name="283"/>
      <w:bookmarkEnd w:id="125"/>
      <w:r w:rsidRPr="00845AB1">
        <w:rPr>
          <w:rFonts w:ascii="Arial"/>
          <w:color w:val="000000"/>
          <w:sz w:val="27"/>
          <w:lang w:val="ru-RU"/>
        </w:rPr>
        <w:t>Підрозділ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розділу</w:t>
      </w:r>
      <w:r w:rsidRPr="00845AB1">
        <w:rPr>
          <w:rFonts w:ascii="Arial"/>
          <w:color w:val="000000"/>
          <w:sz w:val="27"/>
          <w:lang w:val="ru-RU"/>
        </w:rPr>
        <w:t xml:space="preserve"> 1 </w:t>
      </w:r>
      <w:r w:rsidRPr="00845AB1">
        <w:rPr>
          <w:rFonts w:ascii="Arial"/>
          <w:color w:val="000000"/>
          <w:sz w:val="27"/>
          <w:lang w:val="ru-RU"/>
        </w:rPr>
        <w:t>виключено</w:t>
      </w:r>
    </w:p>
    <w:p w:rsidR="00A44573" w:rsidRPr="00845AB1" w:rsidRDefault="00845AB1">
      <w:pPr>
        <w:spacing w:after="0"/>
        <w:ind w:firstLine="240"/>
        <w:jc w:val="right"/>
        <w:rPr>
          <w:lang w:val="ru-RU"/>
        </w:rPr>
      </w:pPr>
      <w:bookmarkStart w:id="127" w:name="291"/>
      <w:bookmarkEnd w:id="126"/>
      <w:r w:rsidRPr="00845AB1">
        <w:rPr>
          <w:rFonts w:ascii="Arial"/>
          <w:color w:val="000000"/>
          <w:sz w:val="18"/>
          <w:lang w:val="ru-RU"/>
        </w:rPr>
        <w:t>(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</w:t>
      </w:r>
      <w:r w:rsidRPr="00845AB1">
        <w:rPr>
          <w:rFonts w:ascii="Arial"/>
          <w:color w:val="000000"/>
          <w:sz w:val="18"/>
          <w:lang w:val="ru-RU"/>
        </w:rPr>
        <w:t>тановою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06.11.2019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916)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28" w:name="131"/>
      <w:bookmarkEnd w:id="127"/>
      <w:r w:rsidRPr="00845AB1">
        <w:rPr>
          <w:rFonts w:ascii="Arial"/>
          <w:color w:val="000000"/>
          <w:sz w:val="27"/>
          <w:lang w:val="ru-RU"/>
        </w:rPr>
        <w:t>МВС</w:t>
      </w:r>
      <w:r w:rsidRPr="00845AB1">
        <w:rPr>
          <w:rFonts w:ascii="Arial"/>
          <w:color w:val="000000"/>
          <w:sz w:val="27"/>
          <w:lang w:val="ru-RU"/>
        </w:rPr>
        <w:t xml:space="preserve"> (</w:t>
      </w:r>
      <w:r w:rsidRPr="00845AB1">
        <w:rPr>
          <w:rFonts w:ascii="Arial"/>
          <w:color w:val="000000"/>
          <w:sz w:val="27"/>
          <w:lang w:val="ru-RU"/>
        </w:rPr>
        <w:t>Національна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поліція</w:t>
      </w:r>
      <w:r w:rsidRPr="00845AB1">
        <w:rPr>
          <w:rFonts w:ascii="Arial"/>
          <w:color w:val="000000"/>
          <w:sz w:val="27"/>
          <w:lang w:val="ru-RU"/>
        </w:rPr>
        <w:t xml:space="preserve">, </w:t>
      </w:r>
      <w:r w:rsidRPr="00845AB1">
        <w:rPr>
          <w:rFonts w:ascii="Arial"/>
          <w:color w:val="000000"/>
          <w:sz w:val="27"/>
          <w:lang w:val="ru-RU"/>
        </w:rPr>
        <w:t>Національна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гвардія</w:t>
      </w:r>
      <w:r w:rsidRPr="00845AB1">
        <w:rPr>
          <w:rFonts w:ascii="Arial"/>
          <w:color w:val="000000"/>
          <w:sz w:val="27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29" w:name="132"/>
      <w:bookmarkEnd w:id="128"/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рятування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людей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охорони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майна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0" w:name="133"/>
      <w:bookmarkEnd w:id="129"/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публічної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порядку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1" w:name="134"/>
      <w:bookmarkEnd w:id="130"/>
      <w:r w:rsidRPr="00845AB1">
        <w:rPr>
          <w:rFonts w:ascii="Arial"/>
          <w:color w:val="000000"/>
          <w:sz w:val="18"/>
          <w:lang w:val="ru-RU"/>
        </w:rPr>
        <w:t>Надання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органам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</w:t>
      </w:r>
      <w:r w:rsidRPr="00845AB1">
        <w:rPr>
          <w:rFonts w:ascii="Arial"/>
          <w:color w:val="000000"/>
          <w:sz w:val="18"/>
          <w:lang w:val="ru-RU"/>
        </w:rPr>
        <w:t>онавчої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влади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органам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місцевого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самоврядування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відселенні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людей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місць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небезпечних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проживання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проведенні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евакуації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населення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2" w:name="135"/>
      <w:bookmarkEnd w:id="131"/>
      <w:r w:rsidRPr="00845AB1">
        <w:rPr>
          <w:rFonts w:ascii="Arial"/>
          <w:color w:val="000000"/>
          <w:sz w:val="18"/>
          <w:lang w:val="ru-RU"/>
        </w:rPr>
        <w:t>Охорона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режимно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обмежувальних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карантинних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навколо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осередків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радіоактивного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хімічного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бактеріологічного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біологі</w:t>
      </w:r>
      <w:r w:rsidRPr="00845AB1">
        <w:rPr>
          <w:rFonts w:ascii="Arial"/>
          <w:color w:val="000000"/>
          <w:sz w:val="18"/>
          <w:lang w:val="ru-RU"/>
        </w:rPr>
        <w:t>чного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зараження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3" w:name="136"/>
      <w:bookmarkEnd w:id="132"/>
      <w:r w:rsidRPr="00845AB1">
        <w:rPr>
          <w:rFonts w:ascii="Arial"/>
          <w:color w:val="000000"/>
          <w:sz w:val="18"/>
          <w:lang w:val="ru-RU"/>
        </w:rPr>
        <w:lastRenderedPageBreak/>
        <w:t>Участь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підпорядкованих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органів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управління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засобів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межах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їх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тактико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технічних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можливостей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проведенні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аварійно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рятувальних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невідкладних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межі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поблизу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районів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</w:t>
      </w:r>
      <w:r w:rsidRPr="00845AB1">
        <w:rPr>
          <w:rFonts w:ascii="Arial"/>
          <w:color w:val="000000"/>
          <w:sz w:val="18"/>
          <w:lang w:val="ru-RU"/>
        </w:rPr>
        <w:t>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4" w:name="137"/>
      <w:bookmarkEnd w:id="133"/>
      <w:r w:rsidRPr="00845AB1">
        <w:rPr>
          <w:rFonts w:ascii="Arial"/>
          <w:color w:val="000000"/>
          <w:sz w:val="18"/>
          <w:lang w:val="ru-RU"/>
        </w:rPr>
        <w:t>Регулювання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дорожнього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руху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контролю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додержанням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Правил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дорожнього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руху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його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учасниками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правомірністю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експлуатації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транспортних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вулично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дорожній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мережі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5" w:name="138"/>
      <w:bookmarkEnd w:id="134"/>
      <w:r w:rsidRPr="00845AB1">
        <w:rPr>
          <w:rFonts w:ascii="Arial"/>
          <w:color w:val="000000"/>
          <w:sz w:val="18"/>
          <w:lang w:val="ru-RU"/>
        </w:rPr>
        <w:t>Супроводження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транспортних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випадках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передбачених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законом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6" w:name="139"/>
      <w:bookmarkEnd w:id="135"/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адресно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довідкової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роботи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участь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роботі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відповідних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комісій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держадміністрацій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обліку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втрат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населення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ДМС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7" w:name="140"/>
      <w:bookmarkEnd w:id="136"/>
      <w:r w:rsidRPr="00845AB1">
        <w:rPr>
          <w:rFonts w:ascii="Arial"/>
          <w:color w:val="000000"/>
          <w:sz w:val="18"/>
          <w:lang w:val="ru-RU"/>
        </w:rPr>
        <w:t>Залучення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авіації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Національної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гвардії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Адміністрації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Держприкордонслужби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разі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виникнення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авіаційної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події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або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</w:t>
      </w:r>
      <w:r w:rsidRPr="00845AB1">
        <w:rPr>
          <w:rFonts w:ascii="Arial"/>
          <w:color w:val="000000"/>
          <w:sz w:val="18"/>
          <w:lang w:val="ru-RU"/>
        </w:rPr>
        <w:t>адзвичайної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язаної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авіаційною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подією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38" w:name="141"/>
      <w:bookmarkEnd w:id="137"/>
      <w:r w:rsidRPr="00845AB1">
        <w:rPr>
          <w:rFonts w:ascii="Arial"/>
          <w:color w:val="000000"/>
          <w:sz w:val="18"/>
          <w:lang w:val="ru-RU"/>
        </w:rPr>
        <w:t>Створення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раціональне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збереження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використання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резерву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ресурсів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необхідних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39" w:name="316"/>
      <w:bookmarkEnd w:id="138"/>
      <w:r w:rsidRPr="00845AB1">
        <w:rPr>
          <w:rFonts w:ascii="Arial"/>
          <w:color w:val="000000"/>
          <w:sz w:val="27"/>
          <w:lang w:val="ru-RU"/>
        </w:rPr>
        <w:t>Міндовкілля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0" w:name="317"/>
      <w:bookmarkEnd w:id="139"/>
      <w:r w:rsidRPr="00845AB1">
        <w:rPr>
          <w:rFonts w:ascii="Arial"/>
          <w:color w:val="000000"/>
          <w:sz w:val="18"/>
          <w:lang w:val="ru-RU"/>
        </w:rPr>
        <w:t>Моніторинг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навколишнього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природного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середови</w:t>
      </w:r>
      <w:r w:rsidRPr="00845AB1">
        <w:rPr>
          <w:rFonts w:ascii="Arial"/>
          <w:color w:val="000000"/>
          <w:sz w:val="18"/>
          <w:lang w:val="ru-RU"/>
        </w:rPr>
        <w:t>ща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1" w:name="318"/>
      <w:bookmarkEnd w:id="140"/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відтворення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охорони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навколишнього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природного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середовища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2" w:name="319"/>
      <w:bookmarkEnd w:id="141"/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відчуження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зоні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безумовного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обов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язкового</w:t>
      </w:r>
      <w:r w:rsidRPr="00845AB1">
        <w:rPr>
          <w:rFonts w:ascii="Arial"/>
          <w:color w:val="000000"/>
          <w:sz w:val="18"/>
          <w:lang w:val="ru-RU"/>
        </w:rPr>
        <w:t xml:space="preserve">) </w:t>
      </w:r>
      <w:r w:rsidRPr="00845AB1">
        <w:rPr>
          <w:rFonts w:ascii="Arial"/>
          <w:color w:val="000000"/>
          <w:sz w:val="18"/>
          <w:lang w:val="ru-RU"/>
        </w:rPr>
        <w:t>відселення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ДАЗВ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3" w:name="320"/>
      <w:bookmarkEnd w:id="142"/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протипаводкових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Держво</w:t>
      </w:r>
      <w:r w:rsidRPr="00845AB1">
        <w:rPr>
          <w:rFonts w:ascii="Arial"/>
          <w:color w:val="000000"/>
          <w:sz w:val="18"/>
          <w:lang w:val="ru-RU"/>
        </w:rPr>
        <w:t>дагентство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4" w:name="321"/>
      <w:bookmarkEnd w:id="143"/>
      <w:r w:rsidRPr="00845AB1">
        <w:rPr>
          <w:rFonts w:ascii="Arial"/>
          <w:color w:val="000000"/>
          <w:sz w:val="18"/>
          <w:lang w:val="ru-RU"/>
        </w:rPr>
        <w:t>Спостереження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контроль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прогнозування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геологічних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геофізичних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процесів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забруднення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підземних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вод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Держгеонадра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5" w:name="322"/>
      <w:bookmarkEnd w:id="144"/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реалізації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політики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сфері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екологічної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безпеки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поводження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відходами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крім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поводження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радіоактивними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відходами</w:t>
      </w:r>
      <w:r w:rsidRPr="00845AB1">
        <w:rPr>
          <w:rFonts w:ascii="Arial"/>
          <w:color w:val="000000"/>
          <w:sz w:val="18"/>
          <w:lang w:val="ru-RU"/>
        </w:rPr>
        <w:t xml:space="preserve">), </w:t>
      </w:r>
      <w:r w:rsidRPr="00845AB1">
        <w:rPr>
          <w:rFonts w:ascii="Arial"/>
          <w:color w:val="000000"/>
          <w:sz w:val="18"/>
          <w:lang w:val="ru-RU"/>
        </w:rPr>
        <w:t>хімічними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речовинами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пестицидами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агрохімікатами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оцінки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впливу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навколишнє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природне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середовище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Чорнобильської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катастрофи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6" w:name="323"/>
      <w:bookmarkEnd w:id="145"/>
      <w:r w:rsidRPr="00845AB1">
        <w:rPr>
          <w:rFonts w:ascii="Arial"/>
          <w:color w:val="000000"/>
          <w:sz w:val="18"/>
          <w:lang w:val="ru-RU"/>
        </w:rPr>
        <w:t>Створення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раціональне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збереження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використання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резерву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</w:t>
      </w:r>
      <w:r w:rsidRPr="00845AB1">
        <w:rPr>
          <w:rFonts w:ascii="Arial"/>
          <w:color w:val="000000"/>
          <w:sz w:val="18"/>
          <w:lang w:val="ru-RU"/>
        </w:rPr>
        <w:t>еріальних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ресурсів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необхідних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ситуації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Держводагентство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7" w:name="324"/>
      <w:bookmarkEnd w:id="146"/>
      <w:r w:rsidRPr="00845AB1">
        <w:rPr>
          <w:rFonts w:ascii="Arial"/>
          <w:color w:val="000000"/>
          <w:sz w:val="18"/>
          <w:lang w:val="ru-RU"/>
        </w:rPr>
        <w:t>Створення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раціональне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збереження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використання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відомчого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резерву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ресурсів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необхідних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запобігання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реагування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</w:t>
      </w:r>
      <w:r w:rsidRPr="00845AB1">
        <w:rPr>
          <w:rFonts w:ascii="Arial"/>
          <w:color w:val="000000"/>
          <w:sz w:val="18"/>
          <w:lang w:val="ru-RU"/>
        </w:rPr>
        <w:t>туації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Держлісагентство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48" w:name="325"/>
      <w:bookmarkEnd w:id="147"/>
      <w:r w:rsidRPr="00845AB1">
        <w:rPr>
          <w:rFonts w:ascii="Arial"/>
          <w:color w:val="000000"/>
          <w:sz w:val="18"/>
          <w:lang w:val="ru-RU"/>
        </w:rPr>
        <w:t>Охорона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лісів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Держлісагентство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jc w:val="right"/>
        <w:rPr>
          <w:lang w:val="ru-RU"/>
        </w:rPr>
      </w:pPr>
      <w:bookmarkStart w:id="149" w:name="311"/>
      <w:bookmarkEnd w:id="148"/>
      <w:r w:rsidRPr="00845AB1">
        <w:rPr>
          <w:rFonts w:ascii="Arial"/>
          <w:color w:val="000000"/>
          <w:sz w:val="18"/>
          <w:lang w:val="ru-RU"/>
        </w:rPr>
        <w:t>(</w:t>
      </w:r>
      <w:r w:rsidRPr="00845AB1">
        <w:rPr>
          <w:rFonts w:ascii="Arial"/>
          <w:color w:val="000000"/>
          <w:sz w:val="18"/>
          <w:lang w:val="ru-RU"/>
        </w:rPr>
        <w:t>підрозділ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розділу</w:t>
      </w:r>
      <w:r w:rsidRPr="00845AB1">
        <w:rPr>
          <w:rFonts w:ascii="Arial"/>
          <w:color w:val="000000"/>
          <w:sz w:val="18"/>
          <w:lang w:val="ru-RU"/>
        </w:rPr>
        <w:t xml:space="preserve"> 1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редакції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04.12.2019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1065,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09.09.2020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826)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50" w:name="284"/>
      <w:bookmarkEnd w:id="149"/>
      <w:r w:rsidRPr="00845AB1">
        <w:rPr>
          <w:rFonts w:ascii="Arial"/>
          <w:color w:val="000000"/>
          <w:sz w:val="27"/>
          <w:lang w:val="ru-RU"/>
        </w:rPr>
        <w:t>Мінекономіки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51" w:name="285"/>
      <w:bookmarkEnd w:id="150"/>
      <w:r w:rsidRPr="00845AB1">
        <w:rPr>
          <w:rFonts w:ascii="Arial"/>
          <w:color w:val="000000"/>
          <w:sz w:val="18"/>
          <w:lang w:val="ru-RU"/>
        </w:rPr>
        <w:t>Залучення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використання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резерву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Держрезерв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52" w:name="286"/>
      <w:bookmarkEnd w:id="151"/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відпуску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запасів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матеріально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технічних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ресурсів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для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виконання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першочергових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робіт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час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ліквідації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наслідків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53" w:name="287"/>
      <w:bookmarkEnd w:id="152"/>
      <w:r w:rsidRPr="00845AB1">
        <w:rPr>
          <w:rFonts w:ascii="Arial"/>
          <w:color w:val="000000"/>
          <w:sz w:val="18"/>
          <w:lang w:val="ru-RU"/>
        </w:rPr>
        <w:t>Усебічне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спільних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зокрема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взаємне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надання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допомоги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транспортними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інженерними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матеріальними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технічними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іншими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засобами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54" w:name="288"/>
      <w:bookmarkEnd w:id="153"/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контролю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здоров</w:t>
      </w:r>
      <w:r w:rsidRPr="00845AB1">
        <w:rPr>
          <w:rFonts w:ascii="Arial"/>
          <w:color w:val="000000"/>
          <w:sz w:val="18"/>
          <w:lang w:val="ru-RU"/>
        </w:rPr>
        <w:t>'</w:t>
      </w:r>
      <w:r w:rsidRPr="00845AB1">
        <w:rPr>
          <w:rFonts w:ascii="Arial"/>
          <w:color w:val="000000"/>
          <w:sz w:val="18"/>
          <w:lang w:val="ru-RU"/>
        </w:rPr>
        <w:t>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благополуччям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тварин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санітарних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ветеринарно</w:t>
      </w:r>
      <w:r w:rsidRPr="00845AB1">
        <w:rPr>
          <w:rFonts w:ascii="Arial"/>
          <w:color w:val="000000"/>
          <w:sz w:val="18"/>
          <w:lang w:val="ru-RU"/>
        </w:rPr>
        <w:t>-</w:t>
      </w:r>
      <w:r w:rsidRPr="00845AB1">
        <w:rPr>
          <w:rFonts w:ascii="Arial"/>
          <w:color w:val="000000"/>
          <w:sz w:val="18"/>
          <w:lang w:val="ru-RU"/>
        </w:rPr>
        <w:t>санітарних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фітосанітарних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державного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нагляду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дотриманням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</w:t>
      </w:r>
      <w:r w:rsidRPr="00845AB1">
        <w:rPr>
          <w:rFonts w:ascii="Arial"/>
          <w:color w:val="000000"/>
          <w:sz w:val="18"/>
          <w:lang w:val="ru-RU"/>
        </w:rPr>
        <w:t>анітарного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законодавства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Держпродспоживслужбу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55" w:name="289"/>
      <w:bookmarkEnd w:id="154"/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контролю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безпечності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окремих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показників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якості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харчових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продуктів</w:t>
      </w:r>
      <w:r w:rsidRPr="00845AB1">
        <w:rPr>
          <w:rFonts w:ascii="Arial"/>
          <w:color w:val="000000"/>
          <w:sz w:val="18"/>
          <w:lang w:val="ru-RU"/>
        </w:rPr>
        <w:t xml:space="preserve"> (</w:t>
      </w:r>
      <w:r w:rsidRPr="00845AB1">
        <w:rPr>
          <w:rFonts w:ascii="Arial"/>
          <w:color w:val="000000"/>
          <w:sz w:val="18"/>
          <w:lang w:val="ru-RU"/>
        </w:rPr>
        <w:t>через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Держпродспоживслужбу</w:t>
      </w:r>
      <w:r w:rsidRPr="00845AB1">
        <w:rPr>
          <w:rFonts w:ascii="Arial"/>
          <w:color w:val="000000"/>
          <w:sz w:val="18"/>
          <w:lang w:val="ru-RU"/>
        </w:rPr>
        <w:t>)</w:t>
      </w:r>
    </w:p>
    <w:p w:rsidR="00A44573" w:rsidRPr="00845AB1" w:rsidRDefault="00845AB1">
      <w:pPr>
        <w:spacing w:after="0"/>
        <w:ind w:firstLine="240"/>
        <w:rPr>
          <w:lang w:val="ru-RU"/>
        </w:rPr>
      </w:pPr>
      <w:bookmarkStart w:id="156" w:name="290"/>
      <w:bookmarkEnd w:id="155"/>
      <w:r w:rsidRPr="00845AB1">
        <w:rPr>
          <w:rFonts w:ascii="Arial"/>
          <w:color w:val="000000"/>
          <w:sz w:val="18"/>
          <w:lang w:val="ru-RU"/>
        </w:rPr>
        <w:t>Забезпечення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межах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повноважень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передбачених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законом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вирішення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питань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сфері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насе</w:t>
      </w:r>
      <w:r w:rsidRPr="00845AB1">
        <w:rPr>
          <w:rFonts w:ascii="Arial"/>
          <w:color w:val="000000"/>
          <w:sz w:val="18"/>
          <w:lang w:val="ru-RU"/>
        </w:rPr>
        <w:t>лення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і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територій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надзвичайних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ситуацій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техногенного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та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природного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характеру</w:t>
      </w:r>
      <w:r w:rsidRPr="00845AB1">
        <w:rPr>
          <w:rFonts w:ascii="Arial"/>
          <w:color w:val="000000"/>
          <w:sz w:val="18"/>
          <w:lang w:val="ru-RU"/>
        </w:rPr>
        <w:t xml:space="preserve">, </w:t>
      </w:r>
      <w:r w:rsidRPr="00845AB1">
        <w:rPr>
          <w:rFonts w:ascii="Arial"/>
          <w:color w:val="000000"/>
          <w:sz w:val="18"/>
          <w:lang w:val="ru-RU"/>
        </w:rPr>
        <w:t>здійснення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заходів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цивільного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захисту</w:t>
      </w:r>
    </w:p>
    <w:p w:rsidR="00A44573" w:rsidRPr="00845AB1" w:rsidRDefault="00845AB1">
      <w:pPr>
        <w:spacing w:after="0"/>
        <w:ind w:firstLine="240"/>
        <w:jc w:val="right"/>
        <w:rPr>
          <w:lang w:val="ru-RU"/>
        </w:rPr>
      </w:pPr>
      <w:bookmarkStart w:id="157" w:name="292"/>
      <w:bookmarkEnd w:id="156"/>
      <w:r w:rsidRPr="00845AB1">
        <w:rPr>
          <w:rFonts w:ascii="Arial"/>
          <w:color w:val="000000"/>
          <w:sz w:val="18"/>
          <w:lang w:val="ru-RU"/>
        </w:rPr>
        <w:t>(</w:t>
      </w:r>
      <w:r w:rsidRPr="00845AB1">
        <w:rPr>
          <w:rFonts w:ascii="Arial"/>
          <w:color w:val="000000"/>
          <w:sz w:val="18"/>
          <w:lang w:val="ru-RU"/>
        </w:rPr>
        <w:t>підрозділ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розділу</w:t>
      </w:r>
      <w:r w:rsidRPr="00845AB1">
        <w:rPr>
          <w:rFonts w:ascii="Arial"/>
          <w:color w:val="000000"/>
          <w:sz w:val="18"/>
          <w:lang w:val="ru-RU"/>
        </w:rPr>
        <w:t xml:space="preserve"> 1 </w:t>
      </w:r>
      <w:r w:rsidRPr="00845AB1">
        <w:rPr>
          <w:rFonts w:ascii="Arial"/>
          <w:color w:val="000000"/>
          <w:sz w:val="18"/>
          <w:lang w:val="ru-RU"/>
        </w:rPr>
        <w:t>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редакції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постанови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06.11.2019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916)</w:t>
      </w:r>
    </w:p>
    <w:p w:rsidR="00A44573" w:rsidRPr="00845AB1" w:rsidRDefault="00845AB1">
      <w:pPr>
        <w:pStyle w:val="3"/>
        <w:spacing w:after="0"/>
        <w:jc w:val="center"/>
        <w:rPr>
          <w:lang w:val="ru-RU"/>
        </w:rPr>
      </w:pPr>
      <w:bookmarkStart w:id="158" w:name="312"/>
      <w:bookmarkEnd w:id="157"/>
      <w:r w:rsidRPr="00845AB1">
        <w:rPr>
          <w:rFonts w:ascii="Arial"/>
          <w:color w:val="000000"/>
          <w:sz w:val="27"/>
          <w:lang w:val="ru-RU"/>
        </w:rPr>
        <w:t>Підрозділ</w:t>
      </w:r>
      <w:r w:rsidRPr="00845AB1">
        <w:rPr>
          <w:rFonts w:ascii="Arial"/>
          <w:color w:val="000000"/>
          <w:sz w:val="27"/>
          <w:lang w:val="ru-RU"/>
        </w:rPr>
        <w:t xml:space="preserve"> </w:t>
      </w:r>
      <w:r w:rsidRPr="00845AB1">
        <w:rPr>
          <w:rFonts w:ascii="Arial"/>
          <w:color w:val="000000"/>
          <w:sz w:val="27"/>
          <w:lang w:val="ru-RU"/>
        </w:rPr>
        <w:t>розділу</w:t>
      </w:r>
      <w:r w:rsidRPr="00845AB1">
        <w:rPr>
          <w:rFonts w:ascii="Arial"/>
          <w:color w:val="000000"/>
          <w:sz w:val="27"/>
          <w:lang w:val="ru-RU"/>
        </w:rPr>
        <w:t xml:space="preserve"> 1 </w:t>
      </w:r>
      <w:r w:rsidRPr="00845AB1">
        <w:rPr>
          <w:rFonts w:ascii="Arial"/>
          <w:color w:val="000000"/>
          <w:sz w:val="27"/>
          <w:lang w:val="ru-RU"/>
        </w:rPr>
        <w:t>виключено</w:t>
      </w:r>
    </w:p>
    <w:p w:rsidR="00A44573" w:rsidRPr="00845AB1" w:rsidRDefault="00845AB1">
      <w:pPr>
        <w:spacing w:after="0"/>
        <w:ind w:firstLine="240"/>
        <w:jc w:val="right"/>
        <w:rPr>
          <w:lang w:val="ru-RU"/>
        </w:rPr>
      </w:pPr>
      <w:bookmarkStart w:id="159" w:name="313"/>
      <w:bookmarkEnd w:id="158"/>
      <w:r w:rsidRPr="00845AB1">
        <w:rPr>
          <w:rFonts w:ascii="Arial"/>
          <w:color w:val="000000"/>
          <w:sz w:val="18"/>
          <w:lang w:val="ru-RU"/>
        </w:rPr>
        <w:t>(</w:t>
      </w:r>
      <w:r w:rsidRPr="00845AB1">
        <w:rPr>
          <w:rFonts w:ascii="Arial"/>
          <w:color w:val="000000"/>
          <w:sz w:val="18"/>
          <w:lang w:val="ru-RU"/>
        </w:rPr>
        <w:t>згідно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з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п</w:t>
      </w:r>
      <w:r w:rsidRPr="00845AB1">
        <w:rPr>
          <w:rFonts w:ascii="Arial"/>
          <w:color w:val="000000"/>
          <w:sz w:val="18"/>
          <w:lang w:val="ru-RU"/>
        </w:rPr>
        <w:t>остановою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Кабінету</w:t>
      </w:r>
      <w:r w:rsidRPr="00845AB1">
        <w:rPr>
          <w:lang w:val="ru-RU"/>
        </w:rPr>
        <w:br/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Міністрів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України</w:t>
      </w:r>
      <w:r w:rsidRPr="00845AB1">
        <w:rPr>
          <w:rFonts w:ascii="Arial"/>
          <w:color w:val="000000"/>
          <w:sz w:val="18"/>
          <w:lang w:val="ru-RU"/>
        </w:rPr>
        <w:t xml:space="preserve"> </w:t>
      </w:r>
      <w:r w:rsidRPr="00845AB1">
        <w:rPr>
          <w:rFonts w:ascii="Arial"/>
          <w:color w:val="000000"/>
          <w:sz w:val="18"/>
          <w:lang w:val="ru-RU"/>
        </w:rPr>
        <w:t>від</w:t>
      </w:r>
      <w:r w:rsidRPr="00845AB1">
        <w:rPr>
          <w:rFonts w:ascii="Arial"/>
          <w:color w:val="000000"/>
          <w:sz w:val="18"/>
          <w:lang w:val="ru-RU"/>
        </w:rPr>
        <w:t xml:space="preserve"> 04.12.2019 </w:t>
      </w:r>
      <w:r w:rsidRPr="00845AB1">
        <w:rPr>
          <w:rFonts w:ascii="Arial"/>
          <w:color w:val="000000"/>
          <w:sz w:val="18"/>
          <w:lang w:val="ru-RU"/>
        </w:rPr>
        <w:t>р</w:t>
      </w:r>
      <w:r w:rsidRPr="00845AB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45AB1">
        <w:rPr>
          <w:rFonts w:ascii="Arial"/>
          <w:color w:val="000000"/>
          <w:sz w:val="18"/>
          <w:lang w:val="ru-RU"/>
        </w:rPr>
        <w:t xml:space="preserve"> 1065)</w:t>
      </w:r>
    </w:p>
    <w:p w:rsidR="00A44573" w:rsidRDefault="00845AB1">
      <w:pPr>
        <w:pStyle w:val="3"/>
        <w:spacing w:after="0"/>
        <w:jc w:val="center"/>
      </w:pPr>
      <w:bookmarkStart w:id="160" w:name="162"/>
      <w:bookmarkEnd w:id="159"/>
      <w:r>
        <w:rPr>
          <w:rFonts w:ascii="Arial"/>
          <w:color w:val="000000"/>
          <w:sz w:val="27"/>
        </w:rPr>
        <w:lastRenderedPageBreak/>
        <w:t>Мінінфраструктури</w:t>
      </w:r>
    </w:p>
    <w:p w:rsidR="00A44573" w:rsidRDefault="00845AB1">
      <w:pPr>
        <w:spacing w:after="0"/>
        <w:ind w:firstLine="240"/>
      </w:pPr>
      <w:bookmarkStart w:id="161" w:name="163"/>
      <w:bookmarkEnd w:id="16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</w:p>
    <w:p w:rsidR="00A44573" w:rsidRDefault="00845AB1">
      <w:pPr>
        <w:spacing w:after="0"/>
        <w:ind w:firstLine="240"/>
      </w:pPr>
      <w:bookmarkStart w:id="162" w:name="164"/>
      <w:bookmarkEnd w:id="16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</w:p>
    <w:p w:rsidR="00A44573" w:rsidRDefault="00845AB1">
      <w:pPr>
        <w:spacing w:after="0"/>
        <w:ind w:firstLine="240"/>
      </w:pPr>
      <w:bookmarkStart w:id="163" w:name="165"/>
      <w:bookmarkEnd w:id="16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</w:p>
    <w:p w:rsidR="00A44573" w:rsidRDefault="00845AB1">
      <w:pPr>
        <w:spacing w:after="0"/>
        <w:ind w:firstLine="240"/>
      </w:pPr>
      <w:bookmarkStart w:id="164" w:name="166"/>
      <w:bookmarkEnd w:id="16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</w:p>
    <w:p w:rsidR="00A44573" w:rsidRDefault="00845AB1">
      <w:pPr>
        <w:spacing w:after="0"/>
        <w:ind w:firstLine="240"/>
      </w:pPr>
      <w:bookmarkStart w:id="165" w:name="338"/>
      <w:bookmarkEnd w:id="16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</w:p>
    <w:p w:rsidR="00A44573" w:rsidRDefault="00845AB1">
      <w:pPr>
        <w:spacing w:after="0"/>
        <w:ind w:firstLine="240"/>
        <w:jc w:val="right"/>
      </w:pPr>
      <w:bookmarkStart w:id="166" w:name="350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416)</w:t>
      </w:r>
    </w:p>
    <w:p w:rsidR="00A44573" w:rsidRDefault="00845AB1">
      <w:pPr>
        <w:spacing w:after="0"/>
        <w:ind w:firstLine="240"/>
      </w:pPr>
      <w:bookmarkStart w:id="167" w:name="339"/>
      <w:bookmarkEnd w:id="16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  <w:jc w:val="right"/>
      </w:pPr>
      <w:bookmarkStart w:id="168" w:name="351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416)</w:t>
      </w:r>
    </w:p>
    <w:p w:rsidR="00A44573" w:rsidRDefault="00845AB1">
      <w:pPr>
        <w:spacing w:after="0"/>
        <w:ind w:firstLine="240"/>
      </w:pPr>
      <w:bookmarkStart w:id="169" w:name="340"/>
      <w:bookmarkEnd w:id="168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</w:p>
    <w:p w:rsidR="00A44573" w:rsidRDefault="00845AB1">
      <w:pPr>
        <w:spacing w:after="0"/>
        <w:ind w:firstLine="240"/>
        <w:jc w:val="right"/>
      </w:pPr>
      <w:bookmarkStart w:id="170" w:name="352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416)</w:t>
      </w:r>
    </w:p>
    <w:p w:rsidR="00A44573" w:rsidRDefault="00845AB1">
      <w:pPr>
        <w:spacing w:after="0"/>
        <w:ind w:firstLine="240"/>
      </w:pPr>
      <w:bookmarkStart w:id="171" w:name="341"/>
      <w:bookmarkEnd w:id="17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</w:p>
    <w:p w:rsidR="00A44573" w:rsidRDefault="00845AB1">
      <w:pPr>
        <w:spacing w:after="0"/>
        <w:ind w:firstLine="240"/>
        <w:jc w:val="right"/>
      </w:pPr>
      <w:bookmarkStart w:id="172" w:name="353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416)</w:t>
      </w:r>
    </w:p>
    <w:p w:rsidR="00A44573" w:rsidRDefault="00845AB1">
      <w:pPr>
        <w:spacing w:after="0"/>
        <w:ind w:firstLine="240"/>
      </w:pPr>
      <w:bookmarkStart w:id="173" w:name="342"/>
      <w:bookmarkEnd w:id="17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</w:p>
    <w:p w:rsidR="00A44573" w:rsidRDefault="00845AB1">
      <w:pPr>
        <w:spacing w:after="0"/>
        <w:ind w:firstLine="240"/>
        <w:jc w:val="right"/>
      </w:pPr>
      <w:bookmarkStart w:id="174" w:name="354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416)</w:t>
      </w:r>
    </w:p>
    <w:p w:rsidR="00A44573" w:rsidRDefault="00845AB1">
      <w:pPr>
        <w:pStyle w:val="3"/>
        <w:spacing w:after="0"/>
        <w:jc w:val="center"/>
      </w:pPr>
      <w:bookmarkStart w:id="175" w:name="348"/>
      <w:bookmarkEnd w:id="174"/>
      <w:r>
        <w:rPr>
          <w:rFonts w:ascii="Arial"/>
          <w:color w:val="000000"/>
          <w:sz w:val="27"/>
        </w:rPr>
        <w:t>Підрозділ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розділу</w:t>
      </w:r>
      <w:r>
        <w:rPr>
          <w:rFonts w:ascii="Arial"/>
          <w:color w:val="000000"/>
          <w:sz w:val="27"/>
        </w:rPr>
        <w:t xml:space="preserve"> 1 </w:t>
      </w:r>
      <w:r>
        <w:rPr>
          <w:rFonts w:ascii="Arial"/>
          <w:color w:val="000000"/>
          <w:sz w:val="27"/>
        </w:rPr>
        <w:t>виключено</w:t>
      </w:r>
    </w:p>
    <w:p w:rsidR="00A44573" w:rsidRDefault="00845AB1">
      <w:pPr>
        <w:spacing w:after="0"/>
        <w:ind w:firstLine="240"/>
        <w:jc w:val="right"/>
      </w:pPr>
      <w:bookmarkStart w:id="176" w:name="349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416)</w:t>
      </w:r>
    </w:p>
    <w:p w:rsidR="00A44573" w:rsidRDefault="00845AB1">
      <w:pPr>
        <w:pStyle w:val="3"/>
        <w:spacing w:after="0"/>
        <w:jc w:val="center"/>
      </w:pPr>
      <w:bookmarkStart w:id="177" w:name="173"/>
      <w:bookmarkEnd w:id="176"/>
      <w:r>
        <w:rPr>
          <w:rFonts w:ascii="Arial"/>
          <w:color w:val="000000"/>
          <w:sz w:val="27"/>
        </w:rPr>
        <w:t>МОЗ</w:t>
      </w:r>
    </w:p>
    <w:p w:rsidR="00A44573" w:rsidRDefault="00845AB1">
      <w:pPr>
        <w:spacing w:after="0"/>
        <w:ind w:firstLine="240"/>
      </w:pPr>
      <w:bookmarkStart w:id="178" w:name="174"/>
      <w:bookmarkEnd w:id="17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179" w:name="175"/>
      <w:bookmarkEnd w:id="17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</w:p>
    <w:p w:rsidR="00A44573" w:rsidRDefault="00845AB1">
      <w:pPr>
        <w:spacing w:after="0"/>
        <w:ind w:firstLine="240"/>
      </w:pPr>
      <w:bookmarkStart w:id="180" w:name="176"/>
      <w:bookmarkEnd w:id="17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</w:p>
    <w:p w:rsidR="00A44573" w:rsidRDefault="00845AB1">
      <w:pPr>
        <w:spacing w:after="0"/>
        <w:ind w:firstLine="240"/>
      </w:pPr>
      <w:bookmarkStart w:id="181" w:name="177"/>
      <w:bookmarkEnd w:id="180"/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</w:p>
    <w:p w:rsidR="00A44573" w:rsidRDefault="00845AB1">
      <w:pPr>
        <w:spacing w:after="0"/>
        <w:ind w:firstLine="240"/>
      </w:pPr>
      <w:bookmarkStart w:id="182" w:name="178"/>
      <w:bookmarkEnd w:id="181"/>
      <w:r>
        <w:rPr>
          <w:rFonts w:ascii="Arial"/>
          <w:color w:val="000000"/>
          <w:sz w:val="18"/>
        </w:rPr>
        <w:lastRenderedPageBreak/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183" w:name="179"/>
      <w:bookmarkEnd w:id="18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</w:p>
    <w:p w:rsidR="00A44573" w:rsidRDefault="00845AB1">
      <w:pPr>
        <w:spacing w:after="0"/>
        <w:ind w:firstLine="240"/>
      </w:pPr>
      <w:bookmarkStart w:id="184" w:name="180"/>
      <w:bookmarkEnd w:id="18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</w:p>
    <w:p w:rsidR="00A44573" w:rsidRDefault="00845AB1">
      <w:pPr>
        <w:pStyle w:val="3"/>
        <w:spacing w:after="0"/>
        <w:jc w:val="center"/>
      </w:pPr>
      <w:bookmarkStart w:id="185" w:name="181"/>
      <w:bookmarkEnd w:id="184"/>
      <w:r>
        <w:rPr>
          <w:rFonts w:ascii="Arial"/>
          <w:color w:val="000000"/>
          <w:sz w:val="27"/>
        </w:rPr>
        <w:t>МЗС</w:t>
      </w:r>
    </w:p>
    <w:p w:rsidR="00A44573" w:rsidRDefault="00845AB1">
      <w:pPr>
        <w:spacing w:after="0"/>
        <w:ind w:firstLine="240"/>
      </w:pPr>
      <w:bookmarkStart w:id="186" w:name="182"/>
      <w:bookmarkEnd w:id="18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)</w:t>
      </w:r>
    </w:p>
    <w:p w:rsidR="00A44573" w:rsidRDefault="00845AB1">
      <w:pPr>
        <w:pStyle w:val="3"/>
        <w:spacing w:after="0"/>
        <w:jc w:val="center"/>
      </w:pPr>
      <w:bookmarkStart w:id="187" w:name="183"/>
      <w:bookmarkEnd w:id="186"/>
      <w:r>
        <w:rPr>
          <w:rFonts w:ascii="Arial"/>
          <w:color w:val="000000"/>
          <w:sz w:val="27"/>
        </w:rPr>
        <w:t>Міноборони</w:t>
      </w:r>
    </w:p>
    <w:p w:rsidR="00A44573" w:rsidRDefault="00845AB1">
      <w:pPr>
        <w:spacing w:after="0"/>
        <w:ind w:firstLine="240"/>
      </w:pPr>
      <w:bookmarkStart w:id="188" w:name="184"/>
      <w:bookmarkEnd w:id="187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</w:p>
    <w:p w:rsidR="00A44573" w:rsidRDefault="00845AB1">
      <w:pPr>
        <w:spacing w:after="0"/>
        <w:ind w:firstLine="240"/>
      </w:pPr>
      <w:bookmarkStart w:id="189" w:name="185"/>
      <w:bookmarkEnd w:id="188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</w:p>
    <w:p w:rsidR="00A44573" w:rsidRDefault="00845AB1">
      <w:pPr>
        <w:spacing w:after="0"/>
        <w:ind w:firstLine="240"/>
      </w:pPr>
      <w:bookmarkStart w:id="190" w:name="186"/>
      <w:bookmarkEnd w:id="18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гідрометеоролічного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</w:p>
    <w:p w:rsidR="00A44573" w:rsidRDefault="00845AB1">
      <w:pPr>
        <w:pStyle w:val="3"/>
        <w:spacing w:after="0"/>
        <w:jc w:val="center"/>
      </w:pPr>
      <w:bookmarkStart w:id="191" w:name="187"/>
      <w:bookmarkEnd w:id="190"/>
      <w:r>
        <w:rPr>
          <w:rFonts w:ascii="Arial"/>
          <w:color w:val="000000"/>
          <w:sz w:val="27"/>
        </w:rPr>
        <w:t>Мінсоцполітики</w:t>
      </w:r>
    </w:p>
    <w:p w:rsidR="00A44573" w:rsidRDefault="00845AB1">
      <w:pPr>
        <w:spacing w:after="0"/>
        <w:ind w:firstLine="240"/>
      </w:pPr>
      <w:bookmarkStart w:id="192" w:name="188"/>
      <w:bookmarkEnd w:id="19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</w:p>
    <w:p w:rsidR="00A44573" w:rsidRDefault="00845AB1">
      <w:pPr>
        <w:pStyle w:val="3"/>
        <w:spacing w:after="0"/>
        <w:jc w:val="center"/>
      </w:pPr>
      <w:bookmarkStart w:id="193" w:name="189"/>
      <w:bookmarkEnd w:id="192"/>
      <w:r>
        <w:rPr>
          <w:rFonts w:ascii="Arial"/>
          <w:color w:val="000000"/>
          <w:sz w:val="27"/>
        </w:rPr>
        <w:t>ДСНС</w:t>
      </w:r>
    </w:p>
    <w:p w:rsidR="00A44573" w:rsidRDefault="00845AB1">
      <w:pPr>
        <w:spacing w:after="0"/>
        <w:ind w:firstLine="240"/>
      </w:pPr>
      <w:bookmarkStart w:id="194" w:name="190"/>
      <w:bookmarkEnd w:id="19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195" w:name="191"/>
      <w:bookmarkEnd w:id="194"/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</w:p>
    <w:p w:rsidR="00A44573" w:rsidRDefault="00845AB1">
      <w:pPr>
        <w:spacing w:after="0"/>
        <w:ind w:firstLine="240"/>
      </w:pPr>
      <w:bookmarkStart w:id="196" w:name="192"/>
      <w:bookmarkEnd w:id="19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</w:p>
    <w:p w:rsidR="00A44573" w:rsidRDefault="00845AB1">
      <w:pPr>
        <w:spacing w:after="0"/>
        <w:ind w:firstLine="240"/>
      </w:pPr>
      <w:bookmarkStart w:id="197" w:name="193"/>
      <w:bookmarkEnd w:id="196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</w:p>
    <w:p w:rsidR="00A44573" w:rsidRDefault="00845AB1">
      <w:pPr>
        <w:spacing w:after="0"/>
        <w:ind w:firstLine="240"/>
      </w:pPr>
      <w:bookmarkStart w:id="198" w:name="194"/>
      <w:bookmarkEnd w:id="197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199" w:name="195"/>
      <w:bookmarkEnd w:id="19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</w:p>
    <w:p w:rsidR="00A44573" w:rsidRDefault="00845AB1">
      <w:pPr>
        <w:spacing w:after="0"/>
        <w:ind w:firstLine="240"/>
      </w:pPr>
      <w:bookmarkStart w:id="200" w:name="196"/>
      <w:bookmarkEnd w:id="199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</w:p>
    <w:p w:rsidR="00A44573" w:rsidRDefault="00845AB1">
      <w:pPr>
        <w:spacing w:after="0"/>
        <w:ind w:firstLine="240"/>
      </w:pPr>
      <w:bookmarkStart w:id="201" w:name="197"/>
      <w:bookmarkEnd w:id="200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</w:p>
    <w:p w:rsidR="00A44573" w:rsidRDefault="00845AB1">
      <w:pPr>
        <w:pStyle w:val="3"/>
        <w:spacing w:after="0"/>
        <w:jc w:val="center"/>
      </w:pPr>
      <w:bookmarkStart w:id="202" w:name="198"/>
      <w:bookmarkEnd w:id="201"/>
      <w:r>
        <w:rPr>
          <w:rFonts w:ascii="Arial"/>
          <w:color w:val="000000"/>
          <w:sz w:val="27"/>
        </w:rPr>
        <w:t>Держкомтелерадіо</w:t>
      </w:r>
    </w:p>
    <w:p w:rsidR="00A44573" w:rsidRDefault="00845AB1">
      <w:pPr>
        <w:spacing w:after="0"/>
        <w:ind w:firstLine="240"/>
      </w:pPr>
      <w:bookmarkStart w:id="203" w:name="199"/>
      <w:bookmarkEnd w:id="202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субтитруванням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аудіокоментуванням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візуальна</w:t>
      </w:r>
      <w:r>
        <w:rPr>
          <w:rFonts w:ascii="Arial"/>
          <w:color w:val="000000"/>
          <w:sz w:val="18"/>
        </w:rPr>
        <w:t>)</w:t>
      </w:r>
    </w:p>
    <w:p w:rsidR="00A44573" w:rsidRDefault="00845AB1">
      <w:pPr>
        <w:pStyle w:val="3"/>
        <w:spacing w:after="0"/>
        <w:jc w:val="center"/>
      </w:pPr>
      <w:bookmarkStart w:id="204" w:name="200"/>
      <w:bookmarkEnd w:id="203"/>
      <w:r>
        <w:rPr>
          <w:rFonts w:ascii="Arial"/>
          <w:color w:val="000000"/>
          <w:sz w:val="27"/>
        </w:rPr>
        <w:t>Держатомрегулювання</w:t>
      </w:r>
    </w:p>
    <w:p w:rsidR="00A44573" w:rsidRDefault="00845AB1">
      <w:pPr>
        <w:spacing w:after="0"/>
        <w:ind w:firstLine="240"/>
      </w:pPr>
      <w:bookmarkStart w:id="205" w:name="201"/>
      <w:bookmarkEnd w:id="20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</w:p>
    <w:p w:rsidR="00A44573" w:rsidRDefault="00845AB1">
      <w:pPr>
        <w:spacing w:after="0"/>
        <w:ind w:firstLine="240"/>
      </w:pPr>
      <w:bookmarkStart w:id="206" w:name="202"/>
      <w:bookmarkEnd w:id="205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</w:p>
    <w:p w:rsidR="00A44573" w:rsidRDefault="00845AB1">
      <w:pPr>
        <w:spacing w:after="0"/>
        <w:ind w:firstLine="240"/>
      </w:pPr>
      <w:bookmarkStart w:id="207" w:name="203"/>
      <w:bookmarkEnd w:id="206"/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</w:p>
    <w:p w:rsidR="00A44573" w:rsidRDefault="00845AB1">
      <w:pPr>
        <w:spacing w:after="0"/>
        <w:ind w:firstLine="240"/>
      </w:pPr>
      <w:bookmarkStart w:id="208" w:name="204"/>
      <w:bookmarkEnd w:id="20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</w:p>
    <w:p w:rsidR="00A44573" w:rsidRDefault="00845AB1">
      <w:pPr>
        <w:spacing w:after="0"/>
        <w:ind w:firstLine="240"/>
      </w:pPr>
      <w:bookmarkStart w:id="209" w:name="205"/>
      <w:bookmarkEnd w:id="20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(INES)</w:t>
      </w:r>
    </w:p>
    <w:p w:rsidR="00A44573" w:rsidRDefault="00845AB1">
      <w:pPr>
        <w:pStyle w:val="3"/>
        <w:spacing w:after="0"/>
        <w:jc w:val="center"/>
      </w:pPr>
      <w:bookmarkStart w:id="210" w:name="206"/>
      <w:bookmarkEnd w:id="209"/>
      <w:r>
        <w:rPr>
          <w:rFonts w:ascii="Arial"/>
          <w:color w:val="000000"/>
          <w:sz w:val="27"/>
        </w:rPr>
        <w:t>Адміністрація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Держспецзв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A44573" w:rsidRDefault="00845AB1">
      <w:pPr>
        <w:spacing w:after="0"/>
        <w:ind w:firstLine="240"/>
      </w:pPr>
      <w:bookmarkStart w:id="211" w:name="207"/>
      <w:bookmarkEnd w:id="21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</w:p>
    <w:p w:rsidR="00A44573" w:rsidRDefault="00845AB1">
      <w:pPr>
        <w:spacing w:after="0"/>
        <w:ind w:firstLine="240"/>
      </w:pPr>
      <w:bookmarkStart w:id="212" w:name="208"/>
      <w:bookmarkEnd w:id="211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</w:p>
    <w:p w:rsidR="00A44573" w:rsidRDefault="00845AB1">
      <w:pPr>
        <w:spacing w:after="0"/>
        <w:ind w:firstLine="240"/>
        <w:jc w:val="right"/>
      </w:pPr>
      <w:bookmarkStart w:id="213" w:name="337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456)</w:t>
      </w:r>
    </w:p>
    <w:p w:rsidR="00A44573" w:rsidRDefault="00845AB1">
      <w:pPr>
        <w:pStyle w:val="3"/>
        <w:spacing w:after="0"/>
        <w:jc w:val="center"/>
      </w:pPr>
      <w:bookmarkStart w:id="214" w:name="327"/>
      <w:bookmarkEnd w:id="213"/>
      <w:r>
        <w:rPr>
          <w:rFonts w:ascii="Arial"/>
          <w:color w:val="000000"/>
          <w:sz w:val="27"/>
        </w:rPr>
        <w:t>Міненерго</w:t>
      </w:r>
    </w:p>
    <w:p w:rsidR="00A44573" w:rsidRDefault="00845AB1">
      <w:pPr>
        <w:spacing w:after="0"/>
        <w:ind w:firstLine="240"/>
      </w:pPr>
      <w:bookmarkStart w:id="215" w:name="328"/>
      <w:bookmarkEnd w:id="21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</w:p>
    <w:p w:rsidR="00A44573" w:rsidRDefault="00845AB1">
      <w:pPr>
        <w:spacing w:after="0"/>
        <w:ind w:firstLine="240"/>
      </w:pPr>
      <w:bookmarkStart w:id="216" w:name="329"/>
      <w:bookmarkEnd w:id="215"/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надшахтних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збагачувальних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фабриках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</w:p>
    <w:p w:rsidR="00A44573" w:rsidRDefault="00845AB1">
      <w:pPr>
        <w:spacing w:after="0"/>
        <w:ind w:firstLine="240"/>
      </w:pPr>
      <w:bookmarkStart w:id="217" w:name="330"/>
      <w:bookmarkEnd w:id="216"/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надшахтних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фабриках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</w:p>
    <w:p w:rsidR="00A44573" w:rsidRDefault="00845AB1">
      <w:pPr>
        <w:spacing w:after="0"/>
        <w:ind w:firstLine="240"/>
      </w:pPr>
      <w:bookmarkStart w:id="218" w:name="331"/>
      <w:bookmarkEnd w:id="217"/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Міненерго</w:t>
      </w:r>
    </w:p>
    <w:p w:rsidR="00A44573" w:rsidRDefault="00845AB1">
      <w:pPr>
        <w:spacing w:after="0"/>
        <w:ind w:firstLine="240"/>
      </w:pPr>
      <w:bookmarkStart w:id="219" w:name="332"/>
      <w:bookmarkEnd w:id="218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Міненерго</w:t>
      </w:r>
    </w:p>
    <w:p w:rsidR="00A44573" w:rsidRDefault="00845AB1">
      <w:pPr>
        <w:spacing w:after="0"/>
        <w:ind w:firstLine="240"/>
      </w:pPr>
      <w:bookmarkStart w:id="220" w:name="333"/>
      <w:bookmarkEnd w:id="21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</w:p>
    <w:p w:rsidR="00A44573" w:rsidRDefault="00845AB1">
      <w:pPr>
        <w:spacing w:after="0"/>
        <w:ind w:firstLine="240"/>
      </w:pPr>
      <w:bookmarkStart w:id="221" w:name="334"/>
      <w:bookmarkEnd w:id="220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</w:p>
    <w:p w:rsidR="00A44573" w:rsidRDefault="00845AB1">
      <w:pPr>
        <w:spacing w:after="0"/>
        <w:ind w:firstLine="240"/>
        <w:jc w:val="right"/>
      </w:pPr>
      <w:bookmarkStart w:id="222" w:name="335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826)</w:t>
      </w:r>
    </w:p>
    <w:p w:rsidR="00A44573" w:rsidRDefault="00845AB1">
      <w:pPr>
        <w:pStyle w:val="3"/>
        <w:spacing w:after="0"/>
        <w:jc w:val="center"/>
      </w:pPr>
      <w:bookmarkStart w:id="223" w:name="209"/>
      <w:bookmarkEnd w:id="222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A44573" w:rsidRDefault="00845AB1">
      <w:pPr>
        <w:pStyle w:val="3"/>
        <w:spacing w:after="0"/>
        <w:jc w:val="center"/>
      </w:pPr>
      <w:bookmarkStart w:id="224" w:name="210"/>
      <w:bookmarkEnd w:id="223"/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</w:t>
      </w:r>
      <w:r>
        <w:rPr>
          <w:rFonts w:ascii="Arial"/>
          <w:color w:val="000000"/>
          <w:sz w:val="27"/>
        </w:rPr>
        <w:t>ту</w:t>
      </w:r>
    </w:p>
    <w:p w:rsidR="00A44573" w:rsidRDefault="00845AB1">
      <w:pPr>
        <w:spacing w:after="0"/>
        <w:ind w:firstLine="240"/>
      </w:pPr>
      <w:bookmarkStart w:id="225" w:name="211"/>
      <w:bookmarkEnd w:id="224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226" w:name="212"/>
      <w:bookmarkEnd w:id="225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</w:p>
    <w:p w:rsidR="00A44573" w:rsidRDefault="00845AB1">
      <w:pPr>
        <w:spacing w:after="0"/>
        <w:ind w:firstLine="240"/>
      </w:pPr>
      <w:bookmarkStart w:id="227" w:name="213"/>
      <w:bookmarkEnd w:id="22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228" w:name="214"/>
      <w:bookmarkEnd w:id="227"/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A44573" w:rsidRDefault="00845AB1">
      <w:pPr>
        <w:spacing w:after="0"/>
        <w:ind w:firstLine="240"/>
      </w:pPr>
      <w:bookmarkStart w:id="229" w:name="215"/>
      <w:bookmarkEnd w:id="22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</w:t>
      </w:r>
      <w:r>
        <w:rPr>
          <w:rFonts w:ascii="Arial"/>
          <w:color w:val="000000"/>
          <w:sz w:val="18"/>
        </w:rPr>
        <w:t>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</w:p>
    <w:p w:rsidR="00A44573" w:rsidRDefault="00845AB1">
      <w:pPr>
        <w:spacing w:after="0"/>
        <w:ind w:firstLine="240"/>
      </w:pPr>
      <w:bookmarkStart w:id="230" w:name="216"/>
      <w:bookmarkEnd w:id="229"/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</w:p>
    <w:p w:rsidR="00A44573" w:rsidRDefault="00845AB1">
      <w:pPr>
        <w:spacing w:after="0"/>
        <w:ind w:firstLine="240"/>
      </w:pPr>
      <w:bookmarkStart w:id="231" w:name="217"/>
      <w:bookmarkEnd w:id="230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</w:t>
      </w:r>
      <w:r>
        <w:rPr>
          <w:rFonts w:ascii="Arial"/>
          <w:color w:val="000000"/>
          <w:sz w:val="18"/>
        </w:rPr>
        <w:t>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</w:p>
    <w:p w:rsidR="00A44573" w:rsidRDefault="00845AB1">
      <w:pPr>
        <w:spacing w:after="0"/>
        <w:ind w:firstLine="240"/>
      </w:pPr>
      <w:bookmarkStart w:id="232" w:name="218"/>
      <w:bookmarkEnd w:id="231"/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</w:p>
    <w:p w:rsidR="00A44573" w:rsidRDefault="00845AB1">
      <w:pPr>
        <w:spacing w:after="0"/>
        <w:ind w:firstLine="240"/>
      </w:pPr>
      <w:bookmarkStart w:id="233" w:name="219"/>
      <w:bookmarkEnd w:id="232"/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</w:p>
    <w:p w:rsidR="00A44573" w:rsidRDefault="00845AB1">
      <w:pPr>
        <w:spacing w:after="0"/>
        <w:ind w:firstLine="240"/>
      </w:pPr>
      <w:bookmarkStart w:id="234" w:name="220"/>
      <w:bookmarkEnd w:id="23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</w:p>
    <w:p w:rsidR="00A44573" w:rsidRDefault="00845AB1">
      <w:pPr>
        <w:spacing w:after="0"/>
        <w:ind w:firstLine="240"/>
      </w:pPr>
      <w:bookmarkStart w:id="235" w:name="221"/>
      <w:bookmarkEnd w:id="234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</w:p>
    <w:p w:rsidR="00A44573" w:rsidRDefault="00845AB1">
      <w:pPr>
        <w:spacing w:after="0"/>
        <w:ind w:firstLine="240"/>
      </w:pPr>
      <w:bookmarkStart w:id="236" w:name="222"/>
      <w:bookmarkEnd w:id="235"/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</w:p>
    <w:p w:rsidR="00A44573" w:rsidRDefault="00845AB1">
      <w:pPr>
        <w:spacing w:after="0"/>
        <w:ind w:firstLine="240"/>
      </w:pPr>
      <w:bookmarkStart w:id="237" w:name="223"/>
      <w:bookmarkEnd w:id="23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туристів</w:t>
      </w:r>
    </w:p>
    <w:p w:rsidR="00A44573" w:rsidRDefault="00845AB1">
      <w:pPr>
        <w:pStyle w:val="3"/>
        <w:spacing w:after="0"/>
        <w:jc w:val="center"/>
      </w:pPr>
      <w:bookmarkStart w:id="238" w:name="224"/>
      <w:bookmarkEnd w:id="237"/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A44573" w:rsidRDefault="00845AB1">
      <w:pPr>
        <w:spacing w:after="0"/>
        <w:ind w:firstLine="240"/>
      </w:pPr>
      <w:bookmarkStart w:id="239" w:name="225"/>
      <w:bookmarkEnd w:id="238"/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240" w:name="226"/>
      <w:bookmarkEnd w:id="239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</w:p>
    <w:p w:rsidR="00A44573" w:rsidRDefault="00845AB1">
      <w:pPr>
        <w:spacing w:after="0"/>
        <w:ind w:firstLine="240"/>
      </w:pPr>
      <w:bookmarkStart w:id="241" w:name="227"/>
      <w:bookmarkEnd w:id="240"/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</w:p>
    <w:p w:rsidR="00A44573" w:rsidRDefault="00845AB1">
      <w:pPr>
        <w:spacing w:after="0"/>
        <w:ind w:firstLine="240"/>
      </w:pPr>
      <w:bookmarkStart w:id="242" w:name="228"/>
      <w:bookmarkEnd w:id="24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</w:t>
      </w:r>
      <w:r>
        <w:rPr>
          <w:rFonts w:ascii="Arial"/>
          <w:color w:val="000000"/>
          <w:sz w:val="18"/>
        </w:rPr>
        <w:t>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</w:p>
    <w:p w:rsidR="00A44573" w:rsidRDefault="00845AB1">
      <w:pPr>
        <w:spacing w:after="0"/>
        <w:ind w:firstLine="240"/>
      </w:pPr>
      <w:bookmarkStart w:id="243" w:name="229"/>
      <w:bookmarkEnd w:id="24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</w:p>
    <w:p w:rsidR="00A44573" w:rsidRDefault="00845AB1">
      <w:pPr>
        <w:spacing w:after="0"/>
        <w:ind w:firstLine="240"/>
      </w:pPr>
      <w:bookmarkStart w:id="244" w:name="230"/>
      <w:bookmarkEnd w:id="243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</w:p>
    <w:p w:rsidR="00A44573" w:rsidRDefault="00845AB1">
      <w:pPr>
        <w:spacing w:after="0"/>
        <w:ind w:firstLine="240"/>
      </w:pPr>
      <w:bookmarkStart w:id="245" w:name="231"/>
      <w:bookmarkEnd w:id="24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</w:p>
    <w:p w:rsidR="00A44573" w:rsidRDefault="00845AB1">
      <w:pPr>
        <w:spacing w:after="0"/>
        <w:ind w:firstLine="240"/>
      </w:pPr>
      <w:bookmarkStart w:id="246" w:name="232"/>
      <w:bookmarkEnd w:id="245"/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</w:p>
    <w:p w:rsidR="00A44573" w:rsidRDefault="00845AB1">
      <w:pPr>
        <w:spacing w:after="0"/>
        <w:ind w:firstLine="240"/>
      </w:pPr>
      <w:bookmarkStart w:id="247" w:name="233"/>
      <w:bookmarkEnd w:id="246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загаз</w:t>
      </w:r>
      <w:r>
        <w:rPr>
          <w:rFonts w:ascii="Arial"/>
          <w:color w:val="000000"/>
          <w:sz w:val="18"/>
        </w:rPr>
        <w:t>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</w:p>
    <w:p w:rsidR="00A44573" w:rsidRDefault="00845AB1">
      <w:pPr>
        <w:spacing w:after="0"/>
        <w:ind w:firstLine="240"/>
      </w:pPr>
      <w:bookmarkStart w:id="248" w:name="234"/>
      <w:bookmarkEnd w:id="24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249" w:name="235"/>
      <w:bookmarkEnd w:id="248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</w:p>
    <w:p w:rsidR="00A44573" w:rsidRDefault="00845AB1">
      <w:pPr>
        <w:spacing w:after="0"/>
        <w:ind w:firstLine="240"/>
      </w:pPr>
      <w:bookmarkStart w:id="250" w:name="236"/>
      <w:bookmarkEnd w:id="24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</w:p>
    <w:p w:rsidR="00A44573" w:rsidRDefault="00845AB1">
      <w:pPr>
        <w:spacing w:after="0"/>
        <w:ind w:firstLine="240"/>
      </w:pPr>
      <w:bookmarkStart w:id="251" w:name="237"/>
      <w:bookmarkEnd w:id="250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pStyle w:val="3"/>
        <w:spacing w:after="0"/>
        <w:jc w:val="center"/>
      </w:pPr>
      <w:bookmarkStart w:id="252" w:name="238"/>
      <w:bookmarkEnd w:id="251"/>
      <w:r>
        <w:rPr>
          <w:rFonts w:ascii="Arial"/>
          <w:color w:val="000000"/>
          <w:sz w:val="27"/>
        </w:rPr>
        <w:lastRenderedPageBreak/>
        <w:t>Спеціалізовані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A44573" w:rsidRDefault="00845AB1">
      <w:pPr>
        <w:spacing w:after="0"/>
        <w:ind w:firstLine="240"/>
      </w:pPr>
      <w:bookmarkStart w:id="253" w:name="239"/>
      <w:bookmarkEnd w:id="252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</w:p>
    <w:p w:rsidR="00A44573" w:rsidRDefault="00845AB1">
      <w:pPr>
        <w:spacing w:after="0"/>
        <w:ind w:firstLine="240"/>
      </w:pPr>
      <w:bookmarkStart w:id="254" w:name="240"/>
      <w:bookmarkEnd w:id="25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</w:p>
    <w:p w:rsidR="00A44573" w:rsidRDefault="00845AB1">
      <w:pPr>
        <w:spacing w:after="0"/>
        <w:ind w:firstLine="240"/>
      </w:pPr>
      <w:bookmarkStart w:id="255" w:name="241"/>
      <w:bookmarkEnd w:id="254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</w:p>
    <w:p w:rsidR="00A44573" w:rsidRDefault="00845AB1">
      <w:pPr>
        <w:spacing w:after="0"/>
        <w:ind w:firstLine="240"/>
      </w:pPr>
      <w:bookmarkStart w:id="256" w:name="242"/>
      <w:bookmarkEnd w:id="25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</w:p>
    <w:p w:rsidR="00A44573" w:rsidRDefault="00845AB1">
      <w:pPr>
        <w:spacing w:after="0"/>
        <w:ind w:firstLine="240"/>
      </w:pPr>
      <w:bookmarkStart w:id="257" w:name="243"/>
      <w:bookmarkEnd w:id="256"/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</w:p>
    <w:p w:rsidR="00A44573" w:rsidRDefault="00845AB1">
      <w:pPr>
        <w:spacing w:after="0"/>
        <w:ind w:firstLine="240"/>
      </w:pPr>
      <w:bookmarkStart w:id="258" w:name="244"/>
      <w:bookmarkEnd w:id="257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</w:p>
    <w:p w:rsidR="00A44573" w:rsidRDefault="00845AB1">
      <w:pPr>
        <w:spacing w:after="0"/>
        <w:ind w:firstLine="240"/>
      </w:pPr>
      <w:bookmarkStart w:id="259" w:name="245"/>
      <w:bookmarkEnd w:id="25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</w:p>
    <w:p w:rsidR="00A44573" w:rsidRDefault="00845AB1">
      <w:pPr>
        <w:spacing w:after="0"/>
        <w:ind w:firstLine="240"/>
      </w:pPr>
      <w:bookmarkStart w:id="260" w:name="246"/>
      <w:bookmarkEnd w:id="25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</w:t>
      </w:r>
      <w:r>
        <w:rPr>
          <w:rFonts w:ascii="Arial"/>
          <w:color w:val="000000"/>
          <w:sz w:val="18"/>
        </w:rPr>
        <w:t>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</w:p>
    <w:p w:rsidR="00A44573" w:rsidRDefault="00845AB1">
      <w:pPr>
        <w:spacing w:after="0"/>
        <w:ind w:firstLine="240"/>
      </w:pPr>
      <w:bookmarkStart w:id="261" w:name="247"/>
      <w:bookmarkEnd w:id="260"/>
      <w:r>
        <w:rPr>
          <w:rFonts w:ascii="Arial"/>
          <w:color w:val="000000"/>
          <w:sz w:val="18"/>
        </w:rPr>
        <w:t xml:space="preserve"> </w:t>
      </w:r>
    </w:p>
    <w:p w:rsidR="00A44573" w:rsidRDefault="00845AB1">
      <w:pPr>
        <w:spacing w:after="0"/>
        <w:ind w:firstLine="240"/>
        <w:jc w:val="right"/>
      </w:pPr>
      <w:bookmarkStart w:id="262" w:name="248"/>
      <w:bookmarkEnd w:id="2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</w:p>
    <w:p w:rsidR="00A44573" w:rsidRDefault="00845AB1">
      <w:pPr>
        <w:pStyle w:val="3"/>
        <w:spacing w:after="0"/>
        <w:jc w:val="center"/>
      </w:pPr>
      <w:bookmarkStart w:id="263" w:name="249"/>
      <w:bookmarkEnd w:id="262"/>
      <w:r>
        <w:rPr>
          <w:rFonts w:ascii="Arial"/>
          <w:color w:val="000000"/>
          <w:sz w:val="27"/>
        </w:rPr>
        <w:t>ПОСЛІДОВНІСТЬ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br/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A44573" w:rsidRDefault="00845AB1">
      <w:pPr>
        <w:spacing w:after="0"/>
        <w:ind w:firstLine="240"/>
      </w:pPr>
      <w:bookmarkStart w:id="264" w:name="250"/>
      <w:bookmarkEnd w:id="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Виїжджає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65" w:name="251"/>
      <w:bookmarkEnd w:id="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66" w:name="252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67" w:name="253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68" w:name="254"/>
      <w:bookmarkEnd w:id="2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ешелоноване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угруповання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69" w:name="255"/>
      <w:bookmarkEnd w:id="2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A44573" w:rsidRDefault="00845AB1">
      <w:pPr>
        <w:spacing w:after="0"/>
        <w:ind w:firstLine="240"/>
      </w:pPr>
      <w:bookmarkStart w:id="270" w:name="256"/>
      <w:bookmarkEnd w:id="269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1" w:name="257"/>
      <w:bookmarkEnd w:id="270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2" w:name="258"/>
      <w:bookmarkEnd w:id="271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3" w:name="259"/>
      <w:bookmarkEnd w:id="272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зосередження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4" w:name="260"/>
      <w:bookmarkEnd w:id="273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5" w:name="261"/>
      <w:bookmarkEnd w:id="27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6" w:name="262"/>
      <w:bookmarkEnd w:id="27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уації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7" w:name="263"/>
      <w:bookmarkEnd w:id="276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8" w:name="264"/>
      <w:bookmarkEnd w:id="277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79" w:name="265"/>
      <w:bookmarkEnd w:id="278"/>
      <w:r>
        <w:rPr>
          <w:rFonts w:ascii="Arial"/>
          <w:color w:val="000000"/>
          <w:sz w:val="18"/>
        </w:rPr>
        <w:lastRenderedPageBreak/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80" w:name="266"/>
      <w:bookmarkEnd w:id="27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81" w:name="267"/>
      <w:bookmarkEnd w:id="280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82" w:name="268"/>
      <w:bookmarkEnd w:id="281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A44573" w:rsidRDefault="00845AB1">
      <w:pPr>
        <w:spacing w:after="0"/>
        <w:ind w:firstLine="240"/>
      </w:pPr>
      <w:bookmarkStart w:id="283" w:name="269"/>
      <w:bookmarkEnd w:id="282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84" w:name="270"/>
      <w:bookmarkEnd w:id="2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85" w:name="271"/>
      <w:bookmarkEnd w:id="2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86" w:name="272"/>
      <w:bookmarkEnd w:id="2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87" w:name="273"/>
      <w:bookmarkEnd w:id="2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A44573" w:rsidRDefault="00845AB1">
      <w:pPr>
        <w:spacing w:after="0"/>
        <w:ind w:firstLine="240"/>
      </w:pPr>
      <w:bookmarkStart w:id="288" w:name="274"/>
      <w:bookmarkEnd w:id="287"/>
      <w:r>
        <w:rPr>
          <w:rFonts w:ascii="Arial"/>
          <w:color w:val="000000"/>
          <w:sz w:val="18"/>
        </w:rPr>
        <w:t xml:space="preserve"> </w:t>
      </w:r>
    </w:p>
    <w:p w:rsidR="00A44573" w:rsidRDefault="00845AB1">
      <w:pPr>
        <w:spacing w:after="0"/>
        <w:ind w:firstLine="240"/>
        <w:jc w:val="right"/>
      </w:pPr>
      <w:bookmarkStart w:id="289" w:name="275"/>
      <w:bookmarkEnd w:id="288"/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</w:t>
      </w:r>
    </w:p>
    <w:p w:rsidR="00A44573" w:rsidRDefault="00845AB1">
      <w:pPr>
        <w:pStyle w:val="3"/>
        <w:spacing w:after="0"/>
        <w:jc w:val="center"/>
      </w:pPr>
      <w:bookmarkStart w:id="290" w:name="276"/>
      <w:bookmarkEnd w:id="289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A44573" w:rsidRDefault="00845AB1">
      <w:pPr>
        <w:spacing w:after="0"/>
        <w:ind w:firstLine="240"/>
      </w:pPr>
      <w:bookmarkStart w:id="291" w:name="277"/>
      <w:bookmarkEnd w:id="2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2100).</w:t>
      </w:r>
    </w:p>
    <w:p w:rsidR="00A44573" w:rsidRDefault="00845AB1">
      <w:pPr>
        <w:spacing w:after="0"/>
        <w:ind w:firstLine="240"/>
      </w:pPr>
      <w:bookmarkStart w:id="292" w:name="278"/>
      <w:bookmarkEnd w:id="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617).</w:t>
      </w:r>
    </w:p>
    <w:p w:rsidR="00A44573" w:rsidRDefault="00845AB1">
      <w:pPr>
        <w:spacing w:after="0"/>
        <w:ind w:firstLine="240"/>
      </w:pPr>
      <w:bookmarkStart w:id="293" w:name="279"/>
      <w:bookmarkEnd w:id="2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1153).</w:t>
      </w:r>
    </w:p>
    <w:p w:rsidR="00A44573" w:rsidRDefault="00845AB1">
      <w:pPr>
        <w:spacing w:after="0"/>
        <w:ind w:firstLine="240"/>
      </w:pPr>
      <w:bookmarkStart w:id="294" w:name="280"/>
      <w:bookmarkEnd w:id="2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1942).</w:t>
      </w:r>
    </w:p>
    <w:p w:rsidR="00A44573" w:rsidRDefault="00845AB1">
      <w:pPr>
        <w:spacing w:after="0"/>
        <w:jc w:val="center"/>
      </w:pPr>
      <w:bookmarkStart w:id="295" w:name="281"/>
      <w:bookmarkEnd w:id="294"/>
      <w:r>
        <w:rPr>
          <w:rFonts w:ascii="Arial"/>
          <w:color w:val="000000"/>
          <w:sz w:val="18"/>
        </w:rPr>
        <w:t>____________</w:t>
      </w:r>
      <w:bookmarkStart w:id="296" w:name="_GoBack"/>
      <w:bookmarkEnd w:id="295"/>
      <w:bookmarkEnd w:id="296"/>
    </w:p>
    <w:sectPr w:rsidR="00A445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44573"/>
    <w:rsid w:val="00845AB1"/>
    <w:rsid w:val="00A4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0D594-03DA-425F-96DC-AB814448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6972</Words>
  <Characters>39745</Characters>
  <Application>Microsoft Office Word</Application>
  <DocSecurity>0</DocSecurity>
  <Lines>331</Lines>
  <Paragraphs>93</Paragraphs>
  <ScaleCrop>false</ScaleCrop>
  <Company/>
  <LinksUpToDate>false</LinksUpToDate>
  <CharactersWithSpaces>46624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2023-05-03T23:15:00Z</dcterms:created>
  <dcterms:modified xsi:type="dcterms:W3CDTF">2023-05-03T23:15:00Z</dcterms:modified>
</cp:coreProperties>
</file>