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22" w:rsidRDefault="003A664F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422" w:rsidRDefault="003A664F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C1422" w:rsidRDefault="003A664F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0"/>
        <w:gridCol w:w="2767"/>
        <w:gridCol w:w="3226"/>
      </w:tblGrid>
      <w:tr w:rsidR="00AC1422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AC1422" w:rsidRDefault="003A664F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22.06.2021</w:t>
            </w:r>
          </w:p>
        </w:tc>
        <w:tc>
          <w:tcPr>
            <w:tcW w:w="2907" w:type="dxa"/>
            <w:vAlign w:val="center"/>
          </w:tcPr>
          <w:p w:rsidR="00AC1422" w:rsidRDefault="003A664F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AC1422" w:rsidRDefault="003A664F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1254</w:t>
            </w:r>
          </w:p>
        </w:tc>
        <w:bookmarkEnd w:id="5"/>
      </w:tr>
    </w:tbl>
    <w:p w:rsidR="00AC1422" w:rsidRDefault="003A664F">
      <w:r>
        <w:br/>
      </w:r>
    </w:p>
    <w:p w:rsidR="00AC1422" w:rsidRPr="003A664F" w:rsidRDefault="003A664F">
      <w:pPr>
        <w:spacing w:after="0"/>
        <w:jc w:val="center"/>
        <w:rPr>
          <w:lang w:val="ru-RU"/>
        </w:rPr>
      </w:pPr>
      <w:bookmarkStart w:id="6" w:name="7"/>
      <w:r w:rsidRPr="003A664F">
        <w:rPr>
          <w:rFonts w:ascii="Arial"/>
          <w:b/>
          <w:color w:val="000000"/>
          <w:sz w:val="18"/>
          <w:lang w:val="ru-RU"/>
        </w:rPr>
        <w:t>Зареєстровано</w:t>
      </w:r>
      <w:r w:rsidRPr="003A664F">
        <w:rPr>
          <w:rFonts w:ascii="Arial"/>
          <w:b/>
          <w:color w:val="000000"/>
          <w:sz w:val="18"/>
          <w:lang w:val="ru-RU"/>
        </w:rPr>
        <w:t xml:space="preserve"> </w:t>
      </w:r>
      <w:r w:rsidRPr="003A664F">
        <w:rPr>
          <w:rFonts w:ascii="Arial"/>
          <w:b/>
          <w:color w:val="000000"/>
          <w:sz w:val="18"/>
          <w:lang w:val="ru-RU"/>
        </w:rPr>
        <w:t>в</w:t>
      </w:r>
      <w:r w:rsidRPr="003A664F">
        <w:rPr>
          <w:rFonts w:ascii="Arial"/>
          <w:b/>
          <w:color w:val="000000"/>
          <w:sz w:val="18"/>
          <w:lang w:val="ru-RU"/>
        </w:rPr>
        <w:t xml:space="preserve"> </w:t>
      </w:r>
      <w:r w:rsidRPr="003A664F">
        <w:rPr>
          <w:rFonts w:ascii="Arial"/>
          <w:b/>
          <w:color w:val="000000"/>
          <w:sz w:val="18"/>
          <w:lang w:val="ru-RU"/>
        </w:rPr>
        <w:t>Міністерстві</w:t>
      </w:r>
      <w:r w:rsidRPr="003A664F">
        <w:rPr>
          <w:rFonts w:ascii="Arial"/>
          <w:b/>
          <w:color w:val="000000"/>
          <w:sz w:val="18"/>
          <w:lang w:val="ru-RU"/>
        </w:rPr>
        <w:t xml:space="preserve"> </w:t>
      </w:r>
      <w:r w:rsidRPr="003A664F">
        <w:rPr>
          <w:rFonts w:ascii="Arial"/>
          <w:b/>
          <w:color w:val="000000"/>
          <w:sz w:val="18"/>
          <w:lang w:val="ru-RU"/>
        </w:rPr>
        <w:t>юстиції</w:t>
      </w:r>
      <w:r w:rsidRPr="003A664F">
        <w:rPr>
          <w:rFonts w:ascii="Arial"/>
          <w:b/>
          <w:color w:val="000000"/>
          <w:sz w:val="18"/>
          <w:lang w:val="ru-RU"/>
        </w:rPr>
        <w:t xml:space="preserve"> </w:t>
      </w:r>
      <w:r w:rsidRPr="003A664F">
        <w:rPr>
          <w:rFonts w:ascii="Arial"/>
          <w:b/>
          <w:color w:val="000000"/>
          <w:sz w:val="18"/>
          <w:lang w:val="ru-RU"/>
        </w:rPr>
        <w:t>України</w:t>
      </w:r>
      <w:r w:rsidRPr="003A664F">
        <w:rPr>
          <w:lang w:val="ru-RU"/>
        </w:rPr>
        <w:br/>
      </w:r>
      <w:r w:rsidRPr="003A664F">
        <w:rPr>
          <w:rFonts w:ascii="Arial"/>
          <w:b/>
          <w:color w:val="000000"/>
          <w:sz w:val="18"/>
          <w:lang w:val="ru-RU"/>
        </w:rPr>
        <w:t xml:space="preserve">17 </w:t>
      </w:r>
      <w:r w:rsidRPr="003A664F">
        <w:rPr>
          <w:rFonts w:ascii="Arial"/>
          <w:b/>
          <w:color w:val="000000"/>
          <w:sz w:val="18"/>
          <w:lang w:val="ru-RU"/>
        </w:rPr>
        <w:t>серпня</w:t>
      </w:r>
      <w:r w:rsidRPr="003A664F">
        <w:rPr>
          <w:rFonts w:ascii="Arial"/>
          <w:b/>
          <w:color w:val="000000"/>
          <w:sz w:val="18"/>
          <w:lang w:val="ru-RU"/>
        </w:rPr>
        <w:t xml:space="preserve"> 2021 </w:t>
      </w:r>
      <w:r w:rsidRPr="003A664F">
        <w:rPr>
          <w:rFonts w:ascii="Arial"/>
          <w:b/>
          <w:color w:val="000000"/>
          <w:sz w:val="18"/>
          <w:lang w:val="ru-RU"/>
        </w:rPr>
        <w:t>р</w:t>
      </w:r>
      <w:r w:rsidRPr="003A664F">
        <w:rPr>
          <w:rFonts w:ascii="Arial"/>
          <w:b/>
          <w:color w:val="000000"/>
          <w:sz w:val="18"/>
          <w:lang w:val="ru-RU"/>
        </w:rPr>
        <w:t xml:space="preserve">. </w:t>
      </w:r>
      <w:r w:rsidRPr="003A664F">
        <w:rPr>
          <w:rFonts w:ascii="Arial"/>
          <w:b/>
          <w:color w:val="000000"/>
          <w:sz w:val="18"/>
          <w:lang w:val="ru-RU"/>
        </w:rPr>
        <w:t>за</w:t>
      </w:r>
      <w:r w:rsidRPr="003A664F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3A664F">
        <w:rPr>
          <w:rFonts w:ascii="Arial"/>
          <w:b/>
          <w:color w:val="000000"/>
          <w:sz w:val="18"/>
          <w:lang w:val="ru-RU"/>
        </w:rPr>
        <w:t xml:space="preserve"> 1081/36703</w:t>
      </w:r>
    </w:p>
    <w:p w:rsidR="00AC1422" w:rsidRPr="003A664F" w:rsidRDefault="003A664F">
      <w:pPr>
        <w:pStyle w:val="2"/>
        <w:spacing w:after="0"/>
        <w:jc w:val="center"/>
        <w:rPr>
          <w:lang w:val="ru-RU"/>
        </w:rPr>
      </w:pPr>
      <w:bookmarkStart w:id="7" w:name="928"/>
      <w:bookmarkEnd w:id="6"/>
      <w:r w:rsidRPr="003A664F">
        <w:rPr>
          <w:rFonts w:ascii="Arial"/>
          <w:color w:val="000000"/>
          <w:sz w:val="27"/>
          <w:lang w:val="ru-RU"/>
        </w:rPr>
        <w:t>Про</w:t>
      </w:r>
      <w:r w:rsidRPr="003A664F">
        <w:rPr>
          <w:rFonts w:ascii="Arial"/>
          <w:color w:val="000000"/>
          <w:sz w:val="27"/>
          <w:lang w:val="ru-RU"/>
        </w:rPr>
        <w:t xml:space="preserve"> </w:t>
      </w:r>
      <w:r w:rsidRPr="003A664F">
        <w:rPr>
          <w:rFonts w:ascii="Arial"/>
          <w:color w:val="000000"/>
          <w:sz w:val="27"/>
          <w:lang w:val="ru-RU"/>
        </w:rPr>
        <w:t>затвердження</w:t>
      </w:r>
      <w:r w:rsidRPr="003A664F">
        <w:rPr>
          <w:rFonts w:ascii="Arial"/>
          <w:color w:val="000000"/>
          <w:sz w:val="27"/>
          <w:lang w:val="ru-RU"/>
        </w:rPr>
        <w:t xml:space="preserve"> </w:t>
      </w:r>
      <w:r w:rsidRPr="003A664F">
        <w:rPr>
          <w:rFonts w:ascii="Arial"/>
          <w:color w:val="000000"/>
          <w:sz w:val="27"/>
          <w:lang w:val="ru-RU"/>
        </w:rPr>
        <w:t>Положення</w:t>
      </w:r>
      <w:r w:rsidRPr="003A664F">
        <w:rPr>
          <w:rFonts w:ascii="Arial"/>
          <w:color w:val="000000"/>
          <w:sz w:val="27"/>
          <w:lang w:val="ru-RU"/>
        </w:rPr>
        <w:t xml:space="preserve"> </w:t>
      </w:r>
      <w:r w:rsidRPr="003A664F">
        <w:rPr>
          <w:rFonts w:ascii="Arial"/>
          <w:color w:val="000000"/>
          <w:sz w:val="27"/>
          <w:lang w:val="ru-RU"/>
        </w:rPr>
        <w:t>про</w:t>
      </w:r>
      <w:r w:rsidRPr="003A664F">
        <w:rPr>
          <w:rFonts w:ascii="Arial"/>
          <w:color w:val="000000"/>
          <w:sz w:val="27"/>
          <w:lang w:val="ru-RU"/>
        </w:rPr>
        <w:t xml:space="preserve"> </w:t>
      </w:r>
      <w:r w:rsidRPr="003A664F">
        <w:rPr>
          <w:rFonts w:ascii="Arial"/>
          <w:color w:val="000000"/>
          <w:sz w:val="27"/>
          <w:lang w:val="ru-RU"/>
        </w:rPr>
        <w:t>інтернатуру</w:t>
      </w:r>
    </w:p>
    <w:p w:rsidR="00AC1422" w:rsidRPr="003A664F" w:rsidRDefault="003A664F">
      <w:pPr>
        <w:spacing w:after="0"/>
        <w:ind w:firstLine="240"/>
        <w:jc w:val="right"/>
        <w:rPr>
          <w:lang w:val="ru-RU"/>
        </w:rPr>
      </w:pPr>
      <w:bookmarkStart w:id="8" w:name="929"/>
      <w:bookmarkEnd w:id="7"/>
      <w:r w:rsidRPr="003A664F">
        <w:rPr>
          <w:rFonts w:ascii="Arial"/>
          <w:color w:val="000000"/>
          <w:sz w:val="18"/>
          <w:lang w:val="ru-RU"/>
        </w:rPr>
        <w:t>(</w:t>
      </w:r>
      <w:r w:rsidRPr="003A664F">
        <w:rPr>
          <w:rFonts w:ascii="Arial"/>
          <w:color w:val="000000"/>
          <w:sz w:val="18"/>
          <w:lang w:val="ru-RU"/>
        </w:rPr>
        <w:t>заголовок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редакції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16.03.2022 </w:t>
      </w:r>
      <w:r w:rsidRPr="003A664F">
        <w:rPr>
          <w:rFonts w:ascii="Arial"/>
          <w:color w:val="000000"/>
          <w:sz w:val="18"/>
          <w:lang w:val="ru-RU"/>
        </w:rPr>
        <w:t>р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493)</w:t>
      </w:r>
    </w:p>
    <w:p w:rsidR="00AC1422" w:rsidRPr="003A664F" w:rsidRDefault="003A664F">
      <w:pPr>
        <w:spacing w:after="0"/>
        <w:jc w:val="center"/>
        <w:rPr>
          <w:lang w:val="ru-RU"/>
        </w:rPr>
      </w:pPr>
      <w:bookmarkStart w:id="9" w:name="925"/>
      <w:bookmarkEnd w:id="8"/>
      <w:r w:rsidRPr="003A664F">
        <w:rPr>
          <w:rFonts w:ascii="Arial"/>
          <w:color w:val="000000"/>
          <w:sz w:val="18"/>
          <w:lang w:val="ru-RU"/>
        </w:rPr>
        <w:t>Із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змінами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доповненнями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внесеними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3 </w:t>
      </w:r>
      <w:r w:rsidRPr="003A664F">
        <w:rPr>
          <w:rFonts w:ascii="Arial"/>
          <w:color w:val="000000"/>
          <w:sz w:val="18"/>
          <w:lang w:val="ru-RU"/>
        </w:rPr>
        <w:t>лютого</w:t>
      </w:r>
      <w:r w:rsidRPr="003A664F">
        <w:rPr>
          <w:rFonts w:ascii="Arial"/>
          <w:color w:val="000000"/>
          <w:sz w:val="18"/>
          <w:lang w:val="ru-RU"/>
        </w:rPr>
        <w:t xml:space="preserve"> 2022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218,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16 </w:t>
      </w:r>
      <w:r w:rsidRPr="003A664F">
        <w:rPr>
          <w:rFonts w:ascii="Arial"/>
          <w:color w:val="000000"/>
          <w:sz w:val="18"/>
          <w:lang w:val="ru-RU"/>
        </w:rPr>
        <w:t>березня</w:t>
      </w:r>
      <w:r w:rsidRPr="003A664F">
        <w:rPr>
          <w:rFonts w:ascii="Arial"/>
          <w:color w:val="000000"/>
          <w:sz w:val="18"/>
          <w:lang w:val="ru-RU"/>
        </w:rPr>
        <w:t xml:space="preserve"> 2022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493,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13 </w:t>
      </w:r>
      <w:r w:rsidRPr="003A664F">
        <w:rPr>
          <w:rFonts w:ascii="Arial"/>
          <w:color w:val="000000"/>
          <w:sz w:val="18"/>
          <w:lang w:val="ru-RU"/>
        </w:rPr>
        <w:t>травня</w:t>
      </w:r>
      <w:r w:rsidRPr="003A664F">
        <w:rPr>
          <w:rFonts w:ascii="Arial"/>
          <w:color w:val="000000"/>
          <w:sz w:val="18"/>
          <w:lang w:val="ru-RU"/>
        </w:rPr>
        <w:t xml:space="preserve"> 2022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805,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10 </w:t>
      </w:r>
      <w:r w:rsidRPr="003A664F">
        <w:rPr>
          <w:rFonts w:ascii="Arial"/>
          <w:color w:val="000000"/>
          <w:sz w:val="18"/>
          <w:lang w:val="ru-RU"/>
        </w:rPr>
        <w:t>квітня</w:t>
      </w:r>
      <w:r w:rsidRPr="003A664F">
        <w:rPr>
          <w:rFonts w:ascii="Arial"/>
          <w:color w:val="000000"/>
          <w:sz w:val="18"/>
          <w:lang w:val="ru-RU"/>
        </w:rPr>
        <w:t xml:space="preserve"> 2023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673</w:t>
      </w:r>
      <w:r w:rsidRPr="003A664F">
        <w:rPr>
          <w:lang w:val="ru-RU"/>
        </w:rPr>
        <w:br/>
      </w:r>
      <w:r w:rsidRPr="003A664F">
        <w:rPr>
          <w:rFonts w:ascii="Arial"/>
          <w:i/>
          <w:color w:val="000000"/>
          <w:sz w:val="18"/>
          <w:lang w:val="ru-RU"/>
        </w:rPr>
        <w:t>(</w:t>
      </w:r>
      <w:r w:rsidRPr="003A664F">
        <w:rPr>
          <w:rFonts w:ascii="Arial"/>
          <w:i/>
          <w:color w:val="000000"/>
          <w:sz w:val="18"/>
          <w:lang w:val="ru-RU"/>
        </w:rPr>
        <w:t>враховуючи</w:t>
      </w:r>
      <w:r w:rsidRPr="003A664F">
        <w:rPr>
          <w:rFonts w:ascii="Arial"/>
          <w:i/>
          <w:color w:val="000000"/>
          <w:sz w:val="18"/>
          <w:lang w:val="ru-RU"/>
        </w:rPr>
        <w:t xml:space="preserve"> </w:t>
      </w:r>
      <w:r w:rsidRPr="003A664F">
        <w:rPr>
          <w:rFonts w:ascii="Arial"/>
          <w:i/>
          <w:color w:val="000000"/>
          <w:sz w:val="18"/>
          <w:lang w:val="ru-RU"/>
        </w:rPr>
        <w:t>зміни</w:t>
      </w:r>
      <w:r w:rsidRPr="003A664F">
        <w:rPr>
          <w:rFonts w:ascii="Arial"/>
          <w:i/>
          <w:color w:val="000000"/>
          <w:sz w:val="18"/>
          <w:lang w:val="ru-RU"/>
        </w:rPr>
        <w:t xml:space="preserve">, </w:t>
      </w:r>
      <w:r w:rsidRPr="003A664F">
        <w:rPr>
          <w:rFonts w:ascii="Arial"/>
          <w:i/>
          <w:color w:val="000000"/>
          <w:sz w:val="18"/>
          <w:lang w:val="ru-RU"/>
        </w:rPr>
        <w:t>внесені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28 </w:t>
      </w:r>
      <w:r w:rsidRPr="003A664F">
        <w:rPr>
          <w:rFonts w:ascii="Arial"/>
          <w:color w:val="000000"/>
          <w:sz w:val="18"/>
          <w:lang w:val="ru-RU"/>
        </w:rPr>
        <w:t>квітня</w:t>
      </w:r>
      <w:r w:rsidRPr="003A664F">
        <w:rPr>
          <w:rFonts w:ascii="Arial"/>
          <w:color w:val="000000"/>
          <w:sz w:val="18"/>
          <w:lang w:val="ru-RU"/>
        </w:rPr>
        <w:t xml:space="preserve"> 2023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799)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0" w:name="9"/>
      <w:bookmarkEnd w:id="9"/>
      <w:r w:rsidRPr="003A664F">
        <w:rPr>
          <w:rFonts w:ascii="Arial"/>
          <w:color w:val="000000"/>
          <w:sz w:val="18"/>
          <w:lang w:val="ru-RU"/>
        </w:rPr>
        <w:t>Відповідно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сьомої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статті</w:t>
      </w:r>
      <w:r w:rsidRPr="003A664F">
        <w:rPr>
          <w:rFonts w:ascii="Arial"/>
          <w:color w:val="000000"/>
          <w:sz w:val="18"/>
          <w:lang w:val="ru-RU"/>
        </w:rPr>
        <w:t xml:space="preserve"> 18 </w:t>
      </w:r>
      <w:r w:rsidRPr="003A664F">
        <w:rPr>
          <w:rFonts w:ascii="Arial"/>
          <w:color w:val="000000"/>
          <w:sz w:val="18"/>
          <w:lang w:val="ru-RU"/>
        </w:rPr>
        <w:t>Закону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"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освіту</w:t>
      </w:r>
      <w:r w:rsidRPr="003A664F">
        <w:rPr>
          <w:rFonts w:ascii="Arial"/>
          <w:color w:val="000000"/>
          <w:sz w:val="18"/>
          <w:lang w:val="ru-RU"/>
        </w:rPr>
        <w:t xml:space="preserve">", </w:t>
      </w:r>
      <w:r w:rsidRPr="003A664F">
        <w:rPr>
          <w:rFonts w:ascii="Arial"/>
          <w:color w:val="000000"/>
          <w:sz w:val="18"/>
          <w:lang w:val="ru-RU"/>
        </w:rPr>
        <w:t>підпункту</w:t>
      </w:r>
      <w:r w:rsidRPr="003A664F">
        <w:rPr>
          <w:rFonts w:ascii="Arial"/>
          <w:color w:val="000000"/>
          <w:sz w:val="18"/>
          <w:lang w:val="ru-RU"/>
        </w:rPr>
        <w:t xml:space="preserve"> 3 </w:t>
      </w:r>
      <w:r w:rsidRPr="003A664F">
        <w:rPr>
          <w:rFonts w:ascii="Arial"/>
          <w:color w:val="000000"/>
          <w:sz w:val="18"/>
          <w:lang w:val="ru-RU"/>
        </w:rPr>
        <w:t>пункту</w:t>
      </w:r>
      <w:r w:rsidRPr="003A664F">
        <w:rPr>
          <w:rFonts w:ascii="Arial"/>
          <w:color w:val="000000"/>
          <w:sz w:val="18"/>
          <w:lang w:val="ru-RU"/>
        </w:rPr>
        <w:t xml:space="preserve"> 12 </w:t>
      </w:r>
      <w:r w:rsidRPr="003A664F">
        <w:rPr>
          <w:rFonts w:ascii="Arial"/>
          <w:color w:val="000000"/>
          <w:sz w:val="18"/>
          <w:lang w:val="ru-RU"/>
        </w:rPr>
        <w:t>Плану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заходів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реалізації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Стратегії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розвитку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</w:t>
      </w:r>
      <w:r w:rsidRPr="003A664F">
        <w:rPr>
          <w:rFonts w:ascii="Arial"/>
          <w:color w:val="000000"/>
          <w:sz w:val="18"/>
          <w:lang w:val="ru-RU"/>
        </w:rPr>
        <w:t>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2019 - 2021 </w:t>
      </w:r>
      <w:r w:rsidRPr="003A664F">
        <w:rPr>
          <w:rFonts w:ascii="Arial"/>
          <w:color w:val="000000"/>
          <w:sz w:val="18"/>
          <w:lang w:val="ru-RU"/>
        </w:rPr>
        <w:t>роки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затвердженого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розпорядженням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Кабінету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Міністрів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21 </w:t>
      </w:r>
      <w:r w:rsidRPr="003A664F">
        <w:rPr>
          <w:rFonts w:ascii="Arial"/>
          <w:color w:val="000000"/>
          <w:sz w:val="18"/>
          <w:lang w:val="ru-RU"/>
        </w:rPr>
        <w:t>серпня</w:t>
      </w:r>
      <w:r w:rsidRPr="003A664F">
        <w:rPr>
          <w:rFonts w:ascii="Arial"/>
          <w:color w:val="000000"/>
          <w:sz w:val="18"/>
          <w:lang w:val="ru-RU"/>
        </w:rPr>
        <w:t xml:space="preserve"> 2019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674-</w:t>
      </w:r>
      <w:r w:rsidRPr="003A664F">
        <w:rPr>
          <w:rFonts w:ascii="Arial"/>
          <w:color w:val="000000"/>
          <w:sz w:val="18"/>
          <w:lang w:val="ru-RU"/>
        </w:rPr>
        <w:t>р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пункту</w:t>
      </w:r>
      <w:r w:rsidRPr="003A664F">
        <w:rPr>
          <w:rFonts w:ascii="Arial"/>
          <w:color w:val="000000"/>
          <w:sz w:val="18"/>
          <w:lang w:val="ru-RU"/>
        </w:rPr>
        <w:t xml:space="preserve"> 8 </w:t>
      </w:r>
      <w:r w:rsidRPr="003A664F">
        <w:rPr>
          <w:rFonts w:ascii="Arial"/>
          <w:color w:val="000000"/>
          <w:sz w:val="18"/>
          <w:lang w:val="ru-RU"/>
        </w:rPr>
        <w:t>Положення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затвердженого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постановою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Кабінету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Міністрів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25 </w:t>
      </w:r>
      <w:r w:rsidRPr="003A664F">
        <w:rPr>
          <w:rFonts w:ascii="Arial"/>
          <w:color w:val="000000"/>
          <w:sz w:val="18"/>
          <w:lang w:val="ru-RU"/>
        </w:rPr>
        <w:t>березня</w:t>
      </w:r>
      <w:r w:rsidRPr="003A664F">
        <w:rPr>
          <w:rFonts w:ascii="Arial"/>
          <w:color w:val="000000"/>
          <w:sz w:val="18"/>
          <w:lang w:val="ru-RU"/>
        </w:rPr>
        <w:t xml:space="preserve"> 20</w:t>
      </w:r>
      <w:r w:rsidRPr="003A664F">
        <w:rPr>
          <w:rFonts w:ascii="Arial"/>
          <w:color w:val="000000"/>
          <w:sz w:val="18"/>
          <w:lang w:val="ru-RU"/>
        </w:rPr>
        <w:t xml:space="preserve">15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267 (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редакції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постанови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Кабінету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Міністрів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24 </w:t>
      </w:r>
      <w:r w:rsidRPr="003A664F">
        <w:rPr>
          <w:rFonts w:ascii="Arial"/>
          <w:color w:val="000000"/>
          <w:sz w:val="18"/>
          <w:lang w:val="ru-RU"/>
        </w:rPr>
        <w:t>січня</w:t>
      </w:r>
      <w:r w:rsidRPr="003A664F">
        <w:rPr>
          <w:rFonts w:ascii="Arial"/>
          <w:color w:val="000000"/>
          <w:sz w:val="18"/>
          <w:lang w:val="ru-RU"/>
        </w:rPr>
        <w:t xml:space="preserve"> 2020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90),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метою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підвищення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якості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покращення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її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методичного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забезпечення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1" w:name="10"/>
      <w:bookmarkEnd w:id="10"/>
      <w:r w:rsidRPr="003A664F">
        <w:rPr>
          <w:rFonts w:ascii="Arial"/>
          <w:b/>
          <w:color w:val="000000"/>
          <w:sz w:val="18"/>
          <w:lang w:val="ru-RU"/>
        </w:rPr>
        <w:t>НАКАЗУЮ</w:t>
      </w:r>
      <w:r w:rsidRPr="003A664F">
        <w:rPr>
          <w:rFonts w:ascii="Arial"/>
          <w:b/>
          <w:color w:val="000000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2" w:name="930"/>
      <w:bookmarkEnd w:id="11"/>
      <w:r w:rsidRPr="003A664F">
        <w:rPr>
          <w:rFonts w:ascii="Arial"/>
          <w:color w:val="000000"/>
          <w:sz w:val="18"/>
          <w:lang w:val="ru-RU"/>
        </w:rPr>
        <w:t xml:space="preserve">1. </w:t>
      </w:r>
      <w:r w:rsidRPr="003A664F">
        <w:rPr>
          <w:rFonts w:ascii="Arial"/>
          <w:color w:val="000000"/>
          <w:sz w:val="18"/>
          <w:lang w:val="ru-RU"/>
        </w:rPr>
        <w:t>Затвердити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Положення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додається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jc w:val="right"/>
        <w:rPr>
          <w:lang w:val="ru-RU"/>
        </w:rPr>
      </w:pPr>
      <w:bookmarkStart w:id="13" w:name="931"/>
      <w:bookmarkEnd w:id="12"/>
      <w:r w:rsidRPr="003A664F">
        <w:rPr>
          <w:rFonts w:ascii="Arial"/>
          <w:color w:val="000000"/>
          <w:sz w:val="18"/>
          <w:lang w:val="ru-RU"/>
        </w:rPr>
        <w:t>(</w:t>
      </w:r>
      <w:r w:rsidRPr="003A664F">
        <w:rPr>
          <w:rFonts w:ascii="Arial"/>
          <w:color w:val="000000"/>
          <w:sz w:val="18"/>
          <w:lang w:val="ru-RU"/>
        </w:rPr>
        <w:t>пункт</w:t>
      </w:r>
      <w:r w:rsidRPr="003A664F">
        <w:rPr>
          <w:rFonts w:ascii="Arial"/>
          <w:color w:val="000000"/>
          <w:sz w:val="18"/>
          <w:lang w:val="ru-RU"/>
        </w:rPr>
        <w:t xml:space="preserve"> 1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редакції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16.03.2022 </w:t>
      </w:r>
      <w:r w:rsidRPr="003A664F">
        <w:rPr>
          <w:rFonts w:ascii="Arial"/>
          <w:color w:val="000000"/>
          <w:sz w:val="18"/>
          <w:lang w:val="ru-RU"/>
        </w:rPr>
        <w:t>р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493)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4" w:name="12"/>
      <w:bookmarkEnd w:id="13"/>
      <w:r w:rsidRPr="003A664F">
        <w:rPr>
          <w:rFonts w:ascii="Arial"/>
          <w:color w:val="000000"/>
          <w:sz w:val="18"/>
          <w:lang w:val="ru-RU"/>
        </w:rPr>
        <w:t xml:space="preserve">2. </w:t>
      </w:r>
      <w:r w:rsidRPr="003A664F">
        <w:rPr>
          <w:rFonts w:ascii="Arial"/>
          <w:color w:val="000000"/>
          <w:sz w:val="18"/>
          <w:lang w:val="ru-RU"/>
        </w:rPr>
        <w:t>Встановити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5" w:name="13"/>
      <w:bookmarkEnd w:id="14"/>
      <w:r w:rsidRPr="003A664F">
        <w:rPr>
          <w:rFonts w:ascii="Arial"/>
          <w:color w:val="000000"/>
          <w:sz w:val="18"/>
          <w:lang w:val="ru-RU"/>
        </w:rPr>
        <w:t xml:space="preserve">1) </w:t>
      </w:r>
      <w:r w:rsidRPr="003A664F">
        <w:rPr>
          <w:rFonts w:ascii="Arial"/>
          <w:color w:val="000000"/>
          <w:sz w:val="18"/>
          <w:lang w:val="ru-RU"/>
        </w:rPr>
        <w:t>вимоги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Положення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затвердженого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пунктом</w:t>
      </w:r>
      <w:r w:rsidRPr="003A664F">
        <w:rPr>
          <w:rFonts w:ascii="Arial"/>
          <w:color w:val="000000"/>
          <w:sz w:val="18"/>
          <w:lang w:val="ru-RU"/>
        </w:rPr>
        <w:t xml:space="preserve"> 1 </w:t>
      </w:r>
      <w:r w:rsidRPr="003A664F">
        <w:rPr>
          <w:rFonts w:ascii="Arial"/>
          <w:color w:val="000000"/>
          <w:sz w:val="18"/>
          <w:lang w:val="ru-RU"/>
        </w:rPr>
        <w:t>цього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наказу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поширюються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вступають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2022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6" w:name="14"/>
      <w:bookmarkEnd w:id="15"/>
      <w:r w:rsidRPr="003A664F">
        <w:rPr>
          <w:rFonts w:ascii="Arial"/>
          <w:color w:val="000000"/>
          <w:sz w:val="18"/>
          <w:lang w:val="ru-RU"/>
        </w:rPr>
        <w:t xml:space="preserve">2)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зараховані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набрання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чинності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цим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наказом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поширюється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19 </w:t>
      </w:r>
      <w:r w:rsidRPr="003A664F">
        <w:rPr>
          <w:rFonts w:ascii="Arial"/>
          <w:color w:val="000000"/>
          <w:sz w:val="18"/>
          <w:lang w:val="ru-RU"/>
        </w:rPr>
        <w:t>вересня</w:t>
      </w:r>
      <w:r w:rsidRPr="003A664F">
        <w:rPr>
          <w:rFonts w:ascii="Arial"/>
          <w:color w:val="000000"/>
          <w:sz w:val="18"/>
          <w:lang w:val="ru-RU"/>
        </w:rPr>
        <w:t xml:space="preserve"> 1996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291 "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затвердження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Положення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первинну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спеціалізацію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вип</w:t>
      </w:r>
      <w:r w:rsidRPr="003A664F">
        <w:rPr>
          <w:rFonts w:ascii="Arial"/>
          <w:color w:val="000000"/>
          <w:sz w:val="18"/>
          <w:lang w:val="ru-RU"/>
        </w:rPr>
        <w:t>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фармацевтичних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>
        <w:rPr>
          <w:rFonts w:ascii="Arial"/>
          <w:color w:val="000000"/>
          <w:sz w:val="18"/>
        </w:rPr>
        <w:t>IV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рівня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акредитації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факультетів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університетів</w:t>
      </w:r>
      <w:r w:rsidRPr="003A664F">
        <w:rPr>
          <w:rFonts w:ascii="Arial"/>
          <w:color w:val="000000"/>
          <w:sz w:val="18"/>
          <w:lang w:val="ru-RU"/>
        </w:rPr>
        <w:t xml:space="preserve">", </w:t>
      </w:r>
      <w:r w:rsidRPr="003A664F">
        <w:rPr>
          <w:rFonts w:ascii="Arial"/>
          <w:color w:val="000000"/>
          <w:sz w:val="18"/>
          <w:lang w:val="ru-RU"/>
        </w:rPr>
        <w:t>зареєстрованого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юстиції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03 </w:t>
      </w:r>
      <w:r w:rsidRPr="003A664F">
        <w:rPr>
          <w:rFonts w:ascii="Arial"/>
          <w:color w:val="000000"/>
          <w:sz w:val="18"/>
          <w:lang w:val="ru-RU"/>
        </w:rPr>
        <w:t>грудня</w:t>
      </w:r>
      <w:r w:rsidRPr="003A664F">
        <w:rPr>
          <w:rFonts w:ascii="Arial"/>
          <w:color w:val="000000"/>
          <w:sz w:val="18"/>
          <w:lang w:val="ru-RU"/>
        </w:rPr>
        <w:t xml:space="preserve"> 1996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696/1721, </w:t>
      </w:r>
      <w:r w:rsidRPr="003A664F">
        <w:rPr>
          <w:rFonts w:ascii="Arial"/>
          <w:color w:val="000000"/>
          <w:sz w:val="18"/>
          <w:lang w:val="ru-RU"/>
        </w:rPr>
        <w:t>наказу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25 </w:t>
      </w:r>
      <w:r w:rsidRPr="003A664F">
        <w:rPr>
          <w:rFonts w:ascii="Arial"/>
          <w:color w:val="000000"/>
          <w:sz w:val="18"/>
          <w:lang w:val="ru-RU"/>
        </w:rPr>
        <w:t>г</w:t>
      </w:r>
      <w:r w:rsidRPr="003A664F">
        <w:rPr>
          <w:rFonts w:ascii="Arial"/>
          <w:color w:val="000000"/>
          <w:sz w:val="18"/>
          <w:lang w:val="ru-RU"/>
        </w:rPr>
        <w:t>рудня</w:t>
      </w:r>
      <w:r w:rsidRPr="003A664F">
        <w:rPr>
          <w:rFonts w:ascii="Arial"/>
          <w:color w:val="000000"/>
          <w:sz w:val="18"/>
          <w:lang w:val="ru-RU"/>
        </w:rPr>
        <w:t xml:space="preserve"> 1997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367 "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затвердження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Порядку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працевлаштування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працівників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медичних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фармацевтичних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закладів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підготовка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яких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здійснювалася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замовленням</w:t>
      </w:r>
      <w:r w:rsidRPr="003A664F">
        <w:rPr>
          <w:rFonts w:ascii="Arial"/>
          <w:color w:val="000000"/>
          <w:sz w:val="18"/>
          <w:lang w:val="ru-RU"/>
        </w:rPr>
        <w:t xml:space="preserve">", </w:t>
      </w:r>
      <w:r w:rsidRPr="003A664F">
        <w:rPr>
          <w:rFonts w:ascii="Arial"/>
          <w:color w:val="000000"/>
          <w:sz w:val="18"/>
          <w:lang w:val="ru-RU"/>
        </w:rPr>
        <w:t>зареєстрованого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юстиції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15 </w:t>
      </w:r>
      <w:r w:rsidRPr="003A664F">
        <w:rPr>
          <w:rFonts w:ascii="Arial"/>
          <w:color w:val="000000"/>
          <w:sz w:val="18"/>
          <w:lang w:val="ru-RU"/>
        </w:rPr>
        <w:t>квітня</w:t>
      </w:r>
      <w:r w:rsidRPr="003A664F">
        <w:rPr>
          <w:rFonts w:ascii="Arial"/>
          <w:color w:val="000000"/>
          <w:sz w:val="18"/>
          <w:lang w:val="ru-RU"/>
        </w:rPr>
        <w:t xml:space="preserve"> 1998 </w:t>
      </w:r>
      <w:r w:rsidRPr="003A664F">
        <w:rPr>
          <w:rFonts w:ascii="Arial"/>
          <w:color w:val="000000"/>
          <w:sz w:val="18"/>
          <w:lang w:val="ru-RU"/>
        </w:rPr>
        <w:t>р</w:t>
      </w:r>
      <w:r w:rsidRPr="003A664F">
        <w:rPr>
          <w:rFonts w:ascii="Arial"/>
          <w:color w:val="000000"/>
          <w:sz w:val="18"/>
          <w:lang w:val="ru-RU"/>
        </w:rPr>
        <w:t>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246/2686, </w:t>
      </w:r>
      <w:r w:rsidRPr="003A664F">
        <w:rPr>
          <w:rFonts w:ascii="Arial"/>
          <w:color w:val="000000"/>
          <w:sz w:val="18"/>
          <w:lang w:val="ru-RU"/>
        </w:rPr>
        <w:t>наказу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23 </w:t>
      </w:r>
      <w:r w:rsidRPr="003A664F">
        <w:rPr>
          <w:rFonts w:ascii="Arial"/>
          <w:color w:val="000000"/>
          <w:sz w:val="18"/>
          <w:lang w:val="ru-RU"/>
        </w:rPr>
        <w:t>лютого</w:t>
      </w:r>
      <w:r w:rsidRPr="003A664F">
        <w:rPr>
          <w:rFonts w:ascii="Arial"/>
          <w:color w:val="000000"/>
          <w:sz w:val="18"/>
          <w:lang w:val="ru-RU"/>
        </w:rPr>
        <w:t xml:space="preserve"> 2005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81 "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затвердження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переліку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спеціальностей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строки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фармацевтичних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навчальних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медичних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факультетів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ун</w:t>
      </w:r>
      <w:r w:rsidRPr="003A664F">
        <w:rPr>
          <w:rFonts w:ascii="Arial"/>
          <w:color w:val="000000"/>
          <w:sz w:val="18"/>
          <w:lang w:val="ru-RU"/>
        </w:rPr>
        <w:t>іверситетів</w:t>
      </w:r>
      <w:r w:rsidRPr="003A664F">
        <w:rPr>
          <w:rFonts w:ascii="Arial"/>
          <w:color w:val="000000"/>
          <w:sz w:val="18"/>
          <w:lang w:val="ru-RU"/>
        </w:rPr>
        <w:t xml:space="preserve">", </w:t>
      </w:r>
      <w:r w:rsidRPr="003A664F">
        <w:rPr>
          <w:rFonts w:ascii="Arial"/>
          <w:color w:val="000000"/>
          <w:sz w:val="18"/>
          <w:lang w:val="ru-RU"/>
        </w:rPr>
        <w:t>зареєстрованого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юстиції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09 </w:t>
      </w:r>
      <w:r w:rsidRPr="003A664F">
        <w:rPr>
          <w:rFonts w:ascii="Arial"/>
          <w:color w:val="000000"/>
          <w:sz w:val="18"/>
          <w:lang w:val="ru-RU"/>
        </w:rPr>
        <w:t>березня</w:t>
      </w:r>
      <w:r w:rsidRPr="003A664F">
        <w:rPr>
          <w:rFonts w:ascii="Arial"/>
          <w:color w:val="000000"/>
          <w:sz w:val="18"/>
          <w:lang w:val="ru-RU"/>
        </w:rPr>
        <w:t xml:space="preserve"> 2005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291/10571;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7" w:name="1345"/>
      <w:bookmarkEnd w:id="16"/>
      <w:r w:rsidRPr="003A664F">
        <w:rPr>
          <w:rFonts w:ascii="Arial"/>
          <w:color w:val="000000"/>
          <w:sz w:val="18"/>
          <w:lang w:val="ru-RU"/>
        </w:rPr>
        <w:lastRenderedPageBreak/>
        <w:t xml:space="preserve">3) </w:t>
      </w:r>
      <w:r w:rsidRPr="003A664F">
        <w:rPr>
          <w:rFonts w:ascii="Arial"/>
          <w:color w:val="000000"/>
          <w:sz w:val="18"/>
          <w:lang w:val="ru-RU"/>
        </w:rPr>
        <w:t>вимоги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розділів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>
        <w:rPr>
          <w:rFonts w:ascii="Arial"/>
          <w:color w:val="000000"/>
          <w:sz w:val="18"/>
        </w:rPr>
        <w:t>III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пункт</w:t>
      </w:r>
      <w:r w:rsidRPr="003A664F">
        <w:rPr>
          <w:rFonts w:ascii="Arial"/>
          <w:color w:val="000000"/>
          <w:sz w:val="18"/>
          <w:lang w:val="ru-RU"/>
        </w:rPr>
        <w:t xml:space="preserve"> 3 </w:t>
      </w:r>
      <w:r w:rsidRPr="003A664F">
        <w:rPr>
          <w:rFonts w:ascii="Arial"/>
          <w:color w:val="000000"/>
          <w:sz w:val="18"/>
          <w:lang w:val="ru-RU"/>
        </w:rPr>
        <w:t>розділу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Положення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затвердженого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пунктом</w:t>
      </w:r>
      <w:r w:rsidRPr="003A664F">
        <w:rPr>
          <w:rFonts w:ascii="Arial"/>
          <w:color w:val="000000"/>
          <w:sz w:val="18"/>
          <w:lang w:val="ru-RU"/>
        </w:rPr>
        <w:t xml:space="preserve"> 1 </w:t>
      </w:r>
      <w:r w:rsidRPr="003A664F">
        <w:rPr>
          <w:rFonts w:ascii="Arial"/>
          <w:color w:val="000000"/>
          <w:sz w:val="18"/>
          <w:lang w:val="ru-RU"/>
        </w:rPr>
        <w:t>цього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наказу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поширюються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вступають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</w:t>
      </w:r>
      <w:r w:rsidRPr="003A664F">
        <w:rPr>
          <w:rFonts w:ascii="Arial"/>
          <w:color w:val="000000"/>
          <w:sz w:val="18"/>
          <w:lang w:val="ru-RU"/>
        </w:rPr>
        <w:t>туру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2023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jc w:val="right"/>
        <w:rPr>
          <w:lang w:val="ru-RU"/>
        </w:rPr>
      </w:pPr>
      <w:bookmarkStart w:id="18" w:name="945"/>
      <w:bookmarkEnd w:id="17"/>
      <w:r w:rsidRPr="003A664F">
        <w:rPr>
          <w:rFonts w:ascii="Arial"/>
          <w:color w:val="000000"/>
          <w:sz w:val="18"/>
          <w:lang w:val="ru-RU"/>
        </w:rPr>
        <w:t>(</w:t>
      </w:r>
      <w:r w:rsidRPr="003A664F">
        <w:rPr>
          <w:rFonts w:ascii="Arial"/>
          <w:color w:val="000000"/>
          <w:sz w:val="18"/>
          <w:lang w:val="ru-RU"/>
        </w:rPr>
        <w:t>пункт</w:t>
      </w:r>
      <w:r w:rsidRPr="003A664F">
        <w:rPr>
          <w:rFonts w:ascii="Arial"/>
          <w:color w:val="000000"/>
          <w:sz w:val="18"/>
          <w:lang w:val="ru-RU"/>
        </w:rPr>
        <w:t xml:space="preserve"> 2 </w:t>
      </w:r>
      <w:r w:rsidRPr="003A664F">
        <w:rPr>
          <w:rFonts w:ascii="Arial"/>
          <w:color w:val="000000"/>
          <w:sz w:val="18"/>
          <w:lang w:val="ru-RU"/>
        </w:rPr>
        <w:t>доповнено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підпунктом</w:t>
      </w:r>
      <w:r w:rsidRPr="003A664F">
        <w:rPr>
          <w:rFonts w:ascii="Arial"/>
          <w:color w:val="000000"/>
          <w:sz w:val="18"/>
          <w:lang w:val="ru-RU"/>
        </w:rPr>
        <w:t xml:space="preserve"> 3 </w:t>
      </w:r>
      <w:r w:rsidRPr="003A664F">
        <w:rPr>
          <w:rFonts w:ascii="Arial"/>
          <w:color w:val="000000"/>
          <w:sz w:val="18"/>
          <w:lang w:val="ru-RU"/>
        </w:rPr>
        <w:t>згідно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наказом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16.03.2022 </w:t>
      </w:r>
      <w:r w:rsidRPr="003A664F">
        <w:rPr>
          <w:rFonts w:ascii="Arial"/>
          <w:color w:val="000000"/>
          <w:sz w:val="18"/>
          <w:lang w:val="ru-RU"/>
        </w:rPr>
        <w:t>р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493,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>підпункт</w:t>
      </w:r>
      <w:r w:rsidRPr="003A664F">
        <w:rPr>
          <w:rFonts w:ascii="Arial"/>
          <w:color w:val="000000"/>
          <w:sz w:val="18"/>
          <w:lang w:val="ru-RU"/>
        </w:rPr>
        <w:t xml:space="preserve"> 3 </w:t>
      </w:r>
      <w:r w:rsidRPr="003A664F">
        <w:rPr>
          <w:rFonts w:ascii="Arial"/>
          <w:color w:val="000000"/>
          <w:sz w:val="18"/>
          <w:lang w:val="ru-RU"/>
        </w:rPr>
        <w:t>пункту</w:t>
      </w:r>
      <w:r w:rsidRPr="003A664F">
        <w:rPr>
          <w:rFonts w:ascii="Arial"/>
          <w:color w:val="000000"/>
          <w:sz w:val="18"/>
          <w:lang w:val="ru-RU"/>
        </w:rPr>
        <w:t xml:space="preserve"> 2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редакції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13.05.2022 </w:t>
      </w:r>
      <w:r w:rsidRPr="003A664F">
        <w:rPr>
          <w:rFonts w:ascii="Arial"/>
          <w:color w:val="000000"/>
          <w:sz w:val="18"/>
          <w:lang w:val="ru-RU"/>
        </w:rPr>
        <w:t>р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805)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9" w:name="1346"/>
      <w:bookmarkEnd w:id="18"/>
      <w:r w:rsidRPr="003A664F">
        <w:rPr>
          <w:rFonts w:ascii="Arial"/>
          <w:color w:val="000000"/>
          <w:sz w:val="18"/>
          <w:lang w:val="ru-RU"/>
        </w:rPr>
        <w:t xml:space="preserve">4) </w:t>
      </w:r>
      <w:r w:rsidRPr="003A664F">
        <w:rPr>
          <w:rFonts w:ascii="Arial"/>
          <w:color w:val="000000"/>
          <w:sz w:val="18"/>
          <w:lang w:val="ru-RU"/>
        </w:rPr>
        <w:t>розподіл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зарахува</w:t>
      </w:r>
      <w:r w:rsidRPr="003A664F">
        <w:rPr>
          <w:rFonts w:ascii="Arial"/>
          <w:color w:val="000000"/>
          <w:sz w:val="18"/>
          <w:lang w:val="ru-RU"/>
        </w:rPr>
        <w:t>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всіх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спеціальностей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галузі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знань</w:t>
      </w:r>
      <w:r w:rsidRPr="003A664F">
        <w:rPr>
          <w:rFonts w:ascii="Arial"/>
          <w:color w:val="000000"/>
          <w:sz w:val="18"/>
          <w:lang w:val="ru-RU"/>
        </w:rPr>
        <w:t xml:space="preserve"> 22 "</w:t>
      </w:r>
      <w:r w:rsidRPr="003A664F">
        <w:rPr>
          <w:rFonts w:ascii="Arial"/>
          <w:color w:val="000000"/>
          <w:sz w:val="18"/>
          <w:lang w:val="ru-RU"/>
        </w:rPr>
        <w:t>Охорона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всіх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вступають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2022/2023 </w:t>
      </w:r>
      <w:r w:rsidRPr="003A664F">
        <w:rPr>
          <w:rFonts w:ascii="Arial"/>
          <w:color w:val="000000"/>
          <w:sz w:val="18"/>
          <w:lang w:val="ru-RU"/>
        </w:rPr>
        <w:t>роках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здійснюється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таким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чином</w:t>
      </w:r>
      <w:r w:rsidRPr="003A664F">
        <w:rPr>
          <w:rFonts w:ascii="Arial"/>
          <w:color w:val="000000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jc w:val="right"/>
        <w:rPr>
          <w:lang w:val="ru-RU"/>
        </w:rPr>
      </w:pPr>
      <w:bookmarkStart w:id="20" w:name="1377"/>
      <w:bookmarkEnd w:id="19"/>
      <w:r w:rsidRPr="003A664F">
        <w:rPr>
          <w:rFonts w:ascii="Arial"/>
          <w:color w:val="000000"/>
          <w:sz w:val="18"/>
          <w:lang w:val="ru-RU"/>
        </w:rPr>
        <w:t>(</w:t>
      </w:r>
      <w:r w:rsidRPr="003A664F">
        <w:rPr>
          <w:rFonts w:ascii="Arial"/>
          <w:color w:val="000000"/>
          <w:sz w:val="18"/>
          <w:lang w:val="ru-RU"/>
        </w:rPr>
        <w:t>абзац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перший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підпункту</w:t>
      </w:r>
      <w:r w:rsidRPr="003A664F">
        <w:rPr>
          <w:rFonts w:ascii="Arial"/>
          <w:color w:val="000000"/>
          <w:sz w:val="18"/>
          <w:lang w:val="ru-RU"/>
        </w:rPr>
        <w:t xml:space="preserve"> 4 </w:t>
      </w:r>
      <w:r w:rsidRPr="003A664F">
        <w:rPr>
          <w:rFonts w:ascii="Arial"/>
          <w:color w:val="000000"/>
          <w:sz w:val="18"/>
          <w:lang w:val="ru-RU"/>
        </w:rPr>
        <w:t>пункту</w:t>
      </w:r>
      <w:r w:rsidRPr="003A664F">
        <w:rPr>
          <w:rFonts w:ascii="Arial"/>
          <w:color w:val="000000"/>
          <w:sz w:val="18"/>
          <w:lang w:val="ru-RU"/>
        </w:rPr>
        <w:t xml:space="preserve"> 2 </w:t>
      </w:r>
      <w:r w:rsidRPr="003A664F">
        <w:rPr>
          <w:rFonts w:ascii="Arial"/>
          <w:color w:val="000000"/>
          <w:sz w:val="18"/>
          <w:lang w:val="ru-RU"/>
        </w:rPr>
        <w:t>із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змінами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внесеними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згідно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10.04.2023 </w:t>
      </w:r>
      <w:r w:rsidRPr="003A664F">
        <w:rPr>
          <w:rFonts w:ascii="Arial"/>
          <w:color w:val="000000"/>
          <w:sz w:val="18"/>
          <w:lang w:val="ru-RU"/>
        </w:rPr>
        <w:t>р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673,</w:t>
      </w:r>
      <w:r w:rsidRPr="003A664F">
        <w:rPr>
          <w:lang w:val="ru-RU"/>
        </w:rPr>
        <w:br/>
      </w:r>
      <w:r w:rsidRPr="003A664F">
        <w:rPr>
          <w:rFonts w:ascii="Arial"/>
          <w:i/>
          <w:color w:val="000000"/>
          <w:sz w:val="18"/>
          <w:lang w:val="ru-RU"/>
        </w:rPr>
        <w:t>враховуючи</w:t>
      </w:r>
      <w:r w:rsidRPr="003A664F">
        <w:rPr>
          <w:rFonts w:ascii="Arial"/>
          <w:i/>
          <w:color w:val="000000"/>
          <w:sz w:val="18"/>
          <w:lang w:val="ru-RU"/>
        </w:rPr>
        <w:t xml:space="preserve"> </w:t>
      </w:r>
      <w:r w:rsidRPr="003A664F">
        <w:rPr>
          <w:rFonts w:ascii="Arial"/>
          <w:i/>
          <w:color w:val="000000"/>
          <w:sz w:val="18"/>
          <w:lang w:val="ru-RU"/>
        </w:rPr>
        <w:t>зміни</w:t>
      </w:r>
      <w:r w:rsidRPr="003A664F">
        <w:rPr>
          <w:rFonts w:ascii="Arial"/>
          <w:i/>
          <w:color w:val="000000"/>
          <w:sz w:val="18"/>
          <w:lang w:val="ru-RU"/>
        </w:rPr>
        <w:t xml:space="preserve">, </w:t>
      </w:r>
      <w:r w:rsidRPr="003A664F">
        <w:rPr>
          <w:rFonts w:ascii="Arial"/>
          <w:i/>
          <w:color w:val="000000"/>
          <w:sz w:val="18"/>
          <w:lang w:val="ru-RU"/>
        </w:rPr>
        <w:t>внесені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28.04.2023 </w:t>
      </w:r>
      <w:r w:rsidRPr="003A664F">
        <w:rPr>
          <w:rFonts w:ascii="Arial"/>
          <w:color w:val="000000"/>
          <w:sz w:val="18"/>
          <w:lang w:val="ru-RU"/>
        </w:rPr>
        <w:t>р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799)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21" w:name="1347"/>
      <w:bookmarkEnd w:id="20"/>
      <w:r w:rsidRPr="003A664F">
        <w:rPr>
          <w:rFonts w:ascii="Arial"/>
          <w:color w:val="000000"/>
          <w:sz w:val="18"/>
          <w:lang w:val="ru-RU"/>
        </w:rPr>
        <w:t>структурні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підрозділи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питань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обласних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Київської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міської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військових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державних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адміністрацій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надають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перелік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посад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фіксованого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обсягу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місць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замовлення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доведеного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строк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15 </w:t>
      </w:r>
      <w:r w:rsidRPr="003A664F">
        <w:rPr>
          <w:rFonts w:ascii="Arial"/>
          <w:color w:val="000000"/>
          <w:sz w:val="18"/>
          <w:lang w:val="ru-RU"/>
        </w:rPr>
        <w:t>травня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22" w:name="1348"/>
      <w:bookmarkEnd w:id="21"/>
      <w:r w:rsidRPr="003A664F">
        <w:rPr>
          <w:rFonts w:ascii="Arial"/>
          <w:color w:val="000000"/>
          <w:sz w:val="18"/>
          <w:lang w:val="ru-RU"/>
        </w:rPr>
        <w:t>Міністерство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доводить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здійснюють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здобувачів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галузі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знань</w:t>
      </w:r>
      <w:r w:rsidRPr="003A664F">
        <w:rPr>
          <w:rFonts w:ascii="Arial"/>
          <w:color w:val="000000"/>
          <w:sz w:val="18"/>
          <w:lang w:val="ru-RU"/>
        </w:rPr>
        <w:t xml:space="preserve"> 22 "</w:t>
      </w:r>
      <w:r w:rsidRPr="003A664F">
        <w:rPr>
          <w:rFonts w:ascii="Arial"/>
          <w:color w:val="000000"/>
          <w:sz w:val="18"/>
          <w:lang w:val="ru-RU"/>
        </w:rPr>
        <w:t>Охорона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", </w:t>
      </w:r>
      <w:r w:rsidRPr="003A664F">
        <w:rPr>
          <w:rFonts w:ascii="Arial"/>
          <w:color w:val="000000"/>
          <w:sz w:val="18"/>
          <w:lang w:val="ru-RU"/>
        </w:rPr>
        <w:t>фіксований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обсяг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місць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замовлення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</w:t>
      </w:r>
      <w:r w:rsidRPr="003A664F">
        <w:rPr>
          <w:rFonts w:ascii="Arial"/>
          <w:color w:val="000000"/>
          <w:sz w:val="18"/>
          <w:lang w:val="ru-RU"/>
        </w:rPr>
        <w:t>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спеціальностями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окремо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кожної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області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23" w:name="1349"/>
      <w:bookmarkEnd w:id="22"/>
      <w:r w:rsidRPr="003A664F">
        <w:rPr>
          <w:rFonts w:ascii="Arial"/>
          <w:color w:val="000000"/>
          <w:sz w:val="18"/>
          <w:lang w:val="ru-RU"/>
        </w:rPr>
        <w:t>розподіл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проводиться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навчалися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замовленням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основі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формується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24" w:name="1350"/>
      <w:bookmarkEnd w:id="23"/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>ипускник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навчався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замовленням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отримує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пропозицію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щодо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місця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разі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відмови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отриманої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пропозиції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самостійно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обирає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місце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</w:t>
      </w:r>
      <w:r w:rsidRPr="003A664F">
        <w:rPr>
          <w:rFonts w:ascii="Arial"/>
          <w:color w:val="000000"/>
          <w:sz w:val="18"/>
          <w:lang w:val="ru-RU"/>
        </w:rPr>
        <w:t>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приватної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власності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державної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власності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належать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сфери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управління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іншого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органу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влади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Національної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академії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наук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Національної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академії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наук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Випускник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</w:t>
      </w:r>
      <w:r w:rsidRPr="003A664F">
        <w:rPr>
          <w:rFonts w:ascii="Arial"/>
          <w:color w:val="000000"/>
          <w:sz w:val="18"/>
          <w:lang w:val="ru-RU"/>
        </w:rPr>
        <w:t>чався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замовленням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але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відмовився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пропозиції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комісії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далі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комісія</w:t>
      </w:r>
      <w:r w:rsidRPr="003A664F">
        <w:rPr>
          <w:rFonts w:ascii="Arial"/>
          <w:color w:val="000000"/>
          <w:sz w:val="18"/>
          <w:lang w:val="ru-RU"/>
        </w:rPr>
        <w:t xml:space="preserve">), </w:t>
      </w:r>
      <w:r w:rsidRPr="003A664F">
        <w:rPr>
          <w:rFonts w:ascii="Arial"/>
          <w:color w:val="000000"/>
          <w:sz w:val="18"/>
          <w:lang w:val="ru-RU"/>
        </w:rPr>
        <w:t>письмово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повідомляє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відмову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пропозиції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щодо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місця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Заклад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видає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такому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</w:t>
      </w:r>
      <w:r w:rsidRPr="003A664F">
        <w:rPr>
          <w:rFonts w:ascii="Arial"/>
          <w:color w:val="000000"/>
          <w:sz w:val="18"/>
          <w:lang w:val="ru-RU"/>
        </w:rPr>
        <w:t>кові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довідку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самостійне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обрання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місця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визначених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цьому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абзаці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25" w:name="1351"/>
      <w:bookmarkEnd w:id="24"/>
      <w:r w:rsidRPr="003A664F">
        <w:rPr>
          <w:rFonts w:ascii="Arial"/>
          <w:color w:val="000000"/>
          <w:sz w:val="18"/>
          <w:lang w:val="ru-RU"/>
        </w:rPr>
        <w:t>випускники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навчалися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фізичних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юридичних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отримують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довідку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фі</w:t>
      </w:r>
      <w:r w:rsidRPr="003A664F">
        <w:rPr>
          <w:rFonts w:ascii="Arial"/>
          <w:color w:val="000000"/>
          <w:sz w:val="18"/>
          <w:lang w:val="ru-RU"/>
        </w:rPr>
        <w:t>зичних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юридичних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самостійно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обирають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місце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26" w:name="1352"/>
      <w:bookmarkEnd w:id="25"/>
      <w:r w:rsidRPr="003A664F">
        <w:rPr>
          <w:rFonts w:ascii="Arial"/>
          <w:color w:val="000000"/>
          <w:sz w:val="18"/>
          <w:lang w:val="ru-RU"/>
        </w:rPr>
        <w:t>формування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пропозицій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випускникам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проводиться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комісією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пізніше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ніж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2 </w:t>
      </w:r>
      <w:r w:rsidRPr="003A664F">
        <w:rPr>
          <w:rFonts w:ascii="Arial"/>
          <w:color w:val="000000"/>
          <w:sz w:val="18"/>
          <w:lang w:val="ru-RU"/>
        </w:rPr>
        <w:t>тижні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закінчення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складу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цієї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комісії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входять</w:t>
      </w:r>
      <w:r w:rsidRPr="003A664F">
        <w:rPr>
          <w:rFonts w:ascii="Arial"/>
          <w:color w:val="000000"/>
          <w:sz w:val="18"/>
          <w:lang w:val="ru-RU"/>
        </w:rPr>
        <w:t xml:space="preserve">: </w:t>
      </w:r>
      <w:r w:rsidRPr="003A664F">
        <w:rPr>
          <w:rFonts w:ascii="Arial"/>
          <w:color w:val="000000"/>
          <w:sz w:val="18"/>
          <w:lang w:val="ru-RU"/>
        </w:rPr>
        <w:t>ректор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гол</w:t>
      </w:r>
      <w:r w:rsidRPr="003A664F">
        <w:rPr>
          <w:rFonts w:ascii="Arial"/>
          <w:color w:val="000000"/>
          <w:sz w:val="18"/>
          <w:lang w:val="ru-RU"/>
        </w:rPr>
        <w:t>ова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комісії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проректори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декани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завідувачі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кафедр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представники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студентського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самоврядування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професійних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асоціацій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також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представники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структурних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підрозділів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питань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обласних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Київської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міської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військових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державних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адміністрацій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установ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повноваження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вирішувати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всі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питання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виникають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визначення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місця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Кількісний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склад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комісії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становить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менше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Комісія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знайомиться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да</w:t>
      </w:r>
      <w:r w:rsidRPr="003A664F">
        <w:rPr>
          <w:rFonts w:ascii="Arial"/>
          <w:color w:val="000000"/>
          <w:sz w:val="18"/>
          <w:lang w:val="ru-RU"/>
        </w:rPr>
        <w:t>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випускника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заслуховує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обговорює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рекомендації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найбільш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доцільне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направлення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його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місця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Пропозиція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випускникові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робиться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імені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комісії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її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головою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Комісія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приймає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рішення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шляхом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відкритого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голосування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При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однаковій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кількості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голосів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голос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голови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комісії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вирішальним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27" w:name="1353"/>
      <w:bookmarkEnd w:id="26"/>
      <w:r w:rsidRPr="003A664F">
        <w:rPr>
          <w:rFonts w:ascii="Arial"/>
          <w:color w:val="000000"/>
          <w:sz w:val="18"/>
          <w:lang w:val="ru-RU"/>
        </w:rPr>
        <w:t>формування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персональної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пропозиції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здійснюється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підставі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існуючих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кадрових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потреб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сфери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числі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спричинених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бойовими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діями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їх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наслідками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ура</w:t>
      </w:r>
      <w:r w:rsidRPr="003A664F">
        <w:rPr>
          <w:rFonts w:ascii="Arial"/>
          <w:color w:val="000000"/>
          <w:sz w:val="18"/>
          <w:lang w:val="ru-RU"/>
        </w:rPr>
        <w:t>хуванням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переліку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вакантних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посад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адміністративно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територіальних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одиницях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спеціальності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набутої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академічної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успішності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при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рівності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результатів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академічної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успішності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врахов</w:t>
      </w:r>
      <w:r w:rsidRPr="003A664F">
        <w:rPr>
          <w:rFonts w:ascii="Arial"/>
          <w:color w:val="000000"/>
          <w:sz w:val="18"/>
          <w:lang w:val="ru-RU"/>
        </w:rPr>
        <w:t>ується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сімейний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стан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наявність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статусу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особи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інвалідністю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членів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його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сім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ї</w:t>
      </w:r>
      <w:r w:rsidRPr="003A664F">
        <w:rPr>
          <w:rFonts w:ascii="Arial"/>
          <w:color w:val="000000"/>
          <w:sz w:val="18"/>
          <w:lang w:val="ru-RU"/>
        </w:rPr>
        <w:t xml:space="preserve">).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разі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навчався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замовленням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погоджується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пропозицією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комісії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заклад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видає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йому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нап</w:t>
      </w:r>
      <w:r w:rsidRPr="003A664F">
        <w:rPr>
          <w:rFonts w:ascii="Arial"/>
          <w:color w:val="000000"/>
          <w:sz w:val="18"/>
          <w:lang w:val="ru-RU"/>
        </w:rPr>
        <w:t>равлення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програми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якому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зазначається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місце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інша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інформація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визначена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пунктом</w:t>
      </w:r>
      <w:r w:rsidRPr="003A664F">
        <w:rPr>
          <w:rFonts w:ascii="Arial"/>
          <w:color w:val="000000"/>
          <w:sz w:val="18"/>
          <w:lang w:val="ru-RU"/>
        </w:rPr>
        <w:t xml:space="preserve"> 2 </w:t>
      </w:r>
      <w:r w:rsidRPr="003A664F">
        <w:rPr>
          <w:rFonts w:ascii="Arial"/>
          <w:color w:val="000000"/>
          <w:sz w:val="18"/>
          <w:lang w:val="ru-RU"/>
        </w:rPr>
        <w:t>розділу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Положення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затвердженого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пунктом</w:t>
      </w:r>
      <w:r w:rsidRPr="003A664F">
        <w:rPr>
          <w:rFonts w:ascii="Arial"/>
          <w:color w:val="000000"/>
          <w:sz w:val="18"/>
          <w:lang w:val="ru-RU"/>
        </w:rPr>
        <w:t xml:space="preserve"> 1 </w:t>
      </w:r>
      <w:r w:rsidRPr="003A664F">
        <w:rPr>
          <w:rFonts w:ascii="Arial"/>
          <w:color w:val="000000"/>
          <w:sz w:val="18"/>
          <w:lang w:val="ru-RU"/>
        </w:rPr>
        <w:t>цього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наказу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28" w:name="1354"/>
      <w:bookmarkEnd w:id="27"/>
      <w:r w:rsidRPr="003A664F">
        <w:rPr>
          <w:rFonts w:ascii="Arial"/>
          <w:color w:val="000000"/>
          <w:sz w:val="18"/>
          <w:lang w:val="ru-RU"/>
        </w:rPr>
        <w:t>випускник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</w:t>
      </w:r>
      <w:r w:rsidRPr="003A664F">
        <w:rPr>
          <w:rFonts w:ascii="Arial"/>
          <w:color w:val="000000"/>
          <w:sz w:val="18"/>
          <w:lang w:val="ru-RU"/>
        </w:rPr>
        <w:t>авчався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фізичних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юридичних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звертається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структурних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підрозділів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питань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обласних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Київської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міської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військових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державних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адміністрацій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обрання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місця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практичної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</w:t>
      </w:r>
      <w:r w:rsidRPr="003A664F">
        <w:rPr>
          <w:rFonts w:ascii="Arial"/>
          <w:color w:val="000000"/>
          <w:sz w:val="18"/>
          <w:lang w:val="ru-RU"/>
        </w:rPr>
        <w:t>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керівників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приватної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власності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визначені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керівників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lastRenderedPageBreak/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власності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належить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сфери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управління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</w:t>
      </w:r>
      <w:r w:rsidRPr="003A664F">
        <w:rPr>
          <w:rFonts w:ascii="Arial"/>
          <w:color w:val="000000"/>
          <w:sz w:val="18"/>
          <w:lang w:val="ru-RU"/>
        </w:rPr>
        <w:t>ерства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іншого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органу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влади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Національної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академії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наук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Національної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академії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наук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29" w:name="1355"/>
      <w:bookmarkEnd w:id="28"/>
      <w:r w:rsidRPr="003A664F">
        <w:rPr>
          <w:rFonts w:ascii="Arial"/>
          <w:color w:val="000000"/>
          <w:sz w:val="18"/>
          <w:lang w:val="ru-RU"/>
        </w:rPr>
        <w:t>Зарахування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здійснюється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наказом</w:t>
      </w:r>
      <w:r w:rsidRPr="003A664F">
        <w:rPr>
          <w:rFonts w:ascii="Arial"/>
          <w:color w:val="000000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30" w:name="1356"/>
      <w:bookmarkEnd w:id="29"/>
      <w:r w:rsidRPr="003A664F">
        <w:rPr>
          <w:rFonts w:ascii="Arial"/>
          <w:color w:val="000000"/>
          <w:sz w:val="18"/>
          <w:lang w:val="ru-RU"/>
        </w:rPr>
        <w:t>структурних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підрозділів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питань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обласних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Київської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міської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військови</w:t>
      </w:r>
      <w:r w:rsidRPr="003A664F">
        <w:rPr>
          <w:rFonts w:ascii="Arial"/>
          <w:color w:val="000000"/>
          <w:sz w:val="18"/>
          <w:lang w:val="ru-RU"/>
        </w:rPr>
        <w:t>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державних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адміністрацій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разі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практичної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комунальної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власності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Зарахування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проводиться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посади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31" w:name="1357"/>
      <w:bookmarkEnd w:id="30"/>
      <w:r w:rsidRPr="003A664F">
        <w:rPr>
          <w:rFonts w:ascii="Arial"/>
          <w:color w:val="000000"/>
          <w:sz w:val="18"/>
          <w:lang w:val="ru-RU"/>
        </w:rPr>
        <w:t>керівника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разі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</w:t>
      </w:r>
      <w:r w:rsidRPr="003A664F">
        <w:rPr>
          <w:rFonts w:ascii="Arial"/>
          <w:color w:val="000000"/>
          <w:sz w:val="18"/>
          <w:lang w:val="ru-RU"/>
        </w:rPr>
        <w:t>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практичної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 xml:space="preserve">),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проходять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фізичних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юридичних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), </w:t>
      </w:r>
      <w:r w:rsidRPr="003A664F">
        <w:rPr>
          <w:rFonts w:ascii="Arial"/>
          <w:color w:val="000000"/>
          <w:sz w:val="18"/>
          <w:lang w:val="ru-RU"/>
        </w:rPr>
        <w:t>інших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джерел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заборонених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законодавством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32" w:name="1358"/>
      <w:bookmarkEnd w:id="31"/>
      <w:r w:rsidRPr="003A664F">
        <w:rPr>
          <w:rFonts w:ascii="Arial"/>
          <w:color w:val="000000"/>
          <w:sz w:val="18"/>
          <w:lang w:val="ru-RU"/>
        </w:rPr>
        <w:t>керівника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</w:t>
      </w:r>
      <w:r w:rsidRPr="003A664F">
        <w:rPr>
          <w:rFonts w:ascii="Arial"/>
          <w:color w:val="000000"/>
          <w:sz w:val="18"/>
          <w:lang w:val="ru-RU"/>
        </w:rPr>
        <w:t>ржавної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власності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належить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сфери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управління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іншого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органу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влади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Національної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академії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наук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Національної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академії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наук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визначено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</w:t>
      </w:r>
      <w:r w:rsidRPr="003A664F">
        <w:rPr>
          <w:rFonts w:ascii="Arial"/>
          <w:color w:val="000000"/>
          <w:sz w:val="18"/>
          <w:lang w:val="ru-RU"/>
        </w:rPr>
        <w:t>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разі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влаштування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посаду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лікаря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інтерна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33" w:name="1359"/>
      <w:bookmarkEnd w:id="32"/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зарахування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вказується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заклад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післядипломної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якому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проводитиметься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очна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</w:t>
      </w:r>
      <w:r w:rsidRPr="003A664F">
        <w:rPr>
          <w:rFonts w:ascii="Arial"/>
          <w:color w:val="000000"/>
          <w:sz w:val="18"/>
          <w:lang w:val="ru-RU"/>
        </w:rPr>
        <w:t>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34" w:name="1360"/>
      <w:bookmarkEnd w:id="33"/>
      <w:r w:rsidRPr="003A664F">
        <w:rPr>
          <w:rFonts w:ascii="Arial"/>
          <w:color w:val="000000"/>
          <w:sz w:val="18"/>
          <w:lang w:val="ru-RU"/>
        </w:rPr>
        <w:t>заяви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іноземців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без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громадянства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постійно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проживають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зарахування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програму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фізичних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юридичних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приймаються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наявності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документа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підтверджує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рівень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володіння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мовою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Закону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"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забезпечення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функціонування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української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мови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як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державної</w:t>
      </w:r>
      <w:r w:rsidRPr="003A664F">
        <w:rPr>
          <w:rFonts w:ascii="Arial"/>
          <w:color w:val="000000"/>
          <w:sz w:val="18"/>
          <w:lang w:val="ru-RU"/>
        </w:rPr>
        <w:t xml:space="preserve">", </w:t>
      </w:r>
      <w:r w:rsidRPr="003A664F">
        <w:rPr>
          <w:rFonts w:ascii="Arial"/>
          <w:color w:val="000000"/>
          <w:sz w:val="18"/>
          <w:lang w:val="ru-RU"/>
        </w:rPr>
        <w:t>який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подається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разом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заявою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35" w:name="1361"/>
      <w:bookmarkEnd w:id="34"/>
      <w:r w:rsidRPr="003A664F">
        <w:rPr>
          <w:rFonts w:ascii="Arial"/>
          <w:color w:val="000000"/>
          <w:sz w:val="18"/>
          <w:lang w:val="ru-RU"/>
        </w:rPr>
        <w:t>заява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зарахування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подається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20 </w:t>
      </w:r>
      <w:r w:rsidRPr="003A664F">
        <w:rPr>
          <w:rFonts w:ascii="Arial"/>
          <w:color w:val="000000"/>
          <w:sz w:val="18"/>
          <w:lang w:val="ru-RU"/>
        </w:rPr>
        <w:t>липня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поточного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25 </w:t>
      </w:r>
      <w:r w:rsidRPr="003A664F">
        <w:rPr>
          <w:rFonts w:ascii="Arial"/>
          <w:color w:val="000000"/>
          <w:sz w:val="18"/>
          <w:lang w:val="ru-RU"/>
        </w:rPr>
        <w:t>березня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224 "</w:t>
      </w:r>
      <w:r w:rsidRPr="003A664F">
        <w:rPr>
          <w:rFonts w:ascii="Arial"/>
          <w:color w:val="000000"/>
          <w:sz w:val="18"/>
          <w:lang w:val="ru-RU"/>
        </w:rPr>
        <w:t>Технології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діагностики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лікування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заочної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226 "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промислова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разі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адміністративно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територіальній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</w:t>
      </w:r>
      <w:r w:rsidRPr="003A664F">
        <w:rPr>
          <w:rFonts w:ascii="Arial"/>
          <w:color w:val="000000"/>
          <w:sz w:val="18"/>
          <w:lang w:val="ru-RU"/>
        </w:rPr>
        <w:t>диниці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можливість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проводити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умовах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воєнного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наслідків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бойових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дій</w:t>
      </w:r>
      <w:r w:rsidRPr="003A664F">
        <w:rPr>
          <w:rFonts w:ascii="Arial"/>
          <w:color w:val="000000"/>
          <w:sz w:val="18"/>
          <w:lang w:val="ru-RU"/>
        </w:rPr>
        <w:t>);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36" w:name="1362"/>
      <w:bookmarkEnd w:id="35"/>
      <w:r>
        <w:rPr>
          <w:rFonts w:ascii="Arial"/>
          <w:color w:val="000000"/>
          <w:sz w:val="18"/>
        </w:rPr>
        <w:t>випускники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224 "</w:t>
      </w:r>
      <w:r w:rsidRPr="003A664F">
        <w:rPr>
          <w:rFonts w:ascii="Arial"/>
          <w:color w:val="000000"/>
          <w:sz w:val="18"/>
          <w:lang w:val="ru-RU"/>
        </w:rPr>
        <w:t>Технології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діагностики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лікування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заочної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226 "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промислова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разі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адміністративно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територіаль</w:t>
      </w:r>
      <w:r w:rsidRPr="003A664F">
        <w:rPr>
          <w:rFonts w:ascii="Arial"/>
          <w:color w:val="000000"/>
          <w:sz w:val="18"/>
          <w:lang w:val="ru-RU"/>
        </w:rPr>
        <w:t>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одиниці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можливість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проводити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умовах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воєнного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наслідків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бойових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дій</w:t>
      </w:r>
      <w:r w:rsidRPr="003A664F">
        <w:rPr>
          <w:rFonts w:ascii="Arial"/>
          <w:color w:val="000000"/>
          <w:sz w:val="18"/>
          <w:lang w:val="ru-RU"/>
        </w:rPr>
        <w:t xml:space="preserve">), </w:t>
      </w:r>
      <w:r w:rsidRPr="003A664F">
        <w:rPr>
          <w:rFonts w:ascii="Arial"/>
          <w:color w:val="000000"/>
          <w:sz w:val="18"/>
          <w:lang w:val="ru-RU"/>
        </w:rPr>
        <w:t>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післядипломної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освітньої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пізніш</w:t>
      </w:r>
      <w:r w:rsidRPr="003A664F">
        <w:rPr>
          <w:rFonts w:ascii="Arial"/>
          <w:color w:val="000000"/>
          <w:sz w:val="18"/>
          <w:lang w:val="ru-RU"/>
        </w:rPr>
        <w:t>е</w:t>
      </w:r>
      <w:r w:rsidRPr="003A664F">
        <w:rPr>
          <w:rFonts w:ascii="Arial"/>
          <w:color w:val="000000"/>
          <w:sz w:val="18"/>
          <w:lang w:val="ru-RU"/>
        </w:rPr>
        <w:t xml:space="preserve"> 01 </w:t>
      </w:r>
      <w:r w:rsidRPr="003A664F">
        <w:rPr>
          <w:rFonts w:ascii="Arial"/>
          <w:color w:val="000000"/>
          <w:sz w:val="18"/>
          <w:lang w:val="ru-RU"/>
        </w:rPr>
        <w:t>вересня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поточного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30 </w:t>
      </w:r>
      <w:r w:rsidRPr="003A664F">
        <w:rPr>
          <w:rFonts w:ascii="Arial"/>
          <w:color w:val="000000"/>
          <w:sz w:val="18"/>
          <w:lang w:val="ru-RU"/>
        </w:rPr>
        <w:t>квітня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224 "</w:t>
      </w:r>
      <w:r w:rsidRPr="003A664F">
        <w:rPr>
          <w:rFonts w:ascii="Arial"/>
          <w:color w:val="000000"/>
          <w:sz w:val="18"/>
          <w:lang w:val="ru-RU"/>
        </w:rPr>
        <w:t>Технології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діагностики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лікування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заочної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226 "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промислова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разі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адміністрат</w:t>
      </w:r>
      <w:r w:rsidRPr="003A664F">
        <w:rPr>
          <w:rFonts w:ascii="Arial"/>
          <w:color w:val="000000"/>
          <w:sz w:val="18"/>
          <w:lang w:val="ru-RU"/>
        </w:rPr>
        <w:t>ивно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територіальній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одиниці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можливість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проводити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умовах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воєнного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наслідків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бойових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дій</w:t>
      </w:r>
      <w:r w:rsidRPr="003A664F">
        <w:rPr>
          <w:rFonts w:ascii="Arial"/>
          <w:color w:val="000000"/>
          <w:sz w:val="18"/>
          <w:lang w:val="ru-RU"/>
        </w:rPr>
        <w:t>);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37" w:name="1363"/>
      <w:bookmarkEnd w:id="36"/>
      <w:r w:rsidRPr="003A664F">
        <w:rPr>
          <w:rFonts w:ascii="Arial"/>
          <w:color w:val="000000"/>
          <w:sz w:val="18"/>
          <w:lang w:val="ru-RU"/>
        </w:rPr>
        <w:t>початок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програми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01 </w:t>
      </w:r>
      <w:r w:rsidRPr="003A664F">
        <w:rPr>
          <w:rFonts w:ascii="Arial"/>
          <w:color w:val="000000"/>
          <w:sz w:val="18"/>
          <w:lang w:val="ru-RU"/>
        </w:rPr>
        <w:t>серпня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поточного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01 </w:t>
      </w:r>
      <w:r w:rsidRPr="003A664F">
        <w:rPr>
          <w:rFonts w:ascii="Arial"/>
          <w:color w:val="000000"/>
          <w:sz w:val="18"/>
          <w:lang w:val="ru-RU"/>
        </w:rPr>
        <w:t>квітня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</w:t>
      </w:r>
      <w:r w:rsidRPr="003A664F">
        <w:rPr>
          <w:rFonts w:ascii="Arial"/>
          <w:color w:val="000000"/>
          <w:sz w:val="18"/>
          <w:lang w:val="ru-RU"/>
        </w:rPr>
        <w:t>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224 "</w:t>
      </w:r>
      <w:r w:rsidRPr="003A664F">
        <w:rPr>
          <w:rFonts w:ascii="Arial"/>
          <w:color w:val="000000"/>
          <w:sz w:val="18"/>
          <w:lang w:val="ru-RU"/>
        </w:rPr>
        <w:t>Технології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діагностики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лікування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заочної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226 "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промислова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разі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адміністративно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територіальній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одиниці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можливість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проводити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</w:t>
      </w:r>
      <w:r w:rsidRPr="003A664F">
        <w:rPr>
          <w:rFonts w:ascii="Arial"/>
          <w:color w:val="000000"/>
          <w:sz w:val="18"/>
          <w:lang w:val="ru-RU"/>
        </w:rPr>
        <w:t>товку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умовах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воєнного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наслідків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бойових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дій</w:t>
      </w:r>
      <w:r w:rsidRPr="003A664F">
        <w:rPr>
          <w:rFonts w:ascii="Arial"/>
          <w:color w:val="000000"/>
          <w:sz w:val="18"/>
          <w:lang w:val="ru-RU"/>
        </w:rPr>
        <w:t>);</w:t>
      </w:r>
    </w:p>
    <w:p w:rsidR="00AC1422" w:rsidRDefault="003A664F">
      <w:pPr>
        <w:spacing w:after="0"/>
        <w:ind w:firstLine="240"/>
        <w:jc w:val="right"/>
      </w:pPr>
      <w:bookmarkStart w:id="38" w:name="946"/>
      <w:bookmarkEnd w:id="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AC1422" w:rsidRDefault="003A664F">
      <w:pPr>
        <w:spacing w:after="0"/>
        <w:ind w:firstLine="240"/>
      </w:pPr>
      <w:bookmarkStart w:id="39" w:name="1365"/>
      <w:bookmarkEnd w:id="3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2022/2023 </w:t>
      </w:r>
      <w:r>
        <w:rPr>
          <w:rFonts w:ascii="Arial"/>
          <w:color w:val="000000"/>
          <w:sz w:val="18"/>
        </w:rPr>
        <w:t>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  <w:jc w:val="right"/>
      </w:pPr>
      <w:bookmarkStart w:id="40" w:name="1378"/>
      <w:bookmarkEnd w:id="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673,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</w:t>
      </w:r>
      <w:r>
        <w:rPr>
          <w:rFonts w:ascii="Arial"/>
          <w:color w:val="000000"/>
          <w:sz w:val="18"/>
        </w:rPr>
        <w:t>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799)</w:t>
      </w:r>
    </w:p>
    <w:p w:rsidR="00AC1422" w:rsidRDefault="003A664F">
      <w:pPr>
        <w:spacing w:after="0"/>
        <w:ind w:firstLine="240"/>
      </w:pPr>
      <w:bookmarkStart w:id="41" w:name="1366"/>
      <w:bookmarkEnd w:id="40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42" w:name="1367"/>
      <w:bookmarkEnd w:id="41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1464;</w:t>
      </w:r>
    </w:p>
    <w:p w:rsidR="00AC1422" w:rsidRDefault="003A664F">
      <w:pPr>
        <w:spacing w:after="0"/>
        <w:ind w:firstLine="240"/>
        <w:jc w:val="right"/>
      </w:pPr>
      <w:bookmarkStart w:id="43" w:name="1379"/>
      <w:bookmarkEnd w:id="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673,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</w:t>
      </w:r>
      <w:r>
        <w:rPr>
          <w:rFonts w:ascii="Arial"/>
          <w:color w:val="000000"/>
          <w:sz w:val="18"/>
        </w:rPr>
        <w:t xml:space="preserve">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799)</w:t>
      </w:r>
    </w:p>
    <w:p w:rsidR="00AC1422" w:rsidRPr="003A664F" w:rsidRDefault="003A664F">
      <w:pPr>
        <w:spacing w:after="0"/>
        <w:ind w:firstLine="240"/>
        <w:jc w:val="right"/>
        <w:rPr>
          <w:lang w:val="ru-RU"/>
        </w:rPr>
      </w:pPr>
      <w:bookmarkStart w:id="44" w:name="1374"/>
      <w:bookmarkEnd w:id="43"/>
      <w:r w:rsidRPr="003A664F">
        <w:rPr>
          <w:rFonts w:ascii="Arial"/>
          <w:color w:val="000000"/>
          <w:sz w:val="18"/>
          <w:lang w:val="ru-RU"/>
        </w:rPr>
        <w:t>(</w:t>
      </w:r>
      <w:r w:rsidRPr="003A664F">
        <w:rPr>
          <w:rFonts w:ascii="Arial"/>
          <w:color w:val="000000"/>
          <w:sz w:val="18"/>
          <w:lang w:val="ru-RU"/>
        </w:rPr>
        <w:t>пункт</w:t>
      </w:r>
      <w:r w:rsidRPr="003A664F">
        <w:rPr>
          <w:rFonts w:ascii="Arial"/>
          <w:color w:val="000000"/>
          <w:sz w:val="18"/>
          <w:lang w:val="ru-RU"/>
        </w:rPr>
        <w:t xml:space="preserve"> 2 </w:t>
      </w:r>
      <w:r w:rsidRPr="003A664F">
        <w:rPr>
          <w:rFonts w:ascii="Arial"/>
          <w:color w:val="000000"/>
          <w:sz w:val="18"/>
          <w:lang w:val="ru-RU"/>
        </w:rPr>
        <w:t>доповнено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підпунктом</w:t>
      </w:r>
      <w:r w:rsidRPr="003A664F">
        <w:rPr>
          <w:rFonts w:ascii="Arial"/>
          <w:color w:val="000000"/>
          <w:sz w:val="18"/>
          <w:lang w:val="ru-RU"/>
        </w:rPr>
        <w:t xml:space="preserve"> 5 </w:t>
      </w:r>
      <w:r w:rsidRPr="003A664F">
        <w:rPr>
          <w:rFonts w:ascii="Arial"/>
          <w:color w:val="000000"/>
          <w:sz w:val="18"/>
          <w:lang w:val="ru-RU"/>
        </w:rPr>
        <w:t>згідно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наказом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13.05.2022 </w:t>
      </w:r>
      <w:r w:rsidRPr="003A664F">
        <w:rPr>
          <w:rFonts w:ascii="Arial"/>
          <w:color w:val="000000"/>
          <w:sz w:val="18"/>
          <w:lang w:val="ru-RU"/>
        </w:rPr>
        <w:t>р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805)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45" w:name="1368"/>
      <w:bookmarkEnd w:id="44"/>
      <w:r w:rsidRPr="003A664F">
        <w:rPr>
          <w:rFonts w:ascii="Arial"/>
          <w:color w:val="000000"/>
          <w:sz w:val="18"/>
          <w:lang w:val="ru-RU"/>
        </w:rPr>
        <w:t xml:space="preserve">6) </w:t>
      </w:r>
      <w:r w:rsidRPr="003A664F">
        <w:rPr>
          <w:rFonts w:ascii="Arial"/>
          <w:color w:val="000000"/>
          <w:sz w:val="18"/>
          <w:lang w:val="ru-RU"/>
        </w:rPr>
        <w:t>випускники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були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зараховані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попередні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бажають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вступити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2022</w:t>
      </w:r>
      <w:r w:rsidRPr="003A664F">
        <w:rPr>
          <w:rFonts w:ascii="Arial"/>
          <w:color w:val="000000"/>
          <w:sz w:val="18"/>
          <w:lang w:val="ru-RU"/>
        </w:rPr>
        <w:t xml:space="preserve">/2023 </w:t>
      </w:r>
      <w:r w:rsidRPr="003A664F">
        <w:rPr>
          <w:rFonts w:ascii="Arial"/>
          <w:color w:val="000000"/>
          <w:sz w:val="18"/>
          <w:lang w:val="ru-RU"/>
        </w:rPr>
        <w:t>роках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можуть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пройти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програму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фізичних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юридичних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Обов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язковими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документами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повинні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надати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післядипломної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є</w:t>
      </w:r>
      <w:r w:rsidRPr="003A664F">
        <w:rPr>
          <w:rFonts w:ascii="Arial"/>
          <w:color w:val="000000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jc w:val="right"/>
        <w:rPr>
          <w:lang w:val="ru-RU"/>
        </w:rPr>
      </w:pPr>
      <w:bookmarkStart w:id="46" w:name="1380"/>
      <w:bookmarkEnd w:id="45"/>
      <w:r w:rsidRPr="003A664F">
        <w:rPr>
          <w:rFonts w:ascii="Arial"/>
          <w:color w:val="000000"/>
          <w:sz w:val="18"/>
          <w:lang w:val="ru-RU"/>
        </w:rPr>
        <w:t>(</w:t>
      </w:r>
      <w:r w:rsidRPr="003A664F">
        <w:rPr>
          <w:rFonts w:ascii="Arial"/>
          <w:color w:val="000000"/>
          <w:sz w:val="18"/>
          <w:lang w:val="ru-RU"/>
        </w:rPr>
        <w:t>абзац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перший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підпункту</w:t>
      </w:r>
      <w:r w:rsidRPr="003A664F">
        <w:rPr>
          <w:rFonts w:ascii="Arial"/>
          <w:color w:val="000000"/>
          <w:sz w:val="18"/>
          <w:lang w:val="ru-RU"/>
        </w:rPr>
        <w:t xml:space="preserve"> 6 </w:t>
      </w:r>
      <w:r w:rsidRPr="003A664F">
        <w:rPr>
          <w:rFonts w:ascii="Arial"/>
          <w:color w:val="000000"/>
          <w:sz w:val="18"/>
          <w:lang w:val="ru-RU"/>
        </w:rPr>
        <w:t>пункту</w:t>
      </w:r>
      <w:r w:rsidRPr="003A664F">
        <w:rPr>
          <w:rFonts w:ascii="Arial"/>
          <w:color w:val="000000"/>
          <w:sz w:val="18"/>
          <w:lang w:val="ru-RU"/>
        </w:rPr>
        <w:t xml:space="preserve"> 4 </w:t>
      </w:r>
      <w:r w:rsidRPr="003A664F">
        <w:rPr>
          <w:rFonts w:ascii="Arial"/>
          <w:color w:val="000000"/>
          <w:sz w:val="18"/>
          <w:lang w:val="ru-RU"/>
        </w:rPr>
        <w:t>із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змінами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внесен</w:t>
      </w:r>
      <w:r w:rsidRPr="003A664F">
        <w:rPr>
          <w:rFonts w:ascii="Arial"/>
          <w:color w:val="000000"/>
          <w:sz w:val="18"/>
          <w:lang w:val="ru-RU"/>
        </w:rPr>
        <w:t>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згідно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10.04.2023 </w:t>
      </w:r>
      <w:r w:rsidRPr="003A664F">
        <w:rPr>
          <w:rFonts w:ascii="Arial"/>
          <w:color w:val="000000"/>
          <w:sz w:val="18"/>
          <w:lang w:val="ru-RU"/>
        </w:rPr>
        <w:t>р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673,</w:t>
      </w:r>
      <w:r w:rsidRPr="003A664F">
        <w:rPr>
          <w:lang w:val="ru-RU"/>
        </w:rPr>
        <w:br/>
      </w:r>
      <w:r w:rsidRPr="003A664F">
        <w:rPr>
          <w:rFonts w:ascii="Arial"/>
          <w:i/>
          <w:color w:val="000000"/>
          <w:sz w:val="18"/>
          <w:lang w:val="ru-RU"/>
        </w:rPr>
        <w:t>враховуючи</w:t>
      </w:r>
      <w:r w:rsidRPr="003A664F">
        <w:rPr>
          <w:rFonts w:ascii="Arial"/>
          <w:i/>
          <w:color w:val="000000"/>
          <w:sz w:val="18"/>
          <w:lang w:val="ru-RU"/>
        </w:rPr>
        <w:t xml:space="preserve"> </w:t>
      </w:r>
      <w:r w:rsidRPr="003A664F">
        <w:rPr>
          <w:rFonts w:ascii="Arial"/>
          <w:i/>
          <w:color w:val="000000"/>
          <w:sz w:val="18"/>
          <w:lang w:val="ru-RU"/>
        </w:rPr>
        <w:t>зміни</w:t>
      </w:r>
      <w:r w:rsidRPr="003A664F">
        <w:rPr>
          <w:rFonts w:ascii="Arial"/>
          <w:i/>
          <w:color w:val="000000"/>
          <w:sz w:val="18"/>
          <w:lang w:val="ru-RU"/>
        </w:rPr>
        <w:t xml:space="preserve">, </w:t>
      </w:r>
      <w:r w:rsidRPr="003A664F">
        <w:rPr>
          <w:rFonts w:ascii="Arial"/>
          <w:i/>
          <w:color w:val="000000"/>
          <w:sz w:val="18"/>
          <w:lang w:val="ru-RU"/>
        </w:rPr>
        <w:t>внесені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28.04.2023 </w:t>
      </w:r>
      <w:r w:rsidRPr="003A664F">
        <w:rPr>
          <w:rFonts w:ascii="Arial"/>
          <w:color w:val="000000"/>
          <w:sz w:val="18"/>
          <w:lang w:val="ru-RU"/>
        </w:rPr>
        <w:t>р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799)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47" w:name="1369"/>
      <w:bookmarkEnd w:id="46"/>
      <w:r w:rsidRPr="003A664F">
        <w:rPr>
          <w:rFonts w:ascii="Arial"/>
          <w:color w:val="000000"/>
          <w:sz w:val="18"/>
          <w:lang w:val="ru-RU"/>
        </w:rPr>
        <w:t>копія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диплома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48" w:name="1370"/>
      <w:bookmarkEnd w:id="47"/>
      <w:r w:rsidRPr="003A664F">
        <w:rPr>
          <w:rFonts w:ascii="Arial"/>
          <w:color w:val="000000"/>
          <w:sz w:val="18"/>
          <w:lang w:val="ru-RU"/>
        </w:rPr>
        <w:t>копія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сертифіката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КРОК</w:t>
      </w:r>
      <w:r w:rsidRPr="003A664F">
        <w:rPr>
          <w:rFonts w:ascii="Arial"/>
          <w:color w:val="000000"/>
          <w:sz w:val="18"/>
          <w:lang w:val="ru-RU"/>
        </w:rPr>
        <w:t xml:space="preserve"> 2;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49" w:name="1371"/>
      <w:bookmarkEnd w:id="48"/>
      <w:r w:rsidRPr="003A664F">
        <w:rPr>
          <w:rFonts w:ascii="Arial"/>
          <w:color w:val="000000"/>
          <w:sz w:val="18"/>
          <w:lang w:val="ru-RU"/>
        </w:rPr>
        <w:t>довідка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фізичних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юридичних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бюджетні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>).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50" w:name="1372"/>
      <w:bookmarkEnd w:id="49"/>
      <w:r w:rsidRPr="003A664F">
        <w:rPr>
          <w:rFonts w:ascii="Arial"/>
          <w:color w:val="000000"/>
          <w:sz w:val="18"/>
          <w:lang w:val="ru-RU"/>
        </w:rPr>
        <w:t>Випускникам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навчалися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бюджету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необхідно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надати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також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копії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документів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підтверджують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гарантії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працевлаштування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посаді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лікаря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фармацевта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провізора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після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закінченн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відпрацювання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умовами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укладеної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угоди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строком</w:t>
      </w:r>
      <w:r w:rsidRPr="003A664F">
        <w:rPr>
          <w:rFonts w:ascii="Arial"/>
          <w:color w:val="000000"/>
          <w:sz w:val="18"/>
          <w:lang w:val="ru-RU"/>
        </w:rPr>
        <w:t xml:space="preserve"> 3 </w:t>
      </w:r>
      <w:r w:rsidRPr="003A664F">
        <w:rPr>
          <w:rFonts w:ascii="Arial"/>
          <w:color w:val="000000"/>
          <w:sz w:val="18"/>
          <w:lang w:val="ru-RU"/>
        </w:rPr>
        <w:t>роки</w:t>
      </w:r>
      <w:r w:rsidRPr="003A664F">
        <w:rPr>
          <w:rFonts w:ascii="Arial"/>
          <w:color w:val="000000"/>
          <w:sz w:val="18"/>
          <w:lang w:val="ru-RU"/>
        </w:rPr>
        <w:t>).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51" w:name="1373"/>
      <w:bookmarkEnd w:id="50"/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зарахування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випускникам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попередніх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навчалися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бюджету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необхідно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отримати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погодження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може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бути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надано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підставі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заяви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листа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погодження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післядипломної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якому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планує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проходити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листі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зазначається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спеціальність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яку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пропонується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зараховувати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майбутнього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лікаря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інтерна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jc w:val="right"/>
        <w:rPr>
          <w:lang w:val="ru-RU"/>
        </w:rPr>
      </w:pPr>
      <w:bookmarkStart w:id="52" w:name="1375"/>
      <w:bookmarkEnd w:id="51"/>
      <w:r w:rsidRPr="003A664F">
        <w:rPr>
          <w:rFonts w:ascii="Arial"/>
          <w:color w:val="000000"/>
          <w:sz w:val="18"/>
          <w:lang w:val="ru-RU"/>
        </w:rPr>
        <w:t>(</w:t>
      </w:r>
      <w:r w:rsidRPr="003A664F">
        <w:rPr>
          <w:rFonts w:ascii="Arial"/>
          <w:color w:val="000000"/>
          <w:sz w:val="18"/>
          <w:lang w:val="ru-RU"/>
        </w:rPr>
        <w:t>пункт</w:t>
      </w:r>
      <w:r w:rsidRPr="003A664F">
        <w:rPr>
          <w:rFonts w:ascii="Arial"/>
          <w:color w:val="000000"/>
          <w:sz w:val="18"/>
          <w:lang w:val="ru-RU"/>
        </w:rPr>
        <w:t xml:space="preserve"> 2 </w:t>
      </w:r>
      <w:r w:rsidRPr="003A664F">
        <w:rPr>
          <w:rFonts w:ascii="Arial"/>
          <w:color w:val="000000"/>
          <w:sz w:val="18"/>
          <w:lang w:val="ru-RU"/>
        </w:rPr>
        <w:t>доповнено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підпунктом</w:t>
      </w:r>
      <w:r w:rsidRPr="003A664F">
        <w:rPr>
          <w:rFonts w:ascii="Arial"/>
          <w:color w:val="000000"/>
          <w:sz w:val="18"/>
          <w:lang w:val="ru-RU"/>
        </w:rPr>
        <w:t xml:space="preserve"> 6 </w:t>
      </w:r>
      <w:r w:rsidRPr="003A664F">
        <w:rPr>
          <w:rFonts w:ascii="Arial"/>
          <w:color w:val="000000"/>
          <w:sz w:val="18"/>
          <w:lang w:val="ru-RU"/>
        </w:rPr>
        <w:t>згідно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наказом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13.05.2022 </w:t>
      </w:r>
      <w:r w:rsidRPr="003A664F">
        <w:rPr>
          <w:rFonts w:ascii="Arial"/>
          <w:color w:val="000000"/>
          <w:sz w:val="18"/>
          <w:lang w:val="ru-RU"/>
        </w:rPr>
        <w:t>р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805)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53" w:name="15"/>
      <w:bookmarkEnd w:id="52"/>
      <w:r w:rsidRPr="003A664F">
        <w:rPr>
          <w:rFonts w:ascii="Arial"/>
          <w:color w:val="000000"/>
          <w:sz w:val="18"/>
          <w:lang w:val="ru-RU"/>
        </w:rPr>
        <w:t xml:space="preserve">3. </w:t>
      </w:r>
      <w:r w:rsidRPr="003A664F">
        <w:rPr>
          <w:rFonts w:ascii="Arial"/>
          <w:color w:val="000000"/>
          <w:sz w:val="18"/>
          <w:lang w:val="ru-RU"/>
        </w:rPr>
        <w:t>Міністерству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Автономної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Республіки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Крим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обласним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Київській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Севастопольській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міським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адміністраціям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керівникам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здійснюють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(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забезпечити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виконання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цього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наказу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54" w:name="16"/>
      <w:bookmarkEnd w:id="53"/>
      <w:r w:rsidRPr="003A664F">
        <w:rPr>
          <w:rFonts w:ascii="Arial"/>
          <w:color w:val="293A55"/>
          <w:sz w:val="18"/>
          <w:lang w:val="ru-RU"/>
        </w:rPr>
        <w:t xml:space="preserve">4. </w:t>
      </w:r>
      <w:r w:rsidRPr="003A664F">
        <w:rPr>
          <w:rFonts w:ascii="Arial"/>
          <w:color w:val="293A55"/>
          <w:sz w:val="18"/>
          <w:lang w:val="ru-RU"/>
        </w:rPr>
        <w:t>Визнати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такими</w:t>
      </w:r>
      <w:r w:rsidRPr="003A664F">
        <w:rPr>
          <w:rFonts w:ascii="Arial"/>
          <w:color w:val="293A55"/>
          <w:sz w:val="18"/>
          <w:lang w:val="ru-RU"/>
        </w:rPr>
        <w:t xml:space="preserve">, </w:t>
      </w:r>
      <w:r w:rsidRPr="003A664F">
        <w:rPr>
          <w:rFonts w:ascii="Arial"/>
          <w:color w:val="293A55"/>
          <w:sz w:val="18"/>
          <w:lang w:val="ru-RU"/>
        </w:rPr>
        <w:t>що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втратили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чинність</w:t>
      </w:r>
      <w:r w:rsidRPr="003A664F">
        <w:rPr>
          <w:rFonts w:ascii="Arial"/>
          <w:color w:val="293A55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55" w:name="17"/>
      <w:bookmarkEnd w:id="54"/>
      <w:r w:rsidRPr="003A664F">
        <w:rPr>
          <w:rFonts w:ascii="Arial"/>
          <w:color w:val="293A55"/>
          <w:sz w:val="18"/>
          <w:lang w:val="ru-RU"/>
        </w:rPr>
        <w:t xml:space="preserve">1) </w:t>
      </w:r>
      <w:r w:rsidRPr="003A664F">
        <w:rPr>
          <w:rFonts w:ascii="Arial"/>
          <w:color w:val="293A55"/>
          <w:sz w:val="18"/>
          <w:lang w:val="ru-RU"/>
        </w:rPr>
        <w:t>наказ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Міністерства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охорони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здоров</w:t>
      </w:r>
      <w:r w:rsidRPr="003A664F">
        <w:rPr>
          <w:rFonts w:ascii="Arial"/>
          <w:color w:val="293A55"/>
          <w:sz w:val="18"/>
          <w:lang w:val="ru-RU"/>
        </w:rPr>
        <w:t>'</w:t>
      </w:r>
      <w:r w:rsidRPr="003A664F">
        <w:rPr>
          <w:rFonts w:ascii="Arial"/>
          <w:color w:val="293A55"/>
          <w:sz w:val="18"/>
          <w:lang w:val="ru-RU"/>
        </w:rPr>
        <w:t>я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України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від</w:t>
      </w:r>
      <w:r w:rsidRPr="003A664F">
        <w:rPr>
          <w:rFonts w:ascii="Arial"/>
          <w:color w:val="293A55"/>
          <w:sz w:val="18"/>
          <w:lang w:val="ru-RU"/>
        </w:rPr>
        <w:t xml:space="preserve"> 19 </w:t>
      </w:r>
      <w:r w:rsidRPr="003A664F">
        <w:rPr>
          <w:rFonts w:ascii="Arial"/>
          <w:color w:val="293A55"/>
          <w:sz w:val="18"/>
          <w:lang w:val="ru-RU"/>
        </w:rPr>
        <w:t>ве</w:t>
      </w:r>
      <w:r w:rsidRPr="003A664F">
        <w:rPr>
          <w:rFonts w:ascii="Arial"/>
          <w:color w:val="293A55"/>
          <w:sz w:val="18"/>
          <w:lang w:val="ru-RU"/>
        </w:rPr>
        <w:t>ресня</w:t>
      </w:r>
      <w:r w:rsidRPr="003A664F">
        <w:rPr>
          <w:rFonts w:ascii="Arial"/>
          <w:color w:val="293A55"/>
          <w:sz w:val="18"/>
          <w:lang w:val="ru-RU"/>
        </w:rPr>
        <w:t xml:space="preserve"> 1996 </w:t>
      </w:r>
      <w:r w:rsidRPr="003A664F">
        <w:rPr>
          <w:rFonts w:ascii="Arial"/>
          <w:color w:val="293A55"/>
          <w:sz w:val="18"/>
          <w:lang w:val="ru-RU"/>
        </w:rPr>
        <w:t>року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N</w:t>
      </w:r>
      <w:r w:rsidRPr="003A664F">
        <w:rPr>
          <w:rFonts w:ascii="Arial"/>
          <w:color w:val="293A55"/>
          <w:sz w:val="18"/>
          <w:lang w:val="ru-RU"/>
        </w:rPr>
        <w:t xml:space="preserve"> 291 "</w:t>
      </w:r>
      <w:r w:rsidRPr="003A664F">
        <w:rPr>
          <w:rFonts w:ascii="Arial"/>
          <w:color w:val="293A55"/>
          <w:sz w:val="18"/>
          <w:lang w:val="ru-RU"/>
        </w:rPr>
        <w:t>Про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затвердження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Положення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про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спеціалізацію</w:t>
      </w:r>
      <w:r w:rsidRPr="003A664F">
        <w:rPr>
          <w:rFonts w:ascii="Arial"/>
          <w:color w:val="293A55"/>
          <w:sz w:val="18"/>
          <w:lang w:val="ru-RU"/>
        </w:rPr>
        <w:t xml:space="preserve"> (</w:t>
      </w:r>
      <w:r w:rsidRPr="003A664F">
        <w:rPr>
          <w:rFonts w:ascii="Arial"/>
          <w:color w:val="293A55"/>
          <w:sz w:val="18"/>
          <w:lang w:val="ru-RU"/>
        </w:rPr>
        <w:t>інтернатуру</w:t>
      </w:r>
      <w:r w:rsidRPr="003A664F">
        <w:rPr>
          <w:rFonts w:ascii="Arial"/>
          <w:color w:val="293A55"/>
          <w:sz w:val="18"/>
          <w:lang w:val="ru-RU"/>
        </w:rPr>
        <w:t xml:space="preserve">) </w:t>
      </w:r>
      <w:r w:rsidRPr="003A664F">
        <w:rPr>
          <w:rFonts w:ascii="Arial"/>
          <w:color w:val="293A55"/>
          <w:sz w:val="18"/>
          <w:lang w:val="ru-RU"/>
        </w:rPr>
        <w:t>випускників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вищих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медичних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і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фармацевтичних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закладів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освіти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III</w:t>
      </w:r>
      <w:r w:rsidRPr="003A664F">
        <w:rPr>
          <w:rFonts w:ascii="Arial"/>
          <w:color w:val="293A55"/>
          <w:sz w:val="18"/>
          <w:lang w:val="ru-RU"/>
        </w:rPr>
        <w:t xml:space="preserve"> - </w:t>
      </w:r>
      <w:r>
        <w:rPr>
          <w:rFonts w:ascii="Arial"/>
          <w:color w:val="293A55"/>
          <w:sz w:val="18"/>
        </w:rPr>
        <w:t>IV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рівня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акредитації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медичних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факультетів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університетів</w:t>
      </w:r>
      <w:r w:rsidRPr="003A664F">
        <w:rPr>
          <w:rFonts w:ascii="Arial"/>
          <w:color w:val="293A55"/>
          <w:sz w:val="18"/>
          <w:lang w:val="ru-RU"/>
        </w:rPr>
        <w:t xml:space="preserve">", </w:t>
      </w:r>
      <w:r w:rsidRPr="003A664F">
        <w:rPr>
          <w:rFonts w:ascii="Arial"/>
          <w:color w:val="293A55"/>
          <w:sz w:val="18"/>
          <w:lang w:val="ru-RU"/>
        </w:rPr>
        <w:t>зареєстрований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у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Міністерстві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юстиції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України</w:t>
      </w:r>
      <w:r w:rsidRPr="003A664F">
        <w:rPr>
          <w:rFonts w:ascii="Arial"/>
          <w:color w:val="293A55"/>
          <w:sz w:val="18"/>
          <w:lang w:val="ru-RU"/>
        </w:rPr>
        <w:t xml:space="preserve"> 3 </w:t>
      </w:r>
      <w:r w:rsidRPr="003A664F">
        <w:rPr>
          <w:rFonts w:ascii="Arial"/>
          <w:color w:val="293A55"/>
          <w:sz w:val="18"/>
          <w:lang w:val="ru-RU"/>
        </w:rPr>
        <w:t>гр</w:t>
      </w:r>
      <w:r w:rsidRPr="003A664F">
        <w:rPr>
          <w:rFonts w:ascii="Arial"/>
          <w:color w:val="293A55"/>
          <w:sz w:val="18"/>
          <w:lang w:val="ru-RU"/>
        </w:rPr>
        <w:t>удня</w:t>
      </w:r>
      <w:r w:rsidRPr="003A664F">
        <w:rPr>
          <w:rFonts w:ascii="Arial"/>
          <w:color w:val="293A55"/>
          <w:sz w:val="18"/>
          <w:lang w:val="ru-RU"/>
        </w:rPr>
        <w:t xml:space="preserve"> 1996 </w:t>
      </w:r>
      <w:r w:rsidRPr="003A664F">
        <w:rPr>
          <w:rFonts w:ascii="Arial"/>
          <w:color w:val="293A55"/>
          <w:sz w:val="18"/>
          <w:lang w:val="ru-RU"/>
        </w:rPr>
        <w:t>року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 w:rsidRPr="003A664F">
        <w:rPr>
          <w:rFonts w:ascii="Arial"/>
          <w:color w:val="293A55"/>
          <w:sz w:val="18"/>
          <w:lang w:val="ru-RU"/>
        </w:rPr>
        <w:t>за</w:t>
      </w:r>
      <w:r w:rsidRPr="003A664F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N</w:t>
      </w:r>
      <w:r w:rsidRPr="003A664F">
        <w:rPr>
          <w:rFonts w:ascii="Arial"/>
          <w:color w:val="293A55"/>
          <w:sz w:val="18"/>
          <w:lang w:val="ru-RU"/>
        </w:rPr>
        <w:t xml:space="preserve"> 696/1721;</w:t>
      </w:r>
    </w:p>
    <w:p w:rsidR="00AC1422" w:rsidRDefault="003A664F">
      <w:pPr>
        <w:spacing w:after="0"/>
        <w:ind w:firstLine="240"/>
      </w:pPr>
      <w:bookmarkStart w:id="56" w:name="18"/>
      <w:bookmarkEnd w:id="55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наказ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Міністерства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здоров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23 </w:t>
      </w:r>
      <w:r>
        <w:rPr>
          <w:rFonts w:ascii="Arial"/>
          <w:color w:val="293A55"/>
          <w:sz w:val="18"/>
        </w:rPr>
        <w:t>лютого</w:t>
      </w:r>
      <w:r>
        <w:rPr>
          <w:rFonts w:ascii="Arial"/>
          <w:color w:val="293A55"/>
          <w:sz w:val="18"/>
        </w:rPr>
        <w:t xml:space="preserve"> 2005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N 81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навчання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інтернатурі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випускників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фармацевтичних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вищих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навчальних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медичних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</w:t>
      </w:r>
      <w:r>
        <w:rPr>
          <w:rFonts w:ascii="Arial"/>
          <w:color w:val="293A55"/>
          <w:sz w:val="18"/>
        </w:rPr>
        <w:t>акультетів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університетів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зареєстрований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Міністерстві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юстиції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9 </w:t>
      </w:r>
      <w:r>
        <w:rPr>
          <w:rFonts w:ascii="Arial"/>
          <w:color w:val="293A55"/>
          <w:sz w:val="18"/>
        </w:rPr>
        <w:t>березня</w:t>
      </w:r>
      <w:r>
        <w:rPr>
          <w:rFonts w:ascii="Arial"/>
          <w:color w:val="293A55"/>
          <w:sz w:val="18"/>
        </w:rPr>
        <w:t xml:space="preserve"> 2005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N 291/10571.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57" w:name="19"/>
      <w:bookmarkEnd w:id="56"/>
      <w:r w:rsidRPr="003A664F">
        <w:rPr>
          <w:rFonts w:ascii="Arial"/>
          <w:color w:val="000000"/>
          <w:sz w:val="18"/>
          <w:lang w:val="ru-RU"/>
        </w:rPr>
        <w:t xml:space="preserve">5. </w:t>
      </w:r>
      <w:r w:rsidRPr="003A664F">
        <w:rPr>
          <w:rFonts w:ascii="Arial"/>
          <w:color w:val="000000"/>
          <w:sz w:val="18"/>
          <w:lang w:val="ru-RU"/>
        </w:rPr>
        <w:t>Директорату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кадрів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науки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Орабіна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М</w:t>
      </w:r>
      <w:r w:rsidRPr="003A664F">
        <w:rPr>
          <w:rFonts w:ascii="Arial"/>
          <w:color w:val="000000"/>
          <w:sz w:val="18"/>
          <w:lang w:val="ru-RU"/>
        </w:rPr>
        <w:t xml:space="preserve">.)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установленому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законодавством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порядку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забезпечити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подання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цього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реєстрацію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юстиції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58" w:name="20"/>
      <w:bookmarkEnd w:id="57"/>
      <w:r w:rsidRPr="003A664F">
        <w:rPr>
          <w:rFonts w:ascii="Arial"/>
          <w:color w:val="000000"/>
          <w:sz w:val="18"/>
          <w:lang w:val="ru-RU"/>
        </w:rPr>
        <w:t xml:space="preserve">6. </w:t>
      </w:r>
      <w:r w:rsidRPr="003A664F">
        <w:rPr>
          <w:rFonts w:ascii="Arial"/>
          <w:color w:val="000000"/>
          <w:sz w:val="18"/>
          <w:lang w:val="ru-RU"/>
        </w:rPr>
        <w:t>Контроль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виконанням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цього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залишаю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собою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59" w:name="21"/>
      <w:bookmarkEnd w:id="58"/>
      <w:r w:rsidRPr="003A664F">
        <w:rPr>
          <w:rFonts w:ascii="Arial"/>
          <w:color w:val="000000"/>
          <w:sz w:val="18"/>
          <w:lang w:val="ru-RU"/>
        </w:rPr>
        <w:t xml:space="preserve">7. </w:t>
      </w:r>
      <w:r w:rsidRPr="003A664F">
        <w:rPr>
          <w:rFonts w:ascii="Arial"/>
          <w:color w:val="000000"/>
          <w:sz w:val="18"/>
          <w:lang w:val="ru-RU"/>
        </w:rPr>
        <w:t>Цей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набирає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чинності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його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офіційного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опублікування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крім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пункту</w:t>
      </w:r>
      <w:r w:rsidRPr="003A664F">
        <w:rPr>
          <w:rFonts w:ascii="Arial"/>
          <w:color w:val="000000"/>
          <w:sz w:val="18"/>
          <w:lang w:val="ru-RU"/>
        </w:rPr>
        <w:t xml:space="preserve"> 4, </w:t>
      </w:r>
      <w:r w:rsidRPr="003A664F">
        <w:rPr>
          <w:rFonts w:ascii="Arial"/>
          <w:color w:val="000000"/>
          <w:sz w:val="18"/>
          <w:lang w:val="ru-RU"/>
        </w:rPr>
        <w:t>який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набирає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чинності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01 </w:t>
      </w:r>
      <w:r w:rsidRPr="003A664F">
        <w:rPr>
          <w:rFonts w:ascii="Arial"/>
          <w:color w:val="000000"/>
          <w:sz w:val="18"/>
          <w:lang w:val="ru-RU"/>
        </w:rPr>
        <w:t>січня</w:t>
      </w:r>
      <w:r w:rsidRPr="003A664F">
        <w:rPr>
          <w:rFonts w:ascii="Arial"/>
          <w:color w:val="000000"/>
          <w:sz w:val="18"/>
          <w:lang w:val="ru-RU"/>
        </w:rPr>
        <w:t xml:space="preserve"> 2022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60" w:name="22"/>
      <w:bookmarkEnd w:id="59"/>
      <w:r w:rsidRPr="003A664F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3"/>
        <w:gridCol w:w="4610"/>
      </w:tblGrid>
      <w:tr w:rsidR="00AC142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C1422" w:rsidRDefault="003A664F">
            <w:pPr>
              <w:spacing w:after="0"/>
              <w:jc w:val="center"/>
            </w:pPr>
            <w:bookmarkStart w:id="61" w:name="23"/>
            <w:bookmarkEnd w:id="60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</w:p>
        </w:tc>
        <w:tc>
          <w:tcPr>
            <w:tcW w:w="4845" w:type="dxa"/>
            <w:vAlign w:val="center"/>
          </w:tcPr>
          <w:p w:rsidR="00AC1422" w:rsidRDefault="003A664F">
            <w:pPr>
              <w:spacing w:after="0"/>
              <w:jc w:val="center"/>
            </w:pPr>
            <w:bookmarkStart w:id="62" w:name="24"/>
            <w:bookmarkEnd w:id="61"/>
            <w:r>
              <w:rPr>
                <w:rFonts w:ascii="Arial"/>
                <w:b/>
                <w:color w:val="000000"/>
                <w:sz w:val="15"/>
              </w:rPr>
              <w:t>Віктор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ЛЯШКО</w:t>
            </w:r>
          </w:p>
        </w:tc>
        <w:bookmarkEnd w:id="62"/>
      </w:tr>
      <w:tr w:rsidR="00AC142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C1422" w:rsidRDefault="003A664F">
            <w:pPr>
              <w:spacing w:after="0"/>
              <w:jc w:val="center"/>
            </w:pPr>
            <w:bookmarkStart w:id="63" w:name="25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AC1422" w:rsidRDefault="003A664F">
            <w:pPr>
              <w:spacing w:after="0"/>
              <w:jc w:val="center"/>
            </w:pPr>
            <w:bookmarkStart w:id="64" w:name="26"/>
            <w:bookmarkEnd w:id="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"/>
      </w:tr>
      <w:tr w:rsidR="00AC142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C1422" w:rsidRPr="003A664F" w:rsidRDefault="003A664F">
            <w:pPr>
              <w:spacing w:after="0"/>
              <w:jc w:val="center"/>
              <w:rPr>
                <w:lang w:val="ru-RU"/>
              </w:rPr>
            </w:pPr>
            <w:bookmarkStart w:id="65" w:name="27"/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3A664F">
              <w:rPr>
                <w:lang w:val="ru-RU"/>
              </w:rPr>
              <w:br/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регуляторної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C1422" w:rsidRDefault="003A664F">
            <w:pPr>
              <w:spacing w:after="0"/>
              <w:jc w:val="center"/>
            </w:pPr>
            <w:bookmarkStart w:id="66" w:name="28"/>
            <w:bookmarkEnd w:id="65"/>
            <w:r>
              <w:rPr>
                <w:rFonts w:ascii="Arial"/>
                <w:b/>
                <w:color w:val="000000"/>
                <w:sz w:val="15"/>
              </w:rPr>
              <w:t>Олексій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КУЧЕР</w:t>
            </w:r>
          </w:p>
        </w:tc>
        <w:bookmarkEnd w:id="66"/>
      </w:tr>
      <w:tr w:rsidR="00AC142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C1422" w:rsidRPr="003A664F" w:rsidRDefault="003A664F">
            <w:pPr>
              <w:spacing w:after="0"/>
              <w:jc w:val="center"/>
              <w:rPr>
                <w:lang w:val="ru-RU"/>
              </w:rPr>
            </w:pPr>
            <w:bookmarkStart w:id="67" w:name="29"/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Уповноважений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Верховної</w:t>
            </w:r>
            <w:r w:rsidRPr="003A664F">
              <w:rPr>
                <w:lang w:val="ru-RU"/>
              </w:rPr>
              <w:br/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Ради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прав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людини</w:t>
            </w:r>
          </w:p>
        </w:tc>
        <w:tc>
          <w:tcPr>
            <w:tcW w:w="4845" w:type="dxa"/>
            <w:vAlign w:val="center"/>
          </w:tcPr>
          <w:p w:rsidR="00AC1422" w:rsidRDefault="003A664F">
            <w:pPr>
              <w:spacing w:after="0"/>
              <w:jc w:val="center"/>
            </w:pPr>
            <w:bookmarkStart w:id="68" w:name="30"/>
            <w:bookmarkEnd w:id="67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ДЕНІСОВА</w:t>
            </w:r>
          </w:p>
        </w:tc>
        <w:bookmarkEnd w:id="68"/>
      </w:tr>
      <w:tr w:rsidR="00AC142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C1422" w:rsidRPr="003A664F" w:rsidRDefault="003A664F">
            <w:pPr>
              <w:spacing w:after="0"/>
              <w:jc w:val="center"/>
              <w:rPr>
                <w:lang w:val="ru-RU"/>
              </w:rPr>
            </w:pPr>
            <w:bookmarkStart w:id="69" w:name="31"/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3A664F">
              <w:rPr>
                <w:lang w:val="ru-RU"/>
              </w:rPr>
              <w:br/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СПО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сторони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роботодавців</w:t>
            </w:r>
            <w:r w:rsidRPr="003A664F">
              <w:rPr>
                <w:lang w:val="ru-RU"/>
              </w:rPr>
              <w:br/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національному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рівні</w:t>
            </w:r>
          </w:p>
        </w:tc>
        <w:tc>
          <w:tcPr>
            <w:tcW w:w="4845" w:type="dxa"/>
            <w:vAlign w:val="center"/>
          </w:tcPr>
          <w:p w:rsidR="00AC1422" w:rsidRDefault="003A664F">
            <w:pPr>
              <w:spacing w:after="0"/>
              <w:jc w:val="center"/>
            </w:pPr>
            <w:bookmarkStart w:id="70" w:name="32"/>
            <w:bookmarkEnd w:id="69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КІНАХ</w:t>
            </w:r>
          </w:p>
        </w:tc>
        <w:bookmarkEnd w:id="70"/>
      </w:tr>
      <w:tr w:rsidR="00AC142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C1422" w:rsidRDefault="003A664F">
            <w:pPr>
              <w:spacing w:after="0"/>
              <w:jc w:val="center"/>
            </w:pPr>
            <w:bookmarkStart w:id="71" w:name="33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єднань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профспілок</w:t>
            </w:r>
          </w:p>
        </w:tc>
        <w:tc>
          <w:tcPr>
            <w:tcW w:w="4845" w:type="dxa"/>
            <w:vAlign w:val="center"/>
          </w:tcPr>
          <w:p w:rsidR="00AC1422" w:rsidRDefault="003A664F">
            <w:pPr>
              <w:spacing w:after="0"/>
              <w:jc w:val="center"/>
            </w:pPr>
            <w:bookmarkStart w:id="72" w:name="34"/>
            <w:bookmarkEnd w:id="71"/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ОСОВИЙ</w:t>
            </w:r>
          </w:p>
        </w:tc>
        <w:bookmarkEnd w:id="72"/>
      </w:tr>
      <w:tr w:rsidR="00AC142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C1422" w:rsidRPr="003A664F" w:rsidRDefault="003A664F">
            <w:pPr>
              <w:spacing w:after="0"/>
              <w:jc w:val="center"/>
              <w:rPr>
                <w:lang w:val="ru-RU"/>
              </w:rPr>
            </w:pPr>
            <w:bookmarkStart w:id="73" w:name="35"/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Т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о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3A664F">
              <w:rPr>
                <w:lang w:val="ru-RU"/>
              </w:rPr>
              <w:br/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освіти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і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науки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A664F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C1422" w:rsidRDefault="003A664F">
            <w:pPr>
              <w:spacing w:after="0"/>
              <w:jc w:val="center"/>
            </w:pPr>
            <w:bookmarkStart w:id="74" w:name="36"/>
            <w:bookmarkEnd w:id="73"/>
            <w:r>
              <w:rPr>
                <w:rFonts w:ascii="Arial"/>
                <w:b/>
                <w:color w:val="000000"/>
                <w:sz w:val="15"/>
              </w:rPr>
              <w:t>Андрій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ВІТРЕНКО</w:t>
            </w:r>
          </w:p>
        </w:tc>
        <w:bookmarkEnd w:id="74"/>
      </w:tr>
    </w:tbl>
    <w:p w:rsidR="00AC1422" w:rsidRDefault="003A664F">
      <w:r>
        <w:br/>
      </w:r>
    </w:p>
    <w:p w:rsidR="00AC1422" w:rsidRDefault="003A664F">
      <w:pPr>
        <w:spacing w:after="0"/>
        <w:ind w:firstLine="240"/>
      </w:pPr>
      <w:bookmarkStart w:id="75" w:name="37"/>
      <w:r>
        <w:rPr>
          <w:rFonts w:ascii="Arial"/>
          <w:b/>
          <w:color w:val="000000"/>
          <w:sz w:val="18"/>
        </w:rPr>
        <w:t xml:space="preserve"> </w:t>
      </w:r>
    </w:p>
    <w:p w:rsidR="00AC1422" w:rsidRPr="003A664F" w:rsidRDefault="003A664F">
      <w:pPr>
        <w:spacing w:after="0"/>
        <w:ind w:firstLine="240"/>
        <w:jc w:val="right"/>
        <w:rPr>
          <w:lang w:val="ru-RU"/>
        </w:rPr>
      </w:pPr>
      <w:bookmarkStart w:id="76" w:name="947"/>
      <w:bookmarkEnd w:id="75"/>
      <w:r w:rsidRPr="003A664F">
        <w:rPr>
          <w:rFonts w:ascii="Arial"/>
          <w:color w:val="000000"/>
          <w:sz w:val="18"/>
          <w:lang w:val="ru-RU"/>
        </w:rPr>
        <w:t>ЗАТВЕРДЖЕНО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>Наказ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 xml:space="preserve">22 </w:t>
      </w:r>
      <w:r w:rsidRPr="003A664F">
        <w:rPr>
          <w:rFonts w:ascii="Arial"/>
          <w:color w:val="000000"/>
          <w:sz w:val="18"/>
          <w:lang w:val="ru-RU"/>
        </w:rPr>
        <w:t>червня</w:t>
      </w:r>
      <w:r w:rsidRPr="003A664F">
        <w:rPr>
          <w:rFonts w:ascii="Arial"/>
          <w:color w:val="000000"/>
          <w:sz w:val="18"/>
          <w:lang w:val="ru-RU"/>
        </w:rPr>
        <w:t xml:space="preserve"> 2021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1254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>(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редакції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наказу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lang w:val="ru-RU"/>
        </w:rPr>
        <w:br/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16 </w:t>
      </w:r>
      <w:r w:rsidRPr="003A664F">
        <w:rPr>
          <w:rFonts w:ascii="Arial"/>
          <w:color w:val="000000"/>
          <w:sz w:val="18"/>
          <w:lang w:val="ru-RU"/>
        </w:rPr>
        <w:t>березня</w:t>
      </w:r>
      <w:r w:rsidRPr="003A664F">
        <w:rPr>
          <w:rFonts w:ascii="Arial"/>
          <w:color w:val="000000"/>
          <w:sz w:val="18"/>
          <w:lang w:val="ru-RU"/>
        </w:rPr>
        <w:t xml:space="preserve"> 2022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664F">
        <w:rPr>
          <w:rFonts w:ascii="Arial"/>
          <w:color w:val="000000"/>
          <w:sz w:val="18"/>
          <w:lang w:val="ru-RU"/>
        </w:rPr>
        <w:t xml:space="preserve"> 493)</w:t>
      </w:r>
    </w:p>
    <w:p w:rsidR="00AC1422" w:rsidRPr="003A664F" w:rsidRDefault="003A664F">
      <w:pPr>
        <w:pStyle w:val="3"/>
        <w:spacing w:after="0"/>
        <w:jc w:val="center"/>
        <w:rPr>
          <w:lang w:val="ru-RU"/>
        </w:rPr>
      </w:pPr>
      <w:bookmarkStart w:id="77" w:name="948"/>
      <w:bookmarkEnd w:id="76"/>
      <w:r w:rsidRPr="003A664F">
        <w:rPr>
          <w:rFonts w:ascii="Arial"/>
          <w:color w:val="000000"/>
          <w:sz w:val="27"/>
          <w:lang w:val="ru-RU"/>
        </w:rPr>
        <w:t>Положення</w:t>
      </w:r>
      <w:r w:rsidRPr="003A664F">
        <w:rPr>
          <w:rFonts w:ascii="Arial"/>
          <w:color w:val="000000"/>
          <w:sz w:val="27"/>
          <w:lang w:val="ru-RU"/>
        </w:rPr>
        <w:t xml:space="preserve"> </w:t>
      </w:r>
      <w:r w:rsidRPr="003A664F">
        <w:rPr>
          <w:rFonts w:ascii="Arial"/>
          <w:color w:val="000000"/>
          <w:sz w:val="27"/>
          <w:lang w:val="ru-RU"/>
        </w:rPr>
        <w:t>про</w:t>
      </w:r>
      <w:r w:rsidRPr="003A664F">
        <w:rPr>
          <w:rFonts w:ascii="Arial"/>
          <w:color w:val="000000"/>
          <w:sz w:val="27"/>
          <w:lang w:val="ru-RU"/>
        </w:rPr>
        <w:t xml:space="preserve"> </w:t>
      </w:r>
      <w:r w:rsidRPr="003A664F">
        <w:rPr>
          <w:rFonts w:ascii="Arial"/>
          <w:color w:val="000000"/>
          <w:sz w:val="27"/>
          <w:lang w:val="ru-RU"/>
        </w:rPr>
        <w:t>інтернатуру</w:t>
      </w:r>
    </w:p>
    <w:p w:rsidR="00AC1422" w:rsidRPr="003A664F" w:rsidRDefault="003A664F">
      <w:pPr>
        <w:pStyle w:val="3"/>
        <w:spacing w:after="0"/>
        <w:jc w:val="center"/>
        <w:rPr>
          <w:lang w:val="ru-RU"/>
        </w:rPr>
      </w:pPr>
      <w:bookmarkStart w:id="78" w:name="949"/>
      <w:bookmarkEnd w:id="77"/>
      <w:r>
        <w:rPr>
          <w:rFonts w:ascii="Arial"/>
          <w:color w:val="000000"/>
          <w:sz w:val="27"/>
        </w:rPr>
        <w:t>I</w:t>
      </w:r>
      <w:r w:rsidRPr="003A664F">
        <w:rPr>
          <w:rFonts w:ascii="Arial"/>
          <w:color w:val="000000"/>
          <w:sz w:val="27"/>
          <w:lang w:val="ru-RU"/>
        </w:rPr>
        <w:t xml:space="preserve">. </w:t>
      </w:r>
      <w:r w:rsidRPr="003A664F">
        <w:rPr>
          <w:rFonts w:ascii="Arial"/>
          <w:color w:val="000000"/>
          <w:sz w:val="27"/>
          <w:lang w:val="ru-RU"/>
        </w:rPr>
        <w:t>Загальні</w:t>
      </w:r>
      <w:r w:rsidRPr="003A664F">
        <w:rPr>
          <w:rFonts w:ascii="Arial"/>
          <w:color w:val="000000"/>
          <w:sz w:val="27"/>
          <w:lang w:val="ru-RU"/>
        </w:rPr>
        <w:t xml:space="preserve"> </w:t>
      </w:r>
      <w:r w:rsidRPr="003A664F">
        <w:rPr>
          <w:rFonts w:ascii="Arial"/>
          <w:color w:val="000000"/>
          <w:sz w:val="27"/>
          <w:lang w:val="ru-RU"/>
        </w:rPr>
        <w:t>положення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79" w:name="950"/>
      <w:bookmarkEnd w:id="78"/>
      <w:r w:rsidRPr="003A664F">
        <w:rPr>
          <w:rFonts w:ascii="Arial"/>
          <w:color w:val="000000"/>
          <w:sz w:val="18"/>
          <w:lang w:val="ru-RU"/>
        </w:rPr>
        <w:t xml:space="preserve">1. </w:t>
      </w:r>
      <w:r w:rsidRPr="003A664F">
        <w:rPr>
          <w:rFonts w:ascii="Arial"/>
          <w:color w:val="000000"/>
          <w:sz w:val="18"/>
          <w:lang w:val="ru-RU"/>
        </w:rPr>
        <w:t>Це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Положення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регламентує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порядок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планування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зарахування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організації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другого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магістерського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рівня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спеціальностями</w:t>
      </w:r>
      <w:r w:rsidRPr="003A664F">
        <w:rPr>
          <w:rFonts w:ascii="Arial"/>
          <w:color w:val="000000"/>
          <w:sz w:val="18"/>
          <w:lang w:val="ru-RU"/>
        </w:rPr>
        <w:t>: 221 "</w:t>
      </w:r>
      <w:r w:rsidRPr="003A664F">
        <w:rPr>
          <w:rFonts w:ascii="Arial"/>
          <w:color w:val="000000"/>
          <w:sz w:val="18"/>
          <w:lang w:val="ru-RU"/>
        </w:rPr>
        <w:t>Ст</w:t>
      </w:r>
      <w:r w:rsidRPr="003A664F">
        <w:rPr>
          <w:rFonts w:ascii="Arial"/>
          <w:color w:val="000000"/>
          <w:sz w:val="18"/>
          <w:lang w:val="ru-RU"/>
        </w:rPr>
        <w:t>оматологія</w:t>
      </w:r>
      <w:r w:rsidRPr="003A664F">
        <w:rPr>
          <w:rFonts w:ascii="Arial"/>
          <w:color w:val="000000"/>
          <w:sz w:val="18"/>
          <w:lang w:val="ru-RU"/>
        </w:rPr>
        <w:t>", 222 "</w:t>
      </w:r>
      <w:r w:rsidRPr="003A664F">
        <w:rPr>
          <w:rFonts w:ascii="Arial"/>
          <w:color w:val="000000"/>
          <w:sz w:val="18"/>
          <w:lang w:val="ru-RU"/>
        </w:rPr>
        <w:t>Медицина</w:t>
      </w:r>
      <w:r w:rsidRPr="003A664F">
        <w:rPr>
          <w:rFonts w:ascii="Arial"/>
          <w:color w:val="000000"/>
          <w:sz w:val="18"/>
          <w:lang w:val="ru-RU"/>
        </w:rPr>
        <w:t>", 224 "</w:t>
      </w:r>
      <w:r w:rsidRPr="003A664F">
        <w:rPr>
          <w:rFonts w:ascii="Arial"/>
          <w:color w:val="000000"/>
          <w:sz w:val="18"/>
          <w:lang w:val="ru-RU"/>
        </w:rPr>
        <w:t>Технології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діагностики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лікування</w:t>
      </w:r>
      <w:r w:rsidRPr="003A664F">
        <w:rPr>
          <w:rFonts w:ascii="Arial"/>
          <w:color w:val="000000"/>
          <w:sz w:val="18"/>
          <w:lang w:val="ru-RU"/>
        </w:rPr>
        <w:t>", 225 "</w:t>
      </w:r>
      <w:r w:rsidRPr="003A664F">
        <w:rPr>
          <w:rFonts w:ascii="Arial"/>
          <w:color w:val="000000"/>
          <w:sz w:val="18"/>
          <w:lang w:val="ru-RU"/>
        </w:rPr>
        <w:t>Медична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психологія</w:t>
      </w:r>
      <w:r w:rsidRPr="003A664F">
        <w:rPr>
          <w:rFonts w:ascii="Arial"/>
          <w:color w:val="000000"/>
          <w:sz w:val="18"/>
          <w:lang w:val="ru-RU"/>
        </w:rPr>
        <w:t>", 226 "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промислова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>", 228 "</w:t>
      </w:r>
      <w:r w:rsidRPr="003A664F">
        <w:rPr>
          <w:rFonts w:ascii="Arial"/>
          <w:color w:val="000000"/>
          <w:sz w:val="18"/>
          <w:lang w:val="ru-RU"/>
        </w:rPr>
        <w:t>Педіатрія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галузі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знань</w:t>
      </w:r>
      <w:r w:rsidRPr="003A664F">
        <w:rPr>
          <w:rFonts w:ascii="Arial"/>
          <w:color w:val="000000"/>
          <w:sz w:val="18"/>
          <w:lang w:val="ru-RU"/>
        </w:rPr>
        <w:t xml:space="preserve"> 22 "</w:t>
      </w:r>
      <w:r w:rsidRPr="003A664F">
        <w:rPr>
          <w:rFonts w:ascii="Arial"/>
          <w:color w:val="000000"/>
          <w:sz w:val="18"/>
          <w:lang w:val="ru-RU"/>
        </w:rPr>
        <w:t>Охорона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здійснюють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вказаними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спеціальностями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80" w:name="951"/>
      <w:bookmarkEnd w:id="79"/>
      <w:r w:rsidRPr="003A664F">
        <w:rPr>
          <w:rFonts w:ascii="Arial"/>
          <w:color w:val="000000"/>
          <w:sz w:val="18"/>
          <w:lang w:val="ru-RU"/>
        </w:rPr>
        <w:t>Вимоги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цього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Положення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поширюються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здійснюють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б</w:t>
      </w:r>
      <w:r w:rsidRPr="003A664F">
        <w:rPr>
          <w:rFonts w:ascii="Arial"/>
          <w:color w:val="000000"/>
          <w:sz w:val="18"/>
          <w:lang w:val="ru-RU"/>
        </w:rPr>
        <w:t>ази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Міністерство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Автономної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Республіки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Крим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структурні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підрозділи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питань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обласних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Київської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Севастопольської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міських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адміністрацій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сту</w:t>
      </w:r>
      <w:r w:rsidRPr="003A664F">
        <w:rPr>
          <w:rFonts w:ascii="Arial"/>
          <w:color w:val="000000"/>
          <w:sz w:val="18"/>
          <w:lang w:val="ru-RU"/>
        </w:rPr>
        <w:t>пінь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магістра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вказаними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спеціальностями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далі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випускники</w:t>
      </w:r>
      <w:r w:rsidRPr="003A664F">
        <w:rPr>
          <w:rFonts w:ascii="Arial"/>
          <w:color w:val="000000"/>
          <w:sz w:val="18"/>
          <w:lang w:val="ru-RU"/>
        </w:rPr>
        <w:t>).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81" w:name="952"/>
      <w:bookmarkEnd w:id="80"/>
      <w:r w:rsidRPr="003A664F">
        <w:rPr>
          <w:rFonts w:ascii="Arial"/>
          <w:color w:val="000000"/>
          <w:sz w:val="18"/>
          <w:lang w:val="ru-RU"/>
        </w:rPr>
        <w:t xml:space="preserve">2.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цьому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Положенні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терміни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вживаються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такому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значенні</w:t>
      </w:r>
      <w:r w:rsidRPr="003A664F">
        <w:rPr>
          <w:rFonts w:ascii="Arial"/>
          <w:color w:val="000000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82" w:name="953"/>
      <w:bookmarkEnd w:id="81"/>
      <w:r w:rsidRPr="003A664F">
        <w:rPr>
          <w:rFonts w:ascii="Arial"/>
          <w:color w:val="000000"/>
          <w:sz w:val="18"/>
          <w:lang w:val="ru-RU"/>
        </w:rPr>
        <w:t>бази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заклади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державної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комунальної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приватної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вла</w:t>
      </w:r>
      <w:r w:rsidRPr="003A664F">
        <w:rPr>
          <w:rFonts w:ascii="Arial"/>
          <w:color w:val="000000"/>
          <w:sz w:val="18"/>
          <w:lang w:val="ru-RU"/>
        </w:rPr>
        <w:t>сності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числі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належать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сфери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управління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інших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органів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влади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Національної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академії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наук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Національної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академії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наук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аптеки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програми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</w:t>
      </w:r>
      <w:r w:rsidRPr="003A664F">
        <w:rPr>
          <w:rFonts w:ascii="Arial"/>
          <w:color w:val="000000"/>
          <w:sz w:val="18"/>
          <w:lang w:val="ru-RU"/>
        </w:rPr>
        <w:t>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фармацевтами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провізорами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інтернами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своєму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складі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структурні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підрозділи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>);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83" w:name="954"/>
      <w:bookmarkEnd w:id="82"/>
      <w:r w:rsidRPr="003A664F">
        <w:rPr>
          <w:rFonts w:ascii="Arial"/>
          <w:color w:val="000000"/>
          <w:sz w:val="18"/>
          <w:lang w:val="ru-RU"/>
        </w:rPr>
        <w:t>електронна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система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інформаційна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система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збирає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аналізує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дані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успішні</w:t>
      </w:r>
      <w:r w:rsidRPr="003A664F">
        <w:rPr>
          <w:rFonts w:ascii="Arial"/>
          <w:color w:val="000000"/>
          <w:sz w:val="18"/>
          <w:lang w:val="ru-RU"/>
        </w:rPr>
        <w:t>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забезпечує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проведення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автоматизованого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84" w:name="955"/>
      <w:bookmarkEnd w:id="83"/>
      <w:r w:rsidRPr="003A664F">
        <w:rPr>
          <w:rFonts w:ascii="Arial"/>
          <w:color w:val="000000"/>
          <w:sz w:val="18"/>
          <w:lang w:val="ru-RU"/>
        </w:rPr>
        <w:t>інтернатура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форма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первинної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спеціалізації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лікарськими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фармацевтичними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провізорськими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спеціальностями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отримання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кваліфікації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лікаря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спеціаліста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фармацевта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провізора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спеціаліста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85" w:name="956"/>
      <w:bookmarkEnd w:id="84"/>
      <w:r w:rsidRPr="003A664F">
        <w:rPr>
          <w:rFonts w:ascii="Arial"/>
          <w:color w:val="000000"/>
          <w:sz w:val="18"/>
          <w:lang w:val="ru-RU"/>
        </w:rPr>
        <w:t>конкурсний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комплексна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оцінка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досягнень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випускника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обраховується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результатами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показників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успішності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точністю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0,001;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86" w:name="957"/>
      <w:bookmarkEnd w:id="85"/>
      <w:r w:rsidRPr="003A664F">
        <w:rPr>
          <w:rFonts w:ascii="Arial"/>
          <w:color w:val="000000"/>
          <w:sz w:val="18"/>
          <w:lang w:val="ru-RU"/>
        </w:rPr>
        <w:t>програма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єдиний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комплекс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освітніх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практичних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компонентів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спланованих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організованих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метою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забезпечення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набуття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лікарями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фармацевтами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провізорами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компетентностей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необхідних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отримання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кваліфікації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лікаря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спеціаліста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</w:t>
      </w:r>
      <w:r w:rsidRPr="003A664F">
        <w:rPr>
          <w:rFonts w:ascii="Arial"/>
          <w:color w:val="000000"/>
          <w:sz w:val="18"/>
          <w:lang w:val="ru-RU"/>
        </w:rPr>
        <w:t>армацевта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провізора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спеціаліста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який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ґрунтується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академічній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доброчесності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медичній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фармацевтичній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етиці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деонтології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доказовій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медицині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87" w:name="958"/>
      <w:bookmarkEnd w:id="86"/>
      <w:r w:rsidRPr="003A664F">
        <w:rPr>
          <w:rFonts w:ascii="Arial"/>
          <w:color w:val="000000"/>
          <w:sz w:val="18"/>
          <w:lang w:val="ru-RU"/>
        </w:rPr>
        <w:t>рейтинговий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електронний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</w:t>
      </w:r>
      <w:r w:rsidRPr="003A664F">
        <w:rPr>
          <w:rFonts w:ascii="Arial"/>
          <w:color w:val="000000"/>
          <w:sz w:val="18"/>
          <w:lang w:val="ru-RU"/>
        </w:rPr>
        <w:t>стями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зазначеними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додатку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цього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Положення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88" w:name="959"/>
      <w:bookmarkEnd w:id="87"/>
      <w:r w:rsidRPr="003A664F">
        <w:rPr>
          <w:rFonts w:ascii="Arial"/>
          <w:color w:val="000000"/>
          <w:sz w:val="18"/>
          <w:lang w:val="ru-RU"/>
        </w:rPr>
        <w:t>рейтинговий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список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список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сформований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впорядкований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електронною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системою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89" w:name="960"/>
      <w:bookmarkEnd w:id="88"/>
      <w:r w:rsidRPr="003A664F">
        <w:rPr>
          <w:rFonts w:ascii="Arial"/>
          <w:color w:val="000000"/>
          <w:sz w:val="18"/>
          <w:lang w:val="ru-RU"/>
        </w:rPr>
        <w:lastRenderedPageBreak/>
        <w:t>Інші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терміни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вживаються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значеннях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наведених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Законі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"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освіту</w:t>
      </w:r>
      <w:r w:rsidRPr="003A664F">
        <w:rPr>
          <w:rFonts w:ascii="Arial"/>
          <w:color w:val="000000"/>
          <w:sz w:val="18"/>
          <w:lang w:val="ru-RU"/>
        </w:rPr>
        <w:t xml:space="preserve">", </w:t>
      </w:r>
      <w:r w:rsidRPr="003A664F">
        <w:rPr>
          <w:rFonts w:ascii="Arial"/>
          <w:color w:val="000000"/>
          <w:sz w:val="18"/>
          <w:lang w:val="ru-RU"/>
        </w:rPr>
        <w:t>Законі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"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освіту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Законі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"</w:t>
      </w:r>
      <w:r w:rsidRPr="003A664F">
        <w:rPr>
          <w:rFonts w:ascii="Arial"/>
          <w:color w:val="000000"/>
          <w:sz w:val="18"/>
          <w:lang w:val="ru-RU"/>
        </w:rPr>
        <w:t>Основи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законодавства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>".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90" w:name="961"/>
      <w:bookmarkEnd w:id="89"/>
      <w:r w:rsidRPr="003A664F">
        <w:rPr>
          <w:rFonts w:ascii="Arial"/>
          <w:color w:val="000000"/>
          <w:sz w:val="18"/>
          <w:lang w:val="ru-RU"/>
        </w:rPr>
        <w:t xml:space="preserve">3. </w:t>
      </w:r>
      <w:r w:rsidRPr="003A664F">
        <w:rPr>
          <w:rFonts w:ascii="Arial"/>
          <w:color w:val="000000"/>
          <w:sz w:val="18"/>
          <w:lang w:val="ru-RU"/>
        </w:rPr>
        <w:t>Основним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завданням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підвищення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рівня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теоретичної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практичної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їх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професійної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готовності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само</w:t>
      </w:r>
      <w:r w:rsidRPr="003A664F">
        <w:rPr>
          <w:rFonts w:ascii="Arial"/>
          <w:color w:val="000000"/>
          <w:sz w:val="18"/>
          <w:lang w:val="ru-RU"/>
        </w:rPr>
        <w:t>стійної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діяльності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фахом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метою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присвоєння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звання</w:t>
      </w:r>
      <w:r w:rsidRPr="003A664F">
        <w:rPr>
          <w:rFonts w:ascii="Arial"/>
          <w:color w:val="000000"/>
          <w:sz w:val="18"/>
          <w:lang w:val="ru-RU"/>
        </w:rPr>
        <w:t xml:space="preserve"> "</w:t>
      </w:r>
      <w:r w:rsidRPr="003A664F">
        <w:rPr>
          <w:rFonts w:ascii="Arial"/>
          <w:color w:val="000000"/>
          <w:sz w:val="18"/>
          <w:lang w:val="ru-RU"/>
        </w:rPr>
        <w:t>лікар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спеціаліст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"</w:t>
      </w:r>
      <w:r w:rsidRPr="003A664F">
        <w:rPr>
          <w:rFonts w:ascii="Arial"/>
          <w:color w:val="000000"/>
          <w:sz w:val="18"/>
          <w:lang w:val="ru-RU"/>
        </w:rPr>
        <w:t>фармацевт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спеціаліст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91" w:name="962"/>
      <w:bookmarkEnd w:id="90"/>
      <w:r w:rsidRPr="003A664F">
        <w:rPr>
          <w:rFonts w:ascii="Arial"/>
          <w:color w:val="000000"/>
          <w:sz w:val="18"/>
          <w:lang w:val="ru-RU"/>
        </w:rPr>
        <w:t>Перелік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спеціальностей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тривалість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наведені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додатку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цього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Положення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92" w:name="963"/>
      <w:bookmarkEnd w:id="91"/>
      <w:r w:rsidRPr="003A664F">
        <w:rPr>
          <w:rFonts w:ascii="Arial"/>
          <w:color w:val="000000"/>
          <w:sz w:val="18"/>
          <w:lang w:val="ru-RU"/>
        </w:rPr>
        <w:t xml:space="preserve">4. </w:t>
      </w:r>
      <w:r w:rsidRPr="003A664F">
        <w:rPr>
          <w:rFonts w:ascii="Arial"/>
          <w:color w:val="000000"/>
          <w:sz w:val="18"/>
          <w:lang w:val="ru-RU"/>
        </w:rPr>
        <w:t>Програма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</w:t>
      </w:r>
      <w:r w:rsidRPr="003A664F">
        <w:rPr>
          <w:rFonts w:ascii="Arial"/>
          <w:color w:val="000000"/>
          <w:sz w:val="18"/>
          <w:lang w:val="ru-RU"/>
        </w:rPr>
        <w:t>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складається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двох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</w:t>
      </w:r>
      <w:r w:rsidRPr="003A664F">
        <w:rPr>
          <w:rFonts w:ascii="Arial"/>
          <w:color w:val="000000"/>
          <w:sz w:val="18"/>
          <w:lang w:val="ru-RU"/>
        </w:rPr>
        <w:t xml:space="preserve">: </w:t>
      </w:r>
      <w:r w:rsidRPr="003A664F">
        <w:rPr>
          <w:rFonts w:ascii="Arial"/>
          <w:color w:val="000000"/>
          <w:sz w:val="18"/>
          <w:lang w:val="ru-RU"/>
        </w:rPr>
        <w:t>освітньої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практичної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93" w:name="964"/>
      <w:bookmarkEnd w:id="92"/>
      <w:r w:rsidRPr="003A664F">
        <w:rPr>
          <w:rFonts w:ascii="Arial"/>
          <w:color w:val="000000"/>
          <w:sz w:val="18"/>
          <w:lang w:val="ru-RU"/>
        </w:rPr>
        <w:t>Освітня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проводиться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здійснює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Тривалість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освітньої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складає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місяці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один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рік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розраховується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пропорційно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тривалості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наведеної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додатку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цього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Положення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94" w:name="965"/>
      <w:bookmarkEnd w:id="93"/>
      <w:r w:rsidRPr="003A664F">
        <w:rPr>
          <w:rFonts w:ascii="Arial"/>
          <w:color w:val="000000"/>
          <w:sz w:val="18"/>
          <w:lang w:val="ru-RU"/>
        </w:rPr>
        <w:t>Практична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проводиться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Тривалість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</w:t>
      </w:r>
      <w:r w:rsidRPr="003A664F">
        <w:rPr>
          <w:rFonts w:ascii="Arial"/>
          <w:color w:val="000000"/>
          <w:sz w:val="18"/>
          <w:lang w:val="ru-RU"/>
        </w:rPr>
        <w:t>актичної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визначається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програмою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95" w:name="966"/>
      <w:bookmarkEnd w:id="94"/>
      <w:r w:rsidRPr="003A664F">
        <w:rPr>
          <w:rFonts w:ascii="Arial"/>
          <w:color w:val="000000"/>
          <w:sz w:val="18"/>
          <w:lang w:val="ru-RU"/>
        </w:rPr>
        <w:t xml:space="preserve">5.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працевлаштування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посаду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лікаря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спеціаліста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фармацевта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провізора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спеціаліста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язковим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pStyle w:val="3"/>
        <w:spacing w:after="0"/>
        <w:jc w:val="center"/>
        <w:rPr>
          <w:lang w:val="ru-RU"/>
        </w:rPr>
      </w:pPr>
      <w:bookmarkStart w:id="96" w:name="967"/>
      <w:bookmarkEnd w:id="95"/>
      <w:r>
        <w:rPr>
          <w:rFonts w:ascii="Arial"/>
          <w:color w:val="000000"/>
          <w:sz w:val="27"/>
        </w:rPr>
        <w:t>II</w:t>
      </w:r>
      <w:r w:rsidRPr="003A664F">
        <w:rPr>
          <w:rFonts w:ascii="Arial"/>
          <w:color w:val="000000"/>
          <w:sz w:val="27"/>
          <w:lang w:val="ru-RU"/>
        </w:rPr>
        <w:t xml:space="preserve">. </w:t>
      </w:r>
      <w:r w:rsidRPr="003A664F">
        <w:rPr>
          <w:rFonts w:ascii="Arial"/>
          <w:color w:val="000000"/>
          <w:sz w:val="27"/>
          <w:lang w:val="ru-RU"/>
        </w:rPr>
        <w:t>Рейтинговий</w:t>
      </w:r>
      <w:r w:rsidRPr="003A664F">
        <w:rPr>
          <w:rFonts w:ascii="Arial"/>
          <w:color w:val="000000"/>
          <w:sz w:val="27"/>
          <w:lang w:val="ru-RU"/>
        </w:rPr>
        <w:t xml:space="preserve"> </w:t>
      </w:r>
      <w:r w:rsidRPr="003A664F">
        <w:rPr>
          <w:rFonts w:ascii="Arial"/>
          <w:color w:val="000000"/>
          <w:sz w:val="27"/>
          <w:lang w:val="ru-RU"/>
        </w:rPr>
        <w:t>розподіл</w:t>
      </w:r>
      <w:r w:rsidRPr="003A664F">
        <w:rPr>
          <w:rFonts w:ascii="Arial"/>
          <w:color w:val="000000"/>
          <w:sz w:val="27"/>
          <w:lang w:val="ru-RU"/>
        </w:rPr>
        <w:t xml:space="preserve"> </w:t>
      </w:r>
      <w:r w:rsidRPr="003A664F">
        <w:rPr>
          <w:rFonts w:ascii="Arial"/>
          <w:color w:val="000000"/>
          <w:sz w:val="27"/>
          <w:lang w:val="ru-RU"/>
        </w:rPr>
        <w:t>в</w:t>
      </w:r>
      <w:r w:rsidRPr="003A664F">
        <w:rPr>
          <w:rFonts w:ascii="Arial"/>
          <w:color w:val="000000"/>
          <w:sz w:val="27"/>
          <w:lang w:val="ru-RU"/>
        </w:rPr>
        <w:t xml:space="preserve"> </w:t>
      </w:r>
      <w:r w:rsidRPr="003A664F">
        <w:rPr>
          <w:rFonts w:ascii="Arial"/>
          <w:color w:val="000000"/>
          <w:sz w:val="27"/>
          <w:lang w:val="ru-RU"/>
        </w:rPr>
        <w:t>інтернатуру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97" w:name="968"/>
      <w:bookmarkEnd w:id="96"/>
      <w:r w:rsidRPr="003A664F">
        <w:rPr>
          <w:rFonts w:ascii="Arial"/>
          <w:color w:val="000000"/>
          <w:sz w:val="18"/>
          <w:lang w:val="ru-RU"/>
        </w:rPr>
        <w:t xml:space="preserve">1. </w:t>
      </w:r>
      <w:r w:rsidRPr="003A664F">
        <w:rPr>
          <w:rFonts w:ascii="Arial"/>
          <w:color w:val="000000"/>
          <w:sz w:val="18"/>
          <w:lang w:val="ru-RU"/>
        </w:rPr>
        <w:t>Рейтинговий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проводиться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підставі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отриманого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конкурсного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балу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98" w:name="969"/>
      <w:bookmarkEnd w:id="97"/>
      <w:r w:rsidRPr="003A664F">
        <w:rPr>
          <w:rFonts w:ascii="Arial"/>
          <w:color w:val="000000"/>
          <w:sz w:val="18"/>
          <w:lang w:val="ru-RU"/>
        </w:rPr>
        <w:t xml:space="preserve">2. </w:t>
      </w:r>
      <w:r w:rsidRPr="003A664F">
        <w:rPr>
          <w:rFonts w:ascii="Arial"/>
          <w:color w:val="000000"/>
          <w:sz w:val="18"/>
          <w:lang w:val="ru-RU"/>
        </w:rPr>
        <w:t>Рейтинговий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проводиться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99" w:name="970"/>
      <w:bookmarkEnd w:id="98"/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навчалися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</w:t>
      </w:r>
      <w:r w:rsidRPr="003A664F">
        <w:rPr>
          <w:rFonts w:ascii="Arial"/>
          <w:color w:val="000000"/>
          <w:sz w:val="18"/>
          <w:lang w:val="ru-RU"/>
        </w:rPr>
        <w:t>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замовленням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00" w:name="971"/>
      <w:bookmarkEnd w:id="99"/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навчалися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фізичних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юридичних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01" w:name="972"/>
      <w:bookmarkEnd w:id="100"/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участі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подає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електронної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заяви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яких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обирає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бажану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</w:t>
      </w:r>
      <w:r w:rsidRPr="003A664F">
        <w:rPr>
          <w:rFonts w:ascii="Arial"/>
          <w:color w:val="000000"/>
          <w:sz w:val="18"/>
          <w:lang w:val="ru-RU"/>
        </w:rPr>
        <w:t>ь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заклад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переліку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опублікованому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офіційному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вебсайті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МОЗ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встановлює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пріоритетність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заяв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участі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конкурсному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відборі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зарахування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5, </w:t>
      </w:r>
      <w:r w:rsidRPr="003A664F">
        <w:rPr>
          <w:rFonts w:ascii="Arial"/>
          <w:color w:val="000000"/>
          <w:sz w:val="18"/>
          <w:lang w:val="ru-RU"/>
        </w:rPr>
        <w:t>де</w:t>
      </w:r>
      <w:r w:rsidRPr="003A664F">
        <w:rPr>
          <w:rFonts w:ascii="Arial"/>
          <w:color w:val="000000"/>
          <w:sz w:val="18"/>
          <w:lang w:val="ru-RU"/>
        </w:rPr>
        <w:t xml:space="preserve"> 1 - </w:t>
      </w:r>
      <w:r w:rsidRPr="003A664F">
        <w:rPr>
          <w:rFonts w:ascii="Arial"/>
          <w:color w:val="000000"/>
          <w:sz w:val="18"/>
          <w:lang w:val="ru-RU"/>
        </w:rPr>
        <w:t>найвища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пріоритетність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а</w:t>
      </w:r>
      <w:r w:rsidRPr="003A664F">
        <w:rPr>
          <w:rFonts w:ascii="Arial"/>
          <w:color w:val="000000"/>
          <w:sz w:val="18"/>
          <w:lang w:val="ru-RU"/>
        </w:rPr>
        <w:t xml:space="preserve"> 5 - </w:t>
      </w:r>
      <w:r w:rsidRPr="003A664F">
        <w:rPr>
          <w:rFonts w:ascii="Arial"/>
          <w:color w:val="000000"/>
          <w:sz w:val="18"/>
          <w:lang w:val="ru-RU"/>
        </w:rPr>
        <w:t>найнижча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02" w:name="973"/>
      <w:bookmarkEnd w:id="101"/>
      <w:r w:rsidRPr="003A664F">
        <w:rPr>
          <w:rFonts w:ascii="Arial"/>
          <w:color w:val="000000"/>
          <w:sz w:val="18"/>
          <w:lang w:val="ru-RU"/>
        </w:rPr>
        <w:t>Заяви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іноземців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без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громадянства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постійно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проживають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приймаються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участі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місця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фізичних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юридичних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наявності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документу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підтверджує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рівень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володіння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мовою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Закону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України</w:t>
      </w:r>
      <w:r w:rsidRPr="003A664F">
        <w:rPr>
          <w:rFonts w:ascii="Arial"/>
          <w:color w:val="000000"/>
          <w:sz w:val="18"/>
          <w:lang w:val="ru-RU"/>
        </w:rPr>
        <w:t xml:space="preserve"> "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забезпечення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функціонування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української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мови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як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державної</w:t>
      </w:r>
      <w:r w:rsidRPr="003A664F">
        <w:rPr>
          <w:rFonts w:ascii="Arial"/>
          <w:color w:val="000000"/>
          <w:sz w:val="18"/>
          <w:lang w:val="ru-RU"/>
        </w:rPr>
        <w:t xml:space="preserve">", </w:t>
      </w:r>
      <w:r w:rsidRPr="003A664F">
        <w:rPr>
          <w:rFonts w:ascii="Arial"/>
          <w:color w:val="000000"/>
          <w:sz w:val="18"/>
          <w:lang w:val="ru-RU"/>
        </w:rPr>
        <w:t>який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подається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разом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заявою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03" w:name="974"/>
      <w:bookmarkEnd w:id="102"/>
      <w:r w:rsidRPr="003A664F">
        <w:rPr>
          <w:rFonts w:ascii="Arial"/>
          <w:color w:val="000000"/>
          <w:sz w:val="18"/>
          <w:lang w:val="ru-RU"/>
        </w:rPr>
        <w:t>Зазначену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пріоритетність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заяв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може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бути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змінено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04" w:name="975"/>
      <w:bookmarkEnd w:id="103"/>
      <w:r w:rsidRPr="003A664F">
        <w:rPr>
          <w:rFonts w:ascii="Arial"/>
          <w:color w:val="000000"/>
          <w:sz w:val="18"/>
          <w:lang w:val="ru-RU"/>
        </w:rPr>
        <w:t>Заяви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участі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подають</w:t>
      </w:r>
      <w:r w:rsidRPr="003A664F">
        <w:rPr>
          <w:rFonts w:ascii="Arial"/>
          <w:color w:val="000000"/>
          <w:sz w:val="18"/>
          <w:lang w:val="ru-RU"/>
        </w:rPr>
        <w:t>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електронної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пізніше</w:t>
      </w:r>
      <w:r w:rsidRPr="003A664F">
        <w:rPr>
          <w:rFonts w:ascii="Arial"/>
          <w:color w:val="000000"/>
          <w:sz w:val="18"/>
          <w:lang w:val="ru-RU"/>
        </w:rPr>
        <w:t xml:space="preserve"> 15 </w:t>
      </w:r>
      <w:r w:rsidRPr="003A664F">
        <w:rPr>
          <w:rFonts w:ascii="Arial"/>
          <w:color w:val="000000"/>
          <w:sz w:val="18"/>
          <w:lang w:val="ru-RU"/>
        </w:rPr>
        <w:t>червня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поточного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(10 </w:t>
      </w:r>
      <w:r w:rsidRPr="003A664F">
        <w:rPr>
          <w:rFonts w:ascii="Arial"/>
          <w:color w:val="000000"/>
          <w:sz w:val="18"/>
          <w:lang w:val="ru-RU"/>
        </w:rPr>
        <w:t>березня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224 "</w:t>
      </w:r>
      <w:r w:rsidRPr="003A664F">
        <w:rPr>
          <w:rFonts w:ascii="Arial"/>
          <w:color w:val="000000"/>
          <w:sz w:val="18"/>
          <w:lang w:val="ru-RU"/>
        </w:rPr>
        <w:t>Технології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діагностики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лікування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заочної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226 "</w:t>
      </w:r>
      <w:r w:rsidRPr="003A664F">
        <w:rPr>
          <w:rFonts w:ascii="Arial"/>
          <w:color w:val="000000"/>
          <w:sz w:val="18"/>
          <w:lang w:val="ru-RU"/>
        </w:rPr>
        <w:t>Фар</w:t>
      </w:r>
      <w:r w:rsidRPr="003A664F">
        <w:rPr>
          <w:rFonts w:ascii="Arial"/>
          <w:color w:val="000000"/>
          <w:sz w:val="18"/>
          <w:lang w:val="ru-RU"/>
        </w:rPr>
        <w:t>мація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промислова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>").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05" w:name="976"/>
      <w:bookmarkEnd w:id="104"/>
      <w:r w:rsidRPr="003A664F">
        <w:rPr>
          <w:rFonts w:ascii="Arial"/>
          <w:color w:val="000000"/>
          <w:sz w:val="18"/>
          <w:lang w:val="ru-RU"/>
        </w:rPr>
        <w:t>Заклади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вносять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електронної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інформацію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успішність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розрахунку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конкурсного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пункту</w:t>
      </w:r>
      <w:r w:rsidRPr="003A664F">
        <w:rPr>
          <w:rFonts w:ascii="Arial"/>
          <w:color w:val="000000"/>
          <w:sz w:val="18"/>
          <w:lang w:val="ru-RU"/>
        </w:rPr>
        <w:t xml:space="preserve"> 4 </w:t>
      </w:r>
      <w:r w:rsidRPr="003A664F">
        <w:rPr>
          <w:rFonts w:ascii="Arial"/>
          <w:color w:val="000000"/>
          <w:sz w:val="18"/>
          <w:lang w:val="ru-RU"/>
        </w:rPr>
        <w:t>цього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пізніше</w:t>
      </w:r>
      <w:r w:rsidRPr="003A664F">
        <w:rPr>
          <w:rFonts w:ascii="Arial"/>
          <w:color w:val="000000"/>
          <w:sz w:val="18"/>
          <w:lang w:val="ru-RU"/>
        </w:rPr>
        <w:t xml:space="preserve"> 25 </w:t>
      </w:r>
      <w:r w:rsidRPr="003A664F">
        <w:rPr>
          <w:rFonts w:ascii="Arial"/>
          <w:color w:val="000000"/>
          <w:sz w:val="18"/>
          <w:lang w:val="ru-RU"/>
        </w:rPr>
        <w:t>червня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поточного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(15 </w:t>
      </w:r>
      <w:r w:rsidRPr="003A664F">
        <w:rPr>
          <w:rFonts w:ascii="Arial"/>
          <w:color w:val="000000"/>
          <w:sz w:val="18"/>
          <w:lang w:val="ru-RU"/>
        </w:rPr>
        <w:t>бере</w:t>
      </w:r>
      <w:r w:rsidRPr="003A664F">
        <w:rPr>
          <w:rFonts w:ascii="Arial"/>
          <w:color w:val="000000"/>
          <w:sz w:val="18"/>
          <w:lang w:val="ru-RU"/>
        </w:rPr>
        <w:t>зня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224 "</w:t>
      </w:r>
      <w:r w:rsidRPr="003A664F">
        <w:rPr>
          <w:rFonts w:ascii="Arial"/>
          <w:color w:val="000000"/>
          <w:sz w:val="18"/>
          <w:lang w:val="ru-RU"/>
        </w:rPr>
        <w:t>Технології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діагностики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лікування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заочної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226 "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промислова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>").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06" w:name="977"/>
      <w:bookmarkEnd w:id="105"/>
      <w:r w:rsidRPr="003A664F">
        <w:rPr>
          <w:rFonts w:ascii="Arial"/>
          <w:color w:val="000000"/>
          <w:sz w:val="18"/>
          <w:lang w:val="ru-RU"/>
        </w:rPr>
        <w:t xml:space="preserve">3.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метою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забезпечення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електронна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система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функціонування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якої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забезпечує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інший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суб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єкт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залучений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порядку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встановленому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законодавством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Захист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інформації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електронній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системі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здійснюється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законодавства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захист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інформації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інформаційно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телекомунікаційних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</w:t>
      </w:r>
      <w:r w:rsidRPr="003A664F">
        <w:rPr>
          <w:rFonts w:ascii="Arial"/>
          <w:color w:val="000000"/>
          <w:sz w:val="18"/>
          <w:lang w:val="ru-RU"/>
        </w:rPr>
        <w:t>мах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07" w:name="978"/>
      <w:bookmarkEnd w:id="106"/>
      <w:r w:rsidRPr="003A664F">
        <w:rPr>
          <w:rFonts w:ascii="Arial"/>
          <w:color w:val="000000"/>
          <w:sz w:val="18"/>
          <w:lang w:val="ru-RU"/>
        </w:rPr>
        <w:t>Конкурсний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формується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електронною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системою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основі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інформації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успішність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випускника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внесеної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здійснює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здобувачів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галузі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знань</w:t>
      </w:r>
      <w:r w:rsidRPr="003A664F">
        <w:rPr>
          <w:rFonts w:ascii="Arial"/>
          <w:color w:val="000000"/>
          <w:sz w:val="18"/>
          <w:lang w:val="ru-RU"/>
        </w:rPr>
        <w:t xml:space="preserve"> 22 "</w:t>
      </w:r>
      <w:r w:rsidRPr="003A664F">
        <w:rPr>
          <w:rFonts w:ascii="Arial"/>
          <w:color w:val="000000"/>
          <w:sz w:val="18"/>
          <w:lang w:val="ru-RU"/>
        </w:rPr>
        <w:t>Охорона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>".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08" w:name="979"/>
      <w:bookmarkEnd w:id="107"/>
      <w:r w:rsidRPr="003A664F">
        <w:rPr>
          <w:rFonts w:ascii="Arial"/>
          <w:color w:val="000000"/>
          <w:sz w:val="18"/>
          <w:lang w:val="ru-RU"/>
        </w:rPr>
        <w:t xml:space="preserve">4. </w:t>
      </w:r>
      <w:r w:rsidRPr="003A664F">
        <w:rPr>
          <w:rFonts w:ascii="Arial"/>
          <w:color w:val="000000"/>
          <w:sz w:val="18"/>
          <w:lang w:val="ru-RU"/>
        </w:rPr>
        <w:t>Конкурс</w:t>
      </w:r>
      <w:r w:rsidRPr="003A664F">
        <w:rPr>
          <w:rFonts w:ascii="Arial"/>
          <w:color w:val="000000"/>
          <w:sz w:val="18"/>
          <w:lang w:val="ru-RU"/>
        </w:rPr>
        <w:t>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обчислюється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однією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формул</w:t>
      </w:r>
      <w:r w:rsidRPr="003A664F">
        <w:rPr>
          <w:rFonts w:ascii="Arial"/>
          <w:color w:val="000000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09" w:name="980"/>
      <w:bookmarkEnd w:id="108"/>
      <w:r w:rsidRPr="003A664F">
        <w:rPr>
          <w:rFonts w:ascii="Arial"/>
          <w:color w:val="000000"/>
          <w:sz w:val="18"/>
          <w:lang w:val="ru-RU"/>
        </w:rPr>
        <w:t xml:space="preserve">1)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складали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ліцензійний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інтегрований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іспит</w:t>
      </w:r>
      <w:r w:rsidRPr="003A664F">
        <w:rPr>
          <w:rFonts w:ascii="Arial"/>
          <w:color w:val="000000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10" w:name="981"/>
      <w:bookmarkEnd w:id="109"/>
      <w:r w:rsidRPr="003A664F">
        <w:rPr>
          <w:rFonts w:ascii="Arial"/>
          <w:color w:val="000000"/>
          <w:sz w:val="18"/>
          <w:lang w:val="ru-RU"/>
        </w:rPr>
        <w:t>Конкурсний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КБ</w:t>
      </w:r>
      <w:r w:rsidRPr="003A664F">
        <w:rPr>
          <w:rFonts w:ascii="Arial"/>
          <w:color w:val="000000"/>
          <w:sz w:val="18"/>
          <w:lang w:val="ru-RU"/>
        </w:rPr>
        <w:t xml:space="preserve">) = </w:t>
      </w:r>
      <w:r w:rsidRPr="003A664F">
        <w:rPr>
          <w:rFonts w:ascii="Arial"/>
          <w:color w:val="000000"/>
          <w:sz w:val="18"/>
          <w:lang w:val="ru-RU"/>
        </w:rPr>
        <w:t>СБ</w:t>
      </w:r>
      <w:r w:rsidRPr="003A664F">
        <w:rPr>
          <w:rFonts w:ascii="Arial"/>
          <w:color w:val="000000"/>
          <w:sz w:val="18"/>
          <w:lang w:val="ru-RU"/>
        </w:rPr>
        <w:t xml:space="preserve"> + </w:t>
      </w:r>
      <w:r w:rsidRPr="003A664F">
        <w:rPr>
          <w:rFonts w:ascii="Arial"/>
          <w:color w:val="000000"/>
          <w:sz w:val="18"/>
          <w:lang w:val="ru-RU"/>
        </w:rPr>
        <w:t>КРОК</w:t>
      </w:r>
      <w:r w:rsidRPr="003A664F">
        <w:rPr>
          <w:rFonts w:ascii="Arial"/>
          <w:color w:val="000000"/>
          <w:sz w:val="18"/>
          <w:lang w:val="ru-RU"/>
        </w:rPr>
        <w:t xml:space="preserve"> 2, </w:t>
      </w:r>
      <w:r w:rsidRPr="003A664F">
        <w:rPr>
          <w:rFonts w:ascii="Arial"/>
          <w:color w:val="000000"/>
          <w:sz w:val="18"/>
          <w:lang w:val="ru-RU"/>
        </w:rPr>
        <w:t>де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11" w:name="982"/>
      <w:bookmarkEnd w:id="110"/>
      <w:r w:rsidRPr="003A664F">
        <w:rPr>
          <w:rFonts w:ascii="Arial"/>
          <w:color w:val="000000"/>
          <w:sz w:val="18"/>
          <w:lang w:val="ru-RU"/>
        </w:rPr>
        <w:t>СБ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середній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шкалою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100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200 </w:t>
      </w:r>
      <w:r w:rsidRPr="003A664F">
        <w:rPr>
          <w:rFonts w:ascii="Arial"/>
          <w:color w:val="000000"/>
          <w:sz w:val="18"/>
          <w:lang w:val="ru-RU"/>
        </w:rPr>
        <w:t>балів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розраховується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сума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оцінок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дисциплінами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>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включені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додатку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диплому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розділена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кількість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таких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оцінок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12" w:name="983"/>
      <w:bookmarkEnd w:id="111"/>
      <w:r w:rsidRPr="003A664F">
        <w:rPr>
          <w:rFonts w:ascii="Arial"/>
          <w:color w:val="000000"/>
          <w:sz w:val="18"/>
          <w:lang w:val="ru-RU"/>
        </w:rPr>
        <w:t>КРОК</w:t>
      </w:r>
      <w:r w:rsidRPr="003A664F">
        <w:rPr>
          <w:rFonts w:ascii="Arial"/>
          <w:color w:val="000000"/>
          <w:sz w:val="18"/>
          <w:lang w:val="ru-RU"/>
        </w:rPr>
        <w:t xml:space="preserve"> 2 - </w:t>
      </w:r>
      <w:r w:rsidRPr="003A664F">
        <w:rPr>
          <w:rFonts w:ascii="Arial"/>
          <w:color w:val="000000"/>
          <w:sz w:val="18"/>
          <w:lang w:val="ru-RU"/>
        </w:rPr>
        <w:t>інтегрований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тестовий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іспит</w:t>
      </w:r>
      <w:r w:rsidRPr="003A664F">
        <w:rPr>
          <w:rFonts w:ascii="Arial"/>
          <w:color w:val="000000"/>
          <w:sz w:val="18"/>
          <w:lang w:val="ru-RU"/>
        </w:rPr>
        <w:t xml:space="preserve"> "</w:t>
      </w:r>
      <w:r w:rsidRPr="003A664F">
        <w:rPr>
          <w:rFonts w:ascii="Arial"/>
          <w:color w:val="000000"/>
          <w:sz w:val="18"/>
          <w:lang w:val="ru-RU"/>
        </w:rPr>
        <w:t>Крок</w:t>
      </w:r>
      <w:r w:rsidRPr="003A664F">
        <w:rPr>
          <w:rFonts w:ascii="Arial"/>
          <w:color w:val="000000"/>
          <w:sz w:val="18"/>
          <w:lang w:val="ru-RU"/>
        </w:rPr>
        <w:t xml:space="preserve"> 2", </w:t>
      </w:r>
      <w:r w:rsidRPr="003A664F">
        <w:rPr>
          <w:rFonts w:ascii="Arial"/>
          <w:color w:val="000000"/>
          <w:sz w:val="18"/>
          <w:lang w:val="ru-RU"/>
        </w:rPr>
        <w:t>результат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складання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якого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конвертований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200-</w:t>
      </w:r>
      <w:r w:rsidRPr="003A664F">
        <w:rPr>
          <w:rFonts w:ascii="Arial"/>
          <w:color w:val="000000"/>
          <w:sz w:val="18"/>
          <w:lang w:val="ru-RU"/>
        </w:rPr>
        <w:t>бальну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шкалу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формулою</w:t>
      </w:r>
      <w:r w:rsidRPr="003A664F">
        <w:rPr>
          <w:rFonts w:ascii="Arial"/>
          <w:color w:val="000000"/>
          <w:sz w:val="18"/>
          <w:lang w:val="ru-RU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56"/>
        <w:gridCol w:w="2787"/>
      </w:tblGrid>
      <w:tr w:rsidR="00AC1422">
        <w:trPr>
          <w:trHeight w:val="30"/>
          <w:tblCellSpacing w:w="0" w:type="auto"/>
        </w:trPr>
        <w:tc>
          <w:tcPr>
            <w:tcW w:w="5427" w:type="dxa"/>
            <w:vAlign w:val="center"/>
          </w:tcPr>
          <w:p w:rsidR="00AC1422" w:rsidRDefault="003A664F">
            <w:pPr>
              <w:spacing w:after="0"/>
            </w:pPr>
            <w:bookmarkStart w:id="113" w:name="984"/>
            <w:bookmarkEnd w:id="112"/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3962400" cy="520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vAlign w:val="center"/>
          </w:tcPr>
          <w:p w:rsidR="00AC1422" w:rsidRDefault="003A664F">
            <w:pPr>
              <w:spacing w:after="0"/>
            </w:pPr>
            <w:bookmarkStart w:id="114" w:name="985"/>
            <w:bookmarkEnd w:id="113"/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</w:p>
        </w:tc>
        <w:bookmarkEnd w:id="114"/>
      </w:tr>
    </w:tbl>
    <w:p w:rsidR="00AC1422" w:rsidRDefault="003A664F">
      <w:r>
        <w:br/>
      </w:r>
    </w:p>
    <w:p w:rsidR="00AC1422" w:rsidRDefault="003A664F">
      <w:pPr>
        <w:spacing w:after="0"/>
        <w:ind w:firstLine="240"/>
      </w:pPr>
      <w:bookmarkStart w:id="115" w:name="986"/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vertAlign w:val="subscript"/>
        </w:rPr>
        <w:t>здоб</w:t>
      </w:r>
      <w:r>
        <w:rPr>
          <w:rFonts w:ascii="Arial"/>
          <w:color w:val="000000"/>
          <w:vertAlign w:val="subscript"/>
        </w:rPr>
        <w:t xml:space="preserve"> =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екзамену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2",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22 "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16" w:name="987"/>
      <w:bookmarkEnd w:id="115"/>
      <w:r w:rsidRPr="003A664F">
        <w:rPr>
          <w:rFonts w:ascii="Arial"/>
          <w:color w:val="000000"/>
          <w:sz w:val="18"/>
          <w:lang w:val="ru-RU"/>
        </w:rPr>
        <w:t xml:space="preserve">2)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складали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єдиний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кваліфікаційний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іспит</w:t>
      </w:r>
      <w:r w:rsidRPr="003A664F">
        <w:rPr>
          <w:rFonts w:ascii="Arial"/>
          <w:color w:val="000000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17" w:name="988"/>
      <w:bookmarkEnd w:id="116"/>
      <w:r w:rsidRPr="003A664F">
        <w:rPr>
          <w:rFonts w:ascii="Arial"/>
          <w:color w:val="000000"/>
          <w:sz w:val="18"/>
          <w:lang w:val="ru-RU"/>
        </w:rPr>
        <w:t>Кон</w:t>
      </w:r>
      <w:r w:rsidRPr="003A664F">
        <w:rPr>
          <w:rFonts w:ascii="Arial"/>
          <w:color w:val="000000"/>
          <w:sz w:val="18"/>
          <w:lang w:val="ru-RU"/>
        </w:rPr>
        <w:t>курсний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КБ</w:t>
      </w:r>
      <w:r w:rsidRPr="003A664F">
        <w:rPr>
          <w:rFonts w:ascii="Arial"/>
          <w:color w:val="000000"/>
          <w:sz w:val="18"/>
          <w:lang w:val="ru-RU"/>
        </w:rPr>
        <w:t xml:space="preserve">) = </w:t>
      </w:r>
      <w:r w:rsidRPr="003A664F">
        <w:rPr>
          <w:rFonts w:ascii="Arial"/>
          <w:color w:val="000000"/>
          <w:sz w:val="18"/>
          <w:lang w:val="ru-RU"/>
        </w:rPr>
        <w:t>СБ</w:t>
      </w:r>
      <w:r w:rsidRPr="003A664F">
        <w:rPr>
          <w:rFonts w:ascii="Arial"/>
          <w:color w:val="000000"/>
          <w:sz w:val="18"/>
          <w:lang w:val="ru-RU"/>
        </w:rPr>
        <w:t xml:space="preserve"> + </w:t>
      </w:r>
      <w:r w:rsidRPr="003A664F">
        <w:rPr>
          <w:rFonts w:ascii="Arial"/>
          <w:color w:val="000000"/>
          <w:sz w:val="18"/>
          <w:lang w:val="ru-RU"/>
        </w:rPr>
        <w:t>Крок</w:t>
      </w:r>
      <w:r w:rsidRPr="003A664F">
        <w:rPr>
          <w:rFonts w:ascii="Arial"/>
          <w:color w:val="000000"/>
          <w:sz w:val="18"/>
          <w:lang w:val="ru-RU"/>
        </w:rPr>
        <w:t xml:space="preserve"> 2 + </w:t>
      </w:r>
      <w:r w:rsidRPr="003A664F">
        <w:rPr>
          <w:rFonts w:ascii="Arial"/>
          <w:color w:val="000000"/>
          <w:sz w:val="18"/>
          <w:lang w:val="ru-RU"/>
        </w:rPr>
        <w:t>ОСП</w:t>
      </w:r>
      <w:r w:rsidRPr="003A664F">
        <w:rPr>
          <w:rFonts w:ascii="Arial"/>
          <w:color w:val="000000"/>
          <w:sz w:val="18"/>
          <w:lang w:val="ru-RU"/>
        </w:rPr>
        <w:t>(</w:t>
      </w:r>
      <w:r w:rsidRPr="003A664F">
        <w:rPr>
          <w:rFonts w:ascii="Arial"/>
          <w:color w:val="000000"/>
          <w:sz w:val="18"/>
          <w:lang w:val="ru-RU"/>
        </w:rPr>
        <w:t>К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І</w:t>
      </w:r>
      <w:r w:rsidRPr="003A664F">
        <w:rPr>
          <w:rFonts w:ascii="Arial"/>
          <w:color w:val="000000"/>
          <w:sz w:val="18"/>
          <w:lang w:val="ru-RU"/>
        </w:rPr>
        <w:t xml:space="preserve">*, </w:t>
      </w:r>
      <w:r w:rsidRPr="003A664F">
        <w:rPr>
          <w:rFonts w:ascii="Arial"/>
          <w:color w:val="000000"/>
          <w:sz w:val="18"/>
          <w:lang w:val="ru-RU"/>
        </w:rPr>
        <w:t>де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18" w:name="989"/>
      <w:bookmarkEnd w:id="117"/>
      <w:r w:rsidRPr="003A664F">
        <w:rPr>
          <w:rFonts w:ascii="Arial"/>
          <w:color w:val="000000"/>
          <w:sz w:val="18"/>
          <w:lang w:val="ru-RU"/>
        </w:rPr>
        <w:t>СБ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середній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шкалою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100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200 </w:t>
      </w:r>
      <w:r w:rsidRPr="003A664F">
        <w:rPr>
          <w:rFonts w:ascii="Arial"/>
          <w:color w:val="000000"/>
          <w:sz w:val="18"/>
          <w:lang w:val="ru-RU"/>
        </w:rPr>
        <w:t>балів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розраховується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сума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оцінок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дисциплінами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включені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додатку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диплому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розділена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кількість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таких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оцінок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19" w:name="990"/>
      <w:bookmarkEnd w:id="118"/>
      <w:r w:rsidRPr="003A664F">
        <w:rPr>
          <w:rFonts w:ascii="Arial"/>
          <w:color w:val="000000"/>
          <w:sz w:val="18"/>
          <w:lang w:val="ru-RU"/>
        </w:rPr>
        <w:t>Крок</w:t>
      </w:r>
      <w:r w:rsidRPr="003A664F">
        <w:rPr>
          <w:rFonts w:ascii="Arial"/>
          <w:color w:val="000000"/>
          <w:sz w:val="18"/>
          <w:lang w:val="ru-RU"/>
        </w:rPr>
        <w:t xml:space="preserve"> 2 - </w:t>
      </w:r>
      <w:r w:rsidRPr="003A664F">
        <w:rPr>
          <w:rFonts w:ascii="Arial"/>
          <w:color w:val="000000"/>
          <w:sz w:val="18"/>
          <w:lang w:val="ru-RU"/>
        </w:rPr>
        <w:t>другий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етап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</w:t>
      </w:r>
      <w:r w:rsidRPr="003A664F">
        <w:rPr>
          <w:rFonts w:ascii="Arial"/>
          <w:color w:val="000000"/>
          <w:sz w:val="18"/>
          <w:lang w:val="ru-RU"/>
        </w:rPr>
        <w:t>грованого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тестового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іспиту</w:t>
      </w:r>
      <w:r w:rsidRPr="003A664F">
        <w:rPr>
          <w:rFonts w:ascii="Arial"/>
          <w:color w:val="000000"/>
          <w:sz w:val="18"/>
          <w:lang w:val="ru-RU"/>
        </w:rPr>
        <w:t xml:space="preserve"> "</w:t>
      </w:r>
      <w:r w:rsidRPr="003A664F">
        <w:rPr>
          <w:rFonts w:ascii="Arial"/>
          <w:color w:val="000000"/>
          <w:sz w:val="18"/>
          <w:lang w:val="ru-RU"/>
        </w:rPr>
        <w:t>Крок</w:t>
      </w:r>
      <w:r w:rsidRPr="003A664F">
        <w:rPr>
          <w:rFonts w:ascii="Arial"/>
          <w:color w:val="000000"/>
          <w:sz w:val="18"/>
          <w:lang w:val="ru-RU"/>
        </w:rPr>
        <w:t xml:space="preserve">", </w:t>
      </w:r>
      <w:r w:rsidRPr="003A664F">
        <w:rPr>
          <w:rFonts w:ascii="Arial"/>
          <w:color w:val="000000"/>
          <w:sz w:val="18"/>
          <w:lang w:val="ru-RU"/>
        </w:rPr>
        <w:t>результат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складання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якого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конвертований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200-</w:t>
      </w:r>
      <w:r w:rsidRPr="003A664F">
        <w:rPr>
          <w:rFonts w:ascii="Arial"/>
          <w:color w:val="000000"/>
          <w:sz w:val="18"/>
          <w:lang w:val="ru-RU"/>
        </w:rPr>
        <w:t>бальну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шкалу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формулою</w:t>
      </w:r>
      <w:r w:rsidRPr="003A664F">
        <w:rPr>
          <w:rFonts w:ascii="Arial"/>
          <w:color w:val="000000"/>
          <w:sz w:val="18"/>
          <w:lang w:val="ru-RU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6"/>
        <w:gridCol w:w="2987"/>
      </w:tblGrid>
      <w:tr w:rsidR="00AC1422">
        <w:trPr>
          <w:trHeight w:val="30"/>
          <w:tblCellSpacing w:w="0" w:type="auto"/>
        </w:trPr>
        <w:tc>
          <w:tcPr>
            <w:tcW w:w="5427" w:type="dxa"/>
            <w:vAlign w:val="center"/>
          </w:tcPr>
          <w:p w:rsidR="00AC1422" w:rsidRDefault="003A664F">
            <w:pPr>
              <w:spacing w:after="0"/>
            </w:pPr>
            <w:bookmarkStart w:id="120" w:name="991"/>
            <w:bookmarkEnd w:id="11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835400" cy="50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vAlign w:val="center"/>
          </w:tcPr>
          <w:p w:rsidR="00AC1422" w:rsidRDefault="003A664F">
            <w:pPr>
              <w:spacing w:after="0"/>
            </w:pPr>
            <w:bookmarkStart w:id="121" w:name="992"/>
            <w:bookmarkEnd w:id="120"/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</w:p>
        </w:tc>
        <w:bookmarkEnd w:id="121"/>
      </w:tr>
    </w:tbl>
    <w:p w:rsidR="00AC1422" w:rsidRDefault="003A664F">
      <w:r>
        <w:br/>
      </w:r>
    </w:p>
    <w:p w:rsidR="00AC1422" w:rsidRDefault="003A664F">
      <w:pPr>
        <w:spacing w:after="0"/>
        <w:ind w:firstLine="240"/>
      </w:pPr>
      <w:bookmarkStart w:id="122" w:name="993"/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vertAlign w:val="subscript"/>
        </w:rPr>
        <w:t>здоб</w:t>
      </w:r>
      <w:r>
        <w:rPr>
          <w:rFonts w:ascii="Arial"/>
          <w:color w:val="000000"/>
          <w:vertAlign w:val="subscript"/>
        </w:rPr>
        <w:t xml:space="preserve"> =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22 "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23" w:name="994"/>
      <w:bookmarkEnd w:id="122"/>
      <w:r w:rsidRPr="003A664F">
        <w:rPr>
          <w:rFonts w:ascii="Arial"/>
          <w:color w:val="000000"/>
          <w:sz w:val="18"/>
          <w:lang w:val="ru-RU"/>
        </w:rPr>
        <w:t>ОСП</w:t>
      </w:r>
      <w:r w:rsidRPr="003A664F">
        <w:rPr>
          <w:rFonts w:ascii="Arial"/>
          <w:color w:val="000000"/>
          <w:sz w:val="18"/>
          <w:lang w:val="ru-RU"/>
        </w:rPr>
        <w:t>(</w:t>
      </w:r>
      <w:r w:rsidRPr="003A664F">
        <w:rPr>
          <w:rFonts w:ascii="Arial"/>
          <w:color w:val="000000"/>
          <w:sz w:val="18"/>
          <w:lang w:val="ru-RU"/>
        </w:rPr>
        <w:t>К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І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об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єктивний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структурований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практичний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клінічний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іспит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результат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складанн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якого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конвертований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200-</w:t>
      </w:r>
      <w:r w:rsidRPr="003A664F">
        <w:rPr>
          <w:rFonts w:ascii="Arial"/>
          <w:color w:val="000000"/>
          <w:sz w:val="18"/>
          <w:lang w:val="ru-RU"/>
        </w:rPr>
        <w:t>бальну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шкалу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формулою</w:t>
      </w:r>
      <w:r w:rsidRPr="003A664F">
        <w:rPr>
          <w:rFonts w:ascii="Arial"/>
          <w:color w:val="000000"/>
          <w:sz w:val="18"/>
          <w:lang w:val="ru-RU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56"/>
        <w:gridCol w:w="3087"/>
      </w:tblGrid>
      <w:tr w:rsidR="00AC1422">
        <w:trPr>
          <w:trHeight w:val="30"/>
          <w:tblCellSpacing w:w="0" w:type="auto"/>
        </w:trPr>
        <w:tc>
          <w:tcPr>
            <w:tcW w:w="5427" w:type="dxa"/>
            <w:vAlign w:val="center"/>
          </w:tcPr>
          <w:p w:rsidR="00AC1422" w:rsidRDefault="003A664F">
            <w:pPr>
              <w:spacing w:after="0"/>
            </w:pPr>
            <w:bookmarkStart w:id="124" w:name="995"/>
            <w:bookmarkEnd w:id="12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771900" cy="508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vAlign w:val="center"/>
          </w:tcPr>
          <w:p w:rsidR="00AC1422" w:rsidRDefault="003A664F">
            <w:pPr>
              <w:spacing w:after="0"/>
            </w:pPr>
            <w:bookmarkStart w:id="125" w:name="996"/>
            <w:bookmarkEnd w:id="124"/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</w:p>
        </w:tc>
        <w:bookmarkEnd w:id="125"/>
      </w:tr>
    </w:tbl>
    <w:p w:rsidR="00AC1422" w:rsidRDefault="003A664F">
      <w:r>
        <w:br/>
      </w:r>
    </w:p>
    <w:p w:rsidR="00AC1422" w:rsidRDefault="003A664F">
      <w:pPr>
        <w:spacing w:after="0"/>
        <w:ind w:firstLine="240"/>
      </w:pPr>
      <w:bookmarkStart w:id="126" w:name="997"/>
      <w:r>
        <w:rPr>
          <w:rFonts w:ascii="Arial"/>
          <w:i/>
          <w:color w:val="000000"/>
          <w:sz w:val="21"/>
        </w:rPr>
        <w:t>Y</w:t>
      </w:r>
      <w:r>
        <w:rPr>
          <w:rFonts w:ascii="Arial"/>
          <w:color w:val="000000"/>
          <w:vertAlign w:val="subscript"/>
        </w:rPr>
        <w:t>здоб</w:t>
      </w:r>
      <w:r>
        <w:rPr>
          <w:rFonts w:ascii="Arial"/>
          <w:color w:val="000000"/>
          <w:vertAlign w:val="subscript"/>
        </w:rPr>
        <w:t xml:space="preserve"> =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22 "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";</w:t>
      </w:r>
    </w:p>
    <w:p w:rsidR="00AC1422" w:rsidRDefault="003A664F">
      <w:pPr>
        <w:spacing w:after="0"/>
        <w:ind w:firstLine="240"/>
      </w:pPr>
      <w:bookmarkStart w:id="127" w:name="998"/>
      <w:bookmarkEnd w:id="126"/>
      <w:r>
        <w:rPr>
          <w:noProof/>
          <w:lang w:val="ru-RU" w:eastAsia="ru-RU"/>
        </w:rPr>
        <w:drawing>
          <wp:inline distT="0" distB="0" distL="0" distR="0">
            <wp:extent cx="165100" cy="24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22 "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128" w:name="999"/>
      <w:bookmarkEnd w:id="127"/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i/>
          <w:color w:val="000000"/>
          <w:sz w:val="18"/>
        </w:rPr>
        <w:t>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22 "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29" w:name="1000"/>
      <w:bookmarkEnd w:id="128"/>
      <w:r w:rsidRPr="003A664F">
        <w:rPr>
          <w:rFonts w:ascii="Arial"/>
          <w:color w:val="000000"/>
          <w:sz w:val="18"/>
          <w:lang w:val="ru-RU"/>
        </w:rPr>
        <w:t xml:space="preserve">5. </w:t>
      </w:r>
      <w:r w:rsidRPr="003A664F">
        <w:rPr>
          <w:rFonts w:ascii="Arial"/>
          <w:color w:val="000000"/>
          <w:sz w:val="18"/>
          <w:lang w:val="ru-RU"/>
        </w:rPr>
        <w:t>Послідовність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розгляду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заяв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електронній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системі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визначається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встановленими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пріоритетностями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30" w:name="1001"/>
      <w:bookmarkEnd w:id="129"/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разі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конкурсним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потрапляє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зазначену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заяві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першу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пріоритетність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наступною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буде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розглядатись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його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заява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нижчою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пріоритетністю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31" w:name="1002"/>
      <w:bookmarkEnd w:id="130"/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разі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конкурсним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потрапляє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зазначену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заяві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>повідно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її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пріоритетності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участь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подальшому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припиняється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32" w:name="1003"/>
      <w:bookmarkEnd w:id="131"/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разі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конкурсним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потрапляє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жодну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обраних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спеціальностей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МОЗ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формує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10 </w:t>
      </w:r>
      <w:r w:rsidRPr="003A664F">
        <w:rPr>
          <w:rFonts w:ascii="Arial"/>
          <w:color w:val="000000"/>
          <w:sz w:val="18"/>
          <w:lang w:val="ru-RU"/>
        </w:rPr>
        <w:t>липня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поточного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поточного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пропозицію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щодо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</w:t>
      </w:r>
      <w:r w:rsidRPr="003A664F">
        <w:rPr>
          <w:rFonts w:ascii="Arial"/>
          <w:color w:val="000000"/>
          <w:sz w:val="18"/>
          <w:lang w:val="ru-RU"/>
        </w:rPr>
        <w:t>ості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бази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кадрових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потреб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поточного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 w:rsidRPr="003A664F">
        <w:rPr>
          <w:rFonts w:ascii="Arial"/>
          <w:color w:val="000000"/>
          <w:sz w:val="18"/>
          <w:lang w:val="ru-RU"/>
        </w:rPr>
        <w:t>Вказана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пропозиція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відображається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електронній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системі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33" w:name="1004"/>
      <w:bookmarkEnd w:id="132"/>
      <w:r w:rsidRPr="003A664F">
        <w:rPr>
          <w:rFonts w:ascii="Arial"/>
          <w:color w:val="000000"/>
          <w:sz w:val="18"/>
          <w:lang w:val="ru-RU"/>
        </w:rPr>
        <w:t>Випускник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приймає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відхиляє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зазначену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пропозицію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пізніше</w:t>
      </w:r>
      <w:r w:rsidRPr="003A664F">
        <w:rPr>
          <w:rFonts w:ascii="Arial"/>
          <w:color w:val="000000"/>
          <w:sz w:val="18"/>
          <w:lang w:val="ru-RU"/>
        </w:rPr>
        <w:t xml:space="preserve"> 15 </w:t>
      </w:r>
      <w:r w:rsidRPr="003A664F">
        <w:rPr>
          <w:rFonts w:ascii="Arial"/>
          <w:color w:val="000000"/>
          <w:sz w:val="18"/>
          <w:lang w:val="ru-RU"/>
        </w:rPr>
        <w:t>липня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поточного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поточного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34" w:name="1005"/>
      <w:bookmarkEnd w:id="133"/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</w:t>
      </w:r>
      <w:r w:rsidRPr="003A664F">
        <w:rPr>
          <w:rFonts w:ascii="Arial"/>
          <w:color w:val="000000"/>
          <w:sz w:val="18"/>
          <w:lang w:val="ru-RU"/>
        </w:rPr>
        <w:t>зі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відмови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пропозиції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наданої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МОЗ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випускник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має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право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раніше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ніж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через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рік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пройти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повторний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35" w:name="1006"/>
      <w:bookmarkEnd w:id="134"/>
      <w:r w:rsidRPr="003A664F">
        <w:rPr>
          <w:rFonts w:ascii="Arial"/>
          <w:color w:val="000000"/>
          <w:sz w:val="18"/>
          <w:lang w:val="ru-RU"/>
        </w:rPr>
        <w:t xml:space="preserve">6. </w:t>
      </w:r>
      <w:r w:rsidRPr="003A664F">
        <w:rPr>
          <w:rFonts w:ascii="Arial"/>
          <w:color w:val="000000"/>
          <w:sz w:val="18"/>
          <w:lang w:val="ru-RU"/>
        </w:rPr>
        <w:t>Рейтинговий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список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формується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електронною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системою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36" w:name="1007"/>
      <w:bookmarkEnd w:id="135"/>
      <w:r w:rsidRPr="003A664F">
        <w:rPr>
          <w:rFonts w:ascii="Arial"/>
          <w:color w:val="000000"/>
          <w:sz w:val="18"/>
          <w:lang w:val="ru-RU"/>
        </w:rPr>
        <w:t>Кількість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місць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</w:t>
      </w:r>
      <w:r w:rsidRPr="003A664F">
        <w:rPr>
          <w:rFonts w:ascii="Arial"/>
          <w:color w:val="000000"/>
          <w:sz w:val="18"/>
          <w:lang w:val="ru-RU"/>
        </w:rPr>
        <w:t>остями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бюджету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фізичних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юридичних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визначається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пункту</w:t>
      </w:r>
      <w:r w:rsidRPr="003A664F">
        <w:rPr>
          <w:rFonts w:ascii="Arial"/>
          <w:color w:val="000000"/>
          <w:sz w:val="18"/>
          <w:lang w:val="ru-RU"/>
        </w:rPr>
        <w:t xml:space="preserve"> 5 </w:t>
      </w:r>
      <w:r w:rsidRPr="003A664F">
        <w:rPr>
          <w:rFonts w:ascii="Arial"/>
          <w:color w:val="000000"/>
          <w:sz w:val="18"/>
          <w:lang w:val="ru-RU"/>
        </w:rPr>
        <w:t>розділу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VIII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цього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Положення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37" w:name="1008"/>
      <w:bookmarkEnd w:id="136"/>
      <w:r w:rsidRPr="003A664F">
        <w:rPr>
          <w:rFonts w:ascii="Arial"/>
          <w:color w:val="000000"/>
          <w:sz w:val="18"/>
          <w:lang w:val="ru-RU"/>
        </w:rPr>
        <w:lastRenderedPageBreak/>
        <w:t>Рейтинговий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список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впоряд</w:t>
      </w:r>
      <w:r w:rsidRPr="003A664F">
        <w:rPr>
          <w:rFonts w:ascii="Arial"/>
          <w:color w:val="000000"/>
          <w:sz w:val="18"/>
          <w:lang w:val="ru-RU"/>
        </w:rPr>
        <w:t>ковується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електронною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системою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такій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послідовності</w:t>
      </w:r>
      <w:r w:rsidRPr="003A664F">
        <w:rPr>
          <w:rFonts w:ascii="Arial"/>
          <w:color w:val="000000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38" w:name="1009"/>
      <w:bookmarkEnd w:id="137"/>
      <w:r w:rsidRPr="003A664F">
        <w:rPr>
          <w:rFonts w:ascii="Arial"/>
          <w:color w:val="000000"/>
          <w:sz w:val="18"/>
          <w:lang w:val="ru-RU"/>
        </w:rPr>
        <w:t>випускники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потрапляють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місця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бюджету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39" w:name="1010"/>
      <w:bookmarkEnd w:id="138"/>
      <w:r w:rsidRPr="003A664F">
        <w:rPr>
          <w:rFonts w:ascii="Arial"/>
          <w:color w:val="000000"/>
          <w:sz w:val="18"/>
          <w:lang w:val="ru-RU"/>
        </w:rPr>
        <w:t>випускники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потрапляють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місця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кошти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фізичних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юридичних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b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40" w:name="1011"/>
      <w:bookmarkEnd w:id="139"/>
      <w:r w:rsidRPr="003A664F">
        <w:rPr>
          <w:rFonts w:ascii="Arial"/>
          <w:color w:val="000000"/>
          <w:sz w:val="18"/>
          <w:lang w:val="ru-RU"/>
        </w:rPr>
        <w:t>Рейтинговий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список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впорядковується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41" w:name="1012"/>
      <w:bookmarkEnd w:id="140"/>
      <w:r w:rsidRPr="003A664F">
        <w:rPr>
          <w:rFonts w:ascii="Arial"/>
          <w:color w:val="000000"/>
          <w:sz w:val="18"/>
          <w:lang w:val="ru-RU"/>
        </w:rPr>
        <w:t>конкурсним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балом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більшого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меншого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42" w:name="1013"/>
      <w:bookmarkEnd w:id="141"/>
      <w:r w:rsidRPr="003A664F">
        <w:rPr>
          <w:rFonts w:ascii="Arial"/>
          <w:color w:val="000000"/>
          <w:sz w:val="18"/>
          <w:lang w:val="ru-RU"/>
        </w:rPr>
        <w:t>пріоритетністю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заяви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від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першої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останньої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43" w:name="1014"/>
      <w:bookmarkEnd w:id="142"/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випадках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коли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конкурсний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пріоритетність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заяви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однакові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кількох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що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дає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можливості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визначити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послід</w:t>
      </w:r>
      <w:r w:rsidRPr="003A664F">
        <w:rPr>
          <w:rFonts w:ascii="Arial"/>
          <w:color w:val="000000"/>
          <w:sz w:val="18"/>
          <w:lang w:val="ru-RU"/>
        </w:rPr>
        <w:t>овність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списку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така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послідовність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визначається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електронною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системою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урахуванням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результатів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складання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тестового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екзамену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ліцензійного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інтегрованого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іспиту</w:t>
      </w:r>
      <w:r w:rsidRPr="003A664F">
        <w:rPr>
          <w:rFonts w:ascii="Arial"/>
          <w:color w:val="000000"/>
          <w:sz w:val="18"/>
          <w:lang w:val="ru-RU"/>
        </w:rPr>
        <w:t xml:space="preserve"> "</w:t>
      </w:r>
      <w:r w:rsidRPr="003A664F">
        <w:rPr>
          <w:rFonts w:ascii="Arial"/>
          <w:color w:val="000000"/>
          <w:sz w:val="18"/>
          <w:lang w:val="ru-RU"/>
        </w:rPr>
        <w:t>Крок</w:t>
      </w:r>
      <w:r w:rsidRPr="003A664F">
        <w:rPr>
          <w:rFonts w:ascii="Arial"/>
          <w:color w:val="000000"/>
          <w:sz w:val="18"/>
          <w:lang w:val="ru-RU"/>
        </w:rPr>
        <w:t xml:space="preserve"> 2", </w:t>
      </w:r>
      <w:r w:rsidRPr="003A664F">
        <w:rPr>
          <w:rFonts w:ascii="Arial"/>
          <w:color w:val="000000"/>
          <w:sz w:val="18"/>
          <w:lang w:val="ru-RU"/>
        </w:rPr>
        <w:t>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разі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їх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співпадіння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середнім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балом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визначеним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пункту</w:t>
      </w:r>
      <w:r w:rsidRPr="003A664F">
        <w:rPr>
          <w:rFonts w:ascii="Arial"/>
          <w:color w:val="000000"/>
          <w:sz w:val="18"/>
          <w:lang w:val="ru-RU"/>
        </w:rPr>
        <w:t xml:space="preserve"> 4 </w:t>
      </w:r>
      <w:r w:rsidRPr="003A664F">
        <w:rPr>
          <w:rFonts w:ascii="Arial"/>
          <w:color w:val="000000"/>
          <w:sz w:val="18"/>
          <w:lang w:val="ru-RU"/>
        </w:rPr>
        <w:t>розділу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цього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Положення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44" w:name="1015"/>
      <w:bookmarkEnd w:id="143"/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списку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вступників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зазначаються</w:t>
      </w:r>
      <w:r w:rsidRPr="003A664F">
        <w:rPr>
          <w:rFonts w:ascii="Arial"/>
          <w:color w:val="000000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45" w:name="1016"/>
      <w:bookmarkEnd w:id="144"/>
      <w:r w:rsidRPr="003A664F">
        <w:rPr>
          <w:rFonts w:ascii="Arial"/>
          <w:color w:val="000000"/>
          <w:sz w:val="18"/>
          <w:lang w:val="ru-RU"/>
        </w:rPr>
        <w:t>прізвище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власне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ім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батькові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наявності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випускника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46" w:name="1017"/>
      <w:bookmarkEnd w:id="145"/>
      <w:r w:rsidRPr="003A664F">
        <w:rPr>
          <w:rFonts w:ascii="Arial"/>
          <w:color w:val="000000"/>
          <w:sz w:val="18"/>
          <w:lang w:val="ru-RU"/>
        </w:rPr>
        <w:t>конкурсний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бал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випускника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47" w:name="1018"/>
      <w:bookmarkEnd w:id="146"/>
      <w:r w:rsidRPr="003A664F">
        <w:rPr>
          <w:rFonts w:ascii="Arial"/>
          <w:color w:val="000000"/>
          <w:sz w:val="18"/>
          <w:lang w:val="ru-RU"/>
        </w:rPr>
        <w:t>спеціальність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48" w:name="1019"/>
      <w:bookmarkEnd w:id="147"/>
      <w:r w:rsidRPr="003A664F">
        <w:rPr>
          <w:rFonts w:ascii="Arial"/>
          <w:color w:val="000000"/>
          <w:sz w:val="18"/>
          <w:lang w:val="ru-RU"/>
        </w:rPr>
        <w:t>заклад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49" w:name="1020"/>
      <w:bookmarkEnd w:id="148"/>
      <w:r w:rsidRPr="003A664F">
        <w:rPr>
          <w:rFonts w:ascii="Arial"/>
          <w:color w:val="000000"/>
          <w:sz w:val="18"/>
          <w:lang w:val="ru-RU"/>
        </w:rPr>
        <w:t>база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практичної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інтернатури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50" w:name="1021"/>
      <w:bookmarkEnd w:id="149"/>
      <w:r w:rsidRPr="003A664F">
        <w:rPr>
          <w:rFonts w:ascii="Arial"/>
          <w:color w:val="000000"/>
          <w:sz w:val="18"/>
          <w:lang w:val="ru-RU"/>
        </w:rPr>
        <w:t xml:space="preserve">7. </w:t>
      </w:r>
      <w:r w:rsidRPr="003A664F">
        <w:rPr>
          <w:rFonts w:ascii="Arial"/>
          <w:color w:val="000000"/>
          <w:sz w:val="18"/>
          <w:lang w:val="ru-RU"/>
        </w:rPr>
        <w:t>Про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результати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повідомляються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електронною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системою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</w:t>
      </w:r>
      <w:r w:rsidRPr="003A664F">
        <w:rPr>
          <w:rFonts w:ascii="Arial"/>
          <w:color w:val="000000"/>
          <w:sz w:val="18"/>
          <w:lang w:val="ru-RU"/>
        </w:rPr>
        <w:t>оділу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пізніше</w:t>
      </w:r>
      <w:r w:rsidRPr="003A664F">
        <w:rPr>
          <w:rFonts w:ascii="Arial"/>
          <w:color w:val="000000"/>
          <w:sz w:val="18"/>
          <w:lang w:val="ru-RU"/>
        </w:rPr>
        <w:t xml:space="preserve"> 01 </w:t>
      </w:r>
      <w:r w:rsidRPr="003A664F">
        <w:rPr>
          <w:rFonts w:ascii="Arial"/>
          <w:color w:val="000000"/>
          <w:sz w:val="18"/>
          <w:lang w:val="ru-RU"/>
        </w:rPr>
        <w:t>липня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поточного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(20 </w:t>
      </w:r>
      <w:r w:rsidRPr="003A664F">
        <w:rPr>
          <w:rFonts w:ascii="Arial"/>
          <w:color w:val="000000"/>
          <w:sz w:val="18"/>
          <w:lang w:val="ru-RU"/>
        </w:rPr>
        <w:t>березня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224 "</w:t>
      </w:r>
      <w:r w:rsidRPr="003A664F">
        <w:rPr>
          <w:rFonts w:ascii="Arial"/>
          <w:color w:val="000000"/>
          <w:sz w:val="18"/>
          <w:lang w:val="ru-RU"/>
        </w:rPr>
        <w:t>Технології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діагностики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лікування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заочної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226 "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промислова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>").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51" w:name="1022"/>
      <w:bookmarkEnd w:id="150"/>
      <w:r w:rsidRPr="003A664F">
        <w:rPr>
          <w:rFonts w:ascii="Arial"/>
          <w:color w:val="000000"/>
          <w:sz w:val="18"/>
          <w:lang w:val="ru-RU"/>
        </w:rPr>
        <w:t xml:space="preserve">8.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результатами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</w:t>
      </w:r>
      <w:r w:rsidRPr="003A664F">
        <w:rPr>
          <w:rFonts w:ascii="Arial"/>
          <w:color w:val="000000"/>
          <w:sz w:val="18"/>
          <w:lang w:val="ru-RU"/>
        </w:rPr>
        <w:t>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видає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направлення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програми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пізніше</w:t>
      </w:r>
      <w:r w:rsidRPr="003A664F">
        <w:rPr>
          <w:rFonts w:ascii="Arial"/>
          <w:color w:val="000000"/>
          <w:sz w:val="18"/>
          <w:lang w:val="ru-RU"/>
        </w:rPr>
        <w:t xml:space="preserve"> 20 </w:t>
      </w:r>
      <w:r w:rsidRPr="003A664F">
        <w:rPr>
          <w:rFonts w:ascii="Arial"/>
          <w:color w:val="000000"/>
          <w:sz w:val="18"/>
          <w:lang w:val="ru-RU"/>
        </w:rPr>
        <w:t>липня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поточного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(25 </w:t>
      </w:r>
      <w:r w:rsidRPr="003A664F">
        <w:rPr>
          <w:rFonts w:ascii="Arial"/>
          <w:color w:val="000000"/>
          <w:sz w:val="18"/>
          <w:lang w:val="ru-RU"/>
        </w:rPr>
        <w:t>березня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224 "</w:t>
      </w:r>
      <w:r w:rsidRPr="003A664F">
        <w:rPr>
          <w:rFonts w:ascii="Arial"/>
          <w:color w:val="000000"/>
          <w:sz w:val="18"/>
          <w:lang w:val="ru-RU"/>
        </w:rPr>
        <w:t>Технології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діагностики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лікування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випускни</w:t>
      </w:r>
      <w:r w:rsidRPr="003A664F">
        <w:rPr>
          <w:rFonts w:ascii="Arial"/>
          <w:color w:val="000000"/>
          <w:sz w:val="18"/>
          <w:lang w:val="ru-RU"/>
        </w:rPr>
        <w:t>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заочної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форми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226 "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промислова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>").</w:t>
      </w:r>
    </w:p>
    <w:p w:rsidR="00AC1422" w:rsidRPr="003A664F" w:rsidRDefault="003A664F">
      <w:pPr>
        <w:pStyle w:val="3"/>
        <w:spacing w:after="0"/>
        <w:jc w:val="center"/>
        <w:rPr>
          <w:lang w:val="ru-RU"/>
        </w:rPr>
      </w:pPr>
      <w:bookmarkStart w:id="152" w:name="1023"/>
      <w:bookmarkEnd w:id="151"/>
      <w:r>
        <w:rPr>
          <w:rFonts w:ascii="Arial"/>
          <w:color w:val="000000"/>
          <w:sz w:val="27"/>
        </w:rPr>
        <w:t>III</w:t>
      </w:r>
      <w:r w:rsidRPr="003A664F">
        <w:rPr>
          <w:rFonts w:ascii="Arial"/>
          <w:color w:val="000000"/>
          <w:sz w:val="27"/>
          <w:lang w:val="ru-RU"/>
        </w:rPr>
        <w:t xml:space="preserve">. </w:t>
      </w:r>
      <w:r w:rsidRPr="003A664F">
        <w:rPr>
          <w:rFonts w:ascii="Arial"/>
          <w:color w:val="000000"/>
          <w:sz w:val="27"/>
          <w:lang w:val="ru-RU"/>
        </w:rPr>
        <w:t>Визначення</w:t>
      </w:r>
      <w:r w:rsidRPr="003A664F">
        <w:rPr>
          <w:rFonts w:ascii="Arial"/>
          <w:color w:val="000000"/>
          <w:sz w:val="27"/>
          <w:lang w:val="ru-RU"/>
        </w:rPr>
        <w:t xml:space="preserve"> </w:t>
      </w:r>
      <w:r w:rsidRPr="003A664F">
        <w:rPr>
          <w:rFonts w:ascii="Arial"/>
          <w:color w:val="000000"/>
          <w:sz w:val="27"/>
          <w:lang w:val="ru-RU"/>
        </w:rPr>
        <w:t>баз</w:t>
      </w:r>
      <w:r w:rsidRPr="003A664F">
        <w:rPr>
          <w:rFonts w:ascii="Arial"/>
          <w:color w:val="000000"/>
          <w:sz w:val="27"/>
          <w:lang w:val="ru-RU"/>
        </w:rPr>
        <w:t xml:space="preserve"> </w:t>
      </w:r>
      <w:r w:rsidRPr="003A664F">
        <w:rPr>
          <w:rFonts w:ascii="Arial"/>
          <w:color w:val="000000"/>
          <w:sz w:val="27"/>
          <w:lang w:val="ru-RU"/>
        </w:rPr>
        <w:t>стажування</w:t>
      </w:r>
      <w:r w:rsidRPr="003A664F">
        <w:rPr>
          <w:rFonts w:ascii="Arial"/>
          <w:color w:val="000000"/>
          <w:sz w:val="27"/>
          <w:lang w:val="ru-RU"/>
        </w:rPr>
        <w:t xml:space="preserve"> </w:t>
      </w:r>
      <w:r w:rsidRPr="003A664F">
        <w:rPr>
          <w:rFonts w:ascii="Arial"/>
          <w:color w:val="000000"/>
          <w:sz w:val="27"/>
          <w:lang w:val="ru-RU"/>
        </w:rPr>
        <w:t>лікарів</w:t>
      </w:r>
      <w:r w:rsidRPr="003A664F">
        <w:rPr>
          <w:rFonts w:ascii="Arial"/>
          <w:color w:val="000000"/>
          <w:sz w:val="27"/>
          <w:lang w:val="ru-RU"/>
        </w:rPr>
        <w:t xml:space="preserve"> (</w:t>
      </w:r>
      <w:r w:rsidRPr="003A664F">
        <w:rPr>
          <w:rFonts w:ascii="Arial"/>
          <w:color w:val="000000"/>
          <w:sz w:val="27"/>
          <w:lang w:val="ru-RU"/>
        </w:rPr>
        <w:t>фармацевтів</w:t>
      </w:r>
      <w:r w:rsidRPr="003A664F">
        <w:rPr>
          <w:rFonts w:ascii="Arial"/>
          <w:color w:val="000000"/>
          <w:sz w:val="27"/>
          <w:lang w:val="ru-RU"/>
        </w:rPr>
        <w:t>/</w:t>
      </w:r>
      <w:r w:rsidRPr="003A664F">
        <w:rPr>
          <w:rFonts w:ascii="Arial"/>
          <w:color w:val="000000"/>
          <w:sz w:val="27"/>
          <w:lang w:val="ru-RU"/>
        </w:rPr>
        <w:t>провізорів</w:t>
      </w:r>
      <w:r w:rsidRPr="003A664F">
        <w:rPr>
          <w:rFonts w:ascii="Arial"/>
          <w:color w:val="000000"/>
          <w:sz w:val="27"/>
          <w:lang w:val="ru-RU"/>
        </w:rPr>
        <w:t>)-</w:t>
      </w:r>
      <w:r w:rsidRPr="003A664F">
        <w:rPr>
          <w:rFonts w:ascii="Arial"/>
          <w:color w:val="000000"/>
          <w:sz w:val="27"/>
          <w:lang w:val="ru-RU"/>
        </w:rPr>
        <w:t>інтернів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53" w:name="1024"/>
      <w:bookmarkEnd w:id="152"/>
      <w:r w:rsidRPr="003A664F">
        <w:rPr>
          <w:rFonts w:ascii="Arial"/>
          <w:color w:val="000000"/>
          <w:sz w:val="18"/>
          <w:lang w:val="ru-RU"/>
        </w:rPr>
        <w:t xml:space="preserve">1. </w:t>
      </w:r>
      <w:r w:rsidRPr="003A664F">
        <w:rPr>
          <w:rFonts w:ascii="Arial"/>
          <w:color w:val="000000"/>
          <w:sz w:val="18"/>
          <w:lang w:val="ru-RU"/>
        </w:rPr>
        <w:t>Бази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повинні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відповідати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таким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вимогам</w:t>
      </w:r>
      <w:r w:rsidRPr="003A664F">
        <w:rPr>
          <w:rFonts w:ascii="Arial"/>
          <w:color w:val="000000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54" w:name="1025"/>
      <w:bookmarkEnd w:id="153"/>
      <w:r w:rsidRPr="003A664F">
        <w:rPr>
          <w:rFonts w:ascii="Arial"/>
          <w:color w:val="000000"/>
          <w:sz w:val="18"/>
          <w:lang w:val="ru-RU"/>
        </w:rPr>
        <w:t xml:space="preserve">1) </w:t>
      </w:r>
      <w:r w:rsidRPr="003A664F">
        <w:rPr>
          <w:rFonts w:ascii="Arial"/>
          <w:color w:val="000000"/>
          <w:sz w:val="18"/>
          <w:lang w:val="ru-RU"/>
        </w:rPr>
        <w:t>наявність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акредитаційного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</w:t>
      </w:r>
      <w:r w:rsidRPr="003A664F">
        <w:rPr>
          <w:rFonts w:ascii="Arial"/>
          <w:color w:val="000000"/>
          <w:sz w:val="18"/>
          <w:lang w:val="ru-RU"/>
        </w:rPr>
        <w:t>ертифікату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першої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категорії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55" w:name="1026"/>
      <w:bookmarkEnd w:id="154"/>
      <w:r w:rsidRPr="003A664F">
        <w:rPr>
          <w:rFonts w:ascii="Arial"/>
          <w:color w:val="000000"/>
          <w:sz w:val="18"/>
          <w:lang w:val="ru-RU"/>
        </w:rPr>
        <w:t xml:space="preserve">2) </w:t>
      </w:r>
      <w:r w:rsidRPr="003A664F">
        <w:rPr>
          <w:rFonts w:ascii="Arial"/>
          <w:color w:val="000000"/>
          <w:sz w:val="18"/>
          <w:lang w:val="ru-RU"/>
        </w:rPr>
        <w:t>наявність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необхідної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кількості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кураторів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числа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нижче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першої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кваліфікаційної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категорії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досвід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роботи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фахом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менше</w:t>
      </w:r>
      <w:r w:rsidRPr="003A664F">
        <w:rPr>
          <w:rFonts w:ascii="Arial"/>
          <w:color w:val="000000"/>
          <w:sz w:val="18"/>
          <w:lang w:val="ru-RU"/>
        </w:rPr>
        <w:t xml:space="preserve"> 7 </w:t>
      </w:r>
      <w:r w:rsidRPr="003A664F">
        <w:rPr>
          <w:rFonts w:ascii="Arial"/>
          <w:color w:val="000000"/>
          <w:sz w:val="18"/>
          <w:lang w:val="ru-RU"/>
        </w:rPr>
        <w:t>років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56" w:name="1027"/>
      <w:bookmarkEnd w:id="155"/>
      <w:r w:rsidRPr="003A664F">
        <w:rPr>
          <w:rFonts w:ascii="Arial"/>
          <w:color w:val="000000"/>
          <w:sz w:val="18"/>
          <w:lang w:val="ru-RU"/>
        </w:rPr>
        <w:t>Кількість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одного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курат</w:t>
      </w:r>
      <w:r w:rsidRPr="003A664F">
        <w:rPr>
          <w:rFonts w:ascii="Arial"/>
          <w:color w:val="000000"/>
          <w:sz w:val="18"/>
          <w:lang w:val="ru-RU"/>
        </w:rPr>
        <w:t>ора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більше</w:t>
      </w:r>
      <w:r w:rsidRPr="003A664F">
        <w:rPr>
          <w:rFonts w:ascii="Arial"/>
          <w:color w:val="000000"/>
          <w:sz w:val="18"/>
          <w:lang w:val="ru-RU"/>
        </w:rPr>
        <w:t xml:space="preserve"> 5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57" w:name="1028"/>
      <w:bookmarkEnd w:id="156"/>
      <w:r w:rsidRPr="003A664F">
        <w:rPr>
          <w:rFonts w:ascii="Arial"/>
          <w:color w:val="000000"/>
          <w:sz w:val="18"/>
          <w:lang w:val="ru-RU"/>
        </w:rPr>
        <w:t xml:space="preserve">3) </w:t>
      </w:r>
      <w:r w:rsidRPr="003A664F">
        <w:rPr>
          <w:rFonts w:ascii="Arial"/>
          <w:color w:val="000000"/>
          <w:sz w:val="18"/>
          <w:lang w:val="ru-RU"/>
        </w:rPr>
        <w:t>наявність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структурних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підрозділів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надають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пацієнтам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допомогу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стаціонарних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амбулаторних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умовах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лабораторних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діагностичних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кабінетів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інших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структурних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підрозділів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забезпечення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практичної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програми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спеціальності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58" w:name="1029"/>
      <w:bookmarkEnd w:id="157"/>
      <w:r w:rsidRPr="003A664F">
        <w:rPr>
          <w:rFonts w:ascii="Arial"/>
          <w:color w:val="000000"/>
          <w:sz w:val="18"/>
          <w:lang w:val="ru-RU"/>
        </w:rPr>
        <w:t xml:space="preserve">4) </w:t>
      </w:r>
      <w:r w:rsidRPr="003A664F">
        <w:rPr>
          <w:rFonts w:ascii="Arial"/>
          <w:color w:val="000000"/>
          <w:sz w:val="18"/>
          <w:lang w:val="ru-RU"/>
        </w:rPr>
        <w:t>наявність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обладнання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інших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медичних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виробів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необхідних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забезпечення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практичної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програми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спеціальності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59" w:name="1030"/>
      <w:bookmarkEnd w:id="158"/>
      <w:r w:rsidRPr="003A664F">
        <w:rPr>
          <w:rFonts w:ascii="Arial"/>
          <w:color w:val="000000"/>
          <w:sz w:val="18"/>
          <w:lang w:val="ru-RU"/>
        </w:rPr>
        <w:t xml:space="preserve">5) </w:t>
      </w:r>
      <w:r w:rsidRPr="003A664F">
        <w:rPr>
          <w:rFonts w:ascii="Arial"/>
          <w:color w:val="000000"/>
          <w:sz w:val="18"/>
          <w:lang w:val="ru-RU"/>
        </w:rPr>
        <w:t>надання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лікарям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інтернам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обсягу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роботи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програм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певної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спеціальності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60" w:name="1031"/>
      <w:bookmarkEnd w:id="159"/>
      <w:r w:rsidRPr="003A664F">
        <w:rPr>
          <w:rFonts w:ascii="Arial"/>
          <w:color w:val="000000"/>
          <w:sz w:val="18"/>
          <w:lang w:val="ru-RU"/>
        </w:rPr>
        <w:t xml:space="preserve">6) </w:t>
      </w:r>
      <w:r w:rsidRPr="003A664F">
        <w:rPr>
          <w:rFonts w:ascii="Arial"/>
          <w:color w:val="000000"/>
          <w:sz w:val="18"/>
          <w:lang w:val="ru-RU"/>
        </w:rPr>
        <w:t>наявність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навчальних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приміщень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обладнаних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сучасними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технічними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засобами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забезпечених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необхідними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навчально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методичними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матеріалами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61" w:name="1032"/>
      <w:bookmarkEnd w:id="160"/>
      <w:r w:rsidRPr="003A664F">
        <w:rPr>
          <w:rFonts w:ascii="Arial"/>
          <w:color w:val="000000"/>
          <w:sz w:val="18"/>
          <w:lang w:val="ru-RU"/>
        </w:rPr>
        <w:t>Програми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певними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спеціальностями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можуть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передбачати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додаткові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вимоги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62" w:name="1033"/>
      <w:bookmarkEnd w:id="161"/>
      <w:r w:rsidRPr="003A664F">
        <w:rPr>
          <w:rFonts w:ascii="Arial"/>
          <w:color w:val="000000"/>
          <w:sz w:val="18"/>
          <w:lang w:val="ru-RU"/>
        </w:rPr>
        <w:t xml:space="preserve">2. </w:t>
      </w:r>
      <w:r w:rsidRPr="003A664F">
        <w:rPr>
          <w:rFonts w:ascii="Arial"/>
          <w:color w:val="000000"/>
          <w:sz w:val="18"/>
          <w:lang w:val="ru-RU"/>
        </w:rPr>
        <w:t>Бази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повинні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відповідати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таким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вимогам</w:t>
      </w:r>
      <w:r w:rsidRPr="003A664F">
        <w:rPr>
          <w:rFonts w:ascii="Arial"/>
          <w:color w:val="000000"/>
          <w:sz w:val="18"/>
          <w:lang w:val="ru-RU"/>
        </w:rPr>
        <w:t>: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63" w:name="1034"/>
      <w:bookmarkEnd w:id="162"/>
      <w:r w:rsidRPr="003A664F">
        <w:rPr>
          <w:rFonts w:ascii="Arial"/>
          <w:color w:val="000000"/>
          <w:sz w:val="18"/>
          <w:lang w:val="ru-RU"/>
        </w:rPr>
        <w:t xml:space="preserve">1) </w:t>
      </w:r>
      <w:r w:rsidRPr="003A664F">
        <w:rPr>
          <w:rFonts w:ascii="Arial"/>
          <w:color w:val="000000"/>
          <w:sz w:val="18"/>
          <w:lang w:val="ru-RU"/>
        </w:rPr>
        <w:t>наявність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ліцензії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</w:t>
      </w:r>
      <w:r w:rsidRPr="003A664F">
        <w:rPr>
          <w:rFonts w:ascii="Arial"/>
          <w:color w:val="000000"/>
          <w:sz w:val="18"/>
          <w:lang w:val="ru-RU"/>
        </w:rPr>
        <w:t>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діяльність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виробництва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виготовлення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лікарських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засобів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умовах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аптеки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участь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соціальних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програмах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зокрема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програмах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реімбурсації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вартості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лікарських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засобів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64" w:name="1035"/>
      <w:bookmarkEnd w:id="163"/>
      <w:r w:rsidRPr="003A664F">
        <w:rPr>
          <w:rFonts w:ascii="Arial"/>
          <w:color w:val="000000"/>
          <w:sz w:val="18"/>
          <w:lang w:val="ru-RU"/>
        </w:rPr>
        <w:t xml:space="preserve">2) </w:t>
      </w:r>
      <w:r w:rsidRPr="003A664F">
        <w:rPr>
          <w:rFonts w:ascii="Arial"/>
          <w:color w:val="000000"/>
          <w:sz w:val="18"/>
          <w:lang w:val="ru-RU"/>
        </w:rPr>
        <w:t>ведення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господарської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діяльності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виробництва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виготовлення</w:t>
      </w:r>
      <w:r w:rsidRPr="003A664F">
        <w:rPr>
          <w:rFonts w:ascii="Arial"/>
          <w:color w:val="000000"/>
          <w:sz w:val="18"/>
          <w:lang w:val="ru-RU"/>
        </w:rPr>
        <w:t xml:space="preserve">) </w:t>
      </w:r>
      <w:r w:rsidRPr="003A664F">
        <w:rPr>
          <w:rFonts w:ascii="Arial"/>
          <w:color w:val="000000"/>
          <w:sz w:val="18"/>
          <w:lang w:val="ru-RU"/>
        </w:rPr>
        <w:t>лікарс</w:t>
      </w:r>
      <w:r w:rsidRPr="003A664F">
        <w:rPr>
          <w:rFonts w:ascii="Arial"/>
          <w:color w:val="000000"/>
          <w:sz w:val="18"/>
          <w:lang w:val="ru-RU"/>
        </w:rPr>
        <w:t>ьких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засобів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роздрібної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торгівлі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лікарськими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засобами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менше</w:t>
      </w:r>
      <w:r w:rsidRPr="003A664F">
        <w:rPr>
          <w:rFonts w:ascii="Arial"/>
          <w:color w:val="000000"/>
          <w:sz w:val="18"/>
          <w:lang w:val="ru-RU"/>
        </w:rPr>
        <w:t xml:space="preserve"> 3 </w:t>
      </w:r>
      <w:r w:rsidRPr="003A664F">
        <w:rPr>
          <w:rFonts w:ascii="Arial"/>
          <w:color w:val="000000"/>
          <w:sz w:val="18"/>
          <w:lang w:val="ru-RU"/>
        </w:rPr>
        <w:t>років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65" w:name="1036"/>
      <w:bookmarkEnd w:id="164"/>
      <w:r w:rsidRPr="003A664F">
        <w:rPr>
          <w:rFonts w:ascii="Arial"/>
          <w:color w:val="000000"/>
          <w:sz w:val="18"/>
          <w:lang w:val="ru-RU"/>
        </w:rPr>
        <w:t xml:space="preserve">3) </w:t>
      </w:r>
      <w:r w:rsidRPr="003A664F">
        <w:rPr>
          <w:rFonts w:ascii="Arial"/>
          <w:color w:val="000000"/>
          <w:sz w:val="18"/>
          <w:lang w:val="ru-RU"/>
        </w:rPr>
        <w:t>наявність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необхідної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кількості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кураторів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числа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які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нижче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першої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кваліфікаційної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категорії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або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досвід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роботи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фахом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менше</w:t>
      </w:r>
      <w:r w:rsidRPr="003A664F">
        <w:rPr>
          <w:rFonts w:ascii="Arial"/>
          <w:color w:val="000000"/>
          <w:sz w:val="18"/>
          <w:lang w:val="ru-RU"/>
        </w:rPr>
        <w:t xml:space="preserve"> 7 </w:t>
      </w:r>
      <w:r w:rsidRPr="003A664F">
        <w:rPr>
          <w:rFonts w:ascii="Arial"/>
          <w:color w:val="000000"/>
          <w:sz w:val="18"/>
          <w:lang w:val="ru-RU"/>
        </w:rPr>
        <w:t>років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66" w:name="1037"/>
      <w:bookmarkEnd w:id="165"/>
      <w:r w:rsidRPr="003A664F">
        <w:rPr>
          <w:rFonts w:ascii="Arial"/>
          <w:color w:val="000000"/>
          <w:sz w:val="18"/>
          <w:lang w:val="ru-RU"/>
        </w:rPr>
        <w:t>Кількість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одного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куратора</w:t>
      </w:r>
      <w:r w:rsidRPr="003A664F">
        <w:rPr>
          <w:rFonts w:ascii="Arial"/>
          <w:color w:val="000000"/>
          <w:sz w:val="18"/>
          <w:lang w:val="ru-RU"/>
        </w:rPr>
        <w:t xml:space="preserve"> - </w:t>
      </w:r>
      <w:r w:rsidRPr="003A664F">
        <w:rPr>
          <w:rFonts w:ascii="Arial"/>
          <w:color w:val="000000"/>
          <w:sz w:val="18"/>
          <w:lang w:val="ru-RU"/>
        </w:rPr>
        <w:t>не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більше</w:t>
      </w:r>
      <w:r w:rsidRPr="003A664F">
        <w:rPr>
          <w:rFonts w:ascii="Arial"/>
          <w:color w:val="000000"/>
          <w:sz w:val="18"/>
          <w:lang w:val="ru-RU"/>
        </w:rPr>
        <w:t xml:space="preserve"> 7 </w:t>
      </w:r>
      <w:r w:rsidRPr="003A664F">
        <w:rPr>
          <w:rFonts w:ascii="Arial"/>
          <w:color w:val="000000"/>
          <w:sz w:val="18"/>
          <w:lang w:val="ru-RU"/>
        </w:rPr>
        <w:t>осіб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67" w:name="1038"/>
      <w:bookmarkEnd w:id="166"/>
      <w:r w:rsidRPr="003A664F">
        <w:rPr>
          <w:rFonts w:ascii="Arial"/>
          <w:color w:val="000000"/>
          <w:sz w:val="18"/>
          <w:lang w:val="ru-RU"/>
        </w:rPr>
        <w:t xml:space="preserve">4) </w:t>
      </w:r>
      <w:r w:rsidRPr="003A664F">
        <w:rPr>
          <w:rFonts w:ascii="Arial"/>
          <w:color w:val="000000"/>
          <w:sz w:val="18"/>
          <w:lang w:val="ru-RU"/>
        </w:rPr>
        <w:t>надання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фармацевтам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провізорам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інтернам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обсягу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роботи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програми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>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68" w:name="1039"/>
      <w:bookmarkEnd w:id="167"/>
      <w:r w:rsidRPr="003A664F">
        <w:rPr>
          <w:rFonts w:ascii="Arial"/>
          <w:color w:val="000000"/>
          <w:sz w:val="18"/>
          <w:lang w:val="ru-RU"/>
        </w:rPr>
        <w:t xml:space="preserve">5) </w:t>
      </w:r>
      <w:r w:rsidRPr="003A664F">
        <w:rPr>
          <w:rFonts w:ascii="Arial"/>
          <w:color w:val="000000"/>
          <w:sz w:val="18"/>
          <w:lang w:val="ru-RU"/>
        </w:rPr>
        <w:t>наявність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обладнання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необхідного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забезпечення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практичної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програми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"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>";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69" w:name="1040"/>
      <w:bookmarkEnd w:id="168"/>
      <w:r w:rsidRPr="003A664F">
        <w:rPr>
          <w:rFonts w:ascii="Arial"/>
          <w:color w:val="000000"/>
          <w:sz w:val="18"/>
          <w:lang w:val="ru-RU"/>
        </w:rPr>
        <w:lastRenderedPageBreak/>
        <w:t xml:space="preserve">6) </w:t>
      </w:r>
      <w:r w:rsidRPr="003A664F">
        <w:rPr>
          <w:rFonts w:ascii="Arial"/>
          <w:color w:val="000000"/>
          <w:sz w:val="18"/>
          <w:lang w:val="ru-RU"/>
        </w:rPr>
        <w:t>наявність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навчальних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приміщень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обладнаних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сучасними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технічними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засобами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забезпечених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нео</w:t>
      </w:r>
      <w:r w:rsidRPr="003A664F">
        <w:rPr>
          <w:rFonts w:ascii="Arial"/>
          <w:color w:val="000000"/>
          <w:sz w:val="18"/>
          <w:lang w:val="ru-RU"/>
        </w:rPr>
        <w:t>бхідними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навчально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методичними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матеріалами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70" w:name="1041"/>
      <w:bookmarkEnd w:id="169"/>
      <w:r w:rsidRPr="003A664F">
        <w:rPr>
          <w:rFonts w:ascii="Arial"/>
          <w:color w:val="000000"/>
          <w:sz w:val="18"/>
          <w:lang w:val="ru-RU"/>
        </w:rPr>
        <w:t xml:space="preserve">3. </w:t>
      </w:r>
      <w:r w:rsidRPr="003A664F">
        <w:rPr>
          <w:rFonts w:ascii="Arial"/>
          <w:color w:val="000000"/>
          <w:sz w:val="18"/>
          <w:lang w:val="ru-RU"/>
        </w:rPr>
        <w:t>Перелік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їх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географічний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урахуванням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розташування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закладів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вищої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освіти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розподіл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місць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спеціальностями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визначається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01 </w:t>
      </w:r>
      <w:r w:rsidRPr="003A664F">
        <w:rPr>
          <w:rFonts w:ascii="Arial"/>
          <w:color w:val="000000"/>
          <w:sz w:val="18"/>
          <w:lang w:val="ru-RU"/>
        </w:rPr>
        <w:t>травня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поточного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71" w:name="1042"/>
      <w:bookmarkEnd w:id="170"/>
      <w:r w:rsidRPr="003A664F">
        <w:rPr>
          <w:rFonts w:ascii="Arial"/>
          <w:color w:val="000000"/>
          <w:sz w:val="18"/>
          <w:lang w:val="ru-RU"/>
        </w:rPr>
        <w:t>Перелік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"</w:t>
      </w:r>
      <w:r w:rsidRPr="003A664F">
        <w:rPr>
          <w:rFonts w:ascii="Arial"/>
          <w:color w:val="000000"/>
          <w:sz w:val="18"/>
          <w:lang w:val="ru-RU"/>
        </w:rPr>
        <w:t>Лабораторна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діагностика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вірусологія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мікробіологія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спеціальністю</w:t>
      </w:r>
      <w:r w:rsidRPr="003A664F">
        <w:rPr>
          <w:rFonts w:ascii="Arial"/>
          <w:color w:val="000000"/>
          <w:sz w:val="18"/>
          <w:lang w:val="ru-RU"/>
        </w:rPr>
        <w:t xml:space="preserve"> "</w:t>
      </w:r>
      <w:r w:rsidRPr="003A664F">
        <w:rPr>
          <w:rFonts w:ascii="Arial"/>
          <w:color w:val="000000"/>
          <w:sz w:val="18"/>
          <w:lang w:val="ru-RU"/>
        </w:rPr>
        <w:t>Фармація</w:t>
      </w:r>
      <w:r w:rsidRPr="003A664F">
        <w:rPr>
          <w:rFonts w:ascii="Arial"/>
          <w:color w:val="000000"/>
          <w:sz w:val="18"/>
          <w:lang w:val="ru-RU"/>
        </w:rPr>
        <w:t xml:space="preserve">" </w:t>
      </w:r>
      <w:r w:rsidRPr="003A664F">
        <w:rPr>
          <w:rFonts w:ascii="Arial"/>
          <w:color w:val="000000"/>
          <w:sz w:val="18"/>
          <w:lang w:val="ru-RU"/>
        </w:rPr>
        <w:t>визначається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05 </w:t>
      </w:r>
      <w:r w:rsidRPr="003A664F">
        <w:rPr>
          <w:rFonts w:ascii="Arial"/>
          <w:color w:val="000000"/>
          <w:sz w:val="18"/>
          <w:lang w:val="ru-RU"/>
        </w:rPr>
        <w:t>березня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поточного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>.</w:t>
      </w:r>
    </w:p>
    <w:p w:rsidR="00AC1422" w:rsidRPr="003A664F" w:rsidRDefault="003A664F">
      <w:pPr>
        <w:spacing w:after="0"/>
        <w:ind w:firstLine="240"/>
        <w:rPr>
          <w:lang w:val="ru-RU"/>
        </w:rPr>
      </w:pPr>
      <w:bookmarkStart w:id="172" w:name="1043"/>
      <w:bookmarkEnd w:id="171"/>
      <w:r w:rsidRPr="003A664F">
        <w:rPr>
          <w:rFonts w:ascii="Arial"/>
          <w:color w:val="000000"/>
          <w:sz w:val="18"/>
          <w:lang w:val="ru-RU"/>
        </w:rPr>
        <w:t xml:space="preserve">4. </w:t>
      </w:r>
      <w:r w:rsidRPr="003A664F">
        <w:rPr>
          <w:rFonts w:ascii="Arial"/>
          <w:color w:val="000000"/>
          <w:sz w:val="18"/>
          <w:lang w:val="ru-RU"/>
        </w:rPr>
        <w:t>Подання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списків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заявок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>изначення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для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проходження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практичної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частини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підготовки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інтернатурі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результатами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рейтингового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розподілу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здійснюється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щороку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такому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порядку</w:t>
      </w:r>
      <w:r w:rsidRPr="003A664F">
        <w:rPr>
          <w:rFonts w:ascii="Arial"/>
          <w:color w:val="000000"/>
          <w:sz w:val="18"/>
          <w:lang w:val="ru-RU"/>
        </w:rPr>
        <w:t>:</w:t>
      </w:r>
    </w:p>
    <w:p w:rsidR="00AC1422" w:rsidRDefault="003A664F">
      <w:pPr>
        <w:spacing w:after="0"/>
        <w:ind w:firstLine="240"/>
      </w:pPr>
      <w:bookmarkStart w:id="173" w:name="1044"/>
      <w:bookmarkEnd w:id="172"/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01 </w:t>
      </w:r>
      <w:r w:rsidRPr="003A664F">
        <w:rPr>
          <w:rFonts w:ascii="Arial"/>
          <w:color w:val="000000"/>
          <w:sz w:val="18"/>
          <w:lang w:val="ru-RU"/>
        </w:rPr>
        <w:t>березня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поточного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року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Міністерство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</w:t>
      </w:r>
      <w:r w:rsidRPr="003A664F">
        <w:rPr>
          <w:rFonts w:ascii="Arial"/>
          <w:color w:val="000000"/>
          <w:sz w:val="18"/>
          <w:lang w:val="ru-RU"/>
        </w:rPr>
        <w:t>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Автономної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Республіки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Крим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структурні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підрозділи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питань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охорони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здоров</w:t>
      </w:r>
      <w:r w:rsidRPr="003A664F">
        <w:rPr>
          <w:rFonts w:ascii="Arial"/>
          <w:color w:val="000000"/>
          <w:sz w:val="18"/>
          <w:lang w:val="ru-RU"/>
        </w:rPr>
        <w:t>'</w:t>
      </w:r>
      <w:r w:rsidRPr="003A664F">
        <w:rPr>
          <w:rFonts w:ascii="Arial"/>
          <w:color w:val="000000"/>
          <w:sz w:val="18"/>
          <w:lang w:val="ru-RU"/>
        </w:rPr>
        <w:t>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обласних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Київської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та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Севастопольської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міських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державних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адміністрацій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подають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МОЗ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списки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лікарів</w:t>
      </w:r>
      <w:r w:rsidRPr="003A664F">
        <w:rPr>
          <w:rFonts w:ascii="Arial"/>
          <w:color w:val="000000"/>
          <w:sz w:val="18"/>
          <w:lang w:val="ru-RU"/>
        </w:rPr>
        <w:t xml:space="preserve"> (</w:t>
      </w:r>
      <w:r w:rsidRPr="003A664F">
        <w:rPr>
          <w:rFonts w:ascii="Arial"/>
          <w:color w:val="000000"/>
          <w:sz w:val="18"/>
          <w:lang w:val="ru-RU"/>
        </w:rPr>
        <w:t>фармацевтів</w:t>
      </w:r>
      <w:r w:rsidRPr="003A664F">
        <w:rPr>
          <w:rFonts w:ascii="Arial"/>
          <w:color w:val="000000"/>
          <w:sz w:val="18"/>
          <w:lang w:val="ru-RU"/>
        </w:rPr>
        <w:t>/</w:t>
      </w:r>
      <w:r w:rsidRPr="003A664F">
        <w:rPr>
          <w:rFonts w:ascii="Arial"/>
          <w:color w:val="000000"/>
          <w:sz w:val="18"/>
          <w:lang w:val="ru-RU"/>
        </w:rPr>
        <w:t>провізорів</w:t>
      </w:r>
      <w:r w:rsidRPr="003A664F">
        <w:rPr>
          <w:rFonts w:ascii="Arial"/>
          <w:color w:val="000000"/>
          <w:sz w:val="18"/>
          <w:lang w:val="ru-RU"/>
        </w:rPr>
        <w:t>)-</w:t>
      </w:r>
      <w:r w:rsidRPr="003A664F">
        <w:rPr>
          <w:rFonts w:ascii="Arial"/>
          <w:color w:val="000000"/>
          <w:sz w:val="18"/>
          <w:lang w:val="ru-RU"/>
        </w:rPr>
        <w:t>інтернів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адмініст</w:t>
      </w:r>
      <w:r w:rsidRPr="003A664F">
        <w:rPr>
          <w:rFonts w:ascii="Arial"/>
          <w:color w:val="000000"/>
          <w:sz w:val="18"/>
          <w:lang w:val="ru-RU"/>
        </w:rPr>
        <w:t>ративно</w:t>
      </w:r>
      <w:r w:rsidRPr="003A664F">
        <w:rPr>
          <w:rFonts w:ascii="Arial"/>
          <w:color w:val="000000"/>
          <w:sz w:val="18"/>
          <w:lang w:val="ru-RU"/>
        </w:rPr>
        <w:t>-</w:t>
      </w:r>
      <w:r w:rsidRPr="003A664F">
        <w:rPr>
          <w:rFonts w:ascii="Arial"/>
          <w:color w:val="000000"/>
          <w:sz w:val="18"/>
          <w:lang w:val="ru-RU"/>
        </w:rPr>
        <w:t>територіальній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одиниці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сформовані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відповідно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вимог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до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баз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стажування</w:t>
      </w:r>
      <w:r w:rsidRPr="003A664F">
        <w:rPr>
          <w:rFonts w:ascii="Arial"/>
          <w:color w:val="000000"/>
          <w:sz w:val="18"/>
          <w:lang w:val="ru-RU"/>
        </w:rPr>
        <w:t xml:space="preserve">, </w:t>
      </w:r>
      <w:r w:rsidRPr="003A664F">
        <w:rPr>
          <w:rFonts w:ascii="Arial"/>
          <w:color w:val="000000"/>
          <w:sz w:val="18"/>
          <w:lang w:val="ru-RU"/>
        </w:rPr>
        <w:t>визначених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у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пунктах</w:t>
      </w:r>
      <w:r w:rsidRPr="003A664F">
        <w:rPr>
          <w:rFonts w:ascii="Arial"/>
          <w:color w:val="000000"/>
          <w:sz w:val="18"/>
          <w:lang w:val="ru-RU"/>
        </w:rPr>
        <w:t xml:space="preserve"> 1, 2 </w:t>
      </w:r>
      <w:r w:rsidRPr="003A664F">
        <w:rPr>
          <w:rFonts w:ascii="Arial"/>
          <w:color w:val="000000"/>
          <w:sz w:val="18"/>
          <w:lang w:val="ru-RU"/>
        </w:rPr>
        <w:t>цього</w:t>
      </w:r>
      <w:r w:rsidRPr="003A664F">
        <w:rPr>
          <w:rFonts w:ascii="Arial"/>
          <w:color w:val="000000"/>
          <w:sz w:val="18"/>
          <w:lang w:val="ru-RU"/>
        </w:rPr>
        <w:t xml:space="preserve"> </w:t>
      </w:r>
      <w:r w:rsidRPr="003A664F">
        <w:rPr>
          <w:rFonts w:ascii="Arial"/>
          <w:color w:val="000000"/>
          <w:sz w:val="18"/>
          <w:lang w:val="ru-RU"/>
        </w:rPr>
        <w:t>розділу</w:t>
      </w:r>
      <w:r w:rsidRPr="003A664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ураторів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174" w:name="1045"/>
      <w:bookmarkEnd w:id="17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175" w:name="1046"/>
      <w:bookmarkEnd w:id="17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Стоматологія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сфо</w:t>
      </w:r>
      <w:r>
        <w:rPr>
          <w:rFonts w:ascii="Arial"/>
          <w:color w:val="000000"/>
          <w:sz w:val="18"/>
        </w:rPr>
        <w:t>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176" w:name="1047"/>
      <w:bookmarkEnd w:id="175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177" w:name="1048"/>
      <w:bookmarkEnd w:id="17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178" w:name="1049"/>
      <w:bookmarkEnd w:id="17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179" w:name="1050"/>
      <w:bookmarkEnd w:id="17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180" w:name="1051"/>
      <w:bookmarkEnd w:id="179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Лаборатор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вірусологія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мікробіологія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pStyle w:val="3"/>
        <w:spacing w:after="0"/>
        <w:jc w:val="center"/>
      </w:pPr>
      <w:bookmarkStart w:id="181" w:name="1052"/>
      <w:bookmarkEnd w:id="180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Зарахування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інтернатури</w:t>
      </w:r>
    </w:p>
    <w:p w:rsidR="00AC1422" w:rsidRDefault="003A664F">
      <w:pPr>
        <w:spacing w:after="0"/>
        <w:ind w:firstLine="240"/>
      </w:pPr>
      <w:bookmarkStart w:id="182" w:name="1053"/>
      <w:bookmarkEnd w:id="1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</w:t>
      </w:r>
      <w:r>
        <w:rPr>
          <w:rFonts w:ascii="Arial"/>
          <w:color w:val="000000"/>
          <w:sz w:val="18"/>
        </w:rPr>
        <w:t>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183" w:name="1054"/>
      <w:bookmarkEnd w:id="182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AC1422" w:rsidRDefault="003A664F">
      <w:pPr>
        <w:spacing w:after="0"/>
        <w:ind w:firstLine="240"/>
      </w:pPr>
      <w:bookmarkStart w:id="184" w:name="1055"/>
      <w:bookmarkEnd w:id="1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185" w:name="1056"/>
      <w:bookmarkEnd w:id="1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22 "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".</w:t>
      </w:r>
    </w:p>
    <w:p w:rsidR="00AC1422" w:rsidRDefault="003A664F">
      <w:pPr>
        <w:spacing w:after="0"/>
        <w:ind w:firstLine="240"/>
      </w:pPr>
      <w:bookmarkStart w:id="186" w:name="1057"/>
      <w:bookmarkEnd w:id="1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випускника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187" w:name="1058"/>
      <w:bookmarkEnd w:id="1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188" w:name="1059"/>
      <w:bookmarkEnd w:id="187"/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</w:t>
      </w:r>
      <w:r>
        <w:rPr>
          <w:rFonts w:ascii="Arial"/>
          <w:color w:val="000000"/>
          <w:sz w:val="18"/>
        </w:rPr>
        <w:t>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);</w:t>
      </w:r>
    </w:p>
    <w:p w:rsidR="00AC1422" w:rsidRDefault="003A664F">
      <w:pPr>
        <w:spacing w:after="0"/>
        <w:ind w:firstLine="240"/>
      </w:pPr>
      <w:bookmarkStart w:id="189" w:name="1060"/>
      <w:bookmarkEnd w:id="188"/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</w:t>
      </w:r>
      <w:r>
        <w:rPr>
          <w:rFonts w:ascii="Arial"/>
          <w:color w:val="000000"/>
          <w:sz w:val="18"/>
        </w:rPr>
        <w:t>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AC1422" w:rsidRDefault="003A664F">
      <w:pPr>
        <w:spacing w:after="0"/>
        <w:ind w:firstLine="240"/>
      </w:pPr>
      <w:bookmarkStart w:id="190" w:name="1061"/>
      <w:bookmarkEnd w:id="189"/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).</w:t>
      </w:r>
    </w:p>
    <w:p w:rsidR="00AC1422" w:rsidRDefault="003A664F">
      <w:pPr>
        <w:spacing w:after="0"/>
        <w:ind w:firstLine="240"/>
      </w:pPr>
      <w:bookmarkStart w:id="191" w:name="1062"/>
      <w:bookmarkEnd w:id="1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192" w:name="1063"/>
      <w:bookmarkEnd w:id="19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224 "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226 "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>").</w:t>
      </w:r>
    </w:p>
    <w:p w:rsidR="00AC1422" w:rsidRDefault="003A664F">
      <w:pPr>
        <w:spacing w:after="0"/>
        <w:ind w:firstLine="240"/>
      </w:pPr>
      <w:bookmarkStart w:id="193" w:name="1064"/>
      <w:bookmarkEnd w:id="1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194" w:name="1065"/>
      <w:bookmarkEnd w:id="193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195" w:name="1066"/>
      <w:bookmarkEnd w:id="1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(01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224 "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226 "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224 "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226 "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>").</w:t>
      </w:r>
    </w:p>
    <w:p w:rsidR="00AC1422" w:rsidRDefault="003A664F">
      <w:pPr>
        <w:pStyle w:val="3"/>
        <w:spacing w:after="0"/>
        <w:jc w:val="center"/>
      </w:pPr>
      <w:bookmarkStart w:id="196" w:name="1067"/>
      <w:bookmarkEnd w:id="195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інтернатурі</w:t>
      </w:r>
    </w:p>
    <w:p w:rsidR="00AC1422" w:rsidRDefault="003A664F">
      <w:pPr>
        <w:spacing w:after="0"/>
        <w:ind w:firstLine="240"/>
      </w:pPr>
      <w:bookmarkStart w:id="197" w:name="1068"/>
      <w:bookmarkEnd w:id="1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(01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224 "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226 "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>").</w:t>
      </w:r>
    </w:p>
    <w:p w:rsidR="00AC1422" w:rsidRDefault="003A664F">
      <w:pPr>
        <w:spacing w:after="0"/>
        <w:ind w:firstLine="240"/>
      </w:pPr>
      <w:bookmarkStart w:id="198" w:name="1069"/>
      <w:bookmarkEnd w:id="19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199" w:name="1070"/>
      <w:bookmarkEnd w:id="198"/>
      <w:r>
        <w:rPr>
          <w:rFonts w:ascii="Arial"/>
          <w:color w:val="000000"/>
          <w:sz w:val="18"/>
        </w:rPr>
        <w:t>Примірні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>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00" w:name="1071"/>
      <w:bookmarkEnd w:id="19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01" w:name="1072"/>
      <w:bookmarkEnd w:id="2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202" w:name="1073"/>
      <w:bookmarkEnd w:id="2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>атури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224 "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226 "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>");</w:t>
      </w:r>
    </w:p>
    <w:p w:rsidR="00AC1422" w:rsidRDefault="003A664F">
      <w:pPr>
        <w:spacing w:after="0"/>
        <w:ind w:firstLine="240"/>
      </w:pPr>
      <w:bookmarkStart w:id="203" w:name="1074"/>
      <w:bookmarkEnd w:id="2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04" w:name="1075"/>
      <w:bookmarkEnd w:id="2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05" w:name="1076"/>
      <w:bookmarkEnd w:id="2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206" w:name="1077"/>
      <w:bookmarkEnd w:id="2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226 "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(01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);</w:t>
      </w:r>
    </w:p>
    <w:p w:rsidR="00AC1422" w:rsidRDefault="003A664F">
      <w:pPr>
        <w:spacing w:after="0"/>
        <w:ind w:firstLine="240"/>
      </w:pPr>
      <w:bookmarkStart w:id="207" w:name="1078"/>
      <w:bookmarkEnd w:id="2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ординатурі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08" w:name="1079"/>
      <w:bookmarkEnd w:id="2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224 "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226 "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>");</w:t>
      </w:r>
    </w:p>
    <w:p w:rsidR="00AC1422" w:rsidRDefault="003A664F">
      <w:pPr>
        <w:spacing w:after="0"/>
        <w:ind w:firstLine="240"/>
      </w:pPr>
      <w:bookmarkStart w:id="209" w:name="1080"/>
      <w:bookmarkEnd w:id="2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10" w:name="1081"/>
      <w:bookmarkEnd w:id="20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11" w:name="1082"/>
      <w:bookmarkEnd w:id="21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12" w:name="1083"/>
      <w:bookmarkEnd w:id="21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13" w:name="1084"/>
      <w:bookmarkEnd w:id="21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14" w:name="1085"/>
      <w:bookmarkEnd w:id="21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проміжне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провізорами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15" w:name="1086"/>
      <w:bookmarkEnd w:id="21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кафедрах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16" w:name="1087"/>
      <w:bookmarkEnd w:id="21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17" w:name="1088"/>
      <w:bookmarkEnd w:id="2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218" w:name="1089"/>
      <w:bookmarkEnd w:id="2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</w:t>
      </w:r>
      <w:r>
        <w:rPr>
          <w:rFonts w:ascii="Arial"/>
          <w:color w:val="000000"/>
          <w:sz w:val="18"/>
        </w:rPr>
        <w:t>арями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провізорами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19" w:name="1090"/>
      <w:bookmarkEnd w:id="2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20" w:name="1091"/>
      <w:bookmarkEnd w:id="2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21" w:name="1092"/>
      <w:bookmarkEnd w:id="2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відряджає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22" w:name="1093"/>
      <w:bookmarkEnd w:id="221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провізором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23" w:name="1094"/>
      <w:bookmarkEnd w:id="22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Куратор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224" w:name="1095"/>
      <w:bookmarkEnd w:id="2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25" w:name="1096"/>
      <w:bookmarkEnd w:id="2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провізором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26" w:name="1097"/>
      <w:bookmarkEnd w:id="2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профілактичній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27" w:name="1098"/>
      <w:bookmarkEnd w:id="2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</w:t>
      </w:r>
      <w:r>
        <w:rPr>
          <w:rFonts w:ascii="Arial"/>
          <w:color w:val="000000"/>
          <w:sz w:val="18"/>
        </w:rPr>
        <w:t>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провізорами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pStyle w:val="3"/>
        <w:spacing w:after="0"/>
        <w:jc w:val="center"/>
      </w:pPr>
      <w:bookmarkStart w:id="228" w:name="1099"/>
      <w:bookmarkEnd w:id="227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фармацевтів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провізорів</w:t>
      </w:r>
      <w:r>
        <w:rPr>
          <w:rFonts w:ascii="Arial"/>
          <w:color w:val="000000"/>
          <w:sz w:val="27"/>
        </w:rPr>
        <w:t>)-</w:t>
      </w:r>
      <w:r>
        <w:rPr>
          <w:rFonts w:ascii="Arial"/>
          <w:color w:val="000000"/>
          <w:sz w:val="27"/>
        </w:rPr>
        <w:t>інтернів</w:t>
      </w:r>
    </w:p>
    <w:p w:rsidR="00AC1422" w:rsidRDefault="003A664F">
      <w:pPr>
        <w:spacing w:after="0"/>
        <w:ind w:firstLine="240"/>
      </w:pPr>
      <w:bookmarkStart w:id="229" w:name="1100"/>
      <w:bookmarkEnd w:id="2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30" w:name="1101"/>
      <w:bookmarkEnd w:id="2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</w:t>
      </w:r>
      <w:r>
        <w:rPr>
          <w:rFonts w:ascii="Arial"/>
          <w:color w:val="000000"/>
          <w:sz w:val="18"/>
        </w:rPr>
        <w:t>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</w:t>
      </w:r>
      <w:r>
        <w:rPr>
          <w:rFonts w:ascii="Arial"/>
          <w:color w:val="000000"/>
          <w:sz w:val="18"/>
        </w:rPr>
        <w:t>плений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31" w:name="1102"/>
      <w:bookmarkEnd w:id="2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232" w:name="1103"/>
      <w:bookmarkEnd w:id="231"/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бібліотеками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33" w:name="1104"/>
      <w:bookmarkEnd w:id="232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кафедр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34" w:name="1105"/>
      <w:bookmarkEnd w:id="233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35" w:name="1106"/>
      <w:bookmarkEnd w:id="234"/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</w:t>
      </w:r>
      <w:r>
        <w:rPr>
          <w:rFonts w:ascii="Arial"/>
          <w:color w:val="000000"/>
          <w:sz w:val="18"/>
        </w:rPr>
        <w:t>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36" w:name="1107"/>
      <w:bookmarkEnd w:id="235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37" w:name="1108"/>
      <w:bookmarkEnd w:id="2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238" w:name="1109"/>
      <w:bookmarkEnd w:id="237"/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поглиблювати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39" w:name="1110"/>
      <w:bookmarkEnd w:id="23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40" w:name="1111"/>
      <w:bookmarkEnd w:id="239"/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41" w:name="1112"/>
      <w:bookmarkEnd w:id="240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pStyle w:val="3"/>
        <w:spacing w:after="0"/>
        <w:jc w:val="center"/>
      </w:pPr>
      <w:bookmarkStart w:id="242" w:name="1113"/>
      <w:bookmarkEnd w:id="241"/>
      <w:r>
        <w:rPr>
          <w:rFonts w:ascii="Arial"/>
          <w:color w:val="000000"/>
          <w:sz w:val="27"/>
        </w:rPr>
        <w:t xml:space="preserve">VII. </w:t>
      </w:r>
      <w:r>
        <w:rPr>
          <w:rFonts w:ascii="Arial"/>
          <w:color w:val="000000"/>
          <w:sz w:val="27"/>
        </w:rPr>
        <w:t>Переведення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інтернатурі</w:t>
      </w:r>
    </w:p>
    <w:p w:rsidR="00AC1422" w:rsidRDefault="003A664F">
      <w:pPr>
        <w:spacing w:after="0"/>
        <w:ind w:firstLine="240"/>
      </w:pPr>
      <w:bookmarkStart w:id="243" w:name="1114"/>
      <w:bookmarkEnd w:id="2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44" w:name="1115"/>
      <w:bookmarkEnd w:id="24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переводяться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245" w:name="1116"/>
      <w:bookmarkEnd w:id="244"/>
      <w:r>
        <w:rPr>
          <w:rFonts w:ascii="Arial"/>
          <w:color w:val="000000"/>
          <w:sz w:val="18"/>
        </w:rPr>
        <w:t>залікову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книжку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46" w:name="1117"/>
      <w:bookmarkEnd w:id="245"/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47" w:name="1118"/>
      <w:bookmarkEnd w:id="246"/>
      <w:r>
        <w:rPr>
          <w:rFonts w:ascii="Arial"/>
          <w:color w:val="000000"/>
          <w:sz w:val="18"/>
        </w:rPr>
        <w:lastRenderedPageBreak/>
        <w:t>відомість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успішності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48" w:name="1119"/>
      <w:bookmarkEnd w:id="2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249" w:name="1120"/>
      <w:bookmarkEnd w:id="248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провізору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50" w:name="1121"/>
      <w:bookmarkEnd w:id="249"/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51" w:name="1122"/>
      <w:bookmarkEnd w:id="250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52" w:name="1123"/>
      <w:bookmarkEnd w:id="2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Відрахува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253" w:name="1124"/>
      <w:bookmarkEnd w:id="2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224 "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пеціальністю</w:t>
      </w:r>
      <w:r>
        <w:rPr>
          <w:rFonts w:ascii="Arial"/>
          <w:color w:val="000000"/>
          <w:sz w:val="18"/>
        </w:rPr>
        <w:t xml:space="preserve"> 226 "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54" w:name="1125"/>
      <w:bookmarkEnd w:id="2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55" w:name="1126"/>
      <w:bookmarkEnd w:id="25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);</w:t>
      </w:r>
    </w:p>
    <w:p w:rsidR="00AC1422" w:rsidRDefault="003A664F">
      <w:pPr>
        <w:spacing w:after="0"/>
        <w:ind w:firstLine="240"/>
      </w:pPr>
      <w:bookmarkStart w:id="256" w:name="1127"/>
      <w:bookmarkEnd w:id="25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57" w:name="1128"/>
      <w:bookmarkEnd w:id="25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58" w:name="1129"/>
      <w:bookmarkEnd w:id="2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59" w:name="1130"/>
      <w:bookmarkEnd w:id="25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60" w:name="1131"/>
      <w:bookmarkEnd w:id="2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61" w:name="1132"/>
      <w:bookmarkEnd w:id="2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62" w:name="1133"/>
      <w:bookmarkEnd w:id="261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63" w:name="1134"/>
      <w:bookmarkEnd w:id="2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64" w:name="1135"/>
      <w:bookmarkEnd w:id="2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265" w:name="1136"/>
      <w:bookmarkEnd w:id="26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ЛКК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провізором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інтерном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66" w:name="1137"/>
      <w:bookmarkEnd w:id="2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67" w:name="1138"/>
      <w:bookmarkEnd w:id="266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68" w:name="1139"/>
      <w:bookmarkEnd w:id="26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269" w:name="1140"/>
      <w:bookmarkEnd w:id="26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ЛКК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70" w:name="1141"/>
      <w:bookmarkEnd w:id="26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71" w:name="1142"/>
      <w:bookmarkEnd w:id="270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72" w:name="1143"/>
      <w:bookmarkEnd w:id="271"/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pStyle w:val="3"/>
        <w:spacing w:after="0"/>
        <w:jc w:val="center"/>
      </w:pPr>
      <w:bookmarkStart w:id="273" w:name="1144"/>
      <w:bookmarkEnd w:id="272"/>
      <w:r>
        <w:rPr>
          <w:rFonts w:ascii="Arial"/>
          <w:color w:val="000000"/>
          <w:sz w:val="27"/>
        </w:rPr>
        <w:lastRenderedPageBreak/>
        <w:t xml:space="preserve">VIII.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інтернатури</w:t>
      </w:r>
    </w:p>
    <w:p w:rsidR="00AC1422" w:rsidRDefault="003A664F">
      <w:pPr>
        <w:spacing w:after="0"/>
        <w:ind w:firstLine="240"/>
      </w:pPr>
      <w:bookmarkStart w:id="274" w:name="1145"/>
      <w:bookmarkEnd w:id="2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75" w:name="1146"/>
      <w:bookmarkEnd w:id="2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76" w:name="1147"/>
      <w:bookmarkEnd w:id="2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77" w:name="1148"/>
      <w:bookmarkEnd w:id="2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78" w:name="1149"/>
      <w:bookmarkEnd w:id="27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279" w:name="1150"/>
      <w:bookmarkEnd w:id="278"/>
      <w:r>
        <w:rPr>
          <w:rFonts w:ascii="Arial"/>
          <w:color w:val="000000"/>
          <w:sz w:val="18"/>
        </w:rPr>
        <w:t>кадрових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>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80" w:name="1151"/>
      <w:bookmarkEnd w:id="279"/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81" w:name="1152"/>
      <w:bookmarkEnd w:id="280"/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pStyle w:val="3"/>
        <w:spacing w:after="0"/>
        <w:jc w:val="center"/>
      </w:pPr>
      <w:bookmarkStart w:id="282" w:name="1153"/>
      <w:bookmarkEnd w:id="281"/>
      <w:r>
        <w:rPr>
          <w:rFonts w:ascii="Arial"/>
          <w:color w:val="000000"/>
          <w:sz w:val="27"/>
        </w:rPr>
        <w:t xml:space="preserve">IX.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>нтернатури</w:t>
      </w:r>
    </w:p>
    <w:p w:rsidR="00AC1422" w:rsidRDefault="003A664F">
      <w:pPr>
        <w:spacing w:after="0"/>
        <w:ind w:firstLine="240"/>
      </w:pPr>
      <w:bookmarkStart w:id="283" w:name="1154"/>
      <w:bookmarkEnd w:id="2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>).</w:t>
      </w:r>
    </w:p>
    <w:p w:rsidR="00AC1422" w:rsidRDefault="003A664F">
      <w:pPr>
        <w:spacing w:after="0"/>
        <w:ind w:firstLine="240"/>
      </w:pPr>
      <w:bookmarkStart w:id="284" w:name="1155"/>
      <w:bookmarkEnd w:id="2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85" w:name="1156"/>
      <w:bookmarkEnd w:id="2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86" w:name="1157"/>
      <w:bookmarkEnd w:id="2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Проміжне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287" w:name="1158"/>
      <w:bookmarkEnd w:id="286"/>
      <w:r>
        <w:rPr>
          <w:rFonts w:ascii="Arial"/>
          <w:color w:val="000000"/>
          <w:sz w:val="18"/>
        </w:rPr>
        <w:t>профільною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кафедрою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288" w:name="1159"/>
      <w:bookmarkEnd w:id="287"/>
      <w:r>
        <w:rPr>
          <w:rFonts w:ascii="Arial"/>
          <w:color w:val="000000"/>
          <w:sz w:val="18"/>
        </w:rPr>
        <w:t>куратором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</w:t>
      </w:r>
      <w:r>
        <w:rPr>
          <w:rFonts w:ascii="Arial"/>
          <w:color w:val="000000"/>
          <w:sz w:val="18"/>
        </w:rPr>
        <w:t>ернатурі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89" w:name="1160"/>
      <w:bookmarkEnd w:id="2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90" w:name="1161"/>
      <w:bookmarkEnd w:id="2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91" w:name="1162"/>
      <w:bookmarkEnd w:id="29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92" w:name="1163"/>
      <w:bookmarkEnd w:id="29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кафедрами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деканату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факультету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93" w:name="1164"/>
      <w:bookmarkEnd w:id="29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94" w:name="1165"/>
      <w:bookmarkEnd w:id="29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Підсумкове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</w:t>
      </w:r>
      <w:r>
        <w:rPr>
          <w:rFonts w:ascii="Arial"/>
          <w:color w:val="000000"/>
          <w:sz w:val="18"/>
        </w:rPr>
        <w:t>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295" w:name="1166"/>
      <w:bookmarkEnd w:id="2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ліцензійний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3";</w:t>
      </w:r>
    </w:p>
    <w:p w:rsidR="00AC1422" w:rsidRDefault="003A664F">
      <w:pPr>
        <w:spacing w:after="0"/>
        <w:ind w:firstLine="240"/>
      </w:pPr>
      <w:bookmarkStart w:id="296" w:name="1167"/>
      <w:bookmarkEnd w:id="2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i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97" w:name="1168"/>
      <w:bookmarkEnd w:id="29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3"):</w:t>
      </w:r>
    </w:p>
    <w:p w:rsidR="00AC1422" w:rsidRDefault="003A664F">
      <w:pPr>
        <w:spacing w:after="0"/>
        <w:ind w:firstLine="240"/>
      </w:pPr>
      <w:bookmarkStart w:id="298" w:name="1169"/>
      <w:bookmarkEnd w:id="297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провізором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інтерном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тап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Медицина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бланковій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299" w:name="1170"/>
      <w:bookmarkEnd w:id="298"/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300" w:name="1171"/>
      <w:bookmarkEnd w:id="2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провізорами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01" w:name="1172"/>
      <w:bookmarkEnd w:id="3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02" w:name="1173"/>
      <w:bookmarkEnd w:id="3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03" w:name="1174"/>
      <w:bookmarkEnd w:id="3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</w:t>
      </w:r>
      <w:r>
        <w:rPr>
          <w:rFonts w:ascii="Arial"/>
          <w:color w:val="000000"/>
          <w:sz w:val="18"/>
        </w:rPr>
        <w:t>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04" w:name="1175"/>
      <w:bookmarkEnd w:id="3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хвилина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тестове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тестових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05" w:name="1176"/>
      <w:bookmarkEnd w:id="30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06" w:name="1177"/>
      <w:bookmarkEnd w:id="30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07" w:name="1178"/>
      <w:bookmarkEnd w:id="30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308" w:name="1179"/>
      <w:bookmarkEnd w:id="307"/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309" w:name="1180"/>
      <w:bookmarkEnd w:id="308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10" w:name="1181"/>
      <w:bookmarkEnd w:id="309"/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штучне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11" w:name="1182"/>
      <w:bookmarkEnd w:id="310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стіль</w:t>
      </w:r>
      <w:r>
        <w:rPr>
          <w:rFonts w:ascii="Arial"/>
          <w:color w:val="000000"/>
          <w:sz w:val="18"/>
        </w:rPr>
        <w:t>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>);</w:t>
      </w:r>
    </w:p>
    <w:p w:rsidR="00AC1422" w:rsidRDefault="003A664F">
      <w:pPr>
        <w:spacing w:after="0"/>
        <w:ind w:firstLine="240"/>
      </w:pPr>
      <w:bookmarkStart w:id="312" w:name="1183"/>
      <w:bookmarkEnd w:id="311"/>
      <w:r>
        <w:rPr>
          <w:rFonts w:ascii="Arial"/>
          <w:color w:val="000000"/>
          <w:sz w:val="18"/>
        </w:rPr>
        <w:t>оснащеність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дошкою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13" w:name="1184"/>
      <w:bookmarkEnd w:id="312"/>
      <w:r>
        <w:rPr>
          <w:rFonts w:ascii="Arial"/>
          <w:color w:val="000000"/>
          <w:sz w:val="18"/>
        </w:rPr>
        <w:t>оснащеність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відеокамерами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95 % </w:t>
      </w:r>
      <w:r>
        <w:rPr>
          <w:rFonts w:ascii="Arial"/>
          <w:color w:val="000000"/>
          <w:sz w:val="18"/>
        </w:rPr>
        <w:t>аудиторії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аудиторії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14" w:name="1185"/>
      <w:bookmarkEnd w:id="313"/>
      <w:r>
        <w:rPr>
          <w:rFonts w:ascii="Arial"/>
          <w:color w:val="000000"/>
          <w:sz w:val="18"/>
        </w:rPr>
        <w:t>достат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обличчям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недоброчесності</w:t>
      </w:r>
      <w:r>
        <w:rPr>
          <w:rFonts w:ascii="Arial"/>
          <w:color w:val="000000"/>
          <w:sz w:val="18"/>
        </w:rPr>
        <w:t>);</w:t>
      </w:r>
    </w:p>
    <w:p w:rsidR="00AC1422" w:rsidRDefault="003A664F">
      <w:pPr>
        <w:spacing w:after="0"/>
        <w:ind w:firstLine="240"/>
      </w:pPr>
      <w:bookmarkStart w:id="315" w:name="1186"/>
      <w:bookmarkEnd w:id="31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16" w:name="1187"/>
      <w:bookmarkEnd w:id="31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екзаменаційних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екзаменаційних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17" w:name="1188"/>
      <w:bookmarkEnd w:id="31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відеосп</w:t>
      </w:r>
      <w:r>
        <w:rPr>
          <w:rFonts w:ascii="Arial"/>
          <w:color w:val="000000"/>
          <w:sz w:val="18"/>
        </w:rPr>
        <w:t>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Відеозапис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18" w:name="1189"/>
      <w:bookmarkEnd w:id="31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</w:t>
      </w:r>
      <w:r>
        <w:rPr>
          <w:rFonts w:ascii="Arial"/>
          <w:color w:val="000000"/>
          <w:sz w:val="18"/>
        </w:rPr>
        <w:t>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19" w:name="1190"/>
      <w:bookmarkEnd w:id="31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провізором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"0";</w:t>
      </w:r>
    </w:p>
    <w:p w:rsidR="00AC1422" w:rsidRDefault="003A664F">
      <w:pPr>
        <w:spacing w:after="0"/>
        <w:ind w:firstLine="240"/>
      </w:pPr>
      <w:bookmarkStart w:id="320" w:name="1191"/>
      <w:bookmarkEnd w:id="31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21" w:name="1192"/>
      <w:bookmarkEnd w:id="32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22" w:name="1193"/>
      <w:bookmarkEnd w:id="32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23" w:name="1194"/>
      <w:bookmarkEnd w:id="32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24" w:name="1195"/>
      <w:bookmarkEnd w:id="323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25" w:name="1196"/>
      <w:bookmarkEnd w:id="324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лікарям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провізорам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326" w:name="1197"/>
      <w:bookmarkEnd w:id="325"/>
      <w:r>
        <w:rPr>
          <w:rFonts w:ascii="Arial"/>
          <w:color w:val="000000"/>
          <w:sz w:val="18"/>
        </w:rPr>
        <w:t>приносити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27" w:name="1198"/>
      <w:bookmarkEnd w:id="326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мобільні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планшети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портфелі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пляшці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);</w:t>
      </w:r>
    </w:p>
    <w:p w:rsidR="00AC1422" w:rsidRDefault="003A664F">
      <w:pPr>
        <w:spacing w:after="0"/>
        <w:ind w:firstLine="240"/>
      </w:pPr>
      <w:bookmarkStart w:id="328" w:name="1199"/>
      <w:bookmarkEnd w:id="327"/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провізорам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29" w:name="1200"/>
      <w:bookmarkEnd w:id="328"/>
      <w:r>
        <w:rPr>
          <w:rFonts w:ascii="Arial"/>
          <w:color w:val="000000"/>
          <w:sz w:val="18"/>
        </w:rPr>
        <w:t>спілкуватися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фармацевтами</w:t>
      </w:r>
      <w:r>
        <w:rPr>
          <w:rFonts w:ascii="Arial"/>
          <w:color w:val="000000"/>
          <w:sz w:val="18"/>
        </w:rPr>
        <w:t xml:space="preserve">/ </w:t>
      </w:r>
      <w:r>
        <w:rPr>
          <w:rFonts w:ascii="Arial"/>
          <w:color w:val="000000"/>
          <w:sz w:val="18"/>
        </w:rPr>
        <w:t>провізорами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екзаменаційні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30" w:name="1201"/>
      <w:bookmarkEnd w:id="329"/>
      <w:r>
        <w:rPr>
          <w:rFonts w:ascii="Arial"/>
          <w:color w:val="000000"/>
          <w:sz w:val="18"/>
        </w:rPr>
        <w:t>копіювати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31" w:name="1202"/>
      <w:bookmarkEnd w:id="330"/>
      <w:r>
        <w:rPr>
          <w:rFonts w:ascii="Arial"/>
          <w:color w:val="000000"/>
          <w:sz w:val="18"/>
        </w:rPr>
        <w:t>копіювати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фотографувати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32" w:name="1203"/>
      <w:bookmarkEnd w:id="331"/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33" w:name="1204"/>
      <w:bookmarkEnd w:id="332"/>
      <w:r>
        <w:rPr>
          <w:rFonts w:ascii="Arial"/>
          <w:color w:val="000000"/>
          <w:sz w:val="18"/>
        </w:rPr>
        <w:t>виносити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34" w:name="1205"/>
      <w:bookmarkEnd w:id="333"/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35" w:name="1206"/>
      <w:bookmarkEnd w:id="334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"0</w:t>
      </w:r>
      <w:r>
        <w:rPr>
          <w:rFonts w:ascii="Arial"/>
          <w:color w:val="000000"/>
          <w:sz w:val="18"/>
        </w:rPr>
        <w:t>";</w:t>
      </w:r>
    </w:p>
    <w:p w:rsidR="00AC1422" w:rsidRDefault="003A664F">
      <w:pPr>
        <w:spacing w:after="0"/>
        <w:ind w:firstLine="240"/>
      </w:pPr>
      <w:bookmarkStart w:id="336" w:name="1207"/>
      <w:bookmarkEnd w:id="335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провізором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37" w:name="1208"/>
      <w:bookmarkEnd w:id="336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ID-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проктора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38" w:name="1209"/>
      <w:bookmarkEnd w:id="337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39" w:name="1210"/>
      <w:bookmarkEnd w:id="338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40" w:name="1211"/>
      <w:bookmarkEnd w:id="339"/>
      <w:r>
        <w:rPr>
          <w:rFonts w:ascii="Arial"/>
          <w:color w:val="000000"/>
          <w:sz w:val="18"/>
        </w:rPr>
        <w:lastRenderedPageBreak/>
        <w:t xml:space="preserve">24)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>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41" w:name="1212"/>
      <w:bookmarkEnd w:id="340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проктора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342" w:name="1213"/>
      <w:bookmarkEnd w:id="34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провізору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343" w:name="1214"/>
      <w:bookmarkEnd w:id="342"/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I - IV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карантин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дошкільний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N 095/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110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661/20974),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44" w:name="1215"/>
      <w:bookmarkEnd w:id="343"/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45" w:name="1216"/>
      <w:bookmarkEnd w:id="344"/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346" w:name="1217"/>
      <w:bookmarkEnd w:id="345"/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провізори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явили</w:t>
      </w:r>
      <w:r>
        <w:rPr>
          <w:rFonts w:ascii="Arial"/>
          <w:color w:val="000000"/>
          <w:sz w:val="18"/>
        </w:rPr>
        <w:t>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"0";</w:t>
      </w:r>
    </w:p>
    <w:p w:rsidR="00AC1422" w:rsidRDefault="003A664F">
      <w:pPr>
        <w:spacing w:after="0"/>
        <w:ind w:firstLine="240"/>
      </w:pPr>
      <w:bookmarkStart w:id="347" w:name="1218"/>
      <w:bookmarkEnd w:id="346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лікарю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провізору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48" w:name="1219"/>
      <w:bookmarkEnd w:id="347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49" w:name="1220"/>
      <w:bookmarkEnd w:id="348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кількісна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багатобальну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багатобальну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50" w:name="1221"/>
      <w:bookmarkEnd w:id="349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якісна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склав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склав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склав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51" w:name="1222"/>
      <w:bookmarkEnd w:id="350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змістове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52" w:name="1223"/>
      <w:bookmarkEnd w:id="351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тестове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53" w:name="1224"/>
      <w:bookmarkEnd w:id="352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тестове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354" w:name="1225"/>
      <w:bookmarkEnd w:id="353"/>
      <w:r>
        <w:rPr>
          <w:rFonts w:ascii="Arial"/>
          <w:color w:val="000000"/>
          <w:sz w:val="18"/>
        </w:rPr>
        <w:t>позначено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55" w:name="1226"/>
      <w:bookmarkEnd w:id="354"/>
      <w:r>
        <w:rPr>
          <w:rFonts w:ascii="Arial"/>
          <w:color w:val="000000"/>
          <w:sz w:val="18"/>
        </w:rPr>
        <w:t>позначено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правильний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56" w:name="1227"/>
      <w:bookmarkEnd w:id="35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357" w:name="1228"/>
      <w:bookmarkEnd w:id="3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провізором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3"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358" w:name="1229"/>
      <w:bookmarkEnd w:id="35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>:</w:t>
      </w:r>
    </w:p>
    <w:p w:rsidR="00AC1422" w:rsidRDefault="003A664F">
      <w:pPr>
        <w:spacing w:after="0"/>
        <w:ind w:firstLine="240"/>
      </w:pPr>
      <w:bookmarkStart w:id="359" w:name="1230"/>
      <w:bookmarkEnd w:id="3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провізором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60" w:name="1231"/>
      <w:bookmarkEnd w:id="359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ізора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>);</w:t>
      </w:r>
    </w:p>
    <w:p w:rsidR="00AC1422" w:rsidRDefault="003A664F">
      <w:pPr>
        <w:spacing w:after="0"/>
        <w:ind w:firstLine="240"/>
      </w:pPr>
      <w:bookmarkStart w:id="361" w:name="1232"/>
      <w:bookmarkEnd w:id="3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62" w:name="1233"/>
      <w:bookmarkEnd w:id="3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манекени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фантоми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ситуаційні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>;</w:t>
      </w:r>
    </w:p>
    <w:p w:rsidR="00AC1422" w:rsidRDefault="003A664F">
      <w:pPr>
        <w:spacing w:after="0"/>
        <w:ind w:firstLine="240"/>
      </w:pPr>
      <w:bookmarkStart w:id="363" w:name="1234"/>
      <w:bookmarkEnd w:id="3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364" w:name="1235"/>
      <w:bookmarkEnd w:id="36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завідувачі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кафедр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кафедр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курат</w:t>
      </w:r>
      <w:r>
        <w:rPr>
          <w:rFonts w:ascii="Arial"/>
          <w:color w:val="000000"/>
          <w:sz w:val="18"/>
        </w:rPr>
        <w:t>ори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кафедрах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>).</w:t>
      </w:r>
    </w:p>
    <w:p w:rsidR="00AC1422" w:rsidRDefault="003A664F">
      <w:pPr>
        <w:spacing w:after="0"/>
        <w:ind w:firstLine="240"/>
      </w:pPr>
      <w:bookmarkStart w:id="365" w:name="1236"/>
      <w:bookmarkEnd w:id="364"/>
      <w:r>
        <w:rPr>
          <w:rFonts w:ascii="Arial"/>
          <w:color w:val="000000"/>
          <w:sz w:val="18"/>
        </w:rPr>
        <w:t>Головами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</w:t>
      </w:r>
      <w:r>
        <w:rPr>
          <w:rFonts w:ascii="Arial"/>
          <w:color w:val="000000"/>
          <w:sz w:val="18"/>
        </w:rPr>
        <w:t>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завідувачі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кафедр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366" w:name="1237"/>
      <w:bookmarkEnd w:id="36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818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1366/13240.</w:t>
      </w:r>
    </w:p>
    <w:p w:rsidR="00AC1422" w:rsidRDefault="003A664F">
      <w:pPr>
        <w:spacing w:after="0"/>
        <w:ind w:firstLine="240"/>
      </w:pPr>
      <w:bookmarkStart w:id="367" w:name="1238"/>
      <w:bookmarkEnd w:id="36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позитивними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провізорів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368" w:name="1239"/>
      <w:bookmarkEnd w:id="36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неатестованим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369" w:name="1240"/>
      <w:bookmarkEnd w:id="368"/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бачено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370" w:name="1241"/>
      <w:bookmarkEnd w:id="36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фармацевт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провізорської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C1422" w:rsidRDefault="003A664F">
      <w:pPr>
        <w:spacing w:after="0"/>
        <w:ind w:firstLine="240"/>
      </w:pPr>
      <w:bookmarkStart w:id="371" w:name="1242"/>
      <w:bookmarkEnd w:id="37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1"/>
        <w:gridCol w:w="4612"/>
      </w:tblGrid>
      <w:tr w:rsidR="00AC1422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C1422" w:rsidRDefault="003A664F">
            <w:pPr>
              <w:spacing w:after="0"/>
              <w:jc w:val="center"/>
            </w:pPr>
            <w:bookmarkStart w:id="372" w:name="1243"/>
            <w:bookmarkEnd w:id="371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медичних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кадрів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освіти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науки</w:t>
            </w:r>
          </w:p>
        </w:tc>
        <w:tc>
          <w:tcPr>
            <w:tcW w:w="4845" w:type="dxa"/>
            <w:vAlign w:val="center"/>
          </w:tcPr>
          <w:p w:rsidR="00AC1422" w:rsidRDefault="003A664F">
            <w:pPr>
              <w:spacing w:after="0"/>
              <w:jc w:val="center"/>
            </w:pPr>
            <w:bookmarkStart w:id="373" w:name="1244"/>
            <w:bookmarkEnd w:id="372"/>
            <w:r>
              <w:rPr>
                <w:rFonts w:ascii="Arial"/>
                <w:b/>
                <w:color w:val="000000"/>
                <w:sz w:val="15"/>
              </w:rPr>
              <w:t>Сергій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УБОГОВ</w:t>
            </w:r>
          </w:p>
        </w:tc>
        <w:bookmarkEnd w:id="373"/>
      </w:tr>
    </w:tbl>
    <w:p w:rsidR="00AC1422" w:rsidRDefault="003A664F">
      <w:r>
        <w:br/>
      </w:r>
    </w:p>
    <w:p w:rsidR="00AC1422" w:rsidRDefault="003A664F">
      <w:pPr>
        <w:spacing w:after="0"/>
        <w:ind w:firstLine="240"/>
      </w:pPr>
      <w:bookmarkStart w:id="374" w:name="245"/>
      <w:r>
        <w:rPr>
          <w:rFonts w:ascii="Arial"/>
          <w:b/>
          <w:color w:val="000000"/>
          <w:sz w:val="18"/>
        </w:rPr>
        <w:t xml:space="preserve"> </w:t>
      </w:r>
    </w:p>
    <w:p w:rsidR="00AC1422" w:rsidRDefault="003A664F">
      <w:pPr>
        <w:spacing w:after="0"/>
        <w:ind w:firstLine="240"/>
        <w:jc w:val="right"/>
      </w:pPr>
      <w:bookmarkStart w:id="375" w:name="1245"/>
      <w:bookmarkEnd w:id="374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інтернатуру</w:t>
      </w:r>
    </w:p>
    <w:p w:rsidR="00AC1422" w:rsidRDefault="003A664F">
      <w:pPr>
        <w:pStyle w:val="3"/>
        <w:spacing w:after="0"/>
        <w:jc w:val="center"/>
      </w:pPr>
      <w:bookmarkStart w:id="376" w:name="1246"/>
      <w:bookmarkEnd w:id="375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спеціальностей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тривалість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інтернатурі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отриманої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17"/>
        <w:gridCol w:w="2713"/>
        <w:gridCol w:w="3101"/>
        <w:gridCol w:w="2697"/>
      </w:tblGrid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77" w:name="1247"/>
            <w:bookmarkEnd w:id="376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78" w:name="1248"/>
            <w:bookmarkEnd w:id="377"/>
            <w:r>
              <w:rPr>
                <w:rFonts w:ascii="Arial"/>
                <w:b/>
                <w:color w:val="000000"/>
                <w:sz w:val="15"/>
              </w:rPr>
              <w:t>Спеціальність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закладі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вищої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освіти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79" w:name="1249"/>
            <w:bookmarkEnd w:id="378"/>
            <w:r>
              <w:rPr>
                <w:rFonts w:ascii="Arial"/>
                <w:b/>
                <w:color w:val="000000"/>
                <w:sz w:val="15"/>
              </w:rPr>
              <w:t>Спеціальність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інтернатурі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80" w:name="1250"/>
            <w:bookmarkEnd w:id="379"/>
            <w:r>
              <w:rPr>
                <w:rFonts w:ascii="Arial"/>
                <w:b/>
                <w:color w:val="000000"/>
                <w:sz w:val="15"/>
              </w:rPr>
              <w:t>Тривалість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підготовки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інтернатурі</w:t>
            </w:r>
          </w:p>
        </w:tc>
        <w:bookmarkEnd w:id="380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81" w:name="1251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382" w:name="1252"/>
            <w:bookmarkEnd w:id="381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83" w:name="1253"/>
            <w:bookmarkEnd w:id="382"/>
            <w:r>
              <w:rPr>
                <w:rFonts w:ascii="Arial"/>
                <w:color w:val="000000"/>
                <w:sz w:val="15"/>
              </w:rPr>
              <w:t>Акушерство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гінекологія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84" w:name="1254"/>
            <w:bookmarkEnd w:id="38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384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85" w:name="1255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386" w:name="1256"/>
            <w:bookmarkEnd w:id="385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228 </w:t>
            </w:r>
            <w:r>
              <w:rPr>
                <w:rFonts w:ascii="Arial"/>
                <w:color w:val="000000"/>
                <w:sz w:val="15"/>
              </w:rPr>
              <w:t>Педіатрія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87" w:name="1257"/>
            <w:bookmarkEnd w:id="386"/>
            <w:r>
              <w:rPr>
                <w:rFonts w:ascii="Arial"/>
                <w:color w:val="000000"/>
                <w:sz w:val="15"/>
              </w:rPr>
              <w:t>Анестезіологія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інтенсивна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терапія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88" w:name="1258"/>
            <w:bookmarkEnd w:id="38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388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89" w:name="1259"/>
            <w:r>
              <w:rPr>
                <w:rFonts w:ascii="Arial"/>
                <w:color w:val="000000"/>
                <w:sz w:val="15"/>
              </w:rPr>
              <w:t>3.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390" w:name="1260"/>
            <w:bookmarkEnd w:id="389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228 </w:t>
            </w:r>
            <w:r>
              <w:rPr>
                <w:rFonts w:ascii="Arial"/>
                <w:color w:val="000000"/>
                <w:sz w:val="15"/>
              </w:rPr>
              <w:t>Педіатрія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91" w:name="1261"/>
            <w:bookmarkEnd w:id="390"/>
            <w:r>
              <w:rPr>
                <w:rFonts w:ascii="Arial"/>
                <w:color w:val="000000"/>
                <w:sz w:val="15"/>
              </w:rPr>
              <w:lastRenderedPageBreak/>
              <w:t>Внутрішні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хвороби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92" w:name="1262"/>
            <w:bookmarkEnd w:id="391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392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93" w:name="1263"/>
            <w:r>
              <w:rPr>
                <w:rFonts w:ascii="Arial"/>
                <w:color w:val="000000"/>
                <w:sz w:val="15"/>
              </w:rPr>
              <w:lastRenderedPageBreak/>
              <w:t>4.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394" w:name="1264"/>
            <w:bookmarkEnd w:id="393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228 </w:t>
            </w:r>
            <w:r>
              <w:rPr>
                <w:rFonts w:ascii="Arial"/>
                <w:color w:val="000000"/>
                <w:sz w:val="15"/>
              </w:rPr>
              <w:t>Педіатрія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95" w:name="1265"/>
            <w:bookmarkEnd w:id="394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сімейна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96" w:name="1266"/>
            <w:bookmarkEnd w:id="395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396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97" w:name="1267"/>
            <w:r>
              <w:rPr>
                <w:rFonts w:ascii="Arial"/>
                <w:color w:val="000000"/>
                <w:sz w:val="15"/>
              </w:rPr>
              <w:t>5.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398" w:name="1268"/>
            <w:bookmarkEnd w:id="397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228 </w:t>
            </w:r>
            <w:r>
              <w:rPr>
                <w:rFonts w:ascii="Arial"/>
                <w:color w:val="000000"/>
                <w:sz w:val="15"/>
              </w:rPr>
              <w:t>Педіатрія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399" w:name="1269"/>
            <w:bookmarkEnd w:id="398"/>
            <w:r>
              <w:rPr>
                <w:rFonts w:ascii="Arial"/>
                <w:color w:val="000000"/>
                <w:sz w:val="15"/>
              </w:rPr>
              <w:t>Епідеміологія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00" w:name="1270"/>
            <w:bookmarkEnd w:id="39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400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01" w:name="1271"/>
            <w:r>
              <w:rPr>
                <w:rFonts w:ascii="Arial"/>
                <w:color w:val="000000"/>
                <w:sz w:val="15"/>
              </w:rPr>
              <w:t>6.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02" w:name="1272"/>
            <w:bookmarkEnd w:id="401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228 </w:t>
            </w:r>
            <w:r>
              <w:rPr>
                <w:rFonts w:ascii="Arial"/>
                <w:color w:val="000000"/>
                <w:sz w:val="15"/>
              </w:rPr>
              <w:t>Педіатрія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03" w:name="1273"/>
            <w:bookmarkEnd w:id="402"/>
            <w:r>
              <w:rPr>
                <w:rFonts w:ascii="Arial"/>
                <w:color w:val="000000"/>
                <w:sz w:val="15"/>
              </w:rPr>
              <w:t>Інфекційні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хвороби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04" w:name="1274"/>
            <w:bookmarkEnd w:id="403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04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05" w:name="1275"/>
            <w:r>
              <w:rPr>
                <w:rFonts w:ascii="Arial"/>
                <w:color w:val="000000"/>
                <w:sz w:val="15"/>
              </w:rPr>
              <w:t>7.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06" w:name="1276"/>
            <w:bookmarkEnd w:id="405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224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07" w:name="1277"/>
            <w:bookmarkEnd w:id="406"/>
            <w:r>
              <w:rPr>
                <w:rFonts w:ascii="Arial"/>
                <w:color w:val="000000"/>
                <w:sz w:val="15"/>
              </w:rPr>
              <w:t>Лабораторна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вірусологія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мікробіологія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08" w:name="1278"/>
            <w:bookmarkEnd w:id="407"/>
            <w:r>
              <w:rPr>
                <w:rFonts w:ascii="Arial"/>
                <w:color w:val="000000"/>
                <w:sz w:val="15"/>
              </w:rPr>
              <w:t xml:space="preserve">1,5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08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09" w:name="1279"/>
            <w:r>
              <w:rPr>
                <w:rFonts w:ascii="Arial"/>
                <w:color w:val="000000"/>
                <w:sz w:val="15"/>
              </w:rPr>
              <w:t>8.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10" w:name="1280"/>
            <w:bookmarkEnd w:id="409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228 </w:t>
            </w:r>
            <w:r>
              <w:rPr>
                <w:rFonts w:ascii="Arial"/>
                <w:color w:val="000000"/>
                <w:sz w:val="15"/>
              </w:rPr>
              <w:t>Педіатрія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11" w:name="1281"/>
            <w:bookmarkEnd w:id="410"/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невідкладних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станів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12" w:name="1282"/>
            <w:bookmarkEnd w:id="411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12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13" w:name="1283"/>
            <w:r>
              <w:rPr>
                <w:rFonts w:ascii="Arial"/>
                <w:color w:val="000000"/>
                <w:sz w:val="15"/>
              </w:rPr>
              <w:t>9.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14" w:name="1284"/>
            <w:bookmarkEnd w:id="413"/>
            <w:r>
              <w:rPr>
                <w:rFonts w:ascii="Arial"/>
                <w:color w:val="000000"/>
                <w:sz w:val="15"/>
              </w:rPr>
              <w:t xml:space="preserve">225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психологія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15" w:name="1285"/>
            <w:bookmarkEnd w:id="414"/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психологія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16" w:name="1286"/>
            <w:bookmarkEnd w:id="41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416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17" w:name="1287"/>
            <w:r>
              <w:rPr>
                <w:rFonts w:ascii="Arial"/>
                <w:color w:val="000000"/>
                <w:sz w:val="15"/>
              </w:rPr>
              <w:t>10.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18" w:name="1288"/>
            <w:bookmarkEnd w:id="417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19" w:name="1289"/>
            <w:bookmarkEnd w:id="418"/>
            <w:r>
              <w:rPr>
                <w:rFonts w:ascii="Arial"/>
                <w:color w:val="000000"/>
                <w:sz w:val="15"/>
              </w:rPr>
              <w:t>Неврологія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20" w:name="1290"/>
            <w:bookmarkEnd w:id="419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20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21" w:name="1291"/>
            <w:r>
              <w:rPr>
                <w:rFonts w:ascii="Arial"/>
                <w:color w:val="000000"/>
                <w:sz w:val="15"/>
              </w:rPr>
              <w:t>11.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22" w:name="1292"/>
            <w:bookmarkEnd w:id="421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23" w:name="1293"/>
            <w:bookmarkEnd w:id="422"/>
            <w:r>
              <w:rPr>
                <w:rFonts w:ascii="Arial"/>
                <w:color w:val="000000"/>
                <w:sz w:val="15"/>
              </w:rPr>
              <w:t>Ортопедія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травматологія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24" w:name="1294"/>
            <w:bookmarkEnd w:id="423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24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25" w:name="1295"/>
            <w:r>
              <w:rPr>
                <w:rFonts w:ascii="Arial"/>
                <w:color w:val="000000"/>
                <w:sz w:val="15"/>
              </w:rPr>
              <w:t>12.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26" w:name="1296"/>
            <w:bookmarkEnd w:id="425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27" w:name="1297"/>
            <w:bookmarkEnd w:id="426"/>
            <w:r>
              <w:rPr>
                <w:rFonts w:ascii="Arial"/>
                <w:color w:val="000000"/>
                <w:sz w:val="15"/>
              </w:rPr>
              <w:t>Отоларингологія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28" w:name="1298"/>
            <w:bookmarkEnd w:id="427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28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29" w:name="1299"/>
            <w:r>
              <w:rPr>
                <w:rFonts w:ascii="Arial"/>
                <w:color w:val="000000"/>
                <w:sz w:val="15"/>
              </w:rPr>
              <w:t>13.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30" w:name="1300"/>
            <w:bookmarkEnd w:id="429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31" w:name="1301"/>
            <w:bookmarkEnd w:id="430"/>
            <w:r>
              <w:rPr>
                <w:rFonts w:ascii="Arial"/>
                <w:color w:val="000000"/>
                <w:sz w:val="15"/>
              </w:rPr>
              <w:t>Офтальмологія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32" w:name="1302"/>
            <w:bookmarkEnd w:id="431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32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33" w:name="1303"/>
            <w:r>
              <w:rPr>
                <w:rFonts w:ascii="Arial"/>
                <w:color w:val="000000"/>
                <w:sz w:val="15"/>
              </w:rPr>
              <w:t>14.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34" w:name="1304"/>
            <w:bookmarkEnd w:id="433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228 </w:t>
            </w:r>
            <w:r>
              <w:rPr>
                <w:rFonts w:ascii="Arial"/>
                <w:color w:val="000000"/>
                <w:sz w:val="15"/>
              </w:rPr>
              <w:t>Педіатрія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35" w:name="1305"/>
            <w:bookmarkEnd w:id="434"/>
            <w:r>
              <w:rPr>
                <w:rFonts w:ascii="Arial"/>
                <w:color w:val="000000"/>
                <w:sz w:val="15"/>
              </w:rPr>
              <w:t>Радіологія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36" w:name="1306"/>
            <w:bookmarkEnd w:id="435"/>
            <w:r>
              <w:rPr>
                <w:rFonts w:ascii="Arial"/>
                <w:color w:val="000000"/>
                <w:sz w:val="15"/>
              </w:rPr>
              <w:t xml:space="preserve">1,5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36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37" w:name="1307"/>
            <w:r>
              <w:rPr>
                <w:rFonts w:ascii="Arial"/>
                <w:color w:val="000000"/>
                <w:sz w:val="15"/>
              </w:rPr>
              <w:t>15.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38" w:name="1308"/>
            <w:bookmarkEnd w:id="437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228 </w:t>
            </w:r>
            <w:r>
              <w:rPr>
                <w:rFonts w:ascii="Arial"/>
                <w:color w:val="000000"/>
                <w:sz w:val="15"/>
              </w:rPr>
              <w:t>Педіатрія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39" w:name="1309"/>
            <w:bookmarkEnd w:id="438"/>
            <w:r>
              <w:rPr>
                <w:rFonts w:ascii="Arial"/>
                <w:color w:val="000000"/>
                <w:sz w:val="15"/>
              </w:rPr>
              <w:t>Патологічна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анатомія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40" w:name="1310"/>
            <w:bookmarkEnd w:id="439"/>
            <w:r>
              <w:rPr>
                <w:rFonts w:ascii="Arial"/>
                <w:color w:val="000000"/>
                <w:sz w:val="15"/>
              </w:rPr>
              <w:t xml:space="preserve">1,5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40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41" w:name="1311"/>
            <w:r>
              <w:rPr>
                <w:rFonts w:ascii="Arial"/>
                <w:color w:val="000000"/>
                <w:sz w:val="15"/>
              </w:rPr>
              <w:t>16.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42" w:name="1312"/>
            <w:bookmarkEnd w:id="441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228 </w:t>
            </w:r>
            <w:r>
              <w:rPr>
                <w:rFonts w:ascii="Arial"/>
                <w:color w:val="000000"/>
                <w:sz w:val="15"/>
              </w:rPr>
              <w:t>Педіатрія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43" w:name="1313"/>
            <w:bookmarkEnd w:id="442"/>
            <w:r>
              <w:rPr>
                <w:rFonts w:ascii="Arial"/>
                <w:color w:val="000000"/>
                <w:sz w:val="15"/>
              </w:rPr>
              <w:t>Психіатрія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44" w:name="1314"/>
            <w:bookmarkEnd w:id="443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44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45" w:name="1315"/>
            <w:r>
              <w:rPr>
                <w:rFonts w:ascii="Arial"/>
                <w:color w:val="000000"/>
                <w:sz w:val="15"/>
              </w:rPr>
              <w:t>17.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46" w:name="1316"/>
            <w:bookmarkEnd w:id="445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47" w:name="1317"/>
            <w:bookmarkEnd w:id="446"/>
            <w:r>
              <w:rPr>
                <w:rFonts w:ascii="Arial"/>
                <w:color w:val="000000"/>
                <w:sz w:val="15"/>
              </w:rPr>
              <w:t>Хірургія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48" w:name="1318"/>
            <w:bookmarkEnd w:id="44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48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49" w:name="1319"/>
            <w:r>
              <w:rPr>
                <w:rFonts w:ascii="Arial"/>
                <w:color w:val="000000"/>
                <w:sz w:val="15"/>
              </w:rPr>
              <w:t>18.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50" w:name="1320"/>
            <w:bookmarkEnd w:id="449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228 </w:t>
            </w:r>
            <w:r>
              <w:rPr>
                <w:rFonts w:ascii="Arial"/>
                <w:color w:val="000000"/>
                <w:sz w:val="15"/>
              </w:rPr>
              <w:t>Педіатрія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51" w:name="1321"/>
            <w:bookmarkEnd w:id="450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52" w:name="1322"/>
            <w:bookmarkEnd w:id="451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52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53" w:name="1323"/>
            <w:r>
              <w:rPr>
                <w:rFonts w:ascii="Arial"/>
                <w:color w:val="000000"/>
                <w:sz w:val="15"/>
              </w:rPr>
              <w:t>19.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54" w:name="1324"/>
            <w:bookmarkEnd w:id="453"/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55" w:name="1325"/>
            <w:bookmarkEnd w:id="454"/>
            <w:r>
              <w:rPr>
                <w:rFonts w:ascii="Arial"/>
                <w:color w:val="000000"/>
                <w:sz w:val="15"/>
              </w:rPr>
              <w:t>Дерматовенерологія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56" w:name="1326"/>
            <w:bookmarkEnd w:id="455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56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57" w:name="1327"/>
            <w:r>
              <w:rPr>
                <w:rFonts w:ascii="Arial"/>
                <w:color w:val="000000"/>
                <w:sz w:val="15"/>
              </w:rPr>
              <w:t>20.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58" w:name="1328"/>
            <w:bookmarkEnd w:id="457"/>
            <w:r>
              <w:rPr>
                <w:rFonts w:ascii="Arial"/>
                <w:color w:val="000000"/>
                <w:sz w:val="15"/>
              </w:rPr>
              <w:t xml:space="preserve">228 </w:t>
            </w:r>
            <w:r>
              <w:rPr>
                <w:rFonts w:ascii="Arial"/>
                <w:color w:val="000000"/>
                <w:sz w:val="15"/>
              </w:rPr>
              <w:t>Педіатрія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59" w:name="1329"/>
            <w:bookmarkEnd w:id="458"/>
            <w:r>
              <w:rPr>
                <w:rFonts w:ascii="Arial"/>
                <w:color w:val="000000"/>
                <w:sz w:val="15"/>
              </w:rPr>
              <w:t>Дитяча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хірургія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60" w:name="1330"/>
            <w:bookmarkEnd w:id="45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60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61" w:name="1331"/>
            <w:r>
              <w:rPr>
                <w:rFonts w:ascii="Arial"/>
                <w:color w:val="000000"/>
                <w:sz w:val="15"/>
              </w:rPr>
              <w:t>21.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62" w:name="1332"/>
            <w:bookmarkEnd w:id="461"/>
            <w:r>
              <w:rPr>
                <w:rFonts w:ascii="Arial"/>
                <w:color w:val="000000"/>
                <w:sz w:val="15"/>
              </w:rPr>
              <w:t xml:space="preserve">228 </w:t>
            </w:r>
            <w:r>
              <w:rPr>
                <w:rFonts w:ascii="Arial"/>
                <w:color w:val="000000"/>
                <w:sz w:val="15"/>
              </w:rPr>
              <w:t>Педіатрія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222 </w:t>
            </w:r>
            <w:r>
              <w:rPr>
                <w:rFonts w:ascii="Arial"/>
                <w:color w:val="000000"/>
                <w:sz w:val="15"/>
              </w:rPr>
              <w:t>Медицина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63" w:name="1333"/>
            <w:bookmarkEnd w:id="462"/>
            <w:r>
              <w:rPr>
                <w:rFonts w:ascii="Arial"/>
                <w:color w:val="000000"/>
                <w:sz w:val="15"/>
              </w:rPr>
              <w:t>Педіатрія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64" w:name="1334"/>
            <w:bookmarkEnd w:id="463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464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65" w:name="1335"/>
            <w:r>
              <w:rPr>
                <w:rFonts w:ascii="Arial"/>
                <w:color w:val="000000"/>
                <w:sz w:val="15"/>
              </w:rPr>
              <w:t>22.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66" w:name="1336"/>
            <w:bookmarkEnd w:id="465"/>
            <w:r>
              <w:rPr>
                <w:rFonts w:ascii="Arial"/>
                <w:color w:val="000000"/>
                <w:sz w:val="15"/>
              </w:rPr>
              <w:t xml:space="preserve">221 </w:t>
            </w:r>
            <w:r>
              <w:rPr>
                <w:rFonts w:ascii="Arial"/>
                <w:color w:val="000000"/>
                <w:sz w:val="15"/>
              </w:rPr>
              <w:t>Стоматологія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67" w:name="1337"/>
            <w:bookmarkEnd w:id="466"/>
            <w:r>
              <w:rPr>
                <w:rFonts w:ascii="Arial"/>
                <w:color w:val="000000"/>
                <w:sz w:val="15"/>
              </w:rPr>
              <w:t>Стоматологія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68" w:name="1338"/>
            <w:bookmarkEnd w:id="46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468"/>
      </w:tr>
      <w:tr w:rsidR="00AC1422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69" w:name="1339"/>
            <w:r>
              <w:rPr>
                <w:rFonts w:ascii="Arial"/>
                <w:color w:val="000000"/>
                <w:sz w:val="15"/>
              </w:rPr>
              <w:t>23.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</w:pPr>
            <w:bookmarkStart w:id="470" w:name="1340"/>
            <w:bookmarkEnd w:id="469"/>
            <w:r>
              <w:rPr>
                <w:rFonts w:ascii="Arial"/>
                <w:color w:val="000000"/>
                <w:sz w:val="15"/>
              </w:rPr>
              <w:t xml:space="preserve">226 </w:t>
            </w:r>
            <w:r>
              <w:rPr>
                <w:rFonts w:ascii="Arial"/>
                <w:color w:val="000000"/>
                <w:sz w:val="15"/>
              </w:rPr>
              <w:t>Фармація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промислова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фармація</w:t>
            </w:r>
          </w:p>
        </w:tc>
        <w:tc>
          <w:tcPr>
            <w:tcW w:w="3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71" w:name="1341"/>
            <w:bookmarkEnd w:id="470"/>
            <w:r>
              <w:rPr>
                <w:rFonts w:ascii="Arial"/>
                <w:color w:val="000000"/>
                <w:sz w:val="15"/>
              </w:rPr>
              <w:t>Фармація</w:t>
            </w:r>
          </w:p>
        </w:tc>
        <w:tc>
          <w:tcPr>
            <w:tcW w:w="2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C1422" w:rsidRDefault="003A664F">
            <w:pPr>
              <w:spacing w:after="0"/>
              <w:jc w:val="center"/>
            </w:pPr>
            <w:bookmarkStart w:id="472" w:name="1342"/>
            <w:bookmarkEnd w:id="47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472"/>
      </w:tr>
    </w:tbl>
    <w:p w:rsidR="00AC1422" w:rsidRDefault="003A664F">
      <w:r>
        <w:br/>
      </w:r>
    </w:p>
    <w:p w:rsidR="00AC1422" w:rsidRDefault="003A664F">
      <w:pPr>
        <w:spacing w:after="0"/>
        <w:ind w:firstLine="240"/>
        <w:jc w:val="right"/>
      </w:pPr>
      <w:bookmarkStart w:id="473" w:name="1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AC1422" w:rsidRDefault="003A664F">
      <w:pPr>
        <w:spacing w:after="0"/>
        <w:ind w:firstLine="240"/>
        <w:jc w:val="right"/>
      </w:pPr>
      <w:bookmarkStart w:id="474" w:name="1343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:rsidR="00AC1422" w:rsidRDefault="003A664F">
      <w:pPr>
        <w:spacing w:after="0"/>
        <w:jc w:val="center"/>
      </w:pPr>
      <w:bookmarkStart w:id="475" w:name="923"/>
      <w:bookmarkEnd w:id="474"/>
      <w:r>
        <w:rPr>
          <w:rFonts w:ascii="Arial"/>
          <w:color w:val="000000"/>
          <w:sz w:val="18"/>
        </w:rPr>
        <w:t>____________</w:t>
      </w:r>
      <w:bookmarkStart w:id="476" w:name="_GoBack"/>
      <w:bookmarkEnd w:id="475"/>
      <w:bookmarkEnd w:id="476"/>
    </w:p>
    <w:sectPr w:rsidR="00AC14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characterSpacingControl w:val="doNotCompress"/>
  <w:compat>
    <w:compatSetting w:name="compatibilityMode" w:uri="http://schemas.microsoft.com/office/word" w:val="12"/>
  </w:compat>
  <w:rsids>
    <w:rsidRoot w:val="00AC1422"/>
    <w:rsid w:val="003A664F"/>
    <w:rsid w:val="00A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470FF-C128-4FE1-BEE3-2A40F6C0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11698</Words>
  <Characters>66682</Characters>
  <Application>Microsoft Office Word</Application>
  <DocSecurity>0</DocSecurity>
  <Lines>555</Lines>
  <Paragraphs>156</Paragraphs>
  <ScaleCrop>false</ScaleCrop>
  <Company/>
  <LinksUpToDate>false</LinksUpToDate>
  <CharactersWithSpaces>78224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2023-05-16T22:59:00Z</dcterms:created>
  <dcterms:modified xsi:type="dcterms:W3CDTF">2023-05-16T22:59:00Z</dcterms:modified>
</cp:coreProperties>
</file>