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36" w:rsidRDefault="00425CD9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D36" w:rsidRPr="00425CD9" w:rsidRDefault="00425CD9">
      <w:pPr>
        <w:spacing w:after="0"/>
        <w:jc w:val="center"/>
        <w:rPr>
          <w:lang w:val="ru-RU"/>
        </w:rPr>
      </w:pPr>
      <w:bookmarkStart w:id="1" w:name="2"/>
      <w:bookmarkEnd w:id="0"/>
      <w:r w:rsidRPr="00425CD9">
        <w:rPr>
          <w:rFonts w:ascii="Arial"/>
          <w:b/>
          <w:color w:val="000000"/>
          <w:sz w:val="21"/>
          <w:lang w:val="ru-RU"/>
        </w:rPr>
        <w:t>МІНІСТЕРСТВО</w:t>
      </w:r>
      <w:r w:rsidRPr="00425CD9">
        <w:rPr>
          <w:rFonts w:ascii="Arial"/>
          <w:b/>
          <w:color w:val="000000"/>
          <w:sz w:val="21"/>
          <w:lang w:val="ru-RU"/>
        </w:rPr>
        <w:t xml:space="preserve"> </w:t>
      </w:r>
      <w:r w:rsidRPr="00425CD9">
        <w:rPr>
          <w:rFonts w:ascii="Arial"/>
          <w:b/>
          <w:color w:val="000000"/>
          <w:sz w:val="21"/>
          <w:lang w:val="ru-RU"/>
        </w:rPr>
        <w:t>ОХОРОНИ</w:t>
      </w:r>
      <w:r w:rsidRPr="00425CD9">
        <w:rPr>
          <w:rFonts w:ascii="Arial"/>
          <w:b/>
          <w:color w:val="000000"/>
          <w:sz w:val="21"/>
          <w:lang w:val="ru-RU"/>
        </w:rPr>
        <w:t xml:space="preserve"> </w:t>
      </w:r>
      <w:r w:rsidRPr="00425CD9">
        <w:rPr>
          <w:rFonts w:ascii="Arial"/>
          <w:b/>
          <w:color w:val="000000"/>
          <w:sz w:val="21"/>
          <w:lang w:val="ru-RU"/>
        </w:rPr>
        <w:t>ЗДОРОВ</w:t>
      </w:r>
      <w:r w:rsidRPr="00425CD9">
        <w:rPr>
          <w:rFonts w:ascii="Arial"/>
          <w:b/>
          <w:color w:val="000000"/>
          <w:sz w:val="21"/>
          <w:lang w:val="ru-RU"/>
        </w:rPr>
        <w:t>'</w:t>
      </w:r>
      <w:r w:rsidRPr="00425CD9">
        <w:rPr>
          <w:rFonts w:ascii="Arial"/>
          <w:b/>
          <w:color w:val="000000"/>
          <w:sz w:val="21"/>
          <w:lang w:val="ru-RU"/>
        </w:rPr>
        <w:t>Я</w:t>
      </w:r>
      <w:r w:rsidRPr="00425CD9">
        <w:rPr>
          <w:rFonts w:ascii="Arial"/>
          <w:b/>
          <w:color w:val="000000"/>
          <w:sz w:val="21"/>
          <w:lang w:val="ru-RU"/>
        </w:rPr>
        <w:t xml:space="preserve"> </w:t>
      </w:r>
      <w:r w:rsidRPr="00425CD9">
        <w:rPr>
          <w:rFonts w:ascii="Arial"/>
          <w:b/>
          <w:color w:val="000000"/>
          <w:sz w:val="21"/>
          <w:lang w:val="ru-RU"/>
        </w:rPr>
        <w:t>УКРАЇНИ</w:t>
      </w:r>
    </w:p>
    <w:p w:rsidR="00583D36" w:rsidRPr="00425CD9" w:rsidRDefault="00425CD9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25CD9">
        <w:rPr>
          <w:rFonts w:ascii="Arial"/>
          <w:color w:val="000000"/>
          <w:sz w:val="27"/>
          <w:lang w:val="ru-RU"/>
        </w:rPr>
        <w:t>НАКАЗ</w:t>
      </w:r>
    </w:p>
    <w:p w:rsidR="00583D36" w:rsidRPr="00425CD9" w:rsidRDefault="00425CD9">
      <w:pPr>
        <w:spacing w:after="0"/>
        <w:jc w:val="center"/>
        <w:rPr>
          <w:lang w:val="ru-RU"/>
        </w:rPr>
      </w:pPr>
      <w:bookmarkStart w:id="3" w:name="4"/>
      <w:bookmarkEnd w:id="2"/>
      <w:r w:rsidRPr="00425CD9">
        <w:rPr>
          <w:rFonts w:ascii="Arial"/>
          <w:b/>
          <w:color w:val="000000"/>
          <w:sz w:val="18"/>
          <w:lang w:val="ru-RU"/>
        </w:rPr>
        <w:t>від</w:t>
      </w:r>
      <w:r w:rsidRPr="00425CD9">
        <w:rPr>
          <w:rFonts w:ascii="Arial"/>
          <w:b/>
          <w:color w:val="000000"/>
          <w:sz w:val="18"/>
          <w:lang w:val="ru-RU"/>
        </w:rPr>
        <w:t xml:space="preserve"> 25 </w:t>
      </w:r>
      <w:r w:rsidRPr="00425CD9">
        <w:rPr>
          <w:rFonts w:ascii="Arial"/>
          <w:b/>
          <w:color w:val="000000"/>
          <w:sz w:val="18"/>
          <w:lang w:val="ru-RU"/>
        </w:rPr>
        <w:t>липня</w:t>
      </w:r>
      <w:r w:rsidRPr="00425CD9">
        <w:rPr>
          <w:rFonts w:ascii="Arial"/>
          <w:b/>
          <w:color w:val="000000"/>
          <w:sz w:val="18"/>
          <w:lang w:val="ru-RU"/>
        </w:rPr>
        <w:t xml:space="preserve"> 2023 </w:t>
      </w:r>
      <w:r w:rsidRPr="00425CD9">
        <w:rPr>
          <w:rFonts w:ascii="Arial"/>
          <w:b/>
          <w:color w:val="000000"/>
          <w:sz w:val="18"/>
          <w:lang w:val="ru-RU"/>
        </w:rPr>
        <w:t>року</w:t>
      </w:r>
      <w:r w:rsidRPr="00425CD9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425CD9">
        <w:rPr>
          <w:rFonts w:ascii="Arial"/>
          <w:b/>
          <w:color w:val="000000"/>
          <w:sz w:val="18"/>
          <w:lang w:val="ru-RU"/>
        </w:rPr>
        <w:t xml:space="preserve"> 1352</w:t>
      </w:r>
    </w:p>
    <w:p w:rsidR="00583D36" w:rsidRDefault="00425CD9">
      <w:pPr>
        <w:pStyle w:val="2"/>
        <w:spacing w:after="0"/>
        <w:jc w:val="center"/>
      </w:pPr>
      <w:bookmarkStart w:id="4" w:name="5"/>
      <w:bookmarkEnd w:id="3"/>
      <w:r w:rsidRPr="00425CD9">
        <w:rPr>
          <w:rFonts w:ascii="Arial"/>
          <w:color w:val="000000"/>
          <w:sz w:val="27"/>
          <w:lang w:val="ru-RU"/>
        </w:rPr>
        <w:t>Про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затвердження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Положення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про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Ліцензійну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комісію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Міністерства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83D36" w:rsidRPr="00425CD9" w:rsidRDefault="00425CD9">
      <w:pPr>
        <w:spacing w:after="0"/>
        <w:jc w:val="center"/>
        <w:rPr>
          <w:lang w:val="ru-RU"/>
        </w:rPr>
      </w:pPr>
      <w:bookmarkStart w:id="5" w:name="94"/>
      <w:bookmarkEnd w:id="4"/>
      <w:r w:rsidRPr="00425CD9">
        <w:rPr>
          <w:rFonts w:ascii="Arial"/>
          <w:color w:val="000000"/>
          <w:sz w:val="18"/>
          <w:lang w:val="ru-RU"/>
        </w:rPr>
        <w:t>Із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змінами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доповненнями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внесеними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наказами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5 </w:t>
      </w:r>
      <w:r w:rsidRPr="00425CD9">
        <w:rPr>
          <w:rFonts w:ascii="Arial"/>
          <w:color w:val="000000"/>
          <w:sz w:val="18"/>
          <w:lang w:val="ru-RU"/>
        </w:rPr>
        <w:t>вересня</w:t>
      </w:r>
      <w:r w:rsidRPr="00425CD9">
        <w:rPr>
          <w:rFonts w:ascii="Arial"/>
          <w:color w:val="000000"/>
          <w:sz w:val="18"/>
          <w:lang w:val="ru-RU"/>
        </w:rPr>
        <w:t xml:space="preserve"> 2023 </w:t>
      </w:r>
      <w:r w:rsidRPr="00425CD9">
        <w:rPr>
          <w:rFonts w:ascii="Arial"/>
          <w:color w:val="000000"/>
          <w:sz w:val="18"/>
          <w:lang w:val="ru-RU"/>
        </w:rPr>
        <w:t>року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1567,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6 </w:t>
      </w:r>
      <w:r w:rsidRPr="00425CD9">
        <w:rPr>
          <w:rFonts w:ascii="Arial"/>
          <w:color w:val="000000"/>
          <w:sz w:val="18"/>
          <w:lang w:val="ru-RU"/>
        </w:rPr>
        <w:t>серпня</w:t>
      </w:r>
      <w:r w:rsidRPr="00425CD9">
        <w:rPr>
          <w:rFonts w:ascii="Arial"/>
          <w:color w:val="000000"/>
          <w:sz w:val="18"/>
          <w:lang w:val="ru-RU"/>
        </w:rPr>
        <w:t xml:space="preserve"> 2024 </w:t>
      </w:r>
      <w:r w:rsidRPr="00425CD9">
        <w:rPr>
          <w:rFonts w:ascii="Arial"/>
          <w:color w:val="000000"/>
          <w:sz w:val="18"/>
          <w:lang w:val="ru-RU"/>
        </w:rPr>
        <w:t>року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1389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" w:name="6"/>
      <w:bookmarkEnd w:id="5"/>
      <w:r w:rsidRPr="00425CD9">
        <w:rPr>
          <w:rFonts w:ascii="Arial"/>
          <w:color w:val="000000"/>
          <w:sz w:val="18"/>
          <w:lang w:val="ru-RU"/>
        </w:rPr>
        <w:t>Відповідно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статті</w:t>
      </w:r>
      <w:r w:rsidRPr="00425CD9">
        <w:rPr>
          <w:rFonts w:ascii="Arial"/>
          <w:color w:val="000000"/>
          <w:sz w:val="18"/>
          <w:lang w:val="ru-RU"/>
        </w:rPr>
        <w:t xml:space="preserve"> 6 </w:t>
      </w:r>
      <w:r w:rsidRPr="00425CD9">
        <w:rPr>
          <w:rFonts w:ascii="Arial"/>
          <w:color w:val="000000"/>
          <w:sz w:val="18"/>
          <w:lang w:val="ru-RU"/>
        </w:rPr>
        <w:t>Закону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"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видів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господарської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діяльності</w:t>
      </w:r>
      <w:r w:rsidRPr="00425CD9">
        <w:rPr>
          <w:rFonts w:ascii="Arial"/>
          <w:color w:val="000000"/>
          <w:sz w:val="18"/>
          <w:lang w:val="ru-RU"/>
        </w:rPr>
        <w:t xml:space="preserve">", </w:t>
      </w:r>
      <w:r w:rsidRPr="00425CD9">
        <w:rPr>
          <w:rFonts w:ascii="Arial"/>
          <w:color w:val="000000"/>
          <w:sz w:val="18"/>
          <w:lang w:val="ru-RU"/>
        </w:rPr>
        <w:t>абзаців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тридцятого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тридцять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першого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підпункту</w:t>
      </w:r>
      <w:r w:rsidRPr="00425CD9">
        <w:rPr>
          <w:rFonts w:ascii="Arial"/>
          <w:color w:val="000000"/>
          <w:sz w:val="18"/>
          <w:lang w:val="ru-RU"/>
        </w:rPr>
        <w:t xml:space="preserve"> 10 </w:t>
      </w:r>
      <w:r w:rsidRPr="00425CD9">
        <w:rPr>
          <w:rFonts w:ascii="Arial"/>
          <w:color w:val="000000"/>
          <w:sz w:val="18"/>
          <w:lang w:val="ru-RU"/>
        </w:rPr>
        <w:t>пункту</w:t>
      </w:r>
      <w:r w:rsidRPr="00425CD9">
        <w:rPr>
          <w:rFonts w:ascii="Arial"/>
          <w:color w:val="000000"/>
          <w:sz w:val="18"/>
          <w:lang w:val="ru-RU"/>
        </w:rPr>
        <w:t xml:space="preserve"> 4, </w:t>
      </w:r>
      <w:r w:rsidRPr="00425CD9">
        <w:rPr>
          <w:rFonts w:ascii="Arial"/>
          <w:color w:val="000000"/>
          <w:sz w:val="18"/>
          <w:lang w:val="ru-RU"/>
        </w:rPr>
        <w:t>пункту</w:t>
      </w:r>
      <w:r w:rsidRPr="00425CD9">
        <w:rPr>
          <w:rFonts w:ascii="Arial"/>
          <w:color w:val="000000"/>
          <w:sz w:val="18"/>
          <w:lang w:val="ru-RU"/>
        </w:rPr>
        <w:t xml:space="preserve"> 8 </w:t>
      </w:r>
      <w:r w:rsidRPr="00425CD9">
        <w:rPr>
          <w:rFonts w:ascii="Arial"/>
          <w:color w:val="000000"/>
          <w:sz w:val="18"/>
          <w:lang w:val="ru-RU"/>
        </w:rPr>
        <w:t>Положення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затвердженого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постановою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Кабінету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25 </w:t>
      </w:r>
      <w:r w:rsidRPr="00425CD9">
        <w:rPr>
          <w:rFonts w:ascii="Arial"/>
          <w:color w:val="000000"/>
          <w:sz w:val="18"/>
          <w:lang w:val="ru-RU"/>
        </w:rPr>
        <w:t>березня</w:t>
      </w:r>
      <w:r w:rsidRPr="00425CD9">
        <w:rPr>
          <w:rFonts w:ascii="Arial"/>
          <w:color w:val="000000"/>
          <w:sz w:val="18"/>
          <w:lang w:val="ru-RU"/>
        </w:rPr>
        <w:t xml:space="preserve"> 2015 </w:t>
      </w:r>
      <w:r w:rsidRPr="00425CD9">
        <w:rPr>
          <w:rFonts w:ascii="Arial"/>
          <w:color w:val="000000"/>
          <w:sz w:val="18"/>
          <w:lang w:val="ru-RU"/>
        </w:rPr>
        <w:t>року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267 (</w:t>
      </w:r>
      <w:r w:rsidRPr="00425CD9">
        <w:rPr>
          <w:rFonts w:ascii="Arial"/>
          <w:color w:val="000000"/>
          <w:sz w:val="18"/>
          <w:lang w:val="ru-RU"/>
        </w:rPr>
        <w:t>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редакції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постанови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Кабінету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24 </w:t>
      </w:r>
      <w:r w:rsidRPr="00425CD9">
        <w:rPr>
          <w:rFonts w:ascii="Arial"/>
          <w:color w:val="000000"/>
          <w:sz w:val="18"/>
          <w:lang w:val="ru-RU"/>
        </w:rPr>
        <w:t>січня</w:t>
      </w:r>
      <w:r w:rsidRPr="00425CD9">
        <w:rPr>
          <w:rFonts w:ascii="Arial"/>
          <w:color w:val="000000"/>
          <w:sz w:val="18"/>
          <w:lang w:val="ru-RU"/>
        </w:rPr>
        <w:t xml:space="preserve"> 2020 </w:t>
      </w:r>
      <w:r w:rsidRPr="00425CD9">
        <w:rPr>
          <w:rFonts w:ascii="Arial"/>
          <w:color w:val="000000"/>
          <w:sz w:val="18"/>
          <w:lang w:val="ru-RU"/>
        </w:rPr>
        <w:t>року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90), </w:t>
      </w:r>
      <w:r w:rsidRPr="00425CD9">
        <w:rPr>
          <w:rFonts w:ascii="Arial"/>
          <w:color w:val="000000"/>
          <w:sz w:val="18"/>
          <w:lang w:val="ru-RU"/>
        </w:rPr>
        <w:t>Примірного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положення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утворення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діяльність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консультативних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дорадчих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</w:t>
      </w:r>
      <w:r w:rsidRPr="00425CD9">
        <w:rPr>
          <w:rFonts w:ascii="Arial"/>
          <w:color w:val="000000"/>
          <w:sz w:val="18"/>
          <w:lang w:val="ru-RU"/>
        </w:rPr>
        <w:t>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інших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допоміжних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затвердженого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наказом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01 </w:t>
      </w:r>
      <w:r w:rsidRPr="00425CD9">
        <w:rPr>
          <w:rFonts w:ascii="Arial"/>
          <w:color w:val="000000"/>
          <w:sz w:val="18"/>
          <w:lang w:val="ru-RU"/>
        </w:rPr>
        <w:t>лютого</w:t>
      </w:r>
      <w:r w:rsidRPr="00425CD9">
        <w:rPr>
          <w:rFonts w:ascii="Arial"/>
          <w:color w:val="000000"/>
          <w:sz w:val="18"/>
          <w:lang w:val="ru-RU"/>
        </w:rPr>
        <w:t xml:space="preserve"> 2022 </w:t>
      </w:r>
      <w:r w:rsidRPr="00425CD9">
        <w:rPr>
          <w:rFonts w:ascii="Arial"/>
          <w:color w:val="000000"/>
          <w:sz w:val="18"/>
          <w:lang w:val="ru-RU"/>
        </w:rPr>
        <w:t>року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202, </w:t>
      </w:r>
      <w:r w:rsidRPr="00425CD9">
        <w:rPr>
          <w:rFonts w:ascii="Arial"/>
          <w:b/>
          <w:color w:val="000000"/>
          <w:sz w:val="18"/>
          <w:lang w:val="ru-RU"/>
        </w:rPr>
        <w:t>наказую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" w:name="7"/>
      <w:bookmarkEnd w:id="6"/>
      <w:r w:rsidRPr="00425CD9">
        <w:rPr>
          <w:rFonts w:ascii="Arial"/>
          <w:color w:val="000000"/>
          <w:sz w:val="18"/>
          <w:lang w:val="ru-RU"/>
        </w:rPr>
        <w:t xml:space="preserve">1. </w:t>
      </w:r>
      <w:r w:rsidRPr="00425CD9">
        <w:rPr>
          <w:rFonts w:ascii="Arial"/>
          <w:color w:val="000000"/>
          <w:sz w:val="18"/>
          <w:lang w:val="ru-RU"/>
        </w:rPr>
        <w:t>Затвердити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Положення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додається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Default="00425CD9">
      <w:pPr>
        <w:spacing w:after="0"/>
        <w:ind w:firstLine="240"/>
      </w:pPr>
      <w:bookmarkStart w:id="8" w:name="8"/>
      <w:bookmarkEnd w:id="7"/>
      <w:r w:rsidRPr="00425CD9">
        <w:rPr>
          <w:rFonts w:ascii="Arial"/>
          <w:color w:val="000000"/>
          <w:sz w:val="18"/>
          <w:lang w:val="ru-RU"/>
        </w:rPr>
        <w:t xml:space="preserve">2. </w:t>
      </w:r>
      <w:r w:rsidRPr="00425CD9">
        <w:rPr>
          <w:rFonts w:ascii="Arial"/>
          <w:color w:val="000000"/>
          <w:sz w:val="18"/>
          <w:lang w:val="ru-RU"/>
        </w:rPr>
        <w:t>Визнати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таким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втратив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чинність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наказ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03 </w:t>
      </w:r>
      <w:r w:rsidRPr="00425CD9">
        <w:rPr>
          <w:rFonts w:ascii="Arial"/>
          <w:color w:val="000000"/>
          <w:sz w:val="18"/>
          <w:lang w:val="ru-RU"/>
        </w:rPr>
        <w:t>серпня</w:t>
      </w:r>
      <w:r w:rsidRPr="00425CD9">
        <w:rPr>
          <w:rFonts w:ascii="Arial"/>
          <w:color w:val="000000"/>
          <w:sz w:val="18"/>
          <w:lang w:val="ru-RU"/>
        </w:rPr>
        <w:t xml:space="preserve"> 2021 </w:t>
      </w:r>
      <w:r w:rsidRPr="00425CD9">
        <w:rPr>
          <w:rFonts w:ascii="Arial"/>
          <w:color w:val="000000"/>
          <w:sz w:val="18"/>
          <w:lang w:val="ru-RU"/>
        </w:rPr>
        <w:t>року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1620 "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затвердження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Положення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583D36" w:rsidRDefault="00425CD9">
      <w:pPr>
        <w:spacing w:after="0"/>
        <w:ind w:firstLine="240"/>
      </w:pPr>
      <w:bookmarkStart w:id="9" w:name="9"/>
      <w:bookmarkEnd w:id="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Світлані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Осташко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10" w:name="10"/>
      <w:bookmarkEnd w:id="9"/>
      <w:r w:rsidRPr="00425CD9">
        <w:rPr>
          <w:rFonts w:ascii="Arial"/>
          <w:color w:val="000000"/>
          <w:sz w:val="18"/>
          <w:lang w:val="ru-RU"/>
        </w:rPr>
        <w:t xml:space="preserve">4. </w:t>
      </w:r>
      <w:r w:rsidRPr="00425CD9">
        <w:rPr>
          <w:rFonts w:ascii="Arial"/>
          <w:color w:val="000000"/>
          <w:sz w:val="18"/>
          <w:lang w:val="ru-RU"/>
        </w:rPr>
        <w:t>Контроль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виконанням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цього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наказу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покласти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першого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заступника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Сергія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Дуброва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11" w:name="11"/>
      <w:bookmarkEnd w:id="10"/>
      <w:r w:rsidRPr="00425CD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583D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83D36" w:rsidRDefault="00425CD9">
            <w:pPr>
              <w:spacing w:after="0"/>
              <w:jc w:val="center"/>
            </w:pPr>
            <w:bookmarkStart w:id="12" w:name="12"/>
            <w:bookmarkEnd w:id="11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583D36" w:rsidRDefault="00425CD9">
            <w:pPr>
              <w:spacing w:after="0"/>
              <w:jc w:val="center"/>
            </w:pPr>
            <w:bookmarkStart w:id="13" w:name="13"/>
            <w:bookmarkEnd w:id="12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13"/>
      </w:tr>
    </w:tbl>
    <w:p w:rsidR="00583D36" w:rsidRDefault="00425CD9">
      <w:r>
        <w:br/>
      </w:r>
    </w:p>
    <w:p w:rsidR="00583D36" w:rsidRDefault="00425CD9">
      <w:pPr>
        <w:spacing w:after="0"/>
        <w:ind w:firstLine="240"/>
      </w:pPr>
      <w:bookmarkStart w:id="14" w:name="14"/>
      <w:r>
        <w:rPr>
          <w:rFonts w:ascii="Arial"/>
          <w:color w:val="000000"/>
          <w:sz w:val="18"/>
        </w:rPr>
        <w:t xml:space="preserve"> </w:t>
      </w:r>
    </w:p>
    <w:p w:rsidR="00583D36" w:rsidRPr="00425CD9" w:rsidRDefault="00425CD9">
      <w:pPr>
        <w:spacing w:after="0"/>
        <w:ind w:firstLine="240"/>
        <w:jc w:val="right"/>
        <w:rPr>
          <w:lang w:val="ru-RU"/>
        </w:rPr>
      </w:pPr>
      <w:bookmarkStart w:id="15" w:name="15"/>
      <w:bookmarkEnd w:id="14"/>
      <w:r w:rsidRPr="00425CD9">
        <w:rPr>
          <w:rFonts w:ascii="Arial"/>
          <w:color w:val="000000"/>
          <w:sz w:val="18"/>
          <w:lang w:val="ru-RU"/>
        </w:rPr>
        <w:t>ЗАТВЕРДЖЕНО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>Наказ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25 </w:t>
      </w:r>
      <w:r w:rsidRPr="00425CD9">
        <w:rPr>
          <w:rFonts w:ascii="Arial"/>
          <w:color w:val="000000"/>
          <w:sz w:val="18"/>
          <w:lang w:val="ru-RU"/>
        </w:rPr>
        <w:t>липня</w:t>
      </w:r>
      <w:r w:rsidRPr="00425CD9">
        <w:rPr>
          <w:rFonts w:ascii="Arial"/>
          <w:color w:val="000000"/>
          <w:sz w:val="18"/>
          <w:lang w:val="ru-RU"/>
        </w:rPr>
        <w:t xml:space="preserve"> 2023 </w:t>
      </w:r>
      <w:r w:rsidRPr="00425CD9">
        <w:rPr>
          <w:rFonts w:ascii="Arial"/>
          <w:color w:val="000000"/>
          <w:sz w:val="18"/>
          <w:lang w:val="ru-RU"/>
        </w:rPr>
        <w:t>року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1352</w:t>
      </w:r>
    </w:p>
    <w:p w:rsidR="00583D36" w:rsidRPr="00425CD9" w:rsidRDefault="00425CD9">
      <w:pPr>
        <w:pStyle w:val="3"/>
        <w:spacing w:after="0"/>
        <w:jc w:val="center"/>
        <w:rPr>
          <w:lang w:val="ru-RU"/>
        </w:rPr>
      </w:pPr>
      <w:bookmarkStart w:id="16" w:name="16"/>
      <w:bookmarkEnd w:id="15"/>
      <w:r w:rsidRPr="00425CD9">
        <w:rPr>
          <w:rFonts w:ascii="Arial"/>
          <w:color w:val="000000"/>
          <w:sz w:val="27"/>
          <w:lang w:val="ru-RU"/>
        </w:rPr>
        <w:t>ПОЛОЖЕННЯ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27"/>
          <w:lang w:val="ru-RU"/>
        </w:rPr>
        <w:t>про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Ліцензійну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комісію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Міністерства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охорони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здоров</w:t>
      </w:r>
      <w:r w:rsidRPr="00425CD9">
        <w:rPr>
          <w:rFonts w:ascii="Arial"/>
          <w:color w:val="000000"/>
          <w:sz w:val="27"/>
          <w:lang w:val="ru-RU"/>
        </w:rPr>
        <w:t>'</w:t>
      </w:r>
      <w:r w:rsidRPr="00425CD9">
        <w:rPr>
          <w:rFonts w:ascii="Arial"/>
          <w:color w:val="000000"/>
          <w:sz w:val="27"/>
          <w:lang w:val="ru-RU"/>
        </w:rPr>
        <w:t>я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України</w:t>
      </w:r>
    </w:p>
    <w:p w:rsidR="00583D36" w:rsidRDefault="00425CD9">
      <w:pPr>
        <w:pStyle w:val="3"/>
        <w:spacing w:after="0"/>
        <w:jc w:val="center"/>
      </w:pPr>
      <w:bookmarkStart w:id="17" w:name="17"/>
      <w:bookmarkEnd w:id="16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583D36" w:rsidRDefault="00425CD9">
      <w:pPr>
        <w:spacing w:after="0"/>
        <w:ind w:firstLine="240"/>
      </w:pPr>
      <w:bookmarkStart w:id="18" w:name="18"/>
      <w:bookmarkEnd w:id="1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>).</w:t>
      </w:r>
    </w:p>
    <w:p w:rsidR="00583D36" w:rsidRDefault="00425CD9">
      <w:pPr>
        <w:spacing w:after="0"/>
        <w:ind w:firstLine="240"/>
      </w:pPr>
      <w:bookmarkStart w:id="19" w:name="19"/>
      <w:bookmarkEnd w:id="1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дорадчим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>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пуповинної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тканин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20" w:name="20"/>
      <w:bookmarkEnd w:id="19"/>
      <w:r w:rsidRPr="00425CD9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425CD9">
        <w:rPr>
          <w:rFonts w:ascii="Arial"/>
          <w:color w:val="000000"/>
          <w:sz w:val="18"/>
          <w:lang w:val="ru-RU"/>
        </w:rPr>
        <w:t>Ліцензійна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своїй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керується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Конституцією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законами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указами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Президента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постановами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Верховної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Ради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актами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Кабінету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наказами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іншими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нормативно</w:t>
      </w:r>
      <w:r w:rsidRPr="00425CD9">
        <w:rPr>
          <w:rFonts w:ascii="Arial"/>
          <w:color w:val="000000"/>
          <w:sz w:val="18"/>
          <w:lang w:val="ru-RU"/>
        </w:rPr>
        <w:t>-</w:t>
      </w:r>
      <w:r w:rsidRPr="00425CD9">
        <w:rPr>
          <w:rFonts w:ascii="Arial"/>
          <w:color w:val="000000"/>
          <w:sz w:val="18"/>
          <w:lang w:val="ru-RU"/>
        </w:rPr>
        <w:t>правовими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актами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Default="00425CD9">
      <w:pPr>
        <w:spacing w:after="0"/>
        <w:ind w:firstLine="240"/>
      </w:pPr>
      <w:bookmarkStart w:id="21" w:name="21"/>
      <w:bookmarkEnd w:id="2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Ліцензійна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583D36" w:rsidRDefault="00425CD9">
      <w:pPr>
        <w:spacing w:after="0"/>
        <w:ind w:firstLine="240"/>
      </w:pPr>
      <w:bookmarkStart w:id="22" w:name="22"/>
      <w:bookmarkEnd w:id="2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583D36" w:rsidRDefault="00425CD9">
      <w:pPr>
        <w:pStyle w:val="3"/>
        <w:spacing w:after="0"/>
        <w:jc w:val="center"/>
      </w:pPr>
      <w:bookmarkStart w:id="23" w:name="23"/>
      <w:bookmarkEnd w:id="22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Утворення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583D36" w:rsidRDefault="00425CD9">
      <w:pPr>
        <w:spacing w:after="0"/>
        <w:ind w:firstLine="240"/>
      </w:pPr>
      <w:bookmarkStart w:id="24" w:name="24"/>
      <w:bookmarkEnd w:id="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</w:t>
      </w:r>
      <w:r>
        <w:rPr>
          <w:rFonts w:ascii="Arial"/>
          <w:color w:val="000000"/>
          <w:sz w:val="18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25" w:name="99"/>
      <w:bookmarkEnd w:id="24"/>
      <w:r w:rsidRPr="00425CD9">
        <w:rPr>
          <w:rFonts w:ascii="Arial"/>
          <w:color w:val="000000"/>
          <w:sz w:val="18"/>
          <w:lang w:val="ru-RU"/>
        </w:rPr>
        <w:t xml:space="preserve">2. </w:t>
      </w:r>
      <w:r w:rsidRPr="00425CD9">
        <w:rPr>
          <w:rFonts w:ascii="Arial"/>
          <w:color w:val="000000"/>
          <w:sz w:val="18"/>
          <w:lang w:val="ru-RU"/>
        </w:rPr>
        <w:t>Ліцензійна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відповідно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покладених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завдань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26" w:name="100"/>
      <w:bookmarkEnd w:id="25"/>
      <w:r w:rsidRPr="00425CD9">
        <w:rPr>
          <w:rFonts w:ascii="Arial"/>
          <w:color w:val="000000"/>
          <w:sz w:val="18"/>
          <w:lang w:val="ru-RU"/>
        </w:rPr>
        <w:t>розглядає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заяви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документами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подання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органу</w:t>
      </w:r>
      <w:proofErr w:type="gramEnd"/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передбачено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Законом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"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видів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господарської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діяльності</w:t>
      </w:r>
      <w:r w:rsidRPr="00425CD9">
        <w:rPr>
          <w:rFonts w:ascii="Arial"/>
          <w:color w:val="000000"/>
          <w:sz w:val="18"/>
          <w:lang w:val="ru-RU"/>
        </w:rPr>
        <w:t>" (</w:t>
      </w:r>
      <w:r w:rsidRPr="00425CD9">
        <w:rPr>
          <w:rFonts w:ascii="Arial"/>
          <w:color w:val="000000"/>
          <w:sz w:val="18"/>
          <w:lang w:val="ru-RU"/>
        </w:rPr>
        <w:t>далі</w:t>
      </w:r>
      <w:r w:rsidRPr="00425CD9">
        <w:rPr>
          <w:rFonts w:ascii="Arial"/>
          <w:color w:val="000000"/>
          <w:sz w:val="18"/>
          <w:lang w:val="ru-RU"/>
        </w:rPr>
        <w:t xml:space="preserve"> - </w:t>
      </w:r>
      <w:r w:rsidRPr="00425CD9">
        <w:rPr>
          <w:rFonts w:ascii="Arial"/>
          <w:color w:val="000000"/>
          <w:sz w:val="18"/>
          <w:lang w:val="ru-RU"/>
        </w:rPr>
        <w:t>Закон</w:t>
      </w:r>
      <w:r w:rsidRPr="00425CD9">
        <w:rPr>
          <w:rFonts w:ascii="Arial"/>
          <w:color w:val="000000"/>
          <w:sz w:val="18"/>
          <w:lang w:val="ru-RU"/>
        </w:rPr>
        <w:t>)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результатами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їх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розгляду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пропозиції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керівництву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27" w:name="101"/>
      <w:bookmarkEnd w:id="26"/>
      <w:r w:rsidRPr="00425CD9">
        <w:rPr>
          <w:rFonts w:ascii="Arial"/>
          <w:color w:val="000000"/>
          <w:sz w:val="18"/>
          <w:lang w:val="ru-RU"/>
        </w:rPr>
        <w:t>видачу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відмову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видачі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28" w:name="102"/>
      <w:bookmarkEnd w:id="27"/>
      <w:r w:rsidRPr="00425CD9">
        <w:rPr>
          <w:rFonts w:ascii="Arial"/>
          <w:color w:val="000000"/>
          <w:sz w:val="18"/>
          <w:lang w:val="ru-RU"/>
        </w:rPr>
        <w:t>переоформлення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29" w:name="103"/>
      <w:bookmarkEnd w:id="28"/>
      <w:r w:rsidRPr="00425CD9">
        <w:rPr>
          <w:rFonts w:ascii="Arial"/>
          <w:color w:val="000000"/>
          <w:sz w:val="18"/>
          <w:lang w:val="ru-RU"/>
        </w:rPr>
        <w:t>розглядає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розпорядження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акти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інші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документи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спеціально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уповноваженого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пропозиції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керівництву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їх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виконання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0" w:name="104"/>
      <w:bookmarkEnd w:id="29"/>
      <w:r w:rsidRPr="00425CD9">
        <w:rPr>
          <w:rFonts w:ascii="Arial"/>
          <w:color w:val="000000"/>
          <w:sz w:val="18"/>
          <w:lang w:val="ru-RU"/>
        </w:rPr>
        <w:t>розглядає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звернення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скарги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фізичних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юридичних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осіб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наявності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підстав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позапланових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1" w:name="105"/>
      <w:bookmarkEnd w:id="30"/>
      <w:r w:rsidRPr="00425CD9">
        <w:rPr>
          <w:rFonts w:ascii="Arial"/>
          <w:color w:val="000000"/>
          <w:sz w:val="18"/>
          <w:lang w:val="ru-RU"/>
        </w:rPr>
        <w:t>розглядає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матеріали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додержання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ліцензіатами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вимог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умов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скарги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стали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підставою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позапланових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повідомлення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ліцензіатів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планових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актів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складених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результатами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таких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розпорядження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усунення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порушень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</w:t>
      </w:r>
      <w:r w:rsidRPr="00425CD9">
        <w:rPr>
          <w:rFonts w:ascii="Arial"/>
          <w:color w:val="000000"/>
          <w:sz w:val="18"/>
          <w:lang w:val="ru-RU"/>
        </w:rPr>
        <w:t>ензійних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умов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jc w:val="right"/>
        <w:rPr>
          <w:lang w:val="ru-RU"/>
        </w:rPr>
      </w:pPr>
      <w:bookmarkStart w:id="32" w:name="107"/>
      <w:bookmarkEnd w:id="31"/>
      <w:r w:rsidRPr="00425CD9">
        <w:rPr>
          <w:rFonts w:ascii="Arial"/>
          <w:color w:val="000000"/>
          <w:sz w:val="18"/>
          <w:lang w:val="ru-RU"/>
        </w:rPr>
        <w:t>(</w:t>
      </w:r>
      <w:r w:rsidRPr="00425CD9">
        <w:rPr>
          <w:rFonts w:ascii="Arial"/>
          <w:color w:val="000000"/>
          <w:sz w:val="18"/>
          <w:lang w:val="ru-RU"/>
        </w:rPr>
        <w:t>абзац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перший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пункту</w:t>
      </w:r>
      <w:r w:rsidRPr="00425CD9">
        <w:rPr>
          <w:rFonts w:ascii="Arial"/>
          <w:color w:val="000000"/>
          <w:sz w:val="18"/>
          <w:lang w:val="ru-RU"/>
        </w:rPr>
        <w:t xml:space="preserve"> 2 </w:t>
      </w:r>
      <w:r w:rsidRPr="00425CD9">
        <w:rPr>
          <w:rFonts w:ascii="Arial"/>
          <w:color w:val="000000"/>
          <w:sz w:val="18"/>
          <w:lang w:val="ru-RU"/>
        </w:rPr>
        <w:t>розділу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змінами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внесеними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згідно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наказом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05.09.2023 </w:t>
      </w:r>
      <w:r w:rsidRPr="00425CD9">
        <w:rPr>
          <w:rFonts w:ascii="Arial"/>
          <w:color w:val="000000"/>
          <w:sz w:val="18"/>
          <w:lang w:val="ru-RU"/>
        </w:rPr>
        <w:t>р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1567,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редакції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наказу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06.08.2024 </w:t>
      </w:r>
      <w:r w:rsidRPr="00425CD9">
        <w:rPr>
          <w:rFonts w:ascii="Arial"/>
          <w:color w:val="000000"/>
          <w:sz w:val="18"/>
          <w:lang w:val="ru-RU"/>
        </w:rPr>
        <w:t>р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1389)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3" w:name="34"/>
      <w:bookmarkEnd w:id="32"/>
      <w:r w:rsidRPr="00425CD9">
        <w:rPr>
          <w:rFonts w:ascii="Arial"/>
          <w:color w:val="000000"/>
          <w:sz w:val="18"/>
          <w:lang w:val="ru-RU"/>
        </w:rPr>
        <w:t>Ліцензійна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</w:t>
      </w:r>
      <w:r w:rsidRPr="00425CD9">
        <w:rPr>
          <w:rFonts w:ascii="Arial"/>
          <w:color w:val="000000"/>
          <w:sz w:val="18"/>
          <w:lang w:val="ru-RU"/>
        </w:rPr>
        <w:t>оже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надавати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керівництву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пропозиції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вдосконалення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законодавства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медичної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практики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діяльності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банків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пуповинної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крові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інших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тканин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клітин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людини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згідно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переліком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затвердженим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4" w:name="35"/>
      <w:bookmarkEnd w:id="33"/>
      <w:r w:rsidRPr="00425CD9">
        <w:rPr>
          <w:rFonts w:ascii="Arial"/>
          <w:color w:val="000000"/>
          <w:sz w:val="18"/>
          <w:lang w:val="ru-RU"/>
        </w:rPr>
        <w:t xml:space="preserve">3. </w:t>
      </w:r>
      <w:proofErr w:type="gramStart"/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складу</w:t>
      </w:r>
      <w:proofErr w:type="gramEnd"/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входят</w:t>
      </w:r>
      <w:r w:rsidRPr="00425CD9">
        <w:rPr>
          <w:rFonts w:ascii="Arial"/>
          <w:color w:val="000000"/>
          <w:sz w:val="18"/>
          <w:lang w:val="ru-RU"/>
        </w:rPr>
        <w:t>ь</w:t>
      </w:r>
      <w:r w:rsidRPr="00425CD9">
        <w:rPr>
          <w:rFonts w:ascii="Arial"/>
          <w:color w:val="000000"/>
          <w:sz w:val="18"/>
          <w:lang w:val="ru-RU"/>
        </w:rPr>
        <w:t xml:space="preserve">: </w:t>
      </w:r>
      <w:r w:rsidRPr="00425CD9">
        <w:rPr>
          <w:rFonts w:ascii="Arial"/>
          <w:color w:val="000000"/>
          <w:sz w:val="18"/>
          <w:lang w:val="ru-RU"/>
        </w:rPr>
        <w:t>голова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заступник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секретар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5" w:name="36"/>
      <w:bookmarkEnd w:id="34"/>
      <w:r w:rsidRPr="00425CD9">
        <w:rPr>
          <w:rFonts w:ascii="Arial"/>
          <w:color w:val="000000"/>
          <w:sz w:val="18"/>
          <w:lang w:val="ru-RU"/>
        </w:rPr>
        <w:t xml:space="preserve">4. </w:t>
      </w:r>
      <w:proofErr w:type="gramStart"/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складу</w:t>
      </w:r>
      <w:proofErr w:type="gramEnd"/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можуть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входити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6" w:name="37"/>
      <w:bookmarkEnd w:id="35"/>
      <w:r w:rsidRPr="00425CD9">
        <w:rPr>
          <w:rFonts w:ascii="Arial"/>
          <w:color w:val="000000"/>
          <w:sz w:val="18"/>
          <w:lang w:val="ru-RU"/>
        </w:rPr>
        <w:t>перший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заступник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/ </w:t>
      </w:r>
      <w:r w:rsidRPr="00425CD9">
        <w:rPr>
          <w:rFonts w:ascii="Arial"/>
          <w:color w:val="000000"/>
          <w:sz w:val="18"/>
          <w:lang w:val="ru-RU"/>
        </w:rPr>
        <w:t>заступник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7" w:name="38"/>
      <w:bookmarkEnd w:id="36"/>
      <w:r w:rsidRPr="00425CD9">
        <w:rPr>
          <w:rFonts w:ascii="Arial"/>
          <w:color w:val="000000"/>
          <w:sz w:val="18"/>
          <w:lang w:val="ru-RU"/>
        </w:rPr>
        <w:t>керівник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самостійного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структурного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підрозділу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покладені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функції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>/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заступник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8" w:name="39"/>
      <w:bookmarkEnd w:id="37"/>
      <w:r w:rsidRPr="00425CD9">
        <w:rPr>
          <w:rFonts w:ascii="Arial"/>
          <w:color w:val="000000"/>
          <w:sz w:val="18"/>
          <w:lang w:val="ru-RU"/>
        </w:rPr>
        <w:t>керівники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самостійних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структурних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підрозділів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>/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їх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заступники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39" w:name="40"/>
      <w:bookmarkEnd w:id="38"/>
      <w:r w:rsidRPr="00425CD9">
        <w:rPr>
          <w:rFonts w:ascii="Arial"/>
          <w:color w:val="000000"/>
          <w:sz w:val="18"/>
          <w:lang w:val="ru-RU"/>
        </w:rPr>
        <w:t>керівники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структурних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підрозділів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входять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складу</w:t>
      </w:r>
      <w:proofErr w:type="gramEnd"/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самостійних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структурних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підрозділів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0" w:name="41"/>
      <w:bookmarkEnd w:id="39"/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необх</w:t>
      </w:r>
      <w:r w:rsidRPr="00425CD9">
        <w:rPr>
          <w:rFonts w:ascii="Arial"/>
          <w:color w:val="000000"/>
          <w:sz w:val="18"/>
          <w:lang w:val="ru-RU"/>
        </w:rPr>
        <w:t>ідності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метою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отримання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фахової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думки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розглядаються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можуть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запрошуватися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експерти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спеціалісти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підприємств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установ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організацій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належать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сфери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управління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1" w:name="42"/>
      <w:bookmarkEnd w:id="40"/>
      <w:r w:rsidRPr="00425CD9">
        <w:rPr>
          <w:rFonts w:ascii="Arial"/>
          <w:color w:val="000000"/>
          <w:sz w:val="18"/>
          <w:lang w:val="ru-RU"/>
        </w:rPr>
        <w:t xml:space="preserve">5. </w:t>
      </w:r>
      <w:r w:rsidRPr="00425CD9">
        <w:rPr>
          <w:rFonts w:ascii="Arial"/>
          <w:color w:val="000000"/>
          <w:sz w:val="18"/>
          <w:lang w:val="ru-RU"/>
        </w:rPr>
        <w:t>Голова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2" w:name="43"/>
      <w:bookmarkEnd w:id="41"/>
      <w:r w:rsidRPr="00425CD9">
        <w:rPr>
          <w:rFonts w:ascii="Arial"/>
          <w:color w:val="000000"/>
          <w:sz w:val="18"/>
          <w:lang w:val="ru-RU"/>
        </w:rPr>
        <w:t>організовує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діяльність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шляхом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координації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спрямування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роботи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її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секретаря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3" w:name="44"/>
      <w:bookmarkEnd w:id="42"/>
      <w:r w:rsidRPr="00425CD9">
        <w:rPr>
          <w:rFonts w:ascii="Arial"/>
          <w:color w:val="000000"/>
          <w:sz w:val="18"/>
          <w:lang w:val="ru-RU"/>
        </w:rPr>
        <w:t>визначає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порядку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денного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4" w:name="45"/>
      <w:bookmarkEnd w:id="43"/>
      <w:r w:rsidRPr="00425CD9">
        <w:rPr>
          <w:rFonts w:ascii="Arial"/>
          <w:color w:val="000000"/>
          <w:sz w:val="18"/>
          <w:lang w:val="ru-RU"/>
        </w:rPr>
        <w:t>визначає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дату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час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місце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5" w:name="46"/>
      <w:bookmarkEnd w:id="44"/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>лучає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роботи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інших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працівників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необхідності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6" w:name="47"/>
      <w:bookmarkEnd w:id="45"/>
      <w:r w:rsidRPr="00425CD9">
        <w:rPr>
          <w:rFonts w:ascii="Arial"/>
          <w:color w:val="000000"/>
          <w:sz w:val="18"/>
          <w:lang w:val="ru-RU"/>
        </w:rPr>
        <w:t>отримує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структурних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підрозділів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інформацію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необхідну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належного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виконання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комісією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покладених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цим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Положенням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функцій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завдань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7" w:name="48"/>
      <w:bookmarkEnd w:id="46"/>
      <w:r w:rsidRPr="00425CD9">
        <w:rPr>
          <w:rFonts w:ascii="Arial"/>
          <w:color w:val="000000"/>
          <w:sz w:val="18"/>
          <w:lang w:val="ru-RU"/>
        </w:rPr>
        <w:t xml:space="preserve">6. </w:t>
      </w:r>
      <w:r w:rsidRPr="00425CD9">
        <w:rPr>
          <w:rFonts w:ascii="Arial"/>
          <w:color w:val="000000"/>
          <w:sz w:val="18"/>
          <w:lang w:val="ru-RU"/>
        </w:rPr>
        <w:t>Секретар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</w:t>
      </w:r>
      <w:r w:rsidRPr="00425CD9">
        <w:rPr>
          <w:rFonts w:ascii="Arial"/>
          <w:color w:val="000000"/>
          <w:sz w:val="18"/>
          <w:lang w:val="ru-RU"/>
        </w:rPr>
        <w:t>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8" w:name="49"/>
      <w:bookmarkEnd w:id="47"/>
      <w:r w:rsidRPr="00425CD9">
        <w:rPr>
          <w:rFonts w:ascii="Arial"/>
          <w:color w:val="000000"/>
          <w:sz w:val="18"/>
          <w:lang w:val="ru-RU"/>
        </w:rPr>
        <w:t>скликає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49" w:name="50"/>
      <w:bookmarkEnd w:id="48"/>
      <w:r w:rsidRPr="00425CD9">
        <w:rPr>
          <w:rFonts w:ascii="Arial"/>
          <w:color w:val="000000"/>
          <w:sz w:val="18"/>
          <w:lang w:val="ru-RU"/>
        </w:rPr>
        <w:t>готує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проєкт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порядку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денного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проєкт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визначенням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доповідача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кожного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питання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0" w:name="51"/>
      <w:bookmarkEnd w:id="49"/>
      <w:r w:rsidRPr="00425CD9">
        <w:rPr>
          <w:rFonts w:ascii="Arial"/>
          <w:color w:val="000000"/>
          <w:sz w:val="18"/>
          <w:lang w:val="ru-RU"/>
        </w:rPr>
        <w:t>готує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всі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матеріали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необхідні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</w:t>
      </w:r>
      <w:r w:rsidRPr="00425CD9">
        <w:rPr>
          <w:rFonts w:ascii="Arial"/>
          <w:color w:val="000000"/>
          <w:sz w:val="18"/>
          <w:lang w:val="ru-RU"/>
        </w:rPr>
        <w:t>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забезпечує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організаційну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діяльність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1" w:name="52"/>
      <w:bookmarkEnd w:id="50"/>
      <w:r w:rsidRPr="00425CD9">
        <w:rPr>
          <w:rFonts w:ascii="Arial"/>
          <w:color w:val="000000"/>
          <w:sz w:val="18"/>
          <w:lang w:val="ru-RU"/>
        </w:rPr>
        <w:lastRenderedPageBreak/>
        <w:t>інформує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місце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час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порядок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денний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також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забезпечує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членам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відповідних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матеріалів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2" w:name="53"/>
      <w:bookmarkEnd w:id="51"/>
      <w:r w:rsidRPr="00425CD9">
        <w:rPr>
          <w:rFonts w:ascii="Arial"/>
          <w:color w:val="000000"/>
          <w:sz w:val="18"/>
          <w:lang w:val="ru-RU"/>
        </w:rPr>
        <w:t>веде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</w:t>
      </w:r>
      <w:r w:rsidRPr="00425CD9">
        <w:rPr>
          <w:rFonts w:ascii="Arial"/>
          <w:color w:val="000000"/>
          <w:sz w:val="18"/>
          <w:lang w:val="ru-RU"/>
        </w:rPr>
        <w:t>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3" w:name="54"/>
      <w:bookmarkEnd w:id="52"/>
      <w:r w:rsidRPr="00425CD9">
        <w:rPr>
          <w:rFonts w:ascii="Arial"/>
          <w:color w:val="000000"/>
          <w:sz w:val="18"/>
          <w:lang w:val="ru-RU"/>
        </w:rPr>
        <w:t>забезпечує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оформлення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урахуванням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зауважень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пропозицій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наданих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час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4" w:name="55"/>
      <w:bookmarkEnd w:id="53"/>
      <w:r w:rsidRPr="00425CD9">
        <w:rPr>
          <w:rFonts w:ascii="Arial"/>
          <w:color w:val="000000"/>
          <w:sz w:val="18"/>
          <w:lang w:val="ru-RU"/>
        </w:rPr>
        <w:t xml:space="preserve">7. </w:t>
      </w:r>
      <w:r w:rsidRPr="00425CD9">
        <w:rPr>
          <w:rFonts w:ascii="Arial"/>
          <w:color w:val="000000"/>
          <w:sz w:val="18"/>
          <w:lang w:val="ru-RU"/>
        </w:rPr>
        <w:t>Члени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5" w:name="56"/>
      <w:bookmarkEnd w:id="54"/>
      <w:r w:rsidRPr="00425CD9">
        <w:rPr>
          <w:rFonts w:ascii="Arial"/>
          <w:color w:val="000000"/>
          <w:sz w:val="18"/>
          <w:lang w:val="ru-RU"/>
        </w:rPr>
        <w:t>попередньо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вивчають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матеріали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подані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розгляд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візують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Аркуш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погодження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документів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згідно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формою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додається</w:t>
      </w:r>
      <w:r w:rsidRPr="00425CD9">
        <w:rPr>
          <w:rFonts w:ascii="Arial"/>
          <w:color w:val="000000"/>
          <w:sz w:val="18"/>
          <w:lang w:val="ru-RU"/>
        </w:rPr>
        <w:t xml:space="preserve">*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цього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Положення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6" w:name="93"/>
      <w:bookmarkEnd w:id="55"/>
      <w:r w:rsidRPr="00425CD9">
        <w:rPr>
          <w:rFonts w:ascii="Arial"/>
          <w:color w:val="000000"/>
          <w:sz w:val="18"/>
          <w:lang w:val="ru-RU"/>
        </w:rPr>
        <w:t>____________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* </w:t>
      </w:r>
      <w:r w:rsidRPr="00425CD9">
        <w:rPr>
          <w:rFonts w:ascii="Arial"/>
          <w:color w:val="000000"/>
          <w:sz w:val="15"/>
          <w:lang w:val="ru-RU"/>
        </w:rPr>
        <w:t>Не</w:t>
      </w:r>
      <w:r w:rsidRPr="00425CD9">
        <w:rPr>
          <w:rFonts w:ascii="Arial"/>
          <w:color w:val="000000"/>
          <w:sz w:val="15"/>
          <w:lang w:val="ru-RU"/>
        </w:rPr>
        <w:t xml:space="preserve"> </w:t>
      </w:r>
      <w:r w:rsidRPr="00425CD9">
        <w:rPr>
          <w:rFonts w:ascii="Arial"/>
          <w:color w:val="000000"/>
          <w:sz w:val="15"/>
          <w:lang w:val="ru-RU"/>
        </w:rPr>
        <w:t>наводиться</w:t>
      </w:r>
      <w:r w:rsidRPr="00425CD9">
        <w:rPr>
          <w:rFonts w:ascii="Arial"/>
          <w:color w:val="000000"/>
          <w:sz w:val="15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7" w:name="57"/>
      <w:bookmarkEnd w:id="56"/>
      <w:r w:rsidRPr="00425CD9">
        <w:rPr>
          <w:rFonts w:ascii="Arial"/>
          <w:color w:val="000000"/>
          <w:sz w:val="18"/>
          <w:lang w:val="ru-RU"/>
        </w:rPr>
        <w:t>беруть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обговоренні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розглядаються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8" w:name="58"/>
      <w:bookmarkEnd w:id="57"/>
      <w:r w:rsidRPr="00425CD9">
        <w:rPr>
          <w:rFonts w:ascii="Arial"/>
          <w:color w:val="000000"/>
          <w:sz w:val="18"/>
          <w:lang w:val="ru-RU"/>
        </w:rPr>
        <w:t>виносять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розгляд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</w:t>
      </w:r>
      <w:r w:rsidRPr="00425CD9">
        <w:rPr>
          <w:rFonts w:ascii="Arial"/>
          <w:color w:val="000000"/>
          <w:sz w:val="18"/>
          <w:lang w:val="ru-RU"/>
        </w:rPr>
        <w:t>одають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свої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пропозиції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голосують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розглядаються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59" w:name="96"/>
      <w:bookmarkEnd w:id="58"/>
      <w:r w:rsidRPr="00425CD9">
        <w:rPr>
          <w:rFonts w:ascii="Arial"/>
          <w:color w:val="000000"/>
          <w:sz w:val="18"/>
          <w:lang w:val="ru-RU"/>
        </w:rPr>
        <w:t>абзац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ятий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пункту</w:t>
      </w:r>
      <w:r w:rsidRPr="00425CD9">
        <w:rPr>
          <w:rFonts w:ascii="Arial"/>
          <w:color w:val="000000"/>
          <w:sz w:val="18"/>
          <w:lang w:val="ru-RU"/>
        </w:rPr>
        <w:t xml:space="preserve"> 7 </w:t>
      </w:r>
      <w:r w:rsidRPr="00425CD9">
        <w:rPr>
          <w:rFonts w:ascii="Arial"/>
          <w:color w:val="000000"/>
          <w:sz w:val="18"/>
          <w:lang w:val="ru-RU"/>
        </w:rPr>
        <w:t>розділу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виключено</w:t>
      </w:r>
    </w:p>
    <w:p w:rsidR="00583D36" w:rsidRPr="00425CD9" w:rsidRDefault="00425CD9">
      <w:pPr>
        <w:spacing w:after="0"/>
        <w:ind w:firstLine="240"/>
        <w:jc w:val="right"/>
        <w:rPr>
          <w:lang w:val="ru-RU"/>
        </w:rPr>
      </w:pPr>
      <w:bookmarkStart w:id="60" w:name="97"/>
      <w:bookmarkEnd w:id="59"/>
      <w:r w:rsidRPr="00425CD9">
        <w:rPr>
          <w:rFonts w:ascii="Arial"/>
          <w:color w:val="000000"/>
          <w:sz w:val="18"/>
          <w:lang w:val="ru-RU"/>
        </w:rPr>
        <w:t>(</w:t>
      </w:r>
      <w:r w:rsidRPr="00425CD9">
        <w:rPr>
          <w:rFonts w:ascii="Arial"/>
          <w:color w:val="000000"/>
          <w:sz w:val="18"/>
          <w:lang w:val="ru-RU"/>
        </w:rPr>
        <w:t>згідно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наказом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05.09.2023 </w:t>
      </w:r>
      <w:r w:rsidRPr="00425CD9">
        <w:rPr>
          <w:rFonts w:ascii="Arial"/>
          <w:color w:val="000000"/>
          <w:sz w:val="18"/>
          <w:lang w:val="ru-RU"/>
        </w:rPr>
        <w:t>р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1567)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1" w:name="60"/>
      <w:bookmarkEnd w:id="60"/>
      <w:r w:rsidRPr="00425CD9">
        <w:rPr>
          <w:rFonts w:ascii="Arial"/>
          <w:color w:val="000000"/>
          <w:sz w:val="18"/>
          <w:lang w:val="ru-RU"/>
        </w:rPr>
        <w:t>надають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пропозиції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зауваження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час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2" w:name="92"/>
      <w:bookmarkEnd w:id="61"/>
      <w:r w:rsidRPr="00425CD9">
        <w:rPr>
          <w:rFonts w:ascii="Arial"/>
          <w:color w:val="000000"/>
          <w:sz w:val="18"/>
          <w:lang w:val="ru-RU"/>
        </w:rPr>
        <w:t>дотримуються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вимог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законодавства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правил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ділової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етики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вимог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цього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Положення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pStyle w:val="3"/>
        <w:spacing w:after="0"/>
        <w:jc w:val="center"/>
        <w:rPr>
          <w:lang w:val="ru-RU"/>
        </w:rPr>
      </w:pPr>
      <w:bookmarkStart w:id="63" w:name="61"/>
      <w:bookmarkEnd w:id="62"/>
      <w:r>
        <w:rPr>
          <w:rFonts w:ascii="Arial"/>
          <w:color w:val="000000"/>
          <w:sz w:val="27"/>
        </w:rPr>
        <w:t>III</w:t>
      </w:r>
      <w:r w:rsidRPr="00425CD9">
        <w:rPr>
          <w:rFonts w:ascii="Arial"/>
          <w:color w:val="000000"/>
          <w:sz w:val="27"/>
          <w:lang w:val="ru-RU"/>
        </w:rPr>
        <w:t xml:space="preserve">. </w:t>
      </w:r>
      <w:r w:rsidRPr="00425CD9">
        <w:rPr>
          <w:rFonts w:ascii="Arial"/>
          <w:color w:val="000000"/>
          <w:sz w:val="27"/>
          <w:lang w:val="ru-RU"/>
        </w:rPr>
        <w:t>Засідання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та</w:t>
      </w:r>
      <w:r w:rsidRPr="00425CD9">
        <w:rPr>
          <w:rFonts w:ascii="Arial"/>
          <w:color w:val="000000"/>
          <w:sz w:val="27"/>
          <w:lang w:val="ru-RU"/>
        </w:rPr>
        <w:t xml:space="preserve"> </w:t>
      </w:r>
      <w:r w:rsidRPr="00425CD9">
        <w:rPr>
          <w:rFonts w:ascii="Arial"/>
          <w:color w:val="000000"/>
          <w:sz w:val="27"/>
          <w:lang w:val="ru-RU"/>
        </w:rPr>
        <w:t>рішення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4" w:name="62"/>
      <w:bookmarkEnd w:id="63"/>
      <w:r w:rsidRPr="00425CD9">
        <w:rPr>
          <w:rFonts w:ascii="Arial"/>
          <w:color w:val="000000"/>
          <w:sz w:val="18"/>
          <w:lang w:val="ru-RU"/>
        </w:rPr>
        <w:t xml:space="preserve">1. </w:t>
      </w:r>
      <w:r w:rsidRPr="00425CD9">
        <w:rPr>
          <w:rFonts w:ascii="Arial"/>
          <w:color w:val="000000"/>
          <w:sz w:val="18"/>
          <w:lang w:val="ru-RU"/>
        </w:rPr>
        <w:t>Організаційною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формою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проводяться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потреби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але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рідше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ніж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строки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визначені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Законом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5" w:name="63"/>
      <w:bookmarkEnd w:id="64"/>
      <w:r w:rsidRPr="00425CD9">
        <w:rPr>
          <w:rFonts w:ascii="Arial"/>
          <w:color w:val="000000"/>
          <w:sz w:val="18"/>
          <w:lang w:val="ru-RU"/>
        </w:rPr>
        <w:t xml:space="preserve">2.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вважається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правомочним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ньому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присутні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більше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половини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її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членів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6" w:name="64"/>
      <w:bookmarkEnd w:id="65"/>
      <w:r w:rsidRPr="00425CD9">
        <w:rPr>
          <w:rFonts w:ascii="Arial"/>
          <w:color w:val="000000"/>
          <w:sz w:val="18"/>
          <w:lang w:val="ru-RU"/>
        </w:rPr>
        <w:t xml:space="preserve">3.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веде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відсутності</w:t>
      </w:r>
      <w:r w:rsidRPr="00425CD9">
        <w:rPr>
          <w:rFonts w:ascii="Arial"/>
          <w:color w:val="000000"/>
          <w:sz w:val="18"/>
          <w:lang w:val="ru-RU"/>
        </w:rPr>
        <w:t xml:space="preserve"> - </w:t>
      </w:r>
      <w:r w:rsidRPr="00425CD9">
        <w:rPr>
          <w:rFonts w:ascii="Arial"/>
          <w:color w:val="000000"/>
          <w:sz w:val="18"/>
          <w:lang w:val="ru-RU"/>
        </w:rPr>
        <w:t>заступник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голови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7" w:name="65"/>
      <w:bookmarkEnd w:id="66"/>
      <w:r w:rsidRPr="00425CD9">
        <w:rPr>
          <w:rFonts w:ascii="Arial"/>
          <w:color w:val="000000"/>
          <w:sz w:val="18"/>
          <w:lang w:val="ru-RU"/>
        </w:rPr>
        <w:t xml:space="preserve">4.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відсутності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відрядження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хвороба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відпустка</w:t>
      </w:r>
      <w:r w:rsidRPr="00425CD9">
        <w:rPr>
          <w:rFonts w:ascii="Arial"/>
          <w:color w:val="000000"/>
          <w:sz w:val="18"/>
          <w:lang w:val="ru-RU"/>
        </w:rPr>
        <w:t xml:space="preserve">),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повинна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бути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присутня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особа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заміщує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посадою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8" w:name="66"/>
      <w:bookmarkEnd w:id="67"/>
      <w:r w:rsidRPr="00425CD9">
        <w:rPr>
          <w:rFonts w:ascii="Arial"/>
          <w:color w:val="000000"/>
          <w:sz w:val="18"/>
          <w:lang w:val="ru-RU"/>
        </w:rPr>
        <w:t xml:space="preserve">5.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відсутності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секретаря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відрядження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хвороба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відпустка</w:t>
      </w:r>
      <w:r w:rsidRPr="00425CD9">
        <w:rPr>
          <w:rFonts w:ascii="Arial"/>
          <w:color w:val="000000"/>
          <w:sz w:val="18"/>
          <w:lang w:val="ru-RU"/>
        </w:rPr>
        <w:t xml:space="preserve">),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повноваження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виконує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особа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заміщує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посадою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69" w:name="67"/>
      <w:bookmarkEnd w:id="68"/>
      <w:r w:rsidRPr="00425CD9">
        <w:rPr>
          <w:rFonts w:ascii="Arial"/>
          <w:color w:val="000000"/>
          <w:sz w:val="18"/>
          <w:lang w:val="ru-RU"/>
        </w:rPr>
        <w:t xml:space="preserve">6.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необхідності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можуть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проводитись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дистанційно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режимі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відеоконференції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0" w:name="68"/>
      <w:bookmarkEnd w:id="69"/>
      <w:r w:rsidRPr="00425CD9">
        <w:rPr>
          <w:rFonts w:ascii="Arial"/>
          <w:color w:val="000000"/>
          <w:sz w:val="18"/>
          <w:lang w:val="ru-RU"/>
        </w:rPr>
        <w:t xml:space="preserve">7. </w:t>
      </w:r>
      <w:r w:rsidRPr="00425CD9">
        <w:rPr>
          <w:rFonts w:ascii="Arial"/>
          <w:color w:val="000000"/>
          <w:sz w:val="18"/>
          <w:lang w:val="ru-RU"/>
        </w:rPr>
        <w:t>Інформація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дату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час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місце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формат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матеріали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необхідності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пос</w:t>
      </w:r>
      <w:r w:rsidRPr="00425CD9">
        <w:rPr>
          <w:rFonts w:ascii="Arial"/>
          <w:color w:val="000000"/>
          <w:sz w:val="18"/>
          <w:lang w:val="ru-RU"/>
        </w:rPr>
        <w:t>илання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доступу</w:t>
      </w:r>
      <w:proofErr w:type="gramEnd"/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трансляції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дистанційного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доводиться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секретарем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відома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кожному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доступний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спосіб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пізніше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1" w:name="69"/>
      <w:bookmarkEnd w:id="70"/>
      <w:r w:rsidRPr="00425CD9">
        <w:rPr>
          <w:rFonts w:ascii="Arial"/>
          <w:color w:val="000000"/>
          <w:sz w:val="18"/>
          <w:lang w:val="ru-RU"/>
        </w:rPr>
        <w:t xml:space="preserve">8.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підтвердження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правомочності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ідентифікації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присутніх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початку</w:t>
      </w:r>
      <w:proofErr w:type="gramEnd"/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оголошує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прізвище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ім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батькові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наявності</w:t>
      </w:r>
      <w:r w:rsidRPr="00425CD9">
        <w:rPr>
          <w:rFonts w:ascii="Arial"/>
          <w:color w:val="000000"/>
          <w:sz w:val="18"/>
          <w:lang w:val="ru-RU"/>
        </w:rPr>
        <w:t xml:space="preserve">) </w:t>
      </w:r>
      <w:r w:rsidRPr="00425CD9">
        <w:rPr>
          <w:rFonts w:ascii="Arial"/>
          <w:color w:val="000000"/>
          <w:sz w:val="18"/>
          <w:lang w:val="ru-RU"/>
        </w:rPr>
        <w:t>члена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дистанційного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учасник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словом</w:t>
      </w:r>
      <w:r w:rsidRPr="00425CD9">
        <w:rPr>
          <w:rFonts w:ascii="Arial"/>
          <w:color w:val="000000"/>
          <w:sz w:val="18"/>
          <w:lang w:val="ru-RU"/>
        </w:rPr>
        <w:t xml:space="preserve"> "</w:t>
      </w:r>
      <w:r w:rsidRPr="00425CD9">
        <w:rPr>
          <w:rFonts w:ascii="Arial"/>
          <w:color w:val="000000"/>
          <w:sz w:val="18"/>
          <w:lang w:val="ru-RU"/>
        </w:rPr>
        <w:t>присутній</w:t>
      </w:r>
      <w:r w:rsidRPr="00425CD9">
        <w:rPr>
          <w:rFonts w:ascii="Arial"/>
          <w:color w:val="000000"/>
          <w:sz w:val="18"/>
          <w:lang w:val="ru-RU"/>
        </w:rPr>
        <w:t xml:space="preserve">" </w:t>
      </w:r>
      <w:r w:rsidRPr="00425CD9">
        <w:rPr>
          <w:rFonts w:ascii="Arial"/>
          <w:color w:val="000000"/>
          <w:sz w:val="18"/>
          <w:lang w:val="ru-RU"/>
        </w:rPr>
        <w:t>підтверджує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свою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дистанційному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при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цьому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зо</w:t>
      </w:r>
      <w:r w:rsidRPr="00425CD9">
        <w:rPr>
          <w:rFonts w:ascii="Arial"/>
          <w:color w:val="000000"/>
          <w:sz w:val="18"/>
          <w:lang w:val="ru-RU"/>
        </w:rPr>
        <w:t>браження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виводиться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екран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електронної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системи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допомогою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відбувається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язок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2" w:name="70"/>
      <w:bookmarkEnd w:id="71"/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правомочність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робиться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відповідна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відмітка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повідомляється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присутнім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3" w:name="71"/>
      <w:bookmarkEnd w:id="72"/>
      <w:r w:rsidRPr="00425CD9">
        <w:rPr>
          <w:rFonts w:ascii="Arial"/>
          <w:color w:val="000000"/>
          <w:sz w:val="18"/>
          <w:lang w:val="ru-RU"/>
        </w:rPr>
        <w:t xml:space="preserve">9. </w:t>
      </w:r>
      <w:r w:rsidRPr="00425CD9">
        <w:rPr>
          <w:rFonts w:ascii="Arial"/>
          <w:color w:val="000000"/>
          <w:sz w:val="18"/>
          <w:lang w:val="ru-RU"/>
        </w:rPr>
        <w:t>Перелік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осіб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перебуватимуть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залі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осіб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</w:t>
      </w:r>
      <w:r w:rsidRPr="00425CD9">
        <w:rPr>
          <w:rFonts w:ascii="Arial"/>
          <w:color w:val="000000"/>
          <w:sz w:val="18"/>
          <w:lang w:val="ru-RU"/>
        </w:rPr>
        <w:t>удуть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брати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дистанційно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режимі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відеоконференції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складається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секретарем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погоджується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головою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4" w:name="72"/>
      <w:bookmarkEnd w:id="73"/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можуть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брати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працівники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присутність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необхідна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організаційно</w:t>
      </w:r>
      <w:r w:rsidRPr="00425CD9">
        <w:rPr>
          <w:rFonts w:ascii="Arial"/>
          <w:color w:val="000000"/>
          <w:sz w:val="18"/>
          <w:lang w:val="ru-RU"/>
        </w:rPr>
        <w:t>-</w:t>
      </w:r>
      <w:r w:rsidRPr="00425CD9">
        <w:rPr>
          <w:rFonts w:ascii="Arial"/>
          <w:color w:val="000000"/>
          <w:sz w:val="18"/>
          <w:lang w:val="ru-RU"/>
        </w:rPr>
        <w:t>технічного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забезпечення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>сідання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5" w:name="73"/>
      <w:bookmarkEnd w:id="74"/>
      <w:r w:rsidRPr="00425CD9">
        <w:rPr>
          <w:rFonts w:ascii="Arial"/>
          <w:color w:val="000000"/>
          <w:sz w:val="18"/>
          <w:lang w:val="ru-RU"/>
        </w:rPr>
        <w:t xml:space="preserve">10. </w:t>
      </w:r>
      <w:r w:rsidRPr="00425CD9">
        <w:rPr>
          <w:rFonts w:ascii="Arial"/>
          <w:color w:val="000000"/>
          <w:sz w:val="18"/>
          <w:lang w:val="ru-RU"/>
        </w:rPr>
        <w:t>Рішення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приймається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особисто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шляхом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відкритого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голосування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Головуючий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оголошує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прізвище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ім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батькові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наявності</w:t>
      </w:r>
      <w:r w:rsidRPr="00425CD9">
        <w:rPr>
          <w:rFonts w:ascii="Arial"/>
          <w:color w:val="000000"/>
          <w:sz w:val="18"/>
          <w:lang w:val="ru-RU"/>
        </w:rPr>
        <w:t xml:space="preserve">) </w:t>
      </w:r>
      <w:r w:rsidRPr="00425CD9">
        <w:rPr>
          <w:rFonts w:ascii="Arial"/>
          <w:color w:val="000000"/>
          <w:sz w:val="18"/>
          <w:lang w:val="ru-RU"/>
        </w:rPr>
        <w:t>члена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особисто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шляхом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зазначення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позиції</w:t>
      </w:r>
      <w:r w:rsidRPr="00425CD9">
        <w:rPr>
          <w:rFonts w:ascii="Arial"/>
          <w:color w:val="000000"/>
          <w:sz w:val="18"/>
          <w:lang w:val="ru-RU"/>
        </w:rPr>
        <w:t xml:space="preserve"> "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>а</w:t>
      </w:r>
      <w:r w:rsidRPr="00425CD9">
        <w:rPr>
          <w:rFonts w:ascii="Arial"/>
          <w:color w:val="000000"/>
          <w:sz w:val="18"/>
          <w:lang w:val="ru-RU"/>
        </w:rPr>
        <w:t>", "</w:t>
      </w:r>
      <w:r w:rsidRPr="00425CD9">
        <w:rPr>
          <w:rFonts w:ascii="Arial"/>
          <w:color w:val="000000"/>
          <w:sz w:val="18"/>
          <w:lang w:val="ru-RU"/>
        </w:rPr>
        <w:t>проти</w:t>
      </w:r>
      <w:r w:rsidRPr="00425CD9">
        <w:rPr>
          <w:rFonts w:ascii="Arial"/>
          <w:color w:val="000000"/>
          <w:sz w:val="18"/>
          <w:lang w:val="ru-RU"/>
        </w:rPr>
        <w:t xml:space="preserve">" 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"</w:t>
      </w:r>
      <w:r w:rsidRPr="00425CD9">
        <w:rPr>
          <w:rFonts w:ascii="Arial"/>
          <w:color w:val="000000"/>
          <w:sz w:val="18"/>
          <w:lang w:val="ru-RU"/>
        </w:rPr>
        <w:t>утримався</w:t>
      </w:r>
      <w:r w:rsidRPr="00425CD9">
        <w:rPr>
          <w:rFonts w:ascii="Arial"/>
          <w:color w:val="000000"/>
          <w:sz w:val="18"/>
          <w:lang w:val="ru-RU"/>
        </w:rPr>
        <w:t>".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6" w:name="74"/>
      <w:bookmarkEnd w:id="75"/>
      <w:r w:rsidRPr="00425CD9">
        <w:rPr>
          <w:rFonts w:ascii="Arial"/>
          <w:color w:val="000000"/>
          <w:sz w:val="18"/>
          <w:lang w:val="ru-RU"/>
        </w:rPr>
        <w:t>Голова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підставі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результатів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обговорення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оголошує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прийняте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рішення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7" w:name="75"/>
      <w:bookmarkEnd w:id="76"/>
      <w:r w:rsidRPr="00425CD9">
        <w:rPr>
          <w:rFonts w:ascii="Arial"/>
          <w:color w:val="000000"/>
          <w:sz w:val="18"/>
          <w:lang w:val="ru-RU"/>
        </w:rPr>
        <w:t xml:space="preserve">11. </w:t>
      </w:r>
      <w:r w:rsidRPr="00425CD9">
        <w:rPr>
          <w:rFonts w:ascii="Arial"/>
          <w:color w:val="000000"/>
          <w:sz w:val="18"/>
          <w:lang w:val="ru-RU"/>
        </w:rPr>
        <w:t>Рішення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приймається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кожного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порядку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денного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шляхом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відкритого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голосування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Рішення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вважається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прийнятим</w:t>
      </w:r>
      <w:r w:rsidRPr="00425CD9">
        <w:rPr>
          <w:rFonts w:ascii="Arial"/>
          <w:color w:val="000000"/>
          <w:sz w:val="18"/>
          <w:lang w:val="ru-RU"/>
        </w:rPr>
        <w:t>,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нього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проголосувала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більшість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присутніх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рівного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розподілу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голосів</w:t>
      </w:r>
      <w:r w:rsidRPr="00425CD9">
        <w:rPr>
          <w:rFonts w:ascii="Arial"/>
          <w:color w:val="000000"/>
          <w:sz w:val="18"/>
          <w:lang w:val="ru-RU"/>
        </w:rPr>
        <w:t xml:space="preserve"> "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" </w:t>
      </w:r>
      <w:r w:rsidRPr="00425CD9">
        <w:rPr>
          <w:rFonts w:ascii="Arial"/>
          <w:color w:val="000000"/>
          <w:sz w:val="18"/>
          <w:lang w:val="ru-RU"/>
        </w:rPr>
        <w:t>і</w:t>
      </w:r>
      <w:r w:rsidRPr="00425CD9">
        <w:rPr>
          <w:rFonts w:ascii="Arial"/>
          <w:color w:val="000000"/>
          <w:sz w:val="18"/>
          <w:lang w:val="ru-RU"/>
        </w:rPr>
        <w:t xml:space="preserve"> "</w:t>
      </w:r>
      <w:r w:rsidRPr="00425CD9">
        <w:rPr>
          <w:rFonts w:ascii="Arial"/>
          <w:color w:val="000000"/>
          <w:sz w:val="18"/>
          <w:lang w:val="ru-RU"/>
        </w:rPr>
        <w:t>проти</w:t>
      </w:r>
      <w:r w:rsidRPr="00425CD9">
        <w:rPr>
          <w:rFonts w:ascii="Arial"/>
          <w:color w:val="000000"/>
          <w:sz w:val="18"/>
          <w:lang w:val="ru-RU"/>
        </w:rPr>
        <w:t xml:space="preserve">" </w:t>
      </w:r>
      <w:r w:rsidRPr="00425CD9">
        <w:rPr>
          <w:rFonts w:ascii="Arial"/>
          <w:color w:val="000000"/>
          <w:sz w:val="18"/>
          <w:lang w:val="ru-RU"/>
        </w:rPr>
        <w:t>вирішальним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головуючого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засіданні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8" w:name="109"/>
      <w:bookmarkEnd w:id="77"/>
      <w:r w:rsidRPr="00425CD9">
        <w:rPr>
          <w:rFonts w:ascii="Arial"/>
          <w:color w:val="000000"/>
          <w:sz w:val="18"/>
          <w:lang w:val="ru-RU"/>
        </w:rPr>
        <w:t xml:space="preserve">12. </w:t>
      </w:r>
      <w:r w:rsidRPr="00425CD9">
        <w:rPr>
          <w:rFonts w:ascii="Arial"/>
          <w:color w:val="000000"/>
          <w:sz w:val="18"/>
          <w:lang w:val="ru-RU"/>
        </w:rPr>
        <w:t>Рішення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оформлюється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протоколом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якому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надають</w:t>
      </w:r>
      <w:r w:rsidRPr="00425CD9">
        <w:rPr>
          <w:rFonts w:ascii="Arial"/>
          <w:color w:val="000000"/>
          <w:sz w:val="18"/>
          <w:lang w:val="ru-RU"/>
        </w:rPr>
        <w:t>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відповідні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пропозиції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керівництву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>: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79" w:name="110"/>
      <w:bookmarkEnd w:id="78"/>
      <w:r w:rsidRPr="00425CD9">
        <w:rPr>
          <w:rFonts w:ascii="Arial"/>
          <w:color w:val="000000"/>
          <w:sz w:val="18"/>
          <w:lang w:val="ru-RU"/>
        </w:rPr>
        <w:t>видачі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відмови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видачі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переоформлення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ліцензії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0" w:name="111"/>
      <w:bookmarkEnd w:id="79"/>
      <w:r w:rsidRPr="00425CD9">
        <w:rPr>
          <w:rFonts w:ascii="Arial"/>
          <w:color w:val="000000"/>
          <w:sz w:val="18"/>
          <w:lang w:val="ru-RU"/>
        </w:rPr>
        <w:t>виконання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розпоряджень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актів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інших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документів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спеціально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уповноваженого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1" w:name="112"/>
      <w:bookmarkEnd w:id="80"/>
      <w:r w:rsidRPr="00425CD9">
        <w:rPr>
          <w:rFonts w:ascii="Arial"/>
          <w:color w:val="000000"/>
          <w:sz w:val="18"/>
          <w:lang w:val="ru-RU"/>
        </w:rPr>
        <w:t>розгляду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звернень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скарг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фізични</w:t>
      </w:r>
      <w:r w:rsidRPr="00425CD9">
        <w:rPr>
          <w:rFonts w:ascii="Arial"/>
          <w:color w:val="000000"/>
          <w:sz w:val="18"/>
          <w:lang w:val="ru-RU"/>
        </w:rPr>
        <w:t>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юридичних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осіб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наявності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підстав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позапланових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>;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2" w:name="113"/>
      <w:bookmarkEnd w:id="81"/>
      <w:r w:rsidRPr="00425CD9">
        <w:rPr>
          <w:rFonts w:ascii="Arial"/>
          <w:color w:val="000000"/>
          <w:sz w:val="18"/>
          <w:lang w:val="ru-RU"/>
        </w:rPr>
        <w:lastRenderedPageBreak/>
        <w:t>розгляду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матеріалів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додержання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ліцензіатами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вимог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умов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скарги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стали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підставою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позапланових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повідомле</w:t>
      </w:r>
      <w:r w:rsidRPr="00425CD9">
        <w:rPr>
          <w:rFonts w:ascii="Arial"/>
          <w:color w:val="000000"/>
          <w:sz w:val="18"/>
          <w:lang w:val="ru-RU"/>
        </w:rPr>
        <w:t>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органом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ліцензіатів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планових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актів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складених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результатами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таких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перевірок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розпорядження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усунення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порушень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умов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jc w:val="right"/>
        <w:rPr>
          <w:lang w:val="ru-RU"/>
        </w:rPr>
      </w:pPr>
      <w:bookmarkStart w:id="83" w:name="114"/>
      <w:bookmarkEnd w:id="82"/>
      <w:r w:rsidRPr="00425CD9">
        <w:rPr>
          <w:rFonts w:ascii="Arial"/>
          <w:color w:val="000000"/>
          <w:sz w:val="18"/>
          <w:lang w:val="ru-RU"/>
        </w:rPr>
        <w:t>(</w:t>
      </w:r>
      <w:r w:rsidRPr="00425CD9">
        <w:rPr>
          <w:rFonts w:ascii="Arial"/>
          <w:color w:val="000000"/>
          <w:sz w:val="18"/>
          <w:lang w:val="ru-RU"/>
        </w:rPr>
        <w:t>пункт</w:t>
      </w:r>
      <w:r w:rsidRPr="00425CD9">
        <w:rPr>
          <w:rFonts w:ascii="Arial"/>
          <w:color w:val="000000"/>
          <w:sz w:val="18"/>
          <w:lang w:val="ru-RU"/>
        </w:rPr>
        <w:t xml:space="preserve"> 12 </w:t>
      </w:r>
      <w:r w:rsidRPr="00425CD9">
        <w:rPr>
          <w:rFonts w:ascii="Arial"/>
          <w:color w:val="000000"/>
          <w:sz w:val="18"/>
          <w:lang w:val="ru-RU"/>
        </w:rPr>
        <w:t>розділу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ІІІ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редакції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наказу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Міністерства</w:t>
      </w:r>
      <w:r w:rsidRPr="00425CD9">
        <w:rPr>
          <w:lang w:val="ru-RU"/>
        </w:rPr>
        <w:br/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</w:t>
      </w:r>
      <w:r w:rsidRPr="00425CD9">
        <w:rPr>
          <w:rFonts w:ascii="Arial"/>
          <w:color w:val="000000"/>
          <w:sz w:val="18"/>
          <w:lang w:val="ru-RU"/>
        </w:rPr>
        <w:t>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</w:t>
      </w:r>
      <w:r w:rsidRPr="00425CD9">
        <w:rPr>
          <w:rFonts w:ascii="Arial"/>
          <w:color w:val="000000"/>
          <w:sz w:val="18"/>
          <w:lang w:val="ru-RU"/>
        </w:rPr>
        <w:t xml:space="preserve"> 06.08.2024 </w:t>
      </w:r>
      <w:r w:rsidRPr="00425CD9">
        <w:rPr>
          <w:rFonts w:ascii="Arial"/>
          <w:color w:val="000000"/>
          <w:sz w:val="18"/>
          <w:lang w:val="ru-RU"/>
        </w:rPr>
        <w:t>р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25CD9">
        <w:rPr>
          <w:rFonts w:ascii="Arial"/>
          <w:color w:val="000000"/>
          <w:sz w:val="18"/>
          <w:lang w:val="ru-RU"/>
        </w:rPr>
        <w:t xml:space="preserve"> 1389)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4" w:name="79"/>
      <w:bookmarkEnd w:id="83"/>
      <w:r w:rsidRPr="00425CD9">
        <w:rPr>
          <w:rFonts w:ascii="Arial"/>
          <w:color w:val="000000"/>
          <w:sz w:val="18"/>
          <w:lang w:val="ru-RU"/>
        </w:rPr>
        <w:t xml:space="preserve">13. </w:t>
      </w:r>
      <w:r w:rsidRPr="00425CD9">
        <w:rPr>
          <w:rFonts w:ascii="Arial"/>
          <w:color w:val="000000"/>
          <w:sz w:val="18"/>
          <w:lang w:val="ru-RU"/>
        </w:rPr>
        <w:t>Протокол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готується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секретарем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підписується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головою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головуючим</w:t>
      </w:r>
      <w:r w:rsidRPr="00425CD9">
        <w:rPr>
          <w:rFonts w:ascii="Arial"/>
          <w:color w:val="000000"/>
          <w:sz w:val="18"/>
          <w:lang w:val="ru-RU"/>
        </w:rPr>
        <w:t xml:space="preserve">), </w:t>
      </w:r>
      <w:r w:rsidRPr="00425CD9">
        <w:rPr>
          <w:rFonts w:ascii="Arial"/>
          <w:color w:val="000000"/>
          <w:sz w:val="18"/>
          <w:lang w:val="ru-RU"/>
        </w:rPr>
        <w:t>секретарем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та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Default="00425CD9">
      <w:pPr>
        <w:spacing w:after="0"/>
        <w:ind w:firstLine="240"/>
      </w:pPr>
      <w:bookmarkStart w:id="85" w:name="80"/>
      <w:bookmarkEnd w:id="8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</w:t>
      </w:r>
      <w:r>
        <w:rPr>
          <w:rFonts w:ascii="Arial"/>
          <w:color w:val="000000"/>
          <w:sz w:val="18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6" w:name="81"/>
      <w:bookmarkEnd w:id="85"/>
      <w:r w:rsidRPr="00425CD9">
        <w:rPr>
          <w:rFonts w:ascii="Arial"/>
          <w:color w:val="000000"/>
          <w:sz w:val="18"/>
          <w:lang w:val="ru-RU"/>
        </w:rPr>
        <w:t>15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результатами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діяльності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готуються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письмові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фахові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рекомендації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аналітичні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довідки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пропозиції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удосконалення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нормативно</w:t>
      </w:r>
      <w:r w:rsidRPr="00425CD9">
        <w:rPr>
          <w:rFonts w:ascii="Arial"/>
          <w:color w:val="000000"/>
          <w:sz w:val="18"/>
          <w:lang w:val="ru-RU"/>
        </w:rPr>
        <w:t>-</w:t>
      </w:r>
      <w:r w:rsidRPr="00425CD9">
        <w:rPr>
          <w:rFonts w:ascii="Arial"/>
          <w:color w:val="000000"/>
          <w:sz w:val="18"/>
          <w:lang w:val="ru-RU"/>
        </w:rPr>
        <w:t>правових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актів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сфері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(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потреби</w:t>
      </w:r>
      <w:r w:rsidRPr="00425CD9">
        <w:rPr>
          <w:rFonts w:ascii="Arial"/>
          <w:color w:val="000000"/>
          <w:sz w:val="18"/>
          <w:lang w:val="ru-RU"/>
        </w:rPr>
        <w:t>).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7" w:name="82"/>
      <w:bookmarkEnd w:id="86"/>
      <w:r w:rsidRPr="00425CD9">
        <w:rPr>
          <w:rFonts w:ascii="Arial"/>
          <w:color w:val="000000"/>
          <w:sz w:val="18"/>
          <w:lang w:val="ru-RU"/>
        </w:rPr>
        <w:t xml:space="preserve">16.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незгоди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одного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</w:t>
      </w:r>
      <w:r w:rsidRPr="00425CD9">
        <w:rPr>
          <w:rFonts w:ascii="Arial"/>
          <w:color w:val="000000"/>
          <w:sz w:val="18"/>
          <w:lang w:val="ru-RU"/>
        </w:rPr>
        <w:t>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рішенням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він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письмово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викладає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свою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окрему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думку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долучається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невід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ємною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частиною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8" w:name="83"/>
      <w:bookmarkEnd w:id="87"/>
      <w:r w:rsidRPr="00425CD9">
        <w:rPr>
          <w:rFonts w:ascii="Arial"/>
          <w:color w:val="000000"/>
          <w:sz w:val="18"/>
          <w:lang w:val="ru-RU"/>
        </w:rPr>
        <w:t xml:space="preserve">17.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виникнення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реального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потенційного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конфлікту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інтересів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особи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</w:t>
      </w:r>
      <w:r w:rsidRPr="00425CD9">
        <w:rPr>
          <w:rFonts w:ascii="Arial"/>
          <w:color w:val="000000"/>
          <w:sz w:val="18"/>
          <w:lang w:val="ru-RU"/>
        </w:rPr>
        <w:t>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його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заміщає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вони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зобов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язані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письмово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повідомити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це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голову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ненадання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зазначеної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інформації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відповідні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особи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можуть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бути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виключенні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рішенням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При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виконанні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завдань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її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випадках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передбачених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законом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підлягають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відповідальності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згідно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чинним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законодавством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89" w:name="84"/>
      <w:bookmarkEnd w:id="88"/>
      <w:r w:rsidRPr="00425CD9">
        <w:rPr>
          <w:rFonts w:ascii="Arial"/>
          <w:color w:val="000000"/>
          <w:sz w:val="18"/>
          <w:lang w:val="ru-RU"/>
        </w:rPr>
        <w:t xml:space="preserve">18.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конфлікт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інтересів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голови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інших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учасників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може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заявити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будь</w:t>
      </w:r>
      <w:r w:rsidRPr="00425CD9">
        <w:rPr>
          <w:rFonts w:ascii="Arial"/>
          <w:color w:val="000000"/>
          <w:sz w:val="18"/>
          <w:lang w:val="ru-RU"/>
        </w:rPr>
        <w:t>-</w:t>
      </w:r>
      <w:r w:rsidRPr="00425CD9">
        <w:rPr>
          <w:rFonts w:ascii="Arial"/>
          <w:color w:val="000000"/>
          <w:sz w:val="18"/>
          <w:lang w:val="ru-RU"/>
        </w:rPr>
        <w:t>який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учасник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>асідання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Заява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конфлікт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інтересів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члена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голови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або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інших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учасників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заноситься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Такі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особи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беруть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участі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голосуванні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питань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існує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конф</w:t>
      </w:r>
      <w:r w:rsidRPr="00425CD9">
        <w:rPr>
          <w:rFonts w:ascii="Arial"/>
          <w:color w:val="000000"/>
          <w:sz w:val="18"/>
          <w:lang w:val="ru-RU"/>
        </w:rPr>
        <w:t>лікт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інтересів</w:t>
      </w:r>
      <w:r w:rsidRPr="00425CD9">
        <w:rPr>
          <w:rFonts w:ascii="Arial"/>
          <w:color w:val="000000"/>
          <w:sz w:val="18"/>
          <w:lang w:val="ru-RU"/>
        </w:rPr>
        <w:t xml:space="preserve">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прийняття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рішення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без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проведення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особа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якої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наявний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конфлікт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інтересів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повідомляє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це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час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погодження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зазначає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протоколі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засідання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90" w:name="85"/>
      <w:bookmarkEnd w:id="89"/>
      <w:r w:rsidRPr="00425CD9">
        <w:rPr>
          <w:rFonts w:ascii="Arial"/>
          <w:color w:val="000000"/>
          <w:sz w:val="18"/>
          <w:lang w:val="ru-RU"/>
        </w:rPr>
        <w:t xml:space="preserve">19. </w:t>
      </w:r>
      <w:r w:rsidRPr="00425CD9">
        <w:rPr>
          <w:rFonts w:ascii="Arial"/>
          <w:color w:val="000000"/>
          <w:sz w:val="18"/>
          <w:lang w:val="ru-RU"/>
        </w:rPr>
        <w:t>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разі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неподання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інформації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щодо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існування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конфлікту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інтересів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якщо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про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нього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стає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відомо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після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ухвалення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відповідних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рекомендацій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роз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яснень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інших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документів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інформативного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характеру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, - </w:t>
      </w:r>
      <w:r w:rsidRPr="00425CD9">
        <w:rPr>
          <w:rFonts w:ascii="Arial"/>
          <w:color w:val="000000"/>
          <w:sz w:val="18"/>
          <w:lang w:val="ru-RU"/>
        </w:rPr>
        <w:t>вказані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документи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підлягають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перегляду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91" w:name="86"/>
      <w:bookmarkEnd w:id="90"/>
      <w:r w:rsidRPr="00425CD9">
        <w:rPr>
          <w:rFonts w:ascii="Arial"/>
          <w:color w:val="000000"/>
          <w:sz w:val="18"/>
          <w:lang w:val="ru-RU"/>
        </w:rPr>
        <w:t xml:space="preserve">20. </w:t>
      </w:r>
      <w:r w:rsidRPr="00425CD9">
        <w:rPr>
          <w:rFonts w:ascii="Arial"/>
          <w:color w:val="000000"/>
          <w:sz w:val="18"/>
          <w:lang w:val="ru-RU"/>
        </w:rPr>
        <w:t>Контроль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виконанням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рішень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покладається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першого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заступника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 / </w:t>
      </w:r>
      <w:r w:rsidRPr="00425CD9">
        <w:rPr>
          <w:rFonts w:ascii="Arial"/>
          <w:color w:val="000000"/>
          <w:sz w:val="18"/>
          <w:lang w:val="ru-RU"/>
        </w:rPr>
        <w:t>заступника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Міністра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охорони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здоров</w:t>
      </w:r>
      <w:r w:rsidRPr="00425CD9">
        <w:rPr>
          <w:rFonts w:ascii="Arial"/>
          <w:color w:val="000000"/>
          <w:sz w:val="18"/>
          <w:lang w:val="ru-RU"/>
        </w:rPr>
        <w:t>'</w:t>
      </w:r>
      <w:r w:rsidRPr="00425CD9">
        <w:rPr>
          <w:rFonts w:ascii="Arial"/>
          <w:color w:val="000000"/>
          <w:sz w:val="18"/>
          <w:lang w:val="ru-RU"/>
        </w:rPr>
        <w:t>я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України</w:t>
      </w:r>
      <w:r w:rsidRPr="00425CD9">
        <w:rPr>
          <w:rFonts w:ascii="Arial"/>
          <w:color w:val="000000"/>
          <w:sz w:val="18"/>
          <w:lang w:val="ru-RU"/>
        </w:rPr>
        <w:t xml:space="preserve">, </w:t>
      </w:r>
      <w:r w:rsidRPr="00425CD9">
        <w:rPr>
          <w:rFonts w:ascii="Arial"/>
          <w:color w:val="000000"/>
          <w:sz w:val="18"/>
          <w:lang w:val="ru-RU"/>
        </w:rPr>
        <w:t>голову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Ліцензійної</w:t>
      </w:r>
      <w:r w:rsidRPr="00425CD9">
        <w:rPr>
          <w:rFonts w:ascii="Arial"/>
          <w:color w:val="000000"/>
          <w:sz w:val="18"/>
          <w:lang w:val="ru-RU"/>
        </w:rPr>
        <w:t xml:space="preserve"> </w:t>
      </w:r>
      <w:r w:rsidRPr="00425CD9">
        <w:rPr>
          <w:rFonts w:ascii="Arial"/>
          <w:color w:val="000000"/>
          <w:sz w:val="18"/>
          <w:lang w:val="ru-RU"/>
        </w:rPr>
        <w:t>комісії</w:t>
      </w:r>
      <w:r w:rsidRPr="00425CD9">
        <w:rPr>
          <w:rFonts w:ascii="Arial"/>
          <w:color w:val="000000"/>
          <w:sz w:val="18"/>
          <w:lang w:val="ru-RU"/>
        </w:rPr>
        <w:t>.</w:t>
      </w:r>
    </w:p>
    <w:p w:rsidR="00583D36" w:rsidRPr="00425CD9" w:rsidRDefault="00425CD9">
      <w:pPr>
        <w:spacing w:after="0"/>
        <w:ind w:firstLine="240"/>
        <w:rPr>
          <w:lang w:val="ru-RU"/>
        </w:rPr>
      </w:pPr>
      <w:bookmarkStart w:id="92" w:name="87"/>
      <w:bookmarkEnd w:id="91"/>
      <w:r w:rsidRPr="00425CD9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4"/>
        <w:gridCol w:w="4619"/>
      </w:tblGrid>
      <w:tr w:rsidR="00583D3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83D36" w:rsidRPr="00425CD9" w:rsidRDefault="00425CD9">
            <w:pPr>
              <w:spacing w:after="0"/>
              <w:jc w:val="center"/>
              <w:rPr>
                <w:lang w:val="ru-RU"/>
              </w:rPr>
            </w:pPr>
            <w:bookmarkStart w:id="93" w:name="88"/>
            <w:bookmarkEnd w:id="92"/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начальника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Управління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контролю</w:t>
            </w:r>
            <w:r w:rsidRPr="00425CD9">
              <w:rPr>
                <w:lang w:val="ru-RU"/>
              </w:rPr>
              <w:br/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якості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надання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медичної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25CD9">
              <w:rPr>
                <w:rFonts w:ascii="Arial"/>
                <w:b/>
                <w:color w:val="000000"/>
                <w:sz w:val="15"/>
                <w:lang w:val="ru-RU"/>
              </w:rPr>
              <w:t>допомоги</w:t>
            </w:r>
          </w:p>
        </w:tc>
        <w:tc>
          <w:tcPr>
            <w:tcW w:w="4845" w:type="dxa"/>
            <w:vAlign w:val="center"/>
          </w:tcPr>
          <w:p w:rsidR="00583D36" w:rsidRDefault="00425CD9">
            <w:pPr>
              <w:spacing w:after="0"/>
              <w:jc w:val="center"/>
            </w:pPr>
            <w:bookmarkStart w:id="94" w:name="89"/>
            <w:bookmarkEnd w:id="93"/>
            <w:r>
              <w:rPr>
                <w:rFonts w:ascii="Arial"/>
                <w:b/>
                <w:color w:val="000000"/>
                <w:sz w:val="15"/>
              </w:rPr>
              <w:t>Світлана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ОСТАШКО</w:t>
            </w:r>
          </w:p>
        </w:tc>
        <w:bookmarkEnd w:id="94"/>
      </w:tr>
    </w:tbl>
    <w:p w:rsidR="00583D36" w:rsidRDefault="00583D36" w:rsidP="00425CD9">
      <w:bookmarkStart w:id="95" w:name="_GoBack"/>
      <w:bookmarkEnd w:id="95"/>
    </w:p>
    <w:sectPr w:rsidR="00583D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3D36"/>
    <w:rsid w:val="00425CD9"/>
    <w:rsid w:val="0058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D6597-6269-446D-A6FF-BC987565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1748</Words>
  <Characters>11049</Characters>
  <Application>Microsoft Office Word</Application>
  <DocSecurity>0</DocSecurity>
  <Lines>167</Lines>
  <Paragraphs>62</Paragraphs>
  <ScaleCrop>false</ScaleCrop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2024-08-08T22:22:00Z</dcterms:created>
  <dcterms:modified xsi:type="dcterms:W3CDTF">2024-08-08T22:22:00Z</dcterms:modified>
</cp:coreProperties>
</file>