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93" w:rsidRDefault="00D32809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93" w:rsidRDefault="00D3280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C53A93" w:rsidRDefault="00D3280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C53A93" w:rsidRDefault="00D3280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14 липня 2021 р. N 725</w:t>
      </w:r>
    </w:p>
    <w:p w:rsidR="00C53A93" w:rsidRDefault="00D32809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C53A93" w:rsidRDefault="00D32809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Положення про систему безперервного професійного розвитку </w:t>
      </w:r>
      <w:r>
        <w:rPr>
          <w:rFonts w:ascii="Arial" w:hAnsi="Arial"/>
          <w:color w:val="293A55"/>
          <w:sz w:val="34"/>
        </w:rPr>
        <w:t>працівників сфери охорони здоров'я</w:t>
      </w:r>
    </w:p>
    <w:p w:rsidR="00C53A93" w:rsidRDefault="00D32809">
      <w:pPr>
        <w:spacing w:after="75"/>
        <w:ind w:firstLine="240"/>
        <w:jc w:val="right"/>
      </w:pPr>
      <w:bookmarkStart w:id="6" w:name="133"/>
      <w:bookmarkEnd w:id="5"/>
      <w:r>
        <w:rPr>
          <w:rFonts w:ascii="Arial" w:hAnsi="Arial"/>
          <w:color w:val="293A55"/>
          <w:sz w:val="18"/>
        </w:rPr>
        <w:t>(назва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jc w:val="center"/>
      </w:pPr>
      <w:bookmarkStart w:id="7" w:name="130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</w:t>
      </w:r>
      <w:r>
        <w:rPr>
          <w:rFonts w:ascii="Arial" w:hAnsi="Arial"/>
          <w:color w:val="293A55"/>
          <w:sz w:val="18"/>
        </w:rPr>
        <w:t>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29 вересня 2023 року N 1036,</w:t>
      </w:r>
      <w:r>
        <w:br/>
      </w:r>
      <w:r>
        <w:rPr>
          <w:rFonts w:ascii="Arial" w:hAnsi="Arial"/>
          <w:color w:val="293A55"/>
          <w:sz w:val="18"/>
        </w:rPr>
        <w:t>від 15 грудня 2023 року N 1314,</w:t>
      </w:r>
      <w:r>
        <w:br/>
      </w:r>
      <w:r>
        <w:rPr>
          <w:rFonts w:ascii="Arial" w:hAnsi="Arial"/>
          <w:color w:val="293A55"/>
          <w:sz w:val="18"/>
        </w:rPr>
        <w:t xml:space="preserve"> від 22 березня 2024 року N 315,</w:t>
      </w:r>
      <w:r>
        <w:br/>
      </w:r>
      <w:r>
        <w:rPr>
          <w:rFonts w:ascii="Arial" w:hAnsi="Arial"/>
          <w:color w:val="293A55"/>
          <w:sz w:val="18"/>
        </w:rPr>
        <w:t>від 6 вересня 2024 року N 1051,</w:t>
      </w:r>
      <w:r>
        <w:br/>
      </w:r>
      <w:r>
        <w:rPr>
          <w:rFonts w:ascii="Arial" w:hAnsi="Arial"/>
          <w:color w:val="293A55"/>
          <w:sz w:val="18"/>
        </w:rPr>
        <w:t>від 14 лютого 2025 року N 165,</w:t>
      </w:r>
      <w:r>
        <w:br/>
      </w:r>
      <w:r>
        <w:rPr>
          <w:rFonts w:ascii="Arial" w:hAnsi="Arial"/>
          <w:color w:val="293A55"/>
          <w:sz w:val="18"/>
        </w:rPr>
        <w:t>від 25 вересня 2025 року N 1206</w:t>
      </w:r>
    </w:p>
    <w:p w:rsidR="00C53A93" w:rsidRDefault="00D32809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З метою нормативно-правового</w:t>
      </w:r>
      <w:r>
        <w:rPr>
          <w:rFonts w:ascii="Arial" w:hAnsi="Arial"/>
          <w:color w:val="000000"/>
          <w:sz w:val="18"/>
        </w:rPr>
        <w:t xml:space="preserve"> врегулювання системи безперервного професійного розвитку у сфері охорони здоров'я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C53A93" w:rsidRDefault="00D32809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1. Затвердити Положення про систему безперервного професійного розвитку </w:t>
      </w:r>
      <w:r>
        <w:rPr>
          <w:rFonts w:ascii="Arial" w:hAnsi="Arial"/>
          <w:color w:val="293A55"/>
          <w:sz w:val="18"/>
        </w:rPr>
        <w:t>працівників сфери охорони здоров'я</w:t>
      </w:r>
      <w:r>
        <w:rPr>
          <w:rFonts w:ascii="Arial" w:hAnsi="Arial"/>
          <w:color w:val="000000"/>
          <w:sz w:val="18"/>
        </w:rPr>
        <w:t>, що додається.</w:t>
      </w:r>
    </w:p>
    <w:p w:rsidR="00C53A93" w:rsidRDefault="00D32809">
      <w:pPr>
        <w:spacing w:after="75"/>
        <w:ind w:firstLine="240"/>
        <w:jc w:val="right"/>
      </w:pPr>
      <w:bookmarkStart w:id="10" w:name="132"/>
      <w:bookmarkEnd w:id="9"/>
      <w:r>
        <w:rPr>
          <w:rFonts w:ascii="Arial" w:hAnsi="Arial"/>
          <w:color w:val="293A55"/>
          <w:sz w:val="18"/>
        </w:rPr>
        <w:t xml:space="preserve">(пункт 1 із </w:t>
      </w:r>
      <w:r>
        <w:rPr>
          <w:rFonts w:ascii="Arial" w:hAnsi="Arial"/>
          <w:color w:val="293A55"/>
          <w:sz w:val="18"/>
        </w:rPr>
        <w:t>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1" w:name="131"/>
      <w:bookmarkEnd w:id="10"/>
      <w:r>
        <w:rPr>
          <w:rFonts w:ascii="Arial" w:hAnsi="Arial"/>
          <w:color w:val="293A55"/>
          <w:sz w:val="18"/>
        </w:rPr>
        <w:t>2. Установити, що Положення, затверджене цією постановою, застосовується до фахівців (фахових молодших бакалаврів, молодших бакалаврів, бакалаврів) з фармацевтично</w:t>
      </w:r>
      <w:r>
        <w:rPr>
          <w:rFonts w:ascii="Arial" w:hAnsi="Arial"/>
          <w:color w:val="293A55"/>
          <w:sz w:val="18"/>
        </w:rPr>
        <w:t>ю освітою, професіоналів та фахівців у галузі охорони здоров'я у закладах охорони здоров'я, професіоналів з вищою немедичною освітою, які працюють в системі охорони здоров'я, з 1 січня 2024 року.</w:t>
      </w:r>
    </w:p>
    <w:p w:rsidR="00C53A93" w:rsidRDefault="00D32809">
      <w:pPr>
        <w:spacing w:after="75"/>
        <w:ind w:firstLine="240"/>
        <w:jc w:val="right"/>
      </w:pPr>
      <w:bookmarkStart w:id="12" w:name="134"/>
      <w:bookmarkEnd w:id="11"/>
      <w:r>
        <w:rPr>
          <w:rFonts w:ascii="Arial" w:hAnsi="Arial"/>
          <w:color w:val="293A55"/>
          <w:sz w:val="18"/>
        </w:rPr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</w:t>
      </w:r>
      <w:r>
        <w:rPr>
          <w:rFonts w:ascii="Arial" w:hAnsi="Arial"/>
          <w:color w:val="293A55"/>
          <w:sz w:val="18"/>
        </w:rPr>
        <w:t>д 29.09.2023 р. N 1036)</w:t>
      </w:r>
    </w:p>
    <w:p w:rsidR="00C53A93" w:rsidRDefault="00D32809">
      <w:pPr>
        <w:spacing w:after="75"/>
        <w:ind w:firstLine="240"/>
        <w:jc w:val="both"/>
      </w:pPr>
      <w:bookmarkStart w:id="13" w:name="10"/>
      <w:bookmarkEnd w:id="12"/>
      <w:r>
        <w:rPr>
          <w:rFonts w:ascii="Arial" w:hAnsi="Arial"/>
          <w:color w:val="000000"/>
          <w:sz w:val="18"/>
        </w:rPr>
        <w:t>3. Визнати такими, що втратили чинність:</w:t>
      </w:r>
    </w:p>
    <w:p w:rsidR="00C53A93" w:rsidRDefault="00D32809">
      <w:pPr>
        <w:spacing w:after="75"/>
        <w:ind w:firstLine="240"/>
        <w:jc w:val="both"/>
      </w:pPr>
      <w:bookmarkStart w:id="14" w:name="11"/>
      <w:bookmarkEnd w:id="13"/>
      <w:r>
        <w:rPr>
          <w:rFonts w:ascii="Arial" w:hAnsi="Arial"/>
          <w:color w:val="293A55"/>
          <w:sz w:val="18"/>
        </w:rPr>
        <w:t>постанову Кабінету Міністрів України від 28 березня 2018 р. N 302 "Про затвердження Положення про систему безперервного професійного розвитку фахівців у сфері охорони здоров'я"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36, ст. 1264);</w:t>
      </w:r>
    </w:p>
    <w:p w:rsidR="00C53A93" w:rsidRDefault="00D32809">
      <w:pPr>
        <w:spacing w:after="75"/>
        <w:ind w:firstLine="240"/>
        <w:jc w:val="both"/>
      </w:pPr>
      <w:bookmarkStart w:id="15" w:name="12"/>
      <w:bookmarkEnd w:id="14"/>
      <w:r>
        <w:rPr>
          <w:rFonts w:ascii="Arial" w:hAnsi="Arial"/>
          <w:color w:val="000000"/>
          <w:sz w:val="18"/>
        </w:rPr>
        <w:t xml:space="preserve">пункт 2 змін, що вносяться до постанов Кабінету Міністрів України від 17 серпня 2002 р. N 1133 і від 28 березня 2018 р. N 302,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21 серпня 2019 р. N </w:t>
      </w:r>
      <w:r>
        <w:rPr>
          <w:rFonts w:ascii="Arial" w:hAnsi="Arial"/>
          <w:color w:val="293A55"/>
          <w:sz w:val="18"/>
        </w:rPr>
        <w:t>798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69, ст. 2429).</w:t>
      </w:r>
    </w:p>
    <w:p w:rsidR="00C53A93" w:rsidRDefault="00D32809">
      <w:pPr>
        <w:spacing w:after="75"/>
        <w:ind w:firstLine="240"/>
        <w:jc w:val="both"/>
      </w:pPr>
      <w:bookmarkStart w:id="16" w:name="13"/>
      <w:bookmarkEnd w:id="15"/>
      <w:r>
        <w:rPr>
          <w:rFonts w:ascii="Arial" w:hAnsi="Arial"/>
          <w:color w:val="000000"/>
          <w:sz w:val="18"/>
        </w:rPr>
        <w:t>4. Ця постанова набирає чинності з 1 січня 2022 року.</w:t>
      </w:r>
    </w:p>
    <w:p w:rsidR="00C53A93" w:rsidRDefault="00D32809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C53A9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53A93" w:rsidRDefault="00D32809">
            <w:pPr>
              <w:spacing w:after="75"/>
              <w:jc w:val="center"/>
            </w:pPr>
            <w:bookmarkStart w:id="18" w:name="15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C53A93" w:rsidRDefault="00D32809">
            <w:pPr>
              <w:spacing w:after="75"/>
              <w:jc w:val="center"/>
            </w:pPr>
            <w:bookmarkStart w:id="19" w:name="16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9"/>
      </w:tr>
    </w:tbl>
    <w:p w:rsidR="00C53A93" w:rsidRDefault="00D32809">
      <w:pPr>
        <w:spacing w:after="75"/>
        <w:ind w:firstLine="240"/>
        <w:jc w:val="both"/>
      </w:pPr>
      <w:bookmarkStart w:id="20" w:name="17"/>
      <w:r>
        <w:rPr>
          <w:rFonts w:ascii="Arial" w:hAnsi="Arial"/>
          <w:color w:val="000000"/>
          <w:sz w:val="18"/>
        </w:rPr>
        <w:t>Інд. 73</w:t>
      </w:r>
    </w:p>
    <w:p w:rsidR="00C53A93" w:rsidRDefault="00D32809">
      <w:pPr>
        <w:spacing w:after="75"/>
        <w:ind w:firstLine="240"/>
        <w:jc w:val="both"/>
      </w:pPr>
      <w:bookmarkStart w:id="21" w:name="18"/>
      <w:bookmarkEnd w:id="20"/>
      <w:r>
        <w:rPr>
          <w:rFonts w:ascii="Arial" w:hAnsi="Arial"/>
          <w:color w:val="000000"/>
          <w:sz w:val="18"/>
        </w:rPr>
        <w:t xml:space="preserve"> </w:t>
      </w:r>
    </w:p>
    <w:p w:rsidR="00C53A93" w:rsidRDefault="00D32809">
      <w:pPr>
        <w:spacing w:after="75"/>
        <w:ind w:firstLine="240"/>
        <w:jc w:val="right"/>
      </w:pPr>
      <w:bookmarkStart w:id="22" w:name="19"/>
      <w:bookmarkEnd w:id="21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14 липня 2021 р. N 725</w:t>
      </w:r>
    </w:p>
    <w:p w:rsidR="00C53A93" w:rsidRDefault="00D32809">
      <w:pPr>
        <w:pStyle w:val="3"/>
        <w:spacing w:after="225"/>
        <w:jc w:val="center"/>
      </w:pPr>
      <w:bookmarkStart w:id="23" w:name="20"/>
      <w:bookmarkEnd w:id="22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 xml:space="preserve">про систему безперервного професійного розвитку </w:t>
      </w:r>
      <w:r>
        <w:rPr>
          <w:rFonts w:ascii="Arial" w:hAnsi="Arial"/>
          <w:color w:val="293A55"/>
          <w:sz w:val="26"/>
        </w:rPr>
        <w:t>працівників сфери охорони здоров'я</w:t>
      </w:r>
    </w:p>
    <w:p w:rsidR="00C53A93" w:rsidRDefault="00D32809">
      <w:pPr>
        <w:spacing w:after="75"/>
        <w:ind w:firstLine="240"/>
        <w:jc w:val="right"/>
      </w:pPr>
      <w:bookmarkStart w:id="24" w:name="214"/>
      <w:bookmarkEnd w:id="23"/>
      <w:r>
        <w:rPr>
          <w:rFonts w:ascii="Arial" w:hAnsi="Arial"/>
          <w:color w:val="293A55"/>
          <w:sz w:val="18"/>
        </w:rPr>
        <w:t>(назва Положення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5" w:name="135"/>
      <w:bookmarkEnd w:id="24"/>
      <w:r>
        <w:rPr>
          <w:rFonts w:ascii="Arial" w:hAnsi="Arial"/>
          <w:color w:val="293A55"/>
          <w:sz w:val="18"/>
        </w:rPr>
        <w:t>1. Це Положення визначає основні засади здійснення безперерв</w:t>
      </w:r>
      <w:r>
        <w:rPr>
          <w:rFonts w:ascii="Arial" w:hAnsi="Arial"/>
          <w:color w:val="293A55"/>
          <w:sz w:val="18"/>
        </w:rPr>
        <w:t>ного професійного розвитку працівників сфери охорони здоров'я, що працюють у закладах охорони здоров'я, закладах освіти та провадять діяльність за професіями, включеними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розділів "Керівники"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разі наявності освіти у галузі знань 22 "Охорона здоров'я")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"Професіонали"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"Фахівці" Довідника кваліфікаційних характеристик професій працівників (випуск 78 "Охорона здоров'я"), затвердженого наказом МОЗ від 29 березня 2002 р. N 117.</w:t>
      </w:r>
    </w:p>
    <w:p w:rsidR="00C53A93" w:rsidRDefault="00D32809">
      <w:pPr>
        <w:spacing w:after="75"/>
        <w:ind w:firstLine="240"/>
        <w:jc w:val="both"/>
      </w:pPr>
      <w:bookmarkStart w:id="26" w:name="136"/>
      <w:bookmarkEnd w:id="25"/>
      <w:r>
        <w:rPr>
          <w:rFonts w:ascii="Arial" w:hAnsi="Arial"/>
          <w:color w:val="293A55"/>
          <w:sz w:val="18"/>
        </w:rPr>
        <w:t xml:space="preserve">Особи, які мають фахову передвищу або вищу медичну і фармацевтичну освіту та </w:t>
      </w:r>
      <w:r>
        <w:rPr>
          <w:rFonts w:ascii="Arial" w:hAnsi="Arial"/>
          <w:color w:val="293A55"/>
          <w:sz w:val="18"/>
        </w:rPr>
        <w:t>працюють у профспілкових організаціях і громадських об'єднаннях, що провадять діяльність у сфері охорони здоров'я, здійснюють безперервний професійний розвиток відповідно до цього Положення.</w:t>
      </w:r>
    </w:p>
    <w:p w:rsidR="00C53A93" w:rsidRDefault="00D32809">
      <w:pPr>
        <w:spacing w:after="75"/>
        <w:ind w:firstLine="240"/>
        <w:jc w:val="right"/>
      </w:pPr>
      <w:bookmarkStart w:id="27" w:name="215"/>
      <w:bookmarkEnd w:id="26"/>
      <w:r>
        <w:rPr>
          <w:rFonts w:ascii="Arial" w:hAnsi="Arial"/>
          <w:color w:val="293A55"/>
          <w:sz w:val="18"/>
        </w:rPr>
        <w:t>(пункт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</w:t>
      </w:r>
      <w:r>
        <w:rPr>
          <w:rFonts w:ascii="Arial" w:hAnsi="Arial"/>
          <w:color w:val="293A55"/>
          <w:sz w:val="18"/>
        </w:rPr>
        <w:t>09.2023 р. N 1036)</w:t>
      </w:r>
    </w:p>
    <w:p w:rsidR="00C53A93" w:rsidRDefault="00D32809">
      <w:pPr>
        <w:spacing w:after="75"/>
        <w:ind w:firstLine="240"/>
        <w:jc w:val="both"/>
      </w:pPr>
      <w:bookmarkStart w:id="28" w:name="22"/>
      <w:bookmarkEnd w:id="27"/>
      <w:r>
        <w:rPr>
          <w:rFonts w:ascii="Arial" w:hAnsi="Arial"/>
          <w:color w:val="000000"/>
          <w:sz w:val="18"/>
        </w:rPr>
        <w:t>2. У цьому Положенні терміни вживаються у такому значенні:</w:t>
      </w:r>
    </w:p>
    <w:p w:rsidR="00C53A93" w:rsidRDefault="00D32809">
      <w:pPr>
        <w:spacing w:after="75"/>
        <w:ind w:firstLine="240"/>
        <w:jc w:val="both"/>
      </w:pPr>
      <w:bookmarkStart w:id="29" w:name="23"/>
      <w:bookmarkEnd w:id="28"/>
      <w:r>
        <w:rPr>
          <w:rFonts w:ascii="Arial" w:hAnsi="Arial"/>
          <w:color w:val="000000"/>
          <w:sz w:val="18"/>
        </w:rPr>
        <w:t>1) бал безперервного професійного розвитку - одиниця вимірювання здобутих теоретичних знань та практичних навичок у процесі здійснення безперервного професійного розвитку;</w:t>
      </w:r>
    </w:p>
    <w:p w:rsidR="00C53A93" w:rsidRDefault="00D32809">
      <w:pPr>
        <w:spacing w:after="75"/>
        <w:ind w:firstLine="240"/>
        <w:jc w:val="both"/>
      </w:pPr>
      <w:bookmarkStart w:id="30" w:name="24"/>
      <w:bookmarkEnd w:id="29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000000"/>
          <w:sz w:val="18"/>
        </w:rPr>
        <w:t>безперервний професійний розвиток працівників сфери охорони здоров'я (далі - безперервний професійний розвиток) - безперервний процес навчання та вдосконалення професійних компетентностей працівників сфери охорони здоров'я, що дає їм змогу підтримувати або</w:t>
      </w:r>
      <w:r>
        <w:rPr>
          <w:rFonts w:ascii="Arial" w:hAnsi="Arial"/>
          <w:color w:val="000000"/>
          <w:sz w:val="18"/>
        </w:rPr>
        <w:t xml:space="preserve"> підвищувати рівень професійної діяльності відповідно до потреб сфери охорони здоров'я;</w:t>
      </w:r>
    </w:p>
    <w:p w:rsidR="00C53A93" w:rsidRDefault="00D32809">
      <w:pPr>
        <w:spacing w:after="75"/>
        <w:ind w:firstLine="240"/>
        <w:jc w:val="both"/>
      </w:pPr>
      <w:bookmarkStart w:id="31" w:name="137"/>
      <w:bookmarkEnd w:id="30"/>
      <w:r>
        <w:rPr>
          <w:rFonts w:ascii="Arial" w:hAnsi="Arial"/>
          <w:color w:val="293A55"/>
          <w:sz w:val="18"/>
        </w:rPr>
        <w:t>3) електронна система забезпечення безперервного професійного розвитку працівників сфери охорони здоров'я (далі - система) - державна інформаційно-комунікаційна система</w:t>
      </w:r>
      <w:r>
        <w:rPr>
          <w:rFonts w:ascii="Arial" w:hAnsi="Arial"/>
          <w:color w:val="293A55"/>
          <w:sz w:val="18"/>
        </w:rPr>
        <w:t>, що включає інформаційні технології, технічні і програмні засоби для обробки даних та іншої інформації щодо безперервного професійного розвитку працівників сфери охорони здоров'я;</w:t>
      </w:r>
    </w:p>
    <w:p w:rsidR="00C53A93" w:rsidRDefault="00D32809">
      <w:pPr>
        <w:spacing w:after="75"/>
        <w:ind w:firstLine="240"/>
        <w:jc w:val="right"/>
      </w:pPr>
      <w:bookmarkStart w:id="32" w:name="216"/>
      <w:bookmarkEnd w:id="31"/>
      <w:r>
        <w:rPr>
          <w:rFonts w:ascii="Arial" w:hAnsi="Arial"/>
          <w:color w:val="293A55"/>
          <w:sz w:val="18"/>
        </w:rPr>
        <w:t>(підпункт 3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</w:t>
      </w:r>
      <w:r>
        <w:rPr>
          <w:rFonts w:ascii="Arial" w:hAnsi="Arial"/>
          <w:color w:val="293A55"/>
          <w:sz w:val="18"/>
        </w:rPr>
        <w:t>9.09.2023 р. N 1036)</w:t>
      </w:r>
    </w:p>
    <w:p w:rsidR="00C53A93" w:rsidRDefault="00D32809">
      <w:pPr>
        <w:spacing w:after="75"/>
        <w:ind w:firstLine="240"/>
        <w:jc w:val="both"/>
      </w:pPr>
      <w:bookmarkStart w:id="33" w:name="138"/>
      <w:bookmarkEnd w:id="32"/>
      <w:r>
        <w:rPr>
          <w:rFonts w:ascii="Arial" w:hAnsi="Arial"/>
          <w:color w:val="293A55"/>
          <w:sz w:val="18"/>
        </w:rPr>
        <w:t>4) заходи безперервного професійного розвитку - освітні заходи медичного, реабілітаційного та/або фармацевтичного спрямування, метою яких є підтримання або підвищення рівня професіоналізму і розвиток індивідуальної практики для задовол</w:t>
      </w:r>
      <w:r>
        <w:rPr>
          <w:rFonts w:ascii="Arial" w:hAnsi="Arial"/>
          <w:color w:val="293A55"/>
          <w:sz w:val="18"/>
        </w:rPr>
        <w:t>ення потреб пацієнтів та оптимізації функціонування сфери охорони здоров'я;</w:t>
      </w:r>
    </w:p>
    <w:p w:rsidR="00C53A93" w:rsidRDefault="00D32809">
      <w:pPr>
        <w:spacing w:after="75"/>
        <w:ind w:firstLine="240"/>
        <w:jc w:val="right"/>
      </w:pPr>
      <w:bookmarkStart w:id="34" w:name="217"/>
      <w:bookmarkEnd w:id="33"/>
      <w:r>
        <w:rPr>
          <w:rFonts w:ascii="Arial" w:hAnsi="Arial"/>
          <w:color w:val="293A55"/>
          <w:sz w:val="18"/>
        </w:rPr>
        <w:t>(підпункт 4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35" w:name="27"/>
      <w:bookmarkEnd w:id="34"/>
      <w:r>
        <w:rPr>
          <w:rFonts w:ascii="Arial" w:hAnsi="Arial"/>
          <w:color w:val="000000"/>
          <w:sz w:val="18"/>
        </w:rPr>
        <w:t xml:space="preserve">5) конфлікт інтересів - суперечність між приватним інтересом особи та її інтересом, </w:t>
      </w:r>
      <w:r>
        <w:rPr>
          <w:rFonts w:ascii="Arial" w:hAnsi="Arial"/>
          <w:color w:val="000000"/>
          <w:sz w:val="18"/>
        </w:rPr>
        <w:t>пов'язаним із проведенням заходів безперервного професійного розвитку, що впливає на об'єктивність організації та змісту таких заходів;</w:t>
      </w:r>
    </w:p>
    <w:p w:rsidR="00C53A93" w:rsidRDefault="00D32809">
      <w:pPr>
        <w:spacing w:after="75"/>
        <w:ind w:firstLine="240"/>
        <w:jc w:val="both"/>
      </w:pPr>
      <w:bookmarkStart w:id="36" w:name="260"/>
      <w:bookmarkEnd w:id="35"/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обмежувальні заходи - це заходи, які застосовуються адміністратором системи до провайдерів та до заходів безперервно</w:t>
      </w:r>
      <w:r>
        <w:rPr>
          <w:rFonts w:ascii="Arial" w:hAnsi="Arial"/>
          <w:color w:val="293A55"/>
          <w:sz w:val="18"/>
        </w:rPr>
        <w:t>го професійного розвитку у разі виявлених за результатами моніторингу порушень;</w:t>
      </w:r>
    </w:p>
    <w:p w:rsidR="00C53A93" w:rsidRDefault="00D32809">
      <w:pPr>
        <w:spacing w:after="75"/>
        <w:ind w:firstLine="240"/>
        <w:jc w:val="right"/>
      </w:pPr>
      <w:bookmarkStart w:id="37" w:name="261"/>
      <w:bookmarkEnd w:id="36"/>
      <w:r>
        <w:rPr>
          <w:rFonts w:ascii="Arial" w:hAnsi="Arial"/>
          <w:color w:val="293A55"/>
          <w:sz w:val="18"/>
        </w:rPr>
        <w:t>(пункт 2 доповнено підпунктом 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38" w:name="28"/>
      <w:bookmarkEnd w:id="37"/>
      <w:r>
        <w:rPr>
          <w:rFonts w:ascii="Arial" w:hAnsi="Arial"/>
          <w:color w:val="000000"/>
          <w:sz w:val="18"/>
        </w:rPr>
        <w:lastRenderedPageBreak/>
        <w:t xml:space="preserve">6) особисте освітнє портфоліо - сукупність відомостей щодо </w:t>
      </w:r>
      <w:r>
        <w:rPr>
          <w:rFonts w:ascii="Arial" w:hAnsi="Arial"/>
          <w:color w:val="000000"/>
          <w:sz w:val="18"/>
        </w:rPr>
        <w:t xml:space="preserve">персональних досягнень, проходження підвищення кваліфікації, здобуття формальної, неформальної та </w:t>
      </w:r>
      <w:proofErr w:type="spellStart"/>
      <w:r>
        <w:rPr>
          <w:rFonts w:ascii="Arial" w:hAnsi="Arial"/>
          <w:color w:val="000000"/>
          <w:sz w:val="18"/>
        </w:rPr>
        <w:t>інформальної</w:t>
      </w:r>
      <w:proofErr w:type="spellEnd"/>
      <w:r>
        <w:rPr>
          <w:rFonts w:ascii="Arial" w:hAnsi="Arial"/>
          <w:color w:val="000000"/>
          <w:sz w:val="18"/>
        </w:rPr>
        <w:t xml:space="preserve"> освіти у сфері охорони здоров'я у процесі безперервного професійного розвитку;</w:t>
      </w:r>
    </w:p>
    <w:p w:rsidR="00C53A93" w:rsidRDefault="00D32809">
      <w:pPr>
        <w:spacing w:after="75"/>
        <w:ind w:firstLine="240"/>
        <w:jc w:val="both"/>
      </w:pPr>
      <w:bookmarkStart w:id="39" w:name="262"/>
      <w:bookmarkEnd w:id="38"/>
      <w:r>
        <w:rPr>
          <w:rFonts w:ascii="Arial" w:hAnsi="Arial"/>
          <w:color w:val="293A55"/>
          <w:sz w:val="18"/>
        </w:rPr>
        <w:t xml:space="preserve">7) провайдери заходів безперервного професійного розвитку (далі - </w:t>
      </w:r>
      <w:r>
        <w:rPr>
          <w:rFonts w:ascii="Arial" w:hAnsi="Arial"/>
          <w:color w:val="293A55"/>
          <w:sz w:val="18"/>
        </w:rPr>
        <w:t xml:space="preserve">провайдери) - юридичні особи, які провадять діяльність з організації та проведення заходів безперервного професійного розвитку, або учасники проектів (програм) міжнародної технічної допомоги (партнери з розвитку, виконавці, </w:t>
      </w:r>
      <w:proofErr w:type="spellStart"/>
      <w:r>
        <w:rPr>
          <w:rFonts w:ascii="Arial" w:hAnsi="Arial"/>
          <w:color w:val="293A55"/>
          <w:sz w:val="18"/>
        </w:rPr>
        <w:t>бенефіціари</w:t>
      </w:r>
      <w:proofErr w:type="spellEnd"/>
      <w:r>
        <w:rPr>
          <w:rFonts w:ascii="Arial" w:hAnsi="Arial"/>
          <w:color w:val="293A55"/>
          <w:sz w:val="18"/>
        </w:rPr>
        <w:t>, реципієнти), зареєс</w:t>
      </w:r>
      <w:r>
        <w:rPr>
          <w:rFonts w:ascii="Arial" w:hAnsi="Arial"/>
          <w:color w:val="293A55"/>
          <w:sz w:val="18"/>
        </w:rPr>
        <w:t>трованих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Кабінету Міністрів України від 15 лютого 2002 р. N 153 "Про створення єдиної системи залучення, використання та моніторингу міжнародної технічної допомоги"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2002 р., N 8, ст. 340);</w:t>
      </w:r>
    </w:p>
    <w:p w:rsidR="00C53A93" w:rsidRDefault="00D32809">
      <w:pPr>
        <w:spacing w:after="75"/>
        <w:ind w:firstLine="240"/>
        <w:jc w:val="right"/>
      </w:pPr>
      <w:bookmarkStart w:id="40" w:name="263"/>
      <w:bookmarkEnd w:id="39"/>
      <w:r>
        <w:rPr>
          <w:rFonts w:ascii="Arial" w:hAnsi="Arial"/>
          <w:color w:val="293A55"/>
          <w:sz w:val="18"/>
        </w:rPr>
        <w:t>(підпункт 7 пунк</w:t>
      </w:r>
      <w:r>
        <w:rPr>
          <w:rFonts w:ascii="Arial" w:hAnsi="Arial"/>
          <w:color w:val="293A55"/>
          <w:sz w:val="18"/>
        </w:rPr>
        <w:t>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41" w:name="139"/>
      <w:bookmarkEnd w:id="40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працівники сфери охорони здоров'я - працівники, які провадять діяльність за професіями, включеними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розділів "Керівники"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разі наявності освіти у галузі знань 22 "Охоро</w:t>
      </w:r>
      <w:r>
        <w:rPr>
          <w:rFonts w:ascii="Arial" w:hAnsi="Arial"/>
          <w:color w:val="293A55"/>
          <w:sz w:val="18"/>
        </w:rPr>
        <w:t>на здоров'я"),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"Професіонали"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"Фахівці" Довідника кваліфікаційних характеристик професій працівників (випуск 78 "Охорона здоров'я"), затвердженого наказом МОЗ від 29 березня 2002 р. N 117, а також особи, які мають фахову передвищу або вищу медичну і фар</w:t>
      </w:r>
      <w:r>
        <w:rPr>
          <w:rFonts w:ascii="Arial" w:hAnsi="Arial"/>
          <w:color w:val="293A55"/>
          <w:sz w:val="18"/>
        </w:rPr>
        <w:t>мацевтичну освіту та працюють у закладах освіти, профспілкових організаціях і громадських об'єднаннях, що провадять діяльність у сфері охорони здоров'я.</w:t>
      </w:r>
    </w:p>
    <w:p w:rsidR="00C53A93" w:rsidRDefault="00D32809">
      <w:pPr>
        <w:spacing w:after="75"/>
        <w:ind w:firstLine="240"/>
        <w:jc w:val="right"/>
      </w:pPr>
      <w:bookmarkStart w:id="42" w:name="218"/>
      <w:bookmarkEnd w:id="41"/>
      <w:r>
        <w:rPr>
          <w:rFonts w:ascii="Arial" w:hAnsi="Arial"/>
          <w:color w:val="293A55"/>
          <w:sz w:val="18"/>
        </w:rPr>
        <w:t>(пункт 2 доповнено підпунктом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</w:t>
      </w:r>
      <w:r>
        <w:rPr>
          <w:rFonts w:ascii="Arial" w:hAnsi="Arial"/>
          <w:color w:val="293A55"/>
          <w:sz w:val="18"/>
        </w:rPr>
        <w:t>36)</w:t>
      </w:r>
    </w:p>
    <w:p w:rsidR="00C53A93" w:rsidRDefault="00D32809">
      <w:pPr>
        <w:spacing w:after="75"/>
        <w:ind w:firstLine="240"/>
        <w:jc w:val="both"/>
      </w:pPr>
      <w:bookmarkStart w:id="43" w:name="140"/>
      <w:bookmarkEnd w:id="42"/>
      <w:r>
        <w:rPr>
          <w:rFonts w:ascii="Arial" w:hAnsi="Arial"/>
          <w:color w:val="293A55"/>
          <w:sz w:val="18"/>
        </w:rPr>
        <w:t>Інші терміни вживаються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Основах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"Про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вищу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фахову передвищу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професійний розвиток працівників",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персональних дани</w:t>
      </w:r>
      <w:r>
        <w:rPr>
          <w:rFonts w:ascii="Arial" w:hAnsi="Arial"/>
          <w:color w:val="293A55"/>
          <w:sz w:val="18"/>
        </w:rPr>
        <w:t>х",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електронні документи та електронний документообіг",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послуги".</w:t>
      </w:r>
    </w:p>
    <w:p w:rsidR="00C53A93" w:rsidRDefault="00D32809">
      <w:pPr>
        <w:spacing w:after="75"/>
        <w:ind w:firstLine="240"/>
        <w:jc w:val="right"/>
      </w:pPr>
      <w:bookmarkStart w:id="44" w:name="219"/>
      <w:bookmarkEnd w:id="43"/>
      <w:r>
        <w:rPr>
          <w:rFonts w:ascii="Arial" w:hAnsi="Arial"/>
          <w:color w:val="293A55"/>
          <w:sz w:val="18"/>
        </w:rPr>
        <w:t>(абзац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</w:t>
      </w:r>
      <w:r>
        <w:rPr>
          <w:rFonts w:ascii="Arial" w:hAnsi="Arial"/>
          <w:color w:val="293A55"/>
          <w:sz w:val="18"/>
        </w:rPr>
        <w:t>29.09.2023 р. N 1036,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14.02.2025 р. N 165)</w:t>
      </w:r>
    </w:p>
    <w:p w:rsidR="00C53A93" w:rsidRDefault="00D32809">
      <w:pPr>
        <w:spacing w:after="75"/>
        <w:ind w:firstLine="240"/>
        <w:jc w:val="both"/>
      </w:pPr>
      <w:bookmarkStart w:id="45" w:name="31"/>
      <w:bookmarkEnd w:id="44"/>
      <w:r>
        <w:rPr>
          <w:rFonts w:ascii="Arial" w:hAnsi="Arial"/>
          <w:color w:val="000000"/>
          <w:sz w:val="18"/>
        </w:rPr>
        <w:t>3. На провайдерів інших держав та випадки проходження заходів безперервного професійного розвитку за межами України не поширюються пункти 1</w:t>
      </w:r>
      <w:r>
        <w:rPr>
          <w:rFonts w:ascii="Arial" w:hAnsi="Arial"/>
          <w:color w:val="000000"/>
          <w:sz w:val="18"/>
        </w:rPr>
        <w:t>2 - 22 цього Положення.</w:t>
      </w:r>
    </w:p>
    <w:p w:rsidR="00C53A93" w:rsidRDefault="00D32809">
      <w:pPr>
        <w:spacing w:after="75"/>
        <w:ind w:firstLine="240"/>
        <w:jc w:val="both"/>
      </w:pPr>
      <w:bookmarkStart w:id="46" w:name="141"/>
      <w:bookmarkEnd w:id="45"/>
      <w:r>
        <w:rPr>
          <w:rFonts w:ascii="Arial" w:hAnsi="Arial"/>
          <w:color w:val="293A55"/>
          <w:sz w:val="18"/>
        </w:rPr>
        <w:t>На центральні органи виконавчої влади, які мають намір бути або є провайдерами, та працівників сфери охорони здоров'я, які проходять навчання за програмами щодо безперервного професійного розвитку у таких провайдерів, не поширюються</w:t>
      </w:r>
      <w:r>
        <w:rPr>
          <w:rFonts w:ascii="Arial" w:hAnsi="Arial"/>
          <w:color w:val="293A55"/>
          <w:sz w:val="18"/>
        </w:rPr>
        <w:t xml:space="preserve"> вимоги щодо реєстрації цих провайдерів та заходів безперервного професійного розвитку, які вони проводять, в системі. Організація та проведення заходів безперервного професійного розвитку такими провайдерами здійснюються відповідно до визначеного ними рег</w:t>
      </w:r>
      <w:r>
        <w:rPr>
          <w:rFonts w:ascii="Arial" w:hAnsi="Arial"/>
          <w:color w:val="293A55"/>
          <w:sz w:val="18"/>
        </w:rPr>
        <w:t>ламенту.</w:t>
      </w:r>
    </w:p>
    <w:p w:rsidR="00C53A93" w:rsidRDefault="00D32809">
      <w:pPr>
        <w:spacing w:after="75"/>
        <w:ind w:firstLine="240"/>
        <w:jc w:val="right"/>
      </w:pPr>
      <w:bookmarkStart w:id="47" w:name="220"/>
      <w:bookmarkEnd w:id="46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48" w:name="264"/>
      <w:bookmarkEnd w:id="47"/>
      <w:r>
        <w:rPr>
          <w:rFonts w:ascii="Arial" w:hAnsi="Arial"/>
          <w:color w:val="293A55"/>
          <w:sz w:val="18"/>
        </w:rPr>
        <w:t>На головну експертну установу у сфері громадського здоров'я МОЗ, центри контролю та профілактики хвороб МОЗ, що зареєстровані провайдерами, не пош</w:t>
      </w:r>
      <w:r>
        <w:rPr>
          <w:rFonts w:ascii="Arial" w:hAnsi="Arial"/>
          <w:color w:val="293A55"/>
          <w:sz w:val="18"/>
        </w:rPr>
        <w:t>ирюються вимоги щодо реєстрації в системі заходів безперервного професійного розвитку (за умови проведення таких заходів на безоплатній основі для їх учасників), які:</w:t>
      </w:r>
    </w:p>
    <w:p w:rsidR="00C53A93" w:rsidRDefault="00D32809">
      <w:pPr>
        <w:spacing w:after="75"/>
        <w:ind w:firstLine="240"/>
        <w:jc w:val="right"/>
      </w:pPr>
      <w:bookmarkStart w:id="49" w:name="269"/>
      <w:bookmarkEnd w:id="48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06.09.2024</w:t>
      </w:r>
      <w:r>
        <w:rPr>
          <w:rFonts w:ascii="Arial" w:hAnsi="Arial"/>
          <w:color w:val="293A55"/>
          <w:sz w:val="18"/>
        </w:rPr>
        <w:t xml:space="preserve"> р. N 1051)</w:t>
      </w:r>
    </w:p>
    <w:p w:rsidR="00C53A93" w:rsidRDefault="00D32809">
      <w:pPr>
        <w:spacing w:after="75"/>
        <w:ind w:firstLine="240"/>
        <w:jc w:val="both"/>
      </w:pPr>
      <w:bookmarkStart w:id="50" w:name="265"/>
      <w:bookmarkEnd w:id="49"/>
      <w:r>
        <w:rPr>
          <w:rFonts w:ascii="Arial" w:hAnsi="Arial"/>
          <w:color w:val="293A55"/>
          <w:sz w:val="18"/>
        </w:rPr>
        <w:t>організовані із використанням навчальних матеріалів, що були створені за рахунок коштів проектів (програм) міжнародної технічної допомоги (партнерів з розвитку, виконавців, бенефіціарів, реципієнтів), міжнародних організацій, юридичних осіб або</w:t>
      </w:r>
      <w:r>
        <w:rPr>
          <w:rFonts w:ascii="Arial" w:hAnsi="Arial"/>
          <w:color w:val="293A55"/>
          <w:sz w:val="18"/>
        </w:rPr>
        <w:t xml:space="preserve"> були ними передані з дотриманням вимог законодавства з питань інтелектуальної власності;</w:t>
      </w:r>
    </w:p>
    <w:p w:rsidR="00C53A93" w:rsidRDefault="00D32809">
      <w:pPr>
        <w:spacing w:after="75"/>
        <w:ind w:firstLine="240"/>
        <w:jc w:val="right"/>
      </w:pPr>
      <w:bookmarkStart w:id="51" w:name="270"/>
      <w:bookmarkEnd w:id="50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52" w:name="266"/>
      <w:bookmarkEnd w:id="51"/>
      <w:r>
        <w:rPr>
          <w:rFonts w:ascii="Arial" w:hAnsi="Arial"/>
          <w:color w:val="293A55"/>
          <w:sz w:val="18"/>
        </w:rPr>
        <w:t xml:space="preserve">проводяться за рахунок коштів проектів (програм) міжнародної </w:t>
      </w:r>
      <w:r>
        <w:rPr>
          <w:rFonts w:ascii="Arial" w:hAnsi="Arial"/>
          <w:color w:val="293A55"/>
          <w:sz w:val="18"/>
        </w:rPr>
        <w:t>технічної допомоги (партнерів з розвитку, виконавців, бенефіціарів, реципієнтів), міжнародних організацій, юридичних осіб, інших джерел, не заборонених законодавством.</w:t>
      </w:r>
    </w:p>
    <w:p w:rsidR="00C53A93" w:rsidRDefault="00D32809">
      <w:pPr>
        <w:spacing w:after="75"/>
        <w:ind w:firstLine="240"/>
        <w:jc w:val="right"/>
      </w:pPr>
      <w:bookmarkStart w:id="53" w:name="271"/>
      <w:bookmarkEnd w:id="52"/>
      <w:r>
        <w:rPr>
          <w:rFonts w:ascii="Arial" w:hAnsi="Arial"/>
          <w:color w:val="293A55"/>
          <w:sz w:val="18"/>
        </w:rPr>
        <w:lastRenderedPageBreak/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</w:t>
      </w:r>
      <w:r>
        <w:rPr>
          <w:rFonts w:ascii="Arial" w:hAnsi="Arial"/>
          <w:color w:val="293A55"/>
          <w:sz w:val="18"/>
        </w:rPr>
        <w:t>4 р. N 1051)</w:t>
      </w:r>
    </w:p>
    <w:p w:rsidR="00C53A93" w:rsidRDefault="00D32809">
      <w:pPr>
        <w:spacing w:after="75"/>
        <w:ind w:firstLine="240"/>
        <w:jc w:val="both"/>
      </w:pPr>
      <w:bookmarkStart w:id="54" w:name="267"/>
      <w:bookmarkEnd w:id="53"/>
      <w:r>
        <w:rPr>
          <w:rFonts w:ascii="Arial" w:hAnsi="Arial"/>
          <w:color w:val="293A55"/>
          <w:sz w:val="18"/>
        </w:rPr>
        <w:t>Інформація про такі заходи розміщується на офіційному веб-сайті головної експертної установи у сфері громадського здоров'я МОЗ.</w:t>
      </w:r>
    </w:p>
    <w:p w:rsidR="00C53A93" w:rsidRDefault="00D32809">
      <w:pPr>
        <w:spacing w:after="75"/>
        <w:ind w:firstLine="240"/>
        <w:jc w:val="right"/>
      </w:pPr>
      <w:bookmarkStart w:id="55" w:name="272"/>
      <w:bookmarkEnd w:id="54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56" w:name="268"/>
      <w:bookmarkEnd w:id="55"/>
      <w:r>
        <w:rPr>
          <w:rFonts w:ascii="Arial" w:hAnsi="Arial"/>
          <w:color w:val="293A55"/>
          <w:sz w:val="18"/>
        </w:rPr>
        <w:t>Організація та</w:t>
      </w:r>
      <w:r>
        <w:rPr>
          <w:rFonts w:ascii="Arial" w:hAnsi="Arial"/>
          <w:color w:val="293A55"/>
          <w:sz w:val="18"/>
        </w:rPr>
        <w:t xml:space="preserve"> проведення таких заходів безперервного професійного розвитку здійснюються відповідно до регламенту, визначеного головною експертною установою у сфері громадського здоров'я МОЗ.</w:t>
      </w:r>
    </w:p>
    <w:p w:rsidR="00C53A93" w:rsidRDefault="00D32809">
      <w:pPr>
        <w:spacing w:after="75"/>
        <w:ind w:firstLine="240"/>
        <w:jc w:val="right"/>
      </w:pPr>
      <w:bookmarkStart w:id="57" w:name="273"/>
      <w:bookmarkEnd w:id="56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</w:t>
      </w:r>
      <w:r>
        <w:rPr>
          <w:rFonts w:ascii="Arial" w:hAnsi="Arial"/>
          <w:color w:val="293A55"/>
          <w:sz w:val="18"/>
        </w:rPr>
        <w:t xml:space="preserve"> 06.09.2024 р. N 1051)</w:t>
      </w:r>
    </w:p>
    <w:p w:rsidR="00C53A93" w:rsidRDefault="00D32809">
      <w:pPr>
        <w:spacing w:after="75"/>
        <w:ind w:firstLine="240"/>
        <w:jc w:val="both"/>
      </w:pPr>
      <w:bookmarkStart w:id="58" w:name="142"/>
      <w:bookmarkEnd w:id="57"/>
      <w:r>
        <w:rPr>
          <w:rFonts w:ascii="Arial" w:hAnsi="Arial"/>
          <w:color w:val="293A55"/>
          <w:sz w:val="18"/>
        </w:rPr>
        <w:t>4. Працівники сфери охорони здоров'я зобов'язані здійснювати безперервний професійний розвиток після:</w:t>
      </w:r>
    </w:p>
    <w:p w:rsidR="00C53A93" w:rsidRDefault="00D32809">
      <w:pPr>
        <w:spacing w:after="75"/>
        <w:ind w:firstLine="240"/>
        <w:jc w:val="both"/>
      </w:pPr>
      <w:bookmarkStart w:id="59" w:name="143"/>
      <w:bookmarkEnd w:id="58"/>
      <w:r>
        <w:rPr>
          <w:rFonts w:ascii="Arial" w:hAnsi="Arial"/>
          <w:color w:val="293A55"/>
          <w:sz w:val="18"/>
        </w:rPr>
        <w:t xml:space="preserve">отримання документа про вищу освіту за спеціальностями 221 "Стоматологія", 222 "Медицина", 224 "Технології медичної діагностики та </w:t>
      </w:r>
      <w:r>
        <w:rPr>
          <w:rFonts w:ascii="Arial" w:hAnsi="Arial"/>
          <w:color w:val="293A55"/>
          <w:sz w:val="18"/>
        </w:rPr>
        <w:t>лікування", 225 "Медична психологія", 228 "Педіатрія" галузі знань 22 "Охорона здоров'я" та сертифіката лікаря-спеціаліста;</w:t>
      </w:r>
    </w:p>
    <w:p w:rsidR="00C53A93" w:rsidRDefault="00D32809">
      <w:pPr>
        <w:spacing w:after="75"/>
        <w:ind w:firstLine="240"/>
        <w:jc w:val="both"/>
      </w:pPr>
      <w:bookmarkStart w:id="60" w:name="144"/>
      <w:bookmarkEnd w:id="59"/>
      <w:r>
        <w:rPr>
          <w:rFonts w:ascii="Arial" w:hAnsi="Arial"/>
          <w:color w:val="293A55"/>
          <w:sz w:val="18"/>
        </w:rPr>
        <w:t>отримання документа про вищу освіту за спеціальностями 223 "</w:t>
      </w:r>
      <w:proofErr w:type="spellStart"/>
      <w:r>
        <w:rPr>
          <w:rFonts w:ascii="Arial" w:hAnsi="Arial"/>
          <w:color w:val="293A55"/>
          <w:sz w:val="18"/>
        </w:rPr>
        <w:t>Медсестринство</w:t>
      </w:r>
      <w:proofErr w:type="spellEnd"/>
      <w:r>
        <w:rPr>
          <w:rFonts w:ascii="Arial" w:hAnsi="Arial"/>
          <w:color w:val="293A55"/>
          <w:sz w:val="18"/>
        </w:rPr>
        <w:t>", 224 "Технології медичної діагностики та лікування", 227</w:t>
      </w:r>
      <w:r>
        <w:rPr>
          <w:rFonts w:ascii="Arial" w:hAnsi="Arial"/>
          <w:color w:val="293A55"/>
          <w:sz w:val="18"/>
        </w:rPr>
        <w:t xml:space="preserve"> "Терапія та реабілітація", 229 "Громадське здоров'я" галузі знань 22 "Охорона здоров'я";</w:t>
      </w:r>
    </w:p>
    <w:p w:rsidR="00C53A93" w:rsidRDefault="00D32809">
      <w:pPr>
        <w:spacing w:after="75"/>
        <w:ind w:firstLine="240"/>
        <w:jc w:val="both"/>
      </w:pPr>
      <w:bookmarkStart w:id="61" w:name="145"/>
      <w:bookmarkEnd w:id="60"/>
      <w:r>
        <w:rPr>
          <w:rFonts w:ascii="Arial" w:hAnsi="Arial"/>
          <w:color w:val="293A55"/>
          <w:sz w:val="18"/>
        </w:rPr>
        <w:t>отримання документа про вищу освіту за спеціальністю 226 "Фармація, промислова фармація" галузі знань 22 "Охорона здоров'я" та сертифіката фармацевта/провізора-спеціа</w:t>
      </w:r>
      <w:r>
        <w:rPr>
          <w:rFonts w:ascii="Arial" w:hAnsi="Arial"/>
          <w:color w:val="293A55"/>
          <w:sz w:val="18"/>
        </w:rPr>
        <w:t>ліста;</w:t>
      </w:r>
    </w:p>
    <w:p w:rsidR="00C53A93" w:rsidRDefault="00D32809">
      <w:pPr>
        <w:spacing w:after="75"/>
        <w:ind w:firstLine="240"/>
        <w:jc w:val="both"/>
      </w:pPr>
      <w:bookmarkStart w:id="62" w:name="146"/>
      <w:bookmarkEnd w:id="61"/>
      <w:r>
        <w:rPr>
          <w:rFonts w:ascii="Arial" w:hAnsi="Arial"/>
          <w:color w:val="293A55"/>
          <w:sz w:val="18"/>
        </w:rPr>
        <w:t>отримання документа про вищу освіту, проходження післядипломної спеціалізації та отримання сертифіката спеціаліста за спеціальностями згідно з номенклатурою спеціальностей, затвердженою МОЗ;</w:t>
      </w:r>
    </w:p>
    <w:p w:rsidR="00C53A93" w:rsidRDefault="00D32809">
      <w:pPr>
        <w:spacing w:after="75"/>
        <w:ind w:firstLine="240"/>
        <w:jc w:val="both"/>
      </w:pPr>
      <w:bookmarkStart w:id="63" w:name="147"/>
      <w:bookmarkEnd w:id="62"/>
      <w:r>
        <w:rPr>
          <w:rFonts w:ascii="Arial" w:hAnsi="Arial"/>
          <w:color w:val="293A55"/>
          <w:sz w:val="18"/>
        </w:rPr>
        <w:t>отримання документа про вищу освіту за спеціальностями згі</w:t>
      </w:r>
      <w:r>
        <w:rPr>
          <w:rFonts w:ascii="Arial" w:hAnsi="Arial"/>
          <w:color w:val="293A55"/>
          <w:sz w:val="18"/>
        </w:rPr>
        <w:t>дно з номенклатурою спеціальностей, затвердженою МОЗ;</w:t>
      </w:r>
    </w:p>
    <w:p w:rsidR="00C53A93" w:rsidRDefault="00D32809">
      <w:pPr>
        <w:spacing w:after="75"/>
        <w:ind w:firstLine="240"/>
        <w:jc w:val="both"/>
      </w:pPr>
      <w:bookmarkStart w:id="64" w:name="148"/>
      <w:bookmarkEnd w:id="63"/>
      <w:r>
        <w:rPr>
          <w:rFonts w:ascii="Arial" w:hAnsi="Arial"/>
          <w:color w:val="293A55"/>
          <w:sz w:val="18"/>
        </w:rPr>
        <w:t>отримання документа про фахову передвищу освіту за спеціальностями 221 "Стоматологія", 222 "Медицина", 223 "</w:t>
      </w:r>
      <w:proofErr w:type="spellStart"/>
      <w:r>
        <w:rPr>
          <w:rFonts w:ascii="Arial" w:hAnsi="Arial"/>
          <w:color w:val="293A55"/>
          <w:sz w:val="18"/>
        </w:rPr>
        <w:t>Медсестринство</w:t>
      </w:r>
      <w:proofErr w:type="spellEnd"/>
      <w:r>
        <w:rPr>
          <w:rFonts w:ascii="Arial" w:hAnsi="Arial"/>
          <w:color w:val="293A55"/>
          <w:sz w:val="18"/>
        </w:rPr>
        <w:t>", 224 "Технології медичної діагностики та лікування", 226 "Фармація, промислова</w:t>
      </w:r>
      <w:r>
        <w:rPr>
          <w:rFonts w:ascii="Arial" w:hAnsi="Arial"/>
          <w:color w:val="293A55"/>
          <w:sz w:val="18"/>
        </w:rPr>
        <w:t xml:space="preserve"> фармація" галузі знань 22 "Охорона здоров'я".</w:t>
      </w:r>
    </w:p>
    <w:p w:rsidR="00C53A93" w:rsidRDefault="00D32809">
      <w:pPr>
        <w:spacing w:after="75"/>
        <w:ind w:firstLine="240"/>
        <w:jc w:val="right"/>
      </w:pPr>
      <w:bookmarkStart w:id="65" w:name="221"/>
      <w:bookmarkEnd w:id="64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66" w:name="33"/>
      <w:bookmarkEnd w:id="65"/>
      <w:r>
        <w:rPr>
          <w:rFonts w:ascii="Arial" w:hAnsi="Arial"/>
          <w:color w:val="000000"/>
          <w:sz w:val="18"/>
        </w:rPr>
        <w:t xml:space="preserve">5. Лікарська резидентура проводиться відповідно до </w:t>
      </w:r>
      <w:r>
        <w:rPr>
          <w:rFonts w:ascii="Arial" w:hAnsi="Arial"/>
          <w:color w:val="293A55"/>
          <w:sz w:val="18"/>
        </w:rPr>
        <w:t>частини сьомої статті 18 Закону України "Про освіту"</w:t>
      </w:r>
      <w:r>
        <w:rPr>
          <w:rFonts w:ascii="Arial" w:hAnsi="Arial"/>
          <w:color w:val="000000"/>
          <w:sz w:val="18"/>
        </w:rPr>
        <w:t>.</w:t>
      </w:r>
    </w:p>
    <w:p w:rsidR="00C53A93" w:rsidRDefault="00D32809">
      <w:pPr>
        <w:spacing w:after="75"/>
        <w:ind w:firstLine="240"/>
        <w:jc w:val="both"/>
      </w:pPr>
      <w:bookmarkStart w:id="67" w:name="34"/>
      <w:bookmarkEnd w:id="66"/>
      <w:r>
        <w:rPr>
          <w:rFonts w:ascii="Arial" w:hAnsi="Arial"/>
          <w:color w:val="000000"/>
          <w:sz w:val="18"/>
        </w:rPr>
        <w:t>Положення про навчан</w:t>
      </w:r>
      <w:r>
        <w:rPr>
          <w:rFonts w:ascii="Arial" w:hAnsi="Arial"/>
          <w:color w:val="000000"/>
          <w:sz w:val="18"/>
        </w:rPr>
        <w:t xml:space="preserve">ня в інтернатурі, лікарській резидентурі, на циклах спеціалізації, тематичного удосконалення, </w:t>
      </w:r>
      <w:proofErr w:type="spellStart"/>
      <w:r>
        <w:rPr>
          <w:rFonts w:ascii="Arial" w:hAnsi="Arial"/>
          <w:color w:val="000000"/>
          <w:sz w:val="18"/>
        </w:rPr>
        <w:t>симуляційних</w:t>
      </w:r>
      <w:proofErr w:type="spellEnd"/>
      <w:r>
        <w:rPr>
          <w:rFonts w:ascii="Arial" w:hAnsi="Arial"/>
          <w:color w:val="000000"/>
          <w:sz w:val="18"/>
        </w:rPr>
        <w:t xml:space="preserve"> тренінгах чи тренінгах з опанування практичними навичками, про професійне медичне стажування за межами закладу, де працює працівник, перелік спеціаль</w:t>
      </w:r>
      <w:r>
        <w:rPr>
          <w:rFonts w:ascii="Arial" w:hAnsi="Arial"/>
          <w:color w:val="000000"/>
          <w:sz w:val="18"/>
        </w:rPr>
        <w:t>ностей інтернатури, лікарської резидентури та циклів спеціалізації затверджуються МОЗ.</w:t>
      </w:r>
    </w:p>
    <w:p w:rsidR="00C53A93" w:rsidRDefault="00D32809">
      <w:pPr>
        <w:spacing w:after="75"/>
        <w:ind w:firstLine="240"/>
        <w:jc w:val="both"/>
      </w:pPr>
      <w:bookmarkStart w:id="68" w:name="35"/>
      <w:bookmarkEnd w:id="67"/>
      <w:r>
        <w:rPr>
          <w:rFonts w:ascii="Arial" w:hAnsi="Arial"/>
          <w:color w:val="000000"/>
          <w:sz w:val="18"/>
        </w:rPr>
        <w:t>6. За проходження заходів безперервного професійного розвитку працівникам сфери охорони здоров'я нараховуються бали у випадках, установлених цим Положенням.</w:t>
      </w:r>
    </w:p>
    <w:p w:rsidR="00C53A93" w:rsidRDefault="00D32809">
      <w:pPr>
        <w:spacing w:after="75"/>
        <w:ind w:firstLine="240"/>
        <w:jc w:val="both"/>
      </w:pPr>
      <w:bookmarkStart w:id="69" w:name="36"/>
      <w:bookmarkEnd w:id="68"/>
      <w:r>
        <w:rPr>
          <w:rFonts w:ascii="Arial" w:hAnsi="Arial"/>
          <w:color w:val="000000"/>
          <w:sz w:val="18"/>
        </w:rPr>
        <w:t>Результати п</w:t>
      </w:r>
      <w:r>
        <w:rPr>
          <w:rFonts w:ascii="Arial" w:hAnsi="Arial"/>
          <w:color w:val="000000"/>
          <w:sz w:val="18"/>
        </w:rPr>
        <w:t>роходження безперервного професійного розвитку обов'язково враховуються під час атестації для присвоєння або підтвердження кваліфікаційної категорії або кваліфікації працівника сфери охорони здоров'я.</w:t>
      </w:r>
    </w:p>
    <w:p w:rsidR="00C53A93" w:rsidRDefault="00D32809">
      <w:pPr>
        <w:spacing w:after="75"/>
        <w:ind w:firstLine="240"/>
        <w:jc w:val="both"/>
      </w:pPr>
      <w:bookmarkStart w:id="70" w:name="37"/>
      <w:bookmarkEnd w:id="69"/>
      <w:r>
        <w:rPr>
          <w:rFonts w:ascii="Arial" w:hAnsi="Arial"/>
          <w:color w:val="000000"/>
          <w:sz w:val="18"/>
        </w:rPr>
        <w:t xml:space="preserve">Порядок проведення атестації працівників сфери охорони </w:t>
      </w:r>
      <w:r>
        <w:rPr>
          <w:rFonts w:ascii="Arial" w:hAnsi="Arial"/>
          <w:color w:val="000000"/>
          <w:sz w:val="18"/>
        </w:rPr>
        <w:t>здоров'я, кількість балів за проходження безперервного професійного розвитку, в тому числі за проходження заходів безперервного професійного розвитку за межами України, організованих провайдерами інших держав, визначається і затверджується МОЗ.</w:t>
      </w:r>
    </w:p>
    <w:p w:rsidR="00C53A93" w:rsidRDefault="00D32809">
      <w:pPr>
        <w:spacing w:after="75"/>
        <w:ind w:firstLine="240"/>
        <w:jc w:val="both"/>
      </w:pPr>
      <w:bookmarkStart w:id="71" w:name="38"/>
      <w:bookmarkEnd w:id="70"/>
      <w:r>
        <w:rPr>
          <w:rFonts w:ascii="Arial" w:hAnsi="Arial"/>
          <w:color w:val="000000"/>
          <w:sz w:val="18"/>
        </w:rPr>
        <w:t>7. Бали без</w:t>
      </w:r>
      <w:r>
        <w:rPr>
          <w:rFonts w:ascii="Arial" w:hAnsi="Arial"/>
          <w:color w:val="000000"/>
          <w:sz w:val="18"/>
        </w:rPr>
        <w:t xml:space="preserve">перервного професійного розвитку нараховуються за здобуття формальної, неформальної та </w:t>
      </w:r>
      <w:proofErr w:type="spellStart"/>
      <w:r>
        <w:rPr>
          <w:rFonts w:ascii="Arial" w:hAnsi="Arial"/>
          <w:color w:val="000000"/>
          <w:sz w:val="18"/>
        </w:rPr>
        <w:t>інформальної</w:t>
      </w:r>
      <w:proofErr w:type="spellEnd"/>
      <w:r>
        <w:rPr>
          <w:rFonts w:ascii="Arial" w:hAnsi="Arial"/>
          <w:color w:val="000000"/>
          <w:sz w:val="18"/>
        </w:rPr>
        <w:t xml:space="preserve"> освіти у сфері охорони здоров'я.</w:t>
      </w:r>
    </w:p>
    <w:p w:rsidR="00C53A93" w:rsidRDefault="00D32809">
      <w:pPr>
        <w:spacing w:after="75"/>
        <w:ind w:firstLine="240"/>
        <w:jc w:val="both"/>
      </w:pPr>
      <w:bookmarkStart w:id="72" w:name="39"/>
      <w:bookmarkEnd w:id="71"/>
      <w:r>
        <w:rPr>
          <w:rFonts w:ascii="Arial" w:hAnsi="Arial"/>
          <w:color w:val="000000"/>
          <w:sz w:val="18"/>
        </w:rPr>
        <w:t xml:space="preserve">8. Безперервний професійний розвиток шляхом здобуття формальної освіти здійснюється шляхом здобуття вищої освіти на </w:t>
      </w:r>
      <w:proofErr w:type="spellStart"/>
      <w:r>
        <w:rPr>
          <w:rFonts w:ascii="Arial" w:hAnsi="Arial"/>
          <w:color w:val="000000"/>
          <w:sz w:val="18"/>
        </w:rPr>
        <w:t>освітнь</w:t>
      </w:r>
      <w:r>
        <w:rPr>
          <w:rFonts w:ascii="Arial" w:hAnsi="Arial"/>
          <w:color w:val="000000"/>
          <w:sz w:val="18"/>
        </w:rPr>
        <w:t>о</w:t>
      </w:r>
      <w:proofErr w:type="spellEnd"/>
      <w:r>
        <w:rPr>
          <w:rFonts w:ascii="Arial" w:hAnsi="Arial"/>
          <w:color w:val="000000"/>
          <w:sz w:val="18"/>
        </w:rPr>
        <w:t xml:space="preserve">-науковому та науковому рівні вищої освіти. Бали безперервного професійного розвитку за здобуття формальної освіти нараховуються лише за здобуття </w:t>
      </w:r>
      <w:proofErr w:type="spellStart"/>
      <w:r>
        <w:rPr>
          <w:rFonts w:ascii="Arial" w:hAnsi="Arial"/>
          <w:color w:val="000000"/>
          <w:sz w:val="18"/>
        </w:rPr>
        <w:t>освітньо</w:t>
      </w:r>
      <w:proofErr w:type="spellEnd"/>
      <w:r>
        <w:rPr>
          <w:rFonts w:ascii="Arial" w:hAnsi="Arial"/>
          <w:color w:val="000000"/>
          <w:sz w:val="18"/>
        </w:rPr>
        <w:t>-наукового та наукового ступеня (доктор філософії, доктор наук).</w:t>
      </w:r>
    </w:p>
    <w:p w:rsidR="00C53A93" w:rsidRDefault="00D32809">
      <w:pPr>
        <w:spacing w:after="75"/>
        <w:ind w:firstLine="240"/>
        <w:jc w:val="both"/>
      </w:pPr>
      <w:bookmarkStart w:id="73" w:name="40"/>
      <w:bookmarkEnd w:id="72"/>
      <w:r>
        <w:rPr>
          <w:rFonts w:ascii="Arial" w:hAnsi="Arial"/>
          <w:color w:val="000000"/>
          <w:sz w:val="18"/>
        </w:rPr>
        <w:lastRenderedPageBreak/>
        <w:t>9. Безперервний професійний розвиток</w:t>
      </w:r>
      <w:r>
        <w:rPr>
          <w:rFonts w:ascii="Arial" w:hAnsi="Arial"/>
          <w:color w:val="000000"/>
          <w:sz w:val="18"/>
        </w:rPr>
        <w:t xml:space="preserve"> працівників сфери охорони здоров'я здійснюється шляхом здобуття неформальної освіти під час проходження:</w:t>
      </w:r>
    </w:p>
    <w:p w:rsidR="00C53A93" w:rsidRDefault="00D32809">
      <w:pPr>
        <w:spacing w:after="75"/>
        <w:ind w:firstLine="240"/>
        <w:jc w:val="both"/>
      </w:pPr>
      <w:bookmarkStart w:id="74" w:name="41"/>
      <w:bookmarkEnd w:id="73"/>
      <w:r>
        <w:rPr>
          <w:rFonts w:ascii="Arial" w:hAnsi="Arial"/>
          <w:color w:val="000000"/>
          <w:sz w:val="18"/>
        </w:rPr>
        <w:t xml:space="preserve">1) навчання на циклах тематичного удосконалення, які проводяться в закладах післядипломної освіти, структурних підрозділах закладів </w:t>
      </w:r>
      <w:r>
        <w:rPr>
          <w:rFonts w:ascii="Arial" w:hAnsi="Arial"/>
          <w:color w:val="293A55"/>
          <w:sz w:val="18"/>
        </w:rPr>
        <w:t>фахової передвищої</w:t>
      </w:r>
      <w:r>
        <w:rPr>
          <w:rFonts w:ascii="Arial" w:hAnsi="Arial"/>
          <w:color w:val="293A55"/>
          <w:sz w:val="18"/>
        </w:rPr>
        <w:t xml:space="preserve"> та</w:t>
      </w:r>
      <w:r>
        <w:rPr>
          <w:rFonts w:ascii="Arial" w:hAnsi="Arial"/>
          <w:color w:val="000000"/>
          <w:sz w:val="18"/>
        </w:rPr>
        <w:t xml:space="preserve"> вищої освіти і наукових установ. Цикли тематичного удосконалення проводяться тривалістю один - два тижні шляхом викладення поглиблених теоретичних знань, нових підходів з окремих розділів відповідної спеціальності;</w:t>
      </w:r>
    </w:p>
    <w:p w:rsidR="00C53A93" w:rsidRDefault="00D32809">
      <w:pPr>
        <w:spacing w:after="75"/>
        <w:ind w:firstLine="240"/>
        <w:jc w:val="right"/>
      </w:pPr>
      <w:bookmarkStart w:id="75" w:name="274"/>
      <w:bookmarkEnd w:id="74"/>
      <w:r>
        <w:rPr>
          <w:rFonts w:ascii="Arial" w:hAnsi="Arial"/>
          <w:color w:val="293A55"/>
          <w:sz w:val="18"/>
        </w:rPr>
        <w:t>(підпункт 1 пункту 9 із змінами, внес</w:t>
      </w:r>
      <w:r>
        <w:rPr>
          <w:rFonts w:ascii="Arial" w:hAnsi="Arial"/>
          <w:color w:val="293A55"/>
          <w:sz w:val="18"/>
        </w:rPr>
        <w:t>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76" w:name="275"/>
      <w:bookmarkEnd w:id="75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навчання на циклах спеціалізації, які проводяться в закладах післядипломної освіти, структурних підрозділах закладів фахової передвищої та вищої освіти і наукових установ з</w:t>
      </w:r>
      <w:r>
        <w:rPr>
          <w:rFonts w:ascii="Arial" w:hAnsi="Arial"/>
          <w:color w:val="293A55"/>
          <w:sz w:val="18"/>
        </w:rPr>
        <w:t xml:space="preserve"> метою отримання післядипломної спеціальності та професійної кваліфікації у сфері охорони здоров'я або відновлення професійної/медичної практики за спеціальністю у сфері охорони здоров'я;</w:t>
      </w:r>
    </w:p>
    <w:p w:rsidR="00C53A93" w:rsidRDefault="00D32809">
      <w:pPr>
        <w:spacing w:after="75"/>
        <w:ind w:firstLine="240"/>
        <w:jc w:val="right"/>
      </w:pPr>
      <w:bookmarkStart w:id="77" w:name="276"/>
      <w:bookmarkEnd w:id="76"/>
      <w:r>
        <w:rPr>
          <w:rFonts w:ascii="Arial" w:hAnsi="Arial"/>
          <w:color w:val="293A55"/>
          <w:sz w:val="18"/>
        </w:rPr>
        <w:t>(пункт 9 доповнено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</w:t>
      </w:r>
      <w:r>
        <w:rPr>
          <w:rFonts w:ascii="Arial" w:hAnsi="Arial"/>
          <w:color w:val="293A55"/>
          <w:sz w:val="18"/>
        </w:rPr>
        <w:t>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78" w:name="42"/>
      <w:bookmarkEnd w:id="77"/>
      <w:r>
        <w:rPr>
          <w:rFonts w:ascii="Arial" w:hAnsi="Arial"/>
          <w:color w:val="000000"/>
          <w:sz w:val="18"/>
        </w:rPr>
        <w:t>2) професійного медичного стажування за межами закладу, де працює такий працівник. Програма професійного медичного стажування полягає в набутті практичного досвіду шляхом безпосереднього виконання завдань та обов'язкі</w:t>
      </w:r>
      <w:r>
        <w:rPr>
          <w:rFonts w:ascii="Arial" w:hAnsi="Arial"/>
          <w:color w:val="000000"/>
          <w:sz w:val="18"/>
        </w:rPr>
        <w:t>в у рамках відповідної спеціальності під наглядом керівника структурного підрозділу закладу охорони здоров'я, в якому проходить таке стажування;</w:t>
      </w:r>
    </w:p>
    <w:p w:rsidR="00C53A93" w:rsidRDefault="00D32809">
      <w:pPr>
        <w:spacing w:after="75"/>
        <w:ind w:firstLine="240"/>
        <w:jc w:val="both"/>
      </w:pPr>
      <w:bookmarkStart w:id="79" w:name="43"/>
      <w:bookmarkEnd w:id="78"/>
      <w:r>
        <w:rPr>
          <w:rFonts w:ascii="Arial" w:hAnsi="Arial"/>
          <w:color w:val="000000"/>
          <w:sz w:val="18"/>
        </w:rPr>
        <w:t>3) навчання на заходах безперервного професійного розвитку, внесених у систему, зокрема таких, як:</w:t>
      </w:r>
    </w:p>
    <w:p w:rsidR="00C53A93" w:rsidRDefault="00D32809">
      <w:pPr>
        <w:spacing w:after="75"/>
        <w:ind w:firstLine="240"/>
        <w:jc w:val="both"/>
      </w:pPr>
      <w:bookmarkStart w:id="80" w:name="149"/>
      <w:bookmarkEnd w:id="79"/>
      <w:r>
        <w:rPr>
          <w:rFonts w:ascii="Arial" w:hAnsi="Arial"/>
          <w:color w:val="293A55"/>
          <w:sz w:val="18"/>
        </w:rPr>
        <w:t xml:space="preserve">електронний </w:t>
      </w:r>
      <w:r>
        <w:rPr>
          <w:rFonts w:ascii="Arial" w:hAnsi="Arial"/>
          <w:color w:val="293A55"/>
          <w:sz w:val="18"/>
        </w:rPr>
        <w:t>навчальний курс - комплекс навчально-методичних матеріалів та освітніх послуг для організації індивідуального та групового навчання з використанням електронних технологій;</w:t>
      </w:r>
    </w:p>
    <w:p w:rsidR="00C53A93" w:rsidRDefault="00D32809">
      <w:pPr>
        <w:spacing w:after="75"/>
        <w:ind w:firstLine="240"/>
        <w:jc w:val="right"/>
      </w:pPr>
      <w:bookmarkStart w:id="81" w:name="222"/>
      <w:bookmarkEnd w:id="80"/>
      <w:r>
        <w:rPr>
          <w:rFonts w:ascii="Arial" w:hAnsi="Arial"/>
          <w:color w:val="293A55"/>
          <w:sz w:val="18"/>
        </w:rPr>
        <w:t>(підпункт 3 пункту 9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третім - дев'ятим)</w:t>
      </w:r>
    </w:p>
    <w:p w:rsidR="00C53A93" w:rsidRDefault="00D32809">
      <w:pPr>
        <w:spacing w:after="75"/>
        <w:ind w:firstLine="240"/>
        <w:jc w:val="both"/>
      </w:pPr>
      <w:bookmarkStart w:id="82" w:name="44"/>
      <w:bookmarkEnd w:id="81"/>
      <w:r>
        <w:rPr>
          <w:rFonts w:ascii="Arial" w:hAnsi="Arial"/>
          <w:color w:val="000000"/>
          <w:sz w:val="18"/>
        </w:rPr>
        <w:t xml:space="preserve">майстер-клас - представлення і демонстрація певних методик, </w:t>
      </w:r>
      <w:r>
        <w:rPr>
          <w:rFonts w:ascii="Arial" w:hAnsi="Arial"/>
          <w:color w:val="293A55"/>
          <w:sz w:val="18"/>
        </w:rPr>
        <w:t xml:space="preserve">технологій діагностики, профілактики, </w:t>
      </w:r>
      <w:r>
        <w:rPr>
          <w:rFonts w:ascii="Arial" w:hAnsi="Arial"/>
          <w:color w:val="293A55"/>
          <w:sz w:val="18"/>
        </w:rPr>
        <w:t>лікування та реабілітації</w:t>
      </w:r>
      <w:r>
        <w:rPr>
          <w:rFonts w:ascii="Arial" w:hAnsi="Arial"/>
          <w:color w:val="000000"/>
          <w:sz w:val="18"/>
        </w:rPr>
        <w:t xml:space="preserve"> з метою підвищення професійного рівня та обміну передовим досвідом учасників заходу, розширення їх світогляду та залучення до новітніх галузей знань;</w:t>
      </w:r>
    </w:p>
    <w:p w:rsidR="00C53A93" w:rsidRDefault="00D32809">
      <w:pPr>
        <w:spacing w:after="75"/>
        <w:ind w:firstLine="240"/>
        <w:jc w:val="right"/>
      </w:pPr>
      <w:bookmarkStart w:id="83" w:name="223"/>
      <w:bookmarkEnd w:id="82"/>
      <w:r>
        <w:rPr>
          <w:rFonts w:ascii="Arial" w:hAnsi="Arial"/>
          <w:color w:val="293A55"/>
          <w:sz w:val="18"/>
        </w:rPr>
        <w:t>(абзац третій підпункту 3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</w:t>
      </w:r>
      <w:r>
        <w:rPr>
          <w:rFonts w:ascii="Arial" w:hAnsi="Arial"/>
          <w:color w:val="293A55"/>
          <w:sz w:val="18"/>
        </w:rPr>
        <w:t>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84" w:name="45"/>
      <w:bookmarkEnd w:id="83"/>
      <w:proofErr w:type="spellStart"/>
      <w:r>
        <w:rPr>
          <w:rFonts w:ascii="Arial" w:hAnsi="Arial"/>
          <w:color w:val="293A55"/>
          <w:sz w:val="18"/>
        </w:rPr>
        <w:t>симуляційний</w:t>
      </w:r>
      <w:proofErr w:type="spellEnd"/>
      <w:r>
        <w:rPr>
          <w:rFonts w:ascii="Arial" w:hAnsi="Arial"/>
          <w:color w:val="293A55"/>
          <w:sz w:val="18"/>
        </w:rPr>
        <w:t xml:space="preserve"> тренінг чи тренінг з оволодіння практичними навичками - набуття кожним учасником заходу певної клінічної та/або практичної навички та/або компетенції (вміння застосовувати в індивідуальній пра</w:t>
      </w:r>
      <w:r>
        <w:rPr>
          <w:rFonts w:ascii="Arial" w:hAnsi="Arial"/>
          <w:color w:val="293A55"/>
          <w:sz w:val="18"/>
        </w:rPr>
        <w:t>ктиці процедуру, маніпуляцію, техніку тощо) в умовах штучно створеного, наближеного до реальності професійного середовища для забезпечення максимальної безпеки пацієнтів і працівників сфери охорони здоров'я.</w:t>
      </w:r>
      <w:r>
        <w:rPr>
          <w:rFonts w:ascii="Arial" w:hAnsi="Arial"/>
          <w:color w:val="000000"/>
          <w:sz w:val="18"/>
        </w:rPr>
        <w:t xml:space="preserve"> Під час проходження такого заходу безпосереднє в</w:t>
      </w:r>
      <w:r>
        <w:rPr>
          <w:rFonts w:ascii="Arial" w:hAnsi="Arial"/>
          <w:color w:val="000000"/>
          <w:sz w:val="18"/>
        </w:rPr>
        <w:t xml:space="preserve">ідпрацювання практичних навичок або </w:t>
      </w:r>
      <w:proofErr w:type="spellStart"/>
      <w:r>
        <w:rPr>
          <w:rFonts w:ascii="Arial" w:hAnsi="Arial"/>
          <w:color w:val="000000"/>
          <w:sz w:val="18"/>
        </w:rPr>
        <w:t>симуляційне</w:t>
      </w:r>
      <w:proofErr w:type="spellEnd"/>
      <w:r>
        <w:rPr>
          <w:rFonts w:ascii="Arial" w:hAnsi="Arial"/>
          <w:color w:val="000000"/>
          <w:sz w:val="18"/>
        </w:rPr>
        <w:t xml:space="preserve"> відпрацювання передбачає навчальне навантаження на одного викладача не більше чотирьох - шести учасників;</w:t>
      </w:r>
    </w:p>
    <w:p w:rsidR="00C53A93" w:rsidRDefault="00D32809">
      <w:pPr>
        <w:spacing w:after="75"/>
        <w:ind w:firstLine="240"/>
        <w:jc w:val="right"/>
      </w:pPr>
      <w:bookmarkStart w:id="85" w:name="224"/>
      <w:bookmarkEnd w:id="84"/>
      <w:r>
        <w:rPr>
          <w:rFonts w:ascii="Arial" w:hAnsi="Arial"/>
          <w:color w:val="293A55"/>
          <w:sz w:val="18"/>
        </w:rPr>
        <w:t>(абзац четвертий підпункту 3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</w:t>
      </w:r>
      <w:r>
        <w:rPr>
          <w:rFonts w:ascii="Arial" w:hAnsi="Arial"/>
          <w:color w:val="293A55"/>
          <w:sz w:val="18"/>
        </w:rPr>
        <w:t>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86" w:name="46"/>
      <w:bookmarkEnd w:id="85"/>
      <w:r>
        <w:rPr>
          <w:rFonts w:ascii="Arial" w:hAnsi="Arial"/>
          <w:color w:val="000000"/>
          <w:sz w:val="18"/>
        </w:rPr>
        <w:t xml:space="preserve">тренінг - опанування учасниками заходу нових професійних знань та навичок як з окремих розділів спеціальності, так і з актуальних питань організації </w:t>
      </w:r>
      <w:r>
        <w:rPr>
          <w:rFonts w:ascii="Arial" w:hAnsi="Arial"/>
          <w:color w:val="293A55"/>
          <w:sz w:val="18"/>
        </w:rPr>
        <w:t>медичної, реабілітаційної, фармацевтичної допомоги, медичного обслуговуванн</w:t>
      </w:r>
      <w:r>
        <w:rPr>
          <w:rFonts w:ascii="Arial" w:hAnsi="Arial"/>
          <w:color w:val="293A55"/>
          <w:sz w:val="18"/>
        </w:rPr>
        <w:t>я за відповідними напрямами</w:t>
      </w:r>
      <w:r>
        <w:rPr>
          <w:rFonts w:ascii="Arial" w:hAnsi="Arial"/>
          <w:color w:val="000000"/>
          <w:sz w:val="18"/>
        </w:rPr>
        <w:t xml:space="preserve"> у групі до 20 осіб. Тривалість тренінгу становить один день і більше;</w:t>
      </w:r>
    </w:p>
    <w:p w:rsidR="00C53A93" w:rsidRDefault="00D32809">
      <w:pPr>
        <w:spacing w:after="75"/>
        <w:ind w:firstLine="240"/>
        <w:jc w:val="right"/>
      </w:pPr>
      <w:bookmarkStart w:id="87" w:name="225"/>
      <w:bookmarkEnd w:id="86"/>
      <w:r>
        <w:rPr>
          <w:rFonts w:ascii="Arial" w:hAnsi="Arial"/>
          <w:color w:val="293A55"/>
          <w:sz w:val="18"/>
        </w:rPr>
        <w:t>(абзац п'ятий підпункту 3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88" w:name="150"/>
      <w:bookmarkEnd w:id="87"/>
      <w:r>
        <w:rPr>
          <w:rFonts w:ascii="Arial" w:hAnsi="Arial"/>
          <w:color w:val="293A55"/>
          <w:sz w:val="18"/>
        </w:rPr>
        <w:t>семінар - набуття нових зна</w:t>
      </w:r>
      <w:r>
        <w:rPr>
          <w:rFonts w:ascii="Arial" w:hAnsi="Arial"/>
          <w:color w:val="293A55"/>
          <w:sz w:val="18"/>
        </w:rPr>
        <w:t>нь з актуальних питань організації медичної, реабілітаційної, фармацевтичної допомоги, медичного обслуговування за відповідними напрямами з можливістю обговорення отриманої інформації під час навчання у малих групах (до 20 осіб у одній групі). Зміст навчан</w:t>
      </w:r>
      <w:r>
        <w:rPr>
          <w:rFonts w:ascii="Arial" w:hAnsi="Arial"/>
          <w:color w:val="293A55"/>
          <w:sz w:val="18"/>
        </w:rPr>
        <w:t>ня включає теоретичні питання і не стосується питань формування навичок;</w:t>
      </w:r>
    </w:p>
    <w:p w:rsidR="00C53A93" w:rsidRDefault="00D32809">
      <w:pPr>
        <w:spacing w:after="75"/>
        <w:ind w:firstLine="240"/>
        <w:jc w:val="right"/>
      </w:pPr>
      <w:bookmarkStart w:id="89" w:name="226"/>
      <w:bookmarkEnd w:id="88"/>
      <w:r>
        <w:rPr>
          <w:rFonts w:ascii="Arial" w:hAnsi="Arial"/>
          <w:color w:val="293A55"/>
          <w:sz w:val="18"/>
        </w:rPr>
        <w:t>(абзац шостий підпункту 3 пункту 9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90" w:name="48"/>
      <w:bookmarkEnd w:id="89"/>
      <w:r>
        <w:rPr>
          <w:rFonts w:ascii="Arial" w:hAnsi="Arial"/>
          <w:color w:val="000000"/>
          <w:sz w:val="18"/>
        </w:rPr>
        <w:lastRenderedPageBreak/>
        <w:t>фахова (тематична) школа - навчання з актуальних питань відповідної спеці</w:t>
      </w:r>
      <w:r>
        <w:rPr>
          <w:rFonts w:ascii="Arial" w:hAnsi="Arial"/>
          <w:color w:val="000000"/>
          <w:sz w:val="18"/>
        </w:rPr>
        <w:t>альності, що поєднує заняття у великих групах для опанування теоретичної частини під час проведення лекцій та заняття у малих групах (не більше 10 - 12 учасників на одного викладача) для проведення семінарів/практичних занять тривалістю один день і більше;</w:t>
      </w:r>
    </w:p>
    <w:p w:rsidR="00C53A93" w:rsidRDefault="00D32809">
      <w:pPr>
        <w:spacing w:after="75"/>
        <w:ind w:firstLine="240"/>
        <w:jc w:val="both"/>
      </w:pPr>
      <w:bookmarkStart w:id="91" w:name="49"/>
      <w:bookmarkEnd w:id="90"/>
      <w:r>
        <w:rPr>
          <w:rFonts w:ascii="Arial" w:hAnsi="Arial"/>
          <w:color w:val="000000"/>
          <w:sz w:val="18"/>
        </w:rPr>
        <w:t xml:space="preserve">наукова та/або науково-практична конференція (у тому числі конгрес, з'їзд, симпозіум) - форма організації наукової діяльності у вигляді зборів/наради </w:t>
      </w:r>
      <w:r>
        <w:rPr>
          <w:rFonts w:ascii="Arial" w:hAnsi="Arial"/>
          <w:color w:val="293A55"/>
          <w:sz w:val="18"/>
        </w:rPr>
        <w:t>професіоналів, фахівців та наукових працівників</w:t>
      </w:r>
      <w:r>
        <w:rPr>
          <w:rFonts w:ascii="Arial" w:hAnsi="Arial"/>
          <w:color w:val="000000"/>
          <w:sz w:val="18"/>
        </w:rPr>
        <w:t xml:space="preserve"> щонайменше на обласному рівні з метою представлення резул</w:t>
      </w:r>
      <w:r>
        <w:rPr>
          <w:rFonts w:ascii="Arial" w:hAnsi="Arial"/>
          <w:color w:val="000000"/>
          <w:sz w:val="18"/>
        </w:rPr>
        <w:t xml:space="preserve">ьтатів дослідницької роботи, результатів аналізу існуючих </w:t>
      </w:r>
      <w:r>
        <w:rPr>
          <w:rFonts w:ascii="Arial" w:hAnsi="Arial"/>
          <w:color w:val="293A55"/>
          <w:sz w:val="18"/>
        </w:rPr>
        <w:t>медичної та фармацевтичної практики</w:t>
      </w:r>
      <w:r>
        <w:rPr>
          <w:rFonts w:ascii="Arial" w:hAnsi="Arial"/>
          <w:color w:val="000000"/>
          <w:sz w:val="18"/>
        </w:rPr>
        <w:t>, узагальнення і поширення кращого досвіду, створення теоретичних і методичних умов для його впровадження.</w:t>
      </w:r>
    </w:p>
    <w:p w:rsidR="00C53A93" w:rsidRDefault="00D32809">
      <w:pPr>
        <w:spacing w:after="75"/>
        <w:ind w:firstLine="240"/>
        <w:jc w:val="right"/>
      </w:pPr>
      <w:bookmarkStart w:id="92" w:name="227"/>
      <w:bookmarkEnd w:id="91"/>
      <w:r>
        <w:rPr>
          <w:rFonts w:ascii="Arial" w:hAnsi="Arial"/>
          <w:color w:val="293A55"/>
          <w:sz w:val="18"/>
        </w:rPr>
        <w:t>(абзац восьмий підпункту 3 пункту 9 із змінами, внесеним</w:t>
      </w:r>
      <w:r>
        <w:rPr>
          <w:rFonts w:ascii="Arial" w:hAnsi="Arial"/>
          <w:color w:val="293A55"/>
          <w:sz w:val="18"/>
        </w:rPr>
        <w:t>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93" w:name="50"/>
      <w:bookmarkEnd w:id="92"/>
      <w:r>
        <w:rPr>
          <w:rFonts w:ascii="Arial" w:hAnsi="Arial"/>
          <w:color w:val="000000"/>
          <w:sz w:val="18"/>
        </w:rPr>
        <w:t>Безперервний професійний розвиток шляхом здобуття неформальної освіти також може здійснюватися за дистанційною формою навчання з використанням електронних навчальних ресурсів.</w:t>
      </w:r>
    </w:p>
    <w:p w:rsidR="00C53A93" w:rsidRDefault="00D32809">
      <w:pPr>
        <w:spacing w:after="75"/>
        <w:ind w:firstLine="240"/>
        <w:jc w:val="both"/>
      </w:pPr>
      <w:bookmarkStart w:id="94" w:name="151"/>
      <w:bookmarkEnd w:id="93"/>
      <w:r>
        <w:rPr>
          <w:rFonts w:ascii="Arial" w:hAnsi="Arial"/>
          <w:color w:val="293A55"/>
          <w:sz w:val="18"/>
        </w:rPr>
        <w:t>Пров</w:t>
      </w:r>
      <w:r>
        <w:rPr>
          <w:rFonts w:ascii="Arial" w:hAnsi="Arial"/>
          <w:color w:val="293A55"/>
          <w:sz w:val="18"/>
        </w:rPr>
        <w:t>айдери, які здійснюють заходи безперервного професійного розвитку шляхом здобуття неформальної освіти, за які нараховуються бали безперервного професійного розвитку (крім наукової та/або науково-практичної конференції), затверджують навчальні програми щодо</w:t>
      </w:r>
      <w:r>
        <w:rPr>
          <w:rFonts w:ascii="Arial" w:hAnsi="Arial"/>
          <w:color w:val="293A55"/>
          <w:sz w:val="18"/>
        </w:rPr>
        <w:t xml:space="preserve"> таких заходів. Навчальна програма включає опис цільової аудиторії, мету заходу, перелік компетентностей, що набуваються або вдосконалюються, опис структури заходу та загальний обсяг навчального навантаження, форми і методи організації та проведення заходу</w:t>
      </w:r>
      <w:r>
        <w:rPr>
          <w:rFonts w:ascii="Arial" w:hAnsi="Arial"/>
          <w:color w:val="293A55"/>
          <w:sz w:val="18"/>
        </w:rPr>
        <w:t>, матеріально-технічне забезпечення заходу, форми підсумкового контролю.</w:t>
      </w:r>
    </w:p>
    <w:p w:rsidR="00C53A93" w:rsidRDefault="00D32809">
      <w:pPr>
        <w:spacing w:after="75"/>
        <w:ind w:firstLine="240"/>
        <w:jc w:val="right"/>
      </w:pPr>
      <w:bookmarkStart w:id="95" w:name="253"/>
      <w:bookmarkEnd w:id="94"/>
      <w:r>
        <w:rPr>
          <w:rFonts w:ascii="Arial" w:hAnsi="Arial"/>
          <w:color w:val="293A55"/>
          <w:sz w:val="18"/>
        </w:rPr>
        <w:t>(підпункт 3 пункту 9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96" w:name="51"/>
      <w:bookmarkEnd w:id="95"/>
      <w:r>
        <w:rPr>
          <w:rFonts w:ascii="Arial" w:hAnsi="Arial"/>
          <w:color w:val="000000"/>
          <w:sz w:val="18"/>
        </w:rPr>
        <w:t>10. Заходи безперервного професійного розвитку неформальної освіти мож</w:t>
      </w:r>
      <w:r>
        <w:rPr>
          <w:rFonts w:ascii="Arial" w:hAnsi="Arial"/>
          <w:color w:val="000000"/>
          <w:sz w:val="18"/>
        </w:rPr>
        <w:t>уть передбачати особисту участь працівника сфери охорони здоров'я в освітній події у місці її проведення, дистанційне навчання з використанням електронних технологій в режимі реального часу або з доступом до навчальних матеріалів у час, зручний для працівн</w:t>
      </w:r>
      <w:r>
        <w:rPr>
          <w:rFonts w:ascii="Arial" w:hAnsi="Arial"/>
          <w:color w:val="000000"/>
          <w:sz w:val="18"/>
        </w:rPr>
        <w:t>иків сфери охорони здоров'я, а також поєднання особистої та дистанційної участі.</w:t>
      </w:r>
    </w:p>
    <w:p w:rsidR="00C53A93" w:rsidRDefault="00D32809">
      <w:pPr>
        <w:spacing w:after="75"/>
        <w:ind w:firstLine="240"/>
        <w:jc w:val="both"/>
      </w:pPr>
      <w:bookmarkStart w:id="97" w:name="52"/>
      <w:bookmarkEnd w:id="96"/>
      <w:r>
        <w:rPr>
          <w:rFonts w:ascii="Arial" w:hAnsi="Arial"/>
          <w:color w:val="000000"/>
          <w:sz w:val="18"/>
        </w:rPr>
        <w:t>Особиста участь працівника сфери охорони здоров'я обов'язкова під час:</w:t>
      </w:r>
    </w:p>
    <w:p w:rsidR="00C53A93" w:rsidRDefault="00D32809">
      <w:pPr>
        <w:spacing w:after="75"/>
        <w:ind w:firstLine="240"/>
        <w:jc w:val="both"/>
      </w:pPr>
      <w:bookmarkStart w:id="98" w:name="53"/>
      <w:bookmarkEnd w:id="97"/>
      <w:r>
        <w:rPr>
          <w:rFonts w:ascii="Arial" w:hAnsi="Arial"/>
          <w:color w:val="000000"/>
          <w:sz w:val="18"/>
        </w:rPr>
        <w:t xml:space="preserve">навчання на </w:t>
      </w:r>
      <w:proofErr w:type="spellStart"/>
      <w:r>
        <w:rPr>
          <w:rFonts w:ascii="Arial" w:hAnsi="Arial"/>
          <w:color w:val="000000"/>
          <w:sz w:val="18"/>
        </w:rPr>
        <w:t>симуляційних</w:t>
      </w:r>
      <w:proofErr w:type="spellEnd"/>
      <w:r>
        <w:rPr>
          <w:rFonts w:ascii="Arial" w:hAnsi="Arial"/>
          <w:color w:val="000000"/>
          <w:sz w:val="18"/>
        </w:rPr>
        <w:t xml:space="preserve"> тренінгах або тренінгах з оволодіння практичними навичками, в тому числі на тре</w:t>
      </w:r>
      <w:r>
        <w:rPr>
          <w:rFonts w:ascii="Arial" w:hAnsi="Arial"/>
          <w:color w:val="000000"/>
          <w:sz w:val="18"/>
        </w:rPr>
        <w:t>нінгах, які проводяться під час науково-практичних конференцій, симпозіумів, з'їздів, конгресів;</w:t>
      </w:r>
    </w:p>
    <w:p w:rsidR="00C53A93" w:rsidRDefault="00D32809">
      <w:pPr>
        <w:spacing w:after="75"/>
        <w:ind w:firstLine="240"/>
        <w:jc w:val="both"/>
      </w:pPr>
      <w:bookmarkStart w:id="99" w:name="54"/>
      <w:bookmarkEnd w:id="98"/>
      <w:r>
        <w:rPr>
          <w:rFonts w:ascii="Arial" w:hAnsi="Arial"/>
          <w:color w:val="000000"/>
          <w:sz w:val="18"/>
        </w:rPr>
        <w:t>професійного медичного стажування за межами закладу, де працює працівник.</w:t>
      </w:r>
    </w:p>
    <w:p w:rsidR="00C53A93" w:rsidRDefault="00D32809">
      <w:pPr>
        <w:spacing w:after="75"/>
        <w:ind w:firstLine="240"/>
        <w:jc w:val="both"/>
      </w:pPr>
      <w:bookmarkStart w:id="100" w:name="55"/>
      <w:bookmarkEnd w:id="99"/>
      <w:r>
        <w:rPr>
          <w:rFonts w:ascii="Arial" w:hAnsi="Arial"/>
          <w:color w:val="000000"/>
          <w:sz w:val="18"/>
        </w:rPr>
        <w:t>Особиста участь працівника сфери охорони здоров'я в освітній події у місці її проведе</w:t>
      </w:r>
      <w:r>
        <w:rPr>
          <w:rFonts w:ascii="Arial" w:hAnsi="Arial"/>
          <w:color w:val="000000"/>
          <w:sz w:val="18"/>
        </w:rPr>
        <w:t>ння та/або дистанційна участь у режимі реального часу обов'язкова для таких заходів:</w:t>
      </w:r>
    </w:p>
    <w:p w:rsidR="00C53A93" w:rsidRDefault="00D32809">
      <w:pPr>
        <w:spacing w:after="75"/>
        <w:ind w:firstLine="240"/>
        <w:jc w:val="both"/>
      </w:pPr>
      <w:bookmarkStart w:id="101" w:name="56"/>
      <w:bookmarkEnd w:id="100"/>
      <w:r>
        <w:rPr>
          <w:rFonts w:ascii="Arial" w:hAnsi="Arial"/>
          <w:color w:val="000000"/>
          <w:sz w:val="18"/>
        </w:rPr>
        <w:t>підвищення кваліфікації на циклах тематичного удосконалення в закладах (на факультетах) післядипломної освіти;</w:t>
      </w:r>
    </w:p>
    <w:p w:rsidR="00C53A93" w:rsidRDefault="00D32809">
      <w:pPr>
        <w:spacing w:after="75"/>
        <w:ind w:firstLine="240"/>
        <w:jc w:val="both"/>
      </w:pPr>
      <w:bookmarkStart w:id="102" w:name="57"/>
      <w:bookmarkEnd w:id="101"/>
      <w:r>
        <w:rPr>
          <w:rFonts w:ascii="Arial" w:hAnsi="Arial"/>
          <w:color w:val="000000"/>
          <w:sz w:val="18"/>
        </w:rPr>
        <w:t>наукова та/або науково-практична конференція (у тому числі к</w:t>
      </w:r>
      <w:r>
        <w:rPr>
          <w:rFonts w:ascii="Arial" w:hAnsi="Arial"/>
          <w:color w:val="000000"/>
          <w:sz w:val="18"/>
        </w:rPr>
        <w:t>онгрес, симпозіум, з'їзд);</w:t>
      </w:r>
    </w:p>
    <w:p w:rsidR="00C53A93" w:rsidRDefault="00D32809">
      <w:pPr>
        <w:spacing w:after="75"/>
        <w:ind w:firstLine="240"/>
        <w:jc w:val="both"/>
      </w:pPr>
      <w:bookmarkStart w:id="103" w:name="58"/>
      <w:bookmarkEnd w:id="102"/>
      <w:r>
        <w:rPr>
          <w:rFonts w:ascii="Arial" w:hAnsi="Arial"/>
          <w:color w:val="000000"/>
          <w:sz w:val="18"/>
        </w:rPr>
        <w:t>тематичне навчання (фахові (тематичні) школи, тренінги, семінари, майстер-класи).</w:t>
      </w:r>
    </w:p>
    <w:p w:rsidR="00C53A93" w:rsidRDefault="00D32809">
      <w:pPr>
        <w:spacing w:after="75"/>
        <w:ind w:firstLine="240"/>
        <w:jc w:val="both"/>
      </w:pPr>
      <w:bookmarkStart w:id="104" w:name="59"/>
      <w:bookmarkEnd w:id="103"/>
      <w:r>
        <w:rPr>
          <w:rFonts w:ascii="Arial" w:hAnsi="Arial"/>
          <w:color w:val="000000"/>
          <w:sz w:val="18"/>
        </w:rPr>
        <w:t>Дистанційне навчання у режимі реального часу передбачає, що присутність учасників може бути підтверджена і вони мають можливість подавати свої запи</w:t>
      </w:r>
      <w:r>
        <w:rPr>
          <w:rFonts w:ascii="Arial" w:hAnsi="Arial"/>
          <w:color w:val="000000"/>
          <w:sz w:val="18"/>
        </w:rPr>
        <w:t>тання та відповіді.</w:t>
      </w:r>
    </w:p>
    <w:p w:rsidR="00C53A93" w:rsidRDefault="00D32809">
      <w:pPr>
        <w:spacing w:after="75"/>
        <w:ind w:firstLine="240"/>
        <w:jc w:val="both"/>
      </w:pPr>
      <w:bookmarkStart w:id="105" w:name="60"/>
      <w:bookmarkEnd w:id="104"/>
      <w:r>
        <w:rPr>
          <w:rFonts w:ascii="Arial" w:hAnsi="Arial"/>
          <w:color w:val="000000"/>
          <w:sz w:val="18"/>
        </w:rPr>
        <w:t>Засоби підтвердження присутності учасників визначає провайдер. Запис заходу, що публікується після його завершення, не вважається таким, що здійснюється в режимі реального часу.</w:t>
      </w:r>
    </w:p>
    <w:p w:rsidR="00C53A93" w:rsidRDefault="00D32809">
      <w:pPr>
        <w:spacing w:after="75"/>
        <w:ind w:firstLine="240"/>
        <w:jc w:val="both"/>
      </w:pPr>
      <w:bookmarkStart w:id="106" w:name="61"/>
      <w:bookmarkEnd w:id="105"/>
      <w:r>
        <w:rPr>
          <w:rFonts w:ascii="Arial" w:hAnsi="Arial"/>
          <w:color w:val="000000"/>
          <w:sz w:val="18"/>
        </w:rPr>
        <w:t>У разі проходження дистанційного навчання не в режимі реал</w:t>
      </w:r>
      <w:r>
        <w:rPr>
          <w:rFonts w:ascii="Arial" w:hAnsi="Arial"/>
          <w:color w:val="000000"/>
          <w:sz w:val="18"/>
        </w:rPr>
        <w:t>ьного часу участь працівника сфери охорони здоров'я підтверджується фактом підключення/реєстрації працівника сфери охорони здоров'я на онлайн-платформі та сертифікатом про проходження дистанційного навчання із зазначенням провайдера, теми заходу, кількості</w:t>
      </w:r>
      <w:r>
        <w:rPr>
          <w:rFonts w:ascii="Arial" w:hAnsi="Arial"/>
          <w:color w:val="000000"/>
          <w:sz w:val="18"/>
        </w:rPr>
        <w:t xml:space="preserve"> часу, передбаченого на дистанційне навчання, прізвища та імені отримувача сертифіката, дати його видачі та унікального ідентифікатора сертифіката, що дає змогу підтвердити факт видачі сертифіката працівнику сфери охорони здоров'я.</w:t>
      </w:r>
    </w:p>
    <w:p w:rsidR="00C53A93" w:rsidRDefault="00D32809">
      <w:pPr>
        <w:spacing w:after="75"/>
        <w:ind w:firstLine="240"/>
        <w:jc w:val="both"/>
      </w:pPr>
      <w:bookmarkStart w:id="107" w:name="152"/>
      <w:bookmarkEnd w:id="106"/>
      <w:r>
        <w:rPr>
          <w:rFonts w:ascii="Arial" w:hAnsi="Arial"/>
          <w:color w:val="293A55"/>
          <w:sz w:val="18"/>
        </w:rPr>
        <w:t>11. Безперервний професі</w:t>
      </w:r>
      <w:r>
        <w:rPr>
          <w:rFonts w:ascii="Arial" w:hAnsi="Arial"/>
          <w:color w:val="293A55"/>
          <w:sz w:val="18"/>
        </w:rPr>
        <w:t xml:space="preserve">йний розвиток шляхом здобуття </w:t>
      </w:r>
      <w:proofErr w:type="spellStart"/>
      <w:r>
        <w:rPr>
          <w:rFonts w:ascii="Arial" w:hAnsi="Arial"/>
          <w:color w:val="293A55"/>
          <w:sz w:val="18"/>
        </w:rPr>
        <w:t>інформальної</w:t>
      </w:r>
      <w:proofErr w:type="spellEnd"/>
      <w:r>
        <w:rPr>
          <w:rFonts w:ascii="Arial" w:hAnsi="Arial"/>
          <w:color w:val="293A55"/>
          <w:sz w:val="18"/>
        </w:rPr>
        <w:t xml:space="preserve"> освіти передбачає </w:t>
      </w:r>
      <w:proofErr w:type="spellStart"/>
      <w:r>
        <w:rPr>
          <w:rFonts w:ascii="Arial" w:hAnsi="Arial"/>
          <w:color w:val="293A55"/>
          <w:sz w:val="18"/>
        </w:rPr>
        <w:t>самоорганізоване</w:t>
      </w:r>
      <w:proofErr w:type="spellEnd"/>
      <w:r>
        <w:rPr>
          <w:rFonts w:ascii="Arial" w:hAnsi="Arial"/>
          <w:color w:val="293A55"/>
          <w:sz w:val="18"/>
        </w:rPr>
        <w:t xml:space="preserve"> здобуття працівниками сфери охорони здоров'я професійних компетентностей під час провадження професійної, громадської або іншої діяльності.</w:t>
      </w:r>
    </w:p>
    <w:p w:rsidR="00C53A93" w:rsidRDefault="00D32809">
      <w:pPr>
        <w:spacing w:after="75"/>
        <w:ind w:firstLine="240"/>
        <w:jc w:val="both"/>
      </w:pPr>
      <w:bookmarkStart w:id="108" w:name="153"/>
      <w:bookmarkEnd w:id="107"/>
      <w:proofErr w:type="spellStart"/>
      <w:r>
        <w:rPr>
          <w:rFonts w:ascii="Arial" w:hAnsi="Arial"/>
          <w:color w:val="293A55"/>
          <w:sz w:val="18"/>
        </w:rPr>
        <w:t>Інформальна</w:t>
      </w:r>
      <w:proofErr w:type="spellEnd"/>
      <w:r>
        <w:rPr>
          <w:rFonts w:ascii="Arial" w:hAnsi="Arial"/>
          <w:color w:val="293A55"/>
          <w:sz w:val="18"/>
        </w:rPr>
        <w:t xml:space="preserve"> освіта для безперервного п</w:t>
      </w:r>
      <w:r>
        <w:rPr>
          <w:rFonts w:ascii="Arial" w:hAnsi="Arial"/>
          <w:color w:val="293A55"/>
          <w:sz w:val="18"/>
        </w:rPr>
        <w:t>рофесійного розвитку передбачає:</w:t>
      </w:r>
    </w:p>
    <w:p w:rsidR="00C53A93" w:rsidRDefault="00D32809">
      <w:pPr>
        <w:spacing w:after="75"/>
        <w:ind w:firstLine="240"/>
        <w:jc w:val="both"/>
      </w:pPr>
      <w:bookmarkStart w:id="109" w:name="154"/>
      <w:bookmarkEnd w:id="108"/>
      <w:r>
        <w:rPr>
          <w:rFonts w:ascii="Arial" w:hAnsi="Arial"/>
          <w:color w:val="293A55"/>
          <w:sz w:val="18"/>
        </w:rPr>
        <w:t xml:space="preserve">написання та публікацію статті або огляду в журналі з </w:t>
      </w:r>
      <w:proofErr w:type="spellStart"/>
      <w:r>
        <w:rPr>
          <w:rFonts w:ascii="Arial" w:hAnsi="Arial"/>
          <w:color w:val="293A55"/>
          <w:sz w:val="18"/>
        </w:rPr>
        <w:t>імпакт</w:t>
      </w:r>
      <w:proofErr w:type="spellEnd"/>
      <w:r>
        <w:rPr>
          <w:rFonts w:ascii="Arial" w:hAnsi="Arial"/>
          <w:color w:val="293A55"/>
          <w:sz w:val="18"/>
        </w:rPr>
        <w:t>-фактором;</w:t>
      </w:r>
    </w:p>
    <w:p w:rsidR="00C53A93" w:rsidRDefault="00D32809">
      <w:pPr>
        <w:spacing w:after="75"/>
        <w:ind w:firstLine="240"/>
        <w:jc w:val="both"/>
      </w:pPr>
      <w:bookmarkStart w:id="110" w:name="155"/>
      <w:bookmarkEnd w:id="109"/>
      <w:r>
        <w:rPr>
          <w:rFonts w:ascii="Arial" w:hAnsi="Arial"/>
          <w:color w:val="293A55"/>
          <w:sz w:val="18"/>
        </w:rPr>
        <w:lastRenderedPageBreak/>
        <w:t xml:space="preserve">участь працівників сфери охорони здоров'я, які є рівними за посадою (далі - група рівних), у заходах з безперервного, систематичного, критичного </w:t>
      </w:r>
      <w:r>
        <w:rPr>
          <w:rFonts w:ascii="Arial" w:hAnsi="Arial"/>
          <w:color w:val="293A55"/>
          <w:sz w:val="18"/>
        </w:rPr>
        <w:t>розгляду питання щодо провадження власної професійної діяльності та професійної діяльності інших працівників сфери охорони здоров'я для безперервного поліпшення якості медичної допомоги.</w:t>
      </w:r>
    </w:p>
    <w:p w:rsidR="00C53A93" w:rsidRDefault="00D32809">
      <w:pPr>
        <w:spacing w:after="75"/>
        <w:ind w:firstLine="240"/>
        <w:jc w:val="both"/>
      </w:pPr>
      <w:bookmarkStart w:id="111" w:name="156"/>
      <w:bookmarkEnd w:id="110"/>
      <w:r>
        <w:rPr>
          <w:rFonts w:ascii="Arial" w:hAnsi="Arial"/>
          <w:color w:val="293A55"/>
          <w:sz w:val="18"/>
        </w:rPr>
        <w:t>Підтвердженням безперервного професійного розвитку шляхом участі у за</w:t>
      </w:r>
      <w:r>
        <w:rPr>
          <w:rFonts w:ascii="Arial" w:hAnsi="Arial"/>
          <w:color w:val="293A55"/>
          <w:sz w:val="18"/>
        </w:rPr>
        <w:t>значених заходах є сертифікат, виданий закладом охорони здоров'я за підписом його керівника, або сертифікат, виданий та підписаний фізичною особою - підприємцем, яка організувала та провела такий захід. Положення про групи рівних затверджується МОЗ.</w:t>
      </w:r>
    </w:p>
    <w:p w:rsidR="00C53A93" w:rsidRDefault="00D32809">
      <w:pPr>
        <w:spacing w:after="75"/>
        <w:ind w:firstLine="240"/>
        <w:jc w:val="right"/>
      </w:pPr>
      <w:bookmarkStart w:id="112" w:name="277"/>
      <w:bookmarkEnd w:id="111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293A55"/>
          <w:sz w:val="18"/>
        </w:rPr>
        <w:t xml:space="preserve"> п'ятий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06.09.2024 р. N 1051)</w:t>
      </w:r>
    </w:p>
    <w:p w:rsidR="00C53A93" w:rsidRDefault="00D32809">
      <w:pPr>
        <w:spacing w:after="75"/>
        <w:ind w:firstLine="240"/>
        <w:jc w:val="right"/>
      </w:pPr>
      <w:bookmarkStart w:id="113" w:name="229"/>
      <w:bookmarkEnd w:id="112"/>
      <w:r>
        <w:rPr>
          <w:rFonts w:ascii="Arial" w:hAnsi="Arial"/>
          <w:color w:val="293A55"/>
          <w:sz w:val="18"/>
        </w:rPr>
        <w:t>(пункт 11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14" w:name="157"/>
      <w:bookmarkEnd w:id="113"/>
      <w:r>
        <w:rPr>
          <w:rFonts w:ascii="Arial" w:hAnsi="Arial"/>
          <w:color w:val="293A55"/>
          <w:sz w:val="18"/>
        </w:rPr>
        <w:t>12. З метою забезпечення безперервного професійного розви</w:t>
      </w:r>
      <w:r>
        <w:rPr>
          <w:rFonts w:ascii="Arial" w:hAnsi="Arial"/>
          <w:color w:val="293A55"/>
          <w:sz w:val="18"/>
        </w:rPr>
        <w:t>тку діє система, яка призначена для збереження інформації про провайдерів та заходи безперервного професійного розвитку, обліку балів безперервного професійного розвитку та ведення особистого освітнього портфоліо працівника сфери охорони здоров'я.</w:t>
      </w:r>
    </w:p>
    <w:p w:rsidR="00C53A93" w:rsidRDefault="00D32809">
      <w:pPr>
        <w:spacing w:after="75"/>
        <w:ind w:firstLine="240"/>
        <w:jc w:val="both"/>
      </w:pPr>
      <w:bookmarkStart w:id="115" w:name="158"/>
      <w:bookmarkEnd w:id="114"/>
      <w:r>
        <w:rPr>
          <w:rFonts w:ascii="Arial" w:hAnsi="Arial"/>
          <w:color w:val="293A55"/>
          <w:sz w:val="18"/>
        </w:rPr>
        <w:t xml:space="preserve">Обробка </w:t>
      </w:r>
      <w:r>
        <w:rPr>
          <w:rFonts w:ascii="Arial" w:hAnsi="Arial"/>
          <w:color w:val="293A55"/>
          <w:sz w:val="18"/>
        </w:rPr>
        <w:t>і захист інформації, що міститься у системі, здійснюються відповідно до законодавства про захист інформації в інформаційно-комунікаційних системах та про захист персональних даних.</w:t>
      </w:r>
    </w:p>
    <w:p w:rsidR="00C53A93" w:rsidRDefault="00D32809">
      <w:pPr>
        <w:spacing w:after="75"/>
        <w:ind w:firstLine="240"/>
        <w:jc w:val="both"/>
      </w:pPr>
      <w:bookmarkStart w:id="116" w:name="159"/>
      <w:bookmarkEnd w:id="115"/>
      <w:r>
        <w:rPr>
          <w:rFonts w:ascii="Arial" w:hAnsi="Arial"/>
          <w:color w:val="293A55"/>
          <w:sz w:val="18"/>
        </w:rPr>
        <w:t>З метою отримання відомостей про провайдерів та заходи безперервного профес</w:t>
      </w:r>
      <w:r>
        <w:rPr>
          <w:rFonts w:ascii="Arial" w:hAnsi="Arial"/>
          <w:color w:val="293A55"/>
          <w:sz w:val="18"/>
        </w:rPr>
        <w:t>ійного розвитку, забезпечення ведення особистого освітнього портфоліо працівника сфери охорони здоров'я система повинна забезпечувати відкритий міжвідомчий обмін даними та отримання відомостей шляхом інформаційної взаємодії з іншими інформаційними системам</w:t>
      </w:r>
      <w:r>
        <w:rPr>
          <w:rFonts w:ascii="Arial" w:hAnsi="Arial"/>
          <w:color w:val="293A55"/>
          <w:sz w:val="18"/>
        </w:rPr>
        <w:t>и та державними інформаційними ресурсами, в тому числі з Єдиним державним реєстром юридичних осіб, фізичних осіб - підприємців та громадських формувань, Єдиною державною електронною базою з питань освіти, електронною системою охорони здоров'я.</w:t>
      </w:r>
    </w:p>
    <w:p w:rsidR="00C53A93" w:rsidRDefault="00D32809">
      <w:pPr>
        <w:spacing w:after="75"/>
        <w:ind w:firstLine="240"/>
        <w:jc w:val="both"/>
      </w:pPr>
      <w:bookmarkStart w:id="117" w:name="160"/>
      <w:bookmarkEnd w:id="116"/>
      <w:r>
        <w:rPr>
          <w:rFonts w:ascii="Arial" w:hAnsi="Arial"/>
          <w:color w:val="293A55"/>
          <w:sz w:val="18"/>
        </w:rPr>
        <w:t>Електронна і</w:t>
      </w:r>
      <w:r>
        <w:rPr>
          <w:rFonts w:ascii="Arial" w:hAnsi="Arial"/>
          <w:color w:val="293A55"/>
          <w:sz w:val="18"/>
        </w:rPr>
        <w:t>нформаційна взаємодія системи з іншими електронними інформаційними ресурсами здійснюється засобами системи електронної взаємодії державних електронних інформаційних ресурсів "Трембіта" 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публічні електронні реєстри",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інформацію",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персональних даних",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системах".</w:t>
      </w:r>
    </w:p>
    <w:p w:rsidR="00C53A93" w:rsidRDefault="00D32809">
      <w:pPr>
        <w:spacing w:after="75"/>
        <w:ind w:firstLine="240"/>
        <w:jc w:val="both"/>
      </w:pPr>
      <w:bookmarkStart w:id="118" w:name="161"/>
      <w:bookmarkEnd w:id="117"/>
      <w:r>
        <w:rPr>
          <w:rFonts w:ascii="Arial" w:hAnsi="Arial"/>
          <w:color w:val="293A55"/>
          <w:sz w:val="18"/>
        </w:rPr>
        <w:t>Обсяг та структура даних, якими обмінюються суб'єкти інформаційних відносин через програмні інтерфейси електронних інформаційних ресурсів (се</w:t>
      </w:r>
      <w:r>
        <w:rPr>
          <w:rFonts w:ascii="Arial" w:hAnsi="Arial"/>
          <w:color w:val="293A55"/>
          <w:sz w:val="18"/>
        </w:rPr>
        <w:t>рвіси), визначаються договорами про інформаційну взаємодію, укладеними відповідно до Порядку електронної (технічної та інформаційної) взаємодії,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</w:t>
      </w:r>
      <w:r>
        <w:rPr>
          <w:rFonts w:ascii="Arial" w:hAnsi="Arial"/>
          <w:color w:val="293A55"/>
          <w:sz w:val="18"/>
        </w:rPr>
        <w:t>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2016 р., N 73, ст. 2455; 2023 р., N 11, ст. 721).</w:t>
      </w:r>
    </w:p>
    <w:p w:rsidR="00C53A93" w:rsidRDefault="00D32809">
      <w:pPr>
        <w:spacing w:after="75"/>
        <w:ind w:firstLine="240"/>
        <w:jc w:val="both"/>
      </w:pPr>
      <w:bookmarkStart w:id="119" w:name="162"/>
      <w:bookmarkEnd w:id="118"/>
      <w:r>
        <w:rPr>
          <w:rFonts w:ascii="Arial" w:hAnsi="Arial"/>
          <w:color w:val="293A55"/>
          <w:sz w:val="18"/>
        </w:rPr>
        <w:t>Структура та формат інформаційних файлів, перелік та обсяг даних, що передаються та приймаються в порядку інформаційної взаємодії, процед</w:t>
      </w:r>
      <w:r>
        <w:rPr>
          <w:rFonts w:ascii="Arial" w:hAnsi="Arial"/>
          <w:color w:val="293A55"/>
          <w:sz w:val="18"/>
        </w:rPr>
        <w:t>ури взаємодії системи з іншими інформаційно-комунікаційними системами, зміни до них визначаються МОЗ та відповідними держателями (розпорядниками) систем шляхом прийняття спільних рішень, які оформлюються окремими протоколами (договорами).</w:t>
      </w:r>
    </w:p>
    <w:p w:rsidR="00C53A93" w:rsidRDefault="00D32809">
      <w:pPr>
        <w:spacing w:after="75"/>
        <w:ind w:firstLine="240"/>
        <w:jc w:val="both"/>
      </w:pPr>
      <w:bookmarkStart w:id="120" w:name="163"/>
      <w:bookmarkEnd w:id="119"/>
      <w:r>
        <w:rPr>
          <w:rFonts w:ascii="Arial" w:hAnsi="Arial"/>
          <w:color w:val="293A55"/>
          <w:sz w:val="18"/>
        </w:rPr>
        <w:t>Провайдери та пра</w:t>
      </w:r>
      <w:r>
        <w:rPr>
          <w:rFonts w:ascii="Arial" w:hAnsi="Arial"/>
          <w:color w:val="293A55"/>
          <w:sz w:val="18"/>
        </w:rPr>
        <w:t>цівники сфери охорони здоров'я реєструються у системі з використанням засобів електронної ідентифікації, в тому числі кваліфікованих електронних підписів. Відомості до системи вносяться шляхом накладення кваліфікованого електронного підпису.</w:t>
      </w:r>
    </w:p>
    <w:p w:rsidR="00C53A93" w:rsidRDefault="00D32809">
      <w:pPr>
        <w:spacing w:after="75"/>
        <w:ind w:firstLine="240"/>
        <w:jc w:val="both"/>
      </w:pPr>
      <w:bookmarkStart w:id="121" w:name="164"/>
      <w:bookmarkEnd w:id="120"/>
      <w:r>
        <w:rPr>
          <w:rFonts w:ascii="Arial" w:hAnsi="Arial"/>
          <w:color w:val="293A55"/>
          <w:sz w:val="18"/>
        </w:rPr>
        <w:t>Створення сист</w:t>
      </w:r>
      <w:r>
        <w:rPr>
          <w:rFonts w:ascii="Arial" w:hAnsi="Arial"/>
          <w:color w:val="293A55"/>
          <w:sz w:val="18"/>
        </w:rPr>
        <w:t>еми забезпечується МОЗ.</w:t>
      </w:r>
    </w:p>
    <w:p w:rsidR="00C53A93" w:rsidRDefault="00D32809">
      <w:pPr>
        <w:spacing w:after="75"/>
        <w:ind w:firstLine="240"/>
        <w:jc w:val="both"/>
      </w:pPr>
      <w:bookmarkStart w:id="122" w:name="165"/>
      <w:bookmarkEnd w:id="121"/>
      <w:r>
        <w:rPr>
          <w:rFonts w:ascii="Arial" w:hAnsi="Arial"/>
          <w:color w:val="293A55"/>
          <w:sz w:val="18"/>
        </w:rPr>
        <w:t>Власником системи, у тому числі її програмного забезпечення, є держава в особі МОЗ.</w:t>
      </w:r>
    </w:p>
    <w:p w:rsidR="00C53A93" w:rsidRDefault="00D32809">
      <w:pPr>
        <w:spacing w:after="75"/>
        <w:ind w:firstLine="240"/>
        <w:jc w:val="both"/>
      </w:pPr>
      <w:bookmarkStart w:id="123" w:name="166"/>
      <w:bookmarkEnd w:id="122"/>
      <w:r>
        <w:rPr>
          <w:rFonts w:ascii="Arial" w:hAnsi="Arial"/>
          <w:color w:val="293A55"/>
          <w:sz w:val="18"/>
        </w:rPr>
        <w:t>Володільцем та розпорядником інформації, що обробляється в системі, є МОЗ.</w:t>
      </w:r>
    </w:p>
    <w:p w:rsidR="00C53A93" w:rsidRDefault="00D32809">
      <w:pPr>
        <w:spacing w:after="75"/>
        <w:ind w:firstLine="240"/>
        <w:jc w:val="both"/>
      </w:pPr>
      <w:bookmarkStart w:id="124" w:name="167"/>
      <w:bookmarkEnd w:id="123"/>
      <w:r>
        <w:rPr>
          <w:rFonts w:ascii="Arial" w:hAnsi="Arial"/>
          <w:color w:val="293A55"/>
          <w:sz w:val="18"/>
        </w:rPr>
        <w:t>Адміністратором системи, у тому числі її програмного забезпечення, є держ</w:t>
      </w:r>
      <w:r>
        <w:rPr>
          <w:rFonts w:ascii="Arial" w:hAnsi="Arial"/>
          <w:color w:val="293A55"/>
          <w:sz w:val="18"/>
        </w:rPr>
        <w:t>авне некомерційне підприємство "Центр тестування професійної компетентності фахівців з вищою освітою напрямів підготовки "Медицина" і "Фармація" при Міністерстві охорони здоров'я України".</w:t>
      </w:r>
    </w:p>
    <w:p w:rsidR="00C53A93" w:rsidRDefault="00D32809">
      <w:pPr>
        <w:spacing w:after="75"/>
        <w:ind w:firstLine="240"/>
        <w:jc w:val="both"/>
      </w:pPr>
      <w:bookmarkStart w:id="125" w:name="168"/>
      <w:bookmarkEnd w:id="124"/>
      <w:r>
        <w:rPr>
          <w:rFonts w:ascii="Arial" w:hAnsi="Arial"/>
          <w:color w:val="293A55"/>
          <w:sz w:val="18"/>
        </w:rPr>
        <w:t>Технічним адміністратором системи є державне підприємство "Електрон</w:t>
      </w:r>
      <w:r>
        <w:rPr>
          <w:rFonts w:ascii="Arial" w:hAnsi="Arial"/>
          <w:color w:val="293A55"/>
          <w:sz w:val="18"/>
        </w:rPr>
        <w:t>не здоров'я".</w:t>
      </w:r>
    </w:p>
    <w:p w:rsidR="00C53A93" w:rsidRDefault="00D32809">
      <w:pPr>
        <w:spacing w:after="75"/>
        <w:ind w:firstLine="240"/>
        <w:jc w:val="both"/>
      </w:pPr>
      <w:bookmarkStart w:id="126" w:name="169"/>
      <w:bookmarkEnd w:id="125"/>
      <w:r>
        <w:rPr>
          <w:rFonts w:ascii="Arial" w:hAnsi="Arial"/>
          <w:color w:val="293A55"/>
          <w:sz w:val="18"/>
        </w:rPr>
        <w:t>Порядок функціонування системи затверджується МОЗ.</w:t>
      </w:r>
    </w:p>
    <w:p w:rsidR="00C53A93" w:rsidRDefault="00D32809">
      <w:pPr>
        <w:spacing w:after="75"/>
        <w:ind w:firstLine="240"/>
        <w:jc w:val="both"/>
      </w:pPr>
      <w:bookmarkStart w:id="127" w:name="170"/>
      <w:bookmarkEnd w:id="126"/>
      <w:r>
        <w:rPr>
          <w:rFonts w:ascii="Arial" w:hAnsi="Arial"/>
          <w:color w:val="293A55"/>
          <w:sz w:val="18"/>
        </w:rPr>
        <w:t>Адміністратор системи щороку публікує на власному веб-сайті та офіційному веб-сайті МОЗ аналітичну інформацію щодо результатів роботи системи, зареєстрованих провайдерів та проведених заходів</w:t>
      </w:r>
      <w:r>
        <w:rPr>
          <w:rFonts w:ascii="Arial" w:hAnsi="Arial"/>
          <w:color w:val="293A55"/>
          <w:sz w:val="18"/>
        </w:rPr>
        <w:t xml:space="preserve"> безперервного професійного розвитку.</w:t>
      </w:r>
    </w:p>
    <w:p w:rsidR="00C53A93" w:rsidRDefault="00D32809">
      <w:pPr>
        <w:spacing w:after="75"/>
        <w:ind w:firstLine="240"/>
        <w:jc w:val="right"/>
      </w:pPr>
      <w:bookmarkStart w:id="128" w:name="230"/>
      <w:bookmarkEnd w:id="127"/>
      <w:r>
        <w:rPr>
          <w:rFonts w:ascii="Arial" w:hAnsi="Arial"/>
          <w:color w:val="293A55"/>
          <w:sz w:val="18"/>
        </w:rPr>
        <w:lastRenderedPageBreak/>
        <w:t>(пункт 12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29" w:name="257"/>
      <w:bookmarkEnd w:id="128"/>
      <w:r>
        <w:rPr>
          <w:rFonts w:ascii="Arial" w:hAnsi="Arial"/>
          <w:color w:val="293A55"/>
          <w:sz w:val="18"/>
        </w:rPr>
        <w:t>Під час створення, модернізації, розвитку, адміністрування і забезпечення функціонування системи забезпечується дотримання вимог ДСТУ</w:t>
      </w:r>
      <w:r>
        <w:rPr>
          <w:rFonts w:ascii="Arial" w:hAnsi="Arial"/>
          <w:color w:val="293A55"/>
          <w:sz w:val="18"/>
        </w:rPr>
        <w:t xml:space="preserve"> EN 301 549:2022 (EN 301 549 V3.2.1 (2021-03), IDT) "Інформаційні технології. Вимоги щодо доступності продуктів та послуг ІКТ".</w:t>
      </w:r>
    </w:p>
    <w:p w:rsidR="00C53A93" w:rsidRDefault="00D32809">
      <w:pPr>
        <w:spacing w:after="75"/>
        <w:ind w:firstLine="240"/>
        <w:jc w:val="right"/>
      </w:pPr>
      <w:bookmarkStart w:id="130" w:name="258"/>
      <w:bookmarkEnd w:id="129"/>
      <w:r>
        <w:rPr>
          <w:rFonts w:ascii="Arial" w:hAnsi="Arial"/>
          <w:color w:val="293A55"/>
          <w:sz w:val="18"/>
        </w:rPr>
        <w:t>(пункт 12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22.03.2024 р. N 315)</w:t>
      </w:r>
    </w:p>
    <w:p w:rsidR="00C53A93" w:rsidRDefault="00D32809">
      <w:pPr>
        <w:spacing w:after="75"/>
        <w:ind w:firstLine="240"/>
        <w:jc w:val="both"/>
      </w:pPr>
      <w:bookmarkStart w:id="131" w:name="171"/>
      <w:bookmarkEnd w:id="130"/>
      <w:r>
        <w:rPr>
          <w:rFonts w:ascii="Arial" w:hAnsi="Arial"/>
          <w:color w:val="293A55"/>
          <w:sz w:val="18"/>
        </w:rPr>
        <w:t>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Адміністратор системи:</w:t>
      </w:r>
    </w:p>
    <w:p w:rsidR="00C53A93" w:rsidRDefault="00D32809">
      <w:pPr>
        <w:spacing w:after="75"/>
        <w:ind w:firstLine="240"/>
        <w:jc w:val="both"/>
      </w:pPr>
      <w:bookmarkStart w:id="132" w:name="172"/>
      <w:bookmarkEnd w:id="131"/>
      <w:r>
        <w:rPr>
          <w:rFonts w:ascii="Arial" w:hAnsi="Arial"/>
          <w:color w:val="293A55"/>
          <w:sz w:val="18"/>
        </w:rPr>
        <w:t>забезпечує доступ до системи працівників сфери охорони здоров'я, провайдерів, державних органів у межах, визначених законодавством, та відповідно до порядку функціонування системи, затвердженого МОЗ;</w:t>
      </w:r>
    </w:p>
    <w:p w:rsidR="00C53A93" w:rsidRDefault="00D32809">
      <w:pPr>
        <w:spacing w:after="75"/>
        <w:ind w:firstLine="240"/>
        <w:jc w:val="both"/>
      </w:pPr>
      <w:bookmarkStart w:id="133" w:name="173"/>
      <w:bookmarkEnd w:id="132"/>
      <w:r>
        <w:rPr>
          <w:rFonts w:ascii="Arial" w:hAnsi="Arial"/>
          <w:color w:val="293A55"/>
          <w:sz w:val="18"/>
        </w:rPr>
        <w:t>здійснює обробку та проведення аналізу внесених до сист</w:t>
      </w:r>
      <w:r>
        <w:rPr>
          <w:rFonts w:ascii="Arial" w:hAnsi="Arial"/>
          <w:color w:val="293A55"/>
          <w:sz w:val="18"/>
        </w:rPr>
        <w:t>еми відомостей;</w:t>
      </w:r>
    </w:p>
    <w:p w:rsidR="00C53A93" w:rsidRDefault="00D32809">
      <w:pPr>
        <w:spacing w:after="75"/>
        <w:ind w:firstLine="240"/>
        <w:jc w:val="both"/>
      </w:pPr>
      <w:bookmarkStart w:id="134" w:name="278"/>
      <w:bookmarkEnd w:id="133"/>
      <w:r>
        <w:rPr>
          <w:rFonts w:ascii="Arial" w:hAnsi="Arial"/>
          <w:color w:val="293A55"/>
          <w:sz w:val="18"/>
        </w:rPr>
        <w:t>проводить моніторинг інформації про провайдерів та дотримання умов проведення заходів безперервного професійного розвитку, застосовує обмежувальні заходи до провайдерів та до окремих заходів безперервного професійного розвитку. Обмежувальні</w:t>
      </w:r>
      <w:r>
        <w:rPr>
          <w:rFonts w:ascii="Arial" w:hAnsi="Arial"/>
          <w:color w:val="293A55"/>
          <w:sz w:val="18"/>
        </w:rPr>
        <w:t xml:space="preserve"> заходи, їх види, форми та порядок застосування визначаються МОЗ;</w:t>
      </w:r>
    </w:p>
    <w:p w:rsidR="00C53A93" w:rsidRDefault="00D32809">
      <w:pPr>
        <w:spacing w:after="75"/>
        <w:ind w:firstLine="240"/>
        <w:jc w:val="right"/>
      </w:pPr>
      <w:bookmarkStart w:id="135" w:name="279"/>
      <w:bookmarkEnd w:id="134"/>
      <w:r>
        <w:rPr>
          <w:rFonts w:ascii="Arial" w:hAnsi="Arial"/>
          <w:color w:val="293A55"/>
          <w:sz w:val="18"/>
        </w:rPr>
        <w:t>(пункт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06.09.2024 р. N 1051,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</w:t>
      </w:r>
      <w:r>
        <w:rPr>
          <w:rFonts w:ascii="Arial" w:hAnsi="Arial"/>
          <w:color w:val="293A55"/>
          <w:sz w:val="18"/>
        </w:rPr>
        <w:t xml:space="preserve"> п'ятим - дев'ятим)</w:t>
      </w:r>
    </w:p>
    <w:p w:rsidR="00C53A93" w:rsidRDefault="00D32809">
      <w:pPr>
        <w:spacing w:after="75"/>
        <w:ind w:firstLine="240"/>
        <w:jc w:val="both"/>
      </w:pPr>
      <w:bookmarkStart w:id="136" w:name="174"/>
      <w:bookmarkEnd w:id="135"/>
      <w:r>
        <w:rPr>
          <w:rFonts w:ascii="Arial" w:hAnsi="Arial"/>
          <w:color w:val="293A55"/>
          <w:sz w:val="18"/>
        </w:rPr>
        <w:t>забезпечує оприлюднення інформації, що міститься у системі, у формі відкритих даних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доступ до публічної інформації";</w:t>
      </w:r>
    </w:p>
    <w:p w:rsidR="00C53A93" w:rsidRDefault="00D32809">
      <w:pPr>
        <w:spacing w:after="75"/>
        <w:ind w:firstLine="240"/>
        <w:jc w:val="both"/>
      </w:pPr>
      <w:bookmarkStart w:id="137" w:name="175"/>
      <w:bookmarkEnd w:id="136"/>
      <w:r>
        <w:rPr>
          <w:rFonts w:ascii="Arial" w:hAnsi="Arial"/>
          <w:color w:val="293A55"/>
          <w:sz w:val="18"/>
        </w:rPr>
        <w:t xml:space="preserve">надає МОЗ пропозиції щодо затвердження технічних вимог та технічних завдань з </w:t>
      </w:r>
      <w:r>
        <w:rPr>
          <w:rFonts w:ascii="Arial" w:hAnsi="Arial"/>
          <w:color w:val="293A55"/>
          <w:sz w:val="18"/>
        </w:rPr>
        <w:t>розроблення та модернізації програмного забезпечення системи, у тому числі спеціального програмного забезпечення, що пропонується технічним адміністратором системи;</w:t>
      </w:r>
    </w:p>
    <w:p w:rsidR="00C53A93" w:rsidRDefault="00D32809">
      <w:pPr>
        <w:spacing w:after="75"/>
        <w:ind w:firstLine="240"/>
        <w:jc w:val="both"/>
      </w:pPr>
      <w:bookmarkStart w:id="138" w:name="176"/>
      <w:bookmarkEnd w:id="137"/>
      <w:r>
        <w:rPr>
          <w:rFonts w:ascii="Arial" w:hAnsi="Arial"/>
          <w:color w:val="293A55"/>
          <w:sz w:val="18"/>
        </w:rPr>
        <w:t xml:space="preserve">інформує технічного адміністратора системи про виявлені недоліки у роботі системи, вносить </w:t>
      </w:r>
      <w:r>
        <w:rPr>
          <w:rFonts w:ascii="Arial" w:hAnsi="Arial"/>
          <w:color w:val="293A55"/>
          <w:sz w:val="18"/>
        </w:rPr>
        <w:t>пропозиції щодо їх усунення та вдосконалення роботи системи;</w:t>
      </w:r>
    </w:p>
    <w:p w:rsidR="00C53A93" w:rsidRDefault="00D32809">
      <w:pPr>
        <w:spacing w:after="75"/>
        <w:ind w:firstLine="240"/>
        <w:jc w:val="both"/>
      </w:pPr>
      <w:bookmarkStart w:id="139" w:name="177"/>
      <w:bookmarkEnd w:id="138"/>
      <w:r>
        <w:rPr>
          <w:rFonts w:ascii="Arial" w:hAnsi="Arial"/>
          <w:color w:val="293A55"/>
          <w:sz w:val="18"/>
        </w:rPr>
        <w:t>надає інформаційні та консультаційні послуги щодо системи;</w:t>
      </w:r>
    </w:p>
    <w:p w:rsidR="00C53A93" w:rsidRDefault="00D32809">
      <w:pPr>
        <w:spacing w:after="75"/>
        <w:ind w:firstLine="240"/>
        <w:jc w:val="both"/>
      </w:pPr>
      <w:bookmarkStart w:id="140" w:name="178"/>
      <w:bookmarkEnd w:id="139"/>
      <w:r>
        <w:rPr>
          <w:rFonts w:ascii="Arial" w:hAnsi="Arial"/>
          <w:color w:val="293A55"/>
          <w:sz w:val="18"/>
        </w:rPr>
        <w:t>здійснює інші заходи відповідно до законодавства.</w:t>
      </w:r>
    </w:p>
    <w:p w:rsidR="00C53A93" w:rsidRDefault="00D32809">
      <w:pPr>
        <w:spacing w:after="75"/>
        <w:ind w:firstLine="240"/>
        <w:jc w:val="right"/>
      </w:pPr>
      <w:bookmarkStart w:id="141" w:name="231"/>
      <w:bookmarkEnd w:id="140"/>
      <w:r>
        <w:rPr>
          <w:rFonts w:ascii="Arial" w:hAnsi="Arial"/>
          <w:color w:val="293A55"/>
          <w:sz w:val="18"/>
        </w:rPr>
        <w:t>(Положення доповнено пунктом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</w:t>
      </w:r>
      <w:r>
        <w:rPr>
          <w:rFonts w:ascii="Arial" w:hAnsi="Arial"/>
          <w:color w:val="293A55"/>
          <w:sz w:val="18"/>
        </w:rPr>
        <w:t>9.09.2023 р. N 1036)</w:t>
      </w:r>
    </w:p>
    <w:p w:rsidR="00C53A93" w:rsidRDefault="00D32809">
      <w:pPr>
        <w:spacing w:after="75"/>
        <w:ind w:firstLine="240"/>
        <w:jc w:val="both"/>
      </w:pPr>
      <w:bookmarkStart w:id="142" w:name="179"/>
      <w:bookmarkEnd w:id="141"/>
      <w:r>
        <w:rPr>
          <w:rFonts w:ascii="Arial" w:hAnsi="Arial"/>
          <w:color w:val="293A55"/>
          <w:sz w:val="18"/>
        </w:rPr>
        <w:t>12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Технічний адміністратор системи здійснює технічну підтримку системи, у тому числі заходи із створення, модифікації, впровадження та супроводження програмного забезпечення системи.</w:t>
      </w:r>
    </w:p>
    <w:p w:rsidR="00C53A93" w:rsidRDefault="00D32809">
      <w:pPr>
        <w:spacing w:after="75"/>
        <w:ind w:firstLine="240"/>
        <w:jc w:val="both"/>
      </w:pPr>
      <w:bookmarkStart w:id="143" w:name="180"/>
      <w:bookmarkEnd w:id="142"/>
      <w:r>
        <w:rPr>
          <w:rFonts w:ascii="Arial" w:hAnsi="Arial"/>
          <w:color w:val="293A55"/>
          <w:sz w:val="18"/>
        </w:rPr>
        <w:t>Технічна підтримка системи передбачає:</w:t>
      </w:r>
    </w:p>
    <w:p w:rsidR="00C53A93" w:rsidRDefault="00D32809">
      <w:pPr>
        <w:spacing w:after="75"/>
        <w:ind w:firstLine="240"/>
        <w:jc w:val="both"/>
      </w:pPr>
      <w:bookmarkStart w:id="144" w:name="181"/>
      <w:bookmarkEnd w:id="143"/>
      <w:r>
        <w:rPr>
          <w:rFonts w:ascii="Arial" w:hAnsi="Arial"/>
          <w:color w:val="293A55"/>
          <w:sz w:val="18"/>
        </w:rPr>
        <w:t xml:space="preserve">технічне і </w:t>
      </w:r>
      <w:r>
        <w:rPr>
          <w:rFonts w:ascii="Arial" w:hAnsi="Arial"/>
          <w:color w:val="293A55"/>
          <w:sz w:val="18"/>
        </w:rPr>
        <w:t>технологічне забезпечення системи (крім організації доступу до даних, що містяться в системі);</w:t>
      </w:r>
    </w:p>
    <w:p w:rsidR="00C53A93" w:rsidRDefault="00D32809">
      <w:pPr>
        <w:spacing w:after="75"/>
        <w:ind w:firstLine="240"/>
        <w:jc w:val="both"/>
      </w:pPr>
      <w:bookmarkStart w:id="145" w:name="182"/>
      <w:bookmarkEnd w:id="144"/>
      <w:r>
        <w:rPr>
          <w:rFonts w:ascii="Arial" w:hAnsi="Arial"/>
          <w:color w:val="293A55"/>
          <w:sz w:val="18"/>
        </w:rPr>
        <w:t>технічні та програмні заходи для збереження та захисту інформації в системі;</w:t>
      </w:r>
    </w:p>
    <w:p w:rsidR="00C53A93" w:rsidRDefault="00D32809">
      <w:pPr>
        <w:spacing w:after="75"/>
        <w:ind w:firstLine="240"/>
        <w:jc w:val="both"/>
      </w:pPr>
      <w:bookmarkStart w:id="146" w:name="183"/>
      <w:bookmarkEnd w:id="145"/>
      <w:r>
        <w:rPr>
          <w:rFonts w:ascii="Arial" w:hAnsi="Arial"/>
          <w:color w:val="293A55"/>
          <w:sz w:val="18"/>
        </w:rPr>
        <w:t>проведення технічних та профілактичних робіт з підтримки системи;</w:t>
      </w:r>
    </w:p>
    <w:p w:rsidR="00C53A93" w:rsidRDefault="00D32809">
      <w:pPr>
        <w:spacing w:after="75"/>
        <w:ind w:firstLine="240"/>
        <w:jc w:val="both"/>
      </w:pPr>
      <w:bookmarkStart w:id="147" w:name="184"/>
      <w:bookmarkEnd w:id="146"/>
      <w:r>
        <w:rPr>
          <w:rFonts w:ascii="Arial" w:hAnsi="Arial"/>
          <w:color w:val="293A55"/>
          <w:sz w:val="18"/>
        </w:rPr>
        <w:t>обслуговування тех</w:t>
      </w:r>
      <w:r>
        <w:rPr>
          <w:rFonts w:ascii="Arial" w:hAnsi="Arial"/>
          <w:color w:val="293A55"/>
          <w:sz w:val="18"/>
        </w:rPr>
        <w:t>нічного комплексу системи;</w:t>
      </w:r>
    </w:p>
    <w:p w:rsidR="00C53A93" w:rsidRDefault="00D32809">
      <w:pPr>
        <w:spacing w:after="75"/>
        <w:ind w:firstLine="240"/>
        <w:jc w:val="both"/>
      </w:pPr>
      <w:bookmarkStart w:id="148" w:name="185"/>
      <w:bookmarkEnd w:id="147"/>
      <w:r>
        <w:rPr>
          <w:rFonts w:ascii="Arial" w:hAnsi="Arial"/>
          <w:color w:val="293A55"/>
          <w:sz w:val="18"/>
        </w:rPr>
        <w:t>розроблення та підтримку в актуальному стані технічної документації системи;</w:t>
      </w:r>
    </w:p>
    <w:p w:rsidR="00C53A93" w:rsidRDefault="00D32809">
      <w:pPr>
        <w:spacing w:after="75"/>
        <w:ind w:firstLine="240"/>
        <w:jc w:val="both"/>
      </w:pPr>
      <w:bookmarkStart w:id="149" w:name="186"/>
      <w:bookmarkEnd w:id="148"/>
      <w:r>
        <w:rPr>
          <w:rFonts w:ascii="Arial" w:hAnsi="Arial"/>
          <w:color w:val="293A55"/>
          <w:sz w:val="18"/>
        </w:rPr>
        <w:t xml:space="preserve">здійснення заходів із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C53A93" w:rsidRDefault="00D32809">
      <w:pPr>
        <w:spacing w:after="75"/>
        <w:ind w:firstLine="240"/>
        <w:jc w:val="both"/>
      </w:pPr>
      <w:bookmarkStart w:id="150" w:name="187"/>
      <w:bookmarkEnd w:id="149"/>
      <w:r>
        <w:rPr>
          <w:rFonts w:ascii="Arial" w:hAnsi="Arial"/>
          <w:color w:val="293A55"/>
          <w:sz w:val="18"/>
        </w:rPr>
        <w:t>здійснення контролю за технічним станом системи, у тому числі шляхом проведення моніторингу процесів її ведення та а</w:t>
      </w:r>
      <w:r>
        <w:rPr>
          <w:rFonts w:ascii="Arial" w:hAnsi="Arial"/>
          <w:color w:val="293A55"/>
          <w:sz w:val="18"/>
        </w:rPr>
        <w:t>налізу ефективності технічного функціонування системи;</w:t>
      </w:r>
    </w:p>
    <w:p w:rsidR="00C53A93" w:rsidRDefault="00D32809">
      <w:pPr>
        <w:spacing w:after="75"/>
        <w:ind w:firstLine="240"/>
        <w:jc w:val="both"/>
      </w:pPr>
      <w:bookmarkStart w:id="151" w:name="188"/>
      <w:bookmarkEnd w:id="150"/>
      <w:r>
        <w:rPr>
          <w:rFonts w:ascii="Arial" w:hAnsi="Arial"/>
          <w:color w:val="293A55"/>
          <w:sz w:val="18"/>
        </w:rPr>
        <w:t>навчання працівників сфери охорони здоров'я, провайдерів щодо роботи у системі;</w:t>
      </w:r>
    </w:p>
    <w:p w:rsidR="00C53A93" w:rsidRDefault="00D32809">
      <w:pPr>
        <w:spacing w:after="75"/>
        <w:ind w:firstLine="240"/>
        <w:jc w:val="both"/>
      </w:pPr>
      <w:bookmarkStart w:id="152" w:name="189"/>
      <w:bookmarkEnd w:id="151"/>
      <w:r>
        <w:rPr>
          <w:rFonts w:ascii="Arial" w:hAnsi="Arial"/>
          <w:color w:val="293A55"/>
          <w:sz w:val="18"/>
        </w:rPr>
        <w:t>здійснення інших заходів відповідно до договору з власником системи.</w:t>
      </w:r>
    </w:p>
    <w:p w:rsidR="00C53A93" w:rsidRDefault="00D32809">
      <w:pPr>
        <w:spacing w:after="75"/>
        <w:ind w:firstLine="240"/>
        <w:jc w:val="both"/>
      </w:pPr>
      <w:bookmarkStart w:id="153" w:name="190"/>
      <w:bookmarkEnd w:id="152"/>
      <w:r>
        <w:rPr>
          <w:rFonts w:ascii="Arial" w:hAnsi="Arial"/>
          <w:color w:val="293A55"/>
          <w:sz w:val="18"/>
        </w:rPr>
        <w:t>Технічний адміністратор системи не має права в будь-</w:t>
      </w:r>
      <w:r>
        <w:rPr>
          <w:rFonts w:ascii="Arial" w:hAnsi="Arial"/>
          <w:color w:val="293A55"/>
          <w:sz w:val="18"/>
        </w:rPr>
        <w:t>який спосіб створювати, вносити, змінювати (модифікувати), відкривати, приховувати чи видаляти дані, а також вчиняти будь-які інші дії, що впливають на їх зміст.</w:t>
      </w:r>
    </w:p>
    <w:p w:rsidR="00C53A93" w:rsidRDefault="00D32809">
      <w:pPr>
        <w:spacing w:after="75"/>
        <w:ind w:firstLine="240"/>
        <w:jc w:val="both"/>
      </w:pPr>
      <w:bookmarkStart w:id="154" w:name="191"/>
      <w:bookmarkEnd w:id="153"/>
      <w:r>
        <w:rPr>
          <w:rFonts w:ascii="Arial" w:hAnsi="Arial"/>
          <w:color w:val="293A55"/>
          <w:sz w:val="18"/>
        </w:rPr>
        <w:lastRenderedPageBreak/>
        <w:t>Технічний адміністратор системи не має права використовувати дані, інформацію, програмне забез</w:t>
      </w:r>
      <w:r>
        <w:rPr>
          <w:rFonts w:ascii="Arial" w:hAnsi="Arial"/>
          <w:color w:val="293A55"/>
          <w:sz w:val="18"/>
        </w:rPr>
        <w:t>печення, його технічні та технологічні засоби для провадження діяльності, не передбаченої договором про технічне адміністрування.</w:t>
      </w:r>
    </w:p>
    <w:p w:rsidR="00C53A93" w:rsidRDefault="00D32809">
      <w:pPr>
        <w:spacing w:after="75"/>
        <w:ind w:firstLine="240"/>
        <w:jc w:val="right"/>
      </w:pPr>
      <w:bookmarkStart w:id="155" w:name="232"/>
      <w:bookmarkEnd w:id="154"/>
      <w:r>
        <w:rPr>
          <w:rFonts w:ascii="Arial" w:hAnsi="Arial"/>
          <w:color w:val="293A55"/>
          <w:sz w:val="18"/>
        </w:rPr>
        <w:t>(Положення доповнено пунктом 12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56" w:name="70"/>
      <w:bookmarkEnd w:id="155"/>
      <w:r>
        <w:rPr>
          <w:rFonts w:ascii="Arial" w:hAnsi="Arial"/>
          <w:color w:val="000000"/>
          <w:sz w:val="18"/>
        </w:rPr>
        <w:t>13. Обробка персона</w:t>
      </w:r>
      <w:r>
        <w:rPr>
          <w:rFonts w:ascii="Arial" w:hAnsi="Arial"/>
          <w:color w:val="000000"/>
          <w:sz w:val="18"/>
        </w:rPr>
        <w:t xml:space="preserve">льних даних у системі здійснюється з дотриманням вимог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</w:t>
      </w:r>
      <w:r>
        <w:rPr>
          <w:rFonts w:ascii="Arial" w:hAnsi="Arial"/>
          <w:color w:val="000000"/>
          <w:sz w:val="18"/>
        </w:rPr>
        <w:t>.</w:t>
      </w:r>
    </w:p>
    <w:p w:rsidR="00C53A93" w:rsidRDefault="00D32809">
      <w:pPr>
        <w:spacing w:after="75"/>
        <w:ind w:firstLine="240"/>
        <w:jc w:val="both"/>
      </w:pPr>
      <w:bookmarkStart w:id="157" w:name="71"/>
      <w:bookmarkEnd w:id="156"/>
      <w:r>
        <w:rPr>
          <w:rFonts w:ascii="Arial" w:hAnsi="Arial"/>
          <w:color w:val="000000"/>
          <w:sz w:val="18"/>
        </w:rPr>
        <w:t>Персональні дані, внесені до системи, обробляються з метою достовірного обліку інформації про:</w:t>
      </w:r>
    </w:p>
    <w:p w:rsidR="00C53A93" w:rsidRDefault="00D32809">
      <w:pPr>
        <w:spacing w:after="75"/>
        <w:ind w:firstLine="240"/>
        <w:jc w:val="both"/>
      </w:pPr>
      <w:bookmarkStart w:id="158" w:name="72"/>
      <w:bookmarkEnd w:id="157"/>
      <w:r>
        <w:rPr>
          <w:rFonts w:ascii="Arial" w:hAnsi="Arial"/>
          <w:color w:val="000000"/>
          <w:sz w:val="18"/>
        </w:rPr>
        <w:t>проведення заходів безперервного професійного розвитку;</w:t>
      </w:r>
    </w:p>
    <w:p w:rsidR="00C53A93" w:rsidRDefault="00D32809">
      <w:pPr>
        <w:spacing w:after="75"/>
        <w:ind w:firstLine="240"/>
        <w:jc w:val="both"/>
      </w:pPr>
      <w:bookmarkStart w:id="159" w:name="73"/>
      <w:bookmarkEnd w:id="158"/>
      <w:r>
        <w:rPr>
          <w:rFonts w:ascii="Arial" w:hAnsi="Arial"/>
          <w:color w:val="000000"/>
          <w:sz w:val="18"/>
        </w:rPr>
        <w:t>пр</w:t>
      </w:r>
      <w:r>
        <w:rPr>
          <w:rFonts w:ascii="Arial" w:hAnsi="Arial"/>
          <w:color w:val="000000"/>
          <w:sz w:val="18"/>
        </w:rPr>
        <w:t>оходження заходів безперервного професійного розвитку працівниками охорони здоров'я;</w:t>
      </w:r>
    </w:p>
    <w:p w:rsidR="00C53A93" w:rsidRDefault="00D32809">
      <w:pPr>
        <w:spacing w:after="75"/>
        <w:ind w:firstLine="240"/>
        <w:jc w:val="both"/>
      </w:pPr>
      <w:bookmarkStart w:id="160" w:name="74"/>
      <w:bookmarkEnd w:id="159"/>
      <w:r>
        <w:rPr>
          <w:rFonts w:ascii="Arial" w:hAnsi="Arial"/>
          <w:color w:val="000000"/>
          <w:sz w:val="18"/>
        </w:rPr>
        <w:t>атестації працівників сфери охорони здоров'я.</w:t>
      </w:r>
    </w:p>
    <w:p w:rsidR="00C53A93" w:rsidRDefault="00D32809">
      <w:pPr>
        <w:spacing w:after="75"/>
        <w:ind w:firstLine="240"/>
        <w:jc w:val="both"/>
      </w:pPr>
      <w:bookmarkStart w:id="161" w:name="75"/>
      <w:bookmarkEnd w:id="160"/>
      <w:r>
        <w:rPr>
          <w:rFonts w:ascii="Arial" w:hAnsi="Arial"/>
          <w:color w:val="000000"/>
          <w:sz w:val="18"/>
        </w:rPr>
        <w:t>До системи вносяться персональні дані працівників сфери охорони здоров'я та осіб, залучених провайдером для проведення заході</w:t>
      </w:r>
      <w:r>
        <w:rPr>
          <w:rFonts w:ascii="Arial" w:hAnsi="Arial"/>
          <w:color w:val="000000"/>
          <w:sz w:val="18"/>
        </w:rPr>
        <w:t>в, зокрема щодо прізвища, власного імені, по батькові (за наявності), дати народження, засобів зв'язку, освіти, місця роботи, інших відомостей, які містяться в особистому освітньому портфоліо.</w:t>
      </w:r>
    </w:p>
    <w:p w:rsidR="00C53A93" w:rsidRDefault="00D32809">
      <w:pPr>
        <w:spacing w:after="75"/>
        <w:ind w:firstLine="240"/>
        <w:jc w:val="both"/>
      </w:pPr>
      <w:bookmarkStart w:id="162" w:name="76"/>
      <w:bookmarkEnd w:id="161"/>
      <w:r>
        <w:rPr>
          <w:rFonts w:ascii="Arial" w:hAnsi="Arial"/>
          <w:color w:val="000000"/>
          <w:sz w:val="18"/>
        </w:rPr>
        <w:t>Персональні дані працівників сфери охорони здоров'я зберігаютьс</w:t>
      </w:r>
      <w:r>
        <w:rPr>
          <w:rFonts w:ascii="Arial" w:hAnsi="Arial"/>
          <w:color w:val="000000"/>
          <w:sz w:val="18"/>
        </w:rPr>
        <w:t>я у системі протягом провадження ними професійної діяльності. Персональні дані осіб, залучених провайдером для проведення заходів безперервного професійного розвитку, зберігаються не більше п'яти років після проведення заходу. Після закінчення строку збері</w:t>
      </w:r>
      <w:r>
        <w:rPr>
          <w:rFonts w:ascii="Arial" w:hAnsi="Arial"/>
          <w:color w:val="000000"/>
          <w:sz w:val="18"/>
        </w:rPr>
        <w:t>гання персональних даних вони підлягають знищенню.</w:t>
      </w:r>
    </w:p>
    <w:p w:rsidR="00C53A93" w:rsidRDefault="00D32809">
      <w:pPr>
        <w:spacing w:after="75"/>
        <w:ind w:firstLine="240"/>
        <w:jc w:val="both"/>
      </w:pPr>
      <w:bookmarkStart w:id="163" w:name="77"/>
      <w:bookmarkEnd w:id="162"/>
      <w:r>
        <w:rPr>
          <w:rFonts w:ascii="Arial" w:hAnsi="Arial"/>
          <w:color w:val="000000"/>
          <w:sz w:val="18"/>
        </w:rPr>
        <w:t>Персональні дані збираються та обробляються за допомогою системи.</w:t>
      </w:r>
    </w:p>
    <w:p w:rsidR="00C53A93" w:rsidRDefault="00D32809">
      <w:pPr>
        <w:spacing w:after="75"/>
        <w:ind w:firstLine="240"/>
        <w:jc w:val="both"/>
      </w:pPr>
      <w:bookmarkStart w:id="164" w:name="78"/>
      <w:bookmarkEnd w:id="163"/>
      <w:r>
        <w:rPr>
          <w:rFonts w:ascii="Arial" w:hAnsi="Arial"/>
          <w:color w:val="000000"/>
          <w:sz w:val="18"/>
        </w:rPr>
        <w:t xml:space="preserve">Персональні дані обробляються посадовими особами адміністратора під час виконання їх посадових обов'язків. Доступ до персональних даних </w:t>
      </w:r>
      <w:r>
        <w:rPr>
          <w:rFonts w:ascii="Arial" w:hAnsi="Arial"/>
          <w:color w:val="000000"/>
          <w:sz w:val="18"/>
        </w:rPr>
        <w:t>може бути надано третім особам за згодою суб'єкта персональних даних та в установлених законом випадках.</w:t>
      </w:r>
    </w:p>
    <w:p w:rsidR="00C53A93" w:rsidRDefault="00D32809">
      <w:pPr>
        <w:spacing w:after="75"/>
        <w:ind w:firstLine="240"/>
        <w:jc w:val="both"/>
      </w:pPr>
      <w:bookmarkStart w:id="165" w:name="79"/>
      <w:bookmarkEnd w:id="164"/>
      <w:r>
        <w:rPr>
          <w:rFonts w:ascii="Arial" w:hAnsi="Arial"/>
          <w:color w:val="000000"/>
          <w:sz w:val="18"/>
        </w:rPr>
        <w:t>Посадові особи, що мають доступ до персональних даних відповідно до їх посадових обов'язків, зобов'язані не допускати розголошення у будь-який спосіб п</w:t>
      </w:r>
      <w:r>
        <w:rPr>
          <w:rFonts w:ascii="Arial" w:hAnsi="Arial"/>
          <w:color w:val="000000"/>
          <w:sz w:val="18"/>
        </w:rPr>
        <w:t>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діє після припинення ними діяльності, пов'язаної з персональними да</w:t>
      </w:r>
      <w:r>
        <w:rPr>
          <w:rFonts w:ascii="Arial" w:hAnsi="Arial"/>
          <w:color w:val="000000"/>
          <w:sz w:val="18"/>
        </w:rPr>
        <w:t>ними, крім випадків, установлених законом.</w:t>
      </w:r>
    </w:p>
    <w:p w:rsidR="00C53A93" w:rsidRDefault="00D32809">
      <w:pPr>
        <w:spacing w:after="75"/>
        <w:ind w:firstLine="240"/>
        <w:jc w:val="both"/>
      </w:pPr>
      <w:bookmarkStart w:id="166" w:name="80"/>
      <w:bookmarkEnd w:id="165"/>
      <w:r>
        <w:rPr>
          <w:rFonts w:ascii="Arial" w:hAnsi="Arial"/>
          <w:color w:val="000000"/>
          <w:sz w:val="18"/>
        </w:rPr>
        <w:t>Захист персональних даних здійснюється відповідно до законодавства.</w:t>
      </w:r>
    </w:p>
    <w:p w:rsidR="00C53A93" w:rsidRDefault="00D32809">
      <w:pPr>
        <w:spacing w:after="75"/>
        <w:ind w:firstLine="240"/>
        <w:jc w:val="both"/>
      </w:pPr>
      <w:bookmarkStart w:id="167" w:name="192"/>
      <w:bookmarkEnd w:id="166"/>
      <w:r>
        <w:rPr>
          <w:rFonts w:ascii="Arial" w:hAnsi="Arial"/>
          <w:color w:val="293A55"/>
          <w:sz w:val="18"/>
        </w:rPr>
        <w:t>14. Юридична особа, яка має намір бути провайдером (крім закладів охорони здоров'я, в яких проводяться заходи безперервного професійного розвитку</w:t>
      </w:r>
      <w:r>
        <w:rPr>
          <w:rFonts w:ascii="Arial" w:hAnsi="Arial"/>
          <w:color w:val="293A55"/>
          <w:sz w:val="18"/>
        </w:rPr>
        <w:t xml:space="preserve"> за участю груп рівних), подає адміністратору системи заяву в електронній формі, на підставі якої інформація про провайдера вноситься до системи.</w:t>
      </w:r>
    </w:p>
    <w:p w:rsidR="00C53A93" w:rsidRDefault="00D32809">
      <w:pPr>
        <w:spacing w:after="75"/>
        <w:ind w:firstLine="240"/>
        <w:jc w:val="both"/>
      </w:pPr>
      <w:bookmarkStart w:id="168" w:name="193"/>
      <w:bookmarkEnd w:id="167"/>
      <w:r>
        <w:rPr>
          <w:rFonts w:ascii="Arial" w:hAnsi="Arial"/>
          <w:color w:val="293A55"/>
          <w:sz w:val="18"/>
        </w:rPr>
        <w:t>Адміністратор системи протягом 20 робочих днів з дня надходження заяви шляхом проведення аналізу наданих докум</w:t>
      </w:r>
      <w:r>
        <w:rPr>
          <w:rFonts w:ascii="Arial" w:hAnsi="Arial"/>
          <w:color w:val="293A55"/>
          <w:sz w:val="18"/>
        </w:rPr>
        <w:t>ентів та одержання інформації з державних електронних інформаційних ресурсів встановлює наявність або відсутність підстав для реєстрації або відмови у реєстрації як провайдера в системі.</w:t>
      </w:r>
    </w:p>
    <w:p w:rsidR="00C53A93" w:rsidRDefault="00D32809">
      <w:pPr>
        <w:spacing w:after="75"/>
        <w:ind w:firstLine="240"/>
        <w:jc w:val="both"/>
      </w:pPr>
      <w:bookmarkStart w:id="169" w:name="290"/>
      <w:bookmarkEnd w:id="168"/>
      <w:r>
        <w:rPr>
          <w:rFonts w:ascii="Arial" w:hAnsi="Arial"/>
          <w:color w:val="293A55"/>
          <w:sz w:val="18"/>
        </w:rPr>
        <w:t>У разі встановлення наявності підстав для реєстрації провайдера в сис</w:t>
      </w:r>
      <w:r>
        <w:rPr>
          <w:rFonts w:ascii="Arial" w:hAnsi="Arial"/>
          <w:color w:val="293A55"/>
          <w:sz w:val="18"/>
        </w:rPr>
        <w:t>темі адміністратор системи укладає з таким провайдером договір про надання послуг, пов'язаних із реєстрацією заходів безперервного професійного розвитку.</w:t>
      </w:r>
    </w:p>
    <w:p w:rsidR="00C53A93" w:rsidRDefault="00D32809">
      <w:pPr>
        <w:spacing w:after="75"/>
        <w:ind w:firstLine="240"/>
        <w:jc w:val="right"/>
      </w:pPr>
      <w:bookmarkStart w:id="170" w:name="281"/>
      <w:bookmarkEnd w:id="169"/>
      <w:r>
        <w:rPr>
          <w:rFonts w:ascii="Arial" w:hAnsi="Arial"/>
          <w:color w:val="293A55"/>
          <w:sz w:val="18"/>
        </w:rPr>
        <w:t>(пункт 14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06.09.202</w:t>
      </w:r>
      <w:r>
        <w:rPr>
          <w:rFonts w:ascii="Arial" w:hAnsi="Arial"/>
          <w:color w:val="293A55"/>
          <w:sz w:val="18"/>
        </w:rPr>
        <w:t>4 р. N 1051,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п'ятий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четвертим - шостим,</w:t>
      </w:r>
      <w:r>
        <w:br/>
      </w:r>
      <w:r>
        <w:rPr>
          <w:rFonts w:ascii="Arial" w:hAnsi="Arial"/>
          <w:color w:val="293A55"/>
          <w:sz w:val="18"/>
        </w:rPr>
        <w:t>абзац третій пункту 14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14.02.2025 р. N 165)</w:t>
      </w:r>
    </w:p>
    <w:p w:rsidR="00C53A93" w:rsidRDefault="00D32809">
      <w:pPr>
        <w:spacing w:after="75"/>
        <w:ind w:firstLine="240"/>
        <w:jc w:val="both"/>
      </w:pPr>
      <w:bookmarkStart w:id="171" w:name="292"/>
      <w:bookmarkEnd w:id="170"/>
      <w:r>
        <w:rPr>
          <w:rFonts w:ascii="Arial" w:hAnsi="Arial"/>
          <w:color w:val="293A55"/>
          <w:sz w:val="18"/>
        </w:rPr>
        <w:t xml:space="preserve">За надання послуг, пов'язаних з реєстрацією провайдерів </w:t>
      </w:r>
      <w:r>
        <w:rPr>
          <w:rFonts w:ascii="Arial" w:hAnsi="Arial"/>
          <w:color w:val="293A55"/>
          <w:sz w:val="18"/>
        </w:rPr>
        <w:t>безперервного професійного розвитку та здійсненням заходів безперервного професійного розвитку, справляється плата, методика розрахунку розміру якої затверджується МОЗ.</w:t>
      </w:r>
    </w:p>
    <w:p w:rsidR="00C53A93" w:rsidRDefault="00D32809">
      <w:pPr>
        <w:spacing w:after="75"/>
        <w:ind w:firstLine="240"/>
        <w:jc w:val="right"/>
      </w:pPr>
      <w:bookmarkStart w:id="172" w:name="294"/>
      <w:bookmarkEnd w:id="171"/>
      <w:r>
        <w:rPr>
          <w:rFonts w:ascii="Arial" w:hAnsi="Arial"/>
          <w:color w:val="293A55"/>
          <w:sz w:val="18"/>
        </w:rPr>
        <w:t>(пункт 14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</w:t>
      </w:r>
      <w:r>
        <w:rPr>
          <w:rFonts w:ascii="Arial" w:hAnsi="Arial"/>
          <w:color w:val="293A55"/>
          <w:sz w:val="18"/>
        </w:rPr>
        <w:t>аїни від 14.02.2025 р. N 165,</w:t>
      </w:r>
      <w:r>
        <w:br/>
      </w:r>
      <w:r>
        <w:rPr>
          <w:rFonts w:ascii="Arial" w:hAnsi="Arial"/>
          <w:color w:val="293A55"/>
          <w:sz w:val="18"/>
        </w:rPr>
        <w:t>абзац четвертий пункту 14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25.09.2025 р. N 1206)</w:t>
      </w:r>
    </w:p>
    <w:p w:rsidR="00C53A93" w:rsidRDefault="00D32809">
      <w:pPr>
        <w:spacing w:after="75"/>
        <w:ind w:firstLine="240"/>
        <w:jc w:val="both"/>
      </w:pPr>
      <w:bookmarkStart w:id="173" w:name="293"/>
      <w:bookmarkEnd w:id="172"/>
      <w:r>
        <w:rPr>
          <w:rFonts w:ascii="Arial" w:hAnsi="Arial"/>
          <w:color w:val="293A55"/>
          <w:sz w:val="18"/>
        </w:rPr>
        <w:lastRenderedPageBreak/>
        <w:t>Підписаний договір розміщується у модулі для реєстрації користувачів та заходів безперервного професійного розвитку системи.</w:t>
      </w:r>
    </w:p>
    <w:p w:rsidR="00C53A93" w:rsidRDefault="00D32809">
      <w:pPr>
        <w:spacing w:after="75"/>
        <w:ind w:firstLine="240"/>
        <w:jc w:val="right"/>
      </w:pPr>
      <w:bookmarkStart w:id="174" w:name="295"/>
      <w:bookmarkEnd w:id="173"/>
      <w:r>
        <w:rPr>
          <w:rFonts w:ascii="Arial" w:hAnsi="Arial"/>
          <w:color w:val="293A55"/>
          <w:sz w:val="18"/>
        </w:rPr>
        <w:t>(пункт 14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14.02.2025 р. N 165,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шостий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шостим - восьмим)</w:t>
      </w:r>
    </w:p>
    <w:p w:rsidR="00C53A93" w:rsidRDefault="00D32809">
      <w:pPr>
        <w:spacing w:after="75"/>
        <w:ind w:firstLine="240"/>
        <w:jc w:val="both"/>
      </w:pPr>
      <w:bookmarkStart w:id="175" w:name="194"/>
      <w:bookmarkEnd w:id="174"/>
      <w:r>
        <w:rPr>
          <w:rFonts w:ascii="Arial" w:hAnsi="Arial"/>
          <w:color w:val="293A55"/>
          <w:sz w:val="18"/>
        </w:rPr>
        <w:t>У разі відсутності підстав для реєстрації як провайде</w:t>
      </w:r>
      <w:r>
        <w:rPr>
          <w:rFonts w:ascii="Arial" w:hAnsi="Arial"/>
          <w:color w:val="293A55"/>
          <w:sz w:val="18"/>
        </w:rPr>
        <w:t>ра адміністратор системи протягом п'яти робочих днів інформує юридичну особу, яка має намір бути провайдером, про причини відмови в реєстрації як провайдера в системі.</w:t>
      </w:r>
    </w:p>
    <w:p w:rsidR="00C53A93" w:rsidRDefault="00D32809">
      <w:pPr>
        <w:spacing w:after="75"/>
        <w:ind w:firstLine="240"/>
        <w:jc w:val="both"/>
      </w:pPr>
      <w:bookmarkStart w:id="176" w:name="195"/>
      <w:bookmarkEnd w:id="175"/>
      <w:r>
        <w:rPr>
          <w:rFonts w:ascii="Arial" w:hAnsi="Arial"/>
          <w:color w:val="293A55"/>
          <w:sz w:val="18"/>
        </w:rPr>
        <w:t>Після усунення причин, що стали підставою для прийняття рішення про відмову у реєстрації</w:t>
      </w:r>
      <w:r>
        <w:rPr>
          <w:rFonts w:ascii="Arial" w:hAnsi="Arial"/>
          <w:color w:val="293A55"/>
          <w:sz w:val="18"/>
        </w:rPr>
        <w:t xml:space="preserve"> як провайдера в системі, юридична особа, яка має намір бути провайдером, може повторно подати заяву відповідно до абзацу першого цього пункту.</w:t>
      </w:r>
    </w:p>
    <w:p w:rsidR="00C53A93" w:rsidRDefault="00D32809">
      <w:pPr>
        <w:spacing w:after="75"/>
        <w:ind w:firstLine="240"/>
        <w:jc w:val="both"/>
      </w:pPr>
      <w:bookmarkStart w:id="177" w:name="196"/>
      <w:bookmarkEnd w:id="176"/>
      <w:r>
        <w:rPr>
          <w:rFonts w:ascii="Arial" w:hAnsi="Arial"/>
          <w:color w:val="293A55"/>
          <w:sz w:val="18"/>
        </w:rPr>
        <w:t>Форма заяви юридичної особи, яка має намір бути провайдером, затверджується МОЗ.</w:t>
      </w:r>
    </w:p>
    <w:p w:rsidR="00C53A93" w:rsidRDefault="00D32809">
      <w:pPr>
        <w:spacing w:after="75"/>
        <w:ind w:firstLine="240"/>
        <w:jc w:val="right"/>
      </w:pPr>
      <w:bookmarkStart w:id="178" w:name="233"/>
      <w:bookmarkEnd w:id="177"/>
      <w:r>
        <w:rPr>
          <w:rFonts w:ascii="Arial" w:hAnsi="Arial"/>
          <w:color w:val="293A55"/>
          <w:sz w:val="18"/>
        </w:rPr>
        <w:t xml:space="preserve">(пункт 14 у редакції постанови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79" w:name="83"/>
      <w:bookmarkEnd w:id="178"/>
      <w:r>
        <w:rPr>
          <w:rFonts w:ascii="Arial" w:hAnsi="Arial"/>
          <w:color w:val="000000"/>
          <w:sz w:val="18"/>
        </w:rPr>
        <w:t>15. Юридична особа, яка має намір бути провайдером заходів безперервного професійного розвитку, за які нараховуються бали безперервного професійного розвитку, вносить до системи:</w:t>
      </w:r>
    </w:p>
    <w:p w:rsidR="00C53A93" w:rsidRDefault="00D32809">
      <w:pPr>
        <w:spacing w:after="75"/>
        <w:ind w:firstLine="240"/>
        <w:jc w:val="both"/>
      </w:pPr>
      <w:bookmarkStart w:id="180" w:name="197"/>
      <w:bookmarkEnd w:id="179"/>
      <w:r>
        <w:rPr>
          <w:rFonts w:ascii="Arial" w:hAnsi="Arial"/>
          <w:color w:val="293A55"/>
          <w:sz w:val="18"/>
        </w:rPr>
        <w:t>положення про оцінку за</w:t>
      </w:r>
      <w:r>
        <w:rPr>
          <w:rFonts w:ascii="Arial" w:hAnsi="Arial"/>
          <w:color w:val="293A55"/>
          <w:sz w:val="18"/>
        </w:rPr>
        <w:t>ходів безперервного професійного розвитку на ознаки академічної доброчесності та дотримання принципів практичної медичної/фармацевтичної/реабілітаційної діяльності, заснованої на доказах, що затверджується провайдером;</w:t>
      </w:r>
    </w:p>
    <w:p w:rsidR="00C53A93" w:rsidRDefault="00D32809">
      <w:pPr>
        <w:spacing w:after="75"/>
        <w:ind w:firstLine="240"/>
        <w:jc w:val="right"/>
      </w:pPr>
      <w:bookmarkStart w:id="181" w:name="234"/>
      <w:bookmarkEnd w:id="180"/>
      <w:r>
        <w:rPr>
          <w:rFonts w:ascii="Arial" w:hAnsi="Arial"/>
          <w:color w:val="293A55"/>
          <w:sz w:val="18"/>
        </w:rPr>
        <w:t>(абзац другий пункту 15 із змінами, в</w:t>
      </w:r>
      <w:r>
        <w:rPr>
          <w:rFonts w:ascii="Arial" w:hAnsi="Arial"/>
          <w:color w:val="293A55"/>
          <w:sz w:val="18"/>
        </w:rPr>
        <w:t>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82" w:name="198"/>
      <w:bookmarkEnd w:id="181"/>
      <w:r>
        <w:rPr>
          <w:rFonts w:ascii="Arial" w:hAnsi="Arial"/>
          <w:color w:val="293A55"/>
          <w:sz w:val="18"/>
        </w:rPr>
        <w:t>методологію оцінювання набутих знань, компетентностей та практичних навичок працівників сфери охорони здоров'я, що затверджується провайдером;</w:t>
      </w:r>
    </w:p>
    <w:p w:rsidR="00C53A93" w:rsidRDefault="00D32809">
      <w:pPr>
        <w:spacing w:after="75"/>
        <w:ind w:firstLine="240"/>
        <w:jc w:val="right"/>
      </w:pPr>
      <w:bookmarkStart w:id="183" w:name="235"/>
      <w:bookmarkEnd w:id="182"/>
      <w:r>
        <w:rPr>
          <w:rFonts w:ascii="Arial" w:hAnsi="Arial"/>
          <w:color w:val="293A55"/>
          <w:sz w:val="18"/>
        </w:rPr>
        <w:t>(абзац третій пункту 15 із змі</w:t>
      </w:r>
      <w:r>
        <w:rPr>
          <w:rFonts w:ascii="Arial" w:hAnsi="Arial"/>
          <w:color w:val="293A55"/>
          <w:sz w:val="18"/>
        </w:rPr>
        <w:t>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84" w:name="86"/>
      <w:bookmarkEnd w:id="183"/>
      <w:r>
        <w:rPr>
          <w:rFonts w:ascii="Arial" w:hAnsi="Arial"/>
          <w:color w:val="000000"/>
          <w:sz w:val="18"/>
        </w:rPr>
        <w:t>заяву засновників (учасників, власників), посадових осіб про відсутність конфлікту інтересів;</w:t>
      </w:r>
    </w:p>
    <w:p w:rsidR="00C53A93" w:rsidRDefault="00D32809">
      <w:pPr>
        <w:spacing w:after="75"/>
        <w:ind w:firstLine="240"/>
        <w:jc w:val="both"/>
      </w:pPr>
      <w:bookmarkStart w:id="185" w:name="199"/>
      <w:bookmarkEnd w:id="184"/>
      <w:r>
        <w:rPr>
          <w:rFonts w:ascii="Arial" w:hAnsi="Arial"/>
          <w:color w:val="293A55"/>
          <w:sz w:val="18"/>
        </w:rPr>
        <w:t>положення про запобігання конфлікту інтересів під час проведення заходів</w:t>
      </w:r>
      <w:r>
        <w:rPr>
          <w:rFonts w:ascii="Arial" w:hAnsi="Arial"/>
          <w:color w:val="293A55"/>
          <w:sz w:val="18"/>
        </w:rPr>
        <w:t xml:space="preserve"> безперервного професійного розвитку та недопущення залучення і використання коштів фізичних (юридичних) осіб для реклами лікарських засобів, медичних виробів, допоміжних засобів реабілітації або медичних послуг, що затверджується провайдером;</w:t>
      </w:r>
    </w:p>
    <w:p w:rsidR="00C53A93" w:rsidRDefault="00D32809">
      <w:pPr>
        <w:spacing w:after="75"/>
        <w:ind w:firstLine="240"/>
        <w:jc w:val="right"/>
      </w:pPr>
      <w:bookmarkStart w:id="186" w:name="236"/>
      <w:bookmarkEnd w:id="185"/>
      <w:r>
        <w:rPr>
          <w:rFonts w:ascii="Arial" w:hAnsi="Arial"/>
          <w:color w:val="293A55"/>
          <w:sz w:val="18"/>
        </w:rPr>
        <w:t>(абзац п'яти</w:t>
      </w:r>
      <w:r>
        <w:rPr>
          <w:rFonts w:ascii="Arial" w:hAnsi="Arial"/>
          <w:color w:val="293A55"/>
          <w:sz w:val="18"/>
        </w:rPr>
        <w:t>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87" w:name="88"/>
      <w:bookmarkEnd w:id="186"/>
      <w:r>
        <w:rPr>
          <w:rFonts w:ascii="Arial" w:hAnsi="Arial"/>
          <w:color w:val="000000"/>
          <w:sz w:val="18"/>
        </w:rPr>
        <w:t>інформацію про наявність правовідносин з особами, якими провадиться діяльність з виробництва, оптової та роздрібної торгівлі, імпорту лікарських зас</w:t>
      </w:r>
      <w:r>
        <w:rPr>
          <w:rFonts w:ascii="Arial" w:hAnsi="Arial"/>
          <w:color w:val="000000"/>
          <w:sz w:val="18"/>
        </w:rPr>
        <w:t>обів та медичних виробів</w:t>
      </w:r>
      <w:r>
        <w:rPr>
          <w:rFonts w:ascii="Arial" w:hAnsi="Arial"/>
          <w:color w:val="293A55"/>
          <w:sz w:val="18"/>
        </w:rPr>
        <w:t>, допоміжних засобів реабілітації</w:t>
      </w:r>
      <w:r>
        <w:rPr>
          <w:rFonts w:ascii="Arial" w:hAnsi="Arial"/>
          <w:color w:val="000000"/>
          <w:sz w:val="18"/>
        </w:rPr>
        <w:t>.</w:t>
      </w:r>
    </w:p>
    <w:p w:rsidR="00C53A93" w:rsidRDefault="00D32809">
      <w:pPr>
        <w:spacing w:after="75"/>
        <w:ind w:firstLine="240"/>
        <w:jc w:val="right"/>
      </w:pPr>
      <w:bookmarkStart w:id="188" w:name="237"/>
      <w:bookmarkEnd w:id="187"/>
      <w:r>
        <w:rPr>
          <w:rFonts w:ascii="Arial" w:hAnsi="Arial"/>
          <w:color w:val="293A55"/>
          <w:sz w:val="18"/>
        </w:rPr>
        <w:t>(абзац шостий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89" w:name="200"/>
      <w:bookmarkEnd w:id="188"/>
      <w:r>
        <w:rPr>
          <w:rFonts w:ascii="Arial" w:hAnsi="Arial"/>
          <w:color w:val="293A55"/>
          <w:sz w:val="18"/>
        </w:rPr>
        <w:t>Абзац сьомий пункту 15 виключено</w:t>
      </w:r>
    </w:p>
    <w:p w:rsidR="00C53A93" w:rsidRDefault="00D32809">
      <w:pPr>
        <w:spacing w:after="75"/>
        <w:ind w:firstLine="240"/>
        <w:jc w:val="right"/>
      </w:pPr>
      <w:bookmarkStart w:id="190" w:name="201"/>
      <w:bookmarkEnd w:id="18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91" w:name="202"/>
      <w:bookmarkEnd w:id="190"/>
      <w:r>
        <w:rPr>
          <w:rFonts w:ascii="Arial" w:hAnsi="Arial"/>
          <w:color w:val="293A55"/>
          <w:sz w:val="18"/>
        </w:rPr>
        <w:t>Абзац восьмий пункту 15 виключено</w:t>
      </w:r>
    </w:p>
    <w:p w:rsidR="00C53A93" w:rsidRDefault="00D32809">
      <w:pPr>
        <w:spacing w:after="75"/>
        <w:ind w:firstLine="240"/>
        <w:jc w:val="right"/>
      </w:pPr>
      <w:bookmarkStart w:id="192" w:name="203"/>
      <w:bookmarkEnd w:id="191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193" w:name="282"/>
      <w:bookmarkEnd w:id="192"/>
      <w:r>
        <w:rPr>
          <w:rFonts w:ascii="Arial" w:hAnsi="Arial"/>
          <w:color w:val="293A55"/>
          <w:sz w:val="18"/>
        </w:rPr>
        <w:t>16. Провайдер вносить до системи відомості щодо:</w:t>
      </w:r>
    </w:p>
    <w:p w:rsidR="00C53A93" w:rsidRDefault="00D32809">
      <w:pPr>
        <w:spacing w:after="75"/>
        <w:ind w:firstLine="240"/>
        <w:jc w:val="both"/>
      </w:pPr>
      <w:bookmarkStart w:id="194" w:name="283"/>
      <w:bookmarkEnd w:id="193"/>
      <w:r>
        <w:rPr>
          <w:rFonts w:ascii="Arial" w:hAnsi="Arial"/>
          <w:color w:val="293A55"/>
          <w:sz w:val="18"/>
        </w:rPr>
        <w:t xml:space="preserve">документа про акредитацію міжнародними асоціаціями у </w:t>
      </w:r>
      <w:r>
        <w:rPr>
          <w:rFonts w:ascii="Arial" w:hAnsi="Arial"/>
          <w:color w:val="293A55"/>
          <w:sz w:val="18"/>
        </w:rPr>
        <w:t>сфері безперервного професійного розвитку (за наявності);</w:t>
      </w:r>
    </w:p>
    <w:p w:rsidR="00C53A93" w:rsidRDefault="00D32809">
      <w:pPr>
        <w:spacing w:after="75"/>
        <w:ind w:firstLine="240"/>
        <w:jc w:val="both"/>
      </w:pPr>
      <w:bookmarkStart w:id="195" w:name="284"/>
      <w:bookmarkEnd w:id="194"/>
      <w:r>
        <w:rPr>
          <w:rFonts w:ascii="Arial" w:hAnsi="Arial"/>
          <w:color w:val="293A55"/>
          <w:sz w:val="18"/>
        </w:rPr>
        <w:t>ліцензії на провадження освітньої діяльності або витягу з наказу про видачу ліцензії (за наявності), які можуть фіксуватися у системі шляхом міжвідомчого обміну даними з Єдиною державною електронною</w:t>
      </w:r>
      <w:r>
        <w:rPr>
          <w:rFonts w:ascii="Arial" w:hAnsi="Arial"/>
          <w:color w:val="293A55"/>
          <w:sz w:val="18"/>
        </w:rPr>
        <w:t xml:space="preserve"> базою з питань освіти;</w:t>
      </w:r>
    </w:p>
    <w:p w:rsidR="00C53A93" w:rsidRDefault="00D32809">
      <w:pPr>
        <w:spacing w:after="75"/>
        <w:ind w:firstLine="240"/>
        <w:jc w:val="both"/>
      </w:pPr>
      <w:bookmarkStart w:id="196" w:name="285"/>
      <w:bookmarkEnd w:id="195"/>
      <w:r>
        <w:rPr>
          <w:rFonts w:ascii="Arial" w:hAnsi="Arial"/>
          <w:color w:val="293A55"/>
          <w:sz w:val="18"/>
        </w:rPr>
        <w:lastRenderedPageBreak/>
        <w:t>ліцензії або наказу про видачу ліцензії на провадження господарської діяльності з медичної практики (за наявності);</w:t>
      </w:r>
    </w:p>
    <w:p w:rsidR="00C53A93" w:rsidRDefault="00D32809">
      <w:pPr>
        <w:spacing w:after="75"/>
        <w:ind w:firstLine="240"/>
        <w:jc w:val="both"/>
      </w:pPr>
      <w:bookmarkStart w:id="197" w:name="286"/>
      <w:bookmarkEnd w:id="196"/>
      <w:r>
        <w:rPr>
          <w:rFonts w:ascii="Arial" w:hAnsi="Arial"/>
          <w:color w:val="293A55"/>
          <w:sz w:val="18"/>
        </w:rPr>
        <w:t>реєстраційної картки проекту (програми) міжнародної технічної допомоги (за наявності).</w:t>
      </w:r>
    </w:p>
    <w:p w:rsidR="00C53A93" w:rsidRDefault="00D32809">
      <w:pPr>
        <w:spacing w:after="75"/>
        <w:ind w:firstLine="240"/>
        <w:jc w:val="right"/>
      </w:pPr>
      <w:bookmarkStart w:id="198" w:name="287"/>
      <w:bookmarkEnd w:id="197"/>
      <w:r>
        <w:rPr>
          <w:rFonts w:ascii="Arial" w:hAnsi="Arial"/>
          <w:color w:val="293A55"/>
          <w:sz w:val="18"/>
        </w:rPr>
        <w:t xml:space="preserve">(пункт 16 у редакції </w:t>
      </w:r>
      <w:r>
        <w:rPr>
          <w:rFonts w:ascii="Arial" w:hAnsi="Arial"/>
          <w:color w:val="293A55"/>
          <w:sz w:val="18"/>
        </w:rPr>
        <w:t>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199" w:name="92"/>
      <w:bookmarkEnd w:id="198"/>
      <w:r>
        <w:rPr>
          <w:rFonts w:ascii="Arial" w:hAnsi="Arial"/>
          <w:color w:val="000000"/>
          <w:sz w:val="18"/>
        </w:rPr>
        <w:t>17. У разі проведення заходів, за які нараховуються бали безперервного професійного розвитку, провайдери:</w:t>
      </w:r>
    </w:p>
    <w:p w:rsidR="00C53A93" w:rsidRDefault="00D32809">
      <w:pPr>
        <w:spacing w:after="75"/>
        <w:ind w:firstLine="240"/>
        <w:jc w:val="both"/>
      </w:pPr>
      <w:bookmarkStart w:id="200" w:name="93"/>
      <w:bookmarkEnd w:id="199"/>
      <w:r>
        <w:rPr>
          <w:rFonts w:ascii="Arial" w:hAnsi="Arial"/>
          <w:color w:val="000000"/>
          <w:sz w:val="18"/>
        </w:rPr>
        <w:t>регулярно проводять оцінювання знань, що здійснюється лише в електронній формі;</w:t>
      </w:r>
    </w:p>
    <w:p w:rsidR="00C53A93" w:rsidRDefault="00D32809">
      <w:pPr>
        <w:spacing w:after="75"/>
        <w:ind w:firstLine="240"/>
        <w:jc w:val="both"/>
      </w:pPr>
      <w:bookmarkStart w:id="201" w:name="94"/>
      <w:bookmarkEnd w:id="200"/>
      <w:r>
        <w:rPr>
          <w:rFonts w:ascii="Arial" w:hAnsi="Arial"/>
          <w:color w:val="000000"/>
          <w:sz w:val="18"/>
        </w:rPr>
        <w:t>забезп</w:t>
      </w:r>
      <w:r>
        <w:rPr>
          <w:rFonts w:ascii="Arial" w:hAnsi="Arial"/>
          <w:color w:val="000000"/>
          <w:sz w:val="18"/>
        </w:rPr>
        <w:t>ечують здійснення контролю за актуальністю, повнотою та відповідністю матеріалу темі навчання;</w:t>
      </w:r>
    </w:p>
    <w:p w:rsidR="00C53A93" w:rsidRDefault="00D32809">
      <w:pPr>
        <w:spacing w:after="75"/>
        <w:ind w:firstLine="240"/>
        <w:jc w:val="both"/>
      </w:pPr>
      <w:bookmarkStart w:id="202" w:name="95"/>
      <w:bookmarkEnd w:id="201"/>
      <w:r>
        <w:rPr>
          <w:rFonts w:ascii="Arial" w:hAnsi="Arial"/>
          <w:color w:val="000000"/>
          <w:sz w:val="18"/>
        </w:rPr>
        <w:t>забезпечують із застосуванням електронних технологій процедури визнання результатів навчання, здобутих за програмами освіти, що включає ідентифікацію програми, в</w:t>
      </w:r>
      <w:r>
        <w:rPr>
          <w:rFonts w:ascii="Arial" w:hAnsi="Arial"/>
          <w:color w:val="000000"/>
          <w:sz w:val="18"/>
        </w:rPr>
        <w:t>нутрішнє оцінювання результатів навчання або оцінювання незалежними оцінювачами, засвідчення результатів навчання;</w:t>
      </w:r>
    </w:p>
    <w:p w:rsidR="00C53A93" w:rsidRDefault="00D32809">
      <w:pPr>
        <w:spacing w:after="75"/>
        <w:ind w:firstLine="240"/>
        <w:jc w:val="both"/>
      </w:pPr>
      <w:bookmarkStart w:id="203" w:name="96"/>
      <w:bookmarkEnd w:id="202"/>
      <w:r>
        <w:rPr>
          <w:rFonts w:ascii="Arial" w:hAnsi="Arial"/>
          <w:color w:val="000000"/>
          <w:sz w:val="18"/>
        </w:rPr>
        <w:t>виконують методологію оцінювання набутих знань, компетентностей та практичних навичок працівників сфери охорони здоров'я;</w:t>
      </w:r>
    </w:p>
    <w:p w:rsidR="00C53A93" w:rsidRDefault="00D32809">
      <w:pPr>
        <w:spacing w:after="75"/>
        <w:ind w:firstLine="240"/>
        <w:jc w:val="both"/>
      </w:pPr>
      <w:bookmarkStart w:id="204" w:name="97"/>
      <w:bookmarkEnd w:id="203"/>
      <w:r>
        <w:rPr>
          <w:rFonts w:ascii="Arial" w:hAnsi="Arial"/>
          <w:color w:val="000000"/>
          <w:sz w:val="18"/>
        </w:rPr>
        <w:t>не провадять безпос</w:t>
      </w:r>
      <w:r>
        <w:rPr>
          <w:rFonts w:ascii="Arial" w:hAnsi="Arial"/>
          <w:color w:val="000000"/>
          <w:sz w:val="18"/>
        </w:rPr>
        <w:t>ередньо або із залученням третіх осіб діяльність, пов'язану з виробництвом, оптовою та роздрібною торгівлею, імпортом лікарських засобів</w:t>
      </w:r>
      <w:r>
        <w:rPr>
          <w:rFonts w:ascii="Arial" w:hAnsi="Arial"/>
          <w:color w:val="293A55"/>
          <w:sz w:val="18"/>
        </w:rPr>
        <w:t>, медичних виробів та допоміжних засобів реабілітації (</w:t>
      </w:r>
      <w:proofErr w:type="spellStart"/>
      <w:r>
        <w:rPr>
          <w:rFonts w:ascii="Arial" w:hAnsi="Arial"/>
          <w:color w:val="293A55"/>
          <w:sz w:val="18"/>
        </w:rPr>
        <w:t>асистивних</w:t>
      </w:r>
      <w:proofErr w:type="spellEnd"/>
      <w:r>
        <w:rPr>
          <w:rFonts w:ascii="Arial" w:hAnsi="Arial"/>
          <w:color w:val="293A55"/>
          <w:sz w:val="18"/>
        </w:rPr>
        <w:t xml:space="preserve"> технологій), крім закладів охорони здоров'я державної </w:t>
      </w:r>
      <w:r>
        <w:rPr>
          <w:rFonts w:ascii="Arial" w:hAnsi="Arial"/>
          <w:color w:val="293A55"/>
          <w:sz w:val="18"/>
        </w:rPr>
        <w:t>та комунальної форм власності</w:t>
      </w:r>
      <w:r>
        <w:rPr>
          <w:rFonts w:ascii="Arial" w:hAnsi="Arial"/>
          <w:color w:val="000000"/>
          <w:sz w:val="18"/>
        </w:rPr>
        <w:t>;</w:t>
      </w:r>
    </w:p>
    <w:p w:rsidR="00C53A93" w:rsidRDefault="00D32809">
      <w:pPr>
        <w:spacing w:after="75"/>
        <w:ind w:firstLine="240"/>
        <w:jc w:val="right"/>
      </w:pPr>
      <w:bookmarkStart w:id="205" w:name="238"/>
      <w:bookmarkEnd w:id="204"/>
      <w:r>
        <w:rPr>
          <w:rFonts w:ascii="Arial" w:hAnsi="Arial"/>
          <w:color w:val="293A55"/>
          <w:sz w:val="18"/>
        </w:rPr>
        <w:t>(абзац шостий пункту 17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29.09.2023 р. N 1036,</w:t>
      </w:r>
      <w:r>
        <w:br/>
      </w:r>
      <w:r>
        <w:rPr>
          <w:rFonts w:ascii="Arial" w:hAnsi="Arial"/>
          <w:color w:val="293A55"/>
          <w:sz w:val="18"/>
        </w:rPr>
        <w:t>від 06.09.2024 р. N 1051)</w:t>
      </w:r>
    </w:p>
    <w:p w:rsidR="00C53A93" w:rsidRDefault="00D32809">
      <w:pPr>
        <w:spacing w:after="75"/>
        <w:ind w:firstLine="240"/>
        <w:jc w:val="both"/>
      </w:pPr>
      <w:bookmarkStart w:id="206" w:name="98"/>
      <w:bookmarkEnd w:id="205"/>
      <w:r>
        <w:rPr>
          <w:rFonts w:ascii="Arial" w:hAnsi="Arial"/>
          <w:color w:val="000000"/>
          <w:sz w:val="18"/>
        </w:rPr>
        <w:t>не мають у складі засновників (учасників, власників) або органів управління осі</w:t>
      </w:r>
      <w:r>
        <w:rPr>
          <w:rFonts w:ascii="Arial" w:hAnsi="Arial"/>
          <w:color w:val="000000"/>
          <w:sz w:val="18"/>
        </w:rPr>
        <w:t>б, які провадять діяльність, пов'язану з виробництвом, оптовою та роздрібною торгівлею, імпортом лікарських засобів</w:t>
      </w:r>
      <w:r>
        <w:rPr>
          <w:rFonts w:ascii="Arial" w:hAnsi="Arial"/>
          <w:color w:val="293A55"/>
          <w:sz w:val="18"/>
        </w:rPr>
        <w:t>, медичних виробів та допоміжних засобів реабілітації (</w:t>
      </w:r>
      <w:proofErr w:type="spellStart"/>
      <w:r>
        <w:rPr>
          <w:rFonts w:ascii="Arial" w:hAnsi="Arial"/>
          <w:color w:val="293A55"/>
          <w:sz w:val="18"/>
        </w:rPr>
        <w:t>асистивних</w:t>
      </w:r>
      <w:proofErr w:type="spellEnd"/>
      <w:r>
        <w:rPr>
          <w:rFonts w:ascii="Arial" w:hAnsi="Arial"/>
          <w:color w:val="293A55"/>
          <w:sz w:val="18"/>
        </w:rPr>
        <w:t xml:space="preserve"> технологій)</w:t>
      </w:r>
      <w:r>
        <w:rPr>
          <w:rFonts w:ascii="Arial" w:hAnsi="Arial"/>
          <w:color w:val="000000"/>
          <w:sz w:val="18"/>
        </w:rPr>
        <w:t>, або перебувають у господарських, цивільних, трудових відносина</w:t>
      </w:r>
      <w:r>
        <w:rPr>
          <w:rFonts w:ascii="Arial" w:hAnsi="Arial"/>
          <w:color w:val="000000"/>
          <w:sz w:val="18"/>
        </w:rPr>
        <w:t>х з особами, які провадять таку діяльність</w:t>
      </w:r>
      <w:r>
        <w:rPr>
          <w:rFonts w:ascii="Arial" w:hAnsi="Arial"/>
          <w:color w:val="293A55"/>
          <w:sz w:val="18"/>
        </w:rPr>
        <w:t>, крім закладів охорони здоров'я державної та комунальної форм власності</w:t>
      </w:r>
      <w:r>
        <w:rPr>
          <w:rFonts w:ascii="Arial" w:hAnsi="Arial"/>
          <w:color w:val="000000"/>
          <w:sz w:val="18"/>
        </w:rPr>
        <w:t>;</w:t>
      </w:r>
    </w:p>
    <w:p w:rsidR="00C53A93" w:rsidRDefault="00D32809">
      <w:pPr>
        <w:spacing w:after="75"/>
        <w:ind w:firstLine="240"/>
        <w:jc w:val="right"/>
      </w:pPr>
      <w:bookmarkStart w:id="207" w:name="239"/>
      <w:bookmarkEnd w:id="206"/>
      <w:r>
        <w:rPr>
          <w:rFonts w:ascii="Arial" w:hAnsi="Arial"/>
          <w:color w:val="293A55"/>
          <w:sz w:val="18"/>
        </w:rPr>
        <w:t>(абзац сьомий пункту 17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29.09.2023 р. N 1036,</w:t>
      </w:r>
      <w:r>
        <w:br/>
      </w:r>
      <w:r>
        <w:rPr>
          <w:rFonts w:ascii="Arial" w:hAnsi="Arial"/>
          <w:color w:val="293A55"/>
          <w:sz w:val="18"/>
        </w:rPr>
        <w:t xml:space="preserve">від 06.09.2024 р. N </w:t>
      </w:r>
      <w:r>
        <w:rPr>
          <w:rFonts w:ascii="Arial" w:hAnsi="Arial"/>
          <w:color w:val="293A55"/>
          <w:sz w:val="18"/>
        </w:rPr>
        <w:t>1051)</w:t>
      </w:r>
    </w:p>
    <w:p w:rsidR="00C53A93" w:rsidRDefault="00D32809">
      <w:pPr>
        <w:spacing w:after="75"/>
        <w:ind w:firstLine="240"/>
        <w:jc w:val="both"/>
      </w:pPr>
      <w:bookmarkStart w:id="208" w:name="99"/>
      <w:bookmarkEnd w:id="207"/>
      <w:r>
        <w:rPr>
          <w:rFonts w:ascii="Arial" w:hAnsi="Arial"/>
          <w:color w:val="000000"/>
          <w:sz w:val="18"/>
        </w:rPr>
        <w:t>виконують положення про запобігання конфлікту інтересів під час проведення заходів безперервного професійного розвитку та недопущення залучення і використання коштів фізичних (юридичних) осіб для реклами лікарських засобів</w:t>
      </w:r>
      <w:r>
        <w:rPr>
          <w:rFonts w:ascii="Arial" w:hAnsi="Arial"/>
          <w:color w:val="293A55"/>
          <w:sz w:val="18"/>
        </w:rPr>
        <w:t>, медичних виробів та допомі</w:t>
      </w:r>
      <w:r>
        <w:rPr>
          <w:rFonts w:ascii="Arial" w:hAnsi="Arial"/>
          <w:color w:val="293A55"/>
          <w:sz w:val="18"/>
        </w:rPr>
        <w:t>жних засобів реабілітації (</w:t>
      </w:r>
      <w:proofErr w:type="spellStart"/>
      <w:r>
        <w:rPr>
          <w:rFonts w:ascii="Arial" w:hAnsi="Arial"/>
          <w:color w:val="293A55"/>
          <w:sz w:val="18"/>
        </w:rPr>
        <w:t>асистивних</w:t>
      </w:r>
      <w:proofErr w:type="spellEnd"/>
      <w:r>
        <w:rPr>
          <w:rFonts w:ascii="Arial" w:hAnsi="Arial"/>
          <w:color w:val="293A55"/>
          <w:sz w:val="18"/>
        </w:rPr>
        <w:t xml:space="preserve"> технологій)</w:t>
      </w:r>
      <w:r>
        <w:rPr>
          <w:rFonts w:ascii="Arial" w:hAnsi="Arial"/>
          <w:color w:val="000000"/>
          <w:sz w:val="18"/>
        </w:rPr>
        <w:t>, що затверджується провайдером;</w:t>
      </w:r>
    </w:p>
    <w:p w:rsidR="00C53A93" w:rsidRDefault="00D32809">
      <w:pPr>
        <w:spacing w:after="75"/>
        <w:ind w:firstLine="240"/>
        <w:jc w:val="right"/>
      </w:pPr>
      <w:bookmarkStart w:id="209" w:name="242"/>
      <w:bookmarkEnd w:id="208"/>
      <w:r>
        <w:rPr>
          <w:rFonts w:ascii="Arial" w:hAnsi="Arial"/>
          <w:color w:val="293A55"/>
          <w:sz w:val="18"/>
        </w:rPr>
        <w:t>(абзац восьмий пункту 17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10" w:name="100"/>
      <w:bookmarkEnd w:id="209"/>
      <w:r>
        <w:rPr>
          <w:rFonts w:ascii="Arial" w:hAnsi="Arial"/>
          <w:color w:val="000000"/>
          <w:sz w:val="18"/>
        </w:rPr>
        <w:t>не приховують наявність правовідносин з особами, яким</w:t>
      </w:r>
      <w:r>
        <w:rPr>
          <w:rFonts w:ascii="Arial" w:hAnsi="Arial"/>
          <w:color w:val="000000"/>
          <w:sz w:val="18"/>
        </w:rPr>
        <w:t>и провадиться діяльність з виробництва, оптової та роздрібної торгівлі, імпорту лікарських засобів</w:t>
      </w:r>
      <w:r>
        <w:rPr>
          <w:rFonts w:ascii="Arial" w:hAnsi="Arial"/>
          <w:color w:val="293A55"/>
          <w:sz w:val="18"/>
        </w:rPr>
        <w:t>, медичних виробів та допоміжних засобів реабілітації (</w:t>
      </w:r>
      <w:proofErr w:type="spellStart"/>
      <w:r>
        <w:rPr>
          <w:rFonts w:ascii="Arial" w:hAnsi="Arial"/>
          <w:color w:val="293A55"/>
          <w:sz w:val="18"/>
        </w:rPr>
        <w:t>асистивних</w:t>
      </w:r>
      <w:proofErr w:type="spellEnd"/>
      <w:r>
        <w:rPr>
          <w:rFonts w:ascii="Arial" w:hAnsi="Arial"/>
          <w:color w:val="293A55"/>
          <w:sz w:val="18"/>
        </w:rPr>
        <w:t xml:space="preserve"> технологій)</w:t>
      </w:r>
      <w:r>
        <w:rPr>
          <w:rFonts w:ascii="Arial" w:hAnsi="Arial"/>
          <w:color w:val="000000"/>
          <w:sz w:val="18"/>
        </w:rPr>
        <w:t>;</w:t>
      </w:r>
    </w:p>
    <w:p w:rsidR="00C53A93" w:rsidRDefault="00D32809">
      <w:pPr>
        <w:spacing w:after="75"/>
        <w:ind w:firstLine="240"/>
        <w:jc w:val="right"/>
      </w:pPr>
      <w:bookmarkStart w:id="211" w:name="240"/>
      <w:bookmarkEnd w:id="210"/>
      <w:r>
        <w:rPr>
          <w:rFonts w:ascii="Arial" w:hAnsi="Arial"/>
          <w:color w:val="293A55"/>
          <w:sz w:val="18"/>
        </w:rPr>
        <w:t>(абзац дев'ятий пункту 17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</w:t>
      </w:r>
      <w:r>
        <w:rPr>
          <w:rFonts w:ascii="Arial" w:hAnsi="Arial"/>
          <w:color w:val="293A55"/>
          <w:sz w:val="18"/>
        </w:rPr>
        <w:t>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12" w:name="101"/>
      <w:bookmarkEnd w:id="211"/>
      <w:r>
        <w:rPr>
          <w:rFonts w:ascii="Arial" w:hAnsi="Arial"/>
          <w:color w:val="000000"/>
          <w:sz w:val="18"/>
        </w:rPr>
        <w:t>не рекламують торгові назви лікарських засобів</w:t>
      </w:r>
      <w:r>
        <w:rPr>
          <w:rFonts w:ascii="Arial" w:hAnsi="Arial"/>
          <w:color w:val="293A55"/>
          <w:sz w:val="18"/>
        </w:rPr>
        <w:t>, медичних виробів та допоміжних засобів реабілітації (</w:t>
      </w:r>
      <w:proofErr w:type="spellStart"/>
      <w:r>
        <w:rPr>
          <w:rFonts w:ascii="Arial" w:hAnsi="Arial"/>
          <w:color w:val="293A55"/>
          <w:sz w:val="18"/>
        </w:rPr>
        <w:t>асистивних</w:t>
      </w:r>
      <w:proofErr w:type="spellEnd"/>
      <w:r>
        <w:rPr>
          <w:rFonts w:ascii="Arial" w:hAnsi="Arial"/>
          <w:color w:val="293A55"/>
          <w:sz w:val="18"/>
        </w:rPr>
        <w:t xml:space="preserve"> технологій)</w:t>
      </w:r>
      <w:r>
        <w:rPr>
          <w:rFonts w:ascii="Arial" w:hAnsi="Arial"/>
          <w:color w:val="000000"/>
          <w:sz w:val="18"/>
        </w:rPr>
        <w:t xml:space="preserve"> під час проведення заходів безперервного професійного розвитку;</w:t>
      </w:r>
    </w:p>
    <w:p w:rsidR="00C53A93" w:rsidRDefault="00D32809">
      <w:pPr>
        <w:spacing w:after="75"/>
        <w:ind w:firstLine="240"/>
        <w:jc w:val="right"/>
      </w:pPr>
      <w:bookmarkStart w:id="213" w:name="241"/>
      <w:bookmarkEnd w:id="212"/>
      <w:r>
        <w:rPr>
          <w:rFonts w:ascii="Arial" w:hAnsi="Arial"/>
          <w:color w:val="293A55"/>
          <w:sz w:val="18"/>
        </w:rPr>
        <w:t xml:space="preserve">(абзац десятий пункту 17 </w:t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14" w:name="102"/>
      <w:bookmarkEnd w:id="213"/>
      <w:r>
        <w:rPr>
          <w:rFonts w:ascii="Arial" w:hAnsi="Arial"/>
          <w:color w:val="000000"/>
          <w:sz w:val="18"/>
        </w:rPr>
        <w:t xml:space="preserve">забезпечують здійснення контролю за дотриманням засад доказової </w:t>
      </w:r>
      <w:r>
        <w:rPr>
          <w:rFonts w:ascii="Arial" w:hAnsi="Arial"/>
          <w:color w:val="293A55"/>
          <w:sz w:val="18"/>
        </w:rPr>
        <w:t>медицини / доказової реабілітації</w:t>
      </w:r>
      <w:r>
        <w:rPr>
          <w:rFonts w:ascii="Arial" w:hAnsi="Arial"/>
          <w:color w:val="000000"/>
          <w:sz w:val="18"/>
        </w:rPr>
        <w:t xml:space="preserve"> під час освітнього процесу;</w:t>
      </w:r>
    </w:p>
    <w:p w:rsidR="00C53A93" w:rsidRDefault="00D32809">
      <w:pPr>
        <w:spacing w:after="75"/>
        <w:ind w:firstLine="240"/>
        <w:jc w:val="right"/>
      </w:pPr>
      <w:bookmarkStart w:id="215" w:name="243"/>
      <w:bookmarkEnd w:id="214"/>
      <w:r>
        <w:rPr>
          <w:rFonts w:ascii="Arial" w:hAnsi="Arial"/>
          <w:color w:val="293A55"/>
          <w:sz w:val="18"/>
        </w:rPr>
        <w:t>(абзац одинадцятий пункту 17 із зм</w:t>
      </w:r>
      <w:r>
        <w:rPr>
          <w:rFonts w:ascii="Arial" w:hAnsi="Arial"/>
          <w:color w:val="293A55"/>
          <w:sz w:val="18"/>
        </w:rPr>
        <w:t>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16" w:name="103"/>
      <w:bookmarkEnd w:id="215"/>
      <w:r>
        <w:rPr>
          <w:rFonts w:ascii="Arial" w:hAnsi="Arial"/>
          <w:color w:val="000000"/>
          <w:sz w:val="18"/>
        </w:rPr>
        <w:t>провадять діяльність відкрито, прозоро, на основі академічної доброчесності.</w:t>
      </w:r>
    </w:p>
    <w:p w:rsidR="00C53A93" w:rsidRDefault="00D32809">
      <w:pPr>
        <w:spacing w:after="75"/>
        <w:ind w:firstLine="240"/>
        <w:jc w:val="both"/>
      </w:pPr>
      <w:bookmarkStart w:id="217" w:name="204"/>
      <w:bookmarkEnd w:id="216"/>
      <w:r>
        <w:rPr>
          <w:rFonts w:ascii="Arial" w:hAnsi="Arial"/>
          <w:color w:val="293A55"/>
          <w:sz w:val="18"/>
        </w:rPr>
        <w:t>Абзац тринадцятий пункту 17 виключено</w:t>
      </w:r>
    </w:p>
    <w:p w:rsidR="00C53A93" w:rsidRDefault="00D32809">
      <w:pPr>
        <w:spacing w:after="75"/>
        <w:ind w:firstLine="240"/>
        <w:jc w:val="right"/>
      </w:pPr>
      <w:bookmarkStart w:id="218" w:name="205"/>
      <w:bookmarkEnd w:id="217"/>
      <w:r>
        <w:rPr>
          <w:rFonts w:ascii="Arial" w:hAnsi="Arial"/>
          <w:color w:val="293A55"/>
          <w:sz w:val="18"/>
        </w:rPr>
        <w:lastRenderedPageBreak/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19" w:name="206"/>
      <w:bookmarkEnd w:id="218"/>
      <w:r>
        <w:rPr>
          <w:rFonts w:ascii="Arial" w:hAnsi="Arial"/>
          <w:color w:val="293A55"/>
          <w:sz w:val="18"/>
        </w:rPr>
        <w:t xml:space="preserve">Порядок подання та розгляду скарг учасника заходу безперервного професійного розвитку або іншої особи на дії провайдера, пов'язані з організацією та проведенням такого заходу, за проходження якого нараховуються </w:t>
      </w:r>
      <w:r>
        <w:rPr>
          <w:rFonts w:ascii="Arial" w:hAnsi="Arial"/>
          <w:color w:val="293A55"/>
          <w:sz w:val="18"/>
        </w:rPr>
        <w:t>бали безперервного професійного розвитку, затверджується МОЗ.</w:t>
      </w:r>
    </w:p>
    <w:p w:rsidR="00C53A93" w:rsidRDefault="00D32809">
      <w:pPr>
        <w:spacing w:after="75"/>
        <w:ind w:firstLine="240"/>
        <w:jc w:val="right"/>
      </w:pPr>
      <w:bookmarkStart w:id="220" w:name="244"/>
      <w:bookmarkEnd w:id="219"/>
      <w:r>
        <w:rPr>
          <w:rFonts w:ascii="Arial" w:hAnsi="Arial"/>
          <w:color w:val="293A55"/>
          <w:sz w:val="18"/>
        </w:rPr>
        <w:t>(пункт 17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21" w:name="207"/>
      <w:bookmarkEnd w:id="220"/>
      <w:r>
        <w:rPr>
          <w:rFonts w:ascii="Arial" w:hAnsi="Arial"/>
          <w:color w:val="293A55"/>
          <w:sz w:val="18"/>
        </w:rPr>
        <w:t>18. Інформація про заходи безперервного професійного розвитку, за проходження яких працівник</w:t>
      </w:r>
      <w:r>
        <w:rPr>
          <w:rFonts w:ascii="Arial" w:hAnsi="Arial"/>
          <w:color w:val="293A55"/>
          <w:sz w:val="18"/>
        </w:rPr>
        <w:t>ам сфери охорони здоров'я нараховуються бали безперервного професійного розвитку, повинна міститися на веб-сайті провайдера та в системі.</w:t>
      </w:r>
    </w:p>
    <w:p w:rsidR="00C53A93" w:rsidRDefault="00D32809">
      <w:pPr>
        <w:spacing w:after="75"/>
        <w:ind w:firstLine="240"/>
        <w:jc w:val="both"/>
      </w:pPr>
      <w:bookmarkStart w:id="222" w:name="208"/>
      <w:bookmarkEnd w:id="221"/>
      <w:r>
        <w:rPr>
          <w:rFonts w:ascii="Arial" w:hAnsi="Arial"/>
          <w:color w:val="293A55"/>
          <w:sz w:val="18"/>
        </w:rPr>
        <w:t xml:space="preserve">Перелік інформації про заходи безперервного професійного розвитку, яка вноситься до системи, визначається порядком </w:t>
      </w:r>
      <w:r>
        <w:rPr>
          <w:rFonts w:ascii="Arial" w:hAnsi="Arial"/>
          <w:color w:val="293A55"/>
          <w:sz w:val="18"/>
        </w:rPr>
        <w:t>функціонування системи, затвердженим МОЗ.</w:t>
      </w:r>
    </w:p>
    <w:p w:rsidR="00C53A93" w:rsidRDefault="00D32809">
      <w:pPr>
        <w:spacing w:after="75"/>
        <w:ind w:firstLine="240"/>
        <w:jc w:val="right"/>
      </w:pPr>
      <w:bookmarkStart w:id="223" w:name="245"/>
      <w:bookmarkEnd w:id="222"/>
      <w:r>
        <w:rPr>
          <w:rFonts w:ascii="Arial" w:hAnsi="Arial"/>
          <w:color w:val="293A55"/>
          <w:sz w:val="18"/>
        </w:rPr>
        <w:t>(пункт 18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24" w:name="108"/>
      <w:bookmarkEnd w:id="223"/>
      <w:r>
        <w:rPr>
          <w:rFonts w:ascii="Arial" w:hAnsi="Arial"/>
          <w:color w:val="000000"/>
          <w:sz w:val="18"/>
        </w:rPr>
        <w:t>19. Бали безперервного професійного розвитку нараховуються за проходження заходів безперервного професійного розвитку, які відпов</w:t>
      </w:r>
      <w:r>
        <w:rPr>
          <w:rFonts w:ascii="Arial" w:hAnsi="Arial"/>
          <w:color w:val="000000"/>
          <w:sz w:val="18"/>
        </w:rPr>
        <w:t>ідають таким ознакам:</w:t>
      </w:r>
    </w:p>
    <w:p w:rsidR="00C53A93" w:rsidRDefault="00D32809">
      <w:pPr>
        <w:spacing w:after="75"/>
        <w:ind w:firstLine="240"/>
        <w:jc w:val="both"/>
      </w:pPr>
      <w:bookmarkStart w:id="225" w:name="109"/>
      <w:bookmarkEnd w:id="224"/>
      <w:r>
        <w:rPr>
          <w:rFonts w:ascii="Arial" w:hAnsi="Arial"/>
          <w:color w:val="000000"/>
          <w:sz w:val="18"/>
        </w:rPr>
        <w:t>захід проводиться провайдером, внесеним до системи;</w:t>
      </w:r>
    </w:p>
    <w:p w:rsidR="00C53A93" w:rsidRDefault="00D32809">
      <w:pPr>
        <w:spacing w:after="75"/>
        <w:ind w:firstLine="240"/>
        <w:jc w:val="both"/>
      </w:pPr>
      <w:bookmarkStart w:id="226" w:name="110"/>
      <w:bookmarkEnd w:id="225"/>
      <w:r>
        <w:rPr>
          <w:rFonts w:ascii="Arial" w:hAnsi="Arial"/>
          <w:color w:val="000000"/>
          <w:sz w:val="18"/>
        </w:rPr>
        <w:t>до проведення заходу залучені особи, які не мають конфлікту інтересів;</w:t>
      </w:r>
    </w:p>
    <w:p w:rsidR="00C53A93" w:rsidRDefault="00D32809">
      <w:pPr>
        <w:spacing w:after="75"/>
        <w:ind w:firstLine="240"/>
        <w:jc w:val="both"/>
      </w:pPr>
      <w:bookmarkStart w:id="227" w:name="111"/>
      <w:bookmarkEnd w:id="226"/>
      <w:r>
        <w:rPr>
          <w:rFonts w:ascii="Arial" w:hAnsi="Arial"/>
          <w:color w:val="000000"/>
          <w:sz w:val="18"/>
        </w:rPr>
        <w:t>провайдером забезпечено перевірку залучених до проведення заходів безперервного професійного розвитку осіб щодо</w:t>
      </w:r>
      <w:r>
        <w:rPr>
          <w:rFonts w:ascii="Arial" w:hAnsi="Arial"/>
          <w:color w:val="000000"/>
          <w:sz w:val="18"/>
        </w:rPr>
        <w:t xml:space="preserve"> наявності конфлікту інтересів;</w:t>
      </w:r>
    </w:p>
    <w:p w:rsidR="00C53A93" w:rsidRDefault="00D32809">
      <w:pPr>
        <w:spacing w:after="75"/>
        <w:ind w:firstLine="240"/>
        <w:jc w:val="both"/>
      </w:pPr>
      <w:bookmarkStart w:id="228" w:name="112"/>
      <w:bookmarkEnd w:id="227"/>
      <w:r>
        <w:rPr>
          <w:rFonts w:ascii="Arial" w:hAnsi="Arial"/>
          <w:color w:val="000000"/>
          <w:sz w:val="18"/>
        </w:rPr>
        <w:t>захід відповідає заявленій меті навчання, вимогам академічної доброчесності;</w:t>
      </w:r>
    </w:p>
    <w:p w:rsidR="00C53A93" w:rsidRDefault="00D32809">
      <w:pPr>
        <w:spacing w:after="75"/>
        <w:ind w:firstLine="240"/>
        <w:jc w:val="both"/>
      </w:pPr>
      <w:bookmarkStart w:id="229" w:name="113"/>
      <w:bookmarkEnd w:id="228"/>
      <w:r>
        <w:rPr>
          <w:rFonts w:ascii="Arial" w:hAnsi="Arial"/>
          <w:color w:val="000000"/>
          <w:sz w:val="18"/>
        </w:rPr>
        <w:t>зміст навчальних матеріалів відповідає темі заходу та є науково обґрунтованим із зазначенням у відповідних випадках рівня доказовості та наведенням</w:t>
      </w:r>
      <w:r>
        <w:rPr>
          <w:rFonts w:ascii="Arial" w:hAnsi="Arial"/>
          <w:color w:val="000000"/>
          <w:sz w:val="18"/>
        </w:rPr>
        <w:t xml:space="preserve"> належних посилань;</w:t>
      </w:r>
    </w:p>
    <w:p w:rsidR="00C53A93" w:rsidRDefault="00D32809">
      <w:pPr>
        <w:spacing w:after="75"/>
        <w:ind w:firstLine="240"/>
        <w:jc w:val="both"/>
      </w:pPr>
      <w:bookmarkStart w:id="230" w:name="114"/>
      <w:bookmarkEnd w:id="229"/>
      <w:r>
        <w:rPr>
          <w:rFonts w:ascii="Arial" w:hAnsi="Arial"/>
          <w:color w:val="000000"/>
          <w:sz w:val="18"/>
        </w:rPr>
        <w:t>під час проведення заходу провайдером забезпечено контроль участі працівників сфери охорони здоров'я, оцінювання набутих знань, компетентностей та практичних навичок;</w:t>
      </w:r>
    </w:p>
    <w:p w:rsidR="00C53A93" w:rsidRDefault="00D32809">
      <w:pPr>
        <w:spacing w:after="75"/>
        <w:ind w:firstLine="240"/>
        <w:jc w:val="both"/>
      </w:pPr>
      <w:bookmarkStart w:id="231" w:name="115"/>
      <w:bookmarkEnd w:id="230"/>
      <w:r>
        <w:rPr>
          <w:rFonts w:ascii="Arial" w:hAnsi="Arial"/>
          <w:color w:val="000000"/>
          <w:sz w:val="18"/>
        </w:rPr>
        <w:t>працівникам сфери охорони здоров'я забезпечується доступ до навчальни</w:t>
      </w:r>
      <w:r>
        <w:rPr>
          <w:rFonts w:ascii="Arial" w:hAnsi="Arial"/>
          <w:color w:val="000000"/>
          <w:sz w:val="18"/>
        </w:rPr>
        <w:t>х матеріалів, які були представлені під час заходу;</w:t>
      </w:r>
    </w:p>
    <w:p w:rsidR="00C53A93" w:rsidRDefault="00D32809">
      <w:pPr>
        <w:spacing w:after="75"/>
        <w:ind w:firstLine="240"/>
        <w:jc w:val="both"/>
      </w:pPr>
      <w:bookmarkStart w:id="232" w:name="116"/>
      <w:bookmarkEnd w:id="231"/>
      <w:r>
        <w:rPr>
          <w:rFonts w:ascii="Arial" w:hAnsi="Arial"/>
          <w:color w:val="000000"/>
          <w:sz w:val="18"/>
        </w:rPr>
        <w:t>правила проведення заходу є відкритими та доступними для ознайомлення.</w:t>
      </w:r>
    </w:p>
    <w:p w:rsidR="00C53A93" w:rsidRDefault="00D32809">
      <w:pPr>
        <w:spacing w:after="75"/>
        <w:ind w:firstLine="240"/>
        <w:jc w:val="both"/>
      </w:pPr>
      <w:bookmarkStart w:id="233" w:name="117"/>
      <w:bookmarkEnd w:id="232"/>
      <w:r>
        <w:rPr>
          <w:rFonts w:ascii="Arial" w:hAnsi="Arial"/>
          <w:color w:val="000000"/>
          <w:sz w:val="18"/>
        </w:rPr>
        <w:t>20. Адміністратор вносить протягом 20 робочих днів до системи відомості про можливість або неможливість нарахування балів за проходже</w:t>
      </w:r>
      <w:r>
        <w:rPr>
          <w:rFonts w:ascii="Arial" w:hAnsi="Arial"/>
          <w:color w:val="000000"/>
          <w:sz w:val="18"/>
        </w:rPr>
        <w:t>ння організованого провайдером заходу безперервного професійного розвитку на підставі інформації щодо такого заходу, внесеної провайдером до системи.</w:t>
      </w:r>
    </w:p>
    <w:p w:rsidR="00C53A93" w:rsidRDefault="00D32809">
      <w:pPr>
        <w:spacing w:after="75"/>
        <w:ind w:firstLine="240"/>
        <w:jc w:val="both"/>
      </w:pPr>
      <w:bookmarkStart w:id="234" w:name="209"/>
      <w:bookmarkEnd w:id="233"/>
      <w:r>
        <w:rPr>
          <w:rFonts w:ascii="Arial" w:hAnsi="Arial"/>
          <w:color w:val="293A55"/>
          <w:sz w:val="18"/>
        </w:rPr>
        <w:t>У разі внесення до системи відомостей про можливість нарахування балів безперервного професійного розвитку</w:t>
      </w:r>
      <w:r>
        <w:rPr>
          <w:rFonts w:ascii="Arial" w:hAnsi="Arial"/>
          <w:color w:val="293A55"/>
          <w:sz w:val="18"/>
        </w:rPr>
        <w:t xml:space="preserve"> адміністратор системи включає такий захід до переліку заходів безперервного професійного розвитку, який публікується на веб-сайті адміністратора системи.</w:t>
      </w:r>
    </w:p>
    <w:p w:rsidR="00C53A93" w:rsidRDefault="00D32809">
      <w:pPr>
        <w:spacing w:after="75"/>
        <w:ind w:firstLine="240"/>
        <w:jc w:val="right"/>
      </w:pPr>
      <w:bookmarkStart w:id="235" w:name="246"/>
      <w:bookmarkEnd w:id="234"/>
      <w:r>
        <w:rPr>
          <w:rFonts w:ascii="Arial" w:hAnsi="Arial"/>
          <w:color w:val="293A55"/>
          <w:sz w:val="18"/>
        </w:rPr>
        <w:t>(пункт 20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36" w:name="210"/>
      <w:bookmarkEnd w:id="235"/>
      <w:r>
        <w:rPr>
          <w:rFonts w:ascii="Arial" w:hAnsi="Arial"/>
          <w:color w:val="293A55"/>
          <w:sz w:val="18"/>
        </w:rPr>
        <w:t xml:space="preserve">Провайдер має право здійснювати реєстрацію учасників заходу безперервного професійного розвитку, за проходження якого нараховуються бали безперервного професійного розвитку, лише після внесення адміністратором системи до системи відомостей про можливість </w:t>
      </w:r>
      <w:r>
        <w:rPr>
          <w:rFonts w:ascii="Arial" w:hAnsi="Arial"/>
          <w:color w:val="293A55"/>
          <w:sz w:val="18"/>
        </w:rPr>
        <w:t>нарахування балів безперервного професійного розвитку.</w:t>
      </w:r>
    </w:p>
    <w:p w:rsidR="00C53A93" w:rsidRDefault="00D32809">
      <w:pPr>
        <w:spacing w:after="75"/>
        <w:ind w:firstLine="240"/>
        <w:jc w:val="right"/>
      </w:pPr>
      <w:bookmarkStart w:id="237" w:name="247"/>
      <w:bookmarkEnd w:id="236"/>
      <w:r>
        <w:rPr>
          <w:rFonts w:ascii="Arial" w:hAnsi="Arial"/>
          <w:color w:val="293A55"/>
          <w:sz w:val="18"/>
        </w:rPr>
        <w:t>(пункт 20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38" w:name="211"/>
      <w:bookmarkEnd w:id="237"/>
      <w:r>
        <w:rPr>
          <w:rFonts w:ascii="Arial" w:hAnsi="Arial"/>
          <w:color w:val="293A55"/>
          <w:sz w:val="18"/>
        </w:rPr>
        <w:t xml:space="preserve">Інформація про кожен захід безперервного професійного розвитку, за проходження якого нараховуються </w:t>
      </w:r>
      <w:r>
        <w:rPr>
          <w:rFonts w:ascii="Arial" w:hAnsi="Arial"/>
          <w:color w:val="293A55"/>
          <w:sz w:val="18"/>
        </w:rPr>
        <w:t>бали, розміщується на веб-сайті провайдера окремо та повинна відповідати відомостям, наданим провайдером про такий захід.</w:t>
      </w:r>
    </w:p>
    <w:p w:rsidR="00C53A93" w:rsidRDefault="00D32809">
      <w:pPr>
        <w:spacing w:after="75"/>
        <w:ind w:firstLine="240"/>
        <w:jc w:val="right"/>
      </w:pPr>
      <w:bookmarkStart w:id="239" w:name="248"/>
      <w:bookmarkEnd w:id="238"/>
      <w:r>
        <w:rPr>
          <w:rFonts w:ascii="Arial" w:hAnsi="Arial"/>
          <w:color w:val="293A55"/>
          <w:sz w:val="18"/>
        </w:rPr>
        <w:t>(пункт 20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40" w:name="118"/>
      <w:bookmarkEnd w:id="239"/>
      <w:r>
        <w:rPr>
          <w:rFonts w:ascii="Arial" w:hAnsi="Arial"/>
          <w:color w:val="000000"/>
          <w:sz w:val="18"/>
        </w:rPr>
        <w:t>21. За проходження заходу безпер</w:t>
      </w:r>
      <w:r>
        <w:rPr>
          <w:rFonts w:ascii="Arial" w:hAnsi="Arial"/>
          <w:color w:val="000000"/>
          <w:sz w:val="18"/>
        </w:rPr>
        <w:t>ервного розвитку не нараховуються бали, якщо:</w:t>
      </w:r>
    </w:p>
    <w:p w:rsidR="00C53A93" w:rsidRDefault="00D32809">
      <w:pPr>
        <w:spacing w:after="75"/>
        <w:ind w:firstLine="240"/>
        <w:jc w:val="both"/>
      </w:pPr>
      <w:bookmarkStart w:id="241" w:name="119"/>
      <w:bookmarkEnd w:id="240"/>
      <w:r>
        <w:rPr>
          <w:rFonts w:ascii="Arial" w:hAnsi="Arial"/>
          <w:color w:val="000000"/>
          <w:sz w:val="18"/>
        </w:rPr>
        <w:t>в системі відсутні відомості, визначені пунктом 15 цього Положення, та порушені вимоги пункту 17 цього Положення;</w:t>
      </w:r>
    </w:p>
    <w:p w:rsidR="00C53A93" w:rsidRDefault="00D32809">
      <w:pPr>
        <w:spacing w:after="75"/>
        <w:ind w:firstLine="240"/>
        <w:jc w:val="both"/>
      </w:pPr>
      <w:bookmarkStart w:id="242" w:name="120"/>
      <w:bookmarkEnd w:id="241"/>
      <w:r>
        <w:rPr>
          <w:rFonts w:ascii="Arial" w:hAnsi="Arial"/>
          <w:color w:val="000000"/>
          <w:sz w:val="18"/>
        </w:rPr>
        <w:lastRenderedPageBreak/>
        <w:t>захід безперервного професійного розвитку не відповідає формі навчання, визначеній пунктом 10 ць</w:t>
      </w:r>
      <w:r>
        <w:rPr>
          <w:rFonts w:ascii="Arial" w:hAnsi="Arial"/>
          <w:color w:val="000000"/>
          <w:sz w:val="18"/>
        </w:rPr>
        <w:t>ого Положення;</w:t>
      </w:r>
    </w:p>
    <w:p w:rsidR="00C53A93" w:rsidRDefault="00D32809">
      <w:pPr>
        <w:spacing w:after="75"/>
        <w:ind w:firstLine="240"/>
        <w:jc w:val="both"/>
      </w:pPr>
      <w:bookmarkStart w:id="243" w:name="121"/>
      <w:bookmarkEnd w:id="242"/>
      <w:r>
        <w:rPr>
          <w:rFonts w:ascii="Arial" w:hAnsi="Arial"/>
          <w:color w:val="000000"/>
          <w:sz w:val="18"/>
        </w:rPr>
        <w:t>з поданих відомостей встановлено конфлікт інтересів або порушення вимог до проведення заходів, за які нараховуються бали безперервного професійного розвитку;</w:t>
      </w:r>
    </w:p>
    <w:p w:rsidR="00C53A93" w:rsidRDefault="00D32809">
      <w:pPr>
        <w:spacing w:after="75"/>
        <w:ind w:firstLine="240"/>
        <w:jc w:val="both"/>
      </w:pPr>
      <w:bookmarkStart w:id="244" w:name="122"/>
      <w:bookmarkEnd w:id="243"/>
      <w:r>
        <w:rPr>
          <w:rFonts w:ascii="Arial" w:hAnsi="Arial"/>
          <w:color w:val="000000"/>
          <w:sz w:val="18"/>
        </w:rPr>
        <w:t>заявлені теми не відповідають заявленим спеціальностям;</w:t>
      </w:r>
    </w:p>
    <w:p w:rsidR="00C53A93" w:rsidRDefault="00D32809">
      <w:pPr>
        <w:spacing w:after="75"/>
        <w:ind w:firstLine="240"/>
        <w:jc w:val="both"/>
      </w:pPr>
      <w:bookmarkStart w:id="245" w:name="123"/>
      <w:bookmarkEnd w:id="244"/>
      <w:r>
        <w:rPr>
          <w:rFonts w:ascii="Arial" w:hAnsi="Arial"/>
          <w:color w:val="000000"/>
          <w:sz w:val="18"/>
        </w:rPr>
        <w:t xml:space="preserve">порушено строк подання відомостей про заходи безперервного професійного розвитку до системи, що визначається </w:t>
      </w:r>
      <w:r>
        <w:rPr>
          <w:rFonts w:ascii="Arial" w:hAnsi="Arial"/>
          <w:color w:val="293A55"/>
          <w:sz w:val="18"/>
        </w:rPr>
        <w:t>порядком функціонування системи, затвердженим МОЗ</w:t>
      </w:r>
      <w:r>
        <w:rPr>
          <w:rFonts w:ascii="Arial" w:hAnsi="Arial"/>
          <w:color w:val="000000"/>
          <w:sz w:val="18"/>
        </w:rPr>
        <w:t xml:space="preserve"> системи.</w:t>
      </w:r>
    </w:p>
    <w:p w:rsidR="00C53A93" w:rsidRDefault="00D32809">
      <w:pPr>
        <w:spacing w:after="75"/>
        <w:ind w:firstLine="240"/>
        <w:jc w:val="right"/>
      </w:pPr>
      <w:bookmarkStart w:id="246" w:name="249"/>
      <w:bookmarkEnd w:id="245"/>
      <w:r>
        <w:rPr>
          <w:rFonts w:ascii="Arial" w:hAnsi="Arial"/>
          <w:color w:val="293A55"/>
          <w:sz w:val="18"/>
        </w:rPr>
        <w:t>(абзац шостий пункту 21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</w:t>
      </w:r>
      <w:r>
        <w:rPr>
          <w:rFonts w:ascii="Arial" w:hAnsi="Arial"/>
          <w:color w:val="293A55"/>
          <w:sz w:val="18"/>
        </w:rPr>
        <w:t>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47" w:name="124"/>
      <w:bookmarkEnd w:id="246"/>
      <w:r>
        <w:rPr>
          <w:rFonts w:ascii="Arial" w:hAnsi="Arial"/>
          <w:color w:val="000000"/>
          <w:sz w:val="18"/>
        </w:rPr>
        <w:t>22. У разі виявлення неможливості нарахування балів безперервного професійного розвитку протягом 20 робочих днів після внесення до системи інформації про захід адміністратор повідомляє провайдеру про виявлені недоліки протяг</w:t>
      </w:r>
      <w:r>
        <w:rPr>
          <w:rFonts w:ascii="Arial" w:hAnsi="Arial"/>
          <w:color w:val="000000"/>
          <w:sz w:val="18"/>
        </w:rPr>
        <w:t>ом зазначеного строку.</w:t>
      </w:r>
    </w:p>
    <w:p w:rsidR="00C53A93" w:rsidRDefault="00D32809">
      <w:pPr>
        <w:spacing w:after="75"/>
        <w:ind w:firstLine="240"/>
        <w:jc w:val="both"/>
      </w:pPr>
      <w:bookmarkStart w:id="248" w:name="125"/>
      <w:bookmarkEnd w:id="247"/>
      <w:r>
        <w:rPr>
          <w:rFonts w:ascii="Arial" w:hAnsi="Arial"/>
          <w:color w:val="000000"/>
          <w:sz w:val="18"/>
        </w:rPr>
        <w:t>Якщо протягом п'яти робочих днів з дати повідомлення адміністратором провайдера недоліки не були усунуті, адміністратор вносить до системи інформацію про неможливість нарахування балів безперервного професійного розвитку за проходжен</w:t>
      </w:r>
      <w:r>
        <w:rPr>
          <w:rFonts w:ascii="Arial" w:hAnsi="Arial"/>
          <w:color w:val="000000"/>
          <w:sz w:val="18"/>
        </w:rPr>
        <w:t xml:space="preserve">ня такого заходу. Зазначене рішення адміністратора може бути оскаржене у порядку, визначеному </w:t>
      </w:r>
      <w:r>
        <w:rPr>
          <w:rFonts w:ascii="Arial" w:hAnsi="Arial"/>
          <w:color w:val="293A55"/>
          <w:sz w:val="18"/>
        </w:rPr>
        <w:t>МОЗ</w:t>
      </w:r>
      <w:r>
        <w:rPr>
          <w:rFonts w:ascii="Arial" w:hAnsi="Arial"/>
          <w:color w:val="000000"/>
          <w:sz w:val="18"/>
        </w:rPr>
        <w:t>.</w:t>
      </w:r>
    </w:p>
    <w:p w:rsidR="00C53A93" w:rsidRDefault="00D32809">
      <w:pPr>
        <w:spacing w:after="75"/>
        <w:ind w:firstLine="240"/>
        <w:jc w:val="right"/>
      </w:pPr>
      <w:bookmarkStart w:id="249" w:name="250"/>
      <w:bookmarkEnd w:id="248"/>
      <w:r>
        <w:rPr>
          <w:rFonts w:ascii="Arial" w:hAnsi="Arial"/>
          <w:color w:val="293A55"/>
          <w:sz w:val="18"/>
        </w:rPr>
        <w:t>(абзац другий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50" w:name="126"/>
      <w:bookmarkEnd w:id="249"/>
      <w:r>
        <w:rPr>
          <w:rFonts w:ascii="Arial" w:hAnsi="Arial"/>
          <w:color w:val="000000"/>
          <w:sz w:val="18"/>
        </w:rPr>
        <w:t xml:space="preserve">23. На час проходження безперервного </w:t>
      </w:r>
      <w:r>
        <w:rPr>
          <w:rFonts w:ascii="Arial" w:hAnsi="Arial"/>
          <w:color w:val="000000"/>
          <w:sz w:val="18"/>
        </w:rPr>
        <w:t>професійного розвитку з відривом від виробництва за працівниками сфери охорони здоров'я зберігається середня заробітна плата у порядку, визначеному законодавством для працівників, яких направляють для підвищення кваліфікації. Роботодавці зобов'язані сприят</w:t>
      </w:r>
      <w:r>
        <w:rPr>
          <w:rFonts w:ascii="Arial" w:hAnsi="Arial"/>
          <w:color w:val="000000"/>
          <w:sz w:val="18"/>
        </w:rPr>
        <w:t>и дотриманню вимог до безперервного професійного розвитку.</w:t>
      </w:r>
    </w:p>
    <w:p w:rsidR="00C53A93" w:rsidRDefault="00D32809">
      <w:pPr>
        <w:spacing w:after="75"/>
        <w:ind w:firstLine="240"/>
        <w:jc w:val="both"/>
      </w:pPr>
      <w:bookmarkStart w:id="251" w:name="255"/>
      <w:bookmarkEnd w:id="250"/>
      <w:r>
        <w:rPr>
          <w:rFonts w:ascii="Arial" w:hAnsi="Arial"/>
          <w:color w:val="293A55"/>
          <w:sz w:val="18"/>
        </w:rPr>
        <w:t>24.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Фінансування безперервного професійного розвитку працівників сфери охорони здоров'я здійснюється за рахунок коштів, передбачених у державному бюджеті для здійснення безперервного професійного р</w:t>
      </w:r>
      <w:r>
        <w:rPr>
          <w:rFonts w:ascii="Arial" w:hAnsi="Arial"/>
          <w:color w:val="293A55"/>
          <w:sz w:val="18"/>
        </w:rPr>
        <w:t>озвитку працівників сфери охорони здоров'я, відповідно до Порядку використання коштів, передбачених у державному бюджеті для здійснення безперервного професійного розвитку працівників сфери охорони здоров'я,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</w:t>
      </w:r>
      <w:r>
        <w:rPr>
          <w:rFonts w:ascii="Arial" w:hAnsi="Arial"/>
          <w:color w:val="293A55"/>
          <w:sz w:val="18"/>
        </w:rPr>
        <w:t>їни від 10 березня 2023 р. N 216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2023 р., N 31, ст. 1688), а також за рахунок коштів фізичних, юридичних осіб та інших не заборонених законодавством джерел фінансування відповідно до відомостей з Реєстру медичних працівників та Р</w:t>
      </w:r>
      <w:r>
        <w:rPr>
          <w:rFonts w:ascii="Arial" w:hAnsi="Arial"/>
          <w:color w:val="293A55"/>
          <w:sz w:val="18"/>
        </w:rPr>
        <w:t>еєстру медичних спеціалістів,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р. N 411 "Деякі питання електронної системи охорони здоров'я"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2018 р., N 46, ст. 1604).</w:t>
      </w:r>
    </w:p>
    <w:p w:rsidR="00C53A93" w:rsidRDefault="00D32809">
      <w:pPr>
        <w:spacing w:after="75"/>
        <w:ind w:firstLine="240"/>
        <w:jc w:val="right"/>
      </w:pPr>
      <w:bookmarkStart w:id="252" w:name="256"/>
      <w:bookmarkEnd w:id="251"/>
      <w:r>
        <w:rPr>
          <w:rFonts w:ascii="Arial" w:hAnsi="Arial"/>
          <w:color w:val="293A55"/>
          <w:sz w:val="18"/>
        </w:rPr>
        <w:t>(абзац перший пункту 24 у редакції постанов</w:t>
      </w:r>
      <w:r>
        <w:rPr>
          <w:rFonts w:ascii="Arial" w:hAnsi="Arial"/>
          <w:color w:val="293A55"/>
          <w:sz w:val="18"/>
        </w:rPr>
        <w:t>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15.12.2023 р. N 1314,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06.09.2024 р. N 1051)</w:t>
      </w:r>
    </w:p>
    <w:p w:rsidR="00C53A93" w:rsidRDefault="00D32809">
      <w:pPr>
        <w:spacing w:after="75"/>
        <w:ind w:firstLine="240"/>
        <w:jc w:val="both"/>
      </w:pPr>
      <w:bookmarkStart w:id="253" w:name="212"/>
      <w:bookmarkEnd w:id="252"/>
      <w:r>
        <w:rPr>
          <w:rFonts w:ascii="Arial" w:hAnsi="Arial"/>
          <w:color w:val="293A55"/>
          <w:sz w:val="18"/>
        </w:rPr>
        <w:t xml:space="preserve">Фінансове забезпечення технічного адміністрування системи здійснюється за рахунок і в межах коштів </w:t>
      </w:r>
      <w:r>
        <w:rPr>
          <w:rFonts w:ascii="Arial" w:hAnsi="Arial"/>
          <w:color w:val="293A55"/>
          <w:sz w:val="18"/>
        </w:rPr>
        <w:t>державного бюджету на підставі договорів, укладених між власником системи та технічним адміністратором системи, щодо виконання робіт та надання послуг, пов'язаних з технічним адмініструванням системи.</w:t>
      </w:r>
    </w:p>
    <w:p w:rsidR="00C53A93" w:rsidRDefault="00D32809">
      <w:pPr>
        <w:spacing w:after="75"/>
        <w:ind w:firstLine="240"/>
        <w:jc w:val="right"/>
      </w:pPr>
      <w:bookmarkStart w:id="254" w:name="251"/>
      <w:bookmarkEnd w:id="253"/>
      <w:r>
        <w:rPr>
          <w:rFonts w:ascii="Arial" w:hAnsi="Arial"/>
          <w:color w:val="293A55"/>
          <w:sz w:val="18"/>
        </w:rPr>
        <w:t>(пункт 24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</w:t>
      </w:r>
      <w:r>
        <w:rPr>
          <w:rFonts w:ascii="Arial" w:hAnsi="Arial"/>
          <w:color w:val="293A55"/>
          <w:sz w:val="18"/>
        </w:rPr>
        <w:t>ту Міністрів України від 29.09.2023 р. N 1036)</w:t>
      </w:r>
    </w:p>
    <w:p w:rsidR="00C53A93" w:rsidRDefault="00D32809">
      <w:pPr>
        <w:spacing w:after="75"/>
        <w:ind w:firstLine="240"/>
        <w:jc w:val="both"/>
      </w:pPr>
      <w:bookmarkStart w:id="255" w:name="213"/>
      <w:bookmarkEnd w:id="254"/>
      <w:r>
        <w:rPr>
          <w:rFonts w:ascii="Arial" w:hAnsi="Arial"/>
          <w:color w:val="293A55"/>
          <w:sz w:val="18"/>
        </w:rPr>
        <w:t>Фінансування робіт із створення та забезпечення функціонування системи здійснюється за рахунок коштів міжнародної технічної допомоги та інших джерел, не заборонених законодавством.</w:t>
      </w:r>
    </w:p>
    <w:p w:rsidR="00C53A93" w:rsidRDefault="00D32809">
      <w:pPr>
        <w:spacing w:after="75"/>
        <w:ind w:firstLine="240"/>
        <w:jc w:val="right"/>
      </w:pPr>
      <w:bookmarkStart w:id="256" w:name="252"/>
      <w:bookmarkEnd w:id="255"/>
      <w:r>
        <w:rPr>
          <w:rFonts w:ascii="Arial" w:hAnsi="Arial"/>
          <w:color w:val="293A55"/>
          <w:sz w:val="18"/>
        </w:rPr>
        <w:t xml:space="preserve">(пункт 24 доповнено абзацом </w:t>
      </w:r>
      <w:r>
        <w:rPr>
          <w:rFonts w:ascii="Arial" w:hAnsi="Arial"/>
          <w:color w:val="293A55"/>
          <w:sz w:val="18"/>
        </w:rPr>
        <w:t>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29.09.2023 р. N 1036)</w:t>
      </w:r>
    </w:p>
    <w:p w:rsidR="00C53A93" w:rsidRDefault="00D32809">
      <w:pPr>
        <w:spacing w:after="75"/>
        <w:jc w:val="center"/>
      </w:pPr>
      <w:bookmarkStart w:id="257" w:name="128"/>
      <w:bookmarkEnd w:id="256"/>
      <w:r>
        <w:rPr>
          <w:rFonts w:ascii="Arial" w:hAnsi="Arial"/>
          <w:color w:val="000000"/>
          <w:sz w:val="18"/>
        </w:rPr>
        <w:t>____________</w:t>
      </w:r>
      <w:bookmarkStart w:id="258" w:name="_GoBack"/>
      <w:bookmarkEnd w:id="257"/>
      <w:bookmarkEnd w:id="258"/>
    </w:p>
    <w:sectPr w:rsidR="00C53A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A93"/>
    <w:rsid w:val="00C53A93"/>
    <w:rsid w:val="00D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57CDC-99BB-4847-BE3F-2872204E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6488</Words>
  <Characters>39583</Characters>
  <Application>Microsoft Office Word</Application>
  <DocSecurity>0</DocSecurity>
  <Lines>694</Lines>
  <Paragraphs>324</Paragraphs>
  <ScaleCrop>false</ScaleCrop>
  <Company/>
  <LinksUpToDate>false</LinksUpToDate>
  <CharactersWithSpaces>45747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2025-10-06T15:09:00Z</dcterms:created>
  <dcterms:modified xsi:type="dcterms:W3CDTF">2025-10-06T15:09:00Z</dcterms:modified>
</cp:coreProperties>
</file>