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FD" w:rsidRDefault="006317F7">
      <w:pPr>
        <w:spacing w:after="75"/>
        <w:jc w:val="center"/>
      </w:pPr>
      <w:bookmarkStart w:id="0" w:name="624005"/>
      <w:r>
        <w:rPr>
          <w:noProof/>
          <w:lang w:val="ru-RU" w:eastAsia="ru-RU"/>
        </w:rPr>
        <w:drawing>
          <wp:inline distT="0" distB="0" distL="0" distR="0" wp14:anchorId="1261DC87" wp14:editId="4F55E708">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D14FD" w:rsidRDefault="006317F7">
      <w:pPr>
        <w:pStyle w:val="2"/>
        <w:spacing w:after="225"/>
        <w:jc w:val="center"/>
      </w:pPr>
      <w:bookmarkStart w:id="1" w:name="2"/>
      <w:bookmarkEnd w:id="0"/>
      <w:r>
        <w:rPr>
          <w:rFonts w:ascii="Arial" w:hAnsi="Arial"/>
          <w:color w:val="000000"/>
          <w:sz w:val="34"/>
        </w:rPr>
        <w:t>КАБІНЕТ МІНІСТРІВ УКРАЇНИ</w:t>
      </w:r>
    </w:p>
    <w:p w:rsidR="005D14FD" w:rsidRDefault="006317F7">
      <w:pPr>
        <w:pStyle w:val="2"/>
        <w:spacing w:after="225"/>
        <w:jc w:val="center"/>
      </w:pPr>
      <w:bookmarkStart w:id="2" w:name="3"/>
      <w:bookmarkEnd w:id="1"/>
      <w:r>
        <w:rPr>
          <w:rFonts w:ascii="Arial" w:hAnsi="Arial"/>
          <w:color w:val="000000"/>
          <w:sz w:val="34"/>
        </w:rPr>
        <w:t>ПОСТАНОВА</w:t>
      </w:r>
    </w:p>
    <w:p w:rsidR="005D14FD" w:rsidRDefault="006317F7">
      <w:pPr>
        <w:spacing w:after="75"/>
        <w:jc w:val="center"/>
      </w:pPr>
      <w:bookmarkStart w:id="3" w:name="4"/>
      <w:bookmarkEnd w:id="2"/>
      <w:r>
        <w:rPr>
          <w:rFonts w:ascii="Arial" w:hAnsi="Arial"/>
          <w:b/>
          <w:color w:val="000000"/>
          <w:sz w:val="18"/>
        </w:rPr>
        <w:t xml:space="preserve">від 12 </w:t>
      </w:r>
      <w:r>
        <w:rPr>
          <w:rFonts w:ascii="Arial" w:hAnsi="Arial"/>
          <w:b/>
          <w:color w:val="000000"/>
          <w:sz w:val="18"/>
        </w:rPr>
        <w:t>серпня 1993 р. N 637</w:t>
      </w:r>
    </w:p>
    <w:p w:rsidR="005D14FD" w:rsidRDefault="006317F7">
      <w:pPr>
        <w:spacing w:after="75"/>
        <w:jc w:val="center"/>
      </w:pPr>
      <w:bookmarkStart w:id="4" w:name="5"/>
      <w:bookmarkEnd w:id="3"/>
      <w:r>
        <w:rPr>
          <w:rFonts w:ascii="Arial" w:hAnsi="Arial"/>
          <w:b/>
          <w:color w:val="000000"/>
          <w:sz w:val="18"/>
        </w:rPr>
        <w:t>Київ</w:t>
      </w:r>
    </w:p>
    <w:p w:rsidR="005D14FD" w:rsidRDefault="006317F7">
      <w:pPr>
        <w:pStyle w:val="2"/>
        <w:spacing w:after="225"/>
        <w:jc w:val="center"/>
      </w:pPr>
      <w:bookmarkStart w:id="5" w:name="6"/>
      <w:bookmarkEnd w:id="4"/>
      <w:r>
        <w:rPr>
          <w:rFonts w:ascii="Arial" w:hAnsi="Arial"/>
          <w:color w:val="000000"/>
          <w:sz w:val="34"/>
        </w:rPr>
        <w:t xml:space="preserve">Про затвердження Порядку підтвердження наявного </w:t>
      </w:r>
      <w:r>
        <w:rPr>
          <w:rFonts w:ascii="Arial" w:hAnsi="Arial"/>
          <w:color w:val="293A55"/>
          <w:sz w:val="34"/>
        </w:rPr>
        <w:t>стажу роботи</w:t>
      </w:r>
      <w:r>
        <w:rPr>
          <w:rFonts w:ascii="Arial" w:hAnsi="Arial"/>
          <w:color w:val="000000"/>
          <w:sz w:val="34"/>
        </w:rPr>
        <w:t xml:space="preserve"> для призначення пенсій за відсутності трудової книжки або відповідних записів у ній</w:t>
      </w:r>
    </w:p>
    <w:p w:rsidR="005D14FD" w:rsidRDefault="006317F7">
      <w:pPr>
        <w:spacing w:after="75"/>
        <w:ind w:firstLine="240"/>
        <w:jc w:val="right"/>
      </w:pPr>
      <w:bookmarkStart w:id="6" w:name="624130"/>
      <w:bookmarkEnd w:id="5"/>
      <w:r>
        <w:rPr>
          <w:rFonts w:ascii="Arial" w:hAnsi="Arial"/>
          <w:color w:val="293A55"/>
          <w:sz w:val="18"/>
        </w:rPr>
        <w:t>(назва із змінами, внесеними згідно з постановою</w:t>
      </w:r>
      <w:r>
        <w:br/>
      </w:r>
      <w:r>
        <w:rPr>
          <w:rFonts w:ascii="Arial" w:hAnsi="Arial"/>
          <w:color w:val="293A55"/>
          <w:sz w:val="18"/>
        </w:rPr>
        <w:t xml:space="preserve"> Кабінету Міністрів України від 27.0</w:t>
      </w:r>
      <w:r>
        <w:rPr>
          <w:rFonts w:ascii="Arial" w:hAnsi="Arial"/>
          <w:color w:val="293A55"/>
          <w:sz w:val="18"/>
        </w:rPr>
        <w:t>9.2022 р. N 1058)</w:t>
      </w:r>
    </w:p>
    <w:p w:rsidR="005D14FD" w:rsidRDefault="006317F7">
      <w:pPr>
        <w:spacing w:after="75"/>
        <w:jc w:val="center"/>
      </w:pPr>
      <w:bookmarkStart w:id="7" w:name="623991"/>
      <w:bookmarkEnd w:id="6"/>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11 квітня 2002 року N 497,</w:t>
      </w:r>
      <w:r>
        <w:br/>
      </w:r>
      <w:r>
        <w:rPr>
          <w:rFonts w:ascii="Arial" w:hAnsi="Arial"/>
          <w:color w:val="293A55"/>
          <w:sz w:val="18"/>
        </w:rPr>
        <w:t xml:space="preserve"> від 20 листопада 2003 року N 1788,</w:t>
      </w:r>
      <w:r>
        <w:br/>
      </w:r>
      <w:r>
        <w:rPr>
          <w:rFonts w:ascii="Arial" w:hAnsi="Arial"/>
          <w:color w:val="293A55"/>
          <w:sz w:val="18"/>
        </w:rPr>
        <w:t xml:space="preserve"> від 25 травня 2006 року N 726,</w:t>
      </w:r>
      <w:r>
        <w:br/>
      </w:r>
      <w:r>
        <w:rPr>
          <w:rFonts w:ascii="Arial" w:hAnsi="Arial"/>
          <w:color w:val="293A55"/>
          <w:sz w:val="18"/>
        </w:rPr>
        <w:t xml:space="preserve"> від 5 липня 2006 року N 920,</w:t>
      </w:r>
      <w:r>
        <w:br/>
      </w:r>
      <w:r>
        <w:rPr>
          <w:rFonts w:ascii="Arial" w:hAnsi="Arial"/>
          <w:color w:val="293A55"/>
          <w:sz w:val="18"/>
        </w:rPr>
        <w:t xml:space="preserve"> від 29 листопада 2006 року N 1</w:t>
      </w:r>
      <w:r>
        <w:rPr>
          <w:rFonts w:ascii="Arial" w:hAnsi="Arial"/>
          <w:color w:val="293A55"/>
          <w:sz w:val="18"/>
        </w:rPr>
        <w:t>658,</w:t>
      </w:r>
      <w:r>
        <w:br/>
      </w:r>
      <w:r>
        <w:rPr>
          <w:rFonts w:ascii="Arial" w:hAnsi="Arial"/>
          <w:color w:val="293A55"/>
          <w:sz w:val="18"/>
        </w:rPr>
        <w:t xml:space="preserve"> від 26 червня 2007 року N 859,</w:t>
      </w:r>
      <w:r>
        <w:br/>
      </w:r>
      <w:r>
        <w:rPr>
          <w:rFonts w:ascii="Arial" w:hAnsi="Arial"/>
          <w:color w:val="293A55"/>
          <w:sz w:val="18"/>
        </w:rPr>
        <w:t>від 2 березня 2010 року N 223,</w:t>
      </w:r>
      <w:r>
        <w:br/>
      </w:r>
      <w:r>
        <w:rPr>
          <w:rFonts w:ascii="Arial" w:hAnsi="Arial"/>
          <w:color w:val="293A55"/>
          <w:sz w:val="18"/>
        </w:rPr>
        <w:t xml:space="preserve"> від 20 жовтня 2011 року N 1109,</w:t>
      </w:r>
      <w:r>
        <w:br/>
      </w:r>
      <w:r>
        <w:rPr>
          <w:rFonts w:ascii="Arial" w:hAnsi="Arial"/>
          <w:color w:val="293A55"/>
          <w:sz w:val="18"/>
        </w:rPr>
        <w:t xml:space="preserve"> від 25 січня 2012 року N 35,</w:t>
      </w:r>
      <w:r>
        <w:br/>
      </w:r>
      <w:r>
        <w:rPr>
          <w:rFonts w:ascii="Arial" w:hAnsi="Arial"/>
          <w:color w:val="293A55"/>
          <w:sz w:val="18"/>
        </w:rPr>
        <w:t xml:space="preserve"> від 19 вересня 2012 року N 868,</w:t>
      </w:r>
      <w:r>
        <w:br/>
      </w:r>
      <w:r>
        <w:rPr>
          <w:rFonts w:ascii="Arial" w:hAnsi="Arial"/>
          <w:color w:val="293A55"/>
          <w:sz w:val="18"/>
        </w:rPr>
        <w:t xml:space="preserve"> від 20 березня 2013 року N 169,</w:t>
      </w:r>
      <w:r>
        <w:br/>
      </w:r>
      <w:r>
        <w:rPr>
          <w:rFonts w:ascii="Arial" w:hAnsi="Arial"/>
          <w:color w:val="293A55"/>
          <w:sz w:val="18"/>
        </w:rPr>
        <w:t xml:space="preserve"> від 29 травня 2013 року N 380,</w:t>
      </w:r>
      <w:r>
        <w:br/>
      </w:r>
      <w:r>
        <w:rPr>
          <w:rFonts w:ascii="Arial" w:hAnsi="Arial"/>
          <w:color w:val="293A55"/>
          <w:sz w:val="18"/>
        </w:rPr>
        <w:t xml:space="preserve"> від 18 лютого 2015 року N </w:t>
      </w:r>
      <w:r>
        <w:rPr>
          <w:rFonts w:ascii="Arial" w:hAnsi="Arial"/>
          <w:color w:val="293A55"/>
          <w:sz w:val="18"/>
        </w:rPr>
        <w:t>56,</w:t>
      </w:r>
      <w:r>
        <w:br/>
      </w:r>
      <w:r>
        <w:rPr>
          <w:rFonts w:ascii="Arial" w:hAnsi="Arial"/>
          <w:color w:val="293A55"/>
          <w:sz w:val="18"/>
        </w:rPr>
        <w:t xml:space="preserve"> від 9 грудня 2015 року N 1028,</w:t>
      </w:r>
      <w:r>
        <w:br/>
      </w:r>
      <w:r>
        <w:rPr>
          <w:rFonts w:ascii="Arial" w:hAnsi="Arial"/>
          <w:color w:val="293A55"/>
          <w:sz w:val="18"/>
        </w:rPr>
        <w:t>від 20 квітня 2016 року N 313,</w:t>
      </w:r>
      <w:r>
        <w:br/>
      </w:r>
      <w:r>
        <w:rPr>
          <w:rFonts w:ascii="Arial" w:hAnsi="Arial"/>
          <w:color w:val="293A55"/>
          <w:sz w:val="18"/>
        </w:rPr>
        <w:t>від 26 квітня 2017 року N 294,</w:t>
      </w:r>
      <w:r>
        <w:br/>
      </w:r>
      <w:r>
        <w:rPr>
          <w:rFonts w:ascii="Arial" w:hAnsi="Arial"/>
          <w:color w:val="293A55"/>
          <w:sz w:val="18"/>
        </w:rPr>
        <w:t>від 3 жовтня 2018 року N 793,</w:t>
      </w:r>
      <w:r>
        <w:br/>
      </w:r>
      <w:r>
        <w:rPr>
          <w:rFonts w:ascii="Arial" w:hAnsi="Arial"/>
          <w:color w:val="293A55"/>
          <w:sz w:val="18"/>
        </w:rPr>
        <w:t>від 30 січня 2019 року N 109,</w:t>
      </w:r>
      <w:r>
        <w:br/>
      </w:r>
      <w:r>
        <w:rPr>
          <w:rFonts w:ascii="Arial" w:hAnsi="Arial"/>
          <w:color w:val="293A55"/>
          <w:sz w:val="18"/>
        </w:rPr>
        <w:t>від 11 серпня 2021 року N 829,</w:t>
      </w:r>
      <w:r>
        <w:br/>
      </w:r>
      <w:r>
        <w:rPr>
          <w:rFonts w:ascii="Arial" w:hAnsi="Arial"/>
          <w:color w:val="293A55"/>
          <w:sz w:val="18"/>
        </w:rPr>
        <w:t>від 26 січня 2022 року N 61,</w:t>
      </w:r>
      <w:r>
        <w:br/>
      </w:r>
      <w:r>
        <w:rPr>
          <w:rFonts w:ascii="Arial" w:hAnsi="Arial"/>
          <w:color w:val="293A55"/>
          <w:sz w:val="18"/>
        </w:rPr>
        <w:t>від 27 вересня 2022 року N 1058,</w:t>
      </w:r>
      <w:r>
        <w:br/>
      </w:r>
      <w:r>
        <w:rPr>
          <w:rFonts w:ascii="Arial" w:hAnsi="Arial"/>
          <w:color w:val="293A55"/>
          <w:sz w:val="18"/>
        </w:rPr>
        <w:t xml:space="preserve">від </w:t>
      </w:r>
      <w:r>
        <w:rPr>
          <w:rFonts w:ascii="Arial" w:hAnsi="Arial"/>
          <w:color w:val="293A55"/>
          <w:sz w:val="18"/>
        </w:rPr>
        <w:t>17 травня 2024 року N 562,</w:t>
      </w:r>
      <w:r>
        <w:br/>
      </w:r>
      <w:r>
        <w:rPr>
          <w:rFonts w:ascii="Arial" w:hAnsi="Arial"/>
          <w:color w:val="293A55"/>
          <w:sz w:val="18"/>
        </w:rPr>
        <w:t>від 27 грудня 2024 року N 1542,</w:t>
      </w:r>
      <w:r>
        <w:br/>
      </w:r>
      <w:r>
        <w:rPr>
          <w:rFonts w:ascii="Arial" w:hAnsi="Arial"/>
          <w:color w:val="293A55"/>
          <w:sz w:val="18"/>
        </w:rPr>
        <w:t>від 16 травня 2025 року N 562</w:t>
      </w:r>
    </w:p>
    <w:p w:rsidR="005D14FD" w:rsidRDefault="006317F7">
      <w:pPr>
        <w:spacing w:after="75"/>
        <w:ind w:firstLine="240"/>
        <w:jc w:val="both"/>
      </w:pPr>
      <w:bookmarkStart w:id="8" w:name="624131"/>
      <w:bookmarkEnd w:id="7"/>
      <w:r>
        <w:rPr>
          <w:rFonts w:ascii="Arial" w:hAnsi="Arial"/>
          <w:color w:val="293A55"/>
          <w:sz w:val="18"/>
        </w:rPr>
        <w:t xml:space="preserve">Кабінет Міністрів України </w:t>
      </w:r>
      <w:r>
        <w:rPr>
          <w:rFonts w:ascii="Arial" w:hAnsi="Arial"/>
          <w:b/>
          <w:color w:val="000000"/>
          <w:sz w:val="18"/>
        </w:rPr>
        <w:t>постановляє</w:t>
      </w:r>
      <w:r>
        <w:rPr>
          <w:rFonts w:ascii="Arial" w:hAnsi="Arial"/>
          <w:color w:val="293A55"/>
          <w:sz w:val="18"/>
        </w:rPr>
        <w:t>:</w:t>
      </w:r>
    </w:p>
    <w:p w:rsidR="005D14FD" w:rsidRDefault="006317F7">
      <w:pPr>
        <w:spacing w:after="75"/>
        <w:ind w:firstLine="240"/>
        <w:jc w:val="right"/>
      </w:pPr>
      <w:bookmarkStart w:id="9" w:name="624132"/>
      <w:bookmarkEnd w:id="8"/>
      <w:r>
        <w:rPr>
          <w:rFonts w:ascii="Arial" w:hAnsi="Arial"/>
          <w:color w:val="293A55"/>
          <w:sz w:val="18"/>
        </w:rPr>
        <w:t>(вступна частина у редакції постанови</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10" w:name="8"/>
      <w:bookmarkEnd w:id="9"/>
      <w:r>
        <w:rPr>
          <w:rFonts w:ascii="Arial" w:hAnsi="Arial"/>
          <w:color w:val="000000"/>
          <w:sz w:val="18"/>
        </w:rPr>
        <w:t>Затвердити Порядок підтвердження ная</w:t>
      </w:r>
      <w:r>
        <w:rPr>
          <w:rFonts w:ascii="Arial" w:hAnsi="Arial"/>
          <w:color w:val="000000"/>
          <w:sz w:val="18"/>
        </w:rPr>
        <w:t xml:space="preserve">вного </w:t>
      </w:r>
      <w:r>
        <w:rPr>
          <w:rFonts w:ascii="Arial" w:hAnsi="Arial"/>
          <w:color w:val="293A55"/>
          <w:sz w:val="18"/>
        </w:rPr>
        <w:t>стажу роботи</w:t>
      </w:r>
      <w:r>
        <w:rPr>
          <w:rFonts w:ascii="Arial" w:hAnsi="Arial"/>
          <w:color w:val="000000"/>
          <w:sz w:val="18"/>
        </w:rPr>
        <w:t xml:space="preserve"> для призначення пенсій за відсутності трудової книжки або відповідних записів у ній (додається).</w:t>
      </w:r>
    </w:p>
    <w:p w:rsidR="005D14FD" w:rsidRDefault="006317F7">
      <w:pPr>
        <w:spacing w:after="75"/>
        <w:ind w:firstLine="240"/>
        <w:jc w:val="right"/>
      </w:pPr>
      <w:bookmarkStart w:id="11" w:name="624133"/>
      <w:bookmarkEnd w:id="10"/>
      <w:r>
        <w:rPr>
          <w:rFonts w:ascii="Arial" w:hAnsi="Arial"/>
          <w:color w:val="293A55"/>
          <w:sz w:val="18"/>
        </w:rPr>
        <w:lastRenderedPageBreak/>
        <w:t>(</w:t>
      </w:r>
      <w:proofErr w:type="spellStart"/>
      <w:r>
        <w:rPr>
          <w:rFonts w:ascii="Arial" w:hAnsi="Arial"/>
          <w:color w:val="293A55"/>
          <w:sz w:val="18"/>
        </w:rPr>
        <w:t>постановляюча</w:t>
      </w:r>
      <w:proofErr w:type="spellEnd"/>
      <w:r>
        <w:rPr>
          <w:rFonts w:ascii="Arial" w:hAnsi="Arial"/>
          <w:color w:val="293A55"/>
          <w:sz w:val="18"/>
        </w:rPr>
        <w:t xml:space="preserve"> частина із змінами, внесеними згідно з</w:t>
      </w:r>
      <w:r>
        <w:br/>
      </w:r>
      <w:r>
        <w:rPr>
          <w:rFonts w:ascii="Arial" w:hAnsi="Arial"/>
          <w:color w:val="293A55"/>
          <w:sz w:val="18"/>
        </w:rPr>
        <w:t xml:space="preserve"> постановою Кабінету Міністрів України від 27.09.2022 р. N 1058)</w:t>
      </w:r>
    </w:p>
    <w:tbl>
      <w:tblPr>
        <w:tblW w:w="0" w:type="auto"/>
        <w:tblCellSpacing w:w="0" w:type="auto"/>
        <w:tblBorders>
          <w:top w:val="single" w:sz="8" w:space="0" w:color="E5E2FF"/>
        </w:tblBorders>
        <w:tblLook w:val="04A0" w:firstRow="1" w:lastRow="0" w:firstColumn="1" w:lastColumn="0" w:noHBand="0" w:noVBand="1"/>
      </w:tblPr>
      <w:tblGrid>
        <w:gridCol w:w="4626"/>
        <w:gridCol w:w="4617"/>
      </w:tblGrid>
      <w:tr w:rsidR="005D14FD">
        <w:trPr>
          <w:trHeight w:val="30"/>
          <w:tblCellSpacing w:w="0" w:type="auto"/>
        </w:trPr>
        <w:tc>
          <w:tcPr>
            <w:tcW w:w="4845" w:type="dxa"/>
            <w:vAlign w:val="center"/>
          </w:tcPr>
          <w:p w:rsidR="005D14FD" w:rsidRDefault="006317F7">
            <w:pPr>
              <w:spacing w:after="75"/>
              <w:jc w:val="both"/>
            </w:pPr>
            <w:bookmarkStart w:id="12" w:name="10"/>
            <w:bookmarkEnd w:id="11"/>
            <w:r>
              <w:rPr>
                <w:rFonts w:ascii="Arial" w:hAnsi="Arial"/>
                <w:color w:val="000000"/>
                <w:sz w:val="15"/>
              </w:rPr>
              <w:t xml:space="preserve"> </w:t>
            </w:r>
          </w:p>
        </w:tc>
        <w:tc>
          <w:tcPr>
            <w:tcW w:w="4845" w:type="dxa"/>
            <w:vAlign w:val="center"/>
          </w:tcPr>
          <w:p w:rsidR="005D14FD" w:rsidRDefault="006317F7">
            <w:pPr>
              <w:spacing w:after="75"/>
              <w:jc w:val="both"/>
            </w:pPr>
            <w:bookmarkStart w:id="13" w:name="12"/>
            <w:bookmarkEnd w:id="12"/>
            <w:r>
              <w:rPr>
                <w:rFonts w:ascii="Arial" w:hAnsi="Arial"/>
                <w:color w:val="000000"/>
                <w:sz w:val="15"/>
              </w:rPr>
              <w:t xml:space="preserve"> </w:t>
            </w:r>
          </w:p>
        </w:tc>
        <w:bookmarkEnd w:id="13"/>
      </w:tr>
      <w:tr w:rsidR="005D14FD">
        <w:trPr>
          <w:trHeight w:val="30"/>
          <w:tblCellSpacing w:w="0" w:type="auto"/>
        </w:trPr>
        <w:tc>
          <w:tcPr>
            <w:tcW w:w="4845" w:type="dxa"/>
            <w:vAlign w:val="center"/>
          </w:tcPr>
          <w:p w:rsidR="005D14FD" w:rsidRDefault="006317F7">
            <w:pPr>
              <w:spacing w:after="75"/>
              <w:jc w:val="center"/>
            </w:pPr>
            <w:bookmarkStart w:id="14" w:name="14"/>
            <w:r>
              <w:rPr>
                <w:rFonts w:ascii="Arial" w:hAnsi="Arial"/>
                <w:b/>
                <w:color w:val="000000"/>
                <w:sz w:val="15"/>
              </w:rPr>
              <w:t xml:space="preserve">Прем'єр-міністр </w:t>
            </w:r>
            <w:r>
              <w:rPr>
                <w:rFonts w:ascii="Arial" w:hAnsi="Arial"/>
                <w:b/>
                <w:color w:val="000000"/>
                <w:sz w:val="15"/>
              </w:rPr>
              <w:t>України</w:t>
            </w:r>
          </w:p>
        </w:tc>
        <w:tc>
          <w:tcPr>
            <w:tcW w:w="4845" w:type="dxa"/>
            <w:vAlign w:val="center"/>
          </w:tcPr>
          <w:p w:rsidR="005D14FD" w:rsidRDefault="006317F7">
            <w:pPr>
              <w:spacing w:after="75"/>
              <w:jc w:val="center"/>
            </w:pPr>
            <w:bookmarkStart w:id="15" w:name="16"/>
            <w:bookmarkEnd w:id="14"/>
            <w:r>
              <w:rPr>
                <w:rFonts w:ascii="Arial" w:hAnsi="Arial"/>
                <w:b/>
                <w:color w:val="000000"/>
                <w:sz w:val="15"/>
              </w:rPr>
              <w:t>Л. КУЧМА</w:t>
            </w:r>
          </w:p>
        </w:tc>
        <w:bookmarkEnd w:id="15"/>
      </w:tr>
      <w:tr w:rsidR="005D14FD">
        <w:trPr>
          <w:trHeight w:val="30"/>
          <w:tblCellSpacing w:w="0" w:type="auto"/>
        </w:trPr>
        <w:tc>
          <w:tcPr>
            <w:tcW w:w="4845" w:type="dxa"/>
            <w:vAlign w:val="center"/>
          </w:tcPr>
          <w:p w:rsidR="005D14FD" w:rsidRDefault="006317F7">
            <w:pPr>
              <w:spacing w:after="75"/>
              <w:jc w:val="center"/>
            </w:pPr>
            <w:bookmarkStart w:id="16" w:name="18"/>
            <w:r>
              <w:rPr>
                <w:rFonts w:ascii="Arial" w:hAnsi="Arial"/>
                <w:b/>
                <w:color w:val="000000"/>
                <w:sz w:val="15"/>
              </w:rPr>
              <w:t>Перший заступник</w:t>
            </w:r>
            <w:r>
              <w:br/>
            </w:r>
            <w:r>
              <w:rPr>
                <w:rFonts w:ascii="Arial" w:hAnsi="Arial"/>
                <w:b/>
                <w:color w:val="000000"/>
                <w:sz w:val="15"/>
              </w:rPr>
              <w:t xml:space="preserve"> Міністра Кабінету Міністрів України</w:t>
            </w:r>
          </w:p>
        </w:tc>
        <w:tc>
          <w:tcPr>
            <w:tcW w:w="4845" w:type="dxa"/>
            <w:vAlign w:val="center"/>
          </w:tcPr>
          <w:p w:rsidR="005D14FD" w:rsidRDefault="006317F7">
            <w:pPr>
              <w:spacing w:after="75"/>
              <w:jc w:val="center"/>
            </w:pPr>
            <w:bookmarkStart w:id="17" w:name="20"/>
            <w:bookmarkEnd w:id="16"/>
            <w:r>
              <w:rPr>
                <w:rFonts w:ascii="Arial" w:hAnsi="Arial"/>
                <w:b/>
                <w:color w:val="000000"/>
                <w:sz w:val="15"/>
              </w:rPr>
              <w:t xml:space="preserve"> </w:t>
            </w:r>
            <w:r>
              <w:br/>
            </w:r>
            <w:r>
              <w:rPr>
                <w:rFonts w:ascii="Arial" w:hAnsi="Arial"/>
                <w:b/>
                <w:color w:val="000000"/>
                <w:sz w:val="15"/>
              </w:rPr>
              <w:t>В. НЕСМІХ</w:t>
            </w:r>
          </w:p>
        </w:tc>
        <w:bookmarkEnd w:id="17"/>
      </w:tr>
    </w:tbl>
    <w:p w:rsidR="005D14FD" w:rsidRDefault="006317F7">
      <w:pPr>
        <w:spacing w:after="75"/>
        <w:ind w:firstLine="240"/>
        <w:jc w:val="both"/>
      </w:pPr>
      <w:bookmarkStart w:id="18" w:name="21"/>
      <w:r>
        <w:rPr>
          <w:rFonts w:ascii="Arial" w:hAnsi="Arial"/>
          <w:color w:val="000000"/>
          <w:sz w:val="18"/>
        </w:rPr>
        <w:t>Інд. 28</w:t>
      </w:r>
    </w:p>
    <w:tbl>
      <w:tblPr>
        <w:tblW w:w="0" w:type="auto"/>
        <w:tblCellSpacing w:w="0" w:type="auto"/>
        <w:tblBorders>
          <w:top w:val="single" w:sz="8" w:space="0" w:color="E5E2FF"/>
        </w:tblBorders>
        <w:tblLook w:val="04A0" w:firstRow="1" w:lastRow="0" w:firstColumn="1" w:lastColumn="0" w:noHBand="0" w:noVBand="1"/>
      </w:tblPr>
      <w:tblGrid>
        <w:gridCol w:w="928"/>
        <w:gridCol w:w="4125"/>
        <w:gridCol w:w="4190"/>
      </w:tblGrid>
      <w:tr w:rsidR="005D14FD">
        <w:trPr>
          <w:trHeight w:val="30"/>
          <w:tblCellSpacing w:w="0" w:type="auto"/>
        </w:trPr>
        <w:tc>
          <w:tcPr>
            <w:tcW w:w="970" w:type="dxa"/>
            <w:vAlign w:val="center"/>
          </w:tcPr>
          <w:p w:rsidR="005D14FD" w:rsidRDefault="006317F7">
            <w:pPr>
              <w:spacing w:after="75"/>
              <w:jc w:val="both"/>
            </w:pPr>
            <w:bookmarkStart w:id="19" w:name="23"/>
            <w:bookmarkEnd w:id="18"/>
            <w:r>
              <w:rPr>
                <w:rFonts w:ascii="Arial" w:hAnsi="Arial"/>
                <w:color w:val="000000"/>
                <w:sz w:val="15"/>
              </w:rPr>
              <w:t xml:space="preserve"> </w:t>
            </w:r>
          </w:p>
        </w:tc>
        <w:tc>
          <w:tcPr>
            <w:tcW w:w="4360" w:type="dxa"/>
            <w:vAlign w:val="center"/>
          </w:tcPr>
          <w:p w:rsidR="005D14FD" w:rsidRDefault="006317F7">
            <w:pPr>
              <w:spacing w:after="75"/>
              <w:jc w:val="both"/>
            </w:pPr>
            <w:bookmarkStart w:id="20" w:name="25"/>
            <w:bookmarkEnd w:id="19"/>
            <w:r>
              <w:rPr>
                <w:rFonts w:ascii="Arial" w:hAnsi="Arial"/>
                <w:color w:val="000000"/>
                <w:sz w:val="15"/>
              </w:rPr>
              <w:t xml:space="preserve"> </w:t>
            </w:r>
          </w:p>
        </w:tc>
        <w:tc>
          <w:tcPr>
            <w:tcW w:w="4360" w:type="dxa"/>
            <w:vAlign w:val="center"/>
          </w:tcPr>
          <w:p w:rsidR="005D14FD" w:rsidRDefault="006317F7">
            <w:pPr>
              <w:spacing w:after="75"/>
            </w:pPr>
            <w:bookmarkStart w:id="21" w:name="26"/>
            <w:bookmarkEnd w:id="20"/>
            <w:r>
              <w:rPr>
                <w:rFonts w:ascii="Arial" w:hAnsi="Arial"/>
                <w:color w:val="000000"/>
                <w:sz w:val="15"/>
              </w:rPr>
              <w:t xml:space="preserve"> </w:t>
            </w:r>
          </w:p>
        </w:tc>
        <w:bookmarkEnd w:id="21"/>
      </w:tr>
      <w:tr w:rsidR="005D14FD">
        <w:trPr>
          <w:trHeight w:val="30"/>
          <w:tblCellSpacing w:w="0" w:type="auto"/>
        </w:trPr>
        <w:tc>
          <w:tcPr>
            <w:tcW w:w="970" w:type="dxa"/>
            <w:vAlign w:val="center"/>
          </w:tcPr>
          <w:p w:rsidR="005D14FD" w:rsidRDefault="006317F7">
            <w:pPr>
              <w:spacing w:after="75"/>
              <w:jc w:val="both"/>
            </w:pPr>
            <w:bookmarkStart w:id="22" w:name="28"/>
            <w:r>
              <w:rPr>
                <w:rFonts w:ascii="Arial" w:hAnsi="Arial"/>
                <w:color w:val="000000"/>
                <w:sz w:val="15"/>
              </w:rPr>
              <w:t xml:space="preserve"> </w:t>
            </w:r>
          </w:p>
        </w:tc>
        <w:tc>
          <w:tcPr>
            <w:tcW w:w="4360" w:type="dxa"/>
            <w:vAlign w:val="center"/>
          </w:tcPr>
          <w:p w:rsidR="005D14FD" w:rsidRDefault="006317F7">
            <w:pPr>
              <w:spacing w:after="75"/>
              <w:jc w:val="both"/>
            </w:pPr>
            <w:bookmarkStart w:id="23" w:name="30"/>
            <w:bookmarkEnd w:id="22"/>
            <w:r>
              <w:rPr>
                <w:rFonts w:ascii="Arial" w:hAnsi="Arial"/>
                <w:color w:val="000000"/>
                <w:sz w:val="15"/>
              </w:rPr>
              <w:t xml:space="preserve"> </w:t>
            </w:r>
          </w:p>
        </w:tc>
        <w:tc>
          <w:tcPr>
            <w:tcW w:w="4360" w:type="dxa"/>
            <w:vAlign w:val="center"/>
          </w:tcPr>
          <w:p w:rsidR="005D14FD" w:rsidRDefault="006317F7">
            <w:pPr>
              <w:spacing w:after="75"/>
            </w:pPr>
            <w:bookmarkStart w:id="24" w:name="32"/>
            <w:bookmarkEnd w:id="23"/>
            <w:r>
              <w:rPr>
                <w:rFonts w:ascii="Arial" w:hAnsi="Arial"/>
                <w:color w:val="000000"/>
                <w:sz w:val="15"/>
              </w:rPr>
              <w:t>ЗАТВЕРДЖЕНО</w:t>
            </w:r>
            <w:r>
              <w:br/>
            </w:r>
            <w:r>
              <w:rPr>
                <w:rFonts w:ascii="Arial" w:hAnsi="Arial"/>
                <w:color w:val="000000"/>
                <w:sz w:val="15"/>
              </w:rPr>
              <w:t>постановою Кабінету Міністрів України</w:t>
            </w:r>
            <w:r>
              <w:br/>
            </w:r>
            <w:r>
              <w:rPr>
                <w:rFonts w:ascii="Arial" w:hAnsi="Arial"/>
                <w:color w:val="000000"/>
                <w:sz w:val="15"/>
              </w:rPr>
              <w:t>від 12 серпня 1993 р. N 637</w:t>
            </w:r>
          </w:p>
        </w:tc>
        <w:bookmarkEnd w:id="24"/>
      </w:tr>
    </w:tbl>
    <w:p w:rsidR="005D14FD" w:rsidRDefault="006317F7">
      <w:pPr>
        <w:pStyle w:val="3"/>
        <w:spacing w:after="225"/>
        <w:jc w:val="center"/>
      </w:pPr>
      <w:bookmarkStart w:id="25" w:name="38"/>
      <w:r>
        <w:rPr>
          <w:rFonts w:ascii="Arial" w:hAnsi="Arial"/>
          <w:color w:val="000000"/>
          <w:sz w:val="26"/>
        </w:rPr>
        <w:t>ПОРЯДОК</w:t>
      </w:r>
      <w:r>
        <w:br/>
      </w:r>
      <w:r>
        <w:rPr>
          <w:rFonts w:ascii="Arial" w:hAnsi="Arial"/>
          <w:color w:val="000000"/>
          <w:sz w:val="26"/>
        </w:rPr>
        <w:t xml:space="preserve">підтвердження наявного </w:t>
      </w:r>
      <w:r>
        <w:rPr>
          <w:rFonts w:ascii="Arial" w:hAnsi="Arial"/>
          <w:color w:val="293A55"/>
          <w:sz w:val="26"/>
        </w:rPr>
        <w:t>стажу роботи</w:t>
      </w:r>
      <w:r>
        <w:rPr>
          <w:rFonts w:ascii="Arial" w:hAnsi="Arial"/>
          <w:color w:val="000000"/>
          <w:sz w:val="26"/>
        </w:rPr>
        <w:t xml:space="preserve"> для призначення пенсій за відсутності трудової книжки або відповідних записів у ній</w:t>
      </w:r>
    </w:p>
    <w:p w:rsidR="005D14FD" w:rsidRDefault="006317F7">
      <w:pPr>
        <w:spacing w:after="75"/>
        <w:ind w:firstLine="240"/>
        <w:jc w:val="right"/>
      </w:pPr>
      <w:bookmarkStart w:id="26" w:name="624134"/>
      <w:bookmarkEnd w:id="25"/>
      <w:r>
        <w:rPr>
          <w:rFonts w:ascii="Arial" w:hAnsi="Arial"/>
          <w:color w:val="293A55"/>
          <w:sz w:val="18"/>
        </w:rPr>
        <w:t>(назва Порядку із змінами, внесеними згідно з</w:t>
      </w:r>
      <w:r>
        <w:br/>
      </w:r>
      <w:r>
        <w:rPr>
          <w:rFonts w:ascii="Arial" w:hAnsi="Arial"/>
          <w:color w:val="293A55"/>
          <w:sz w:val="18"/>
        </w:rPr>
        <w:t xml:space="preserve"> постановою Кабінету Міністрів України від 27.09.2022 р. N 1058)</w:t>
      </w:r>
    </w:p>
    <w:tbl>
      <w:tblPr>
        <w:tblW w:w="0" w:type="auto"/>
        <w:tblCellSpacing w:w="0" w:type="auto"/>
        <w:tblBorders>
          <w:top w:val="single" w:sz="8" w:space="0" w:color="E5E2FF"/>
        </w:tblBorders>
        <w:tblLook w:val="04A0" w:firstRow="1" w:lastRow="0" w:firstColumn="1" w:lastColumn="0" w:noHBand="0" w:noVBand="1"/>
      </w:tblPr>
      <w:tblGrid>
        <w:gridCol w:w="9243"/>
      </w:tblGrid>
      <w:tr w:rsidR="005D14FD">
        <w:trPr>
          <w:tblCellSpacing w:w="0" w:type="auto"/>
        </w:trPr>
        <w:tc>
          <w:tcPr>
            <w:tcW w:w="9690" w:type="dxa"/>
            <w:vAlign w:val="center"/>
          </w:tcPr>
          <w:p w:rsidR="005D14FD" w:rsidRDefault="006317F7">
            <w:pPr>
              <w:spacing w:after="75"/>
              <w:jc w:val="both"/>
            </w:pPr>
            <w:bookmarkStart w:id="27" w:name="624085"/>
            <w:bookmarkEnd w:id="26"/>
            <w:r>
              <w:rPr>
                <w:rFonts w:ascii="Arial" w:hAnsi="Arial"/>
                <w:color w:val="293A55"/>
                <w:sz w:val="15"/>
              </w:rPr>
              <w:t>(У тексті Порядку слова "Великої Вітчизняної війни" замінено</w:t>
            </w:r>
            <w:r>
              <w:rPr>
                <w:rFonts w:ascii="Arial" w:hAnsi="Arial"/>
                <w:color w:val="293A55"/>
                <w:sz w:val="15"/>
              </w:rPr>
              <w:t xml:space="preserve"> словами "Другої світової війни" згідно з постановою Кабінету Міністрів України від 30 січня 2019 року N 109)</w:t>
            </w:r>
          </w:p>
        </w:tc>
        <w:bookmarkEnd w:id="27"/>
      </w:tr>
      <w:tr w:rsidR="005D14FD">
        <w:trPr>
          <w:tblCellSpacing w:w="0" w:type="auto"/>
        </w:trPr>
        <w:tc>
          <w:tcPr>
            <w:tcW w:w="9690" w:type="dxa"/>
            <w:vAlign w:val="center"/>
          </w:tcPr>
          <w:p w:rsidR="005D14FD" w:rsidRDefault="006317F7">
            <w:pPr>
              <w:spacing w:after="75"/>
              <w:jc w:val="both"/>
            </w:pPr>
            <w:bookmarkStart w:id="28" w:name="624180"/>
            <w:r>
              <w:rPr>
                <w:rFonts w:ascii="Arial" w:hAnsi="Arial"/>
                <w:color w:val="293A55"/>
                <w:sz w:val="15"/>
              </w:rPr>
              <w:t xml:space="preserve">(У тексті Порядку слова "трудовий стаж", "паспорт" у всіх відмінках і формах числа замінено словами "стаж роботи", "паспорт громадянина України" </w:t>
            </w:r>
            <w:r>
              <w:rPr>
                <w:rFonts w:ascii="Arial" w:hAnsi="Arial"/>
                <w:color w:val="293A55"/>
                <w:sz w:val="15"/>
              </w:rPr>
              <w:t>у відповідному відмінку і числі згідно з постановою Кабінету Міністрів України від 27 вересня 2022 року N 1058)</w:t>
            </w:r>
          </w:p>
        </w:tc>
        <w:bookmarkEnd w:id="28"/>
      </w:tr>
    </w:tbl>
    <w:p w:rsidR="005D14FD" w:rsidRDefault="006317F7">
      <w:pPr>
        <w:pStyle w:val="3"/>
        <w:spacing w:after="225"/>
        <w:jc w:val="center"/>
      </w:pPr>
      <w:bookmarkStart w:id="29" w:name="39"/>
      <w:r>
        <w:rPr>
          <w:rFonts w:ascii="Arial" w:hAnsi="Arial"/>
          <w:color w:val="000000"/>
          <w:sz w:val="26"/>
        </w:rPr>
        <w:t>Загальні положення</w:t>
      </w:r>
    </w:p>
    <w:p w:rsidR="005D14FD" w:rsidRDefault="006317F7">
      <w:pPr>
        <w:spacing w:after="75"/>
        <w:ind w:firstLine="240"/>
        <w:jc w:val="both"/>
      </w:pPr>
      <w:bookmarkStart w:id="30" w:name="624135"/>
      <w:bookmarkEnd w:id="29"/>
      <w:r>
        <w:rPr>
          <w:rFonts w:ascii="Arial" w:hAnsi="Arial"/>
          <w:color w:val="293A55"/>
          <w:sz w:val="18"/>
        </w:rPr>
        <w:t>1. Основним документом, що підтверджує стаж роботи за період до впровадження персоніфікованого обліку у системі загальнообов</w:t>
      </w:r>
      <w:r>
        <w:rPr>
          <w:rFonts w:ascii="Arial" w:hAnsi="Arial"/>
          <w:color w:val="293A55"/>
          <w:sz w:val="18"/>
        </w:rPr>
        <w:t>'язкового державного соціального страхування (далі - персоніфікований облік), є трудова книжка.</w:t>
      </w:r>
    </w:p>
    <w:p w:rsidR="005D14FD" w:rsidRDefault="006317F7">
      <w:pPr>
        <w:spacing w:after="75"/>
        <w:ind w:firstLine="240"/>
        <w:jc w:val="both"/>
      </w:pPr>
      <w:bookmarkStart w:id="31" w:name="624136"/>
      <w:bookmarkEnd w:id="30"/>
      <w:r>
        <w:rPr>
          <w:rFonts w:ascii="Arial" w:hAnsi="Arial"/>
          <w:color w:val="293A55"/>
          <w:sz w:val="18"/>
        </w:rPr>
        <w:t>За відсутності трудової книжки або відповідних записів у ній стаж роботи встановлюється на підставі інших документів, виданих за місцем роботи, служби, навчання</w:t>
      </w:r>
      <w:r>
        <w:rPr>
          <w:rFonts w:ascii="Arial" w:hAnsi="Arial"/>
          <w:color w:val="293A55"/>
          <w:sz w:val="18"/>
        </w:rPr>
        <w:t>, а також архівними установами.</w:t>
      </w:r>
    </w:p>
    <w:p w:rsidR="005D14FD" w:rsidRDefault="006317F7">
      <w:pPr>
        <w:spacing w:after="75"/>
        <w:ind w:firstLine="240"/>
        <w:jc w:val="both"/>
      </w:pPr>
      <w:bookmarkStart w:id="32" w:name="624137"/>
      <w:bookmarkEnd w:id="31"/>
      <w:r>
        <w:rPr>
          <w:rFonts w:ascii="Arial" w:hAnsi="Arial"/>
          <w:color w:val="293A55"/>
          <w:sz w:val="18"/>
        </w:rPr>
        <w:t>Документи можуть бути подані в електронному вигляді з накладенням електронного підпису, що базується на кваліфікованому сертифікаті електронного підпису.</w:t>
      </w:r>
    </w:p>
    <w:p w:rsidR="005D14FD" w:rsidRDefault="006317F7">
      <w:pPr>
        <w:spacing w:after="75"/>
        <w:ind w:firstLine="240"/>
        <w:jc w:val="both"/>
      </w:pPr>
      <w:bookmarkStart w:id="33" w:name="624138"/>
      <w:bookmarkEnd w:id="32"/>
      <w:r>
        <w:rPr>
          <w:rFonts w:ascii="Arial" w:hAnsi="Arial"/>
          <w:color w:val="293A55"/>
          <w:sz w:val="18"/>
        </w:rPr>
        <w:t>Документи, визначені цим Порядком, є підставою для внесення відомостей</w:t>
      </w:r>
      <w:r>
        <w:rPr>
          <w:rFonts w:ascii="Arial" w:hAnsi="Arial"/>
          <w:color w:val="293A55"/>
          <w:sz w:val="18"/>
        </w:rPr>
        <w:t xml:space="preserve"> до частини персональної електронної облікової картки в реєстрі застрахованих осіб Державного реєстру загальнообов'язкового державного соціального страхування, що відображає трудову діяльність застрахованої особи, в тому числі за період до 1 січня 2004 рок</w:t>
      </w:r>
      <w:r>
        <w:rPr>
          <w:rFonts w:ascii="Arial" w:hAnsi="Arial"/>
          <w:color w:val="293A55"/>
          <w:sz w:val="18"/>
        </w:rPr>
        <w:t>у.</w:t>
      </w:r>
    </w:p>
    <w:p w:rsidR="005D14FD" w:rsidRDefault="006317F7">
      <w:pPr>
        <w:spacing w:after="75"/>
        <w:ind w:firstLine="240"/>
        <w:jc w:val="right"/>
      </w:pPr>
      <w:bookmarkStart w:id="34" w:name="624139"/>
      <w:bookmarkEnd w:id="33"/>
      <w:r>
        <w:rPr>
          <w:rFonts w:ascii="Arial" w:hAnsi="Arial"/>
          <w:color w:val="293A55"/>
          <w:sz w:val="18"/>
        </w:rPr>
        <w:t>(пункт 1 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35" w:name="42"/>
      <w:bookmarkEnd w:id="34"/>
      <w:r>
        <w:rPr>
          <w:rFonts w:ascii="Arial" w:hAnsi="Arial"/>
          <w:color w:val="293A55"/>
          <w:sz w:val="18"/>
        </w:rPr>
        <w:t>2. У разі коли документи про</w:t>
      </w:r>
      <w:r>
        <w:rPr>
          <w:rFonts w:ascii="Arial" w:hAnsi="Arial"/>
          <w:color w:val="000000"/>
          <w:sz w:val="18"/>
        </w:rPr>
        <w:t xml:space="preserve"> </w:t>
      </w:r>
      <w:r>
        <w:rPr>
          <w:rFonts w:ascii="Arial" w:hAnsi="Arial"/>
          <w:color w:val="293A55"/>
          <w:sz w:val="18"/>
        </w:rPr>
        <w:t>стаж роботи</w:t>
      </w:r>
      <w:r>
        <w:rPr>
          <w:rFonts w:ascii="Arial" w:hAnsi="Arial"/>
          <w:color w:val="000000"/>
          <w:sz w:val="18"/>
        </w:rPr>
        <w:t xml:space="preserve"> </w:t>
      </w:r>
      <w:r>
        <w:rPr>
          <w:rFonts w:ascii="Arial" w:hAnsi="Arial"/>
          <w:color w:val="293A55"/>
          <w:sz w:val="18"/>
        </w:rPr>
        <w:t>не збереглися, підтвердження</w:t>
      </w:r>
      <w:r>
        <w:rPr>
          <w:rFonts w:ascii="Arial" w:hAnsi="Arial"/>
          <w:color w:val="000000"/>
          <w:sz w:val="18"/>
        </w:rPr>
        <w:t xml:space="preserve"> </w:t>
      </w:r>
      <w:r>
        <w:rPr>
          <w:rFonts w:ascii="Arial" w:hAnsi="Arial"/>
          <w:color w:val="293A55"/>
          <w:sz w:val="18"/>
        </w:rPr>
        <w:t>стажу роботи</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органами Пенсійного фонду України</w:t>
      </w:r>
      <w:r>
        <w:rPr>
          <w:rFonts w:ascii="Arial" w:hAnsi="Arial"/>
          <w:color w:val="000000"/>
          <w:sz w:val="18"/>
        </w:rPr>
        <w:t xml:space="preserve"> </w:t>
      </w:r>
      <w:r>
        <w:rPr>
          <w:rFonts w:ascii="Arial" w:hAnsi="Arial"/>
          <w:color w:val="293A55"/>
          <w:sz w:val="18"/>
        </w:rPr>
        <w:t>на підставі показань свідків.</w:t>
      </w:r>
    </w:p>
    <w:p w:rsidR="005D14FD" w:rsidRDefault="006317F7">
      <w:pPr>
        <w:spacing w:after="75"/>
        <w:ind w:firstLine="240"/>
        <w:jc w:val="right"/>
      </w:pPr>
      <w:bookmarkStart w:id="36" w:name="623992"/>
      <w:bookmarkEnd w:id="35"/>
      <w:r>
        <w:rPr>
          <w:rFonts w:ascii="Arial" w:hAnsi="Arial"/>
          <w:color w:val="293A55"/>
          <w:sz w:val="18"/>
        </w:rPr>
        <w:t xml:space="preserve">(пункт 2 </w:t>
      </w:r>
      <w:r>
        <w:rPr>
          <w:rFonts w:ascii="Arial" w:hAnsi="Arial"/>
          <w:color w:val="293A55"/>
          <w:sz w:val="18"/>
        </w:rPr>
        <w:t>в редакції постанови Кабінету</w:t>
      </w:r>
      <w:r>
        <w:br/>
      </w:r>
      <w:r>
        <w:rPr>
          <w:rFonts w:ascii="Arial" w:hAnsi="Arial"/>
          <w:color w:val="293A55"/>
          <w:sz w:val="18"/>
        </w:rPr>
        <w:t xml:space="preserve"> Міністрів України від 11.04.2002 р. N 497,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27.09.2022 р. N 1058)</w:t>
      </w:r>
    </w:p>
    <w:p w:rsidR="005D14FD" w:rsidRDefault="006317F7">
      <w:pPr>
        <w:pStyle w:val="3"/>
        <w:spacing w:after="225"/>
        <w:jc w:val="center"/>
      </w:pPr>
      <w:bookmarkStart w:id="37" w:name="43"/>
      <w:bookmarkEnd w:id="36"/>
      <w:r>
        <w:rPr>
          <w:rFonts w:ascii="Arial" w:hAnsi="Arial"/>
          <w:color w:val="000000"/>
          <w:sz w:val="26"/>
        </w:rPr>
        <w:t xml:space="preserve">Документи, що підтверджують </w:t>
      </w:r>
      <w:r>
        <w:rPr>
          <w:rFonts w:ascii="Arial" w:hAnsi="Arial"/>
          <w:color w:val="293A55"/>
          <w:sz w:val="26"/>
        </w:rPr>
        <w:t>стаж роботи</w:t>
      </w:r>
    </w:p>
    <w:p w:rsidR="005D14FD" w:rsidRDefault="006317F7">
      <w:pPr>
        <w:spacing w:after="75"/>
        <w:ind w:firstLine="240"/>
        <w:jc w:val="both"/>
      </w:pPr>
      <w:bookmarkStart w:id="38" w:name="624141"/>
      <w:bookmarkEnd w:id="37"/>
      <w:r>
        <w:rPr>
          <w:rFonts w:ascii="Arial" w:hAnsi="Arial"/>
          <w:color w:val="293A55"/>
          <w:sz w:val="18"/>
        </w:rPr>
        <w:t>3. За відсутності трудової книжки, а також у в</w:t>
      </w:r>
      <w:r>
        <w:rPr>
          <w:rFonts w:ascii="Arial" w:hAnsi="Arial"/>
          <w:color w:val="293A55"/>
          <w:sz w:val="18"/>
        </w:rPr>
        <w:t>ипадках, коли в трудовій книжці відсутні необхідні записи або містяться неправильні чи неточні записи про періоди роботи, для підтвердження стажу роботи приймаються дані, наявні в реєстрі застрахованих осіб Державного реєстру загальнообов'язкового державно</w:t>
      </w:r>
      <w:r>
        <w:rPr>
          <w:rFonts w:ascii="Arial" w:hAnsi="Arial"/>
          <w:color w:val="293A55"/>
          <w:sz w:val="18"/>
        </w:rPr>
        <w:t xml:space="preserve">го соціального страхування, а також виписки або довідки, складені на основі даних, наявних в </w:t>
      </w:r>
      <w:r>
        <w:rPr>
          <w:rFonts w:ascii="Arial" w:hAnsi="Arial"/>
          <w:color w:val="293A55"/>
          <w:sz w:val="18"/>
        </w:rPr>
        <w:lastRenderedPageBreak/>
        <w:t>інформаційних (автоматизованих) та/або інформаційно-комунікаційних системах підприємств, установ, організацій, довідки, виписки із наказів, особові рахунки і відом</w:t>
      </w:r>
      <w:r>
        <w:rPr>
          <w:rFonts w:ascii="Arial" w:hAnsi="Arial"/>
          <w:color w:val="293A55"/>
          <w:sz w:val="18"/>
        </w:rPr>
        <w:t>ості на видачу заробітної плати, посвідчення, характеристики, письмові трудові договори і угоди з відмітками про їх виконання та інші документи, які містять відомості про періоди роботи.</w:t>
      </w:r>
    </w:p>
    <w:p w:rsidR="005D14FD" w:rsidRDefault="006317F7">
      <w:pPr>
        <w:spacing w:after="75"/>
        <w:ind w:firstLine="240"/>
        <w:jc w:val="right"/>
      </w:pPr>
      <w:bookmarkStart w:id="39" w:name="624061"/>
      <w:bookmarkEnd w:id="38"/>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09.12.2015 р. N 1028,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40" w:name="45"/>
      <w:bookmarkEnd w:id="39"/>
      <w:r>
        <w:rPr>
          <w:rFonts w:ascii="Arial" w:hAnsi="Arial"/>
          <w:color w:val="000000"/>
          <w:sz w:val="18"/>
        </w:rPr>
        <w:t xml:space="preserve">За відсутності зазначених у цьому пункті документів для підтвердження </w:t>
      </w:r>
      <w:r>
        <w:rPr>
          <w:rFonts w:ascii="Arial" w:hAnsi="Arial"/>
          <w:color w:val="293A55"/>
          <w:sz w:val="18"/>
        </w:rPr>
        <w:t>стажу роботи</w:t>
      </w:r>
      <w:r>
        <w:rPr>
          <w:rFonts w:ascii="Arial" w:hAnsi="Arial"/>
          <w:color w:val="000000"/>
          <w:sz w:val="18"/>
        </w:rPr>
        <w:t xml:space="preserve"> приймаються членські квитки профспілок. При цьом</w:t>
      </w:r>
      <w:r>
        <w:rPr>
          <w:rFonts w:ascii="Arial" w:hAnsi="Arial"/>
          <w:color w:val="000000"/>
          <w:sz w:val="18"/>
        </w:rPr>
        <w:t>у підтверджуються періоди роботи лише за той час, за який є відмітки про сплату членських внесків.</w:t>
      </w:r>
    </w:p>
    <w:p w:rsidR="005D14FD" w:rsidRDefault="006317F7">
      <w:pPr>
        <w:spacing w:after="75"/>
        <w:ind w:firstLine="240"/>
        <w:jc w:val="both"/>
      </w:pPr>
      <w:bookmarkStart w:id="41" w:name="624143"/>
      <w:bookmarkEnd w:id="40"/>
      <w:r>
        <w:rPr>
          <w:rFonts w:ascii="Arial" w:hAnsi="Arial"/>
          <w:color w:val="293A55"/>
          <w:sz w:val="18"/>
        </w:rPr>
        <w:t>4. Періоди роботи осіб, які займаються веденням особистого селянського господарства, зараховуються до стажу роботи за наявності платіжних доручень, квитанцій</w:t>
      </w:r>
      <w:r>
        <w:rPr>
          <w:rFonts w:ascii="Arial" w:hAnsi="Arial"/>
          <w:color w:val="293A55"/>
          <w:sz w:val="18"/>
        </w:rPr>
        <w:t xml:space="preserve"> установ банків, документів, що підтверджують поштовий переказ, інших документів про сплату страхових внесків або інформації Пенсійного фонду України про сплату страхових внесків (за наявності).</w:t>
      </w:r>
    </w:p>
    <w:p w:rsidR="005D14FD" w:rsidRDefault="006317F7">
      <w:pPr>
        <w:spacing w:after="75"/>
        <w:ind w:firstLine="240"/>
        <w:jc w:val="both"/>
      </w:pPr>
      <w:bookmarkStart w:id="42" w:name="624144"/>
      <w:bookmarkEnd w:id="41"/>
      <w:r>
        <w:rPr>
          <w:rFonts w:ascii="Arial" w:hAnsi="Arial"/>
          <w:color w:val="293A55"/>
          <w:sz w:val="18"/>
        </w:rPr>
        <w:t xml:space="preserve">Періоди провадження фізичною особою підприємницької </w:t>
      </w:r>
      <w:r>
        <w:rPr>
          <w:rFonts w:ascii="Arial" w:hAnsi="Arial"/>
          <w:color w:val="293A55"/>
          <w:sz w:val="18"/>
        </w:rPr>
        <w:t>діяльності зараховуються до стажу роботи за умови підтвердження документами про сплату страхових внесків (платіжними дорученнями, квитанціями установ банків, документами, що підтверджують поштовий переказ, інформацією Пенсійного фонду України про сплату ст</w:t>
      </w:r>
      <w:r>
        <w:rPr>
          <w:rFonts w:ascii="Arial" w:hAnsi="Arial"/>
          <w:color w:val="293A55"/>
          <w:sz w:val="18"/>
        </w:rPr>
        <w:t>рахових внесків (за наявності), а періоди провадження підприємницької діяльності із застосуванням спрощеної системи оподаткування, фіксованого податку, спеціального торгового патенту підтверджуються свідоцтвом про сплату єдиного податку; спеціальним торгов</w:t>
      </w:r>
      <w:r>
        <w:rPr>
          <w:rFonts w:ascii="Arial" w:hAnsi="Arial"/>
          <w:color w:val="293A55"/>
          <w:sz w:val="18"/>
        </w:rPr>
        <w:t>им патентом; документами про сплату єдиного податку, фіксованого податку, придбання спеціального торгового патенту (за наявності платіжних доручень, квитанцій установ банків, документів, що підтверджують поштовий переказ).</w:t>
      </w:r>
    </w:p>
    <w:p w:rsidR="005D14FD" w:rsidRDefault="006317F7">
      <w:pPr>
        <w:spacing w:after="75"/>
        <w:ind w:firstLine="240"/>
        <w:jc w:val="both"/>
      </w:pPr>
      <w:bookmarkStart w:id="43" w:name="624145"/>
      <w:bookmarkEnd w:id="42"/>
      <w:r>
        <w:rPr>
          <w:rFonts w:ascii="Arial" w:hAnsi="Arial"/>
          <w:color w:val="293A55"/>
          <w:sz w:val="18"/>
        </w:rPr>
        <w:t>Періоди провадження фізичною особ</w:t>
      </w:r>
      <w:r>
        <w:rPr>
          <w:rFonts w:ascii="Arial" w:hAnsi="Arial"/>
          <w:color w:val="293A55"/>
          <w:sz w:val="18"/>
        </w:rPr>
        <w:t>ою підприємницької діяльності можуть підтверджуватися даними, наявними в реєстрі застрахованих осіб Державного реєстру загальнообов'язкового державного соціального страхування.</w:t>
      </w:r>
    </w:p>
    <w:p w:rsidR="005D14FD" w:rsidRDefault="006317F7">
      <w:pPr>
        <w:spacing w:after="75"/>
        <w:ind w:firstLine="240"/>
        <w:jc w:val="right"/>
      </w:pPr>
      <w:bookmarkStart w:id="44" w:name="624147"/>
      <w:bookmarkEnd w:id="43"/>
      <w:r>
        <w:rPr>
          <w:rFonts w:ascii="Arial" w:hAnsi="Arial"/>
          <w:color w:val="293A55"/>
          <w:sz w:val="18"/>
        </w:rPr>
        <w:t>(пункт 4 із змінами, внесеними згідно з постановами</w:t>
      </w:r>
      <w:r>
        <w:br/>
      </w:r>
      <w:r>
        <w:rPr>
          <w:rFonts w:ascii="Arial" w:hAnsi="Arial"/>
          <w:color w:val="293A55"/>
          <w:sz w:val="18"/>
        </w:rPr>
        <w:t xml:space="preserve">Кабінету Міністрів України </w:t>
      </w:r>
      <w:r>
        <w:rPr>
          <w:rFonts w:ascii="Arial" w:hAnsi="Arial"/>
          <w:color w:val="293A55"/>
          <w:sz w:val="18"/>
        </w:rPr>
        <w:t>від 20.11.2003 р. N 1788,</w:t>
      </w:r>
      <w:r>
        <w:br/>
      </w:r>
      <w:r>
        <w:rPr>
          <w:rFonts w:ascii="Arial" w:hAnsi="Arial"/>
          <w:color w:val="293A55"/>
          <w:sz w:val="18"/>
        </w:rPr>
        <w:t>від 03.10.2018 р. N 793,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45" w:name="47"/>
      <w:bookmarkEnd w:id="44"/>
      <w:r>
        <w:rPr>
          <w:rFonts w:ascii="Arial" w:hAnsi="Arial"/>
          <w:color w:val="000000"/>
          <w:sz w:val="18"/>
        </w:rPr>
        <w:t xml:space="preserve">5. Для підтвердження часу творчої діяльності членів творчих спілок та інших творчих працівників, які не є членами творчих спілок, </w:t>
      </w:r>
      <w:r>
        <w:rPr>
          <w:rFonts w:ascii="Arial" w:hAnsi="Arial"/>
          <w:color w:val="000000"/>
          <w:sz w:val="18"/>
        </w:rPr>
        <w:t>приймаються довідки про період сплати страхових внесків до Пенсійного фонду України.</w:t>
      </w:r>
    </w:p>
    <w:p w:rsidR="005D14FD" w:rsidRDefault="006317F7">
      <w:pPr>
        <w:spacing w:after="75"/>
        <w:ind w:firstLine="240"/>
        <w:jc w:val="both"/>
      </w:pPr>
      <w:bookmarkStart w:id="46" w:name="48"/>
      <w:bookmarkEnd w:id="45"/>
      <w:r>
        <w:rPr>
          <w:rFonts w:ascii="Arial" w:hAnsi="Arial"/>
          <w:color w:val="000000"/>
          <w:sz w:val="18"/>
        </w:rPr>
        <w:t>До 1 квітня 1992 р. час творчої діяльності членів Спілки письменників, Спілки художників, Спілки композиторів, Спілки кінематографістів, Спілки театральних діячів, а також</w:t>
      </w:r>
      <w:r>
        <w:rPr>
          <w:rFonts w:ascii="Arial" w:hAnsi="Arial"/>
          <w:color w:val="000000"/>
          <w:sz w:val="18"/>
        </w:rPr>
        <w:t xml:space="preserve"> інших творчих працівників, які не є членами творчих спілок України, але об'єднані відповідними професійними комітетами, підтверджується довідками (виписками з постанов) секретаріатів правлінь творчих спілок України про встановлення творчого стажу.</w:t>
      </w:r>
    </w:p>
    <w:p w:rsidR="005D14FD" w:rsidRDefault="006317F7">
      <w:pPr>
        <w:spacing w:after="75"/>
        <w:ind w:firstLine="240"/>
        <w:jc w:val="both"/>
      </w:pPr>
      <w:bookmarkStart w:id="47" w:name="49"/>
      <w:bookmarkEnd w:id="46"/>
      <w:r>
        <w:rPr>
          <w:rFonts w:ascii="Arial" w:hAnsi="Arial"/>
          <w:color w:val="000000"/>
          <w:sz w:val="18"/>
        </w:rPr>
        <w:t xml:space="preserve">6. Для </w:t>
      </w:r>
      <w:r>
        <w:rPr>
          <w:rFonts w:ascii="Arial" w:hAnsi="Arial"/>
          <w:color w:val="000000"/>
          <w:sz w:val="18"/>
        </w:rPr>
        <w:t>підтвердження військової служби</w:t>
      </w:r>
      <w:r>
        <w:rPr>
          <w:rFonts w:ascii="Arial" w:hAnsi="Arial"/>
          <w:color w:val="293A55"/>
          <w:sz w:val="18"/>
        </w:rPr>
        <w:t>, служби цивільного захисту</w:t>
      </w:r>
      <w:r>
        <w:rPr>
          <w:rFonts w:ascii="Arial" w:hAnsi="Arial"/>
          <w:color w:val="000000"/>
          <w:sz w:val="18"/>
        </w:rPr>
        <w:t>, служби в органах державної безпеки</w:t>
      </w:r>
      <w:r>
        <w:rPr>
          <w:rFonts w:ascii="Arial" w:hAnsi="Arial"/>
          <w:color w:val="293A55"/>
          <w:sz w:val="18"/>
        </w:rPr>
        <w:t xml:space="preserve">, розвідувальних органах, </w:t>
      </w:r>
      <w:proofErr w:type="spellStart"/>
      <w:r>
        <w:rPr>
          <w:rFonts w:ascii="Arial" w:hAnsi="Arial"/>
          <w:color w:val="293A55"/>
          <w:sz w:val="18"/>
        </w:rPr>
        <w:t>Держспецзв'язку</w:t>
      </w:r>
      <w:proofErr w:type="spellEnd"/>
      <w:r>
        <w:rPr>
          <w:rFonts w:ascii="Arial" w:hAnsi="Arial"/>
          <w:color w:val="000000"/>
          <w:sz w:val="18"/>
        </w:rPr>
        <w:t xml:space="preserve"> приймаються:</w:t>
      </w:r>
    </w:p>
    <w:p w:rsidR="005D14FD" w:rsidRDefault="006317F7">
      <w:pPr>
        <w:spacing w:after="75"/>
        <w:ind w:firstLine="240"/>
        <w:jc w:val="right"/>
      </w:pPr>
      <w:bookmarkStart w:id="48" w:name="624001"/>
      <w:bookmarkEnd w:id="47"/>
      <w:r>
        <w:rPr>
          <w:rFonts w:ascii="Arial" w:hAnsi="Arial"/>
          <w:color w:val="293A55"/>
          <w:sz w:val="18"/>
        </w:rPr>
        <w:t>(абзац перший пункту 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w:t>
      </w:r>
      <w:r>
        <w:rPr>
          <w:rFonts w:ascii="Arial" w:hAnsi="Arial"/>
          <w:color w:val="293A55"/>
          <w:sz w:val="18"/>
        </w:rPr>
        <w:t>6 р. N 726,</w:t>
      </w:r>
      <w:r>
        <w:br/>
      </w:r>
      <w:r>
        <w:rPr>
          <w:rFonts w:ascii="Arial" w:hAnsi="Arial"/>
          <w:color w:val="293A55"/>
          <w:sz w:val="18"/>
        </w:rPr>
        <w:t xml:space="preserve"> від 26.06.2007 р. N 859,</w:t>
      </w:r>
      <w:r>
        <w:br/>
      </w:r>
      <w:r>
        <w:rPr>
          <w:rFonts w:ascii="Arial" w:hAnsi="Arial"/>
          <w:color w:val="293A55"/>
          <w:sz w:val="18"/>
        </w:rPr>
        <w:t xml:space="preserve"> від 29.05.2013 р. N 380)</w:t>
      </w:r>
    </w:p>
    <w:p w:rsidR="005D14FD" w:rsidRDefault="006317F7">
      <w:pPr>
        <w:spacing w:after="75"/>
        <w:ind w:firstLine="240"/>
        <w:jc w:val="both"/>
      </w:pPr>
      <w:bookmarkStart w:id="49" w:name="50"/>
      <w:bookmarkEnd w:id="48"/>
      <w:r>
        <w:rPr>
          <w:rFonts w:ascii="Arial" w:hAnsi="Arial"/>
          <w:color w:val="000000"/>
          <w:sz w:val="18"/>
        </w:rPr>
        <w:t>військові квитки;</w:t>
      </w:r>
    </w:p>
    <w:p w:rsidR="005D14FD" w:rsidRDefault="006317F7">
      <w:pPr>
        <w:spacing w:after="75"/>
        <w:ind w:firstLine="240"/>
        <w:jc w:val="both"/>
      </w:pPr>
      <w:bookmarkStart w:id="50" w:name="51"/>
      <w:bookmarkEnd w:id="49"/>
      <w:r>
        <w:rPr>
          <w:rFonts w:ascii="Arial" w:hAnsi="Arial"/>
          <w:color w:val="293A55"/>
          <w:sz w:val="18"/>
        </w:rPr>
        <w:t>довідки</w:t>
      </w:r>
      <w:r>
        <w:rPr>
          <w:rFonts w:ascii="Arial" w:hAnsi="Arial"/>
          <w:color w:val="000000"/>
          <w:sz w:val="18"/>
        </w:rPr>
        <w:t xml:space="preserve"> </w:t>
      </w:r>
      <w:r>
        <w:rPr>
          <w:rFonts w:ascii="Arial" w:hAnsi="Arial"/>
          <w:color w:val="293A55"/>
          <w:sz w:val="18"/>
        </w:rPr>
        <w:t>територіальних центрів комплектування та соціальної підтримки, військових частин і установ системи Міноборони, МВС, МНС,</w:t>
      </w:r>
      <w:r>
        <w:rPr>
          <w:rFonts w:ascii="Arial" w:hAnsi="Arial"/>
          <w:color w:val="000000"/>
          <w:sz w:val="18"/>
        </w:rPr>
        <w:t xml:space="preserve"> </w:t>
      </w:r>
      <w:proofErr w:type="spellStart"/>
      <w:r>
        <w:rPr>
          <w:rFonts w:ascii="Arial" w:hAnsi="Arial"/>
          <w:color w:val="293A55"/>
          <w:sz w:val="18"/>
        </w:rPr>
        <w:t>Мінінфраструктури</w:t>
      </w:r>
      <w:proofErr w:type="spellEnd"/>
      <w:r>
        <w:rPr>
          <w:rFonts w:ascii="Arial" w:hAnsi="Arial"/>
          <w:color w:val="293A55"/>
          <w:sz w:val="18"/>
        </w:rPr>
        <w:t>, СБУ,</w:t>
      </w:r>
      <w:r>
        <w:rPr>
          <w:rFonts w:ascii="Arial" w:hAnsi="Arial"/>
          <w:color w:val="000000"/>
          <w:sz w:val="18"/>
        </w:rPr>
        <w:t xml:space="preserve"> </w:t>
      </w:r>
      <w:r>
        <w:rPr>
          <w:rFonts w:ascii="Arial" w:hAnsi="Arial"/>
          <w:color w:val="293A55"/>
          <w:sz w:val="18"/>
        </w:rPr>
        <w:t>розвідувальних органі</w:t>
      </w:r>
      <w:r>
        <w:rPr>
          <w:rFonts w:ascii="Arial" w:hAnsi="Arial"/>
          <w:color w:val="293A55"/>
          <w:sz w:val="18"/>
        </w:rPr>
        <w:t>в,</w:t>
      </w:r>
      <w:r>
        <w:rPr>
          <w:rFonts w:ascii="Arial" w:hAnsi="Arial"/>
          <w:color w:val="000000"/>
          <w:sz w:val="18"/>
        </w:rPr>
        <w:t xml:space="preserve"> </w:t>
      </w:r>
      <w:r>
        <w:rPr>
          <w:rFonts w:ascii="Arial" w:hAnsi="Arial"/>
          <w:color w:val="293A55"/>
          <w:sz w:val="18"/>
        </w:rPr>
        <w:t xml:space="preserve">ДПС,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xml:space="preserve">, </w:t>
      </w:r>
      <w:proofErr w:type="spellStart"/>
      <w:r>
        <w:rPr>
          <w:rFonts w:ascii="Arial" w:hAnsi="Arial"/>
          <w:color w:val="293A55"/>
          <w:sz w:val="18"/>
        </w:rPr>
        <w:t>Держприкордонслужби</w:t>
      </w:r>
      <w:proofErr w:type="spellEnd"/>
      <w:r>
        <w:rPr>
          <w:rFonts w:ascii="Arial" w:hAnsi="Arial"/>
          <w:color w:val="293A55"/>
          <w:sz w:val="18"/>
        </w:rPr>
        <w:t>,</w:t>
      </w:r>
      <w:r>
        <w:rPr>
          <w:rFonts w:ascii="Arial" w:hAnsi="Arial"/>
          <w:color w:val="000000"/>
          <w:sz w:val="18"/>
        </w:rPr>
        <w:t xml:space="preserve"> </w:t>
      </w:r>
      <w:r>
        <w:rPr>
          <w:rFonts w:ascii="Arial" w:hAnsi="Arial"/>
          <w:color w:val="293A55"/>
          <w:sz w:val="18"/>
        </w:rPr>
        <w:t>Державної кримінально-виконавчої служби, ДСНС;</w:t>
      </w:r>
    </w:p>
    <w:p w:rsidR="005D14FD" w:rsidRDefault="006317F7">
      <w:pPr>
        <w:spacing w:after="75"/>
        <w:ind w:firstLine="240"/>
        <w:jc w:val="right"/>
      </w:pPr>
      <w:bookmarkStart w:id="51" w:name="624002"/>
      <w:bookmarkEnd w:id="50"/>
      <w:r>
        <w:rPr>
          <w:rFonts w:ascii="Arial" w:hAnsi="Arial"/>
          <w:color w:val="293A55"/>
          <w:sz w:val="18"/>
        </w:rPr>
        <w:t>(абзац третій пункту 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29.11.200</w:t>
      </w:r>
      <w:r>
        <w:rPr>
          <w:rFonts w:ascii="Arial" w:hAnsi="Arial"/>
          <w:color w:val="293A55"/>
          <w:sz w:val="18"/>
        </w:rPr>
        <w:t>6 р. N 1658,</w:t>
      </w:r>
      <w:r>
        <w:br/>
      </w:r>
      <w:r>
        <w:rPr>
          <w:rFonts w:ascii="Arial" w:hAnsi="Arial"/>
          <w:color w:val="293A55"/>
          <w:sz w:val="18"/>
        </w:rPr>
        <w:t xml:space="preserve"> від 26.06.2007 р. N 859,</w:t>
      </w:r>
      <w:r>
        <w:br/>
      </w:r>
      <w:r>
        <w:rPr>
          <w:rFonts w:ascii="Arial" w:hAnsi="Arial"/>
          <w:color w:val="293A55"/>
          <w:sz w:val="18"/>
        </w:rPr>
        <w:lastRenderedPageBreak/>
        <w:t xml:space="preserve"> у редакції постанови Кабінету</w:t>
      </w:r>
      <w:r>
        <w:br/>
      </w:r>
      <w:r>
        <w:rPr>
          <w:rFonts w:ascii="Arial" w:hAnsi="Arial"/>
          <w:color w:val="293A55"/>
          <w:sz w:val="18"/>
        </w:rPr>
        <w:t xml:space="preserve"> Міністрів України від 02.03.2010 р. N 223,</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20.10.2011 р. N 1109,</w:t>
      </w:r>
      <w:r>
        <w:br/>
      </w:r>
      <w:r>
        <w:rPr>
          <w:rFonts w:ascii="Arial" w:hAnsi="Arial"/>
          <w:color w:val="293A55"/>
          <w:sz w:val="18"/>
        </w:rPr>
        <w:t xml:space="preserve"> від 25.01.2012 р. N 35,</w:t>
      </w:r>
      <w:r>
        <w:br/>
      </w:r>
      <w:r>
        <w:rPr>
          <w:rFonts w:ascii="Arial" w:hAnsi="Arial"/>
          <w:color w:val="293A55"/>
          <w:sz w:val="18"/>
        </w:rPr>
        <w:t xml:space="preserve"> від 29.05.2013 р. </w:t>
      </w:r>
      <w:r>
        <w:rPr>
          <w:rFonts w:ascii="Arial" w:hAnsi="Arial"/>
          <w:color w:val="293A55"/>
          <w:sz w:val="18"/>
        </w:rPr>
        <w:t>N 380,</w:t>
      </w:r>
      <w:r>
        <w:br/>
      </w:r>
      <w:r>
        <w:rPr>
          <w:rFonts w:ascii="Arial" w:hAnsi="Arial"/>
          <w:color w:val="293A55"/>
          <w:sz w:val="18"/>
        </w:rPr>
        <w:t>від 26.04.2017 р. N 294,</w:t>
      </w:r>
      <w:r>
        <w:br/>
      </w:r>
      <w:r>
        <w:rPr>
          <w:rFonts w:ascii="Arial" w:hAnsi="Arial"/>
          <w:color w:val="293A55"/>
          <w:sz w:val="18"/>
        </w:rPr>
        <w:t>від 26.01.2022 р. N 61,</w:t>
      </w:r>
      <w:r>
        <w:br/>
      </w:r>
      <w:r>
        <w:rPr>
          <w:rFonts w:ascii="Arial" w:hAnsi="Arial"/>
          <w:color w:val="293A55"/>
          <w:sz w:val="18"/>
        </w:rPr>
        <w:t>від 17.05.2024 р. N 562)</w:t>
      </w:r>
    </w:p>
    <w:p w:rsidR="005D14FD" w:rsidRDefault="006317F7">
      <w:pPr>
        <w:spacing w:after="75"/>
        <w:ind w:firstLine="240"/>
        <w:jc w:val="both"/>
      </w:pPr>
      <w:bookmarkStart w:id="52" w:name="52"/>
      <w:bookmarkEnd w:id="51"/>
      <w:r>
        <w:rPr>
          <w:rFonts w:ascii="Arial" w:hAnsi="Arial"/>
          <w:color w:val="000000"/>
          <w:sz w:val="18"/>
        </w:rPr>
        <w:t>довідки архівних і військово-лікувальних установ.</w:t>
      </w:r>
    </w:p>
    <w:p w:rsidR="005D14FD" w:rsidRDefault="006317F7">
      <w:pPr>
        <w:spacing w:after="75"/>
        <w:ind w:firstLine="240"/>
        <w:jc w:val="both"/>
      </w:pPr>
      <w:bookmarkStart w:id="53" w:name="53"/>
      <w:bookmarkEnd w:id="52"/>
      <w:r>
        <w:rPr>
          <w:rFonts w:ascii="Arial" w:hAnsi="Arial"/>
          <w:color w:val="000000"/>
          <w:sz w:val="18"/>
        </w:rPr>
        <w:t xml:space="preserve">Час перебування в партизанських загонах і з'єднаннях у період </w:t>
      </w:r>
      <w:r>
        <w:rPr>
          <w:rFonts w:ascii="Arial" w:hAnsi="Arial"/>
          <w:color w:val="293A55"/>
          <w:sz w:val="18"/>
        </w:rPr>
        <w:t>Другої світової війни</w:t>
      </w:r>
      <w:r>
        <w:rPr>
          <w:rFonts w:ascii="Arial" w:hAnsi="Arial"/>
          <w:color w:val="000000"/>
          <w:sz w:val="18"/>
        </w:rPr>
        <w:t xml:space="preserve"> встановлюється за довідками штабів партиз</w:t>
      </w:r>
      <w:r>
        <w:rPr>
          <w:rFonts w:ascii="Arial" w:hAnsi="Arial"/>
          <w:color w:val="000000"/>
          <w:sz w:val="18"/>
        </w:rPr>
        <w:t>анського руху або архівів (за місцем діяльності партизанських загонів і з'єднань).</w:t>
      </w:r>
    </w:p>
    <w:p w:rsidR="005D14FD" w:rsidRDefault="006317F7">
      <w:pPr>
        <w:spacing w:after="75"/>
        <w:ind w:firstLine="240"/>
        <w:jc w:val="both"/>
      </w:pPr>
      <w:bookmarkStart w:id="54" w:name="54"/>
      <w:bookmarkEnd w:id="53"/>
      <w:r>
        <w:rPr>
          <w:rFonts w:ascii="Arial" w:hAnsi="Arial"/>
          <w:color w:val="000000"/>
          <w:sz w:val="18"/>
        </w:rPr>
        <w:t xml:space="preserve">Військова служба у складі діючої армії в період бойових дій, в тому числі під час виконання інтернаціонального обов'язку, зараховується до </w:t>
      </w:r>
      <w:r>
        <w:rPr>
          <w:rFonts w:ascii="Arial" w:hAnsi="Arial"/>
          <w:color w:val="293A55"/>
          <w:sz w:val="18"/>
        </w:rPr>
        <w:t>стажу роботи</w:t>
      </w:r>
      <w:r>
        <w:rPr>
          <w:rFonts w:ascii="Arial" w:hAnsi="Arial"/>
          <w:color w:val="000000"/>
          <w:sz w:val="18"/>
        </w:rPr>
        <w:t xml:space="preserve"> на підставі довідок </w:t>
      </w:r>
      <w:r>
        <w:rPr>
          <w:rFonts w:ascii="Arial" w:hAnsi="Arial"/>
          <w:color w:val="293A55"/>
          <w:sz w:val="18"/>
        </w:rPr>
        <w:t>т</w:t>
      </w:r>
      <w:r>
        <w:rPr>
          <w:rFonts w:ascii="Arial" w:hAnsi="Arial"/>
          <w:color w:val="293A55"/>
          <w:sz w:val="18"/>
        </w:rPr>
        <w:t>ериторіальних центрів комплектування та соціальної підтримки</w:t>
      </w:r>
      <w:r>
        <w:rPr>
          <w:rFonts w:ascii="Arial" w:hAnsi="Arial"/>
          <w:color w:val="000000"/>
          <w:sz w:val="18"/>
        </w:rPr>
        <w:t>, які видаються в порядку, що визначається Міноборони (додаток N 2).</w:t>
      </w:r>
    </w:p>
    <w:p w:rsidR="005D14FD" w:rsidRDefault="006317F7">
      <w:pPr>
        <w:spacing w:after="75"/>
        <w:ind w:firstLine="240"/>
        <w:jc w:val="right"/>
      </w:pPr>
      <w:bookmarkStart w:id="55" w:name="624128"/>
      <w:bookmarkEnd w:id="54"/>
      <w:r>
        <w:rPr>
          <w:rFonts w:ascii="Arial" w:hAnsi="Arial"/>
          <w:color w:val="293A55"/>
          <w:sz w:val="18"/>
        </w:rPr>
        <w:t>(абзац шостий пункту 6 із змінами, внесеними згідно з</w:t>
      </w:r>
      <w:r>
        <w:br/>
      </w:r>
      <w:r>
        <w:rPr>
          <w:rFonts w:ascii="Arial" w:hAnsi="Arial"/>
          <w:color w:val="293A55"/>
          <w:sz w:val="18"/>
        </w:rPr>
        <w:t xml:space="preserve"> постановою Кабінету Міністрів України від 26.01.2022 р. N 61)</w:t>
      </w:r>
    </w:p>
    <w:p w:rsidR="005D14FD" w:rsidRDefault="006317F7">
      <w:pPr>
        <w:spacing w:after="75"/>
        <w:ind w:firstLine="240"/>
        <w:jc w:val="both"/>
      </w:pPr>
      <w:bookmarkStart w:id="56" w:name="55"/>
      <w:bookmarkEnd w:id="55"/>
      <w:r>
        <w:rPr>
          <w:rFonts w:ascii="Arial" w:hAnsi="Arial"/>
          <w:color w:val="000000"/>
          <w:sz w:val="18"/>
        </w:rPr>
        <w:t>Для підтве</w:t>
      </w:r>
      <w:r>
        <w:rPr>
          <w:rFonts w:ascii="Arial" w:hAnsi="Arial"/>
          <w:color w:val="000000"/>
          <w:sz w:val="18"/>
        </w:rPr>
        <w:t>рдження служби в органах внутрішніх справ</w:t>
      </w:r>
      <w:r>
        <w:rPr>
          <w:rFonts w:ascii="Arial" w:hAnsi="Arial"/>
          <w:color w:val="293A55"/>
          <w:sz w:val="18"/>
        </w:rPr>
        <w:t>, Національній поліції</w:t>
      </w:r>
      <w:r>
        <w:rPr>
          <w:rFonts w:ascii="Arial" w:hAnsi="Arial"/>
          <w:color w:val="000000"/>
          <w:sz w:val="18"/>
        </w:rPr>
        <w:t xml:space="preserve"> приймаються довідки, які видаються в порядку, що визначається МВС (додаток N 3).</w:t>
      </w:r>
    </w:p>
    <w:p w:rsidR="005D14FD" w:rsidRDefault="006317F7">
      <w:pPr>
        <w:spacing w:after="75"/>
        <w:ind w:firstLine="240"/>
        <w:jc w:val="right"/>
      </w:pPr>
      <w:bookmarkStart w:id="57" w:name="624066"/>
      <w:bookmarkEnd w:id="56"/>
      <w:r>
        <w:rPr>
          <w:rFonts w:ascii="Arial" w:hAnsi="Arial"/>
          <w:color w:val="293A55"/>
          <w:sz w:val="18"/>
        </w:rPr>
        <w:t>(абзац сьомий пункту 6 із змінами, внесеними згідно з</w:t>
      </w:r>
      <w:r>
        <w:br/>
      </w:r>
      <w:r>
        <w:rPr>
          <w:rFonts w:ascii="Arial" w:hAnsi="Arial"/>
          <w:color w:val="293A55"/>
          <w:sz w:val="18"/>
        </w:rPr>
        <w:t xml:space="preserve"> постановою Кабінету Міністрів України від 20.04.2016 р. N 313)</w:t>
      </w:r>
    </w:p>
    <w:p w:rsidR="005D14FD" w:rsidRDefault="006317F7">
      <w:pPr>
        <w:spacing w:after="75"/>
        <w:ind w:firstLine="240"/>
        <w:jc w:val="both"/>
      </w:pPr>
      <w:bookmarkStart w:id="58" w:name="56"/>
      <w:bookmarkEnd w:id="57"/>
      <w:r>
        <w:rPr>
          <w:rFonts w:ascii="Arial" w:hAnsi="Arial"/>
          <w:color w:val="000000"/>
          <w:sz w:val="18"/>
        </w:rPr>
        <w:t>7. Час служби у воєнізованій охороні, в органах спеціального зв'язку і гірничорятувальних частинах встановлюється за правилами, передбаченими пунктом 3 цього Порядку.</w:t>
      </w:r>
    </w:p>
    <w:p w:rsidR="005D14FD" w:rsidRDefault="006317F7">
      <w:pPr>
        <w:spacing w:after="75"/>
        <w:ind w:firstLine="240"/>
        <w:jc w:val="both"/>
      </w:pPr>
      <w:bookmarkStart w:id="59" w:name="57"/>
      <w:bookmarkEnd w:id="58"/>
      <w:r>
        <w:rPr>
          <w:rFonts w:ascii="Arial" w:hAnsi="Arial"/>
          <w:color w:val="000000"/>
          <w:sz w:val="18"/>
        </w:rPr>
        <w:t xml:space="preserve">8. </w:t>
      </w:r>
      <w:r>
        <w:rPr>
          <w:rFonts w:ascii="Arial" w:hAnsi="Arial"/>
          <w:color w:val="293A55"/>
          <w:sz w:val="18"/>
        </w:rPr>
        <w:t>Період навчання за ден</w:t>
      </w:r>
      <w:r>
        <w:rPr>
          <w:rFonts w:ascii="Arial" w:hAnsi="Arial"/>
          <w:color w:val="293A55"/>
          <w:sz w:val="18"/>
        </w:rPr>
        <w:t>ною формою здобуття освіти у закладах вищої освіти (крім періоду навчання за денною формою здобуття освіти на підготовчих відділеннях у закладах вищої освіти)</w:t>
      </w:r>
      <w:r>
        <w:rPr>
          <w:rFonts w:ascii="Arial" w:hAnsi="Arial"/>
          <w:color w:val="000000"/>
          <w:sz w:val="18"/>
        </w:rPr>
        <w:t>, професійних навчально-виховних закладах, навчальних закладах підвищення кваліфікації та перепідг</w:t>
      </w:r>
      <w:r>
        <w:rPr>
          <w:rFonts w:ascii="Arial" w:hAnsi="Arial"/>
          <w:color w:val="000000"/>
          <w:sz w:val="18"/>
        </w:rPr>
        <w:t>отовки кадрів, в аспірантурі, докторантурі і клінічній ординатурі підтверджується дипломами, посвідченнями, свідоцтвами, а також довідками та іншими документами, що видані на підставі архівних даних і містять відомості про періоди навчання.</w:t>
      </w:r>
    </w:p>
    <w:p w:rsidR="005D14FD" w:rsidRDefault="006317F7">
      <w:pPr>
        <w:spacing w:after="75"/>
        <w:ind w:firstLine="240"/>
        <w:jc w:val="right"/>
      </w:pPr>
      <w:bookmarkStart w:id="60" w:name="624149"/>
      <w:bookmarkEnd w:id="59"/>
      <w:r>
        <w:rPr>
          <w:rFonts w:ascii="Arial" w:hAnsi="Arial"/>
          <w:color w:val="293A55"/>
          <w:sz w:val="18"/>
        </w:rPr>
        <w:t>(абзац перший п</w:t>
      </w:r>
      <w:r>
        <w:rPr>
          <w:rFonts w:ascii="Arial" w:hAnsi="Arial"/>
          <w:color w:val="293A55"/>
          <w:sz w:val="18"/>
        </w:rPr>
        <w:t>ункту 8 із змінами, внесеними згідно з</w:t>
      </w:r>
      <w:r>
        <w:br/>
      </w:r>
      <w:r>
        <w:rPr>
          <w:rFonts w:ascii="Arial" w:hAnsi="Arial"/>
          <w:color w:val="293A55"/>
          <w:sz w:val="18"/>
        </w:rPr>
        <w:t xml:space="preserve"> постановою Кабінету Міністрів України від 27.09.2022 р. N 1058)</w:t>
      </w:r>
    </w:p>
    <w:p w:rsidR="005D14FD" w:rsidRDefault="006317F7">
      <w:pPr>
        <w:spacing w:after="75"/>
        <w:ind w:firstLine="240"/>
        <w:jc w:val="both"/>
      </w:pPr>
      <w:bookmarkStart w:id="61" w:name="58"/>
      <w:bookmarkEnd w:id="60"/>
      <w:r>
        <w:rPr>
          <w:rFonts w:ascii="Arial" w:hAnsi="Arial"/>
          <w:color w:val="000000"/>
          <w:sz w:val="18"/>
        </w:rPr>
        <w:t xml:space="preserve">За відсутності в документах таких відомостей для підтвердження </w:t>
      </w:r>
      <w:r>
        <w:rPr>
          <w:rFonts w:ascii="Arial" w:hAnsi="Arial"/>
          <w:color w:val="293A55"/>
          <w:sz w:val="18"/>
        </w:rPr>
        <w:t>періоду навчання за денною формою здобуття освіти</w:t>
      </w:r>
      <w:r>
        <w:rPr>
          <w:rFonts w:ascii="Arial" w:hAnsi="Arial"/>
          <w:color w:val="000000"/>
          <w:sz w:val="18"/>
        </w:rPr>
        <w:t xml:space="preserve"> приймаються довідки про тривалість навч</w:t>
      </w:r>
      <w:r>
        <w:rPr>
          <w:rFonts w:ascii="Arial" w:hAnsi="Arial"/>
          <w:color w:val="000000"/>
          <w:sz w:val="18"/>
        </w:rPr>
        <w:t>ання в навчальному закладі у відповідні роки за умови, що в документах є дані про закінчення повного навчального періоду або окремих його етапів.</w:t>
      </w:r>
    </w:p>
    <w:p w:rsidR="005D14FD" w:rsidRDefault="006317F7">
      <w:pPr>
        <w:spacing w:after="75"/>
        <w:ind w:firstLine="240"/>
        <w:jc w:val="right"/>
      </w:pPr>
      <w:bookmarkStart w:id="62" w:name="624150"/>
      <w:bookmarkEnd w:id="61"/>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27.09.2022 р.</w:t>
      </w:r>
      <w:r>
        <w:rPr>
          <w:rFonts w:ascii="Arial" w:hAnsi="Arial"/>
          <w:color w:val="293A55"/>
          <w:sz w:val="18"/>
        </w:rPr>
        <w:t xml:space="preserve"> N 1058)</w:t>
      </w:r>
    </w:p>
    <w:p w:rsidR="005D14FD" w:rsidRDefault="006317F7">
      <w:pPr>
        <w:spacing w:after="75"/>
        <w:ind w:firstLine="240"/>
        <w:jc w:val="both"/>
      </w:pPr>
      <w:bookmarkStart w:id="63" w:name="59"/>
      <w:bookmarkEnd w:id="62"/>
      <w:r>
        <w:rPr>
          <w:rFonts w:ascii="Arial" w:hAnsi="Arial"/>
          <w:color w:val="000000"/>
          <w:sz w:val="18"/>
        </w:rPr>
        <w:t>9. Тривалість тимчасової непрацездатності, яка розпочалася в період роботи, встановлюється на підставі довідок, виданих за місцем цієї роботи.</w:t>
      </w:r>
    </w:p>
    <w:p w:rsidR="005D14FD" w:rsidRDefault="006317F7">
      <w:pPr>
        <w:spacing w:after="75"/>
        <w:ind w:firstLine="240"/>
        <w:jc w:val="both"/>
      </w:pPr>
      <w:bookmarkStart w:id="64" w:name="60"/>
      <w:bookmarkEnd w:id="63"/>
      <w:r>
        <w:rPr>
          <w:rFonts w:ascii="Arial" w:hAnsi="Arial"/>
          <w:color w:val="000000"/>
          <w:sz w:val="18"/>
        </w:rPr>
        <w:t xml:space="preserve">10. Час догляду </w:t>
      </w:r>
      <w:r>
        <w:rPr>
          <w:rFonts w:ascii="Arial" w:hAnsi="Arial"/>
          <w:color w:val="293A55"/>
          <w:sz w:val="18"/>
        </w:rPr>
        <w:t>за особою з інвалідністю I групи, дитиною з інвалідністю</w:t>
      </w:r>
      <w:r>
        <w:rPr>
          <w:rFonts w:ascii="Arial" w:hAnsi="Arial"/>
          <w:color w:val="000000"/>
          <w:sz w:val="18"/>
        </w:rPr>
        <w:t xml:space="preserve"> віком до 16 років, а також пенс</w:t>
      </w:r>
      <w:r>
        <w:rPr>
          <w:rFonts w:ascii="Arial" w:hAnsi="Arial"/>
          <w:color w:val="000000"/>
          <w:sz w:val="18"/>
        </w:rPr>
        <w:t xml:space="preserve">іонером, який за висновком медичного закладу потребує постійного стороннього догляду </w:t>
      </w:r>
      <w:r>
        <w:rPr>
          <w:rFonts w:ascii="Arial" w:hAnsi="Arial"/>
          <w:color w:val="293A55"/>
          <w:sz w:val="18"/>
        </w:rPr>
        <w:t>або досяг 80-річного віку</w:t>
      </w:r>
      <w:r>
        <w:rPr>
          <w:rFonts w:ascii="Arial" w:hAnsi="Arial"/>
          <w:color w:val="000000"/>
          <w:sz w:val="18"/>
        </w:rPr>
        <w:t>, встановлюється на підставі:</w:t>
      </w:r>
    </w:p>
    <w:p w:rsidR="005D14FD" w:rsidRDefault="006317F7">
      <w:pPr>
        <w:spacing w:after="75"/>
        <w:ind w:firstLine="240"/>
        <w:jc w:val="right"/>
      </w:pPr>
      <w:bookmarkStart w:id="65" w:name="624074"/>
      <w:bookmarkEnd w:id="64"/>
      <w:r>
        <w:rPr>
          <w:rFonts w:ascii="Arial" w:hAnsi="Arial"/>
          <w:color w:val="293A55"/>
          <w:sz w:val="18"/>
        </w:rPr>
        <w:t>(абзац перший пункту 10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30.01.2019 р. N 10</w:t>
      </w:r>
      <w:r>
        <w:rPr>
          <w:rFonts w:ascii="Arial" w:hAnsi="Arial"/>
          <w:color w:val="293A55"/>
          <w:sz w:val="18"/>
        </w:rPr>
        <w:t>9,</w:t>
      </w:r>
      <w:r>
        <w:br/>
      </w:r>
      <w:r>
        <w:rPr>
          <w:rFonts w:ascii="Arial" w:hAnsi="Arial"/>
          <w:color w:val="293A55"/>
          <w:sz w:val="18"/>
        </w:rPr>
        <w:t>від 27.09.2022 р. N 1058)</w:t>
      </w:r>
    </w:p>
    <w:p w:rsidR="005D14FD" w:rsidRDefault="006317F7">
      <w:pPr>
        <w:spacing w:after="75"/>
        <w:ind w:firstLine="240"/>
        <w:jc w:val="both"/>
      </w:pPr>
      <w:bookmarkStart w:id="66" w:name="624152"/>
      <w:bookmarkEnd w:id="65"/>
      <w:r>
        <w:rPr>
          <w:rFonts w:ascii="Arial" w:hAnsi="Arial"/>
          <w:color w:val="293A55"/>
          <w:sz w:val="18"/>
        </w:rPr>
        <w:t>інформації про отримання допомоги, компенсації за догляд за такою особою, одержаної органами Пенсійного фонду України від органів соціального захисту населення, або акта обстеження фактичних обставин здійснення догляду;</w:t>
      </w:r>
    </w:p>
    <w:p w:rsidR="005D14FD" w:rsidRDefault="006317F7">
      <w:pPr>
        <w:spacing w:after="75"/>
        <w:ind w:firstLine="240"/>
        <w:jc w:val="right"/>
      </w:pPr>
      <w:bookmarkStart w:id="67" w:name="624153"/>
      <w:bookmarkEnd w:id="66"/>
      <w:r>
        <w:rPr>
          <w:rFonts w:ascii="Arial" w:hAnsi="Arial"/>
          <w:color w:val="293A55"/>
          <w:sz w:val="18"/>
        </w:rPr>
        <w:t xml:space="preserve">(абзац </w:t>
      </w:r>
      <w:r>
        <w:rPr>
          <w:rFonts w:ascii="Arial" w:hAnsi="Arial"/>
          <w:color w:val="293A55"/>
          <w:sz w:val="18"/>
        </w:rPr>
        <w:t>другий пункту 10 у редакції постанови</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68" w:name="62"/>
      <w:bookmarkEnd w:id="67"/>
      <w:r>
        <w:rPr>
          <w:rFonts w:ascii="Arial" w:hAnsi="Arial"/>
          <w:color w:val="000000"/>
          <w:sz w:val="18"/>
        </w:rPr>
        <w:t xml:space="preserve">документів, що засвідчують перебування на інвалідності (для </w:t>
      </w:r>
      <w:r>
        <w:rPr>
          <w:rFonts w:ascii="Arial" w:hAnsi="Arial"/>
          <w:color w:val="293A55"/>
          <w:sz w:val="18"/>
        </w:rPr>
        <w:t>осіб з інвалідністю I групи і дітей з інвалідністю</w:t>
      </w:r>
      <w:r>
        <w:rPr>
          <w:rFonts w:ascii="Arial" w:hAnsi="Arial"/>
          <w:color w:val="000000"/>
          <w:sz w:val="18"/>
        </w:rPr>
        <w:t xml:space="preserve">) і вік (для </w:t>
      </w:r>
      <w:r>
        <w:rPr>
          <w:rFonts w:ascii="Arial" w:hAnsi="Arial"/>
          <w:color w:val="293A55"/>
          <w:sz w:val="18"/>
        </w:rPr>
        <w:t>осіб похилого віку і дітей з інвалідністю</w:t>
      </w:r>
      <w:r>
        <w:rPr>
          <w:rFonts w:ascii="Arial" w:hAnsi="Arial"/>
          <w:color w:val="000000"/>
          <w:sz w:val="18"/>
        </w:rPr>
        <w:t>).</w:t>
      </w:r>
    </w:p>
    <w:p w:rsidR="005D14FD" w:rsidRDefault="006317F7">
      <w:pPr>
        <w:spacing w:after="75"/>
        <w:ind w:firstLine="240"/>
        <w:jc w:val="right"/>
      </w:pPr>
      <w:bookmarkStart w:id="69" w:name="624075"/>
      <w:bookmarkEnd w:id="68"/>
      <w:r>
        <w:rPr>
          <w:rFonts w:ascii="Arial" w:hAnsi="Arial"/>
          <w:color w:val="293A55"/>
          <w:sz w:val="18"/>
        </w:rPr>
        <w:lastRenderedPageBreak/>
        <w:t>(абзац третій пункту 10 із змінами, внесеними згідно з</w:t>
      </w:r>
      <w:r>
        <w:br/>
      </w:r>
      <w:r>
        <w:rPr>
          <w:rFonts w:ascii="Arial" w:hAnsi="Arial"/>
          <w:color w:val="293A55"/>
          <w:sz w:val="18"/>
        </w:rPr>
        <w:t xml:space="preserve"> постановою Кабінету Міністрів України від 30.01.2019 р. N 109)</w:t>
      </w:r>
    </w:p>
    <w:p w:rsidR="005D14FD" w:rsidRDefault="006317F7">
      <w:pPr>
        <w:spacing w:after="75"/>
        <w:ind w:firstLine="240"/>
        <w:jc w:val="both"/>
      </w:pPr>
      <w:bookmarkStart w:id="70" w:name="63"/>
      <w:bookmarkEnd w:id="69"/>
      <w:r>
        <w:rPr>
          <w:rFonts w:ascii="Arial" w:hAnsi="Arial"/>
          <w:color w:val="293A55"/>
          <w:sz w:val="18"/>
        </w:rPr>
        <w:t xml:space="preserve">Акт обстеження фактичних обставин здійснення догляду складається органами Пенсійного фонду України на підставі відомостей </w:t>
      </w:r>
      <w:r>
        <w:rPr>
          <w:rFonts w:ascii="Arial" w:hAnsi="Arial"/>
          <w:color w:val="293A55"/>
          <w:sz w:val="18"/>
        </w:rPr>
        <w:t>житлово-експлуатаційних або інших організацій за місцем проживання (реєстрації), сільських, селищних рад, опитування осіб, за якими здійснюється догляд, та їх сусідів, інших даних.</w:t>
      </w:r>
    </w:p>
    <w:p w:rsidR="005D14FD" w:rsidRDefault="006317F7">
      <w:pPr>
        <w:spacing w:after="75"/>
        <w:ind w:firstLine="240"/>
        <w:jc w:val="right"/>
      </w:pPr>
      <w:bookmarkStart w:id="71" w:name="623993"/>
      <w:bookmarkEnd w:id="70"/>
      <w:r>
        <w:rPr>
          <w:rFonts w:ascii="Arial" w:hAnsi="Arial"/>
          <w:color w:val="293A55"/>
          <w:sz w:val="18"/>
        </w:rPr>
        <w:t>(абзац четвертий пункту 10 із змінами, внесеними згідно з</w:t>
      </w:r>
      <w:r>
        <w:br/>
      </w:r>
      <w:r>
        <w:rPr>
          <w:rFonts w:ascii="Arial" w:hAnsi="Arial"/>
          <w:color w:val="293A55"/>
          <w:sz w:val="18"/>
        </w:rPr>
        <w:t xml:space="preserve"> постановою Кабін</w:t>
      </w:r>
      <w:r>
        <w:rPr>
          <w:rFonts w:ascii="Arial" w:hAnsi="Arial"/>
          <w:color w:val="293A55"/>
          <w:sz w:val="18"/>
        </w:rPr>
        <w:t>ету Міністрів України від 11.04.2002 р. N 497,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02.03.2010 р. N 223)</w:t>
      </w:r>
    </w:p>
    <w:p w:rsidR="005D14FD" w:rsidRDefault="006317F7">
      <w:pPr>
        <w:spacing w:after="75"/>
        <w:ind w:firstLine="240"/>
        <w:jc w:val="both"/>
      </w:pPr>
      <w:bookmarkStart w:id="72" w:name="64"/>
      <w:bookmarkEnd w:id="71"/>
      <w:r>
        <w:rPr>
          <w:rFonts w:ascii="Arial" w:hAnsi="Arial"/>
          <w:color w:val="000000"/>
          <w:sz w:val="18"/>
        </w:rPr>
        <w:t xml:space="preserve">Документами, які підтверджують </w:t>
      </w:r>
      <w:r>
        <w:rPr>
          <w:rFonts w:ascii="Arial" w:hAnsi="Arial"/>
          <w:color w:val="293A55"/>
          <w:sz w:val="18"/>
        </w:rPr>
        <w:t>встановлення інвалідності</w:t>
      </w:r>
      <w:r>
        <w:rPr>
          <w:rFonts w:ascii="Arial" w:hAnsi="Arial"/>
          <w:color w:val="000000"/>
          <w:sz w:val="18"/>
        </w:rPr>
        <w:t xml:space="preserve">, можуть бути виписка із акта огляду медико-соціальної експертної комісії </w:t>
      </w:r>
      <w:r>
        <w:rPr>
          <w:rFonts w:ascii="Arial" w:hAnsi="Arial"/>
          <w:color w:val="293A55"/>
          <w:sz w:val="18"/>
        </w:rPr>
        <w:t>або в</w:t>
      </w:r>
      <w:r>
        <w:rPr>
          <w:rFonts w:ascii="Arial" w:hAnsi="Arial"/>
          <w:color w:val="293A55"/>
          <w:sz w:val="18"/>
        </w:rPr>
        <w:t>итяг з рішення експертної команди з оцінювання повсякденного функціонування особи</w:t>
      </w:r>
      <w:r>
        <w:rPr>
          <w:rFonts w:ascii="Arial" w:hAnsi="Arial"/>
          <w:color w:val="000000"/>
          <w:sz w:val="18"/>
        </w:rPr>
        <w:t xml:space="preserve">, медичні висновки, пенсійне посвідчення, посвідчення одержувача допомоги або </w:t>
      </w:r>
      <w:r>
        <w:rPr>
          <w:rFonts w:ascii="Arial" w:hAnsi="Arial"/>
          <w:color w:val="293A55"/>
          <w:sz w:val="18"/>
        </w:rPr>
        <w:t>довідка</w:t>
      </w:r>
      <w:r>
        <w:rPr>
          <w:rFonts w:ascii="Arial" w:hAnsi="Arial"/>
          <w:color w:val="000000"/>
          <w:sz w:val="18"/>
        </w:rPr>
        <w:t xml:space="preserve"> </w:t>
      </w:r>
      <w:r>
        <w:rPr>
          <w:rFonts w:ascii="Arial" w:hAnsi="Arial"/>
          <w:color w:val="293A55"/>
          <w:sz w:val="18"/>
        </w:rPr>
        <w:t>органів соціального захисту населення або Пенсійного фонду України</w:t>
      </w:r>
      <w:r>
        <w:rPr>
          <w:rFonts w:ascii="Arial" w:hAnsi="Arial"/>
          <w:color w:val="000000"/>
          <w:sz w:val="18"/>
        </w:rPr>
        <w:t xml:space="preserve"> та інші документи.</w:t>
      </w:r>
    </w:p>
    <w:p w:rsidR="005D14FD" w:rsidRDefault="006317F7">
      <w:pPr>
        <w:spacing w:after="75"/>
        <w:ind w:firstLine="240"/>
        <w:jc w:val="right"/>
      </w:pPr>
      <w:bookmarkStart w:id="73" w:name="623994"/>
      <w:bookmarkEnd w:id="72"/>
      <w:r>
        <w:rPr>
          <w:rFonts w:ascii="Arial" w:hAnsi="Arial"/>
          <w:color w:val="293A55"/>
          <w:sz w:val="18"/>
        </w:rPr>
        <w:t>(аб</w:t>
      </w:r>
      <w:r>
        <w:rPr>
          <w:rFonts w:ascii="Arial" w:hAnsi="Arial"/>
          <w:color w:val="293A55"/>
          <w:sz w:val="18"/>
        </w:rPr>
        <w:t>зац п'ятий пункту 10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11.04.2002 р. N 497,</w:t>
      </w:r>
      <w:r>
        <w:br/>
      </w:r>
      <w:r>
        <w:rPr>
          <w:rFonts w:ascii="Arial" w:hAnsi="Arial"/>
          <w:color w:val="293A55"/>
          <w:sz w:val="18"/>
        </w:rPr>
        <w:t>від 27.09.2022 р. N 1058,</w:t>
      </w:r>
      <w:r>
        <w:br/>
      </w:r>
      <w:r>
        <w:rPr>
          <w:rFonts w:ascii="Arial" w:hAnsi="Arial"/>
          <w:color w:val="293A55"/>
          <w:sz w:val="18"/>
        </w:rPr>
        <w:t>від 27.12.2024 р. N 1542)</w:t>
      </w:r>
    </w:p>
    <w:p w:rsidR="005D14FD" w:rsidRDefault="006317F7">
      <w:pPr>
        <w:spacing w:after="75"/>
        <w:ind w:firstLine="240"/>
        <w:jc w:val="both"/>
      </w:pPr>
      <w:bookmarkStart w:id="74" w:name="624155"/>
      <w:bookmarkEnd w:id="73"/>
      <w:r>
        <w:rPr>
          <w:rFonts w:ascii="Arial" w:hAnsi="Arial"/>
          <w:color w:val="293A55"/>
          <w:sz w:val="18"/>
        </w:rPr>
        <w:t>Документами, що підтверджують вік, можуть бути свідоцтво про народження, паспорт громадя</w:t>
      </w:r>
      <w:r>
        <w:rPr>
          <w:rFonts w:ascii="Arial" w:hAnsi="Arial"/>
          <w:color w:val="293A55"/>
          <w:sz w:val="18"/>
        </w:rPr>
        <w:t>нина України або інший документ, що посвідчує особу.</w:t>
      </w:r>
    </w:p>
    <w:p w:rsidR="005D14FD" w:rsidRDefault="006317F7">
      <w:pPr>
        <w:spacing w:after="75"/>
        <w:ind w:firstLine="240"/>
        <w:jc w:val="right"/>
      </w:pPr>
      <w:bookmarkStart w:id="75" w:name="624039"/>
      <w:bookmarkEnd w:id="74"/>
      <w:r>
        <w:rPr>
          <w:rFonts w:ascii="Arial" w:hAnsi="Arial"/>
          <w:color w:val="293A55"/>
          <w:sz w:val="18"/>
        </w:rPr>
        <w:t>(абзац шостий пункту 10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02.03.2010 р. N 223,</w:t>
      </w:r>
      <w:r>
        <w:br/>
      </w:r>
      <w:r>
        <w:rPr>
          <w:rFonts w:ascii="Arial" w:hAnsi="Arial"/>
          <w:color w:val="293A55"/>
          <w:sz w:val="18"/>
        </w:rPr>
        <w:t>від 27.09.2022 р. N 1058)</w:t>
      </w:r>
    </w:p>
    <w:p w:rsidR="005D14FD" w:rsidRDefault="006317F7">
      <w:pPr>
        <w:spacing w:after="75"/>
        <w:ind w:firstLine="240"/>
        <w:jc w:val="both"/>
      </w:pPr>
      <w:bookmarkStart w:id="76" w:name="66"/>
      <w:bookmarkEnd w:id="75"/>
      <w:r>
        <w:rPr>
          <w:rFonts w:ascii="Arial" w:hAnsi="Arial"/>
          <w:color w:val="293A55"/>
          <w:sz w:val="18"/>
        </w:rPr>
        <w:t xml:space="preserve">11. Час догляду непрацюючої матері за малолітніми дітьми встановлюється на </w:t>
      </w:r>
      <w:r>
        <w:rPr>
          <w:rFonts w:ascii="Arial" w:hAnsi="Arial"/>
          <w:color w:val="293A55"/>
          <w:sz w:val="18"/>
        </w:rPr>
        <w:t>підставі:</w:t>
      </w:r>
    </w:p>
    <w:p w:rsidR="005D14FD" w:rsidRDefault="006317F7">
      <w:pPr>
        <w:spacing w:after="75"/>
        <w:ind w:firstLine="240"/>
        <w:jc w:val="both"/>
      </w:pPr>
      <w:bookmarkStart w:id="77" w:name="624040"/>
      <w:bookmarkEnd w:id="76"/>
      <w:r>
        <w:rPr>
          <w:rFonts w:ascii="Arial" w:hAnsi="Arial"/>
          <w:color w:val="293A55"/>
          <w:sz w:val="18"/>
        </w:rPr>
        <w:t>свідоцтва про народження дитини або</w:t>
      </w:r>
      <w:r>
        <w:rPr>
          <w:rFonts w:ascii="Arial" w:hAnsi="Arial"/>
          <w:color w:val="000000"/>
          <w:sz w:val="18"/>
        </w:rPr>
        <w:t xml:space="preserve"> </w:t>
      </w:r>
      <w:r>
        <w:rPr>
          <w:rFonts w:ascii="Arial" w:hAnsi="Arial"/>
          <w:color w:val="293A55"/>
          <w:sz w:val="18"/>
        </w:rPr>
        <w:t>паспорта громадянина України</w:t>
      </w:r>
      <w:r>
        <w:rPr>
          <w:rFonts w:ascii="Arial" w:hAnsi="Arial"/>
          <w:color w:val="000000"/>
          <w:sz w:val="18"/>
        </w:rPr>
        <w:t xml:space="preserve"> </w:t>
      </w:r>
      <w:r>
        <w:rPr>
          <w:rFonts w:ascii="Arial" w:hAnsi="Arial"/>
          <w:color w:val="293A55"/>
          <w:sz w:val="18"/>
        </w:rPr>
        <w:t>(у разі смерті дитини - свідоцтва про смерть);</w:t>
      </w:r>
    </w:p>
    <w:p w:rsidR="005D14FD" w:rsidRDefault="006317F7">
      <w:pPr>
        <w:spacing w:after="75"/>
        <w:ind w:firstLine="240"/>
        <w:jc w:val="both"/>
      </w:pPr>
      <w:bookmarkStart w:id="78" w:name="624041"/>
      <w:bookmarkEnd w:id="77"/>
      <w:r>
        <w:rPr>
          <w:rFonts w:ascii="Arial" w:hAnsi="Arial"/>
          <w:color w:val="293A55"/>
          <w:sz w:val="18"/>
        </w:rPr>
        <w:t>документів про те, що до досягнення дитиною 3-річного віку мати не працювала.</w:t>
      </w:r>
    </w:p>
    <w:p w:rsidR="005D14FD" w:rsidRDefault="006317F7">
      <w:pPr>
        <w:spacing w:after="75"/>
        <w:ind w:firstLine="240"/>
        <w:jc w:val="both"/>
      </w:pPr>
      <w:bookmarkStart w:id="79" w:name="624042"/>
      <w:bookmarkEnd w:id="78"/>
      <w:r>
        <w:rPr>
          <w:rFonts w:ascii="Arial" w:hAnsi="Arial"/>
          <w:color w:val="293A55"/>
          <w:sz w:val="18"/>
        </w:rPr>
        <w:t>Час догляду одного з батьків за потерпілою дитиною від Ч</w:t>
      </w:r>
      <w:r>
        <w:rPr>
          <w:rFonts w:ascii="Arial" w:hAnsi="Arial"/>
          <w:color w:val="293A55"/>
          <w:sz w:val="18"/>
        </w:rPr>
        <w:t>орнобильської катастрофи до досягнення нею 12-річного віку встановлюється на підставі:</w:t>
      </w:r>
    </w:p>
    <w:p w:rsidR="005D14FD" w:rsidRDefault="006317F7">
      <w:pPr>
        <w:spacing w:after="75"/>
        <w:ind w:firstLine="240"/>
        <w:jc w:val="both"/>
      </w:pPr>
      <w:bookmarkStart w:id="80" w:name="624043"/>
      <w:bookmarkEnd w:id="79"/>
      <w:r>
        <w:rPr>
          <w:rFonts w:ascii="Arial" w:hAnsi="Arial"/>
          <w:color w:val="293A55"/>
          <w:sz w:val="18"/>
        </w:rPr>
        <w:t>свідоцтва про народження дитини або</w:t>
      </w:r>
      <w:r>
        <w:rPr>
          <w:rFonts w:ascii="Arial" w:hAnsi="Arial"/>
          <w:color w:val="000000"/>
          <w:sz w:val="18"/>
        </w:rPr>
        <w:t xml:space="preserve"> </w:t>
      </w:r>
      <w:r>
        <w:rPr>
          <w:rFonts w:ascii="Arial" w:hAnsi="Arial"/>
          <w:color w:val="293A55"/>
          <w:sz w:val="18"/>
        </w:rPr>
        <w:t>паспорта громадянина України</w:t>
      </w:r>
      <w:r>
        <w:rPr>
          <w:rFonts w:ascii="Arial" w:hAnsi="Arial"/>
          <w:color w:val="000000"/>
          <w:sz w:val="18"/>
        </w:rPr>
        <w:t xml:space="preserve"> </w:t>
      </w:r>
      <w:r>
        <w:rPr>
          <w:rFonts w:ascii="Arial" w:hAnsi="Arial"/>
          <w:color w:val="293A55"/>
          <w:sz w:val="18"/>
        </w:rPr>
        <w:t>(у разі смерті дитини - свідоцтва про смерть);</w:t>
      </w:r>
    </w:p>
    <w:p w:rsidR="005D14FD" w:rsidRDefault="006317F7">
      <w:pPr>
        <w:spacing w:after="75"/>
        <w:ind w:firstLine="240"/>
        <w:jc w:val="both"/>
      </w:pPr>
      <w:bookmarkStart w:id="81" w:name="624044"/>
      <w:bookmarkEnd w:id="80"/>
      <w:r>
        <w:rPr>
          <w:rFonts w:ascii="Arial" w:hAnsi="Arial"/>
          <w:color w:val="293A55"/>
          <w:sz w:val="18"/>
        </w:rPr>
        <w:t>посвідчення дитини, яка потерпіла від Чорнобильської ката</w:t>
      </w:r>
      <w:r>
        <w:rPr>
          <w:rFonts w:ascii="Arial" w:hAnsi="Arial"/>
          <w:color w:val="293A55"/>
          <w:sz w:val="18"/>
        </w:rPr>
        <w:t>строфи або довідки про видачу такого посвідчення;</w:t>
      </w:r>
    </w:p>
    <w:p w:rsidR="005D14FD" w:rsidRDefault="006317F7">
      <w:pPr>
        <w:spacing w:after="75"/>
        <w:ind w:firstLine="240"/>
        <w:jc w:val="both"/>
      </w:pPr>
      <w:bookmarkStart w:id="82" w:name="624045"/>
      <w:bookmarkEnd w:id="81"/>
      <w:r>
        <w:rPr>
          <w:rFonts w:ascii="Arial" w:hAnsi="Arial"/>
          <w:color w:val="293A55"/>
          <w:sz w:val="18"/>
        </w:rPr>
        <w:t>заяви особи, яка звернулася за призначенням пенсії, про те, що ніхто з батьків не скористався пільгою, передбаченою</w:t>
      </w:r>
      <w:r>
        <w:rPr>
          <w:rFonts w:ascii="Arial" w:hAnsi="Arial"/>
          <w:color w:val="000000"/>
          <w:sz w:val="18"/>
        </w:rPr>
        <w:t xml:space="preserve"> </w:t>
      </w:r>
      <w:r>
        <w:rPr>
          <w:rFonts w:ascii="Arial" w:hAnsi="Arial"/>
          <w:color w:val="293A55"/>
          <w:sz w:val="18"/>
        </w:rPr>
        <w:t>пунктом 13 статті 30 Закону України "Про статус і соціальний захист громадян, які постражд</w:t>
      </w:r>
      <w:r>
        <w:rPr>
          <w:rFonts w:ascii="Arial" w:hAnsi="Arial"/>
          <w:color w:val="293A55"/>
          <w:sz w:val="18"/>
        </w:rPr>
        <w:t>али внаслідок Чорнобильської катастрофи";</w:t>
      </w:r>
    </w:p>
    <w:p w:rsidR="005D14FD" w:rsidRDefault="006317F7">
      <w:pPr>
        <w:spacing w:after="75"/>
        <w:ind w:firstLine="240"/>
        <w:jc w:val="both"/>
      </w:pPr>
      <w:bookmarkStart w:id="83" w:name="624046"/>
      <w:bookmarkEnd w:id="82"/>
      <w:r>
        <w:rPr>
          <w:rFonts w:ascii="Arial" w:hAnsi="Arial"/>
          <w:color w:val="293A55"/>
          <w:sz w:val="18"/>
        </w:rPr>
        <w:t>документів про те, що до досягнення дитиною 12-річного віку один з батьків не працював.</w:t>
      </w:r>
    </w:p>
    <w:p w:rsidR="005D14FD" w:rsidRDefault="006317F7">
      <w:pPr>
        <w:spacing w:after="75"/>
        <w:ind w:firstLine="240"/>
        <w:jc w:val="both"/>
      </w:pPr>
      <w:bookmarkStart w:id="84" w:name="624047"/>
      <w:bookmarkEnd w:id="83"/>
      <w:r>
        <w:rPr>
          <w:rFonts w:ascii="Arial" w:hAnsi="Arial"/>
          <w:color w:val="293A55"/>
          <w:sz w:val="18"/>
        </w:rPr>
        <w:t>Документами, які підтверджують те, що до досягнення дитиною 3-річного віку мати не працювала, і те, що до досягнення дитиною 1</w:t>
      </w:r>
      <w:r>
        <w:rPr>
          <w:rFonts w:ascii="Arial" w:hAnsi="Arial"/>
          <w:color w:val="293A55"/>
          <w:sz w:val="18"/>
        </w:rPr>
        <w:t>2-річного віку один з батьків не працював, є:</w:t>
      </w:r>
    </w:p>
    <w:p w:rsidR="005D14FD" w:rsidRDefault="006317F7">
      <w:pPr>
        <w:spacing w:after="75"/>
        <w:ind w:firstLine="240"/>
        <w:jc w:val="both"/>
      </w:pPr>
      <w:bookmarkStart w:id="85" w:name="624048"/>
      <w:bookmarkEnd w:id="84"/>
      <w:r>
        <w:rPr>
          <w:rFonts w:ascii="Arial" w:hAnsi="Arial"/>
          <w:color w:val="293A55"/>
          <w:sz w:val="18"/>
        </w:rPr>
        <w:t>виписка з трудової книжки;</w:t>
      </w:r>
    </w:p>
    <w:p w:rsidR="005D14FD" w:rsidRDefault="006317F7">
      <w:pPr>
        <w:spacing w:after="75"/>
        <w:ind w:firstLine="240"/>
        <w:jc w:val="both"/>
      </w:pPr>
      <w:bookmarkStart w:id="86" w:name="624049"/>
      <w:bookmarkEnd w:id="85"/>
      <w:r>
        <w:rPr>
          <w:rFonts w:ascii="Arial" w:hAnsi="Arial"/>
          <w:color w:val="293A55"/>
          <w:sz w:val="18"/>
        </w:rPr>
        <w:t>відомості про відсутність в Єдиному державному реєстрі юридичних осіб та фізичних осіб - підприємців інформації про державну реєстрацію фізичної особи - підприємця, отримані в порядку</w:t>
      </w:r>
      <w:r>
        <w:rPr>
          <w:rFonts w:ascii="Arial" w:hAnsi="Arial"/>
          <w:color w:val="293A55"/>
          <w:sz w:val="18"/>
        </w:rPr>
        <w:t xml:space="preserve"> взаємного обміну інформацією;</w:t>
      </w:r>
    </w:p>
    <w:p w:rsidR="005D14FD" w:rsidRDefault="006317F7">
      <w:pPr>
        <w:spacing w:after="75"/>
        <w:ind w:firstLine="240"/>
        <w:jc w:val="right"/>
      </w:pPr>
      <w:bookmarkStart w:id="87" w:name="624059"/>
      <w:bookmarkEnd w:id="86"/>
      <w:r>
        <w:rPr>
          <w:rFonts w:ascii="Arial" w:hAnsi="Arial"/>
          <w:color w:val="293A55"/>
          <w:sz w:val="18"/>
        </w:rPr>
        <w:t>(абзац одинадцятий пункту 11 у редакції постанови</w:t>
      </w:r>
      <w:r>
        <w:br/>
      </w:r>
      <w:r>
        <w:rPr>
          <w:rFonts w:ascii="Arial" w:hAnsi="Arial"/>
          <w:color w:val="293A55"/>
          <w:sz w:val="18"/>
        </w:rPr>
        <w:t xml:space="preserve"> Кабінету Міністрів України від 20.03.2013 р. N 169)</w:t>
      </w:r>
    </w:p>
    <w:p w:rsidR="005D14FD" w:rsidRDefault="006317F7">
      <w:pPr>
        <w:spacing w:after="75"/>
        <w:ind w:firstLine="240"/>
        <w:jc w:val="both"/>
      </w:pPr>
      <w:bookmarkStart w:id="88" w:name="624157"/>
      <w:bookmarkEnd w:id="87"/>
      <w:r>
        <w:rPr>
          <w:rFonts w:ascii="Arial" w:hAnsi="Arial"/>
          <w:color w:val="293A55"/>
          <w:sz w:val="18"/>
        </w:rPr>
        <w:t>інформація із системи персоніфікованого обліку.</w:t>
      </w:r>
    </w:p>
    <w:p w:rsidR="005D14FD" w:rsidRDefault="006317F7">
      <w:pPr>
        <w:spacing w:after="75"/>
        <w:ind w:firstLine="240"/>
        <w:jc w:val="right"/>
      </w:pPr>
      <w:bookmarkStart w:id="89" w:name="624158"/>
      <w:bookmarkEnd w:id="88"/>
      <w:r>
        <w:rPr>
          <w:rFonts w:ascii="Arial" w:hAnsi="Arial"/>
          <w:color w:val="293A55"/>
          <w:sz w:val="18"/>
        </w:rPr>
        <w:t>(абзац дванадцятий пункту 11 із змінами, внесеними згідно з</w:t>
      </w:r>
      <w:r>
        <w:br/>
      </w:r>
      <w:r>
        <w:rPr>
          <w:rFonts w:ascii="Arial" w:hAnsi="Arial"/>
          <w:color w:val="293A55"/>
          <w:sz w:val="18"/>
        </w:rPr>
        <w:t xml:space="preserve"> постановою Ка</w:t>
      </w:r>
      <w:r>
        <w:rPr>
          <w:rFonts w:ascii="Arial" w:hAnsi="Arial"/>
          <w:color w:val="293A55"/>
          <w:sz w:val="18"/>
        </w:rPr>
        <w:t>бінету Міністрів України від 27.09.2022 р. N 1058)</w:t>
      </w:r>
    </w:p>
    <w:p w:rsidR="005D14FD" w:rsidRDefault="006317F7">
      <w:pPr>
        <w:spacing w:after="75"/>
        <w:ind w:firstLine="240"/>
        <w:jc w:val="right"/>
      </w:pPr>
      <w:bookmarkStart w:id="90" w:name="624051"/>
      <w:bookmarkEnd w:id="89"/>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02.03.2010 р. N 223)</w:t>
      </w:r>
    </w:p>
    <w:p w:rsidR="005D14FD" w:rsidRDefault="006317F7">
      <w:pPr>
        <w:spacing w:after="75"/>
        <w:ind w:firstLine="240"/>
        <w:jc w:val="both"/>
      </w:pPr>
      <w:bookmarkStart w:id="91" w:name="624120"/>
      <w:bookmarkEnd w:id="90"/>
      <w:r>
        <w:rPr>
          <w:rFonts w:ascii="Arial" w:hAnsi="Arial"/>
          <w:color w:val="293A55"/>
          <w:sz w:val="18"/>
        </w:rPr>
        <w:lastRenderedPageBreak/>
        <w:t>12.</w:t>
      </w:r>
      <w:r>
        <w:rPr>
          <w:rFonts w:ascii="Arial" w:hAnsi="Arial"/>
          <w:color w:val="000000"/>
          <w:sz w:val="18"/>
        </w:rPr>
        <w:t xml:space="preserve"> </w:t>
      </w:r>
      <w:r>
        <w:rPr>
          <w:rFonts w:ascii="Arial" w:hAnsi="Arial"/>
          <w:color w:val="293A55"/>
          <w:sz w:val="18"/>
        </w:rPr>
        <w:t>Час тримання під вартою, час відбування покарання в місцях позбавлення волі та час перебування в засланні і на примус</w:t>
      </w:r>
      <w:r>
        <w:rPr>
          <w:rFonts w:ascii="Arial" w:hAnsi="Arial"/>
          <w:color w:val="293A55"/>
          <w:sz w:val="18"/>
        </w:rPr>
        <w:t>овому лікуванні зараховується до</w:t>
      </w:r>
      <w:r>
        <w:rPr>
          <w:rFonts w:ascii="Arial" w:hAnsi="Arial"/>
          <w:color w:val="000000"/>
          <w:sz w:val="18"/>
        </w:rPr>
        <w:t xml:space="preserve"> </w:t>
      </w:r>
      <w:r>
        <w:rPr>
          <w:rFonts w:ascii="Arial" w:hAnsi="Arial"/>
          <w:color w:val="293A55"/>
          <w:sz w:val="18"/>
        </w:rPr>
        <w:t>стажу роботи</w:t>
      </w:r>
      <w:r>
        <w:rPr>
          <w:rFonts w:ascii="Arial" w:hAnsi="Arial"/>
          <w:color w:val="000000"/>
          <w:sz w:val="18"/>
        </w:rPr>
        <w:t xml:space="preserve"> </w:t>
      </w:r>
      <w:r>
        <w:rPr>
          <w:rFonts w:ascii="Arial" w:hAnsi="Arial"/>
          <w:color w:val="293A55"/>
          <w:sz w:val="18"/>
        </w:rPr>
        <w:t>за наявності документів про реабілітацію (довідки суду, органів прокуратури чи досудового розслідування про закриття кримінального провадження або довідки суду про ухвалення виправдувального вироку).</w:t>
      </w:r>
    </w:p>
    <w:p w:rsidR="005D14FD" w:rsidRDefault="006317F7">
      <w:pPr>
        <w:spacing w:after="75"/>
        <w:ind w:firstLine="240"/>
        <w:jc w:val="right"/>
      </w:pPr>
      <w:bookmarkStart w:id="92" w:name="624159"/>
      <w:bookmarkEnd w:id="91"/>
      <w:r>
        <w:rPr>
          <w:rFonts w:ascii="Arial" w:hAnsi="Arial"/>
          <w:color w:val="293A55"/>
          <w:sz w:val="18"/>
        </w:rPr>
        <w:t>(абзац пер</w:t>
      </w:r>
      <w:r>
        <w:rPr>
          <w:rFonts w:ascii="Arial" w:hAnsi="Arial"/>
          <w:color w:val="293A55"/>
          <w:sz w:val="18"/>
        </w:rPr>
        <w:t>ший пункту 12 із змінами, внесеними згідно з</w:t>
      </w:r>
      <w:r>
        <w:br/>
      </w:r>
      <w:r>
        <w:rPr>
          <w:rFonts w:ascii="Arial" w:hAnsi="Arial"/>
          <w:color w:val="293A55"/>
          <w:sz w:val="18"/>
        </w:rPr>
        <w:t xml:space="preserve"> постановою Кабінету Міністрів України від 27.09.2022 р. N 1058)</w:t>
      </w:r>
    </w:p>
    <w:p w:rsidR="005D14FD" w:rsidRDefault="006317F7">
      <w:pPr>
        <w:spacing w:after="75"/>
        <w:ind w:firstLine="240"/>
        <w:jc w:val="both"/>
      </w:pPr>
      <w:bookmarkStart w:id="93" w:name="624121"/>
      <w:bookmarkEnd w:id="92"/>
      <w:r>
        <w:rPr>
          <w:rFonts w:ascii="Arial" w:hAnsi="Arial"/>
          <w:color w:val="293A55"/>
          <w:sz w:val="18"/>
        </w:rPr>
        <w:t>У разі відсутності документів, зазначених в абзаці першому цього пункту, час тримання під вартою, час відбування покарання в місцях позбавлення во</w:t>
      </w:r>
      <w:r>
        <w:rPr>
          <w:rFonts w:ascii="Arial" w:hAnsi="Arial"/>
          <w:color w:val="293A55"/>
          <w:sz w:val="18"/>
        </w:rPr>
        <w:t>лі та час перебування в засланні і на примусовому лікуванні</w:t>
      </w:r>
      <w:r>
        <w:rPr>
          <w:rFonts w:ascii="Arial" w:hAnsi="Arial"/>
          <w:color w:val="000000"/>
          <w:sz w:val="18"/>
        </w:rPr>
        <w:t xml:space="preserve"> </w:t>
      </w:r>
      <w:r>
        <w:rPr>
          <w:rFonts w:ascii="Arial" w:hAnsi="Arial"/>
          <w:color w:val="293A55"/>
          <w:sz w:val="18"/>
        </w:rPr>
        <w:t>реабілітованих осіб</w:t>
      </w:r>
      <w:r>
        <w:rPr>
          <w:rFonts w:ascii="Arial" w:hAnsi="Arial"/>
          <w:color w:val="000000"/>
          <w:sz w:val="18"/>
        </w:rPr>
        <w:t xml:space="preserve"> </w:t>
      </w:r>
      <w:r>
        <w:rPr>
          <w:rFonts w:ascii="Arial" w:hAnsi="Arial"/>
          <w:color w:val="293A55"/>
          <w:sz w:val="18"/>
        </w:rPr>
        <w:t>може бути встановлено в судовому порядку.</w:t>
      </w:r>
    </w:p>
    <w:p w:rsidR="005D14FD" w:rsidRDefault="006317F7">
      <w:pPr>
        <w:spacing w:after="75"/>
        <w:ind w:firstLine="240"/>
        <w:jc w:val="right"/>
      </w:pPr>
      <w:bookmarkStart w:id="94" w:name="624160"/>
      <w:bookmarkEnd w:id="93"/>
      <w:r>
        <w:rPr>
          <w:rFonts w:ascii="Arial" w:hAnsi="Arial"/>
          <w:color w:val="293A55"/>
          <w:sz w:val="18"/>
        </w:rPr>
        <w:t>(абзац другий пункту 12 із змінами, внесеними згідно з</w:t>
      </w:r>
      <w:r>
        <w:br/>
      </w:r>
      <w:r>
        <w:rPr>
          <w:rFonts w:ascii="Arial" w:hAnsi="Arial"/>
          <w:color w:val="293A55"/>
          <w:sz w:val="18"/>
        </w:rPr>
        <w:t xml:space="preserve"> постановою Кабінету Міністрів України від 27.09.2022 р. N 1058)</w:t>
      </w:r>
    </w:p>
    <w:p w:rsidR="005D14FD" w:rsidRDefault="006317F7">
      <w:pPr>
        <w:spacing w:after="75"/>
        <w:ind w:firstLine="240"/>
        <w:jc w:val="both"/>
      </w:pPr>
      <w:bookmarkStart w:id="95" w:name="624161"/>
      <w:bookmarkEnd w:id="94"/>
      <w:r>
        <w:rPr>
          <w:rFonts w:ascii="Arial" w:hAnsi="Arial"/>
          <w:color w:val="293A55"/>
          <w:sz w:val="18"/>
        </w:rPr>
        <w:t>Абзац третій п</w:t>
      </w:r>
      <w:r>
        <w:rPr>
          <w:rFonts w:ascii="Arial" w:hAnsi="Arial"/>
          <w:color w:val="293A55"/>
          <w:sz w:val="18"/>
        </w:rPr>
        <w:t>ункту 12 виключено</w:t>
      </w:r>
    </w:p>
    <w:p w:rsidR="005D14FD" w:rsidRDefault="006317F7">
      <w:pPr>
        <w:spacing w:after="75"/>
        <w:ind w:firstLine="240"/>
        <w:jc w:val="right"/>
      </w:pPr>
      <w:bookmarkStart w:id="96" w:name="624162"/>
      <w:bookmarkEnd w:id="9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right"/>
      </w:pPr>
      <w:bookmarkStart w:id="97" w:name="624125"/>
      <w:bookmarkEnd w:id="96"/>
      <w:r>
        <w:rPr>
          <w:rFonts w:ascii="Arial" w:hAnsi="Arial"/>
          <w:color w:val="293A55"/>
          <w:sz w:val="18"/>
        </w:rPr>
        <w:t>(пункт 12 із змінами, внесеними згідно з постановами</w:t>
      </w:r>
      <w:r>
        <w:br/>
      </w:r>
      <w:r>
        <w:rPr>
          <w:rFonts w:ascii="Arial" w:hAnsi="Arial"/>
          <w:color w:val="293A55"/>
          <w:sz w:val="18"/>
        </w:rPr>
        <w:t>Кабінету Міністрів України від 19.09.2012 р. N 868,</w:t>
      </w:r>
      <w:r>
        <w:br/>
      </w:r>
      <w:r>
        <w:rPr>
          <w:rFonts w:ascii="Arial" w:hAnsi="Arial"/>
          <w:color w:val="293A55"/>
          <w:sz w:val="18"/>
        </w:rPr>
        <w:t>від 20.04.2016 р. N 313,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11.08.2021 р. N 829)</w:t>
      </w:r>
    </w:p>
    <w:p w:rsidR="005D14FD" w:rsidRDefault="006317F7">
      <w:pPr>
        <w:spacing w:after="75"/>
        <w:ind w:firstLine="240"/>
        <w:jc w:val="both"/>
      </w:pPr>
      <w:bookmarkStart w:id="98" w:name="624163"/>
      <w:bookmarkEnd w:id="97"/>
      <w:r>
        <w:rPr>
          <w:rFonts w:ascii="Arial" w:hAnsi="Arial"/>
          <w:color w:val="293A55"/>
          <w:sz w:val="18"/>
        </w:rPr>
        <w:t>12</w:t>
      </w:r>
      <w:r>
        <w:rPr>
          <w:rFonts w:ascii="Arial" w:hAnsi="Arial"/>
          <w:color w:val="000000"/>
          <w:vertAlign w:val="superscript"/>
        </w:rPr>
        <w:t>1</w:t>
      </w:r>
      <w:r>
        <w:rPr>
          <w:rFonts w:ascii="Arial" w:hAnsi="Arial"/>
          <w:color w:val="293A55"/>
          <w:sz w:val="18"/>
        </w:rPr>
        <w:t xml:space="preserve">. Період роботи засуджених зараховується до стажу роботи за умови підтвердження платіжними дорученнями, квитанціями установ банків, документами щодо поштових переказів, іншими документами про сплату страхових </w:t>
      </w:r>
      <w:r>
        <w:rPr>
          <w:rFonts w:ascii="Arial" w:hAnsi="Arial"/>
          <w:color w:val="293A55"/>
          <w:sz w:val="18"/>
        </w:rPr>
        <w:t>внесків або інформацією Пенсійного фонду України про сплату страхових внесків (за наявності), установи виконання покарань із зазначенням відомостей про те, що особа підлягала загальнообов'язковому державному соціальному страхуванню, або про сплату страхови</w:t>
      </w:r>
      <w:r>
        <w:rPr>
          <w:rFonts w:ascii="Arial" w:hAnsi="Arial"/>
          <w:color w:val="293A55"/>
          <w:sz w:val="18"/>
        </w:rPr>
        <w:t>х внесків до Пенсійного фонду України.</w:t>
      </w:r>
    </w:p>
    <w:p w:rsidR="005D14FD" w:rsidRDefault="006317F7">
      <w:pPr>
        <w:spacing w:after="75"/>
        <w:ind w:firstLine="240"/>
        <w:jc w:val="right"/>
      </w:pPr>
      <w:bookmarkStart w:id="99" w:name="624164"/>
      <w:bookmarkEnd w:id="98"/>
      <w:r>
        <w:rPr>
          <w:rFonts w:ascii="Arial" w:hAnsi="Arial"/>
          <w:color w:val="293A55"/>
          <w:sz w:val="18"/>
        </w:rPr>
        <w:t>(Порядок доповнено пунктом 12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100" w:name="624165"/>
      <w:bookmarkEnd w:id="99"/>
      <w:r>
        <w:rPr>
          <w:rFonts w:ascii="Arial" w:hAnsi="Arial"/>
          <w:color w:val="293A55"/>
          <w:sz w:val="18"/>
        </w:rPr>
        <w:t>13. Період проживання дружини військовослужбовця (крім військовослужбовців строкової служби) з чоловіком у місце</w:t>
      </w:r>
      <w:r>
        <w:rPr>
          <w:rFonts w:ascii="Arial" w:hAnsi="Arial"/>
          <w:color w:val="293A55"/>
          <w:sz w:val="18"/>
        </w:rPr>
        <w:t>востях, де була відсутня можливість її працевлаштування за спеціальністю, підтверджується довідками (додаток 4), виданими командирами (начальниками) військових частин, вищих військових навчальних закладів, військових навчальних підрозділів закладів вищої о</w:t>
      </w:r>
      <w:r>
        <w:rPr>
          <w:rFonts w:ascii="Arial" w:hAnsi="Arial"/>
          <w:color w:val="293A55"/>
          <w:sz w:val="18"/>
        </w:rPr>
        <w:t>світи, підприємств, установ і організацій, або довідками, що видаються територіальними центрами комплектування та соціальної підтримки</w:t>
      </w:r>
      <w:r>
        <w:rPr>
          <w:rFonts w:ascii="Arial" w:hAnsi="Arial"/>
          <w:color w:val="000000"/>
          <w:sz w:val="18"/>
        </w:rPr>
        <w:t xml:space="preserve"> </w:t>
      </w:r>
      <w:r>
        <w:rPr>
          <w:rFonts w:ascii="Arial" w:hAnsi="Arial"/>
          <w:color w:val="293A55"/>
          <w:sz w:val="18"/>
        </w:rPr>
        <w:t>чи відповідним підрозділом розвідувального органу.</w:t>
      </w:r>
    </w:p>
    <w:p w:rsidR="005D14FD" w:rsidRDefault="006317F7">
      <w:pPr>
        <w:spacing w:after="75"/>
        <w:ind w:firstLine="240"/>
        <w:jc w:val="right"/>
      </w:pPr>
      <w:bookmarkStart w:id="101" w:name="624183"/>
      <w:bookmarkEnd w:id="100"/>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17.05.2024 р. N 562)</w:t>
      </w:r>
    </w:p>
    <w:p w:rsidR="005D14FD" w:rsidRDefault="006317F7">
      <w:pPr>
        <w:spacing w:after="75"/>
        <w:ind w:firstLine="240"/>
        <w:jc w:val="both"/>
      </w:pPr>
      <w:bookmarkStart w:id="102" w:name="624166"/>
      <w:bookmarkEnd w:id="101"/>
      <w:r>
        <w:rPr>
          <w:rFonts w:ascii="Arial" w:hAnsi="Arial"/>
          <w:color w:val="293A55"/>
          <w:sz w:val="18"/>
        </w:rPr>
        <w:t>При цьому для дружини військовослужбовця, звільненого з військової служби, період проживання до 1 січня 2004 р. з чоловіком у місцевостях, де була відсутня можливість її працевлаштування за спеціальністю, пі</w:t>
      </w:r>
      <w:r>
        <w:rPr>
          <w:rFonts w:ascii="Arial" w:hAnsi="Arial"/>
          <w:color w:val="293A55"/>
          <w:sz w:val="18"/>
        </w:rPr>
        <w:t>дтверджується довідкою (додаток 4), виданою територіальним центром комплектування та соціальної підтримки</w:t>
      </w:r>
      <w:r>
        <w:rPr>
          <w:rFonts w:ascii="Arial" w:hAnsi="Arial"/>
          <w:color w:val="000000"/>
          <w:sz w:val="18"/>
        </w:rPr>
        <w:t xml:space="preserve"> </w:t>
      </w:r>
      <w:r>
        <w:rPr>
          <w:rFonts w:ascii="Arial" w:hAnsi="Arial"/>
          <w:color w:val="293A55"/>
          <w:sz w:val="18"/>
        </w:rPr>
        <w:t>чи відповідними підрозділами розвідувальних органів</w:t>
      </w:r>
      <w:r>
        <w:rPr>
          <w:rFonts w:ascii="Arial" w:hAnsi="Arial"/>
          <w:color w:val="000000"/>
          <w:sz w:val="18"/>
        </w:rPr>
        <w:t xml:space="preserve"> </w:t>
      </w:r>
      <w:r>
        <w:rPr>
          <w:rFonts w:ascii="Arial" w:hAnsi="Arial"/>
          <w:color w:val="293A55"/>
          <w:sz w:val="18"/>
        </w:rPr>
        <w:t>на підставі особової справи військовослужбовця, звільненого з військової служби, та інших документ</w:t>
      </w:r>
      <w:r>
        <w:rPr>
          <w:rFonts w:ascii="Arial" w:hAnsi="Arial"/>
          <w:color w:val="293A55"/>
          <w:sz w:val="18"/>
        </w:rPr>
        <w:t>ів, які підтверджують зазначений період.</w:t>
      </w:r>
    </w:p>
    <w:p w:rsidR="005D14FD" w:rsidRDefault="006317F7">
      <w:pPr>
        <w:spacing w:after="75"/>
        <w:ind w:firstLine="240"/>
        <w:jc w:val="right"/>
      </w:pPr>
      <w:bookmarkStart w:id="103" w:name="624184"/>
      <w:bookmarkEnd w:id="102"/>
      <w:r>
        <w:rPr>
          <w:rFonts w:ascii="Arial" w:hAnsi="Arial"/>
          <w:color w:val="293A55"/>
          <w:sz w:val="18"/>
        </w:rPr>
        <w:t>(абзац другий пункту 13 із змінами, внесеними згідно з</w:t>
      </w:r>
      <w:r>
        <w:br/>
      </w:r>
      <w:r>
        <w:rPr>
          <w:rFonts w:ascii="Arial" w:hAnsi="Arial"/>
          <w:color w:val="293A55"/>
          <w:sz w:val="18"/>
        </w:rPr>
        <w:t xml:space="preserve"> постановою Кабінету Міністрів України від 17.05.2024 р. N 562)</w:t>
      </w:r>
    </w:p>
    <w:p w:rsidR="005D14FD" w:rsidRDefault="006317F7">
      <w:pPr>
        <w:spacing w:after="75"/>
        <w:ind w:firstLine="240"/>
        <w:jc w:val="right"/>
      </w:pPr>
      <w:bookmarkStart w:id="104" w:name="624081"/>
      <w:bookmarkEnd w:id="103"/>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30.01.2019 р. N 109,</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26.01.2022 р. N 61,</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105" w:name="71"/>
      <w:bookmarkEnd w:id="104"/>
      <w:r>
        <w:rPr>
          <w:rFonts w:ascii="Arial" w:hAnsi="Arial"/>
          <w:color w:val="000000"/>
          <w:sz w:val="18"/>
        </w:rPr>
        <w:t xml:space="preserve">14. Період проживання в м. Ленінграді в період його блокади в роки </w:t>
      </w:r>
      <w:r>
        <w:rPr>
          <w:rFonts w:ascii="Arial" w:hAnsi="Arial"/>
          <w:color w:val="293A55"/>
          <w:sz w:val="18"/>
        </w:rPr>
        <w:t>Другої світової війни</w:t>
      </w:r>
      <w:r>
        <w:rPr>
          <w:rFonts w:ascii="Arial" w:hAnsi="Arial"/>
          <w:color w:val="000000"/>
          <w:sz w:val="18"/>
        </w:rPr>
        <w:t xml:space="preserve"> з 8 вересн</w:t>
      </w:r>
      <w:r>
        <w:rPr>
          <w:rFonts w:ascii="Arial" w:hAnsi="Arial"/>
          <w:color w:val="000000"/>
          <w:sz w:val="18"/>
        </w:rPr>
        <w:t xml:space="preserve">я 1941 р. по 27 січня 1944 р. установлюється на підставі довідки органу управління житловим фондом, виписки з домової книги або </w:t>
      </w:r>
      <w:proofErr w:type="spellStart"/>
      <w:r>
        <w:rPr>
          <w:rFonts w:ascii="Arial" w:hAnsi="Arial"/>
          <w:color w:val="000000"/>
          <w:sz w:val="18"/>
        </w:rPr>
        <w:t>поквартирних</w:t>
      </w:r>
      <w:proofErr w:type="spellEnd"/>
      <w:r>
        <w:rPr>
          <w:rFonts w:ascii="Arial" w:hAnsi="Arial"/>
          <w:color w:val="000000"/>
          <w:sz w:val="18"/>
        </w:rPr>
        <w:t xml:space="preserve"> списків, прописної картки, довідки про термін евакуації з м. Ленінграда, евакуаційного посвідчення, мобілізаційного</w:t>
      </w:r>
      <w:r>
        <w:rPr>
          <w:rFonts w:ascii="Arial" w:hAnsi="Arial"/>
          <w:color w:val="000000"/>
          <w:sz w:val="18"/>
        </w:rPr>
        <w:t xml:space="preserve"> розпорядження тощо.</w:t>
      </w:r>
    </w:p>
    <w:p w:rsidR="005D14FD" w:rsidRDefault="006317F7">
      <w:pPr>
        <w:spacing w:after="75"/>
        <w:ind w:firstLine="240"/>
        <w:jc w:val="both"/>
      </w:pPr>
      <w:bookmarkStart w:id="106" w:name="72"/>
      <w:bookmarkEnd w:id="105"/>
      <w:r>
        <w:rPr>
          <w:rFonts w:ascii="Arial" w:hAnsi="Arial"/>
          <w:color w:val="000000"/>
          <w:sz w:val="18"/>
        </w:rPr>
        <w:lastRenderedPageBreak/>
        <w:t>Робота у м. Ленінграді в період його блокади встановлюється на загальних підставах.</w:t>
      </w:r>
    </w:p>
    <w:p w:rsidR="005D14FD" w:rsidRDefault="006317F7">
      <w:pPr>
        <w:spacing w:after="75"/>
        <w:ind w:firstLine="240"/>
        <w:jc w:val="both"/>
      </w:pPr>
      <w:bookmarkStart w:id="107" w:name="73"/>
      <w:bookmarkEnd w:id="106"/>
      <w:r>
        <w:rPr>
          <w:rFonts w:ascii="Arial" w:hAnsi="Arial"/>
          <w:color w:val="000000"/>
          <w:sz w:val="18"/>
        </w:rPr>
        <w:t xml:space="preserve">15. </w:t>
      </w:r>
      <w:r>
        <w:rPr>
          <w:rFonts w:ascii="Arial" w:hAnsi="Arial"/>
          <w:color w:val="293A55"/>
          <w:sz w:val="18"/>
        </w:rPr>
        <w:t>Для підтвердження часу перебування на окупованій території України та інших держав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приймаються довідки сільських (се</w:t>
      </w:r>
      <w:r>
        <w:rPr>
          <w:rFonts w:ascii="Arial" w:hAnsi="Arial"/>
          <w:color w:val="293A55"/>
          <w:sz w:val="18"/>
        </w:rPr>
        <w:t>лищних), міських Рад або їхніх виконкомів та районних державних адміністрацій.</w:t>
      </w:r>
    </w:p>
    <w:p w:rsidR="005D14FD" w:rsidRDefault="006317F7">
      <w:pPr>
        <w:spacing w:after="75"/>
        <w:ind w:firstLine="240"/>
        <w:jc w:val="right"/>
      </w:pPr>
      <w:bookmarkStart w:id="108" w:name="624052"/>
      <w:bookmarkEnd w:id="107"/>
      <w:r>
        <w:rPr>
          <w:rFonts w:ascii="Arial" w:hAnsi="Arial"/>
          <w:color w:val="293A55"/>
          <w:sz w:val="18"/>
        </w:rPr>
        <w:t>(пункт 15 із змінами, внесеними згідно з постановою</w:t>
      </w:r>
      <w:r>
        <w:br/>
      </w:r>
      <w:r>
        <w:rPr>
          <w:rFonts w:ascii="Arial" w:hAnsi="Arial"/>
          <w:color w:val="293A55"/>
          <w:sz w:val="18"/>
        </w:rPr>
        <w:t xml:space="preserve"> Кабінету Міністрів України від 02.03.2010 р. N 223)</w:t>
      </w:r>
    </w:p>
    <w:p w:rsidR="005D14FD" w:rsidRDefault="006317F7">
      <w:pPr>
        <w:spacing w:after="75"/>
        <w:ind w:firstLine="240"/>
        <w:jc w:val="both"/>
      </w:pPr>
      <w:bookmarkStart w:id="109" w:name="74"/>
      <w:bookmarkEnd w:id="108"/>
      <w:r>
        <w:rPr>
          <w:rFonts w:ascii="Arial" w:hAnsi="Arial"/>
          <w:color w:val="000000"/>
          <w:sz w:val="18"/>
        </w:rPr>
        <w:t>16. Час перебування у фашистських концтаборах, гетто та інших місцях при</w:t>
      </w:r>
      <w:r>
        <w:rPr>
          <w:rFonts w:ascii="Arial" w:hAnsi="Arial"/>
          <w:color w:val="000000"/>
          <w:sz w:val="18"/>
        </w:rPr>
        <w:t xml:space="preserve">мусового утримання в період війни осіб, у тому числі дітей, примусово вивезених з тимчасово окупованої території у період </w:t>
      </w:r>
      <w:r>
        <w:rPr>
          <w:rFonts w:ascii="Arial" w:hAnsi="Arial"/>
          <w:color w:val="293A55"/>
          <w:sz w:val="18"/>
        </w:rPr>
        <w:t>Другої світової війни</w:t>
      </w:r>
      <w:r>
        <w:rPr>
          <w:rFonts w:ascii="Arial" w:hAnsi="Arial"/>
          <w:color w:val="000000"/>
          <w:sz w:val="18"/>
        </w:rPr>
        <w:t>, підтверджується будь-якими документами того часу, в яких містяться необхідні відомості.</w:t>
      </w:r>
    </w:p>
    <w:p w:rsidR="005D14FD" w:rsidRDefault="006317F7">
      <w:pPr>
        <w:spacing w:after="75"/>
        <w:ind w:firstLine="240"/>
        <w:jc w:val="both"/>
      </w:pPr>
      <w:bookmarkStart w:id="110" w:name="75"/>
      <w:bookmarkEnd w:id="109"/>
      <w:r>
        <w:rPr>
          <w:rFonts w:ascii="Arial" w:hAnsi="Arial"/>
          <w:color w:val="000000"/>
          <w:sz w:val="18"/>
        </w:rPr>
        <w:t>У разі відсутності таки</w:t>
      </w:r>
      <w:r>
        <w:rPr>
          <w:rFonts w:ascii="Arial" w:hAnsi="Arial"/>
          <w:color w:val="000000"/>
          <w:sz w:val="18"/>
        </w:rPr>
        <w:t>х документів приймаються довідки, видані архівними установами, органами державної безпеки</w:t>
      </w:r>
      <w:r>
        <w:rPr>
          <w:rFonts w:ascii="Arial" w:hAnsi="Arial"/>
          <w:color w:val="293A55"/>
          <w:sz w:val="18"/>
        </w:rPr>
        <w:t>,</w:t>
      </w:r>
      <w:r>
        <w:rPr>
          <w:rFonts w:ascii="Arial" w:hAnsi="Arial"/>
          <w:color w:val="000000"/>
          <w:sz w:val="18"/>
        </w:rPr>
        <w:t xml:space="preserve"> </w:t>
      </w:r>
      <w:r>
        <w:rPr>
          <w:rFonts w:ascii="Arial" w:hAnsi="Arial"/>
          <w:color w:val="293A55"/>
          <w:sz w:val="18"/>
        </w:rPr>
        <w:t>МВС або розвідувальними органами</w:t>
      </w:r>
      <w:r>
        <w:rPr>
          <w:rFonts w:ascii="Arial" w:hAnsi="Arial"/>
          <w:color w:val="000000"/>
          <w:sz w:val="18"/>
        </w:rPr>
        <w:t xml:space="preserve"> за місцем прибуття зазначених осіб до України, а також Службою розшуку Національного комітету товариства Червоного Хреста України.</w:t>
      </w:r>
    </w:p>
    <w:p w:rsidR="005D14FD" w:rsidRDefault="006317F7">
      <w:pPr>
        <w:spacing w:after="75"/>
        <w:ind w:firstLine="240"/>
        <w:jc w:val="right"/>
      </w:pPr>
      <w:bookmarkStart w:id="111" w:name="624003"/>
      <w:bookmarkEnd w:id="110"/>
      <w:r>
        <w:rPr>
          <w:rFonts w:ascii="Arial" w:hAnsi="Arial"/>
          <w:color w:val="293A55"/>
          <w:sz w:val="18"/>
        </w:rPr>
        <w:t>(</w:t>
      </w:r>
      <w:r>
        <w:rPr>
          <w:rFonts w:ascii="Arial" w:hAnsi="Arial"/>
          <w:color w:val="293A55"/>
          <w:sz w:val="18"/>
        </w:rPr>
        <w:t>абзац другий пункту 16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від 20.04.2016 р. N 313)</w:t>
      </w:r>
    </w:p>
    <w:p w:rsidR="005D14FD" w:rsidRDefault="006317F7">
      <w:pPr>
        <w:pStyle w:val="3"/>
        <w:spacing w:after="225"/>
        <w:jc w:val="center"/>
      </w:pPr>
      <w:bookmarkStart w:id="112" w:name="76"/>
      <w:bookmarkEnd w:id="111"/>
      <w:r>
        <w:rPr>
          <w:rFonts w:ascii="Arial" w:hAnsi="Arial"/>
          <w:color w:val="000000"/>
          <w:sz w:val="26"/>
        </w:rPr>
        <w:t xml:space="preserve">Підтвердження </w:t>
      </w:r>
      <w:r>
        <w:rPr>
          <w:rFonts w:ascii="Arial" w:hAnsi="Arial"/>
          <w:color w:val="293A55"/>
          <w:sz w:val="26"/>
        </w:rPr>
        <w:t>стажу роботи</w:t>
      </w:r>
      <w:r>
        <w:rPr>
          <w:rFonts w:ascii="Arial" w:hAnsi="Arial"/>
          <w:color w:val="000000"/>
          <w:sz w:val="26"/>
        </w:rPr>
        <w:t xml:space="preserve"> показаннями свідків</w:t>
      </w:r>
    </w:p>
    <w:p w:rsidR="005D14FD" w:rsidRDefault="006317F7">
      <w:pPr>
        <w:spacing w:after="75"/>
        <w:ind w:firstLine="240"/>
        <w:jc w:val="both"/>
      </w:pPr>
      <w:bookmarkStart w:id="113" w:name="77"/>
      <w:bookmarkEnd w:id="112"/>
      <w:r>
        <w:rPr>
          <w:rFonts w:ascii="Arial" w:hAnsi="Arial"/>
          <w:color w:val="000000"/>
          <w:sz w:val="18"/>
        </w:rPr>
        <w:t xml:space="preserve">17. </w:t>
      </w:r>
      <w:r>
        <w:rPr>
          <w:rFonts w:ascii="Arial" w:hAnsi="Arial"/>
          <w:color w:val="293A55"/>
          <w:sz w:val="18"/>
        </w:rPr>
        <w:t xml:space="preserve">За відсутності документів про наявний стаж роботи та </w:t>
      </w:r>
      <w:r>
        <w:rPr>
          <w:rFonts w:ascii="Arial" w:hAnsi="Arial"/>
          <w:color w:val="293A55"/>
          <w:sz w:val="18"/>
        </w:rPr>
        <w:t>неможливість їх одержання у зв'язку</w:t>
      </w:r>
      <w:r>
        <w:rPr>
          <w:rFonts w:ascii="Arial" w:hAnsi="Arial"/>
          <w:color w:val="000000"/>
          <w:sz w:val="18"/>
        </w:rPr>
        <w:t xml:space="preserve"> </w:t>
      </w:r>
      <w:r>
        <w:rPr>
          <w:rFonts w:ascii="Arial" w:hAnsi="Arial"/>
          <w:color w:val="293A55"/>
          <w:sz w:val="18"/>
        </w:rPr>
        <w:t>із стихійним лихом, аваріями, катастрофами або іншими надзвичайними ситуаціями стаж роботи, який дає право на пенсію, встановлюється на підставі показань не менше двох свідків, які б знали заявника по спільній з ним робо</w:t>
      </w:r>
      <w:r>
        <w:rPr>
          <w:rFonts w:ascii="Arial" w:hAnsi="Arial"/>
          <w:color w:val="293A55"/>
          <w:sz w:val="18"/>
        </w:rPr>
        <w:t>ті на одному підприємстві, в установі, організації (в тому числі колгоспі) або в одній системі.</w:t>
      </w:r>
    </w:p>
    <w:p w:rsidR="005D14FD" w:rsidRDefault="006317F7">
      <w:pPr>
        <w:spacing w:after="75"/>
        <w:ind w:firstLine="240"/>
        <w:jc w:val="right"/>
      </w:pPr>
      <w:bookmarkStart w:id="114" w:name="624054"/>
      <w:bookmarkEnd w:id="113"/>
      <w:r>
        <w:rPr>
          <w:rFonts w:ascii="Arial" w:hAnsi="Arial"/>
          <w:color w:val="293A55"/>
          <w:sz w:val="18"/>
        </w:rPr>
        <w:t>(абзац перший пункту 17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02.03.2010 р. N 223,</w:t>
      </w:r>
      <w:r>
        <w:br/>
      </w:r>
      <w:r>
        <w:rPr>
          <w:rFonts w:ascii="Arial" w:hAnsi="Arial"/>
          <w:color w:val="293A55"/>
          <w:sz w:val="18"/>
        </w:rPr>
        <w:t>від 27.09.2022 р. N 1058)</w:t>
      </w:r>
    </w:p>
    <w:p w:rsidR="005D14FD" w:rsidRDefault="006317F7">
      <w:pPr>
        <w:spacing w:after="75"/>
        <w:ind w:firstLine="240"/>
        <w:jc w:val="both"/>
      </w:pPr>
      <w:bookmarkStart w:id="115" w:name="78"/>
      <w:bookmarkEnd w:id="114"/>
      <w:r>
        <w:rPr>
          <w:rFonts w:ascii="Arial" w:hAnsi="Arial"/>
          <w:color w:val="000000"/>
          <w:sz w:val="18"/>
        </w:rPr>
        <w:t>В такому ж поря</w:t>
      </w:r>
      <w:r>
        <w:rPr>
          <w:rFonts w:ascii="Arial" w:hAnsi="Arial"/>
          <w:color w:val="000000"/>
          <w:sz w:val="18"/>
        </w:rPr>
        <w:t>дку показаннями свідків підтверджується час роботи громадян із числа національних меншин, примусово виселених з місць постійного проживання в 30 - 40 роки, а також час роботи в колгоспі до 1965 року у випадках, коли неможливо одержати документи про наявний</w:t>
      </w:r>
      <w:r>
        <w:rPr>
          <w:rFonts w:ascii="Arial" w:hAnsi="Arial"/>
          <w:color w:val="000000"/>
          <w:sz w:val="18"/>
        </w:rPr>
        <w:t xml:space="preserve"> стаж роботи, незалежно від причин відсутності необхідних документів.</w:t>
      </w:r>
    </w:p>
    <w:p w:rsidR="005D14FD" w:rsidRDefault="006317F7">
      <w:pPr>
        <w:spacing w:after="75"/>
        <w:ind w:firstLine="240"/>
        <w:jc w:val="both"/>
      </w:pPr>
      <w:bookmarkStart w:id="116" w:name="624082"/>
      <w:bookmarkEnd w:id="115"/>
      <w:r>
        <w:rPr>
          <w:rFonts w:ascii="Arial" w:hAnsi="Arial"/>
          <w:color w:val="293A55"/>
          <w:sz w:val="18"/>
        </w:rPr>
        <w:t>17</w:t>
      </w:r>
      <w:r>
        <w:rPr>
          <w:rFonts w:ascii="Arial" w:hAnsi="Arial"/>
          <w:color w:val="000000"/>
          <w:vertAlign w:val="superscript"/>
        </w:rPr>
        <w:t>1</w:t>
      </w:r>
      <w:r>
        <w:rPr>
          <w:rFonts w:ascii="Arial" w:hAnsi="Arial"/>
          <w:color w:val="293A55"/>
          <w:sz w:val="18"/>
        </w:rPr>
        <w:t>. У разі коли в трудовій книжці є записи з виправленнями або недостовірні чи неточні записи про періоди роботи на підприємствах, в установах, організаціях або їх правонаступниках, роз</w:t>
      </w:r>
      <w:r>
        <w:rPr>
          <w:rFonts w:ascii="Arial" w:hAnsi="Arial"/>
          <w:color w:val="293A55"/>
          <w:sz w:val="18"/>
        </w:rPr>
        <w:t>ташованих на тимчасово окупованих територіях у Донецькій та Луганській областях, Автономній Республіці Крим і м. Севастополі, стаж роботи, який дає право на пенсію, зараховується у порядку, визначеному Пенсійним фондом України за погодженням з Мінсоцполіти</w:t>
      </w:r>
      <w:r>
        <w:rPr>
          <w:rFonts w:ascii="Arial" w:hAnsi="Arial"/>
          <w:color w:val="293A55"/>
          <w:sz w:val="18"/>
        </w:rPr>
        <w:t>ки.</w:t>
      </w:r>
    </w:p>
    <w:p w:rsidR="005D14FD" w:rsidRDefault="006317F7">
      <w:pPr>
        <w:spacing w:after="75"/>
        <w:ind w:firstLine="240"/>
        <w:jc w:val="right"/>
      </w:pPr>
      <w:bookmarkStart w:id="117" w:name="624083"/>
      <w:bookmarkEnd w:id="116"/>
      <w:r>
        <w:rPr>
          <w:rFonts w:ascii="Arial" w:hAnsi="Arial"/>
          <w:color w:val="293A55"/>
          <w:sz w:val="18"/>
        </w:rPr>
        <w:t>(Порядок доповнено пунктом 17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30.01.2019 р. N 109)</w:t>
      </w:r>
    </w:p>
    <w:p w:rsidR="005D14FD" w:rsidRDefault="006317F7">
      <w:pPr>
        <w:spacing w:after="75"/>
        <w:ind w:firstLine="240"/>
        <w:jc w:val="both"/>
      </w:pPr>
      <w:bookmarkStart w:id="118" w:name="79"/>
      <w:bookmarkEnd w:id="117"/>
      <w:r>
        <w:rPr>
          <w:rFonts w:ascii="Arial" w:hAnsi="Arial"/>
          <w:color w:val="000000"/>
          <w:sz w:val="18"/>
        </w:rPr>
        <w:t>18. За відсутності документів про наявний стаж роботи і неможливості одержання їх внаслідок ліквідації підприємства, установи, організації або відсу</w:t>
      </w:r>
      <w:r>
        <w:rPr>
          <w:rFonts w:ascii="Arial" w:hAnsi="Arial"/>
          <w:color w:val="000000"/>
          <w:sz w:val="18"/>
        </w:rPr>
        <w:t xml:space="preserve">тності архівних даних з інших причин, ніж ті, що зазначені в пункті 17 цього Порядку, </w:t>
      </w:r>
      <w:r>
        <w:rPr>
          <w:rFonts w:ascii="Arial" w:hAnsi="Arial"/>
          <w:color w:val="293A55"/>
          <w:sz w:val="18"/>
        </w:rPr>
        <w:t>стаж роботи</w:t>
      </w:r>
      <w:r>
        <w:rPr>
          <w:rFonts w:ascii="Arial" w:hAnsi="Arial"/>
          <w:color w:val="000000"/>
          <w:sz w:val="18"/>
        </w:rPr>
        <w:t xml:space="preserve"> установлюється на підставі показань не менше двох свідків, які б знали заявника по спільній роботі на одному підприємстві, в установі, організації (в тому чис</w:t>
      </w:r>
      <w:r>
        <w:rPr>
          <w:rFonts w:ascii="Arial" w:hAnsi="Arial"/>
          <w:color w:val="000000"/>
          <w:sz w:val="18"/>
        </w:rPr>
        <w:t>лі колгоспі) або в одній системі і мали документи про свою роботу за час, стосовно якого вони підтверджують роботу заявника.</w:t>
      </w:r>
    </w:p>
    <w:p w:rsidR="005D14FD" w:rsidRDefault="006317F7">
      <w:pPr>
        <w:spacing w:after="75"/>
        <w:ind w:firstLine="240"/>
        <w:jc w:val="both"/>
      </w:pPr>
      <w:bookmarkStart w:id="119" w:name="624170"/>
      <w:bookmarkEnd w:id="118"/>
      <w:r>
        <w:rPr>
          <w:rFonts w:ascii="Arial" w:hAnsi="Arial"/>
          <w:color w:val="293A55"/>
          <w:sz w:val="18"/>
        </w:rPr>
        <w:t>У такому ж порядку підтверджується стаж роботи за відсутності документів у разі, коли підприємства, установи, організації або їх пр</w:t>
      </w:r>
      <w:r>
        <w:rPr>
          <w:rFonts w:ascii="Arial" w:hAnsi="Arial"/>
          <w:color w:val="293A55"/>
          <w:sz w:val="18"/>
        </w:rPr>
        <w:t>авонаступники розміщуються (розміщувалися) на тимчасово окупованій Російською Федерацією території України, в районі проведення антитерористичної операції або здійснення заходів із забезпечення національної безпеки і оборони, відсічі і стримування збройної</w:t>
      </w:r>
      <w:r>
        <w:rPr>
          <w:rFonts w:ascii="Arial" w:hAnsi="Arial"/>
          <w:color w:val="293A55"/>
          <w:sz w:val="18"/>
        </w:rPr>
        <w:t xml:space="preserve"> агресії Російської Федерації, а також на територіях територіальних громад, що розташовані в районі проведення воєнних (бойових) дій або які перебувають/перебували в тимчасовій окупації, оточенні (блокуванні), а також у разі, коли майно (документи) підприє</w:t>
      </w:r>
      <w:r>
        <w:rPr>
          <w:rFonts w:ascii="Arial" w:hAnsi="Arial"/>
          <w:color w:val="293A55"/>
          <w:sz w:val="18"/>
        </w:rPr>
        <w:t xml:space="preserve">мств, установ, організацій або їх правонаступників (незалежно від місця їх реєстрації на території України) розташоване на території України та/або пошкоджене чи знищене внаслідок воєнних (бойових) дій, терористичних актів, диверсій, спричинених </w:t>
      </w:r>
      <w:r>
        <w:rPr>
          <w:rFonts w:ascii="Arial" w:hAnsi="Arial"/>
          <w:color w:val="293A55"/>
          <w:sz w:val="18"/>
        </w:rPr>
        <w:lastRenderedPageBreak/>
        <w:t>військовою</w:t>
      </w:r>
      <w:r>
        <w:rPr>
          <w:rFonts w:ascii="Arial" w:hAnsi="Arial"/>
          <w:color w:val="293A55"/>
          <w:sz w:val="18"/>
        </w:rPr>
        <w:t xml:space="preserve"> агресією Російської Федерації проти України, за умови документального підтвердження пошкодження чи знищення майна (документів).</w:t>
      </w:r>
    </w:p>
    <w:p w:rsidR="005D14FD" w:rsidRDefault="006317F7">
      <w:pPr>
        <w:spacing w:after="75"/>
        <w:ind w:firstLine="240"/>
        <w:jc w:val="right"/>
      </w:pPr>
      <w:bookmarkStart w:id="120" w:name="624171"/>
      <w:bookmarkEnd w:id="119"/>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121" w:name="80"/>
      <w:bookmarkEnd w:id="120"/>
      <w:r>
        <w:rPr>
          <w:rFonts w:ascii="Arial" w:hAnsi="Arial"/>
          <w:color w:val="000000"/>
          <w:sz w:val="18"/>
        </w:rPr>
        <w:t>19. За відсутності докуме</w:t>
      </w:r>
      <w:r>
        <w:rPr>
          <w:rFonts w:ascii="Arial" w:hAnsi="Arial"/>
          <w:color w:val="000000"/>
          <w:sz w:val="18"/>
        </w:rPr>
        <w:t xml:space="preserve">нтів про час перебування у фашистських концтаборах, гетто та інших місцях примусового утримання в період війни осіб, у тому числі дітей, примусово вивезених з тимчасово окупованої території у період </w:t>
      </w:r>
      <w:r>
        <w:rPr>
          <w:rFonts w:ascii="Arial" w:hAnsi="Arial"/>
          <w:color w:val="293A55"/>
          <w:sz w:val="18"/>
        </w:rPr>
        <w:t>Другої світової війни</w:t>
      </w:r>
      <w:r>
        <w:rPr>
          <w:rFonts w:ascii="Arial" w:hAnsi="Arial"/>
          <w:color w:val="000000"/>
          <w:sz w:val="18"/>
        </w:rPr>
        <w:t>, проживання в м. Ленінграді в періо</w:t>
      </w:r>
      <w:r>
        <w:rPr>
          <w:rFonts w:ascii="Arial" w:hAnsi="Arial"/>
          <w:color w:val="000000"/>
          <w:sz w:val="18"/>
        </w:rPr>
        <w:t>д його блокади з 8 вересня 1941 р. по 27 січня 1944 р., зазначені періоди можуть бути встановлені на підставі показань одного або більше свідків, які мають у своєму розпорядженні відповідні документи (довідки, видані архівними установами, органами Служби б</w:t>
      </w:r>
      <w:r>
        <w:rPr>
          <w:rFonts w:ascii="Arial" w:hAnsi="Arial"/>
          <w:color w:val="000000"/>
          <w:sz w:val="18"/>
        </w:rPr>
        <w:t>езпеки</w:t>
      </w:r>
      <w:r>
        <w:rPr>
          <w:rFonts w:ascii="Arial" w:hAnsi="Arial"/>
          <w:color w:val="293A55"/>
          <w:sz w:val="18"/>
        </w:rPr>
        <w:t>, Служби зовнішньої розвідки</w:t>
      </w:r>
      <w:r>
        <w:rPr>
          <w:rFonts w:ascii="Arial" w:hAnsi="Arial"/>
          <w:color w:val="000000"/>
          <w:sz w:val="18"/>
        </w:rPr>
        <w:t xml:space="preserve"> або </w:t>
      </w:r>
      <w:r>
        <w:rPr>
          <w:rFonts w:ascii="Arial" w:hAnsi="Arial"/>
          <w:color w:val="293A55"/>
          <w:sz w:val="18"/>
        </w:rPr>
        <w:t>МВС</w:t>
      </w:r>
      <w:r>
        <w:rPr>
          <w:rFonts w:ascii="Arial" w:hAnsi="Arial"/>
          <w:color w:val="000000"/>
          <w:sz w:val="18"/>
        </w:rPr>
        <w:t xml:space="preserve"> за місцем прибуття зазначених осіб до України, евакуаційні посвідчення, мобілізаційні розпорядження тощо).</w:t>
      </w:r>
    </w:p>
    <w:p w:rsidR="005D14FD" w:rsidRDefault="006317F7">
      <w:pPr>
        <w:spacing w:after="75"/>
        <w:ind w:firstLine="240"/>
        <w:jc w:val="right"/>
      </w:pPr>
      <w:bookmarkStart w:id="122" w:name="624004"/>
      <w:bookmarkEnd w:id="121"/>
      <w:r>
        <w:rPr>
          <w:rFonts w:ascii="Arial" w:hAnsi="Arial"/>
          <w:color w:val="293A55"/>
          <w:sz w:val="18"/>
        </w:rPr>
        <w:t>(пункт 19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25.05.2006 р. N 726,</w:t>
      </w:r>
      <w:r>
        <w:br/>
      </w:r>
      <w:r>
        <w:rPr>
          <w:rFonts w:ascii="Arial" w:hAnsi="Arial"/>
          <w:color w:val="293A55"/>
          <w:sz w:val="18"/>
        </w:rPr>
        <w:t>від 20.04.2016 р. N 313)</w:t>
      </w:r>
    </w:p>
    <w:p w:rsidR="005D14FD" w:rsidRDefault="006317F7">
      <w:pPr>
        <w:pStyle w:val="3"/>
        <w:spacing w:after="225"/>
        <w:jc w:val="center"/>
      </w:pPr>
      <w:bookmarkStart w:id="123" w:name="81"/>
      <w:bookmarkEnd w:id="122"/>
      <w:r>
        <w:rPr>
          <w:rFonts w:ascii="Arial" w:hAnsi="Arial"/>
          <w:color w:val="000000"/>
          <w:sz w:val="26"/>
        </w:rPr>
        <w:t xml:space="preserve">Особливості підтвердження </w:t>
      </w:r>
      <w:r>
        <w:rPr>
          <w:rFonts w:ascii="Arial" w:hAnsi="Arial"/>
          <w:color w:val="293A55"/>
          <w:sz w:val="26"/>
        </w:rPr>
        <w:t>стажу роботи</w:t>
      </w:r>
      <w:r>
        <w:rPr>
          <w:rFonts w:ascii="Arial" w:hAnsi="Arial"/>
          <w:color w:val="000000"/>
          <w:sz w:val="26"/>
        </w:rPr>
        <w:t xml:space="preserve"> окремих категорій працівників</w:t>
      </w:r>
    </w:p>
    <w:p w:rsidR="005D14FD" w:rsidRDefault="006317F7">
      <w:pPr>
        <w:spacing w:after="75"/>
        <w:ind w:firstLine="240"/>
        <w:jc w:val="both"/>
      </w:pPr>
      <w:bookmarkStart w:id="124" w:name="82"/>
      <w:bookmarkEnd w:id="123"/>
      <w:r>
        <w:rPr>
          <w:rFonts w:ascii="Arial" w:hAnsi="Arial"/>
          <w:color w:val="000000"/>
          <w:sz w:val="18"/>
        </w:rPr>
        <w:t>20. У тих випадках, коли в трудовій книжці відсутні відомості, що визначають право на пенсії на пільгових умовах або за вислугу років, установлені для окремих кат</w:t>
      </w:r>
      <w:r>
        <w:rPr>
          <w:rFonts w:ascii="Arial" w:hAnsi="Arial"/>
          <w:color w:val="000000"/>
          <w:sz w:val="18"/>
        </w:rPr>
        <w:t xml:space="preserve">егорій працівників, для підтвердження спеціального </w:t>
      </w:r>
      <w:r>
        <w:rPr>
          <w:rFonts w:ascii="Arial" w:hAnsi="Arial"/>
          <w:color w:val="293A55"/>
          <w:sz w:val="18"/>
        </w:rPr>
        <w:t>стажу роботи</w:t>
      </w:r>
      <w:r>
        <w:rPr>
          <w:rFonts w:ascii="Arial" w:hAnsi="Arial"/>
          <w:color w:val="000000"/>
          <w:sz w:val="18"/>
        </w:rPr>
        <w:t xml:space="preserve"> приймаються уточнюючі довідки </w:t>
      </w:r>
      <w:r>
        <w:rPr>
          <w:rFonts w:ascii="Arial" w:hAnsi="Arial"/>
          <w:color w:val="293A55"/>
          <w:sz w:val="18"/>
        </w:rPr>
        <w:t>підприємств, установ, організацій або їх правонаступників (додаток N 5)</w:t>
      </w:r>
      <w:r>
        <w:rPr>
          <w:rFonts w:ascii="Arial" w:hAnsi="Arial"/>
          <w:color w:val="000000"/>
          <w:sz w:val="18"/>
        </w:rPr>
        <w:t>.</w:t>
      </w:r>
    </w:p>
    <w:p w:rsidR="005D14FD" w:rsidRDefault="006317F7">
      <w:pPr>
        <w:spacing w:after="75"/>
        <w:ind w:firstLine="240"/>
        <w:jc w:val="right"/>
      </w:pPr>
      <w:bookmarkStart w:id="125" w:name="624008"/>
      <w:bookmarkEnd w:id="124"/>
      <w:r>
        <w:rPr>
          <w:rFonts w:ascii="Arial" w:hAnsi="Arial"/>
          <w:color w:val="293A55"/>
          <w:sz w:val="18"/>
        </w:rPr>
        <w:t>(абзац перший пункту 20 із змінами, внесеними згідно з</w:t>
      </w:r>
      <w:r>
        <w:br/>
      </w:r>
      <w:r>
        <w:rPr>
          <w:rFonts w:ascii="Arial" w:hAnsi="Arial"/>
          <w:color w:val="293A55"/>
          <w:sz w:val="18"/>
        </w:rPr>
        <w:t xml:space="preserve"> постановою Кабінету Міністрів Укр</w:t>
      </w:r>
      <w:r>
        <w:rPr>
          <w:rFonts w:ascii="Arial" w:hAnsi="Arial"/>
          <w:color w:val="293A55"/>
          <w:sz w:val="18"/>
        </w:rPr>
        <w:t>аїни від 05.07.2006 р. N 920)</w:t>
      </w:r>
    </w:p>
    <w:p w:rsidR="005D14FD" w:rsidRDefault="006317F7">
      <w:pPr>
        <w:spacing w:after="75"/>
        <w:ind w:firstLine="240"/>
        <w:jc w:val="both"/>
      </w:pPr>
      <w:bookmarkStart w:id="126" w:name="624172"/>
      <w:bookmarkEnd w:id="125"/>
      <w:r>
        <w:rPr>
          <w:rFonts w:ascii="Arial" w:hAnsi="Arial"/>
          <w:color w:val="293A55"/>
          <w:sz w:val="18"/>
        </w:rPr>
        <w:t>У довідці повинно бути вказано періоди роботи, що зараховуються до спеціального стажу; професія або посада; характер виконуваної роботи; розділ, підрозділ, пункт, найменування списків або їх номери, до яких включається цей пер</w:t>
      </w:r>
      <w:r>
        <w:rPr>
          <w:rFonts w:ascii="Arial" w:hAnsi="Arial"/>
          <w:color w:val="293A55"/>
          <w:sz w:val="18"/>
        </w:rPr>
        <w:t>іод роботи; первинні документи за час виконання роботи, на підставі яких видана зазначена довідка, в тому числі виписки або довідки, складені на основі даних, наявних в інформаційних (автоматизованих) та/або інформаційно-комунікаційних системах підприємств</w:t>
      </w:r>
      <w:r>
        <w:rPr>
          <w:rFonts w:ascii="Arial" w:hAnsi="Arial"/>
          <w:color w:val="293A55"/>
          <w:sz w:val="18"/>
        </w:rPr>
        <w:t>, установ, організацій.</w:t>
      </w:r>
    </w:p>
    <w:p w:rsidR="005D14FD" w:rsidRDefault="006317F7">
      <w:pPr>
        <w:spacing w:after="75"/>
        <w:ind w:firstLine="240"/>
        <w:jc w:val="right"/>
      </w:pPr>
      <w:bookmarkStart w:id="127" w:name="624173"/>
      <w:bookmarkEnd w:id="126"/>
      <w:r>
        <w:rPr>
          <w:rFonts w:ascii="Arial" w:hAnsi="Arial"/>
          <w:color w:val="293A55"/>
          <w:sz w:val="18"/>
        </w:rPr>
        <w:t>(абзац другий пункту 20 у редакції постанови</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128" w:name="84"/>
      <w:bookmarkEnd w:id="127"/>
      <w:r>
        <w:rPr>
          <w:rFonts w:ascii="Arial" w:hAnsi="Arial"/>
          <w:color w:val="000000"/>
          <w:sz w:val="18"/>
        </w:rPr>
        <w:t>Додатково в довідці наводяться такі відомості:</w:t>
      </w:r>
    </w:p>
    <w:p w:rsidR="005D14FD" w:rsidRDefault="006317F7">
      <w:pPr>
        <w:spacing w:after="75"/>
        <w:ind w:firstLine="240"/>
        <w:jc w:val="both"/>
      </w:pPr>
      <w:bookmarkStart w:id="129" w:name="85"/>
      <w:bookmarkEnd w:id="128"/>
      <w:r>
        <w:rPr>
          <w:rFonts w:ascii="Arial" w:hAnsi="Arial"/>
          <w:color w:val="000000"/>
          <w:sz w:val="18"/>
        </w:rPr>
        <w:t xml:space="preserve">стосовно трактористів-машиністів підприємств сільського господарства (в тому числі </w:t>
      </w:r>
      <w:r>
        <w:rPr>
          <w:rFonts w:ascii="Arial" w:hAnsi="Arial"/>
          <w:color w:val="000000"/>
          <w:sz w:val="18"/>
        </w:rPr>
        <w:t>колгоспів) - про безпосередню зайнятість у виробництві сільськогосподарської продукції;</w:t>
      </w:r>
    </w:p>
    <w:p w:rsidR="005D14FD" w:rsidRDefault="006317F7">
      <w:pPr>
        <w:spacing w:after="75"/>
        <w:ind w:firstLine="240"/>
        <w:jc w:val="both"/>
      </w:pPr>
      <w:bookmarkStart w:id="130" w:name="86"/>
      <w:bookmarkEnd w:id="129"/>
      <w:r>
        <w:rPr>
          <w:rFonts w:ascii="Arial" w:hAnsi="Arial"/>
          <w:color w:val="000000"/>
          <w:sz w:val="18"/>
        </w:rPr>
        <w:t>стосовно жінок, які працюють доярками (операторами машинного доїння), свинарками-операторами на підприємствах сільського господарства (в тому числі в колгоспах) - про в</w:t>
      </w:r>
      <w:r>
        <w:rPr>
          <w:rFonts w:ascii="Arial" w:hAnsi="Arial"/>
          <w:color w:val="000000"/>
          <w:sz w:val="18"/>
        </w:rPr>
        <w:t>иконання встановлених норм обслуговування;</w:t>
      </w:r>
    </w:p>
    <w:p w:rsidR="005D14FD" w:rsidRDefault="006317F7">
      <w:pPr>
        <w:spacing w:after="75"/>
        <w:ind w:firstLine="240"/>
        <w:jc w:val="both"/>
      </w:pPr>
      <w:bookmarkStart w:id="131" w:name="87"/>
      <w:bookmarkEnd w:id="130"/>
      <w:r>
        <w:rPr>
          <w:rFonts w:ascii="Arial" w:hAnsi="Arial"/>
          <w:color w:val="000000"/>
          <w:sz w:val="18"/>
        </w:rPr>
        <w:t>стосовно жінок, які працюють на вирощуванні, збиранні та післязбиральному обробленні тютюну, - про зайнятість на перелічених роботах протягом повного сезону.</w:t>
      </w:r>
    </w:p>
    <w:p w:rsidR="005D14FD" w:rsidRDefault="006317F7">
      <w:pPr>
        <w:spacing w:after="75"/>
        <w:ind w:firstLine="240"/>
        <w:jc w:val="both"/>
      </w:pPr>
      <w:bookmarkStart w:id="132" w:name="624174"/>
      <w:bookmarkEnd w:id="131"/>
      <w:r>
        <w:rPr>
          <w:rFonts w:ascii="Arial" w:hAnsi="Arial"/>
          <w:color w:val="293A55"/>
          <w:sz w:val="18"/>
        </w:rPr>
        <w:t xml:space="preserve">У разі коли підприємства, установи, організації або їх </w:t>
      </w:r>
      <w:r>
        <w:rPr>
          <w:rFonts w:ascii="Arial" w:hAnsi="Arial"/>
          <w:color w:val="293A55"/>
          <w:sz w:val="18"/>
        </w:rPr>
        <w:t>правонаступники розміщуються на територіях, зазначених в абзаці другому пункту 18 цього Порядку, стаж роботи, що дає право на призначення пенсії на пільгових умовах або за вислугу років, установленої для окремих категорій працівників, може підтверджуватися</w:t>
      </w:r>
      <w:r>
        <w:rPr>
          <w:rFonts w:ascii="Arial" w:hAnsi="Arial"/>
          <w:color w:val="293A55"/>
          <w:sz w:val="18"/>
        </w:rPr>
        <w:t xml:space="preserve"> за даними, наявними в реєстрі застрахованих осіб Державного реєстру загальнообов'язкового державного соціального страхування.</w:t>
      </w:r>
    </w:p>
    <w:p w:rsidR="005D14FD" w:rsidRDefault="006317F7">
      <w:pPr>
        <w:spacing w:after="75"/>
        <w:ind w:firstLine="240"/>
        <w:jc w:val="right"/>
      </w:pPr>
      <w:bookmarkStart w:id="133" w:name="624063"/>
      <w:bookmarkEnd w:id="132"/>
      <w:r>
        <w:rPr>
          <w:rFonts w:ascii="Arial" w:hAnsi="Arial"/>
          <w:color w:val="293A55"/>
          <w:sz w:val="18"/>
        </w:rPr>
        <w:t>(пункт 20 доповнено новим абзацом сьомим згідно з</w:t>
      </w:r>
      <w:r>
        <w:br/>
      </w:r>
      <w:r>
        <w:rPr>
          <w:rFonts w:ascii="Arial" w:hAnsi="Arial"/>
          <w:color w:val="293A55"/>
          <w:sz w:val="18"/>
        </w:rPr>
        <w:t xml:space="preserve"> постановою Кабінету Міністрів України від 09.12.2015 р. N 1028,</w:t>
      </w:r>
      <w:r>
        <w:br/>
      </w:r>
      <w:r>
        <w:rPr>
          <w:rFonts w:ascii="Arial" w:hAnsi="Arial"/>
          <w:color w:val="293A55"/>
          <w:sz w:val="18"/>
        </w:rPr>
        <w:t xml:space="preserve"> у зв'язку з ц</w:t>
      </w:r>
      <w:r>
        <w:rPr>
          <w:rFonts w:ascii="Arial" w:hAnsi="Arial"/>
          <w:color w:val="293A55"/>
          <w:sz w:val="18"/>
        </w:rPr>
        <w:t>им абзац сьомий вважати абзацом восьмим,</w:t>
      </w:r>
      <w:r>
        <w:br/>
      </w:r>
      <w:r>
        <w:rPr>
          <w:rFonts w:ascii="Arial" w:hAnsi="Arial"/>
          <w:color w:val="293A55"/>
          <w:sz w:val="18"/>
        </w:rPr>
        <w:t>абзац сьомий пункту 20 із змінами, внесеними згідно з</w:t>
      </w:r>
      <w:r>
        <w:br/>
      </w:r>
      <w:r>
        <w:rPr>
          <w:rFonts w:ascii="Arial" w:hAnsi="Arial"/>
          <w:color w:val="293A55"/>
          <w:sz w:val="18"/>
        </w:rPr>
        <w:t xml:space="preserve"> постановою Кабінету Міністрів України від 30.01.2019 р. N 109,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134" w:name="624175"/>
      <w:bookmarkEnd w:id="133"/>
      <w:r>
        <w:rPr>
          <w:rFonts w:ascii="Arial" w:hAnsi="Arial"/>
          <w:color w:val="293A55"/>
          <w:sz w:val="18"/>
        </w:rPr>
        <w:t>У разі відсутності пра</w:t>
      </w:r>
      <w:r>
        <w:rPr>
          <w:rFonts w:ascii="Arial" w:hAnsi="Arial"/>
          <w:color w:val="293A55"/>
          <w:sz w:val="18"/>
        </w:rPr>
        <w:t>вонаступника, а також у разі знищення архівів у зв'язку з воєнними (бойовими) діями підтвердження періодів роботи, що зараховуються до стажу роботи, а також до стажу роботи для призначення пенсії на пільгових умовах або за вислугу років, установленої для о</w:t>
      </w:r>
      <w:r>
        <w:rPr>
          <w:rFonts w:ascii="Arial" w:hAnsi="Arial"/>
          <w:color w:val="293A55"/>
          <w:sz w:val="18"/>
        </w:rPr>
        <w:t xml:space="preserve">кремих категорій </w:t>
      </w:r>
      <w:r>
        <w:rPr>
          <w:rFonts w:ascii="Arial" w:hAnsi="Arial"/>
          <w:color w:val="293A55"/>
          <w:sz w:val="18"/>
        </w:rPr>
        <w:lastRenderedPageBreak/>
        <w:t>працівників, здійснюється у порядку, визначеному Пенсійним фондом України за погодженням із Мінсоцполітики та Мінфіном.</w:t>
      </w:r>
    </w:p>
    <w:p w:rsidR="005D14FD" w:rsidRDefault="006317F7">
      <w:pPr>
        <w:spacing w:after="75"/>
        <w:ind w:firstLine="240"/>
        <w:jc w:val="right"/>
      </w:pPr>
      <w:bookmarkStart w:id="135" w:name="624010"/>
      <w:bookmarkEnd w:id="134"/>
      <w:r>
        <w:rPr>
          <w:rFonts w:ascii="Arial" w:hAnsi="Arial"/>
          <w:color w:val="293A55"/>
          <w:sz w:val="18"/>
        </w:rPr>
        <w:t>(пункт 20 доповнено абзацом згідно з постановою</w:t>
      </w:r>
      <w:r>
        <w:br/>
      </w:r>
      <w:r>
        <w:rPr>
          <w:rFonts w:ascii="Arial" w:hAnsi="Arial"/>
          <w:color w:val="293A55"/>
          <w:sz w:val="18"/>
        </w:rPr>
        <w:t xml:space="preserve"> Кабінету Міністрів України від 05.07.2006 р. N 920,</w:t>
      </w:r>
      <w:r>
        <w:br/>
      </w:r>
      <w:r>
        <w:rPr>
          <w:rFonts w:ascii="Arial" w:hAnsi="Arial"/>
          <w:color w:val="293A55"/>
          <w:sz w:val="18"/>
        </w:rPr>
        <w:t xml:space="preserve"> 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w:t>
      </w:r>
      <w:r>
        <w:rPr>
          <w:rFonts w:ascii="Arial" w:hAnsi="Arial"/>
          <w:color w:val="293A55"/>
          <w:sz w:val="18"/>
        </w:rPr>
        <w:t>кту 20 із змінами, внесеними згідно з</w:t>
      </w:r>
      <w:r>
        <w:br/>
      </w:r>
      <w:r>
        <w:rPr>
          <w:rFonts w:ascii="Arial" w:hAnsi="Arial"/>
          <w:color w:val="293A55"/>
          <w:sz w:val="18"/>
        </w:rPr>
        <w:t xml:space="preserve"> постановою Кабінету Міністрів України від 25.01.2012 р. N 35,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27.09.2022 р. N 1058)</w:t>
      </w:r>
    </w:p>
    <w:p w:rsidR="005D14FD" w:rsidRDefault="006317F7">
      <w:pPr>
        <w:spacing w:after="75"/>
        <w:ind w:firstLine="240"/>
        <w:jc w:val="both"/>
      </w:pPr>
      <w:bookmarkStart w:id="136" w:name="88"/>
      <w:bookmarkEnd w:id="135"/>
      <w:r>
        <w:rPr>
          <w:rFonts w:ascii="Arial" w:hAnsi="Arial"/>
          <w:color w:val="000000"/>
          <w:sz w:val="18"/>
        </w:rPr>
        <w:t>21. За відсутності трудових книжок у осіб, які працювали у громадян за договорам</w:t>
      </w:r>
      <w:r>
        <w:rPr>
          <w:rFonts w:ascii="Arial" w:hAnsi="Arial"/>
          <w:color w:val="000000"/>
          <w:sz w:val="18"/>
        </w:rPr>
        <w:t>и (домашні робітниці, няні, секретарі, друкарки, стенографістки, сторожі, садівники, шофери та ін.), час їх роботи в домашньому господарстві підтверджується довідками профспілкових організацій, за участю яких було укладено трудовий договір між наймачем і п</w:t>
      </w:r>
      <w:r>
        <w:rPr>
          <w:rFonts w:ascii="Arial" w:hAnsi="Arial"/>
          <w:color w:val="000000"/>
          <w:sz w:val="18"/>
        </w:rPr>
        <w:t>рацівником, або трудовими договорами з відміткою про їх виконання.</w:t>
      </w:r>
    </w:p>
    <w:p w:rsidR="005D14FD" w:rsidRDefault="006317F7">
      <w:pPr>
        <w:spacing w:after="75"/>
        <w:ind w:firstLine="240"/>
        <w:jc w:val="both"/>
      </w:pPr>
      <w:bookmarkStart w:id="137" w:name="89"/>
      <w:bookmarkEnd w:id="136"/>
      <w:r>
        <w:rPr>
          <w:rFonts w:ascii="Arial" w:hAnsi="Arial"/>
          <w:color w:val="000000"/>
          <w:sz w:val="18"/>
        </w:rPr>
        <w:t>За відсутності у профспілкових організаціях відомостей про укладення договору про роботу у окремих громадян для підтвердження стажу приймаються довідки, видані наймачем, а у разі його смерт</w:t>
      </w:r>
      <w:r>
        <w:rPr>
          <w:rFonts w:ascii="Arial" w:hAnsi="Arial"/>
          <w:color w:val="000000"/>
          <w:sz w:val="18"/>
        </w:rPr>
        <w:t>і - одним із подружжя або іншим членом сім'ї, який проживав разом з ним у даний період (крім тих родичів, які в цей час були неповнолітні), та довідки про сплату страхових внесків до Пенсійного фонду України.</w:t>
      </w:r>
    </w:p>
    <w:p w:rsidR="005D14FD" w:rsidRDefault="006317F7">
      <w:pPr>
        <w:spacing w:after="75"/>
        <w:ind w:firstLine="240"/>
        <w:jc w:val="both"/>
      </w:pPr>
      <w:bookmarkStart w:id="138" w:name="90"/>
      <w:bookmarkEnd w:id="137"/>
      <w:r>
        <w:rPr>
          <w:rFonts w:ascii="Arial" w:hAnsi="Arial"/>
          <w:color w:val="000000"/>
          <w:sz w:val="18"/>
        </w:rPr>
        <w:t>Справжність підпису особи, яка видала довідку п</w:t>
      </w:r>
      <w:r>
        <w:rPr>
          <w:rFonts w:ascii="Arial" w:hAnsi="Arial"/>
          <w:color w:val="000000"/>
          <w:sz w:val="18"/>
        </w:rPr>
        <w:t>ро роботу, засвідчується в установленому порядку.</w:t>
      </w:r>
    </w:p>
    <w:p w:rsidR="005D14FD" w:rsidRDefault="006317F7">
      <w:pPr>
        <w:spacing w:after="75"/>
        <w:ind w:firstLine="240"/>
        <w:jc w:val="both"/>
      </w:pPr>
      <w:bookmarkStart w:id="139" w:name="91"/>
      <w:bookmarkEnd w:id="138"/>
      <w:r>
        <w:rPr>
          <w:rFonts w:ascii="Arial" w:hAnsi="Arial"/>
          <w:color w:val="000000"/>
          <w:sz w:val="18"/>
        </w:rPr>
        <w:t xml:space="preserve">Аналогічно підтверджується і стаж роботи пастухом за трудовим договором з колективом громадян-власників худоби. </w:t>
      </w:r>
      <w:r>
        <w:rPr>
          <w:rFonts w:ascii="Arial" w:hAnsi="Arial"/>
          <w:color w:val="293A55"/>
          <w:sz w:val="18"/>
        </w:rPr>
        <w:t>У тих випадках, коли трудовий договір було укладено за участю виконкомів сільських, селищних Р</w:t>
      </w:r>
      <w:r>
        <w:rPr>
          <w:rFonts w:ascii="Arial" w:hAnsi="Arial"/>
          <w:color w:val="293A55"/>
          <w:sz w:val="18"/>
        </w:rPr>
        <w:t>ад, до уваги беруться видані ними довідки.</w:t>
      </w:r>
    </w:p>
    <w:p w:rsidR="005D14FD" w:rsidRDefault="006317F7">
      <w:pPr>
        <w:spacing w:after="75"/>
        <w:ind w:firstLine="240"/>
        <w:jc w:val="right"/>
      </w:pPr>
      <w:bookmarkStart w:id="140" w:name="624053"/>
      <w:bookmarkEnd w:id="139"/>
      <w:r>
        <w:rPr>
          <w:rFonts w:ascii="Arial" w:hAnsi="Arial"/>
          <w:color w:val="293A55"/>
          <w:sz w:val="18"/>
        </w:rPr>
        <w:t>(абзац четвертий пункту 21 із змінами, внесеними згідно з</w:t>
      </w:r>
      <w:r>
        <w:br/>
      </w:r>
      <w:r>
        <w:rPr>
          <w:rFonts w:ascii="Arial" w:hAnsi="Arial"/>
          <w:color w:val="293A55"/>
          <w:sz w:val="18"/>
        </w:rPr>
        <w:t xml:space="preserve"> постановою Кабінету Міністрів України від 02.03.2010 р. N 223)</w:t>
      </w:r>
    </w:p>
    <w:p w:rsidR="005D14FD" w:rsidRDefault="006317F7">
      <w:pPr>
        <w:spacing w:after="75"/>
        <w:ind w:firstLine="240"/>
        <w:jc w:val="both"/>
      </w:pPr>
      <w:bookmarkStart w:id="141" w:name="624186"/>
      <w:bookmarkEnd w:id="140"/>
      <w:r>
        <w:rPr>
          <w:rFonts w:ascii="Arial" w:hAnsi="Arial"/>
          <w:color w:val="293A55"/>
          <w:sz w:val="18"/>
        </w:rPr>
        <w:t>22. Пункт 22 виключено</w:t>
      </w:r>
    </w:p>
    <w:p w:rsidR="005D14FD" w:rsidRDefault="006317F7">
      <w:pPr>
        <w:spacing w:after="75"/>
        <w:ind w:firstLine="240"/>
        <w:jc w:val="right"/>
      </w:pPr>
      <w:bookmarkStart w:id="142" w:name="624055"/>
      <w:bookmarkEnd w:id="141"/>
      <w:r>
        <w:rPr>
          <w:rFonts w:ascii="Arial" w:hAnsi="Arial"/>
          <w:color w:val="293A55"/>
          <w:sz w:val="18"/>
        </w:rPr>
        <w:t>(пункт 22 із змінами, внесеними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02.03.2010 р. N 223,</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16.05.2025 р. N 562)</w:t>
      </w:r>
    </w:p>
    <w:p w:rsidR="005D14FD" w:rsidRDefault="006317F7">
      <w:pPr>
        <w:pStyle w:val="3"/>
        <w:spacing w:after="225"/>
        <w:jc w:val="center"/>
      </w:pPr>
      <w:bookmarkStart w:id="143" w:name="93"/>
      <w:bookmarkEnd w:id="142"/>
      <w:r>
        <w:rPr>
          <w:rFonts w:ascii="Arial" w:hAnsi="Arial"/>
          <w:color w:val="000000"/>
          <w:sz w:val="26"/>
        </w:rPr>
        <w:t xml:space="preserve">Правила підтвердження </w:t>
      </w:r>
      <w:r>
        <w:rPr>
          <w:rFonts w:ascii="Arial" w:hAnsi="Arial"/>
          <w:color w:val="293A55"/>
          <w:sz w:val="26"/>
        </w:rPr>
        <w:t>стажу роботи</w:t>
      </w:r>
    </w:p>
    <w:p w:rsidR="005D14FD" w:rsidRDefault="006317F7">
      <w:pPr>
        <w:spacing w:after="75"/>
        <w:ind w:firstLine="240"/>
        <w:jc w:val="both"/>
      </w:pPr>
      <w:bookmarkStart w:id="144" w:name="94"/>
      <w:bookmarkEnd w:id="143"/>
      <w:r>
        <w:rPr>
          <w:rFonts w:ascii="Arial" w:hAnsi="Arial"/>
          <w:color w:val="000000"/>
          <w:sz w:val="18"/>
        </w:rPr>
        <w:t xml:space="preserve">23. Документи, що подаються для підтвердження трудової діяльності, повинні бути підписані посадовими </w:t>
      </w:r>
      <w:r>
        <w:rPr>
          <w:rFonts w:ascii="Arial" w:hAnsi="Arial"/>
          <w:color w:val="000000"/>
          <w:sz w:val="18"/>
        </w:rPr>
        <w:t xml:space="preserve">особами і засвідчені печаткою </w:t>
      </w:r>
      <w:r>
        <w:rPr>
          <w:rFonts w:ascii="Arial" w:hAnsi="Arial"/>
          <w:color w:val="293A55"/>
          <w:sz w:val="18"/>
        </w:rPr>
        <w:t>(у разі наявності)</w:t>
      </w:r>
      <w:r>
        <w:rPr>
          <w:rFonts w:ascii="Arial" w:hAnsi="Arial"/>
          <w:color w:val="000000"/>
          <w:sz w:val="18"/>
        </w:rPr>
        <w:t>.</w:t>
      </w:r>
    </w:p>
    <w:p w:rsidR="005D14FD" w:rsidRDefault="006317F7">
      <w:pPr>
        <w:spacing w:after="75"/>
        <w:ind w:firstLine="240"/>
        <w:jc w:val="right"/>
      </w:pPr>
      <w:bookmarkStart w:id="145" w:name="624060"/>
      <w:bookmarkEnd w:id="144"/>
      <w:r>
        <w:rPr>
          <w:rFonts w:ascii="Arial" w:hAnsi="Arial"/>
          <w:color w:val="293A55"/>
          <w:sz w:val="18"/>
        </w:rPr>
        <w:t>(пункт 23 із змінами, внесеними згідно з постановою</w:t>
      </w:r>
      <w:r>
        <w:br/>
      </w:r>
      <w:r>
        <w:rPr>
          <w:rFonts w:ascii="Arial" w:hAnsi="Arial"/>
          <w:color w:val="293A55"/>
          <w:sz w:val="18"/>
        </w:rPr>
        <w:t xml:space="preserve"> Кабінету Міністрів України від 18.02.2015 р. N 56)</w:t>
      </w:r>
    </w:p>
    <w:p w:rsidR="005D14FD" w:rsidRDefault="006317F7">
      <w:pPr>
        <w:spacing w:after="75"/>
        <w:ind w:firstLine="240"/>
        <w:jc w:val="both"/>
      </w:pPr>
      <w:bookmarkStart w:id="146" w:name="624178"/>
      <w:bookmarkEnd w:id="145"/>
      <w:r>
        <w:rPr>
          <w:rFonts w:ascii="Arial" w:hAnsi="Arial"/>
          <w:color w:val="293A55"/>
          <w:sz w:val="18"/>
        </w:rPr>
        <w:t>24. Для підтвердження стажу роботи приймаються лише ті відомості про період роботи, що внесені до дові</w:t>
      </w:r>
      <w:r>
        <w:rPr>
          <w:rFonts w:ascii="Arial" w:hAnsi="Arial"/>
          <w:color w:val="293A55"/>
          <w:sz w:val="18"/>
        </w:rPr>
        <w:t>дки на підставі документів, або відповідно до вимог цього Порядку.</w:t>
      </w:r>
    </w:p>
    <w:p w:rsidR="005D14FD" w:rsidRDefault="006317F7">
      <w:pPr>
        <w:spacing w:after="75"/>
        <w:ind w:firstLine="240"/>
        <w:jc w:val="right"/>
      </w:pPr>
      <w:bookmarkStart w:id="147" w:name="624179"/>
      <w:bookmarkEnd w:id="146"/>
      <w:r>
        <w:rPr>
          <w:rFonts w:ascii="Arial" w:hAnsi="Arial"/>
          <w:color w:val="293A55"/>
          <w:sz w:val="18"/>
        </w:rPr>
        <w:t>(абзац перший пункту 24 у редакції постанови</w:t>
      </w:r>
      <w:r>
        <w:br/>
      </w:r>
      <w:r>
        <w:rPr>
          <w:rFonts w:ascii="Arial" w:hAnsi="Arial"/>
          <w:color w:val="293A55"/>
          <w:sz w:val="18"/>
        </w:rPr>
        <w:t xml:space="preserve"> Кабінету Міністрів України від 27.09.2022 р. N 1058)</w:t>
      </w:r>
    </w:p>
    <w:p w:rsidR="005D14FD" w:rsidRDefault="006317F7">
      <w:pPr>
        <w:spacing w:after="75"/>
        <w:ind w:firstLine="240"/>
        <w:jc w:val="both"/>
      </w:pPr>
      <w:bookmarkStart w:id="148" w:name="96"/>
      <w:bookmarkEnd w:id="147"/>
      <w:r>
        <w:rPr>
          <w:rFonts w:ascii="Arial" w:hAnsi="Arial"/>
          <w:color w:val="000000"/>
          <w:sz w:val="18"/>
        </w:rPr>
        <w:t>Довідки, видані колгоспами при залишенні членом колгоспу роботи, а також довідки, видані в</w:t>
      </w:r>
      <w:r>
        <w:rPr>
          <w:rFonts w:ascii="Arial" w:hAnsi="Arial"/>
          <w:color w:val="000000"/>
          <w:sz w:val="18"/>
        </w:rPr>
        <w:t xml:space="preserve"> більш пізній період колгоспами, які згодом припинили свою діяльність, можуть братися до уваги й тоді, коли вони не містять підстав видачі.</w:t>
      </w:r>
    </w:p>
    <w:p w:rsidR="005D14FD" w:rsidRDefault="006317F7">
      <w:pPr>
        <w:spacing w:after="75"/>
        <w:ind w:firstLine="240"/>
        <w:jc w:val="both"/>
      </w:pPr>
      <w:bookmarkStart w:id="149" w:name="97"/>
      <w:bookmarkEnd w:id="148"/>
      <w:r>
        <w:rPr>
          <w:rFonts w:ascii="Arial" w:hAnsi="Arial"/>
          <w:color w:val="000000"/>
          <w:sz w:val="18"/>
        </w:rPr>
        <w:t xml:space="preserve">25. У тих випадках, коли періоди роботи зараховуються до </w:t>
      </w:r>
      <w:r>
        <w:rPr>
          <w:rFonts w:ascii="Arial" w:hAnsi="Arial"/>
          <w:color w:val="293A55"/>
          <w:sz w:val="18"/>
        </w:rPr>
        <w:t>стажу роботи</w:t>
      </w:r>
      <w:r>
        <w:rPr>
          <w:rFonts w:ascii="Arial" w:hAnsi="Arial"/>
          <w:color w:val="000000"/>
          <w:sz w:val="18"/>
        </w:rPr>
        <w:t xml:space="preserve"> на підставі показань свідків, один із яких сві</w:t>
      </w:r>
      <w:r>
        <w:rPr>
          <w:rFonts w:ascii="Arial" w:hAnsi="Arial"/>
          <w:color w:val="000000"/>
          <w:sz w:val="18"/>
        </w:rPr>
        <w:t>дчить про роботу заявника за більший період, ніж інші, встановленим вважається період, який підтверджений двома або більше свідками.</w:t>
      </w:r>
    </w:p>
    <w:p w:rsidR="005D14FD" w:rsidRDefault="006317F7">
      <w:pPr>
        <w:spacing w:after="75"/>
        <w:ind w:firstLine="240"/>
        <w:jc w:val="both"/>
      </w:pPr>
      <w:bookmarkStart w:id="150" w:name="98"/>
      <w:bookmarkEnd w:id="149"/>
      <w:r>
        <w:rPr>
          <w:rFonts w:ascii="Arial" w:hAnsi="Arial"/>
          <w:color w:val="000000"/>
          <w:sz w:val="18"/>
        </w:rPr>
        <w:t xml:space="preserve">26. Якщо ім'я, по батькові та прізвище, які зазначені в документі, що підтверджує </w:t>
      </w:r>
      <w:r>
        <w:rPr>
          <w:rFonts w:ascii="Arial" w:hAnsi="Arial"/>
          <w:color w:val="293A55"/>
          <w:sz w:val="18"/>
        </w:rPr>
        <w:t>стаж роботи</w:t>
      </w:r>
      <w:r>
        <w:rPr>
          <w:rFonts w:ascii="Arial" w:hAnsi="Arial"/>
          <w:color w:val="000000"/>
          <w:sz w:val="18"/>
        </w:rPr>
        <w:t>, не збігаються з ім'ям, по ба</w:t>
      </w:r>
      <w:r>
        <w:rPr>
          <w:rFonts w:ascii="Arial" w:hAnsi="Arial"/>
          <w:color w:val="000000"/>
          <w:sz w:val="18"/>
        </w:rPr>
        <w:t xml:space="preserve">тькові або прізвищем особи за </w:t>
      </w:r>
      <w:r>
        <w:rPr>
          <w:rFonts w:ascii="Arial" w:hAnsi="Arial"/>
          <w:color w:val="293A55"/>
          <w:sz w:val="18"/>
        </w:rPr>
        <w:t>паспортом громадянина України</w:t>
      </w:r>
      <w:r>
        <w:rPr>
          <w:rFonts w:ascii="Arial" w:hAnsi="Arial"/>
          <w:color w:val="000000"/>
          <w:sz w:val="18"/>
        </w:rPr>
        <w:t xml:space="preserve"> або свідоцтвом про народження, факт приналежності цього документа даній особі може бути встановлено у судовому порядку.</w:t>
      </w:r>
    </w:p>
    <w:p w:rsidR="005D14FD" w:rsidRDefault="006317F7">
      <w:pPr>
        <w:spacing w:after="75"/>
        <w:ind w:firstLine="240"/>
        <w:jc w:val="both"/>
      </w:pPr>
      <w:bookmarkStart w:id="151" w:name="99"/>
      <w:bookmarkEnd w:id="150"/>
      <w:r>
        <w:rPr>
          <w:rFonts w:ascii="Arial" w:hAnsi="Arial"/>
          <w:color w:val="000000"/>
          <w:sz w:val="18"/>
        </w:rPr>
        <w:t>27. У тих випадках, коли в поданому документі про стаж указано лише роки без</w:t>
      </w:r>
      <w:r>
        <w:rPr>
          <w:rFonts w:ascii="Arial" w:hAnsi="Arial"/>
          <w:color w:val="000000"/>
          <w:sz w:val="18"/>
        </w:rPr>
        <w:t xml:space="preserve"> зазначення точних дат, за дату береться 1 липня відповідного року, а якщо не зазначено число місяця, то ним вважається 15 число відповідного місяця.</w:t>
      </w:r>
    </w:p>
    <w:tbl>
      <w:tblPr>
        <w:tblW w:w="0" w:type="auto"/>
        <w:tblCellSpacing w:w="0" w:type="auto"/>
        <w:tblBorders>
          <w:top w:val="single" w:sz="8" w:space="0" w:color="E5E2FF"/>
        </w:tblBorders>
        <w:tblLook w:val="04A0" w:firstRow="1" w:lastRow="0" w:firstColumn="1" w:lastColumn="0" w:noHBand="0" w:noVBand="1"/>
      </w:tblPr>
      <w:tblGrid>
        <w:gridCol w:w="928"/>
        <w:gridCol w:w="4129"/>
        <w:gridCol w:w="4186"/>
      </w:tblGrid>
      <w:tr w:rsidR="005D14FD">
        <w:trPr>
          <w:trHeight w:val="30"/>
          <w:tblCellSpacing w:w="0" w:type="auto"/>
        </w:trPr>
        <w:tc>
          <w:tcPr>
            <w:tcW w:w="970" w:type="dxa"/>
            <w:vAlign w:val="center"/>
          </w:tcPr>
          <w:p w:rsidR="005D14FD" w:rsidRDefault="006317F7">
            <w:pPr>
              <w:spacing w:after="75"/>
              <w:jc w:val="both"/>
            </w:pPr>
            <w:bookmarkStart w:id="152" w:name="101"/>
            <w:bookmarkEnd w:id="151"/>
            <w:r>
              <w:rPr>
                <w:rFonts w:ascii="Arial" w:hAnsi="Arial"/>
                <w:color w:val="000000"/>
                <w:sz w:val="15"/>
              </w:rPr>
              <w:t xml:space="preserve"> </w:t>
            </w:r>
          </w:p>
        </w:tc>
        <w:tc>
          <w:tcPr>
            <w:tcW w:w="4360" w:type="dxa"/>
            <w:vAlign w:val="center"/>
          </w:tcPr>
          <w:p w:rsidR="005D14FD" w:rsidRDefault="006317F7">
            <w:pPr>
              <w:spacing w:after="75"/>
              <w:jc w:val="both"/>
            </w:pPr>
            <w:bookmarkStart w:id="153" w:name="103"/>
            <w:bookmarkEnd w:id="152"/>
            <w:r>
              <w:rPr>
                <w:rFonts w:ascii="Arial" w:hAnsi="Arial"/>
                <w:color w:val="000000"/>
                <w:sz w:val="15"/>
              </w:rPr>
              <w:t xml:space="preserve"> </w:t>
            </w:r>
          </w:p>
        </w:tc>
        <w:tc>
          <w:tcPr>
            <w:tcW w:w="4360" w:type="dxa"/>
            <w:vAlign w:val="center"/>
          </w:tcPr>
          <w:p w:rsidR="005D14FD" w:rsidRDefault="006317F7">
            <w:pPr>
              <w:spacing w:after="75"/>
            </w:pPr>
            <w:bookmarkStart w:id="154" w:name="104"/>
            <w:bookmarkEnd w:id="153"/>
            <w:r>
              <w:rPr>
                <w:rFonts w:ascii="Arial" w:hAnsi="Arial"/>
                <w:color w:val="000000"/>
                <w:sz w:val="15"/>
              </w:rPr>
              <w:t xml:space="preserve"> </w:t>
            </w:r>
          </w:p>
        </w:tc>
        <w:bookmarkEnd w:id="154"/>
      </w:tr>
      <w:tr w:rsidR="005D14FD">
        <w:trPr>
          <w:trHeight w:val="30"/>
          <w:tblCellSpacing w:w="0" w:type="auto"/>
        </w:trPr>
        <w:tc>
          <w:tcPr>
            <w:tcW w:w="970" w:type="dxa"/>
            <w:vAlign w:val="center"/>
          </w:tcPr>
          <w:p w:rsidR="005D14FD" w:rsidRDefault="006317F7">
            <w:pPr>
              <w:spacing w:after="75"/>
              <w:jc w:val="both"/>
            </w:pPr>
            <w:bookmarkStart w:id="155" w:name="106"/>
            <w:r>
              <w:rPr>
                <w:rFonts w:ascii="Arial" w:hAnsi="Arial"/>
                <w:color w:val="000000"/>
                <w:sz w:val="15"/>
              </w:rPr>
              <w:lastRenderedPageBreak/>
              <w:t xml:space="preserve"> </w:t>
            </w:r>
          </w:p>
        </w:tc>
        <w:tc>
          <w:tcPr>
            <w:tcW w:w="4360" w:type="dxa"/>
            <w:vAlign w:val="center"/>
          </w:tcPr>
          <w:p w:rsidR="005D14FD" w:rsidRDefault="006317F7">
            <w:pPr>
              <w:spacing w:after="75"/>
              <w:jc w:val="both"/>
            </w:pPr>
            <w:bookmarkStart w:id="156" w:name="108"/>
            <w:bookmarkEnd w:id="155"/>
            <w:r>
              <w:rPr>
                <w:rFonts w:ascii="Arial" w:hAnsi="Arial"/>
                <w:color w:val="000000"/>
                <w:sz w:val="15"/>
              </w:rPr>
              <w:t xml:space="preserve"> </w:t>
            </w:r>
          </w:p>
        </w:tc>
        <w:tc>
          <w:tcPr>
            <w:tcW w:w="4360" w:type="dxa"/>
            <w:vAlign w:val="center"/>
          </w:tcPr>
          <w:p w:rsidR="005D14FD" w:rsidRDefault="006317F7">
            <w:pPr>
              <w:spacing w:after="75"/>
            </w:pPr>
            <w:bookmarkStart w:id="157" w:name="110"/>
            <w:bookmarkEnd w:id="156"/>
            <w:r>
              <w:rPr>
                <w:rFonts w:ascii="Arial" w:hAnsi="Arial"/>
                <w:color w:val="000000"/>
                <w:sz w:val="15"/>
              </w:rPr>
              <w:t>Додаток N 1</w:t>
            </w:r>
            <w:r>
              <w:br/>
            </w:r>
            <w:r>
              <w:rPr>
                <w:rFonts w:ascii="Arial" w:hAnsi="Arial"/>
                <w:color w:val="000000"/>
                <w:sz w:val="15"/>
              </w:rPr>
              <w:t>до Порядку підтвердження наявного трудового стажу для призначення пенсій за відсутн</w:t>
            </w:r>
            <w:r>
              <w:rPr>
                <w:rFonts w:ascii="Arial" w:hAnsi="Arial"/>
                <w:color w:val="000000"/>
                <w:sz w:val="15"/>
              </w:rPr>
              <w:t>ості трудової книжки або відповідних записів у ній</w:t>
            </w:r>
          </w:p>
        </w:tc>
        <w:bookmarkEnd w:id="157"/>
      </w:tr>
      <w:tr w:rsidR="005D14FD">
        <w:trPr>
          <w:trHeight w:val="30"/>
          <w:tblCellSpacing w:w="0" w:type="auto"/>
        </w:trPr>
        <w:tc>
          <w:tcPr>
            <w:tcW w:w="9690" w:type="dxa"/>
            <w:gridSpan w:val="3"/>
            <w:vAlign w:val="center"/>
          </w:tcPr>
          <w:p w:rsidR="005D14FD" w:rsidRDefault="006317F7">
            <w:pPr>
              <w:spacing w:after="75"/>
            </w:pPr>
            <w:bookmarkStart w:id="158" w:name="624086"/>
            <w:r>
              <w:rPr>
                <w:rFonts w:ascii="Arial" w:hAnsi="Arial"/>
                <w:color w:val="000000"/>
                <w:sz w:val="15"/>
              </w:rPr>
              <w:t xml:space="preserve">             </w:t>
            </w:r>
          </w:p>
        </w:tc>
        <w:bookmarkEnd w:id="158"/>
      </w:tr>
    </w:tbl>
    <w:p w:rsidR="005D14FD" w:rsidRDefault="006317F7">
      <w:pPr>
        <w:pStyle w:val="3"/>
        <w:spacing w:after="225"/>
        <w:jc w:val="center"/>
      </w:pPr>
      <w:bookmarkStart w:id="159" w:name="624087"/>
      <w:r>
        <w:rPr>
          <w:rFonts w:ascii="Arial" w:hAnsi="Arial"/>
          <w:color w:val="000000"/>
          <w:sz w:val="26"/>
        </w:rPr>
        <w:t>ДОВІДКА</w:t>
      </w:r>
    </w:p>
    <w:p w:rsidR="005D14FD" w:rsidRDefault="006317F7">
      <w:pPr>
        <w:spacing w:after="75"/>
        <w:jc w:val="center"/>
      </w:pPr>
      <w:bookmarkStart w:id="160" w:name="624181"/>
      <w:bookmarkEnd w:id="159"/>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27 вересня 2022 року N 1058)</w:t>
      </w:r>
    </w:p>
    <w:tbl>
      <w:tblPr>
        <w:tblW w:w="0" w:type="auto"/>
        <w:tblCellSpacing w:w="0" w:type="auto"/>
        <w:tblBorders>
          <w:top w:val="single" w:sz="8" w:space="0" w:color="E5E2FF"/>
        </w:tblBorders>
        <w:tblLook w:val="04A0" w:firstRow="1" w:lastRow="0" w:firstColumn="1" w:lastColumn="0" w:noHBand="0" w:noVBand="1"/>
      </w:tblPr>
      <w:tblGrid>
        <w:gridCol w:w="928"/>
        <w:gridCol w:w="4129"/>
        <w:gridCol w:w="4186"/>
      </w:tblGrid>
      <w:tr w:rsidR="005D14FD">
        <w:trPr>
          <w:trHeight w:val="30"/>
          <w:tblCellSpacing w:w="0" w:type="auto"/>
        </w:trPr>
        <w:tc>
          <w:tcPr>
            <w:tcW w:w="970" w:type="dxa"/>
            <w:vAlign w:val="center"/>
          </w:tcPr>
          <w:p w:rsidR="005D14FD" w:rsidRDefault="006317F7">
            <w:pPr>
              <w:spacing w:after="75"/>
              <w:jc w:val="both"/>
            </w:pPr>
            <w:bookmarkStart w:id="161" w:name="118"/>
            <w:bookmarkEnd w:id="160"/>
            <w:r>
              <w:rPr>
                <w:rFonts w:ascii="Arial" w:hAnsi="Arial"/>
                <w:color w:val="000000"/>
                <w:sz w:val="15"/>
              </w:rPr>
              <w:t xml:space="preserve"> </w:t>
            </w:r>
          </w:p>
        </w:tc>
        <w:tc>
          <w:tcPr>
            <w:tcW w:w="4360" w:type="dxa"/>
            <w:vAlign w:val="center"/>
          </w:tcPr>
          <w:p w:rsidR="005D14FD" w:rsidRDefault="006317F7">
            <w:pPr>
              <w:spacing w:after="75"/>
              <w:jc w:val="both"/>
            </w:pPr>
            <w:bookmarkStart w:id="162" w:name="120"/>
            <w:bookmarkEnd w:id="161"/>
            <w:r>
              <w:rPr>
                <w:rFonts w:ascii="Arial" w:hAnsi="Arial"/>
                <w:color w:val="000000"/>
                <w:sz w:val="15"/>
              </w:rPr>
              <w:t xml:space="preserve"> </w:t>
            </w:r>
          </w:p>
        </w:tc>
        <w:tc>
          <w:tcPr>
            <w:tcW w:w="4360" w:type="dxa"/>
            <w:vAlign w:val="center"/>
          </w:tcPr>
          <w:p w:rsidR="005D14FD" w:rsidRDefault="006317F7">
            <w:pPr>
              <w:spacing w:after="75"/>
            </w:pPr>
            <w:bookmarkStart w:id="163" w:name="121"/>
            <w:bookmarkEnd w:id="162"/>
            <w:r>
              <w:rPr>
                <w:rFonts w:ascii="Arial" w:hAnsi="Arial"/>
                <w:color w:val="000000"/>
                <w:sz w:val="15"/>
              </w:rPr>
              <w:t xml:space="preserve"> </w:t>
            </w:r>
          </w:p>
        </w:tc>
        <w:bookmarkEnd w:id="163"/>
      </w:tr>
      <w:tr w:rsidR="005D14FD">
        <w:trPr>
          <w:trHeight w:val="30"/>
          <w:tblCellSpacing w:w="0" w:type="auto"/>
        </w:trPr>
        <w:tc>
          <w:tcPr>
            <w:tcW w:w="970" w:type="dxa"/>
            <w:vAlign w:val="center"/>
          </w:tcPr>
          <w:p w:rsidR="005D14FD" w:rsidRDefault="006317F7">
            <w:pPr>
              <w:spacing w:after="75"/>
              <w:jc w:val="both"/>
            </w:pPr>
            <w:bookmarkStart w:id="164" w:name="123"/>
            <w:r>
              <w:rPr>
                <w:rFonts w:ascii="Arial" w:hAnsi="Arial"/>
                <w:color w:val="000000"/>
                <w:sz w:val="15"/>
              </w:rPr>
              <w:t xml:space="preserve"> </w:t>
            </w:r>
          </w:p>
        </w:tc>
        <w:tc>
          <w:tcPr>
            <w:tcW w:w="4360" w:type="dxa"/>
            <w:vAlign w:val="center"/>
          </w:tcPr>
          <w:p w:rsidR="005D14FD" w:rsidRDefault="006317F7">
            <w:pPr>
              <w:spacing w:after="75"/>
              <w:jc w:val="both"/>
            </w:pPr>
            <w:bookmarkStart w:id="165" w:name="125"/>
            <w:bookmarkEnd w:id="164"/>
            <w:r>
              <w:rPr>
                <w:rFonts w:ascii="Arial" w:hAnsi="Arial"/>
                <w:color w:val="000000"/>
                <w:sz w:val="15"/>
              </w:rPr>
              <w:t xml:space="preserve"> </w:t>
            </w:r>
          </w:p>
        </w:tc>
        <w:tc>
          <w:tcPr>
            <w:tcW w:w="4360" w:type="dxa"/>
            <w:vAlign w:val="center"/>
          </w:tcPr>
          <w:p w:rsidR="005D14FD" w:rsidRDefault="006317F7">
            <w:pPr>
              <w:spacing w:after="75"/>
            </w:pPr>
            <w:bookmarkStart w:id="166" w:name="127"/>
            <w:bookmarkEnd w:id="165"/>
            <w:r>
              <w:rPr>
                <w:rFonts w:ascii="Arial" w:hAnsi="Arial"/>
                <w:color w:val="000000"/>
                <w:sz w:val="15"/>
              </w:rPr>
              <w:t>Додаток N 2</w:t>
            </w:r>
            <w:r>
              <w:br/>
            </w:r>
            <w:r>
              <w:rPr>
                <w:rFonts w:ascii="Arial" w:hAnsi="Arial"/>
                <w:color w:val="000000"/>
                <w:sz w:val="15"/>
              </w:rPr>
              <w:t xml:space="preserve">до Порядку підтвердження наявного </w:t>
            </w:r>
            <w:r>
              <w:rPr>
                <w:rFonts w:ascii="Arial" w:hAnsi="Arial"/>
                <w:color w:val="293A55"/>
                <w:sz w:val="15"/>
              </w:rPr>
              <w:t>стажу роботи</w:t>
            </w:r>
            <w:r>
              <w:rPr>
                <w:rFonts w:ascii="Arial" w:hAnsi="Arial"/>
                <w:color w:val="000000"/>
                <w:sz w:val="15"/>
              </w:rPr>
              <w:t xml:space="preserve"> для призначення пенсій за відсутності трудової книжки або відповідних записів у ній</w:t>
            </w:r>
          </w:p>
        </w:tc>
        <w:bookmarkEnd w:id="166"/>
      </w:tr>
      <w:tr w:rsidR="005D14FD">
        <w:trPr>
          <w:trHeight w:val="30"/>
          <w:tblCellSpacing w:w="0" w:type="auto"/>
        </w:trPr>
        <w:tc>
          <w:tcPr>
            <w:tcW w:w="9690" w:type="dxa"/>
            <w:gridSpan w:val="3"/>
            <w:vAlign w:val="center"/>
          </w:tcPr>
          <w:p w:rsidR="005D14FD" w:rsidRDefault="006317F7">
            <w:pPr>
              <w:spacing w:after="75"/>
            </w:pPr>
            <w:bookmarkStart w:id="167" w:name="624092"/>
            <w:r>
              <w:rPr>
                <w:rFonts w:ascii="Arial" w:hAnsi="Arial"/>
                <w:color w:val="000000"/>
                <w:sz w:val="15"/>
              </w:rPr>
              <w:t xml:space="preserve">                Штамп</w:t>
            </w:r>
            <w:r>
              <w:br/>
            </w:r>
            <w:r>
              <w:rPr>
                <w:rFonts w:ascii="Arial" w:hAnsi="Arial"/>
                <w:color w:val="000000"/>
                <w:sz w:val="15"/>
              </w:rPr>
              <w:t xml:space="preserve">   </w:t>
            </w:r>
            <w:r>
              <w:rPr>
                <w:rFonts w:ascii="Arial" w:hAnsi="Arial"/>
                <w:color w:val="293A55"/>
                <w:sz w:val="15"/>
              </w:rPr>
              <w:t>територіального центру комплектування та соціальної підтримки</w:t>
            </w:r>
            <w:r>
              <w:br/>
            </w:r>
            <w:r>
              <w:rPr>
                <w:rFonts w:ascii="Arial" w:hAnsi="Arial"/>
                <w:color w:val="000000"/>
                <w:sz w:val="15"/>
              </w:rPr>
              <w:t>_____________ N _______</w:t>
            </w:r>
            <w:r>
              <w:br/>
            </w:r>
            <w:r>
              <w:rPr>
                <w:rFonts w:ascii="Arial" w:hAnsi="Arial"/>
                <w:color w:val="000000"/>
                <w:sz w:val="15"/>
              </w:rPr>
              <w:t xml:space="preserve">             (дата)</w:t>
            </w:r>
          </w:p>
        </w:tc>
        <w:bookmarkEnd w:id="167"/>
      </w:tr>
    </w:tbl>
    <w:p w:rsidR="005D14FD" w:rsidRDefault="006317F7">
      <w:pPr>
        <w:pStyle w:val="3"/>
        <w:spacing w:after="225"/>
        <w:jc w:val="center"/>
      </w:pPr>
      <w:bookmarkStart w:id="168" w:name="624093"/>
      <w:r>
        <w:rPr>
          <w:rFonts w:ascii="Arial" w:hAnsi="Arial"/>
          <w:color w:val="000000"/>
          <w:sz w:val="26"/>
        </w:rPr>
        <w:t>ДОВІДКА</w:t>
      </w:r>
    </w:p>
    <w:tbl>
      <w:tblPr>
        <w:tblW w:w="0" w:type="auto"/>
        <w:tblCellSpacing w:w="0" w:type="auto"/>
        <w:tblBorders>
          <w:top w:val="single" w:sz="8" w:space="0" w:color="E5E2FF"/>
        </w:tblBorders>
        <w:tblLook w:val="04A0" w:firstRow="1" w:lastRow="0" w:firstColumn="1" w:lastColumn="0" w:noHBand="0" w:noVBand="1"/>
      </w:tblPr>
      <w:tblGrid>
        <w:gridCol w:w="5153"/>
        <w:gridCol w:w="4090"/>
      </w:tblGrid>
      <w:tr w:rsidR="005D14FD">
        <w:trPr>
          <w:trHeight w:val="120"/>
          <w:tblCellSpacing w:w="0" w:type="auto"/>
        </w:trPr>
        <w:tc>
          <w:tcPr>
            <w:tcW w:w="0" w:type="auto"/>
            <w:gridSpan w:val="2"/>
            <w:vAlign w:val="center"/>
          </w:tcPr>
          <w:p w:rsidR="005D14FD" w:rsidRDefault="006317F7">
            <w:pPr>
              <w:spacing w:after="75"/>
            </w:pPr>
            <w:bookmarkStart w:id="169" w:name="624094"/>
            <w:bookmarkEnd w:id="168"/>
            <w:r>
              <w:rPr>
                <w:rFonts w:ascii="Arial" w:hAnsi="Arial"/>
                <w:color w:val="000000"/>
                <w:sz w:val="15"/>
              </w:rPr>
              <w:t>Видана _______________________</w:t>
            </w:r>
            <w:r>
              <w:rPr>
                <w:rFonts w:ascii="Arial" w:hAnsi="Arial"/>
                <w:color w:val="000000"/>
                <w:sz w:val="15"/>
              </w:rPr>
              <w:t>___________ у відставці</w:t>
            </w:r>
            <w:r>
              <w:br/>
            </w:r>
            <w:r>
              <w:rPr>
                <w:rFonts w:ascii="Arial" w:hAnsi="Arial"/>
                <w:color w:val="000000"/>
                <w:sz w:val="15"/>
              </w:rPr>
              <w:t xml:space="preserve">                                                                                          (військове звання)</w:t>
            </w:r>
            <w:r>
              <w:br/>
            </w:r>
            <w:r>
              <w:rPr>
                <w:rFonts w:ascii="Arial" w:hAnsi="Arial"/>
                <w:color w:val="000000"/>
                <w:sz w:val="15"/>
              </w:rPr>
              <w:t>__________________________________</w:t>
            </w:r>
            <w:r>
              <w:br/>
            </w:r>
            <w:r>
              <w:rPr>
                <w:rFonts w:ascii="Arial" w:hAnsi="Arial"/>
                <w:color w:val="000000"/>
                <w:sz w:val="15"/>
              </w:rPr>
              <w:t xml:space="preserve">                                                                                     (прізвище, ім'я, по батькові)</w:t>
            </w:r>
            <w:r>
              <w:br/>
            </w:r>
            <w:r>
              <w:rPr>
                <w:rFonts w:ascii="Arial" w:hAnsi="Arial"/>
                <w:color w:val="000000"/>
                <w:sz w:val="15"/>
              </w:rPr>
              <w:t>про те, що він проходив військову службу в складі діючої армії в період бойових дій (у тому числі під час виконання інтернаціонального обов'я</w:t>
            </w:r>
            <w:r>
              <w:rPr>
                <w:rFonts w:ascii="Arial" w:hAnsi="Arial"/>
                <w:color w:val="000000"/>
                <w:sz w:val="15"/>
              </w:rPr>
              <w:t>зку, перебуванні в партизанських загонах і з'єднаннях)</w:t>
            </w:r>
            <w:r>
              <w:br/>
            </w:r>
            <w:r>
              <w:rPr>
                <w:rFonts w:ascii="Arial" w:hAnsi="Arial"/>
                <w:color w:val="000000"/>
                <w:sz w:val="15"/>
              </w:rPr>
              <w:t>__________________________________</w:t>
            </w:r>
            <w:r>
              <w:br/>
            </w:r>
            <w:r>
              <w:rPr>
                <w:rFonts w:ascii="Arial" w:hAnsi="Arial"/>
                <w:color w:val="000000"/>
                <w:sz w:val="15"/>
              </w:rPr>
              <w:t xml:space="preserve">                                                                         (загальна кількість років, місяців і днів)</w:t>
            </w:r>
          </w:p>
          <w:p w:rsidR="005D14FD" w:rsidRDefault="006317F7">
            <w:pPr>
              <w:spacing w:after="75"/>
              <w:jc w:val="both"/>
            </w:pPr>
            <w:bookmarkStart w:id="170" w:name="624095"/>
            <w:bookmarkEnd w:id="169"/>
            <w:r>
              <w:rPr>
                <w:rFonts w:ascii="Arial" w:hAnsi="Arial"/>
                <w:color w:val="000000"/>
                <w:sz w:val="15"/>
              </w:rPr>
              <w:t xml:space="preserve">Зазначена служба підлягає зарахуванню до </w:t>
            </w:r>
            <w:r>
              <w:rPr>
                <w:rFonts w:ascii="Arial" w:hAnsi="Arial"/>
                <w:color w:val="293A55"/>
                <w:sz w:val="15"/>
              </w:rPr>
              <w:t>стажу роб</w:t>
            </w:r>
            <w:r>
              <w:rPr>
                <w:rFonts w:ascii="Arial" w:hAnsi="Arial"/>
                <w:color w:val="293A55"/>
                <w:sz w:val="15"/>
              </w:rPr>
              <w:t>оти</w:t>
            </w:r>
            <w:r>
              <w:rPr>
                <w:rFonts w:ascii="Arial" w:hAnsi="Arial"/>
                <w:color w:val="000000"/>
                <w:sz w:val="15"/>
              </w:rPr>
              <w:t xml:space="preserve"> для призначення пенсії на пільгових умовах - один місяць служби за три місяці.</w:t>
            </w:r>
          </w:p>
          <w:p w:rsidR="005D14FD" w:rsidRDefault="006317F7">
            <w:pPr>
              <w:spacing w:after="75"/>
              <w:jc w:val="both"/>
            </w:pPr>
            <w:bookmarkStart w:id="171" w:name="624096"/>
            <w:bookmarkEnd w:id="170"/>
            <w:r>
              <w:rPr>
                <w:rFonts w:ascii="Arial" w:hAnsi="Arial"/>
                <w:color w:val="000000"/>
                <w:sz w:val="15"/>
              </w:rPr>
              <w:t xml:space="preserve">Видана для подання </w:t>
            </w:r>
            <w:r>
              <w:rPr>
                <w:rFonts w:ascii="Arial" w:hAnsi="Arial"/>
                <w:color w:val="293A55"/>
                <w:sz w:val="15"/>
              </w:rPr>
              <w:t>органам Пенсійного фонду України</w:t>
            </w:r>
            <w:r>
              <w:rPr>
                <w:rFonts w:ascii="Arial" w:hAnsi="Arial"/>
                <w:color w:val="000000"/>
                <w:sz w:val="15"/>
              </w:rPr>
              <w:t>.</w:t>
            </w:r>
          </w:p>
        </w:tc>
        <w:bookmarkEnd w:id="171"/>
      </w:tr>
      <w:tr w:rsidR="005D14FD">
        <w:trPr>
          <w:trHeight w:val="120"/>
          <w:tblCellSpacing w:w="0" w:type="auto"/>
        </w:trPr>
        <w:tc>
          <w:tcPr>
            <w:tcW w:w="5621" w:type="dxa"/>
            <w:vAlign w:val="center"/>
          </w:tcPr>
          <w:p w:rsidR="005D14FD" w:rsidRDefault="006317F7">
            <w:pPr>
              <w:spacing w:after="75"/>
            </w:pPr>
            <w:bookmarkStart w:id="172" w:name="624097"/>
            <w:r>
              <w:rPr>
                <w:rFonts w:ascii="Arial" w:hAnsi="Arial"/>
                <w:color w:val="293A55"/>
                <w:sz w:val="15"/>
              </w:rPr>
              <w:t>Керівник територіального центру комплектування та соціальної підтримки</w:t>
            </w:r>
          </w:p>
          <w:p w:rsidR="005D14FD" w:rsidRDefault="006317F7">
            <w:pPr>
              <w:spacing w:after="75"/>
            </w:pPr>
            <w:bookmarkStart w:id="173" w:name="624098"/>
            <w:bookmarkEnd w:id="172"/>
            <w:r>
              <w:rPr>
                <w:rFonts w:ascii="Arial" w:hAnsi="Arial"/>
                <w:color w:val="000000"/>
                <w:sz w:val="15"/>
              </w:rPr>
              <w:t xml:space="preserve">          М. П.</w:t>
            </w:r>
          </w:p>
        </w:tc>
        <w:tc>
          <w:tcPr>
            <w:tcW w:w="4069" w:type="dxa"/>
            <w:vAlign w:val="center"/>
          </w:tcPr>
          <w:p w:rsidR="005D14FD" w:rsidRDefault="006317F7">
            <w:pPr>
              <w:spacing w:after="75"/>
              <w:jc w:val="center"/>
            </w:pPr>
            <w:bookmarkStart w:id="174" w:name="624099"/>
            <w:bookmarkEnd w:id="173"/>
            <w:r>
              <w:rPr>
                <w:rFonts w:ascii="Arial" w:hAnsi="Arial"/>
                <w:color w:val="000000"/>
                <w:sz w:val="15"/>
              </w:rPr>
              <w:t>___________________</w:t>
            </w:r>
            <w:r>
              <w:br/>
            </w:r>
            <w:r>
              <w:rPr>
                <w:rFonts w:ascii="Arial" w:hAnsi="Arial"/>
                <w:color w:val="000000"/>
                <w:sz w:val="15"/>
              </w:rPr>
              <w:t>(підпис)</w:t>
            </w:r>
          </w:p>
        </w:tc>
        <w:bookmarkEnd w:id="174"/>
      </w:tr>
    </w:tbl>
    <w:p w:rsidR="005D14FD" w:rsidRDefault="006317F7">
      <w:pPr>
        <w:spacing w:after="75"/>
        <w:ind w:firstLine="240"/>
        <w:jc w:val="right"/>
      </w:pPr>
      <w:bookmarkStart w:id="175" w:name="623995"/>
      <w:r>
        <w:rPr>
          <w:rFonts w:ascii="Arial" w:hAnsi="Arial"/>
          <w:color w:val="293A55"/>
          <w:sz w:val="18"/>
        </w:rPr>
        <w:t>(додаток 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11.04.2002 р. N 497,</w:t>
      </w:r>
      <w:r>
        <w:br/>
      </w:r>
      <w:r>
        <w:rPr>
          <w:rFonts w:ascii="Arial" w:hAnsi="Arial"/>
          <w:color w:val="293A55"/>
          <w:sz w:val="18"/>
        </w:rPr>
        <w:t>від 26.01.2022 р. N 61,</w:t>
      </w:r>
      <w:r>
        <w:br/>
      </w:r>
      <w:r>
        <w:rPr>
          <w:rFonts w:ascii="Arial" w:hAnsi="Arial"/>
          <w:color w:val="293A55"/>
          <w:sz w:val="18"/>
        </w:rPr>
        <w:t>від 27.09.2022 р. N 1058)</w:t>
      </w:r>
    </w:p>
    <w:tbl>
      <w:tblPr>
        <w:tblW w:w="0" w:type="auto"/>
        <w:tblCellSpacing w:w="0" w:type="auto"/>
        <w:tblBorders>
          <w:top w:val="single" w:sz="8" w:space="0" w:color="E5E2FF"/>
        </w:tblBorders>
        <w:tblLook w:val="04A0" w:firstRow="1" w:lastRow="0" w:firstColumn="1" w:lastColumn="0" w:noHBand="0" w:noVBand="1"/>
      </w:tblPr>
      <w:tblGrid>
        <w:gridCol w:w="928"/>
        <w:gridCol w:w="4129"/>
        <w:gridCol w:w="4186"/>
      </w:tblGrid>
      <w:tr w:rsidR="005D14FD">
        <w:trPr>
          <w:trHeight w:val="30"/>
          <w:tblCellSpacing w:w="0" w:type="auto"/>
        </w:trPr>
        <w:tc>
          <w:tcPr>
            <w:tcW w:w="970" w:type="dxa"/>
            <w:vAlign w:val="center"/>
          </w:tcPr>
          <w:p w:rsidR="005D14FD" w:rsidRDefault="006317F7">
            <w:pPr>
              <w:spacing w:after="75"/>
              <w:jc w:val="both"/>
            </w:pPr>
            <w:bookmarkStart w:id="176" w:name="135"/>
            <w:bookmarkEnd w:id="175"/>
            <w:r>
              <w:rPr>
                <w:rFonts w:ascii="Arial" w:hAnsi="Arial"/>
                <w:color w:val="000000"/>
                <w:sz w:val="15"/>
              </w:rPr>
              <w:t xml:space="preserve"> </w:t>
            </w:r>
          </w:p>
        </w:tc>
        <w:tc>
          <w:tcPr>
            <w:tcW w:w="4360" w:type="dxa"/>
            <w:vAlign w:val="center"/>
          </w:tcPr>
          <w:p w:rsidR="005D14FD" w:rsidRDefault="006317F7">
            <w:pPr>
              <w:spacing w:after="75"/>
              <w:jc w:val="both"/>
            </w:pPr>
            <w:bookmarkStart w:id="177" w:name="137"/>
            <w:bookmarkEnd w:id="176"/>
            <w:r>
              <w:rPr>
                <w:rFonts w:ascii="Arial" w:hAnsi="Arial"/>
                <w:color w:val="000000"/>
                <w:sz w:val="15"/>
              </w:rPr>
              <w:t xml:space="preserve"> </w:t>
            </w:r>
          </w:p>
        </w:tc>
        <w:tc>
          <w:tcPr>
            <w:tcW w:w="4360" w:type="dxa"/>
            <w:vAlign w:val="center"/>
          </w:tcPr>
          <w:p w:rsidR="005D14FD" w:rsidRDefault="006317F7">
            <w:pPr>
              <w:spacing w:after="75"/>
            </w:pPr>
            <w:bookmarkStart w:id="178" w:name="138"/>
            <w:bookmarkEnd w:id="177"/>
            <w:r>
              <w:rPr>
                <w:rFonts w:ascii="Arial" w:hAnsi="Arial"/>
                <w:color w:val="000000"/>
                <w:sz w:val="15"/>
              </w:rPr>
              <w:t xml:space="preserve"> </w:t>
            </w:r>
          </w:p>
        </w:tc>
        <w:bookmarkEnd w:id="178"/>
      </w:tr>
      <w:tr w:rsidR="005D14FD">
        <w:trPr>
          <w:trHeight w:val="30"/>
          <w:tblCellSpacing w:w="0" w:type="auto"/>
        </w:trPr>
        <w:tc>
          <w:tcPr>
            <w:tcW w:w="970" w:type="dxa"/>
            <w:vAlign w:val="center"/>
          </w:tcPr>
          <w:p w:rsidR="005D14FD" w:rsidRDefault="006317F7">
            <w:pPr>
              <w:spacing w:after="75"/>
              <w:jc w:val="both"/>
            </w:pPr>
            <w:bookmarkStart w:id="179" w:name="140"/>
            <w:r>
              <w:rPr>
                <w:rFonts w:ascii="Arial" w:hAnsi="Arial"/>
                <w:color w:val="000000"/>
                <w:sz w:val="15"/>
              </w:rPr>
              <w:t xml:space="preserve"> </w:t>
            </w:r>
          </w:p>
        </w:tc>
        <w:tc>
          <w:tcPr>
            <w:tcW w:w="4360" w:type="dxa"/>
            <w:vAlign w:val="center"/>
          </w:tcPr>
          <w:p w:rsidR="005D14FD" w:rsidRDefault="006317F7">
            <w:pPr>
              <w:spacing w:after="75"/>
            </w:pPr>
            <w:bookmarkStart w:id="180" w:name="624100"/>
            <w:bookmarkEnd w:id="179"/>
            <w:r>
              <w:rPr>
                <w:rFonts w:ascii="Arial" w:hAnsi="Arial"/>
                <w:color w:val="000000"/>
                <w:sz w:val="15"/>
              </w:rPr>
              <w:t xml:space="preserve"> </w:t>
            </w:r>
          </w:p>
        </w:tc>
        <w:tc>
          <w:tcPr>
            <w:tcW w:w="4360" w:type="dxa"/>
            <w:vAlign w:val="center"/>
          </w:tcPr>
          <w:p w:rsidR="005D14FD" w:rsidRDefault="006317F7">
            <w:pPr>
              <w:spacing w:after="75"/>
            </w:pPr>
            <w:bookmarkStart w:id="181" w:name="144"/>
            <w:bookmarkEnd w:id="180"/>
            <w:r>
              <w:rPr>
                <w:rFonts w:ascii="Arial" w:hAnsi="Arial"/>
                <w:color w:val="000000"/>
                <w:sz w:val="15"/>
              </w:rPr>
              <w:t>Додаток N 3</w:t>
            </w:r>
            <w:r>
              <w:br/>
            </w:r>
            <w:r>
              <w:rPr>
                <w:rFonts w:ascii="Arial" w:hAnsi="Arial"/>
                <w:color w:val="000000"/>
                <w:sz w:val="15"/>
              </w:rPr>
              <w:t xml:space="preserve">до Порядку підтвердження наявного </w:t>
            </w:r>
            <w:r>
              <w:rPr>
                <w:rFonts w:ascii="Arial" w:hAnsi="Arial"/>
                <w:color w:val="293A55"/>
                <w:sz w:val="15"/>
              </w:rPr>
              <w:t>стажу роботи</w:t>
            </w:r>
            <w:r>
              <w:rPr>
                <w:rFonts w:ascii="Arial" w:hAnsi="Arial"/>
                <w:color w:val="000000"/>
                <w:sz w:val="15"/>
              </w:rPr>
              <w:t xml:space="preserve"> для призначення пенсій за відсутності трудової книжки або відповідних записів у ній</w:t>
            </w:r>
          </w:p>
        </w:tc>
        <w:bookmarkEnd w:id="181"/>
      </w:tr>
      <w:tr w:rsidR="005D14FD">
        <w:trPr>
          <w:trHeight w:val="30"/>
          <w:tblCellSpacing w:w="0" w:type="auto"/>
        </w:trPr>
        <w:tc>
          <w:tcPr>
            <w:tcW w:w="9690" w:type="dxa"/>
            <w:gridSpan w:val="3"/>
            <w:vAlign w:val="center"/>
          </w:tcPr>
          <w:p w:rsidR="005D14FD" w:rsidRDefault="006317F7">
            <w:pPr>
              <w:spacing w:after="75"/>
            </w:pPr>
            <w:bookmarkStart w:id="182" w:name="624101"/>
            <w:r>
              <w:rPr>
                <w:rFonts w:ascii="Arial" w:hAnsi="Arial"/>
                <w:color w:val="000000"/>
                <w:sz w:val="15"/>
              </w:rPr>
              <w:t xml:space="preserve">                     </w:t>
            </w:r>
            <w:r>
              <w:rPr>
                <w:rFonts w:ascii="Arial" w:hAnsi="Arial"/>
                <w:color w:val="293A55"/>
                <w:sz w:val="15"/>
              </w:rPr>
              <w:t>Штамп</w:t>
            </w:r>
            <w:r>
              <w:br/>
            </w:r>
            <w:r>
              <w:rPr>
                <w:rFonts w:ascii="Arial" w:hAnsi="Arial"/>
                <w:color w:val="293A55"/>
                <w:sz w:val="15"/>
              </w:rPr>
              <w:t>МВС або органу Національної поліції</w:t>
            </w:r>
            <w:r>
              <w:br/>
            </w:r>
            <w:r>
              <w:rPr>
                <w:rFonts w:ascii="Arial" w:hAnsi="Arial"/>
                <w:color w:val="000000"/>
                <w:sz w:val="15"/>
              </w:rPr>
              <w:t>______________ N _________</w:t>
            </w:r>
            <w:r>
              <w:br/>
            </w:r>
            <w:r>
              <w:rPr>
                <w:rFonts w:ascii="Arial" w:hAnsi="Arial"/>
                <w:color w:val="000000"/>
                <w:sz w:val="15"/>
              </w:rPr>
              <w:t xml:space="preserve">             (дата)</w:t>
            </w:r>
          </w:p>
        </w:tc>
        <w:bookmarkEnd w:id="182"/>
      </w:tr>
    </w:tbl>
    <w:p w:rsidR="005D14FD" w:rsidRDefault="006317F7">
      <w:pPr>
        <w:pStyle w:val="3"/>
        <w:spacing w:after="225"/>
        <w:jc w:val="center"/>
      </w:pPr>
      <w:bookmarkStart w:id="183" w:name="624102"/>
      <w:r>
        <w:rPr>
          <w:rFonts w:ascii="Arial" w:hAnsi="Arial"/>
          <w:color w:val="000000"/>
          <w:sz w:val="26"/>
        </w:rPr>
        <w:t>ДОВІДКА</w:t>
      </w:r>
    </w:p>
    <w:tbl>
      <w:tblPr>
        <w:tblW w:w="0" w:type="auto"/>
        <w:tblCellSpacing w:w="0" w:type="auto"/>
        <w:tblBorders>
          <w:top w:val="single" w:sz="8" w:space="0" w:color="E5E2FF"/>
        </w:tblBorders>
        <w:tblLook w:val="04A0" w:firstRow="1" w:lastRow="0" w:firstColumn="1" w:lastColumn="0" w:noHBand="0" w:noVBand="1"/>
      </w:tblPr>
      <w:tblGrid>
        <w:gridCol w:w="969"/>
        <w:gridCol w:w="4352"/>
        <w:gridCol w:w="3922"/>
      </w:tblGrid>
      <w:tr w:rsidR="005D14FD">
        <w:trPr>
          <w:trHeight w:val="120"/>
          <w:tblCellSpacing w:w="0" w:type="auto"/>
        </w:trPr>
        <w:tc>
          <w:tcPr>
            <w:tcW w:w="0" w:type="auto"/>
            <w:gridSpan w:val="3"/>
            <w:vAlign w:val="center"/>
          </w:tcPr>
          <w:p w:rsidR="005D14FD" w:rsidRDefault="006317F7">
            <w:pPr>
              <w:spacing w:after="75"/>
            </w:pPr>
            <w:bookmarkStart w:id="184" w:name="624103"/>
            <w:bookmarkEnd w:id="183"/>
            <w:r>
              <w:rPr>
                <w:rFonts w:ascii="Arial" w:hAnsi="Arial"/>
                <w:color w:val="000000"/>
                <w:sz w:val="15"/>
              </w:rPr>
              <w:t>__________________________________</w:t>
            </w:r>
            <w:r>
              <w:br/>
            </w:r>
            <w:r>
              <w:rPr>
                <w:rFonts w:ascii="Arial" w:hAnsi="Arial"/>
                <w:color w:val="000000"/>
                <w:sz w:val="15"/>
              </w:rPr>
              <w:t xml:space="preserve">                                                                                 (звання, прізвище, ім'я, по батькові)</w:t>
            </w:r>
            <w:r>
              <w:br/>
            </w:r>
            <w:r>
              <w:rPr>
                <w:rFonts w:ascii="Arial" w:hAnsi="Arial"/>
                <w:color w:val="000000"/>
                <w:sz w:val="15"/>
              </w:rPr>
              <w:t xml:space="preserve">служив в органах внутрішніх справ </w:t>
            </w:r>
            <w:r>
              <w:rPr>
                <w:rFonts w:ascii="Arial" w:hAnsi="Arial"/>
                <w:color w:val="293A55"/>
                <w:sz w:val="15"/>
              </w:rPr>
              <w:t>або Національної поліції</w:t>
            </w:r>
            <w:r>
              <w:rPr>
                <w:rFonts w:ascii="Arial" w:hAnsi="Arial"/>
                <w:color w:val="000000"/>
                <w:sz w:val="15"/>
              </w:rPr>
              <w:t xml:space="preserve"> з _______________________________</w:t>
            </w:r>
            <w:r>
              <w:br/>
            </w:r>
            <w:r>
              <w:rPr>
                <w:rFonts w:ascii="Arial" w:hAnsi="Arial"/>
                <w:color w:val="000000"/>
                <w:sz w:val="15"/>
              </w:rPr>
              <w:t xml:space="preserve">                                            </w:t>
            </w:r>
            <w:r>
              <w:rPr>
                <w:rFonts w:ascii="Arial" w:hAnsi="Arial"/>
                <w:color w:val="000000"/>
                <w:sz w:val="15"/>
              </w:rPr>
              <w:t xml:space="preserve">                                                                                                                       (число, місяць, рік)</w:t>
            </w:r>
            <w:r>
              <w:br/>
            </w:r>
            <w:r>
              <w:rPr>
                <w:rFonts w:ascii="Arial" w:hAnsi="Arial"/>
                <w:color w:val="000000"/>
                <w:sz w:val="15"/>
              </w:rPr>
              <w:t>__________________________________ по _________________________________</w:t>
            </w:r>
            <w:r>
              <w:br/>
            </w:r>
            <w:r>
              <w:rPr>
                <w:rFonts w:ascii="Arial" w:hAnsi="Arial"/>
                <w:color w:val="000000"/>
                <w:sz w:val="15"/>
              </w:rPr>
              <w:lastRenderedPageBreak/>
              <w:t xml:space="preserve">                                  (номери наказів про призначення)                                                              (число, місяць, рік)</w:t>
            </w:r>
            <w:r>
              <w:br/>
            </w:r>
            <w:r>
              <w:rPr>
                <w:rFonts w:ascii="Arial" w:hAnsi="Arial"/>
                <w:color w:val="000000"/>
                <w:sz w:val="15"/>
              </w:rPr>
              <w:t>__________________________________.</w:t>
            </w:r>
            <w:r>
              <w:br/>
            </w:r>
            <w:r>
              <w:rPr>
                <w:rFonts w:ascii="Arial" w:hAnsi="Arial"/>
                <w:color w:val="000000"/>
                <w:sz w:val="15"/>
              </w:rPr>
              <w:t xml:space="preserve">                                               (номер наказу про звільн</w:t>
            </w:r>
            <w:r>
              <w:rPr>
                <w:rFonts w:ascii="Arial" w:hAnsi="Arial"/>
                <w:color w:val="000000"/>
                <w:sz w:val="15"/>
              </w:rPr>
              <w:t>ення)</w:t>
            </w:r>
          </w:p>
          <w:p w:rsidR="005D14FD" w:rsidRDefault="006317F7">
            <w:pPr>
              <w:spacing w:after="75"/>
            </w:pPr>
            <w:bookmarkStart w:id="185" w:name="624104"/>
            <w:bookmarkEnd w:id="184"/>
            <w:r>
              <w:rPr>
                <w:rFonts w:ascii="Arial" w:hAnsi="Arial"/>
                <w:color w:val="000000"/>
                <w:sz w:val="15"/>
              </w:rPr>
              <w:t xml:space="preserve">Видана для подання </w:t>
            </w:r>
            <w:r>
              <w:rPr>
                <w:rFonts w:ascii="Arial" w:hAnsi="Arial"/>
                <w:color w:val="293A55"/>
                <w:sz w:val="15"/>
              </w:rPr>
              <w:t>органам Пенсійного фонду України</w:t>
            </w:r>
            <w:r>
              <w:rPr>
                <w:rFonts w:ascii="Arial" w:hAnsi="Arial"/>
                <w:color w:val="000000"/>
                <w:sz w:val="15"/>
              </w:rPr>
              <w:t>.</w:t>
            </w:r>
          </w:p>
        </w:tc>
        <w:bookmarkEnd w:id="185"/>
      </w:tr>
      <w:tr w:rsidR="005D14FD">
        <w:trPr>
          <w:trHeight w:val="120"/>
          <w:tblCellSpacing w:w="0" w:type="auto"/>
        </w:trPr>
        <w:tc>
          <w:tcPr>
            <w:tcW w:w="5621" w:type="dxa"/>
            <w:gridSpan w:val="2"/>
            <w:vAlign w:val="center"/>
          </w:tcPr>
          <w:p w:rsidR="005D14FD" w:rsidRDefault="006317F7">
            <w:pPr>
              <w:spacing w:after="75"/>
            </w:pPr>
            <w:bookmarkStart w:id="186" w:name="624105"/>
            <w:r>
              <w:rPr>
                <w:rFonts w:ascii="Arial" w:hAnsi="Arial"/>
                <w:color w:val="000000"/>
                <w:sz w:val="15"/>
              </w:rPr>
              <w:lastRenderedPageBreak/>
              <w:t>Начальник управління</w:t>
            </w:r>
            <w:r>
              <w:br/>
            </w:r>
            <w:r>
              <w:rPr>
                <w:rFonts w:ascii="Arial" w:hAnsi="Arial"/>
                <w:color w:val="000000"/>
                <w:sz w:val="15"/>
              </w:rPr>
              <w:t>(відділу) кадрів</w:t>
            </w:r>
          </w:p>
          <w:p w:rsidR="005D14FD" w:rsidRDefault="006317F7">
            <w:pPr>
              <w:spacing w:after="75"/>
            </w:pPr>
            <w:bookmarkStart w:id="187" w:name="624106"/>
            <w:bookmarkEnd w:id="186"/>
            <w:r>
              <w:rPr>
                <w:rFonts w:ascii="Arial" w:hAnsi="Arial"/>
                <w:color w:val="000000"/>
                <w:sz w:val="15"/>
              </w:rPr>
              <w:t xml:space="preserve">       М. П.</w:t>
            </w:r>
          </w:p>
        </w:tc>
        <w:tc>
          <w:tcPr>
            <w:tcW w:w="4069" w:type="dxa"/>
            <w:vAlign w:val="center"/>
          </w:tcPr>
          <w:p w:rsidR="005D14FD" w:rsidRDefault="006317F7">
            <w:pPr>
              <w:spacing w:after="75"/>
              <w:jc w:val="center"/>
            </w:pPr>
            <w:bookmarkStart w:id="188" w:name="624107"/>
            <w:bookmarkEnd w:id="187"/>
            <w:r>
              <w:rPr>
                <w:rFonts w:ascii="Arial" w:hAnsi="Arial"/>
                <w:color w:val="000000"/>
                <w:sz w:val="15"/>
              </w:rPr>
              <w:t>__________________</w:t>
            </w:r>
            <w:r>
              <w:br/>
            </w:r>
            <w:r>
              <w:rPr>
                <w:rFonts w:ascii="Arial" w:hAnsi="Arial"/>
                <w:color w:val="000000"/>
                <w:sz w:val="15"/>
              </w:rPr>
              <w:t>(підпис)</w:t>
            </w:r>
          </w:p>
        </w:tc>
        <w:bookmarkEnd w:id="188"/>
      </w:tr>
      <w:tr w:rsidR="005D14FD">
        <w:trPr>
          <w:trHeight w:val="30"/>
          <w:tblCellSpacing w:w="0" w:type="auto"/>
        </w:trPr>
        <w:tc>
          <w:tcPr>
            <w:tcW w:w="969" w:type="dxa"/>
            <w:vAlign w:val="center"/>
          </w:tcPr>
          <w:p w:rsidR="005D14FD" w:rsidRDefault="006317F7">
            <w:pPr>
              <w:spacing w:after="75"/>
            </w:pPr>
            <w:bookmarkStart w:id="189" w:name="624108"/>
            <w:r>
              <w:rPr>
                <w:rFonts w:ascii="Arial" w:hAnsi="Arial"/>
                <w:b/>
                <w:color w:val="000000"/>
                <w:sz w:val="15"/>
              </w:rPr>
              <w:t>Примітка.</w:t>
            </w:r>
          </w:p>
        </w:tc>
        <w:tc>
          <w:tcPr>
            <w:tcW w:w="8721" w:type="dxa"/>
            <w:gridSpan w:val="2"/>
            <w:vAlign w:val="center"/>
          </w:tcPr>
          <w:p w:rsidR="005D14FD" w:rsidRDefault="006317F7">
            <w:pPr>
              <w:spacing w:after="75"/>
              <w:jc w:val="both"/>
            </w:pPr>
            <w:bookmarkStart w:id="190" w:name="624109"/>
            <w:bookmarkEnd w:id="189"/>
            <w:r>
              <w:rPr>
                <w:rFonts w:ascii="Arial" w:hAnsi="Arial"/>
                <w:color w:val="000000"/>
                <w:sz w:val="15"/>
              </w:rPr>
              <w:t>Довідка видається за відсутності необхідних записів у трудовій книжці.</w:t>
            </w:r>
          </w:p>
        </w:tc>
        <w:bookmarkEnd w:id="190"/>
      </w:tr>
    </w:tbl>
    <w:p w:rsidR="005D14FD" w:rsidRDefault="006317F7">
      <w:pPr>
        <w:spacing w:after="75"/>
        <w:ind w:firstLine="240"/>
        <w:jc w:val="right"/>
      </w:pPr>
      <w:bookmarkStart w:id="191" w:name="623996"/>
      <w:r>
        <w:rPr>
          <w:rFonts w:ascii="Arial" w:hAnsi="Arial"/>
          <w:color w:val="293A55"/>
          <w:sz w:val="18"/>
        </w:rPr>
        <w:t xml:space="preserve">(додаток 3 із змінами, внесеними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11.04.2002 р. N 497,</w:t>
      </w:r>
      <w:r>
        <w:br/>
      </w:r>
      <w:r>
        <w:rPr>
          <w:rFonts w:ascii="Arial" w:hAnsi="Arial"/>
          <w:color w:val="293A55"/>
          <w:sz w:val="18"/>
        </w:rPr>
        <w:t>від 20.04.2016 р. N 313,</w:t>
      </w:r>
      <w:r>
        <w:br/>
      </w:r>
      <w:r>
        <w:rPr>
          <w:rFonts w:ascii="Arial" w:hAnsi="Arial"/>
          <w:color w:val="293A55"/>
          <w:sz w:val="18"/>
        </w:rPr>
        <w:t>від 27.09.2022 р. N 1058)</w:t>
      </w:r>
    </w:p>
    <w:tbl>
      <w:tblPr>
        <w:tblW w:w="0" w:type="auto"/>
        <w:tblCellSpacing w:w="0" w:type="auto"/>
        <w:tblBorders>
          <w:top w:val="single" w:sz="8" w:space="0" w:color="E5E2FF"/>
        </w:tblBorders>
        <w:tblLook w:val="04A0" w:firstRow="1" w:lastRow="0" w:firstColumn="1" w:lastColumn="0" w:noHBand="0" w:noVBand="1"/>
      </w:tblPr>
      <w:tblGrid>
        <w:gridCol w:w="928"/>
        <w:gridCol w:w="4129"/>
        <w:gridCol w:w="4186"/>
      </w:tblGrid>
      <w:tr w:rsidR="005D14FD">
        <w:trPr>
          <w:trHeight w:val="30"/>
          <w:tblCellSpacing w:w="0" w:type="auto"/>
        </w:trPr>
        <w:tc>
          <w:tcPr>
            <w:tcW w:w="970" w:type="dxa"/>
            <w:vAlign w:val="center"/>
          </w:tcPr>
          <w:p w:rsidR="005D14FD" w:rsidRDefault="006317F7">
            <w:pPr>
              <w:spacing w:after="75"/>
              <w:jc w:val="both"/>
            </w:pPr>
            <w:bookmarkStart w:id="192" w:name="152"/>
            <w:bookmarkEnd w:id="191"/>
            <w:r>
              <w:rPr>
                <w:rFonts w:ascii="Arial" w:hAnsi="Arial"/>
                <w:color w:val="000000"/>
                <w:sz w:val="15"/>
              </w:rPr>
              <w:t xml:space="preserve"> </w:t>
            </w:r>
          </w:p>
        </w:tc>
        <w:tc>
          <w:tcPr>
            <w:tcW w:w="4360" w:type="dxa"/>
            <w:vAlign w:val="center"/>
          </w:tcPr>
          <w:p w:rsidR="005D14FD" w:rsidRDefault="006317F7">
            <w:pPr>
              <w:spacing w:after="75"/>
              <w:jc w:val="both"/>
            </w:pPr>
            <w:bookmarkStart w:id="193" w:name="154"/>
            <w:bookmarkEnd w:id="192"/>
            <w:r>
              <w:rPr>
                <w:rFonts w:ascii="Arial" w:hAnsi="Arial"/>
                <w:color w:val="000000"/>
                <w:sz w:val="15"/>
              </w:rPr>
              <w:t xml:space="preserve"> </w:t>
            </w:r>
          </w:p>
        </w:tc>
        <w:tc>
          <w:tcPr>
            <w:tcW w:w="4360" w:type="dxa"/>
            <w:vAlign w:val="center"/>
          </w:tcPr>
          <w:p w:rsidR="005D14FD" w:rsidRDefault="006317F7">
            <w:pPr>
              <w:spacing w:after="75"/>
            </w:pPr>
            <w:bookmarkStart w:id="194" w:name="155"/>
            <w:bookmarkEnd w:id="193"/>
            <w:r>
              <w:rPr>
                <w:rFonts w:ascii="Arial" w:hAnsi="Arial"/>
                <w:color w:val="000000"/>
                <w:sz w:val="15"/>
              </w:rPr>
              <w:t xml:space="preserve"> </w:t>
            </w:r>
          </w:p>
        </w:tc>
        <w:bookmarkEnd w:id="194"/>
      </w:tr>
      <w:tr w:rsidR="005D14FD">
        <w:trPr>
          <w:trHeight w:val="30"/>
          <w:tblCellSpacing w:w="0" w:type="auto"/>
        </w:trPr>
        <w:tc>
          <w:tcPr>
            <w:tcW w:w="970" w:type="dxa"/>
            <w:vAlign w:val="center"/>
          </w:tcPr>
          <w:p w:rsidR="005D14FD" w:rsidRDefault="006317F7">
            <w:pPr>
              <w:spacing w:after="75"/>
              <w:jc w:val="both"/>
            </w:pPr>
            <w:bookmarkStart w:id="195" w:name="157"/>
            <w:r>
              <w:rPr>
                <w:rFonts w:ascii="Arial" w:hAnsi="Arial"/>
                <w:color w:val="000000"/>
                <w:sz w:val="15"/>
              </w:rPr>
              <w:t xml:space="preserve"> </w:t>
            </w:r>
          </w:p>
        </w:tc>
        <w:tc>
          <w:tcPr>
            <w:tcW w:w="4360" w:type="dxa"/>
            <w:vAlign w:val="center"/>
          </w:tcPr>
          <w:p w:rsidR="005D14FD" w:rsidRDefault="006317F7">
            <w:pPr>
              <w:spacing w:after="75"/>
              <w:jc w:val="both"/>
            </w:pPr>
            <w:bookmarkStart w:id="196" w:name="159"/>
            <w:bookmarkEnd w:id="195"/>
            <w:r>
              <w:rPr>
                <w:rFonts w:ascii="Arial" w:hAnsi="Arial"/>
                <w:color w:val="000000"/>
                <w:sz w:val="15"/>
              </w:rPr>
              <w:t xml:space="preserve"> </w:t>
            </w:r>
          </w:p>
        </w:tc>
        <w:tc>
          <w:tcPr>
            <w:tcW w:w="4360" w:type="dxa"/>
            <w:vAlign w:val="center"/>
          </w:tcPr>
          <w:p w:rsidR="005D14FD" w:rsidRDefault="006317F7">
            <w:pPr>
              <w:spacing w:after="75"/>
            </w:pPr>
            <w:bookmarkStart w:id="197" w:name="161"/>
            <w:bookmarkEnd w:id="196"/>
            <w:r>
              <w:rPr>
                <w:rFonts w:ascii="Arial" w:hAnsi="Arial"/>
                <w:color w:val="000000"/>
                <w:sz w:val="15"/>
              </w:rPr>
              <w:t>Додаток N 4</w:t>
            </w:r>
            <w:r>
              <w:br/>
            </w:r>
            <w:r>
              <w:rPr>
                <w:rFonts w:ascii="Arial" w:hAnsi="Arial"/>
                <w:color w:val="000000"/>
                <w:sz w:val="15"/>
              </w:rPr>
              <w:t xml:space="preserve">до Порядку підтвердження наявного </w:t>
            </w:r>
            <w:r>
              <w:rPr>
                <w:rFonts w:ascii="Arial" w:hAnsi="Arial"/>
                <w:color w:val="293A55"/>
                <w:sz w:val="15"/>
              </w:rPr>
              <w:t>стажу роботи</w:t>
            </w:r>
            <w:r>
              <w:rPr>
                <w:rFonts w:ascii="Arial" w:hAnsi="Arial"/>
                <w:color w:val="000000"/>
                <w:sz w:val="15"/>
              </w:rPr>
              <w:t xml:space="preserve"> для призначення пенсій за відсутності трудової книжки або відповідних записів у ній</w:t>
            </w:r>
          </w:p>
        </w:tc>
        <w:bookmarkEnd w:id="197"/>
      </w:tr>
      <w:tr w:rsidR="005D14FD">
        <w:trPr>
          <w:trHeight w:val="30"/>
          <w:tblCellSpacing w:w="0" w:type="auto"/>
        </w:trPr>
        <w:tc>
          <w:tcPr>
            <w:tcW w:w="9690" w:type="dxa"/>
            <w:gridSpan w:val="3"/>
            <w:vAlign w:val="center"/>
          </w:tcPr>
          <w:p w:rsidR="005D14FD" w:rsidRDefault="006317F7">
            <w:pPr>
              <w:spacing w:after="75"/>
            </w:pPr>
            <w:bookmarkStart w:id="198" w:name="624110"/>
            <w:r>
              <w:rPr>
                <w:rFonts w:ascii="Arial" w:hAnsi="Arial"/>
                <w:color w:val="000000"/>
                <w:sz w:val="15"/>
              </w:rPr>
              <w:t xml:space="preserve">               Штамп</w:t>
            </w:r>
            <w:r>
              <w:br/>
            </w:r>
            <w:r>
              <w:rPr>
                <w:rFonts w:ascii="Arial" w:hAnsi="Arial"/>
                <w:color w:val="000000"/>
                <w:sz w:val="15"/>
              </w:rPr>
              <w:t xml:space="preserve">     військової частини</w:t>
            </w:r>
            <w:r>
              <w:br/>
            </w:r>
            <w:r>
              <w:rPr>
                <w:rFonts w:ascii="Arial" w:hAnsi="Arial"/>
                <w:color w:val="000000"/>
                <w:sz w:val="15"/>
              </w:rPr>
              <w:t>(установи, підприємства,</w:t>
            </w:r>
            <w:r>
              <w:br/>
            </w:r>
            <w:r>
              <w:rPr>
                <w:rFonts w:ascii="Arial" w:hAnsi="Arial"/>
                <w:color w:val="000000"/>
                <w:sz w:val="15"/>
              </w:rPr>
              <w:t xml:space="preserve">           організації)</w:t>
            </w:r>
            <w:r>
              <w:br/>
            </w:r>
            <w:r>
              <w:rPr>
                <w:rFonts w:ascii="Arial" w:hAnsi="Arial"/>
                <w:color w:val="000000"/>
                <w:sz w:val="15"/>
              </w:rPr>
              <w:t xml:space="preserve">   Міноборони України</w:t>
            </w:r>
            <w:r>
              <w:br/>
            </w:r>
            <w:r>
              <w:rPr>
                <w:rFonts w:ascii="Arial" w:hAnsi="Arial"/>
                <w:color w:val="000000"/>
                <w:sz w:val="15"/>
              </w:rPr>
              <w:t xml:space="preserve"> __________ N _______</w:t>
            </w:r>
            <w:r>
              <w:br/>
            </w:r>
            <w:r>
              <w:rPr>
                <w:rFonts w:ascii="Arial" w:hAnsi="Arial"/>
                <w:color w:val="000000"/>
                <w:sz w:val="15"/>
              </w:rPr>
              <w:t xml:space="preserve">          (дата)</w:t>
            </w:r>
          </w:p>
        </w:tc>
        <w:bookmarkEnd w:id="198"/>
      </w:tr>
    </w:tbl>
    <w:p w:rsidR="005D14FD" w:rsidRDefault="006317F7">
      <w:pPr>
        <w:pStyle w:val="3"/>
        <w:spacing w:after="225"/>
        <w:jc w:val="center"/>
      </w:pPr>
      <w:bookmarkStart w:id="199" w:name="624111"/>
      <w:r>
        <w:rPr>
          <w:rFonts w:ascii="Arial" w:hAnsi="Arial"/>
          <w:color w:val="000000"/>
          <w:sz w:val="26"/>
        </w:rPr>
        <w:t>ДОВІДКА</w:t>
      </w:r>
    </w:p>
    <w:tbl>
      <w:tblPr>
        <w:tblW w:w="0" w:type="auto"/>
        <w:tblCellSpacing w:w="0" w:type="auto"/>
        <w:tblBorders>
          <w:top w:val="single" w:sz="8" w:space="0" w:color="E5E2FF"/>
        </w:tblBorders>
        <w:tblLook w:val="04A0" w:firstRow="1" w:lastRow="0" w:firstColumn="1" w:lastColumn="0" w:noHBand="0" w:noVBand="1"/>
      </w:tblPr>
      <w:tblGrid>
        <w:gridCol w:w="5774"/>
        <w:gridCol w:w="3469"/>
      </w:tblGrid>
      <w:tr w:rsidR="005D14FD">
        <w:trPr>
          <w:trHeight w:val="120"/>
          <w:tblCellSpacing w:w="0" w:type="auto"/>
        </w:trPr>
        <w:tc>
          <w:tcPr>
            <w:tcW w:w="0" w:type="auto"/>
            <w:gridSpan w:val="2"/>
            <w:vAlign w:val="center"/>
          </w:tcPr>
          <w:p w:rsidR="005D14FD" w:rsidRDefault="006317F7">
            <w:pPr>
              <w:spacing w:after="75"/>
            </w:pPr>
            <w:bookmarkStart w:id="200" w:name="624112"/>
            <w:bookmarkEnd w:id="199"/>
            <w:r>
              <w:rPr>
                <w:rFonts w:ascii="Arial" w:hAnsi="Arial"/>
                <w:color w:val="000000"/>
                <w:sz w:val="15"/>
              </w:rPr>
              <w:t>__________________________________</w:t>
            </w:r>
            <w:r>
              <w:br/>
            </w:r>
            <w:r>
              <w:rPr>
                <w:rFonts w:ascii="Arial" w:hAnsi="Arial"/>
                <w:color w:val="000000"/>
                <w:sz w:val="15"/>
              </w:rPr>
              <w:t xml:space="preserve">                                                  (військове звання, прізвище, ім'я, по батькові військовослужбовця)</w:t>
            </w:r>
            <w:r>
              <w:br/>
            </w:r>
            <w:r>
              <w:rPr>
                <w:rFonts w:ascii="Arial" w:hAnsi="Arial"/>
                <w:color w:val="000000"/>
                <w:sz w:val="15"/>
              </w:rPr>
              <w:t>проходить(</w:t>
            </w:r>
            <w:proofErr w:type="spellStart"/>
            <w:r>
              <w:rPr>
                <w:rFonts w:ascii="Arial" w:hAnsi="Arial"/>
                <w:color w:val="000000"/>
                <w:sz w:val="15"/>
              </w:rPr>
              <w:t>ив</w:t>
            </w:r>
            <w:proofErr w:type="spellEnd"/>
            <w:r>
              <w:rPr>
                <w:rFonts w:ascii="Arial" w:hAnsi="Arial"/>
                <w:color w:val="000000"/>
                <w:sz w:val="15"/>
              </w:rPr>
              <w:t>) дійсну військову службу в __________________________________</w:t>
            </w:r>
            <w:r>
              <w:br/>
            </w:r>
            <w:r>
              <w:rPr>
                <w:rFonts w:ascii="Arial" w:hAnsi="Arial"/>
                <w:color w:val="000000"/>
                <w:sz w:val="15"/>
              </w:rPr>
              <w:t xml:space="preserve">                             </w:t>
            </w:r>
            <w:r>
              <w:rPr>
                <w:rFonts w:ascii="Arial" w:hAnsi="Arial"/>
                <w:color w:val="000000"/>
                <w:sz w:val="15"/>
              </w:rPr>
              <w:t xml:space="preserve">                                                                                                                  (номер військової</w:t>
            </w:r>
            <w:r>
              <w:br/>
            </w:r>
            <w:r>
              <w:rPr>
                <w:rFonts w:ascii="Arial" w:hAnsi="Arial"/>
                <w:color w:val="000000"/>
                <w:sz w:val="15"/>
              </w:rPr>
              <w:t>__________________________________</w:t>
            </w:r>
            <w:r>
              <w:br/>
            </w:r>
            <w:r>
              <w:rPr>
                <w:rFonts w:ascii="Arial" w:hAnsi="Arial"/>
                <w:color w:val="000000"/>
                <w:sz w:val="15"/>
              </w:rPr>
              <w:t xml:space="preserve">                                                      частини, найменування підприємства,</w:t>
            </w:r>
            <w:r>
              <w:rPr>
                <w:rFonts w:ascii="Arial" w:hAnsi="Arial"/>
                <w:color w:val="000000"/>
                <w:sz w:val="15"/>
              </w:rPr>
              <w:t xml:space="preserve"> установи, організації)</w:t>
            </w:r>
            <w:r>
              <w:br/>
            </w:r>
            <w:r>
              <w:rPr>
                <w:rFonts w:ascii="Arial" w:hAnsi="Arial"/>
                <w:color w:val="000000"/>
                <w:sz w:val="15"/>
              </w:rPr>
              <w:t>з __________________________________ по __________________________________</w:t>
            </w:r>
          </w:p>
          <w:p w:rsidR="005D14FD" w:rsidRDefault="006317F7">
            <w:pPr>
              <w:spacing w:after="75"/>
            </w:pPr>
            <w:bookmarkStart w:id="201" w:name="624113"/>
            <w:bookmarkEnd w:id="200"/>
            <w:r>
              <w:rPr>
                <w:rFonts w:ascii="Arial" w:hAnsi="Arial"/>
                <w:color w:val="000000"/>
                <w:sz w:val="15"/>
              </w:rPr>
              <w:t>Разом з __________________________________ проживала дружина, яка</w:t>
            </w:r>
            <w:r>
              <w:br/>
            </w:r>
            <w:r>
              <w:rPr>
                <w:rFonts w:ascii="Arial" w:hAnsi="Arial"/>
                <w:color w:val="000000"/>
                <w:sz w:val="15"/>
              </w:rPr>
              <w:t>мала спеціальність __________________________________</w:t>
            </w:r>
            <w:r>
              <w:br/>
            </w:r>
            <w:r>
              <w:rPr>
                <w:rFonts w:ascii="Arial" w:hAnsi="Arial"/>
                <w:color w:val="000000"/>
                <w:sz w:val="15"/>
              </w:rPr>
              <w:t>і не працювала з ____________________</w:t>
            </w:r>
            <w:r>
              <w:rPr>
                <w:rFonts w:ascii="Arial" w:hAnsi="Arial"/>
                <w:color w:val="000000"/>
                <w:sz w:val="15"/>
              </w:rPr>
              <w:t>__________ по __________________________________</w:t>
            </w:r>
            <w:r>
              <w:br/>
            </w:r>
            <w:r>
              <w:rPr>
                <w:rFonts w:ascii="Arial" w:hAnsi="Arial"/>
                <w:color w:val="000000"/>
                <w:sz w:val="15"/>
              </w:rPr>
              <w:t>у зв'язку з неможливістю працевлаштування за даною спеціальністю.</w:t>
            </w:r>
          </w:p>
          <w:p w:rsidR="005D14FD" w:rsidRDefault="006317F7">
            <w:pPr>
              <w:spacing w:after="75"/>
            </w:pPr>
            <w:bookmarkStart w:id="202" w:name="624114"/>
            <w:bookmarkEnd w:id="201"/>
            <w:r>
              <w:rPr>
                <w:rFonts w:ascii="Arial" w:hAnsi="Arial"/>
                <w:color w:val="000000"/>
                <w:sz w:val="15"/>
              </w:rPr>
              <w:t xml:space="preserve">Видана для подання </w:t>
            </w:r>
            <w:r>
              <w:rPr>
                <w:rFonts w:ascii="Arial" w:hAnsi="Arial"/>
                <w:color w:val="293A55"/>
                <w:sz w:val="15"/>
              </w:rPr>
              <w:t>органам Пенсійного фонду України</w:t>
            </w:r>
            <w:r>
              <w:rPr>
                <w:rFonts w:ascii="Arial" w:hAnsi="Arial"/>
                <w:color w:val="000000"/>
                <w:sz w:val="15"/>
              </w:rPr>
              <w:t>.</w:t>
            </w:r>
          </w:p>
        </w:tc>
        <w:bookmarkEnd w:id="202"/>
      </w:tr>
      <w:tr w:rsidR="005D14FD">
        <w:trPr>
          <w:trHeight w:val="120"/>
          <w:tblCellSpacing w:w="0" w:type="auto"/>
        </w:trPr>
        <w:tc>
          <w:tcPr>
            <w:tcW w:w="6105" w:type="dxa"/>
            <w:vAlign w:val="center"/>
          </w:tcPr>
          <w:p w:rsidR="005D14FD" w:rsidRDefault="006317F7">
            <w:pPr>
              <w:spacing w:after="75"/>
            </w:pPr>
            <w:bookmarkStart w:id="203" w:name="624115"/>
            <w:r>
              <w:rPr>
                <w:rFonts w:ascii="Arial" w:hAnsi="Arial"/>
                <w:color w:val="000000"/>
                <w:sz w:val="15"/>
              </w:rPr>
              <w:t>Командир (начальник)</w:t>
            </w:r>
          </w:p>
          <w:p w:rsidR="005D14FD" w:rsidRDefault="006317F7">
            <w:pPr>
              <w:spacing w:after="75"/>
            </w:pPr>
            <w:bookmarkStart w:id="204" w:name="624116"/>
            <w:bookmarkEnd w:id="203"/>
            <w:r>
              <w:rPr>
                <w:rFonts w:ascii="Arial" w:hAnsi="Arial"/>
                <w:color w:val="000000"/>
                <w:sz w:val="15"/>
              </w:rPr>
              <w:t xml:space="preserve">      М. П.</w:t>
            </w:r>
          </w:p>
        </w:tc>
        <w:tc>
          <w:tcPr>
            <w:tcW w:w="3585" w:type="dxa"/>
            <w:vAlign w:val="center"/>
          </w:tcPr>
          <w:p w:rsidR="005D14FD" w:rsidRDefault="006317F7">
            <w:pPr>
              <w:spacing w:after="75"/>
              <w:jc w:val="center"/>
            </w:pPr>
            <w:bookmarkStart w:id="205" w:name="624117"/>
            <w:bookmarkEnd w:id="204"/>
            <w:r>
              <w:rPr>
                <w:rFonts w:ascii="Arial" w:hAnsi="Arial"/>
                <w:color w:val="000000"/>
                <w:sz w:val="15"/>
              </w:rPr>
              <w:t>___________________</w:t>
            </w:r>
            <w:r>
              <w:br/>
            </w:r>
            <w:r>
              <w:rPr>
                <w:rFonts w:ascii="Arial" w:hAnsi="Arial"/>
                <w:color w:val="000000"/>
                <w:sz w:val="15"/>
              </w:rPr>
              <w:t>(підпис)</w:t>
            </w:r>
          </w:p>
        </w:tc>
        <w:bookmarkEnd w:id="205"/>
      </w:tr>
    </w:tbl>
    <w:p w:rsidR="005D14FD" w:rsidRDefault="006317F7">
      <w:pPr>
        <w:spacing w:after="75"/>
        <w:ind w:firstLine="240"/>
        <w:jc w:val="right"/>
      </w:pPr>
      <w:bookmarkStart w:id="206" w:name="623997"/>
      <w:r>
        <w:rPr>
          <w:rFonts w:ascii="Arial" w:hAnsi="Arial"/>
          <w:color w:val="293A55"/>
          <w:sz w:val="18"/>
        </w:rPr>
        <w:t xml:space="preserve">(додаток 4 із змінами, </w:t>
      </w:r>
      <w:r>
        <w:rPr>
          <w:rFonts w:ascii="Arial" w:hAnsi="Arial"/>
          <w:color w:val="293A55"/>
          <w:sz w:val="18"/>
        </w:rPr>
        <w:t>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11.04.2002 р. N 497,</w:t>
      </w:r>
      <w:r>
        <w:br/>
      </w:r>
      <w:r>
        <w:rPr>
          <w:rFonts w:ascii="Arial" w:hAnsi="Arial"/>
          <w:color w:val="293A55"/>
          <w:sz w:val="18"/>
        </w:rPr>
        <w:t>від 27.09.2022 р. N 1058)</w:t>
      </w:r>
    </w:p>
    <w:p w:rsidR="005D14FD" w:rsidRDefault="006317F7">
      <w:pPr>
        <w:spacing w:after="75"/>
        <w:ind w:firstLine="240"/>
        <w:jc w:val="both"/>
      </w:pPr>
      <w:bookmarkStart w:id="207" w:name="624031"/>
      <w:bookmarkEnd w:id="206"/>
      <w:r>
        <w:rPr>
          <w:rFonts w:ascii="Arial" w:hAnsi="Arial"/>
          <w:color w:val="293A55"/>
          <w:sz w:val="18"/>
        </w:rPr>
        <w:t xml:space="preserve"> </w:t>
      </w:r>
    </w:p>
    <w:p w:rsidR="005D14FD" w:rsidRDefault="006317F7">
      <w:pPr>
        <w:spacing w:after="75"/>
        <w:ind w:firstLine="240"/>
        <w:jc w:val="right"/>
      </w:pPr>
      <w:bookmarkStart w:id="208" w:name="624011"/>
      <w:bookmarkEnd w:id="207"/>
      <w:r>
        <w:rPr>
          <w:rFonts w:ascii="Arial" w:hAnsi="Arial"/>
          <w:color w:val="293A55"/>
          <w:sz w:val="18"/>
        </w:rPr>
        <w:t>Додаток N 5</w:t>
      </w:r>
      <w:r>
        <w:br/>
      </w:r>
      <w:r>
        <w:rPr>
          <w:rFonts w:ascii="Arial" w:hAnsi="Arial"/>
          <w:color w:val="293A55"/>
          <w:sz w:val="18"/>
        </w:rPr>
        <w:t>до Порядку підтвердження наявного</w:t>
      </w:r>
      <w:r>
        <w:rPr>
          <w:rFonts w:ascii="Arial" w:hAnsi="Arial"/>
          <w:color w:val="000000"/>
          <w:sz w:val="18"/>
        </w:rPr>
        <w:t xml:space="preserve"> </w:t>
      </w:r>
      <w:r>
        <w:rPr>
          <w:rFonts w:ascii="Arial" w:hAnsi="Arial"/>
          <w:color w:val="293A55"/>
          <w:sz w:val="18"/>
        </w:rPr>
        <w:t>стажу роботи</w:t>
      </w:r>
      <w:r>
        <w:rPr>
          <w:rFonts w:ascii="Arial" w:hAnsi="Arial"/>
          <w:color w:val="000000"/>
          <w:sz w:val="18"/>
        </w:rPr>
        <w:t xml:space="preserve"> </w:t>
      </w:r>
      <w:r>
        <w:rPr>
          <w:rFonts w:ascii="Arial" w:hAnsi="Arial"/>
          <w:color w:val="293A55"/>
          <w:sz w:val="18"/>
        </w:rPr>
        <w:t xml:space="preserve">для призначення пенсій за відсутності трудової книжки або відповідних записів у ній </w:t>
      </w:r>
    </w:p>
    <w:tbl>
      <w:tblPr>
        <w:tblW w:w="0" w:type="auto"/>
        <w:tblCellSpacing w:w="0" w:type="auto"/>
        <w:tblBorders>
          <w:top w:val="single" w:sz="8" w:space="0" w:color="E5E2FF"/>
        </w:tblBorders>
        <w:tblLook w:val="04A0" w:firstRow="1" w:lastRow="0" w:firstColumn="1" w:lastColumn="0" w:noHBand="0" w:noVBand="1"/>
      </w:tblPr>
      <w:tblGrid>
        <w:gridCol w:w="9243"/>
      </w:tblGrid>
      <w:tr w:rsidR="005D14FD">
        <w:trPr>
          <w:trHeight w:val="30"/>
          <w:tblCellSpacing w:w="0" w:type="auto"/>
        </w:trPr>
        <w:tc>
          <w:tcPr>
            <w:tcW w:w="9690" w:type="dxa"/>
            <w:vAlign w:val="center"/>
          </w:tcPr>
          <w:p w:rsidR="005D14FD" w:rsidRDefault="006317F7">
            <w:pPr>
              <w:spacing w:after="75"/>
            </w:pPr>
            <w:bookmarkStart w:id="209" w:name="624012"/>
            <w:bookmarkEnd w:id="208"/>
            <w:r>
              <w:rPr>
                <w:rFonts w:ascii="Arial" w:hAnsi="Arial"/>
                <w:color w:val="293A55"/>
                <w:sz w:val="15"/>
              </w:rPr>
              <w:t>Штамп підприємства, установи, організації</w:t>
            </w:r>
            <w:r>
              <w:br/>
            </w:r>
            <w:r>
              <w:rPr>
                <w:rFonts w:ascii="Arial" w:hAnsi="Arial"/>
                <w:color w:val="293A55"/>
                <w:sz w:val="15"/>
              </w:rPr>
              <w:t>_________________ N _________________</w:t>
            </w:r>
            <w:r>
              <w:br/>
            </w:r>
            <w:r>
              <w:rPr>
                <w:rFonts w:ascii="Arial" w:hAnsi="Arial"/>
                <w:color w:val="000000"/>
                <w:sz w:val="15"/>
              </w:rPr>
              <w:t xml:space="preserve">                 (дата) </w:t>
            </w:r>
          </w:p>
        </w:tc>
        <w:bookmarkEnd w:id="209"/>
      </w:tr>
    </w:tbl>
    <w:p w:rsidR="005D14FD" w:rsidRDefault="006317F7">
      <w:pPr>
        <w:pStyle w:val="3"/>
        <w:spacing w:after="225"/>
        <w:jc w:val="center"/>
      </w:pPr>
      <w:bookmarkStart w:id="210" w:name="624013"/>
      <w:r>
        <w:rPr>
          <w:rFonts w:ascii="Arial" w:hAnsi="Arial"/>
          <w:color w:val="000000"/>
          <w:sz w:val="26"/>
        </w:rPr>
        <w:lastRenderedPageBreak/>
        <w:t>ДОВІДКА</w:t>
      </w:r>
      <w:r>
        <w:br/>
      </w:r>
      <w:r>
        <w:rPr>
          <w:rFonts w:ascii="Arial" w:hAnsi="Arial"/>
          <w:color w:val="000000"/>
          <w:sz w:val="26"/>
        </w:rPr>
        <w:t xml:space="preserve">про підтвердження наявного </w:t>
      </w:r>
      <w:r>
        <w:rPr>
          <w:rFonts w:ascii="Arial" w:hAnsi="Arial"/>
          <w:color w:val="293A55"/>
          <w:sz w:val="26"/>
        </w:rPr>
        <w:t>стажу роботи</w:t>
      </w:r>
      <w:r>
        <w:rPr>
          <w:rFonts w:ascii="Arial" w:hAnsi="Arial"/>
          <w:color w:val="000000"/>
          <w:sz w:val="26"/>
        </w:rPr>
        <w:t xml:space="preserve"> </w:t>
      </w:r>
      <w:r>
        <w:rPr>
          <w:rFonts w:ascii="Arial" w:hAnsi="Arial"/>
          <w:color w:val="293A55"/>
          <w:sz w:val="26"/>
        </w:rPr>
        <w:t>для призначення пенсії за відсутності трудової книжки або відповідних записів у ній</w:t>
      </w:r>
    </w:p>
    <w:tbl>
      <w:tblPr>
        <w:tblW w:w="0" w:type="auto"/>
        <w:tblCellSpacing w:w="0" w:type="auto"/>
        <w:tblBorders>
          <w:top w:val="single" w:sz="8" w:space="0" w:color="E5E2FF"/>
        </w:tblBorders>
        <w:tblLook w:val="04A0" w:firstRow="1" w:lastRow="0" w:firstColumn="1" w:lastColumn="0" w:noHBand="0" w:noVBand="1"/>
      </w:tblPr>
      <w:tblGrid>
        <w:gridCol w:w="3711"/>
        <w:gridCol w:w="2430"/>
        <w:gridCol w:w="3102"/>
      </w:tblGrid>
      <w:tr w:rsidR="005D14FD">
        <w:trPr>
          <w:trHeight w:val="30"/>
          <w:tblCellSpacing w:w="0" w:type="auto"/>
        </w:trPr>
        <w:tc>
          <w:tcPr>
            <w:tcW w:w="9690" w:type="dxa"/>
            <w:gridSpan w:val="3"/>
            <w:vAlign w:val="center"/>
          </w:tcPr>
          <w:p w:rsidR="005D14FD" w:rsidRDefault="006317F7">
            <w:pPr>
              <w:spacing w:after="75"/>
            </w:pPr>
            <w:bookmarkStart w:id="211" w:name="624014"/>
            <w:bookmarkEnd w:id="210"/>
            <w:r>
              <w:rPr>
                <w:rFonts w:ascii="Arial" w:hAnsi="Arial"/>
                <w:color w:val="293A55"/>
                <w:sz w:val="15"/>
              </w:rPr>
              <w:t>Видана ___________</w:t>
            </w:r>
            <w:r>
              <w:rPr>
                <w:rFonts w:ascii="Arial" w:hAnsi="Arial"/>
                <w:color w:val="293A55"/>
                <w:sz w:val="15"/>
              </w:rPr>
              <w:t>_______________________</w:t>
            </w:r>
            <w:r>
              <w:br/>
            </w:r>
            <w:r>
              <w:rPr>
                <w:rFonts w:ascii="Arial" w:hAnsi="Arial"/>
                <w:color w:val="000000"/>
                <w:sz w:val="15"/>
              </w:rPr>
              <w:t xml:space="preserve">                                                                                       (прізвище, ім'я та по батькові особи)</w:t>
            </w:r>
            <w:r>
              <w:br/>
            </w:r>
            <w:r>
              <w:rPr>
                <w:rFonts w:ascii="Arial" w:hAnsi="Arial"/>
                <w:color w:val="293A55"/>
                <w:sz w:val="15"/>
              </w:rPr>
              <w:t>про те, що зазначена особа працювала повний робочий день на</w:t>
            </w:r>
            <w:r>
              <w:br/>
            </w:r>
            <w:r>
              <w:rPr>
                <w:rFonts w:ascii="Arial" w:hAnsi="Arial"/>
                <w:color w:val="293A55"/>
                <w:sz w:val="15"/>
              </w:rPr>
              <w:t>(в) __________________________________</w:t>
            </w:r>
            <w:r>
              <w:br/>
            </w:r>
            <w:r>
              <w:rPr>
                <w:rFonts w:ascii="Arial" w:hAnsi="Arial"/>
                <w:color w:val="000000"/>
                <w:sz w:val="15"/>
              </w:rPr>
              <w:t xml:space="preserve">                                                                            (найменування підприємства, установи, організації)</w:t>
            </w:r>
            <w:r>
              <w:br/>
            </w:r>
            <w:r>
              <w:rPr>
                <w:rFonts w:ascii="Arial" w:hAnsi="Arial"/>
                <w:color w:val="293A55"/>
                <w:sz w:val="15"/>
              </w:rPr>
              <w:t>і за період з __________________________________ по __________________________________</w:t>
            </w:r>
            <w:r>
              <w:br/>
            </w:r>
            <w:r>
              <w:rPr>
                <w:rFonts w:ascii="Arial" w:hAnsi="Arial"/>
                <w:color w:val="293A55"/>
                <w:sz w:val="15"/>
              </w:rPr>
              <w:t xml:space="preserve">                  з ______________________</w:t>
            </w:r>
            <w:r>
              <w:rPr>
                <w:rFonts w:ascii="Arial" w:hAnsi="Arial"/>
                <w:color w:val="293A55"/>
                <w:sz w:val="15"/>
              </w:rPr>
              <w:t>____________ по __________________________________</w:t>
            </w:r>
            <w:r>
              <w:br/>
            </w:r>
            <w:r>
              <w:rPr>
                <w:rFonts w:ascii="Arial" w:hAnsi="Arial"/>
                <w:color w:val="293A55"/>
                <w:sz w:val="15"/>
              </w:rPr>
              <w:t>виконувала __________________________________</w:t>
            </w:r>
            <w:r>
              <w:br/>
            </w:r>
            <w:r>
              <w:rPr>
                <w:rFonts w:ascii="Arial" w:hAnsi="Arial"/>
                <w:color w:val="000000"/>
                <w:sz w:val="15"/>
              </w:rPr>
              <w:t xml:space="preserve">                                                                                                (характер виконуваних робіт)</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за професією, посадою __________________________________,</w:t>
            </w:r>
            <w:r>
              <w:br/>
            </w:r>
            <w:r>
              <w:rPr>
                <w:rFonts w:ascii="Arial" w:hAnsi="Arial"/>
                <w:color w:val="293A55"/>
                <w:sz w:val="15"/>
              </w:rPr>
              <w:t>що передбачена Списком ___________________ розділ ________________ підрозділ ______________</w:t>
            </w:r>
            <w:r>
              <w:br/>
            </w:r>
            <w:r>
              <w:rPr>
                <w:rFonts w:ascii="Arial" w:hAnsi="Arial"/>
                <w:color w:val="293A55"/>
                <w:sz w:val="15"/>
              </w:rPr>
              <w:t>код КП _____________________________ підстава ________________________</w:t>
            </w:r>
            <w:r>
              <w:rPr>
                <w:rFonts w:ascii="Arial" w:hAnsi="Arial"/>
                <w:color w:val="293A55"/>
                <w:sz w:val="15"/>
              </w:rPr>
              <w:t>__________</w:t>
            </w:r>
            <w:r>
              <w:br/>
            </w:r>
            <w:r>
              <w:rPr>
                <w:rFonts w:ascii="Arial" w:hAnsi="Arial"/>
                <w:color w:val="293A55"/>
                <w:sz w:val="15"/>
              </w:rPr>
              <w:t>за період з _______________________ по ______________________________             ______________</w:t>
            </w:r>
            <w:r>
              <w:br/>
            </w:r>
            <w:r>
              <w:rPr>
                <w:rFonts w:ascii="Arial" w:hAnsi="Arial"/>
                <w:color w:val="293A55"/>
                <w:sz w:val="15"/>
              </w:rPr>
              <w:t xml:space="preserve"> </w:t>
            </w:r>
            <w:r>
              <w:rPr>
                <w:rFonts w:ascii="Arial" w:hAnsi="Arial"/>
                <w:color w:val="000000"/>
                <w:sz w:val="15"/>
              </w:rPr>
              <w:t xml:space="preserve">                                                                                                                                                   </w:t>
            </w:r>
            <w:r>
              <w:rPr>
                <w:rFonts w:ascii="Arial" w:hAnsi="Arial"/>
                <w:color w:val="000000"/>
                <w:sz w:val="15"/>
              </w:rPr>
              <w:t xml:space="preserve">                                             (років, місяців, днів) </w:t>
            </w:r>
          </w:p>
          <w:p w:rsidR="005D14FD" w:rsidRDefault="006317F7">
            <w:pPr>
              <w:spacing w:after="75"/>
              <w:jc w:val="both"/>
            </w:pPr>
            <w:bookmarkStart w:id="212" w:name="624015"/>
            <w:bookmarkEnd w:id="211"/>
            <w:r>
              <w:rPr>
                <w:rFonts w:ascii="Arial" w:hAnsi="Arial"/>
                <w:color w:val="293A55"/>
                <w:sz w:val="15"/>
              </w:rPr>
              <w:t>Підстава для видачі __________________________________</w:t>
            </w:r>
          </w:p>
          <w:p w:rsidR="005D14FD" w:rsidRDefault="006317F7">
            <w:pPr>
              <w:spacing w:after="75"/>
              <w:jc w:val="both"/>
            </w:pPr>
            <w:bookmarkStart w:id="213" w:name="624016"/>
            <w:bookmarkEnd w:id="212"/>
            <w:r>
              <w:rPr>
                <w:rFonts w:ascii="Arial" w:hAnsi="Arial"/>
                <w:color w:val="293A55"/>
                <w:sz w:val="15"/>
              </w:rPr>
              <w:t xml:space="preserve">Додаткові відомості __________________________________ __________________________________ </w:t>
            </w:r>
          </w:p>
          <w:p w:rsidR="005D14FD" w:rsidRDefault="006317F7">
            <w:pPr>
              <w:spacing w:after="75"/>
              <w:jc w:val="both"/>
            </w:pPr>
            <w:bookmarkStart w:id="214" w:name="624017"/>
            <w:bookmarkEnd w:id="213"/>
            <w:r>
              <w:rPr>
                <w:rFonts w:ascii="Arial" w:hAnsi="Arial"/>
                <w:color w:val="293A55"/>
                <w:sz w:val="15"/>
              </w:rPr>
              <w:t>Відповідно до</w:t>
            </w:r>
            <w:r>
              <w:rPr>
                <w:rFonts w:ascii="Arial" w:hAnsi="Arial"/>
                <w:color w:val="000000"/>
                <w:sz w:val="15"/>
              </w:rPr>
              <w:t xml:space="preserve"> </w:t>
            </w:r>
            <w:r>
              <w:rPr>
                <w:rFonts w:ascii="Arial" w:hAnsi="Arial"/>
                <w:color w:val="293A55"/>
                <w:sz w:val="15"/>
              </w:rPr>
              <w:t>статті 50 Закону України "П</w:t>
            </w:r>
            <w:r>
              <w:rPr>
                <w:rFonts w:ascii="Arial" w:hAnsi="Arial"/>
                <w:color w:val="293A55"/>
                <w:sz w:val="15"/>
              </w:rPr>
              <w:t>ро загальнообов'язкове державне пенсійне страхування", суми пенсії, виплачені надміру внаслідок зловживань з боку пенсіонера або подання страхувальником недостовірних даних, можуть бути повернуті пенсіонером добровільно або стягуються на підставі рішень те</w:t>
            </w:r>
            <w:r>
              <w:rPr>
                <w:rFonts w:ascii="Arial" w:hAnsi="Arial"/>
                <w:color w:val="293A55"/>
                <w:sz w:val="15"/>
              </w:rPr>
              <w:t xml:space="preserve">риторіальних органів Пенсійного фонду України чи в судовому порядку. </w:t>
            </w:r>
          </w:p>
        </w:tc>
        <w:bookmarkEnd w:id="214"/>
      </w:tr>
      <w:tr w:rsidR="005D14FD">
        <w:trPr>
          <w:trHeight w:val="120"/>
          <w:tblCellSpacing w:w="0" w:type="auto"/>
        </w:trPr>
        <w:tc>
          <w:tcPr>
            <w:tcW w:w="3915" w:type="dxa"/>
            <w:vAlign w:val="center"/>
          </w:tcPr>
          <w:p w:rsidR="005D14FD" w:rsidRDefault="006317F7">
            <w:pPr>
              <w:spacing w:after="75"/>
              <w:jc w:val="center"/>
            </w:pPr>
            <w:bookmarkStart w:id="215" w:name="624018"/>
            <w:r>
              <w:rPr>
                <w:rFonts w:ascii="Arial" w:hAnsi="Arial"/>
                <w:color w:val="293A55"/>
                <w:sz w:val="15"/>
              </w:rPr>
              <w:t>_________________________</w:t>
            </w:r>
            <w:r>
              <w:br/>
            </w:r>
            <w:r>
              <w:rPr>
                <w:rFonts w:ascii="Arial" w:hAnsi="Arial"/>
                <w:color w:val="000000"/>
                <w:sz w:val="15"/>
              </w:rPr>
              <w:t>(найменування посади</w:t>
            </w:r>
            <w:r>
              <w:br/>
            </w:r>
            <w:r>
              <w:rPr>
                <w:rFonts w:ascii="Arial" w:hAnsi="Arial"/>
                <w:color w:val="293A55"/>
                <w:sz w:val="15"/>
              </w:rPr>
              <w:t>________________________</w:t>
            </w:r>
            <w:r>
              <w:br/>
            </w:r>
            <w:r>
              <w:rPr>
                <w:rFonts w:ascii="Arial" w:hAnsi="Arial"/>
                <w:color w:val="000000"/>
                <w:sz w:val="15"/>
              </w:rPr>
              <w:t xml:space="preserve">керівника) </w:t>
            </w:r>
          </w:p>
        </w:tc>
        <w:tc>
          <w:tcPr>
            <w:tcW w:w="2545" w:type="dxa"/>
            <w:vAlign w:val="center"/>
          </w:tcPr>
          <w:p w:rsidR="005D14FD" w:rsidRDefault="006317F7">
            <w:pPr>
              <w:spacing w:after="75"/>
              <w:jc w:val="center"/>
            </w:pPr>
            <w:bookmarkStart w:id="216" w:name="624019"/>
            <w:bookmarkEnd w:id="215"/>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w:t>
            </w:r>
            <w:r>
              <w:br/>
            </w:r>
            <w:r>
              <w:rPr>
                <w:rFonts w:ascii="Arial" w:hAnsi="Arial"/>
                <w:color w:val="000000"/>
                <w:sz w:val="15"/>
              </w:rPr>
              <w:t xml:space="preserve">(підпис) </w:t>
            </w:r>
          </w:p>
        </w:tc>
        <w:tc>
          <w:tcPr>
            <w:tcW w:w="3230" w:type="dxa"/>
            <w:vAlign w:val="center"/>
          </w:tcPr>
          <w:p w:rsidR="005D14FD" w:rsidRDefault="006317F7">
            <w:pPr>
              <w:spacing w:after="75"/>
              <w:jc w:val="center"/>
            </w:pPr>
            <w:bookmarkStart w:id="217" w:name="624020"/>
            <w:bookmarkEnd w:id="216"/>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w:t>
            </w:r>
            <w:r>
              <w:br/>
            </w:r>
            <w:r>
              <w:rPr>
                <w:rFonts w:ascii="Arial" w:hAnsi="Arial"/>
                <w:color w:val="000000"/>
                <w:sz w:val="15"/>
              </w:rPr>
              <w:t xml:space="preserve">(ініціали та прізвище) </w:t>
            </w:r>
          </w:p>
        </w:tc>
        <w:bookmarkEnd w:id="217"/>
      </w:tr>
      <w:tr w:rsidR="005D14FD">
        <w:trPr>
          <w:trHeight w:val="120"/>
          <w:tblCellSpacing w:w="0" w:type="auto"/>
        </w:trPr>
        <w:tc>
          <w:tcPr>
            <w:tcW w:w="3915" w:type="dxa"/>
            <w:vAlign w:val="center"/>
          </w:tcPr>
          <w:p w:rsidR="005D14FD" w:rsidRDefault="006317F7">
            <w:pPr>
              <w:spacing w:after="75"/>
            </w:pPr>
            <w:bookmarkStart w:id="218" w:name="624021"/>
            <w:r>
              <w:rPr>
                <w:rFonts w:ascii="Arial" w:hAnsi="Arial"/>
                <w:color w:val="293A55"/>
                <w:sz w:val="15"/>
              </w:rPr>
              <w:t xml:space="preserve">Начальник відділу кадрів </w:t>
            </w:r>
          </w:p>
        </w:tc>
        <w:tc>
          <w:tcPr>
            <w:tcW w:w="2545" w:type="dxa"/>
            <w:vAlign w:val="center"/>
          </w:tcPr>
          <w:p w:rsidR="005D14FD" w:rsidRDefault="006317F7">
            <w:pPr>
              <w:spacing w:after="75"/>
              <w:jc w:val="center"/>
            </w:pPr>
            <w:bookmarkStart w:id="219" w:name="624022"/>
            <w:bookmarkEnd w:id="218"/>
            <w:r>
              <w:rPr>
                <w:rFonts w:ascii="Arial" w:hAnsi="Arial"/>
                <w:color w:val="293A55"/>
                <w:sz w:val="15"/>
              </w:rPr>
              <w:t xml:space="preserve">_________________ </w:t>
            </w:r>
          </w:p>
        </w:tc>
        <w:tc>
          <w:tcPr>
            <w:tcW w:w="3230" w:type="dxa"/>
            <w:vAlign w:val="center"/>
          </w:tcPr>
          <w:p w:rsidR="005D14FD" w:rsidRDefault="006317F7">
            <w:pPr>
              <w:spacing w:after="75"/>
              <w:jc w:val="center"/>
            </w:pPr>
            <w:bookmarkStart w:id="220" w:name="624023"/>
            <w:bookmarkEnd w:id="219"/>
            <w:r>
              <w:rPr>
                <w:rFonts w:ascii="Arial" w:hAnsi="Arial"/>
                <w:color w:val="293A55"/>
                <w:sz w:val="15"/>
              </w:rPr>
              <w:t xml:space="preserve">________________________ </w:t>
            </w:r>
          </w:p>
        </w:tc>
        <w:bookmarkEnd w:id="220"/>
      </w:tr>
      <w:tr w:rsidR="005D14FD">
        <w:trPr>
          <w:trHeight w:val="120"/>
          <w:tblCellSpacing w:w="0" w:type="auto"/>
        </w:trPr>
        <w:tc>
          <w:tcPr>
            <w:tcW w:w="3915" w:type="dxa"/>
            <w:vAlign w:val="center"/>
          </w:tcPr>
          <w:p w:rsidR="005D14FD" w:rsidRDefault="006317F7">
            <w:pPr>
              <w:spacing w:after="75"/>
            </w:pPr>
            <w:bookmarkStart w:id="221" w:name="624024"/>
            <w:r>
              <w:rPr>
                <w:rFonts w:ascii="Arial" w:hAnsi="Arial"/>
                <w:color w:val="293A55"/>
                <w:sz w:val="15"/>
              </w:rPr>
              <w:t xml:space="preserve">Головний бухгалтер </w:t>
            </w:r>
          </w:p>
        </w:tc>
        <w:tc>
          <w:tcPr>
            <w:tcW w:w="2545" w:type="dxa"/>
            <w:vAlign w:val="center"/>
          </w:tcPr>
          <w:p w:rsidR="005D14FD" w:rsidRDefault="006317F7">
            <w:pPr>
              <w:spacing w:after="75"/>
              <w:jc w:val="center"/>
            </w:pPr>
            <w:bookmarkStart w:id="222" w:name="624025"/>
            <w:bookmarkEnd w:id="221"/>
            <w:r>
              <w:rPr>
                <w:rFonts w:ascii="Arial" w:hAnsi="Arial"/>
                <w:color w:val="293A55"/>
                <w:sz w:val="15"/>
              </w:rPr>
              <w:t xml:space="preserve">_________________ </w:t>
            </w:r>
          </w:p>
        </w:tc>
        <w:tc>
          <w:tcPr>
            <w:tcW w:w="3230" w:type="dxa"/>
            <w:vAlign w:val="center"/>
          </w:tcPr>
          <w:p w:rsidR="005D14FD" w:rsidRDefault="006317F7">
            <w:pPr>
              <w:spacing w:after="75"/>
              <w:jc w:val="center"/>
            </w:pPr>
            <w:bookmarkStart w:id="223" w:name="624026"/>
            <w:bookmarkEnd w:id="222"/>
            <w:r>
              <w:rPr>
                <w:rFonts w:ascii="Arial" w:hAnsi="Arial"/>
                <w:color w:val="293A55"/>
                <w:sz w:val="15"/>
              </w:rPr>
              <w:t xml:space="preserve">________________________ </w:t>
            </w:r>
          </w:p>
        </w:tc>
        <w:bookmarkEnd w:id="223"/>
      </w:tr>
      <w:tr w:rsidR="005D14FD">
        <w:trPr>
          <w:trHeight w:val="120"/>
          <w:tblCellSpacing w:w="0" w:type="auto"/>
        </w:trPr>
        <w:tc>
          <w:tcPr>
            <w:tcW w:w="3915" w:type="dxa"/>
            <w:vAlign w:val="center"/>
          </w:tcPr>
          <w:p w:rsidR="005D14FD" w:rsidRDefault="006317F7">
            <w:pPr>
              <w:spacing w:after="75"/>
            </w:pPr>
            <w:bookmarkStart w:id="224" w:name="624027"/>
            <w:r>
              <w:rPr>
                <w:rFonts w:ascii="Arial" w:hAnsi="Arial"/>
                <w:color w:val="293A55"/>
                <w:sz w:val="15"/>
              </w:rPr>
              <w:t xml:space="preserve">М. П. </w:t>
            </w:r>
          </w:p>
        </w:tc>
        <w:tc>
          <w:tcPr>
            <w:tcW w:w="2545" w:type="dxa"/>
            <w:vAlign w:val="center"/>
          </w:tcPr>
          <w:p w:rsidR="005D14FD" w:rsidRDefault="006317F7">
            <w:pPr>
              <w:spacing w:after="75"/>
              <w:jc w:val="center"/>
            </w:pPr>
            <w:bookmarkStart w:id="225" w:name="624028"/>
            <w:bookmarkEnd w:id="224"/>
            <w:r>
              <w:rPr>
                <w:rFonts w:ascii="Arial" w:hAnsi="Arial"/>
                <w:color w:val="293A55"/>
                <w:sz w:val="15"/>
              </w:rPr>
              <w:t xml:space="preserve"> </w:t>
            </w:r>
          </w:p>
        </w:tc>
        <w:tc>
          <w:tcPr>
            <w:tcW w:w="3230" w:type="dxa"/>
            <w:vAlign w:val="center"/>
          </w:tcPr>
          <w:p w:rsidR="005D14FD" w:rsidRDefault="006317F7">
            <w:pPr>
              <w:spacing w:after="75"/>
              <w:jc w:val="center"/>
            </w:pPr>
            <w:bookmarkStart w:id="226" w:name="624029"/>
            <w:bookmarkEnd w:id="225"/>
            <w:r>
              <w:rPr>
                <w:rFonts w:ascii="Arial" w:hAnsi="Arial"/>
                <w:color w:val="293A55"/>
                <w:sz w:val="15"/>
              </w:rPr>
              <w:t xml:space="preserve"> </w:t>
            </w:r>
          </w:p>
        </w:tc>
        <w:bookmarkEnd w:id="226"/>
      </w:tr>
    </w:tbl>
    <w:p w:rsidR="005D14FD" w:rsidRDefault="006317F7">
      <w:pPr>
        <w:spacing w:after="75"/>
        <w:ind w:firstLine="240"/>
        <w:jc w:val="right"/>
      </w:pPr>
      <w:bookmarkStart w:id="227" w:name="624032"/>
      <w:r>
        <w:rPr>
          <w:rFonts w:ascii="Arial" w:hAnsi="Arial"/>
          <w:color w:val="293A55"/>
          <w:sz w:val="18"/>
        </w:rPr>
        <w:t>(Порядок доповнено додатком N 5 згідно з постановою</w:t>
      </w:r>
      <w:r>
        <w:br/>
      </w:r>
      <w:r>
        <w:rPr>
          <w:rFonts w:ascii="Arial" w:hAnsi="Arial"/>
          <w:color w:val="293A55"/>
          <w:sz w:val="18"/>
        </w:rPr>
        <w:t xml:space="preserve"> Кабінету Міністрів України від 05.07.2006 р. N 920,</w:t>
      </w:r>
      <w:r>
        <w:br/>
      </w:r>
      <w:r>
        <w:rPr>
          <w:rFonts w:ascii="Arial" w:hAnsi="Arial"/>
          <w:color w:val="293A55"/>
          <w:sz w:val="18"/>
        </w:rPr>
        <w:t>додаток N 5 із змінами, внесеними згідно з постановою</w:t>
      </w:r>
      <w:r>
        <w:br/>
      </w:r>
      <w:r>
        <w:rPr>
          <w:rFonts w:ascii="Arial" w:hAnsi="Arial"/>
          <w:color w:val="293A55"/>
          <w:sz w:val="18"/>
        </w:rPr>
        <w:t xml:space="preserve"> Кабінету Міністрів України від 27.09.2022 р. N 1058)</w:t>
      </w:r>
    </w:p>
    <w:p w:rsidR="005D14FD" w:rsidRDefault="006317F7">
      <w:pPr>
        <w:spacing w:after="75"/>
        <w:jc w:val="center"/>
      </w:pPr>
      <w:bookmarkStart w:id="228" w:name="52432"/>
      <w:bookmarkEnd w:id="227"/>
      <w:r>
        <w:rPr>
          <w:rFonts w:ascii="Arial" w:hAnsi="Arial"/>
          <w:color w:val="000000"/>
          <w:sz w:val="18"/>
        </w:rPr>
        <w:t xml:space="preserve">____________ </w:t>
      </w:r>
      <w:bookmarkStart w:id="229" w:name="_GoBack"/>
      <w:bookmarkEnd w:id="228"/>
      <w:bookmarkEnd w:id="229"/>
    </w:p>
    <w:sectPr w:rsidR="005D14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D14FD"/>
    <w:rsid w:val="005D14FD"/>
    <w:rsid w:val="0063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4724E-887A-4AE5-B721-30712A7C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5541</Words>
  <Characters>31590</Characters>
  <Application>Microsoft Office Word</Application>
  <DocSecurity>0</DocSecurity>
  <Lines>263</Lines>
  <Paragraphs>74</Paragraphs>
  <ScaleCrop>false</ScaleCrop>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2025-05-20T15:10:00Z</dcterms:created>
  <dcterms:modified xsi:type="dcterms:W3CDTF">2025-05-20T15:10:00Z</dcterms:modified>
</cp:coreProperties>
</file>